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CBDAA4" w14:textId="77777777" w:rsidR="00FC3E87" w:rsidRPr="00F2305C" w:rsidRDefault="00FC3E87" w:rsidP="0064714A">
      <w:pPr>
        <w:spacing w:line="240" w:lineRule="auto"/>
        <w:jc w:val="both"/>
        <w:rPr>
          <w:rFonts w:cs="Arial"/>
          <w:sz w:val="18"/>
          <w:szCs w:val="18"/>
          <w:cs/>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957F1" w:rsidRPr="0087138D" w14:paraId="63B1E644" w14:textId="77777777" w:rsidTr="002957F1">
        <w:trPr>
          <w:trHeight w:val="386"/>
        </w:trPr>
        <w:tc>
          <w:tcPr>
            <w:tcW w:w="9461" w:type="dxa"/>
            <w:shd w:val="clear" w:color="auto" w:fill="FFA543"/>
            <w:vAlign w:val="center"/>
            <w:hideMark/>
          </w:tcPr>
          <w:p w14:paraId="568FBF7C" w14:textId="77777777" w:rsidR="002957F1" w:rsidRPr="0087138D" w:rsidRDefault="005A61E2" w:rsidP="0064714A">
            <w:pPr>
              <w:tabs>
                <w:tab w:val="left" w:pos="432"/>
              </w:tabs>
              <w:spacing w:line="240" w:lineRule="auto"/>
              <w:ind w:left="540" w:hanging="540"/>
              <w:jc w:val="both"/>
              <w:rPr>
                <w:rFonts w:cs="Arial"/>
                <w:b/>
                <w:bCs/>
                <w:color w:val="FFFFFF"/>
                <w:sz w:val="18"/>
                <w:szCs w:val="18"/>
                <w:lang w:val="en-GB"/>
              </w:rPr>
            </w:pPr>
            <w:r w:rsidRPr="0087138D">
              <w:rPr>
                <w:rFonts w:cs="Arial"/>
                <w:b/>
                <w:bCs/>
                <w:color w:val="FFFFFF"/>
                <w:sz w:val="18"/>
                <w:szCs w:val="18"/>
                <w:lang w:val="en-GB"/>
              </w:rPr>
              <w:t>1</w:t>
            </w:r>
            <w:r w:rsidR="002957F1" w:rsidRPr="0087138D">
              <w:rPr>
                <w:rFonts w:cs="Arial"/>
                <w:b/>
                <w:bCs/>
                <w:color w:val="FFFFFF"/>
                <w:sz w:val="18"/>
                <w:szCs w:val="18"/>
              </w:rPr>
              <w:tab/>
              <w:t>General information</w:t>
            </w:r>
          </w:p>
        </w:tc>
      </w:tr>
    </w:tbl>
    <w:p w14:paraId="3ADB9FF6" w14:textId="77777777" w:rsidR="009A7A1C" w:rsidRPr="0087138D" w:rsidRDefault="009A7A1C" w:rsidP="0064714A">
      <w:pPr>
        <w:spacing w:line="240" w:lineRule="auto"/>
        <w:jc w:val="both"/>
        <w:rPr>
          <w:rFonts w:cs="Arial"/>
          <w:sz w:val="18"/>
          <w:szCs w:val="18"/>
          <w:lang w:val="en-GB"/>
        </w:rPr>
      </w:pPr>
    </w:p>
    <w:p w14:paraId="1694715E" w14:textId="77777777" w:rsidR="00D7149A" w:rsidRPr="0087138D" w:rsidRDefault="00B856B4" w:rsidP="0064714A">
      <w:pPr>
        <w:spacing w:line="240" w:lineRule="auto"/>
        <w:jc w:val="both"/>
        <w:rPr>
          <w:rFonts w:cs="Arial"/>
          <w:sz w:val="18"/>
          <w:szCs w:val="18"/>
        </w:rPr>
      </w:pPr>
      <w:r w:rsidRPr="0087138D">
        <w:rPr>
          <w:rFonts w:cs="Arial"/>
          <w:spacing w:val="-2"/>
          <w:sz w:val="18"/>
          <w:szCs w:val="18"/>
        </w:rPr>
        <w:t>Buriram Sugar Public Company Limited</w:t>
      </w:r>
      <w:r w:rsidR="007F2106" w:rsidRPr="0087138D">
        <w:rPr>
          <w:rFonts w:cs="Arial"/>
          <w:spacing w:val="-2"/>
          <w:sz w:val="18"/>
          <w:szCs w:val="18"/>
        </w:rPr>
        <w:t xml:space="preserve"> (the </w:t>
      </w:r>
      <w:r w:rsidR="00D7149A" w:rsidRPr="0087138D">
        <w:rPr>
          <w:rFonts w:cs="Arial"/>
          <w:spacing w:val="-2"/>
          <w:sz w:val="18"/>
          <w:szCs w:val="18"/>
        </w:rPr>
        <w:t xml:space="preserve">Company) is a </w:t>
      </w:r>
      <w:r w:rsidR="000603AC" w:rsidRPr="0087138D">
        <w:rPr>
          <w:rFonts w:cs="Arial"/>
          <w:spacing w:val="-2"/>
          <w:sz w:val="18"/>
          <w:szCs w:val="18"/>
        </w:rPr>
        <w:t xml:space="preserve">public </w:t>
      </w:r>
      <w:r w:rsidR="009D70A3" w:rsidRPr="0087138D">
        <w:rPr>
          <w:rFonts w:cs="Arial"/>
          <w:spacing w:val="-2"/>
          <w:sz w:val="18"/>
          <w:szCs w:val="18"/>
        </w:rPr>
        <w:t xml:space="preserve">limited company </w:t>
      </w:r>
      <w:r w:rsidR="00E32A32" w:rsidRPr="0087138D">
        <w:rPr>
          <w:rFonts w:cs="Arial"/>
          <w:spacing w:val="-2"/>
          <w:sz w:val="18"/>
          <w:szCs w:val="18"/>
        </w:rPr>
        <w:t>which is listed on the Stock</w:t>
      </w:r>
      <w:r w:rsidR="00E32A32" w:rsidRPr="0087138D">
        <w:rPr>
          <w:rFonts w:cs="Arial"/>
          <w:sz w:val="18"/>
          <w:szCs w:val="18"/>
        </w:rPr>
        <w:t xml:space="preserve"> Exchange of Thailand, </w:t>
      </w:r>
      <w:r w:rsidR="00B97A45">
        <w:rPr>
          <w:rFonts w:cs="Arial"/>
          <w:sz w:val="18"/>
          <w:szCs w:val="18"/>
          <w:lang w:val="en-GB"/>
        </w:rPr>
        <w:t>which is</w:t>
      </w:r>
      <w:r w:rsidR="00D7149A" w:rsidRPr="0087138D">
        <w:rPr>
          <w:rFonts w:cs="Arial"/>
          <w:sz w:val="18"/>
          <w:szCs w:val="18"/>
        </w:rPr>
        <w:t xml:space="preserve"> incorpor</w:t>
      </w:r>
      <w:r w:rsidR="00F25FE0" w:rsidRPr="0087138D">
        <w:rPr>
          <w:rFonts w:cs="Arial"/>
          <w:sz w:val="18"/>
          <w:szCs w:val="18"/>
        </w:rPr>
        <w:t xml:space="preserve">ated and resident in Thailand. </w:t>
      </w:r>
      <w:r w:rsidR="00D7149A" w:rsidRPr="0087138D">
        <w:rPr>
          <w:rFonts w:cs="Arial"/>
          <w:sz w:val="18"/>
          <w:szCs w:val="18"/>
        </w:rPr>
        <w:t>The address of the Company’s registered office</w:t>
      </w:r>
      <w:r w:rsidR="000603AC" w:rsidRPr="0087138D">
        <w:rPr>
          <w:rFonts w:cs="Arial"/>
          <w:sz w:val="18"/>
          <w:szCs w:val="18"/>
        </w:rPr>
        <w:t>s are</w:t>
      </w:r>
      <w:r w:rsidR="00D7149A" w:rsidRPr="0087138D">
        <w:rPr>
          <w:rFonts w:cs="Arial"/>
          <w:sz w:val="18"/>
          <w:szCs w:val="18"/>
        </w:rPr>
        <w:t xml:space="preserve"> as follows:</w:t>
      </w:r>
    </w:p>
    <w:p w14:paraId="57CDE42F" w14:textId="77777777" w:rsidR="00D7149A" w:rsidRPr="0087138D" w:rsidRDefault="00D7149A" w:rsidP="0064714A">
      <w:pPr>
        <w:spacing w:line="240" w:lineRule="auto"/>
        <w:jc w:val="both"/>
        <w:rPr>
          <w:rFonts w:cs="Arial"/>
          <w:sz w:val="18"/>
          <w:szCs w:val="18"/>
        </w:rPr>
      </w:pPr>
    </w:p>
    <w:p w14:paraId="10B7D264" w14:textId="77777777" w:rsidR="00D7149A" w:rsidRPr="0087138D" w:rsidRDefault="007E2F82" w:rsidP="0064714A">
      <w:pPr>
        <w:tabs>
          <w:tab w:val="left" w:pos="1800"/>
        </w:tabs>
        <w:spacing w:line="240" w:lineRule="auto"/>
        <w:jc w:val="both"/>
        <w:rPr>
          <w:rFonts w:cs="Arial"/>
          <w:spacing w:val="-2"/>
          <w:sz w:val="18"/>
          <w:szCs w:val="18"/>
        </w:rPr>
      </w:pPr>
      <w:r w:rsidRPr="0087138D">
        <w:rPr>
          <w:rFonts w:cs="Arial"/>
          <w:spacing w:val="-2"/>
          <w:sz w:val="18"/>
          <w:szCs w:val="18"/>
          <w:lang w:val="en-GB"/>
        </w:rPr>
        <w:t xml:space="preserve">Head office: Located at </w:t>
      </w:r>
      <w:r w:rsidR="00CA3068" w:rsidRPr="0087138D">
        <w:rPr>
          <w:rFonts w:cs="Arial"/>
          <w:spacing w:val="-2"/>
          <w:sz w:val="18"/>
          <w:szCs w:val="18"/>
          <w:lang w:val="en-GB"/>
        </w:rPr>
        <w:t xml:space="preserve">No. </w:t>
      </w:r>
      <w:r w:rsidR="005A61E2" w:rsidRPr="0087138D">
        <w:rPr>
          <w:rFonts w:cs="Arial"/>
          <w:spacing w:val="-2"/>
          <w:sz w:val="18"/>
          <w:szCs w:val="18"/>
          <w:lang w:val="en-GB"/>
        </w:rPr>
        <w:t>237</w:t>
      </w:r>
      <w:r w:rsidR="00D7149A" w:rsidRPr="0087138D">
        <w:rPr>
          <w:rFonts w:cs="Arial"/>
          <w:spacing w:val="-2"/>
          <w:sz w:val="18"/>
          <w:szCs w:val="18"/>
          <w:lang w:val="en-GB"/>
        </w:rPr>
        <w:t xml:space="preserve"> moo </w:t>
      </w:r>
      <w:r w:rsidR="005A61E2" w:rsidRPr="0087138D">
        <w:rPr>
          <w:rFonts w:cs="Arial"/>
          <w:spacing w:val="-2"/>
          <w:sz w:val="18"/>
          <w:szCs w:val="18"/>
          <w:lang w:val="en-GB"/>
        </w:rPr>
        <w:t>2</w:t>
      </w:r>
      <w:r w:rsidR="00D7149A" w:rsidRPr="0087138D">
        <w:rPr>
          <w:rFonts w:cs="Arial"/>
          <w:spacing w:val="-2"/>
          <w:sz w:val="18"/>
          <w:szCs w:val="18"/>
          <w:lang w:val="en-GB"/>
        </w:rPr>
        <w:t xml:space="preserve">, Tambol Hin Lek Fai, Amphur Kumueug, Buriram </w:t>
      </w:r>
      <w:r w:rsidR="005A61E2" w:rsidRPr="0087138D">
        <w:rPr>
          <w:rFonts w:cs="Arial"/>
          <w:spacing w:val="-2"/>
          <w:sz w:val="18"/>
          <w:szCs w:val="18"/>
          <w:lang w:val="en-GB"/>
        </w:rPr>
        <w:t>31190</w:t>
      </w:r>
      <w:r w:rsidR="00D7149A" w:rsidRPr="0087138D">
        <w:rPr>
          <w:rFonts w:cs="Arial"/>
          <w:spacing w:val="-2"/>
          <w:sz w:val="18"/>
          <w:szCs w:val="18"/>
          <w:lang w:val="en-GB"/>
        </w:rPr>
        <w:t>.</w:t>
      </w:r>
    </w:p>
    <w:p w14:paraId="770F0EB5" w14:textId="77777777" w:rsidR="00D7149A" w:rsidRPr="0087138D" w:rsidRDefault="00D7149A" w:rsidP="0064714A">
      <w:pPr>
        <w:tabs>
          <w:tab w:val="left" w:pos="3420"/>
        </w:tabs>
        <w:spacing w:line="240" w:lineRule="auto"/>
        <w:jc w:val="both"/>
        <w:rPr>
          <w:rFonts w:cs="Arial"/>
          <w:spacing w:val="-2"/>
          <w:sz w:val="18"/>
          <w:szCs w:val="18"/>
          <w:lang w:val="en-GB"/>
        </w:rPr>
      </w:pPr>
    </w:p>
    <w:p w14:paraId="17B4216E" w14:textId="77777777" w:rsidR="00D7149A" w:rsidRPr="0087138D" w:rsidRDefault="00D7149A" w:rsidP="0064714A">
      <w:pPr>
        <w:spacing w:line="240" w:lineRule="auto"/>
        <w:jc w:val="both"/>
        <w:rPr>
          <w:rFonts w:cs="Arial"/>
          <w:spacing w:val="-2"/>
          <w:sz w:val="18"/>
          <w:szCs w:val="18"/>
        </w:rPr>
      </w:pPr>
      <w:r w:rsidRPr="0087138D">
        <w:rPr>
          <w:rFonts w:cs="Arial"/>
          <w:spacing w:val="-2"/>
          <w:sz w:val="18"/>
          <w:szCs w:val="18"/>
          <w:lang w:val="en-GB"/>
        </w:rPr>
        <w:t>Branch</w:t>
      </w:r>
      <w:r w:rsidR="007E2F82" w:rsidRPr="0087138D">
        <w:rPr>
          <w:rFonts w:cs="Arial"/>
          <w:spacing w:val="-2"/>
          <w:sz w:val="18"/>
          <w:szCs w:val="18"/>
          <w:lang w:val="en-GB"/>
        </w:rPr>
        <w:t xml:space="preserve">: </w:t>
      </w:r>
      <w:r w:rsidR="008F1910" w:rsidRPr="0087138D">
        <w:rPr>
          <w:rFonts w:cs="Arial"/>
          <w:spacing w:val="-2"/>
          <w:sz w:val="18"/>
          <w:szCs w:val="18"/>
          <w:lang w:val="en-GB"/>
        </w:rPr>
        <w:t>L</w:t>
      </w:r>
      <w:r w:rsidRPr="0087138D">
        <w:rPr>
          <w:rFonts w:cs="Arial"/>
          <w:spacing w:val="-2"/>
          <w:sz w:val="18"/>
          <w:szCs w:val="18"/>
          <w:lang w:val="en-GB"/>
        </w:rPr>
        <w:t>ocated at</w:t>
      </w:r>
      <w:r w:rsidR="00CA3068" w:rsidRPr="0087138D">
        <w:rPr>
          <w:rFonts w:cs="Arial"/>
          <w:spacing w:val="-2"/>
          <w:sz w:val="18"/>
          <w:szCs w:val="18"/>
          <w:lang w:val="en-GB"/>
        </w:rPr>
        <w:t xml:space="preserve"> No. </w:t>
      </w:r>
      <w:r w:rsidR="005A61E2" w:rsidRPr="0087138D">
        <w:rPr>
          <w:rFonts w:cs="Arial"/>
          <w:spacing w:val="-2"/>
          <w:sz w:val="18"/>
          <w:szCs w:val="18"/>
          <w:lang w:val="en-GB"/>
        </w:rPr>
        <w:t>128</w:t>
      </w:r>
      <w:r w:rsidRPr="0087138D">
        <w:rPr>
          <w:rFonts w:cs="Arial"/>
          <w:spacing w:val="-2"/>
          <w:sz w:val="18"/>
          <w:szCs w:val="18"/>
        </w:rPr>
        <w:t>/</w:t>
      </w:r>
      <w:r w:rsidR="005A61E2" w:rsidRPr="0087138D">
        <w:rPr>
          <w:rFonts w:cs="Arial"/>
          <w:spacing w:val="-2"/>
          <w:sz w:val="18"/>
          <w:szCs w:val="18"/>
          <w:lang w:val="en-GB"/>
        </w:rPr>
        <w:t>77</w:t>
      </w:r>
      <w:r w:rsidR="008F1910" w:rsidRPr="0087138D">
        <w:rPr>
          <w:rFonts w:cs="Arial"/>
          <w:spacing w:val="-2"/>
          <w:sz w:val="18"/>
          <w:szCs w:val="18"/>
        </w:rPr>
        <w:t>-</w:t>
      </w:r>
      <w:r w:rsidR="005A61E2" w:rsidRPr="0087138D">
        <w:rPr>
          <w:rFonts w:cs="Arial"/>
          <w:spacing w:val="-2"/>
          <w:sz w:val="18"/>
          <w:szCs w:val="18"/>
          <w:lang w:val="en-GB"/>
        </w:rPr>
        <w:t>78</w:t>
      </w:r>
      <w:r w:rsidRPr="0087138D">
        <w:rPr>
          <w:rFonts w:cs="Arial"/>
          <w:spacing w:val="-2"/>
          <w:sz w:val="18"/>
          <w:szCs w:val="18"/>
        </w:rPr>
        <w:t xml:space="preserve">, </w:t>
      </w:r>
      <w:r w:rsidR="005A61E2" w:rsidRPr="0087138D">
        <w:rPr>
          <w:rFonts w:cs="Arial"/>
          <w:spacing w:val="-2"/>
          <w:sz w:val="18"/>
          <w:szCs w:val="18"/>
          <w:lang w:val="en-GB"/>
        </w:rPr>
        <w:t>7</w:t>
      </w:r>
      <w:r w:rsidRPr="005E51CB">
        <w:rPr>
          <w:rFonts w:cs="Arial"/>
          <w:spacing w:val="-2"/>
          <w:sz w:val="18"/>
          <w:szCs w:val="18"/>
        </w:rPr>
        <w:t>th</w:t>
      </w:r>
      <w:r w:rsidRPr="0087138D">
        <w:rPr>
          <w:rFonts w:cs="Arial"/>
          <w:spacing w:val="-2"/>
          <w:sz w:val="18"/>
          <w:szCs w:val="18"/>
        </w:rPr>
        <w:t xml:space="preserve"> fl</w:t>
      </w:r>
      <w:r w:rsidR="001D74C0" w:rsidRPr="0087138D">
        <w:rPr>
          <w:rFonts w:cs="Arial"/>
          <w:spacing w:val="-2"/>
          <w:sz w:val="18"/>
          <w:szCs w:val="18"/>
        </w:rPr>
        <w:t>oo</w:t>
      </w:r>
      <w:r w:rsidRPr="0087138D">
        <w:rPr>
          <w:rFonts w:cs="Arial"/>
          <w:spacing w:val="-2"/>
          <w:sz w:val="18"/>
          <w:szCs w:val="18"/>
        </w:rPr>
        <w:t>r, Phayathai Plaza Building, Tungphayathai</w:t>
      </w:r>
      <w:r w:rsidR="00BB4890" w:rsidRPr="0087138D">
        <w:rPr>
          <w:rFonts w:cs="Arial"/>
          <w:spacing w:val="-2"/>
          <w:sz w:val="18"/>
          <w:szCs w:val="18"/>
        </w:rPr>
        <w:t>,</w:t>
      </w:r>
      <w:r w:rsidRPr="0087138D">
        <w:rPr>
          <w:rFonts w:cs="Arial"/>
          <w:spacing w:val="-2"/>
          <w:sz w:val="18"/>
          <w:szCs w:val="18"/>
        </w:rPr>
        <w:t xml:space="preserve"> Ratchathewee</w:t>
      </w:r>
      <w:r w:rsidR="00BB4890" w:rsidRPr="0087138D">
        <w:rPr>
          <w:rFonts w:cs="Arial"/>
          <w:spacing w:val="-2"/>
          <w:sz w:val="18"/>
          <w:szCs w:val="18"/>
        </w:rPr>
        <w:t>,</w:t>
      </w:r>
      <w:r w:rsidRPr="0087138D">
        <w:rPr>
          <w:rFonts w:cs="Arial"/>
          <w:spacing w:val="-2"/>
          <w:sz w:val="18"/>
          <w:szCs w:val="18"/>
        </w:rPr>
        <w:t xml:space="preserve"> Bangkok </w:t>
      </w:r>
      <w:r w:rsidR="005A61E2" w:rsidRPr="0087138D">
        <w:rPr>
          <w:rFonts w:cs="Arial"/>
          <w:spacing w:val="-2"/>
          <w:sz w:val="18"/>
          <w:szCs w:val="18"/>
          <w:lang w:val="en-GB"/>
        </w:rPr>
        <w:t>10400</w:t>
      </w:r>
      <w:r w:rsidRPr="0087138D">
        <w:rPr>
          <w:rFonts w:cs="Arial"/>
          <w:spacing w:val="-2"/>
          <w:sz w:val="18"/>
          <w:szCs w:val="18"/>
        </w:rPr>
        <w:t>.</w:t>
      </w:r>
    </w:p>
    <w:p w14:paraId="74732D2F" w14:textId="77777777" w:rsidR="00D7149A" w:rsidRPr="0087138D" w:rsidRDefault="00D7149A" w:rsidP="0064714A">
      <w:pPr>
        <w:spacing w:line="240" w:lineRule="auto"/>
        <w:jc w:val="both"/>
        <w:rPr>
          <w:rFonts w:cs="Arial"/>
          <w:spacing w:val="-2"/>
          <w:sz w:val="18"/>
          <w:szCs w:val="18"/>
        </w:rPr>
      </w:pPr>
    </w:p>
    <w:p w14:paraId="01995512" w14:textId="77777777" w:rsidR="000B079A" w:rsidRPr="0087138D" w:rsidRDefault="000B079A" w:rsidP="0064714A">
      <w:pPr>
        <w:spacing w:line="240" w:lineRule="auto"/>
        <w:jc w:val="both"/>
        <w:rPr>
          <w:rFonts w:cs="Arial"/>
          <w:spacing w:val="-2"/>
          <w:sz w:val="18"/>
          <w:szCs w:val="18"/>
          <w:lang w:val="en-GB"/>
        </w:rPr>
      </w:pPr>
      <w:r w:rsidRPr="0087138D">
        <w:rPr>
          <w:rFonts w:cs="Arial"/>
          <w:spacing w:val="-2"/>
          <w:sz w:val="18"/>
          <w:szCs w:val="18"/>
          <w:lang w:val="en-GB"/>
        </w:rPr>
        <w:t xml:space="preserve">For reporting purposes, the Company and its subsidiaries are referred to as </w:t>
      </w:r>
      <w:r w:rsidR="000603AC" w:rsidRPr="0087138D">
        <w:rPr>
          <w:rFonts w:cs="Arial"/>
          <w:spacing w:val="-2"/>
          <w:sz w:val="18"/>
          <w:szCs w:val="18"/>
          <w:lang w:val="en-GB"/>
        </w:rPr>
        <w:t>“</w:t>
      </w:r>
      <w:r w:rsidRPr="0087138D">
        <w:rPr>
          <w:rFonts w:cs="Arial"/>
          <w:spacing w:val="-2"/>
          <w:sz w:val="18"/>
          <w:szCs w:val="18"/>
          <w:lang w:val="en-GB"/>
        </w:rPr>
        <w:t>the Group</w:t>
      </w:r>
      <w:r w:rsidR="000603AC" w:rsidRPr="0087138D">
        <w:rPr>
          <w:rFonts w:cs="Arial"/>
          <w:spacing w:val="-2"/>
          <w:sz w:val="18"/>
          <w:szCs w:val="18"/>
          <w:lang w:val="en-GB"/>
        </w:rPr>
        <w:t>”</w:t>
      </w:r>
      <w:r w:rsidRPr="0087138D">
        <w:rPr>
          <w:rFonts w:cs="Arial"/>
          <w:spacing w:val="-2"/>
          <w:sz w:val="18"/>
          <w:szCs w:val="18"/>
          <w:lang w:val="en-GB"/>
        </w:rPr>
        <w:t>.</w:t>
      </w:r>
    </w:p>
    <w:p w14:paraId="726143B7" w14:textId="77777777" w:rsidR="009A7A1C" w:rsidRPr="0087138D" w:rsidRDefault="009A7A1C" w:rsidP="0064714A">
      <w:pPr>
        <w:spacing w:line="240" w:lineRule="auto"/>
        <w:jc w:val="both"/>
        <w:rPr>
          <w:rFonts w:cs="Arial"/>
          <w:sz w:val="18"/>
          <w:szCs w:val="18"/>
          <w:cs/>
        </w:rPr>
      </w:pPr>
    </w:p>
    <w:p w14:paraId="186FBBD2" w14:textId="77777777" w:rsidR="009A7A1C" w:rsidRPr="0087138D" w:rsidRDefault="000B079A" w:rsidP="0064714A">
      <w:pPr>
        <w:spacing w:line="240" w:lineRule="auto"/>
        <w:jc w:val="both"/>
        <w:rPr>
          <w:rFonts w:cs="Arial"/>
          <w:sz w:val="18"/>
          <w:szCs w:val="18"/>
        </w:rPr>
      </w:pPr>
      <w:bookmarkStart w:id="0" w:name="_Hlk64408676"/>
      <w:r w:rsidRPr="0087138D">
        <w:rPr>
          <w:rFonts w:cs="Arial"/>
          <w:sz w:val="18"/>
          <w:szCs w:val="18"/>
        </w:rPr>
        <w:t>The principal business operations of the Group are summarised as follows:</w:t>
      </w:r>
    </w:p>
    <w:p w14:paraId="11851B5E" w14:textId="77777777" w:rsidR="006D29D8" w:rsidRPr="0087138D" w:rsidRDefault="006D29D8" w:rsidP="0064714A">
      <w:pPr>
        <w:spacing w:line="240" w:lineRule="auto"/>
        <w:jc w:val="both"/>
        <w:rPr>
          <w:rFonts w:cs="Arial"/>
          <w:sz w:val="18"/>
          <w:szCs w:val="18"/>
        </w:rPr>
      </w:pPr>
    </w:p>
    <w:p w14:paraId="3A77A1D7" w14:textId="77777777" w:rsidR="000B079A" w:rsidRPr="0087138D" w:rsidRDefault="005A61E2" w:rsidP="0064714A">
      <w:pPr>
        <w:spacing w:line="240" w:lineRule="auto"/>
        <w:ind w:left="360" w:hanging="360"/>
        <w:jc w:val="both"/>
        <w:rPr>
          <w:rFonts w:cs="Arial"/>
          <w:sz w:val="18"/>
          <w:szCs w:val="18"/>
        </w:rPr>
      </w:pPr>
      <w:r w:rsidRPr="0087138D">
        <w:rPr>
          <w:rFonts w:cs="Arial"/>
          <w:sz w:val="18"/>
          <w:szCs w:val="18"/>
          <w:lang w:val="en-GB"/>
        </w:rPr>
        <w:t>1</w:t>
      </w:r>
      <w:r w:rsidR="003D0CC9" w:rsidRPr="0087138D">
        <w:rPr>
          <w:rFonts w:cs="Arial"/>
          <w:sz w:val="18"/>
          <w:szCs w:val="18"/>
        </w:rPr>
        <w:t>)</w:t>
      </w:r>
      <w:r w:rsidR="001A5D70" w:rsidRPr="0087138D">
        <w:rPr>
          <w:rFonts w:cs="Arial"/>
          <w:sz w:val="18"/>
          <w:szCs w:val="18"/>
        </w:rPr>
        <w:tab/>
      </w:r>
      <w:r w:rsidR="007679F5" w:rsidRPr="0087138D">
        <w:rPr>
          <w:rFonts w:cs="Arial"/>
          <w:sz w:val="18"/>
          <w:szCs w:val="18"/>
        </w:rPr>
        <w:t>Manufacturing and distribution of sugar</w:t>
      </w:r>
      <w:r w:rsidR="005015D9" w:rsidRPr="0087138D">
        <w:rPr>
          <w:rFonts w:cs="Arial"/>
          <w:sz w:val="18"/>
          <w:szCs w:val="18"/>
        </w:rPr>
        <w:t xml:space="preserve"> and molasses</w:t>
      </w:r>
    </w:p>
    <w:p w14:paraId="1A8893E4" w14:textId="77777777" w:rsidR="007679F5" w:rsidRPr="0087138D" w:rsidRDefault="005A61E2" w:rsidP="0064714A">
      <w:pPr>
        <w:spacing w:line="240" w:lineRule="auto"/>
        <w:ind w:left="360" w:hanging="360"/>
        <w:jc w:val="both"/>
        <w:rPr>
          <w:rFonts w:cs="Arial"/>
          <w:sz w:val="18"/>
          <w:szCs w:val="18"/>
        </w:rPr>
      </w:pPr>
      <w:r w:rsidRPr="0087138D">
        <w:rPr>
          <w:rFonts w:cs="Arial"/>
          <w:sz w:val="18"/>
          <w:szCs w:val="18"/>
          <w:lang w:val="en-GB"/>
        </w:rPr>
        <w:t>2</w:t>
      </w:r>
      <w:r w:rsidR="003D0CC9" w:rsidRPr="0087138D">
        <w:rPr>
          <w:rFonts w:cs="Arial"/>
          <w:sz w:val="18"/>
          <w:szCs w:val="18"/>
        </w:rPr>
        <w:t>)</w:t>
      </w:r>
      <w:r w:rsidR="003D0CC9" w:rsidRPr="0087138D">
        <w:rPr>
          <w:rFonts w:cs="Arial"/>
          <w:sz w:val="18"/>
          <w:szCs w:val="18"/>
        </w:rPr>
        <w:tab/>
      </w:r>
      <w:r w:rsidR="005015D9" w:rsidRPr="0087138D">
        <w:rPr>
          <w:rFonts w:cs="Arial"/>
          <w:sz w:val="18"/>
          <w:szCs w:val="18"/>
        </w:rPr>
        <w:t>Trading agricultural products</w:t>
      </w:r>
    </w:p>
    <w:p w14:paraId="049E630E" w14:textId="77777777" w:rsidR="005015D9" w:rsidRPr="0087138D" w:rsidRDefault="005A61E2" w:rsidP="0064714A">
      <w:pPr>
        <w:spacing w:line="240" w:lineRule="auto"/>
        <w:ind w:left="360" w:hanging="360"/>
        <w:jc w:val="both"/>
        <w:rPr>
          <w:rFonts w:cs="Arial"/>
          <w:sz w:val="18"/>
          <w:szCs w:val="18"/>
        </w:rPr>
      </w:pPr>
      <w:r w:rsidRPr="0087138D">
        <w:rPr>
          <w:rFonts w:cs="Arial"/>
          <w:sz w:val="18"/>
          <w:szCs w:val="18"/>
          <w:lang w:val="en-GB"/>
        </w:rPr>
        <w:t>3</w:t>
      </w:r>
      <w:r w:rsidR="003D0CC9" w:rsidRPr="0087138D">
        <w:rPr>
          <w:rFonts w:cs="Arial"/>
          <w:sz w:val="18"/>
          <w:szCs w:val="18"/>
        </w:rPr>
        <w:t>)</w:t>
      </w:r>
      <w:r w:rsidR="003D0CC9" w:rsidRPr="0087138D">
        <w:rPr>
          <w:rFonts w:cs="Arial"/>
          <w:sz w:val="18"/>
          <w:szCs w:val="18"/>
        </w:rPr>
        <w:tab/>
      </w:r>
      <w:r w:rsidR="00D60381" w:rsidRPr="0087138D">
        <w:rPr>
          <w:rFonts w:cs="Arial"/>
          <w:sz w:val="18"/>
          <w:szCs w:val="18"/>
        </w:rPr>
        <w:t>Power plant for electricity and steam generation</w:t>
      </w:r>
      <w:r w:rsidR="00E96403">
        <w:rPr>
          <w:rFonts w:cs="Arial"/>
          <w:sz w:val="18"/>
          <w:szCs w:val="18"/>
        </w:rPr>
        <w:t xml:space="preserve"> and distribution</w:t>
      </w:r>
    </w:p>
    <w:p w14:paraId="4B4ABFAA" w14:textId="120AB0FA" w:rsidR="007679F5" w:rsidRPr="0087138D" w:rsidRDefault="005A61E2" w:rsidP="0064714A">
      <w:pPr>
        <w:spacing w:line="240" w:lineRule="auto"/>
        <w:ind w:left="360" w:hanging="360"/>
        <w:jc w:val="both"/>
        <w:rPr>
          <w:rFonts w:cs="Arial"/>
          <w:sz w:val="18"/>
          <w:szCs w:val="18"/>
        </w:rPr>
      </w:pPr>
      <w:r w:rsidRPr="0087138D">
        <w:rPr>
          <w:rFonts w:cs="Arial"/>
          <w:sz w:val="18"/>
          <w:szCs w:val="18"/>
          <w:lang w:val="en-GB"/>
        </w:rPr>
        <w:t>4</w:t>
      </w:r>
      <w:r w:rsidR="003D0CC9" w:rsidRPr="0087138D">
        <w:rPr>
          <w:rFonts w:cs="Arial"/>
          <w:sz w:val="18"/>
          <w:szCs w:val="18"/>
        </w:rPr>
        <w:t>)</w:t>
      </w:r>
      <w:r w:rsidR="003D0CC9" w:rsidRPr="0087138D">
        <w:rPr>
          <w:rFonts w:cs="Arial"/>
          <w:sz w:val="18"/>
          <w:szCs w:val="18"/>
        </w:rPr>
        <w:tab/>
      </w:r>
      <w:r w:rsidR="008D0B56" w:rsidRPr="00CA0A59">
        <w:rPr>
          <w:rFonts w:cs="Arial"/>
          <w:spacing w:val="-4"/>
          <w:sz w:val="18"/>
          <w:szCs w:val="18"/>
        </w:rPr>
        <w:t>Other businesses</w:t>
      </w:r>
      <w:r w:rsidR="000E606B" w:rsidRPr="00CA0A59">
        <w:rPr>
          <w:rFonts w:cs="Arial"/>
          <w:spacing w:val="-4"/>
          <w:sz w:val="18"/>
          <w:szCs w:val="18"/>
        </w:rPr>
        <w:t xml:space="preserve"> </w:t>
      </w:r>
      <w:r w:rsidR="00D94574" w:rsidRPr="00CA0A59">
        <w:rPr>
          <w:rFonts w:cs="Arial"/>
          <w:spacing w:val="-4"/>
          <w:sz w:val="18"/>
          <w:szCs w:val="18"/>
        </w:rPr>
        <w:t>such as manufacturing and distribution of packaging which are made from bagasse</w:t>
      </w:r>
      <w:r w:rsidR="00F93928">
        <w:rPr>
          <w:rFonts w:cs="Arial"/>
          <w:spacing w:val="-4"/>
          <w:sz w:val="18"/>
          <w:szCs w:val="18"/>
        </w:rPr>
        <w:t xml:space="preserve"> and </w:t>
      </w:r>
      <w:r w:rsidR="00D94574" w:rsidRPr="00CA0A59">
        <w:rPr>
          <w:rFonts w:cs="Arial"/>
          <w:spacing w:val="-4"/>
          <w:sz w:val="18"/>
          <w:szCs w:val="18"/>
        </w:rPr>
        <w:t>provide</w:t>
      </w:r>
      <w:r w:rsidR="00D94574" w:rsidRPr="00D94574">
        <w:rPr>
          <w:rFonts w:cs="Arial"/>
          <w:sz w:val="18"/>
          <w:szCs w:val="18"/>
        </w:rPr>
        <w:t xml:space="preserve"> logistics services</w:t>
      </w:r>
      <w:r w:rsidR="00F93928">
        <w:rPr>
          <w:rFonts w:cs="Arial"/>
          <w:sz w:val="18"/>
          <w:szCs w:val="18"/>
        </w:rPr>
        <w:t>.</w:t>
      </w:r>
    </w:p>
    <w:bookmarkEnd w:id="0"/>
    <w:p w14:paraId="0DA7C3B6" w14:textId="77777777" w:rsidR="000B079A" w:rsidRPr="0087138D" w:rsidRDefault="000B079A" w:rsidP="0064714A">
      <w:pPr>
        <w:spacing w:line="240" w:lineRule="auto"/>
        <w:ind w:left="426" w:hanging="426"/>
        <w:jc w:val="both"/>
        <w:rPr>
          <w:rFonts w:cs="Arial"/>
          <w:sz w:val="18"/>
          <w:szCs w:val="18"/>
        </w:rPr>
      </w:pPr>
    </w:p>
    <w:p w14:paraId="780BE69E" w14:textId="590FC8DB" w:rsidR="009A7A1C" w:rsidRPr="0087138D" w:rsidRDefault="00B67BB2" w:rsidP="0064714A">
      <w:pPr>
        <w:spacing w:line="240" w:lineRule="auto"/>
        <w:jc w:val="both"/>
        <w:rPr>
          <w:rFonts w:cs="Arial"/>
          <w:sz w:val="18"/>
          <w:szCs w:val="18"/>
        </w:rPr>
      </w:pPr>
      <w:r w:rsidRPr="0087138D">
        <w:rPr>
          <w:rFonts w:cs="Arial"/>
          <w:spacing w:val="-4"/>
          <w:sz w:val="18"/>
          <w:szCs w:val="18"/>
        </w:rPr>
        <w:t>The</w:t>
      </w:r>
      <w:r w:rsidR="006161F8" w:rsidRPr="0087138D">
        <w:rPr>
          <w:rFonts w:cs="Arial"/>
          <w:spacing w:val="-4"/>
          <w:sz w:val="18"/>
          <w:szCs w:val="18"/>
        </w:rPr>
        <w:t>se</w:t>
      </w:r>
      <w:r w:rsidR="000969A6" w:rsidRPr="0087138D">
        <w:rPr>
          <w:rFonts w:cs="Arial"/>
          <w:spacing w:val="-4"/>
          <w:sz w:val="18"/>
          <w:szCs w:val="18"/>
        </w:rPr>
        <w:t xml:space="preserve"> consolidated </w:t>
      </w:r>
      <w:r w:rsidR="00484F72" w:rsidRPr="0087138D">
        <w:rPr>
          <w:rFonts w:cs="Arial"/>
          <w:spacing w:val="-4"/>
          <w:sz w:val="18"/>
          <w:szCs w:val="18"/>
        </w:rPr>
        <w:t xml:space="preserve">and separate </w:t>
      </w:r>
      <w:r w:rsidR="000969A6" w:rsidRPr="0087138D">
        <w:rPr>
          <w:rFonts w:cs="Arial"/>
          <w:spacing w:val="-4"/>
          <w:sz w:val="18"/>
          <w:szCs w:val="18"/>
        </w:rPr>
        <w:t>fina</w:t>
      </w:r>
      <w:r w:rsidR="00A941C4" w:rsidRPr="0087138D">
        <w:rPr>
          <w:rFonts w:cs="Arial"/>
          <w:spacing w:val="-4"/>
          <w:sz w:val="18"/>
          <w:szCs w:val="18"/>
        </w:rPr>
        <w:t xml:space="preserve">ncial statements </w:t>
      </w:r>
      <w:r w:rsidR="00A941C4" w:rsidRPr="0087138D">
        <w:rPr>
          <w:rFonts w:cs="Arial"/>
          <w:spacing w:val="-4"/>
          <w:sz w:val="18"/>
          <w:szCs w:val="22"/>
        </w:rPr>
        <w:t>have been approved</w:t>
      </w:r>
      <w:r w:rsidR="000969A6" w:rsidRPr="0087138D">
        <w:rPr>
          <w:rFonts w:cs="Arial"/>
          <w:spacing w:val="-4"/>
          <w:sz w:val="18"/>
          <w:szCs w:val="18"/>
        </w:rPr>
        <w:t xml:space="preserve"> by the Board of Directors </w:t>
      </w:r>
      <w:r w:rsidR="003C0521" w:rsidRPr="0087138D">
        <w:rPr>
          <w:rFonts w:cs="Arial"/>
          <w:spacing w:val="-4"/>
          <w:sz w:val="18"/>
          <w:szCs w:val="18"/>
        </w:rPr>
        <w:t>on</w:t>
      </w:r>
      <w:r w:rsidR="00430ADA">
        <w:rPr>
          <w:rFonts w:cs="Arial"/>
          <w:spacing w:val="-4"/>
          <w:sz w:val="18"/>
          <w:szCs w:val="18"/>
        </w:rPr>
        <w:t xml:space="preserve"> </w:t>
      </w:r>
      <w:r w:rsidR="00777E58" w:rsidRPr="00A41652">
        <w:rPr>
          <w:rFonts w:cs="Cordia New"/>
          <w:spacing w:val="-4"/>
          <w:sz w:val="18"/>
          <w:szCs w:val="18"/>
        </w:rPr>
        <w:t>24 February</w:t>
      </w:r>
      <w:r w:rsidR="002248E7">
        <w:rPr>
          <w:rFonts w:cs="Arial"/>
          <w:spacing w:val="-4"/>
          <w:sz w:val="18"/>
          <w:szCs w:val="18"/>
        </w:rPr>
        <w:t xml:space="preserve"> </w:t>
      </w:r>
      <w:r w:rsidR="005A61E2" w:rsidRPr="0087138D">
        <w:rPr>
          <w:rFonts w:cs="Arial"/>
          <w:spacing w:val="-4"/>
          <w:sz w:val="18"/>
          <w:szCs w:val="18"/>
          <w:lang w:val="en-GB"/>
        </w:rPr>
        <w:t>202</w:t>
      </w:r>
      <w:r w:rsidR="002248E7">
        <w:rPr>
          <w:rFonts w:cs="Arial"/>
          <w:spacing w:val="-4"/>
          <w:sz w:val="18"/>
          <w:szCs w:val="18"/>
          <w:lang w:val="en-GB"/>
        </w:rPr>
        <w:t>2</w:t>
      </w:r>
      <w:r w:rsidR="000969A6" w:rsidRPr="0087138D">
        <w:rPr>
          <w:rFonts w:cs="Arial"/>
          <w:sz w:val="18"/>
          <w:szCs w:val="18"/>
        </w:rPr>
        <w:t>.</w:t>
      </w:r>
    </w:p>
    <w:p w14:paraId="7B9B42DE" w14:textId="77777777" w:rsidR="009A7A1C" w:rsidRDefault="009A7A1C" w:rsidP="0064714A">
      <w:pPr>
        <w:spacing w:line="240" w:lineRule="auto"/>
        <w:jc w:val="both"/>
        <w:rPr>
          <w:rFonts w:cs="Arial"/>
          <w:sz w:val="18"/>
          <w:szCs w:val="18"/>
        </w:rPr>
      </w:pPr>
    </w:p>
    <w:p w14:paraId="0E612813" w14:textId="77777777" w:rsidR="00A37DB8" w:rsidRPr="0087138D" w:rsidRDefault="00A37DB8" w:rsidP="0064714A">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12A50" w14:paraId="1EA0F926" w14:textId="77777777" w:rsidTr="009E29AA">
        <w:trPr>
          <w:trHeight w:val="386"/>
        </w:trPr>
        <w:tc>
          <w:tcPr>
            <w:tcW w:w="9461" w:type="dxa"/>
            <w:shd w:val="clear" w:color="auto" w:fill="FFA543"/>
            <w:vAlign w:val="center"/>
            <w:hideMark/>
          </w:tcPr>
          <w:p w14:paraId="404B2A42" w14:textId="77777777" w:rsidR="00D12A50" w:rsidRDefault="00D12A50" w:rsidP="0064714A">
            <w:pPr>
              <w:spacing w:line="240" w:lineRule="auto"/>
              <w:ind w:left="504" w:hanging="504"/>
              <w:rPr>
                <w:rFonts w:eastAsia="Arial Unicode MS" w:cs="Arial"/>
                <w:b/>
                <w:bCs/>
                <w:color w:val="FFFFFF"/>
              </w:rPr>
            </w:pPr>
            <w:r w:rsidRPr="002C53C2">
              <w:rPr>
                <w:rFonts w:eastAsia="Arial Unicode MS" w:cs="Arial"/>
                <w:b/>
                <w:bCs/>
                <w:color w:val="FFFFFF"/>
                <w:sz w:val="18"/>
                <w:szCs w:val="18"/>
              </w:rPr>
              <w:t>2</w:t>
            </w:r>
            <w:r w:rsidRPr="002C53C2">
              <w:rPr>
                <w:rFonts w:eastAsia="Arial Unicode MS" w:cs="Arial"/>
                <w:b/>
                <w:bCs/>
                <w:color w:val="FFFFFF"/>
                <w:sz w:val="18"/>
                <w:szCs w:val="18"/>
              </w:rPr>
              <w:tab/>
              <w:t>Significant events during the current year</w:t>
            </w:r>
          </w:p>
        </w:tc>
      </w:tr>
    </w:tbl>
    <w:p w14:paraId="2082F21C" w14:textId="77777777" w:rsidR="00D12A50" w:rsidRPr="0084119D" w:rsidRDefault="00D12A50" w:rsidP="0064714A">
      <w:pPr>
        <w:tabs>
          <w:tab w:val="left" w:pos="720"/>
        </w:tabs>
        <w:spacing w:line="240" w:lineRule="auto"/>
        <w:jc w:val="both"/>
        <w:rPr>
          <w:rFonts w:cs="Arial"/>
          <w:b/>
          <w:bCs/>
          <w:sz w:val="18"/>
          <w:szCs w:val="18"/>
        </w:rPr>
      </w:pPr>
    </w:p>
    <w:p w14:paraId="10211340" w14:textId="390C402A" w:rsidR="00D05C18" w:rsidRDefault="00D05C18" w:rsidP="0064714A">
      <w:pPr>
        <w:tabs>
          <w:tab w:val="left" w:pos="540"/>
        </w:tabs>
        <w:spacing w:line="240" w:lineRule="auto"/>
        <w:ind w:right="29"/>
        <w:jc w:val="both"/>
        <w:rPr>
          <w:rFonts w:cs="Arial"/>
          <w:color w:val="000000"/>
          <w:sz w:val="18"/>
          <w:szCs w:val="18"/>
          <w:lang w:eastAsia="en-GB"/>
        </w:rPr>
      </w:pPr>
      <w:r w:rsidRPr="00D05C18">
        <w:rPr>
          <w:rFonts w:cs="Arial"/>
          <w:color w:val="000000"/>
          <w:sz w:val="18"/>
          <w:szCs w:val="18"/>
          <w:lang w:eastAsia="en-GB"/>
        </w:rPr>
        <w:t>The outbreak of Coronavirus Disease 2019 (“COVID-19”) in early 2020 which continues to expand and the</w:t>
      </w:r>
      <w:r>
        <w:rPr>
          <w:rFonts w:cs="Arial"/>
          <w:color w:val="000000"/>
          <w:sz w:val="18"/>
          <w:szCs w:val="18"/>
          <w:lang w:eastAsia="en-GB"/>
        </w:rPr>
        <w:t xml:space="preserve"> </w:t>
      </w:r>
      <w:r w:rsidRPr="00D05C18">
        <w:rPr>
          <w:rFonts w:cs="Arial"/>
          <w:color w:val="000000"/>
          <w:sz w:val="18"/>
          <w:szCs w:val="18"/>
          <w:lang w:eastAsia="en-GB"/>
        </w:rPr>
        <w:t xml:space="preserve">series of </w:t>
      </w:r>
      <w:r w:rsidRPr="0064714A">
        <w:rPr>
          <w:rFonts w:cs="Arial"/>
          <w:color w:val="000000"/>
          <w:spacing w:val="-4"/>
          <w:sz w:val="18"/>
          <w:szCs w:val="18"/>
          <w:lang w:eastAsia="en-GB"/>
        </w:rPr>
        <w:t>precautionary measures that continues to be implemented across regions, the economy slowed down both domestically</w:t>
      </w:r>
      <w:r w:rsidRPr="00D05C18">
        <w:rPr>
          <w:rFonts w:cs="Arial"/>
          <w:color w:val="000000"/>
          <w:sz w:val="18"/>
          <w:szCs w:val="18"/>
          <w:lang w:eastAsia="en-GB"/>
        </w:rPr>
        <w:t xml:space="preserve"> and internationally which also results in uncertainties and adverse impact on the</w:t>
      </w:r>
      <w:r>
        <w:rPr>
          <w:rFonts w:cs="Arial"/>
          <w:color w:val="000000"/>
          <w:sz w:val="18"/>
          <w:szCs w:val="18"/>
          <w:lang w:eastAsia="en-GB"/>
        </w:rPr>
        <w:t xml:space="preserve"> </w:t>
      </w:r>
      <w:r w:rsidRPr="00D05C18">
        <w:rPr>
          <w:rFonts w:cs="Arial"/>
          <w:color w:val="000000"/>
          <w:sz w:val="18"/>
          <w:szCs w:val="18"/>
          <w:lang w:eastAsia="en-GB"/>
        </w:rPr>
        <w:t xml:space="preserve">Group’s operating results particularly </w:t>
      </w:r>
      <w:r w:rsidRPr="00F2305C">
        <w:rPr>
          <w:rFonts w:cs="Arial"/>
          <w:color w:val="000000"/>
          <w:spacing w:val="-2"/>
          <w:sz w:val="18"/>
          <w:szCs w:val="18"/>
          <w:lang w:eastAsia="en-GB"/>
        </w:rPr>
        <w:t xml:space="preserve">on manufacturing and distribution of sugar and molasses business. However, during the </w:t>
      </w:r>
      <w:r w:rsidR="00C144CA" w:rsidRPr="00F2305C">
        <w:rPr>
          <w:rFonts w:cs="Arial"/>
          <w:color w:val="000000"/>
          <w:spacing w:val="-2"/>
          <w:sz w:val="18"/>
          <w:szCs w:val="18"/>
          <w:lang w:eastAsia="en-GB"/>
        </w:rPr>
        <w:t xml:space="preserve">year </w:t>
      </w:r>
      <w:r w:rsidRPr="00F2305C">
        <w:rPr>
          <w:rFonts w:cs="Arial"/>
          <w:color w:val="000000"/>
          <w:spacing w:val="-2"/>
          <w:sz w:val="18"/>
          <w:szCs w:val="18"/>
          <w:lang w:eastAsia="en-GB"/>
        </w:rPr>
        <w:t>ended</w:t>
      </w:r>
      <w:r w:rsidR="00C144CA" w:rsidRPr="00F2305C">
        <w:rPr>
          <w:rFonts w:cs="Arial"/>
          <w:color w:val="000000"/>
          <w:spacing w:val="-2"/>
          <w:sz w:val="18"/>
          <w:szCs w:val="18"/>
          <w:lang w:eastAsia="en-GB"/>
        </w:rPr>
        <w:t xml:space="preserve"> </w:t>
      </w:r>
      <w:r w:rsidRPr="00F2305C">
        <w:rPr>
          <w:rFonts w:cs="Arial"/>
          <w:color w:val="000000"/>
          <w:spacing w:val="-2"/>
          <w:sz w:val="18"/>
          <w:szCs w:val="18"/>
          <w:lang w:eastAsia="en-GB"/>
        </w:rPr>
        <w:t>3</w:t>
      </w:r>
      <w:r w:rsidR="00F93C30" w:rsidRPr="00F2305C">
        <w:rPr>
          <w:rFonts w:cs="Arial"/>
          <w:color w:val="000000"/>
          <w:spacing w:val="-2"/>
          <w:sz w:val="18"/>
          <w:szCs w:val="18"/>
          <w:lang w:eastAsia="en-GB"/>
        </w:rPr>
        <w:t>1 December</w:t>
      </w:r>
      <w:r w:rsidRPr="00F2305C">
        <w:rPr>
          <w:rFonts w:cs="Arial"/>
          <w:color w:val="000000"/>
          <w:spacing w:val="-2"/>
          <w:sz w:val="18"/>
          <w:szCs w:val="18"/>
          <w:lang w:eastAsia="en-GB"/>
        </w:rPr>
        <w:t xml:space="preserve"> 2021,</w:t>
      </w:r>
      <w:r w:rsidRPr="00D05C18">
        <w:rPr>
          <w:rFonts w:cs="Arial"/>
          <w:color w:val="000000"/>
          <w:sz w:val="18"/>
          <w:szCs w:val="18"/>
          <w:lang w:eastAsia="en-GB"/>
        </w:rPr>
        <w:t xml:space="preserve"> </w:t>
      </w:r>
      <w:r w:rsidRPr="00F2305C">
        <w:rPr>
          <w:rFonts w:cs="Arial"/>
          <w:color w:val="000000"/>
          <w:spacing w:val="-4"/>
          <w:sz w:val="18"/>
          <w:szCs w:val="18"/>
          <w:lang w:eastAsia="en-GB"/>
        </w:rPr>
        <w:t>world sugar price began to recover comparing to the same period of prior year after the easing of the series of precautionary</w:t>
      </w:r>
      <w:r w:rsidRPr="00D05C18">
        <w:rPr>
          <w:rFonts w:cs="Arial"/>
          <w:color w:val="000000"/>
          <w:sz w:val="18"/>
          <w:szCs w:val="18"/>
          <w:lang w:eastAsia="en-GB"/>
        </w:rPr>
        <w:t xml:space="preserve"> measures in relation to the</w:t>
      </w:r>
      <w:r>
        <w:rPr>
          <w:rFonts w:cs="Arial"/>
          <w:color w:val="000000"/>
          <w:sz w:val="18"/>
          <w:szCs w:val="18"/>
          <w:lang w:eastAsia="en-GB"/>
        </w:rPr>
        <w:t xml:space="preserve"> </w:t>
      </w:r>
      <w:r w:rsidRPr="00D05C18">
        <w:rPr>
          <w:rFonts w:cs="Arial"/>
          <w:color w:val="000000"/>
          <w:sz w:val="18"/>
          <w:szCs w:val="18"/>
          <w:lang w:eastAsia="en-GB"/>
        </w:rPr>
        <w:t>COVID-19 pandemic in several countries.</w:t>
      </w:r>
    </w:p>
    <w:p w14:paraId="604621A8" w14:textId="77777777" w:rsidR="00D05C18" w:rsidRPr="00D05C18" w:rsidRDefault="00D05C18" w:rsidP="0064714A">
      <w:pPr>
        <w:tabs>
          <w:tab w:val="left" w:pos="540"/>
        </w:tabs>
        <w:spacing w:line="240" w:lineRule="auto"/>
        <w:ind w:right="29"/>
        <w:jc w:val="both"/>
        <w:rPr>
          <w:rFonts w:cs="Arial"/>
          <w:color w:val="000000"/>
          <w:sz w:val="18"/>
          <w:szCs w:val="18"/>
          <w:lang w:eastAsia="en-GB"/>
        </w:rPr>
      </w:pPr>
    </w:p>
    <w:p w14:paraId="7CB00907" w14:textId="79FEDA1C" w:rsidR="00157AFE" w:rsidRPr="008B6907" w:rsidRDefault="00D05C18" w:rsidP="0064714A">
      <w:pPr>
        <w:tabs>
          <w:tab w:val="left" w:pos="540"/>
        </w:tabs>
        <w:spacing w:line="240" w:lineRule="auto"/>
        <w:ind w:right="29"/>
        <w:jc w:val="both"/>
        <w:rPr>
          <w:rFonts w:cs="Cordia New"/>
          <w:sz w:val="18"/>
          <w:szCs w:val="18"/>
          <w:lang w:val="en-GB"/>
        </w:rPr>
      </w:pPr>
      <w:r w:rsidRPr="00D05C18">
        <w:rPr>
          <w:rFonts w:cs="Arial"/>
          <w:color w:val="000000"/>
          <w:sz w:val="18"/>
          <w:szCs w:val="18"/>
          <w:lang w:eastAsia="en-GB"/>
        </w:rPr>
        <w:t>The Group’s management has paid special attention to the outbreak of the COVID-19 situation and its</w:t>
      </w:r>
      <w:r>
        <w:rPr>
          <w:rFonts w:cs="Arial"/>
          <w:color w:val="000000"/>
          <w:sz w:val="18"/>
          <w:szCs w:val="18"/>
          <w:lang w:eastAsia="en-GB"/>
        </w:rPr>
        <w:t xml:space="preserve"> </w:t>
      </w:r>
      <w:r w:rsidRPr="00D05C18">
        <w:rPr>
          <w:rFonts w:cs="Arial"/>
          <w:color w:val="000000"/>
          <w:sz w:val="18"/>
          <w:szCs w:val="18"/>
          <w:lang w:eastAsia="en-GB"/>
        </w:rPr>
        <w:t xml:space="preserve">impact on the </w:t>
      </w:r>
      <w:r w:rsidR="00C144CA">
        <w:rPr>
          <w:rFonts w:cs="Arial"/>
          <w:color w:val="000000"/>
          <w:sz w:val="18"/>
          <w:szCs w:val="18"/>
          <w:lang w:eastAsia="en-GB"/>
        </w:rPr>
        <w:t xml:space="preserve">export business, </w:t>
      </w:r>
      <w:r w:rsidRPr="00D05C18">
        <w:rPr>
          <w:rFonts w:cs="Arial"/>
          <w:color w:val="000000"/>
          <w:sz w:val="18"/>
          <w:szCs w:val="18"/>
          <w:lang w:eastAsia="en-GB"/>
        </w:rPr>
        <w:t>operation, performing relevant assessments and taking proactive measures for remediation.</w:t>
      </w:r>
    </w:p>
    <w:p w14:paraId="5BA5C78A" w14:textId="0F04EEB6" w:rsidR="004227CB" w:rsidRDefault="004227CB" w:rsidP="0064714A">
      <w:pPr>
        <w:tabs>
          <w:tab w:val="left" w:pos="540"/>
        </w:tabs>
        <w:spacing w:line="240" w:lineRule="auto"/>
        <w:ind w:right="29"/>
        <w:jc w:val="both"/>
        <w:rPr>
          <w:rFonts w:cs="Arial"/>
          <w:sz w:val="18"/>
          <w:szCs w:val="18"/>
          <w:lang w:val="en-GB"/>
        </w:rPr>
      </w:pPr>
    </w:p>
    <w:p w14:paraId="4B468000" w14:textId="77777777" w:rsidR="00510CD3" w:rsidRPr="00CA0A59" w:rsidRDefault="00510CD3" w:rsidP="0064714A">
      <w:pPr>
        <w:tabs>
          <w:tab w:val="left" w:pos="540"/>
        </w:tabs>
        <w:spacing w:line="240" w:lineRule="auto"/>
        <w:ind w:right="29"/>
        <w:jc w:val="both"/>
        <w:rPr>
          <w:rFonts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D12FF9" w:rsidRPr="00CA0A59" w14:paraId="607FDF51" w14:textId="77777777" w:rsidTr="00F8575A">
        <w:trPr>
          <w:trHeight w:val="386"/>
        </w:trPr>
        <w:tc>
          <w:tcPr>
            <w:tcW w:w="9461" w:type="dxa"/>
            <w:shd w:val="clear" w:color="auto" w:fill="FFA543"/>
            <w:vAlign w:val="center"/>
            <w:hideMark/>
          </w:tcPr>
          <w:p w14:paraId="4B10D9C9" w14:textId="77777777" w:rsidR="00D12FF9" w:rsidRPr="00CA0A59" w:rsidRDefault="009E29AA" w:rsidP="0064714A">
            <w:pPr>
              <w:tabs>
                <w:tab w:val="left" w:pos="432"/>
              </w:tabs>
              <w:spacing w:line="240" w:lineRule="auto"/>
              <w:ind w:left="540" w:hanging="540"/>
              <w:jc w:val="both"/>
              <w:rPr>
                <w:rFonts w:cs="Arial"/>
                <w:b/>
                <w:bCs/>
                <w:color w:val="FFFFFF"/>
                <w:sz w:val="18"/>
                <w:szCs w:val="18"/>
                <w:lang w:val="en-GB"/>
              </w:rPr>
            </w:pPr>
            <w:r w:rsidRPr="00CA0A59">
              <w:rPr>
                <w:rFonts w:eastAsia="Arial Unicode MS" w:cs="Arial"/>
                <w:b/>
                <w:bCs/>
                <w:color w:val="FFFFFF"/>
                <w:sz w:val="18"/>
                <w:szCs w:val="18"/>
              </w:rPr>
              <w:t>3</w:t>
            </w:r>
            <w:r w:rsidR="00D12FF9" w:rsidRPr="00CA0A59">
              <w:rPr>
                <w:rFonts w:eastAsia="Arial Unicode MS" w:cs="Arial"/>
                <w:b/>
                <w:bCs/>
                <w:color w:val="FFFFFF"/>
                <w:sz w:val="18"/>
                <w:szCs w:val="18"/>
              </w:rPr>
              <w:tab/>
              <w:t>Financial status</w:t>
            </w:r>
          </w:p>
        </w:tc>
      </w:tr>
    </w:tbl>
    <w:p w14:paraId="24A70476" w14:textId="77777777" w:rsidR="00D12FF9" w:rsidRPr="00CA0A59" w:rsidRDefault="00D12FF9" w:rsidP="0064714A">
      <w:pPr>
        <w:tabs>
          <w:tab w:val="left" w:pos="540"/>
        </w:tabs>
        <w:spacing w:line="240" w:lineRule="auto"/>
        <w:ind w:right="29"/>
        <w:jc w:val="both"/>
        <w:rPr>
          <w:rFonts w:cs="Arial"/>
          <w:sz w:val="18"/>
          <w:szCs w:val="18"/>
          <w:lang w:val="en-GB"/>
        </w:rPr>
      </w:pPr>
    </w:p>
    <w:p w14:paraId="3662FB22" w14:textId="2C3EA0A5" w:rsidR="00D12A50" w:rsidRPr="0084119D" w:rsidRDefault="00D12FF9" w:rsidP="0064714A">
      <w:pPr>
        <w:tabs>
          <w:tab w:val="left" w:pos="720"/>
        </w:tabs>
        <w:spacing w:line="240" w:lineRule="auto"/>
        <w:jc w:val="both"/>
        <w:rPr>
          <w:rFonts w:cs="Arial"/>
          <w:sz w:val="18"/>
          <w:szCs w:val="18"/>
          <w:lang w:val="en-GB"/>
        </w:rPr>
      </w:pPr>
      <w:r w:rsidRPr="000501D6">
        <w:rPr>
          <w:rFonts w:cs="Arial"/>
          <w:color w:val="000000"/>
          <w:spacing w:val="-4"/>
          <w:sz w:val="18"/>
          <w:szCs w:val="18"/>
          <w:lang w:eastAsia="en-GB"/>
        </w:rPr>
        <w:t xml:space="preserve">As </w:t>
      </w:r>
      <w:proofErr w:type="gramStart"/>
      <w:r w:rsidRPr="000501D6">
        <w:rPr>
          <w:rFonts w:cs="Arial"/>
          <w:color w:val="000000"/>
          <w:spacing w:val="-4"/>
          <w:sz w:val="18"/>
          <w:szCs w:val="18"/>
          <w:lang w:eastAsia="en-GB"/>
        </w:rPr>
        <w:t>at</w:t>
      </w:r>
      <w:proofErr w:type="gramEnd"/>
      <w:r w:rsidRPr="000501D6">
        <w:rPr>
          <w:rFonts w:cs="Arial"/>
          <w:color w:val="000000"/>
          <w:spacing w:val="-4"/>
          <w:sz w:val="18"/>
          <w:szCs w:val="18"/>
          <w:lang w:eastAsia="en-GB"/>
        </w:rPr>
        <w:t xml:space="preserve"> 31 December </w:t>
      </w:r>
      <w:r w:rsidR="00B87601">
        <w:rPr>
          <w:rFonts w:cs="Arial"/>
          <w:color w:val="000000"/>
          <w:spacing w:val="-4"/>
          <w:sz w:val="18"/>
          <w:szCs w:val="18"/>
          <w:lang w:eastAsia="en-GB"/>
        </w:rPr>
        <w:t>2021</w:t>
      </w:r>
      <w:r w:rsidRPr="000501D6">
        <w:rPr>
          <w:rFonts w:cs="Arial"/>
          <w:color w:val="000000"/>
          <w:spacing w:val="-4"/>
          <w:sz w:val="18"/>
          <w:szCs w:val="18"/>
          <w:lang w:eastAsia="en-GB"/>
        </w:rPr>
        <w:t>, the Group</w:t>
      </w:r>
      <w:r w:rsidR="00D921BA" w:rsidRPr="000501D6">
        <w:rPr>
          <w:rFonts w:cs="Arial"/>
          <w:color w:val="000000"/>
          <w:spacing w:val="-4"/>
          <w:sz w:val="18"/>
          <w:szCs w:val="18"/>
          <w:lang w:eastAsia="en-GB"/>
        </w:rPr>
        <w:t xml:space="preserve"> </w:t>
      </w:r>
      <w:r w:rsidRPr="000501D6">
        <w:rPr>
          <w:rFonts w:cs="Arial"/>
          <w:color w:val="000000"/>
          <w:spacing w:val="-4"/>
          <w:sz w:val="18"/>
          <w:szCs w:val="18"/>
          <w:lang w:eastAsia="en-GB"/>
        </w:rPr>
        <w:t>ha</w:t>
      </w:r>
      <w:r w:rsidR="00777E58">
        <w:rPr>
          <w:rFonts w:cs="Arial"/>
          <w:color w:val="000000"/>
          <w:spacing w:val="-4"/>
          <w:sz w:val="18"/>
          <w:szCs w:val="18"/>
          <w:lang w:eastAsia="en-GB"/>
        </w:rPr>
        <w:t>s</w:t>
      </w:r>
      <w:r w:rsidRPr="000501D6">
        <w:rPr>
          <w:rFonts w:cs="Arial"/>
          <w:color w:val="000000"/>
          <w:spacing w:val="-4"/>
          <w:sz w:val="18"/>
          <w:szCs w:val="18"/>
          <w:lang w:eastAsia="en-GB"/>
        </w:rPr>
        <w:t xml:space="preserve"> current liabilities greater than current assets of Baht </w:t>
      </w:r>
      <w:r w:rsidR="00777E58">
        <w:rPr>
          <w:rFonts w:cs="Arial"/>
          <w:color w:val="000000"/>
          <w:spacing w:val="-4"/>
          <w:sz w:val="18"/>
          <w:szCs w:val="18"/>
          <w:lang w:eastAsia="en-GB"/>
        </w:rPr>
        <w:t>975.90</w:t>
      </w:r>
      <w:r w:rsidR="002248E7">
        <w:rPr>
          <w:rFonts w:cs="Arial"/>
          <w:color w:val="000000"/>
          <w:spacing w:val="-4"/>
          <w:sz w:val="18"/>
          <w:szCs w:val="18"/>
          <w:lang w:eastAsia="en-GB"/>
        </w:rPr>
        <w:t xml:space="preserve"> </w:t>
      </w:r>
      <w:r w:rsidRPr="00CA0A59">
        <w:rPr>
          <w:rFonts w:cs="Arial"/>
          <w:color w:val="000000"/>
          <w:sz w:val="18"/>
          <w:szCs w:val="18"/>
          <w:lang w:eastAsia="en-GB"/>
        </w:rPr>
        <w:t>million</w:t>
      </w:r>
      <w:r w:rsidR="00777E58">
        <w:rPr>
          <w:rFonts w:cs="Arial"/>
          <w:color w:val="000000"/>
          <w:sz w:val="18"/>
          <w:szCs w:val="18"/>
          <w:lang w:eastAsia="en-GB"/>
        </w:rPr>
        <w:t xml:space="preserve"> </w:t>
      </w:r>
      <w:r w:rsidRPr="00CA0A59">
        <w:rPr>
          <w:rFonts w:cs="Arial"/>
          <w:color w:val="000000"/>
          <w:sz w:val="18"/>
          <w:szCs w:val="18"/>
          <w:lang w:eastAsia="en-GB"/>
        </w:rPr>
        <w:t>(</w:t>
      </w:r>
      <w:r w:rsidR="002248E7">
        <w:rPr>
          <w:rFonts w:cs="Arial"/>
          <w:color w:val="000000"/>
          <w:sz w:val="18"/>
          <w:szCs w:val="18"/>
          <w:lang w:eastAsia="en-GB"/>
        </w:rPr>
        <w:t>2020</w:t>
      </w:r>
      <w:r w:rsidRPr="00CA0A59">
        <w:rPr>
          <w:rFonts w:cs="Arial"/>
          <w:color w:val="000000"/>
          <w:sz w:val="18"/>
          <w:szCs w:val="18"/>
          <w:lang w:eastAsia="en-GB"/>
        </w:rPr>
        <w:t xml:space="preserve">: </w:t>
      </w:r>
      <w:r w:rsidR="002248E7" w:rsidRPr="000501D6">
        <w:rPr>
          <w:rFonts w:cs="Arial"/>
          <w:color w:val="000000"/>
          <w:spacing w:val="-4"/>
          <w:sz w:val="18"/>
          <w:szCs w:val="18"/>
          <w:lang w:eastAsia="en-GB"/>
        </w:rPr>
        <w:t>Baht 822.05</w:t>
      </w:r>
      <w:r w:rsidR="002248E7" w:rsidRPr="00CA0A59">
        <w:rPr>
          <w:rFonts w:cs="Arial"/>
          <w:color w:val="000000"/>
          <w:sz w:val="18"/>
          <w:szCs w:val="18"/>
          <w:lang w:eastAsia="en-GB"/>
        </w:rPr>
        <w:t xml:space="preserve"> million</w:t>
      </w:r>
      <w:r w:rsidRPr="00CA0A59">
        <w:rPr>
          <w:rFonts w:cs="Arial"/>
          <w:color w:val="000000"/>
          <w:sz w:val="18"/>
          <w:szCs w:val="18"/>
          <w:lang w:eastAsia="en-GB"/>
        </w:rPr>
        <w:t>). However,</w:t>
      </w:r>
      <w:r w:rsidR="00AC69E6" w:rsidRPr="00CA0A59">
        <w:rPr>
          <w:rFonts w:cs="Arial"/>
          <w:color w:val="000000"/>
          <w:sz w:val="18"/>
          <w:szCs w:val="18"/>
          <w:lang w:eastAsia="en-GB"/>
        </w:rPr>
        <w:t xml:space="preserve"> </w:t>
      </w:r>
      <w:r w:rsidRPr="00CA0A59">
        <w:rPr>
          <w:rFonts w:cs="Arial"/>
          <w:color w:val="000000"/>
          <w:sz w:val="18"/>
          <w:szCs w:val="18"/>
          <w:lang w:eastAsia="en-GB"/>
        </w:rPr>
        <w:t>the Group</w:t>
      </w:r>
      <w:r w:rsidR="005E51CB">
        <w:rPr>
          <w:rFonts w:cs="Browallia New"/>
          <w:color w:val="000000"/>
          <w:sz w:val="18"/>
          <w:szCs w:val="22"/>
          <w:lang w:val="en-GB" w:eastAsia="en-GB"/>
        </w:rPr>
        <w:t>’s management</w:t>
      </w:r>
      <w:r w:rsidRPr="00CA0A59">
        <w:rPr>
          <w:rFonts w:cs="Arial"/>
          <w:color w:val="000000"/>
          <w:sz w:val="18"/>
          <w:szCs w:val="18"/>
          <w:lang w:eastAsia="en-GB"/>
        </w:rPr>
        <w:t xml:space="preserve"> has policies and procedures to manage its liquidity risk and other circumstances. Short-term borrowings from financial institutions are credit facilities for the Group’s operation which can be rolled over under the conditions that the Group can maintain debt to equity ratio as required by the financial institutions. Management</w:t>
      </w:r>
      <w:r w:rsidR="000F3C4F">
        <w:rPr>
          <w:rFonts w:cs="Arial"/>
          <w:color w:val="000000"/>
          <w:sz w:val="18"/>
          <w:szCs w:val="18"/>
          <w:lang w:val="en-GB" w:eastAsia="en-GB"/>
        </w:rPr>
        <w:t xml:space="preserve"> of the Group </w:t>
      </w:r>
      <w:r w:rsidRPr="00CA0A59">
        <w:rPr>
          <w:rFonts w:cs="Arial"/>
          <w:color w:val="000000"/>
          <w:sz w:val="18"/>
          <w:szCs w:val="18"/>
          <w:lang w:eastAsia="en-GB"/>
        </w:rPr>
        <w:t xml:space="preserve">is satisfied that the Group will meet their working capital and facilities that the Group’s operation </w:t>
      </w:r>
      <w:proofErr w:type="gramStart"/>
      <w:r w:rsidRPr="00CA0A59">
        <w:rPr>
          <w:rFonts w:cs="Arial"/>
          <w:color w:val="000000"/>
          <w:sz w:val="18"/>
          <w:szCs w:val="18"/>
          <w:lang w:eastAsia="en-GB"/>
        </w:rPr>
        <w:t>requires</w:t>
      </w:r>
      <w:proofErr w:type="gramEnd"/>
      <w:r w:rsidR="00A37DB8" w:rsidRPr="00CA0A59">
        <w:rPr>
          <w:rFonts w:cs="Arial"/>
          <w:color w:val="000000"/>
          <w:sz w:val="18"/>
          <w:szCs w:val="18"/>
          <w:lang w:eastAsia="en-GB"/>
        </w:rPr>
        <w:t xml:space="preserve"> and</w:t>
      </w:r>
      <w:r w:rsidRPr="00CA0A59">
        <w:rPr>
          <w:rFonts w:cs="Arial"/>
          <w:color w:val="000000"/>
          <w:sz w:val="18"/>
          <w:szCs w:val="18"/>
          <w:lang w:eastAsia="en-GB"/>
        </w:rPr>
        <w:t xml:space="preserve"> the Group</w:t>
      </w:r>
      <w:r w:rsidRPr="00AC69E6">
        <w:rPr>
          <w:rFonts w:cs="Arial"/>
          <w:color w:val="000000"/>
          <w:sz w:val="18"/>
          <w:szCs w:val="18"/>
          <w:lang w:eastAsia="en-GB"/>
        </w:rPr>
        <w:t xml:space="preserve"> can continue its operations for a period of next 12 months from the date of this report. Also, the Group </w:t>
      </w:r>
      <w:proofErr w:type="gramStart"/>
      <w:r w:rsidRPr="00AC69E6">
        <w:rPr>
          <w:rFonts w:cs="Arial"/>
          <w:color w:val="000000"/>
          <w:sz w:val="18"/>
          <w:szCs w:val="18"/>
          <w:lang w:eastAsia="en-GB"/>
        </w:rPr>
        <w:t>is able to</w:t>
      </w:r>
      <w:proofErr w:type="gramEnd"/>
      <w:r w:rsidRPr="00AC69E6">
        <w:rPr>
          <w:rFonts w:cs="Arial"/>
          <w:color w:val="000000"/>
          <w:sz w:val="18"/>
          <w:szCs w:val="18"/>
          <w:lang w:eastAsia="en-GB"/>
        </w:rPr>
        <w:t xml:space="preserve"> comply with the current and future financial</w:t>
      </w:r>
      <w:r w:rsidRPr="0084119D">
        <w:rPr>
          <w:rFonts w:cs="Arial"/>
          <w:sz w:val="18"/>
          <w:szCs w:val="18"/>
          <w:lang w:val="en-GB"/>
        </w:rPr>
        <w:t xml:space="preserve"> obligations. Therefore, these financial statements are prepared on the going concern basis.</w:t>
      </w:r>
    </w:p>
    <w:p w14:paraId="2662E849" w14:textId="21C551EF" w:rsidR="00D94574" w:rsidRDefault="00D94574" w:rsidP="0064714A">
      <w:pPr>
        <w:spacing w:line="240" w:lineRule="auto"/>
        <w:jc w:val="both"/>
        <w:rPr>
          <w:rFonts w:cs="Arial"/>
          <w:sz w:val="18"/>
          <w:szCs w:val="18"/>
        </w:rPr>
      </w:pPr>
    </w:p>
    <w:p w14:paraId="29E50F6C" w14:textId="77777777" w:rsidR="0064714A" w:rsidRPr="00952778" w:rsidRDefault="0064714A" w:rsidP="0064714A">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957F1" w:rsidRPr="00952778" w14:paraId="38BFC6B8" w14:textId="77777777" w:rsidTr="007241C4">
        <w:trPr>
          <w:trHeight w:val="386"/>
        </w:trPr>
        <w:tc>
          <w:tcPr>
            <w:tcW w:w="9461" w:type="dxa"/>
            <w:shd w:val="clear" w:color="auto" w:fill="FFA543"/>
            <w:vAlign w:val="center"/>
            <w:hideMark/>
          </w:tcPr>
          <w:p w14:paraId="3B75FEE1" w14:textId="77777777" w:rsidR="002957F1" w:rsidRPr="00952778" w:rsidRDefault="009E29AA" w:rsidP="0064714A">
            <w:pPr>
              <w:tabs>
                <w:tab w:val="left" w:pos="432"/>
              </w:tabs>
              <w:spacing w:line="240" w:lineRule="auto"/>
              <w:ind w:left="540" w:hanging="540"/>
              <w:jc w:val="both"/>
              <w:rPr>
                <w:rFonts w:cs="Arial"/>
                <w:b/>
                <w:bCs/>
                <w:color w:val="FFFFFF"/>
                <w:sz w:val="18"/>
                <w:szCs w:val="18"/>
                <w:lang w:val="en-GB"/>
              </w:rPr>
            </w:pPr>
            <w:r w:rsidRPr="00952778">
              <w:rPr>
                <w:rFonts w:eastAsia="Arial Unicode MS" w:cs="Arial"/>
                <w:b/>
                <w:bCs/>
                <w:color w:val="FFFFFF"/>
                <w:sz w:val="18"/>
                <w:szCs w:val="18"/>
              </w:rPr>
              <w:t>4</w:t>
            </w:r>
            <w:r w:rsidR="00D12A50" w:rsidRPr="00952778">
              <w:rPr>
                <w:rFonts w:eastAsia="Arial Unicode MS" w:cs="Arial"/>
                <w:b/>
                <w:bCs/>
                <w:color w:val="FFFFFF"/>
                <w:sz w:val="18"/>
                <w:szCs w:val="18"/>
              </w:rPr>
              <w:tab/>
              <w:t>Basis of preparation</w:t>
            </w:r>
          </w:p>
        </w:tc>
      </w:tr>
    </w:tbl>
    <w:p w14:paraId="30375789" w14:textId="77777777" w:rsidR="00D12A50" w:rsidRPr="00510CD3" w:rsidRDefault="00D12A50" w:rsidP="0064714A">
      <w:pPr>
        <w:tabs>
          <w:tab w:val="left" w:pos="720"/>
        </w:tabs>
        <w:spacing w:line="240" w:lineRule="auto"/>
        <w:ind w:right="29"/>
        <w:jc w:val="both"/>
        <w:rPr>
          <w:rFonts w:cs="Arial"/>
          <w:sz w:val="16"/>
          <w:szCs w:val="16"/>
        </w:rPr>
      </w:pPr>
    </w:p>
    <w:p w14:paraId="562602AD" w14:textId="77777777" w:rsidR="00D12A50" w:rsidRPr="00952778" w:rsidRDefault="00D12A50" w:rsidP="0064714A">
      <w:pPr>
        <w:tabs>
          <w:tab w:val="left" w:pos="540"/>
        </w:tabs>
        <w:spacing w:line="240" w:lineRule="auto"/>
        <w:ind w:right="29"/>
        <w:jc w:val="both"/>
        <w:rPr>
          <w:rFonts w:eastAsia="Arial Unicode MS" w:cs="Arial"/>
          <w:sz w:val="18"/>
          <w:szCs w:val="18"/>
        </w:rPr>
      </w:pPr>
      <w:r w:rsidRPr="00952778">
        <w:rPr>
          <w:rFonts w:eastAsia="Arial Unicode MS" w:cs="Arial"/>
          <w:sz w:val="18"/>
          <w:szCs w:val="18"/>
        </w:rPr>
        <w:t>The consolidated and separate financial statements have been prepared in accordance with Thai Financial Reporting Standards (“TFRS”) and the financial reporting requirements issued under the Securities and Exchange Act.</w:t>
      </w:r>
    </w:p>
    <w:p w14:paraId="0B4193DF" w14:textId="77777777" w:rsidR="00D12A50" w:rsidRPr="00510CD3" w:rsidRDefault="00D12A50" w:rsidP="0064714A">
      <w:pPr>
        <w:tabs>
          <w:tab w:val="left" w:pos="540"/>
        </w:tabs>
        <w:spacing w:line="240" w:lineRule="auto"/>
        <w:ind w:right="29"/>
        <w:jc w:val="both"/>
        <w:rPr>
          <w:rFonts w:eastAsia="Arial Unicode MS" w:cs="Arial"/>
          <w:sz w:val="16"/>
          <w:szCs w:val="16"/>
        </w:rPr>
      </w:pPr>
    </w:p>
    <w:p w14:paraId="6DD29080" w14:textId="77777777" w:rsidR="00D12A50" w:rsidRPr="00952778" w:rsidRDefault="00D12A50" w:rsidP="0064714A">
      <w:pPr>
        <w:tabs>
          <w:tab w:val="left" w:pos="540"/>
        </w:tabs>
        <w:spacing w:line="240" w:lineRule="auto"/>
        <w:ind w:right="29"/>
        <w:jc w:val="both"/>
        <w:rPr>
          <w:rFonts w:cs="Arial"/>
          <w:sz w:val="18"/>
          <w:szCs w:val="18"/>
        </w:rPr>
      </w:pPr>
      <w:r w:rsidRPr="00952778">
        <w:rPr>
          <w:rFonts w:eastAsia="Arial Unicode MS" w:cs="Arial"/>
          <w:sz w:val="18"/>
          <w:szCs w:val="18"/>
        </w:rPr>
        <w:t xml:space="preserve">The consolidated and separate financial statements have been prepared under the historical cost convention </w:t>
      </w:r>
      <w:r w:rsidRPr="00952778">
        <w:rPr>
          <w:rFonts w:cs="Arial"/>
          <w:sz w:val="18"/>
          <w:szCs w:val="18"/>
        </w:rPr>
        <w:t>except as disclosed in the accounting policies below.</w:t>
      </w:r>
    </w:p>
    <w:p w14:paraId="41FE6B12" w14:textId="77777777" w:rsidR="00D12A50" w:rsidRPr="00510CD3" w:rsidRDefault="00D12A50" w:rsidP="0064714A">
      <w:pPr>
        <w:tabs>
          <w:tab w:val="left" w:pos="540"/>
        </w:tabs>
        <w:spacing w:line="240" w:lineRule="auto"/>
        <w:ind w:right="29"/>
        <w:jc w:val="both"/>
        <w:rPr>
          <w:rFonts w:eastAsia="Arial Unicode MS" w:cs="Arial"/>
          <w:sz w:val="16"/>
          <w:szCs w:val="16"/>
        </w:rPr>
      </w:pPr>
    </w:p>
    <w:p w14:paraId="585E7305" w14:textId="28A9CA92" w:rsidR="00D12A50" w:rsidRPr="00952778" w:rsidRDefault="00D12A50" w:rsidP="0064714A">
      <w:pPr>
        <w:tabs>
          <w:tab w:val="left" w:pos="540"/>
        </w:tabs>
        <w:spacing w:line="240" w:lineRule="auto"/>
        <w:ind w:right="29"/>
        <w:jc w:val="both"/>
        <w:rPr>
          <w:rFonts w:eastAsia="Arial Unicode MS" w:cs="Arial"/>
          <w:sz w:val="18"/>
          <w:szCs w:val="18"/>
        </w:rPr>
      </w:pPr>
      <w:r w:rsidRPr="00F2305C">
        <w:rPr>
          <w:rFonts w:eastAsia="Arial Unicode MS" w:cs="Arial"/>
          <w:spacing w:val="-2"/>
          <w:sz w:val="18"/>
          <w:szCs w:val="18"/>
        </w:rPr>
        <w:t>The preparation of financial statements in conformity with TFRS requires management to use certain critical accounting</w:t>
      </w:r>
      <w:r w:rsidRPr="00952778">
        <w:rPr>
          <w:rFonts w:eastAsia="Arial Unicode MS" w:cs="Arial"/>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w:t>
      </w:r>
      <w:r w:rsidR="002F67E8" w:rsidRPr="00952778">
        <w:rPr>
          <w:rFonts w:eastAsia="Arial Unicode MS" w:cs="Arial"/>
          <w:sz w:val="18"/>
          <w:szCs w:val="18"/>
        </w:rPr>
        <w:t>N</w:t>
      </w:r>
      <w:r w:rsidRPr="00952778">
        <w:rPr>
          <w:rFonts w:eastAsia="Arial Unicode MS" w:cs="Arial"/>
          <w:sz w:val="18"/>
          <w:szCs w:val="18"/>
        </w:rPr>
        <w:t xml:space="preserve">ote no. </w:t>
      </w:r>
      <w:r w:rsidR="00777E58">
        <w:rPr>
          <w:rFonts w:eastAsia="Arial Unicode MS" w:cs="Arial"/>
          <w:sz w:val="18"/>
          <w:szCs w:val="18"/>
        </w:rPr>
        <w:t>9</w:t>
      </w:r>
      <w:r w:rsidRPr="00952778">
        <w:rPr>
          <w:rFonts w:eastAsia="Arial Unicode MS" w:cs="Arial"/>
          <w:sz w:val="18"/>
          <w:szCs w:val="18"/>
        </w:rPr>
        <w:t>.</w:t>
      </w:r>
    </w:p>
    <w:p w14:paraId="3A6F6CB8" w14:textId="77777777" w:rsidR="00D12A50" w:rsidRPr="00510CD3" w:rsidRDefault="00D12A50" w:rsidP="0064714A">
      <w:pPr>
        <w:tabs>
          <w:tab w:val="left" w:pos="540"/>
        </w:tabs>
        <w:spacing w:line="240" w:lineRule="auto"/>
        <w:ind w:right="29"/>
        <w:jc w:val="both"/>
        <w:rPr>
          <w:rFonts w:eastAsia="Arial Unicode MS" w:cs="Arial"/>
          <w:sz w:val="16"/>
          <w:szCs w:val="16"/>
        </w:rPr>
      </w:pPr>
    </w:p>
    <w:p w14:paraId="5FAAA9E1" w14:textId="30770B9E" w:rsidR="0064714A" w:rsidRDefault="00D12A50" w:rsidP="0064714A">
      <w:pPr>
        <w:tabs>
          <w:tab w:val="left" w:pos="540"/>
        </w:tabs>
        <w:spacing w:line="240" w:lineRule="auto"/>
        <w:ind w:right="29"/>
        <w:jc w:val="both"/>
        <w:rPr>
          <w:rFonts w:eastAsia="Arial Unicode MS" w:cs="Arial"/>
          <w:sz w:val="18"/>
          <w:szCs w:val="18"/>
        </w:rPr>
      </w:pPr>
      <w:r w:rsidRPr="00952778">
        <w:rPr>
          <w:rFonts w:eastAsia="Arial Unicode MS" w:cs="Arial"/>
          <w:sz w:val="18"/>
          <w:szCs w:val="18"/>
        </w:rPr>
        <w:t xml:space="preserve">An English </w:t>
      </w:r>
      <w:r w:rsidR="00C92684" w:rsidRPr="00952778">
        <w:rPr>
          <w:rFonts w:eastAsia="Arial Unicode MS" w:cs="Arial"/>
          <w:sz w:val="18"/>
          <w:szCs w:val="18"/>
        </w:rPr>
        <w:t xml:space="preserve">language </w:t>
      </w:r>
      <w:r w:rsidRPr="00952778">
        <w:rPr>
          <w:rFonts w:eastAsia="Arial Unicode MS" w:cs="Arial"/>
          <w:sz w:val="18"/>
          <w:szCs w:val="18"/>
        </w:rPr>
        <w:t>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r w:rsidR="00A37DB8" w:rsidRPr="00952778">
        <w:rPr>
          <w:rFonts w:eastAsia="Arial Unicode MS" w:cs="Arial"/>
          <w:sz w:val="18"/>
          <w:szCs w:val="18"/>
        </w:rPr>
        <w:t>.</w:t>
      </w:r>
    </w:p>
    <w:p w14:paraId="3144112E" w14:textId="62057C0C" w:rsidR="00A37DB8" w:rsidRPr="00307B8F" w:rsidRDefault="0064714A" w:rsidP="0064714A">
      <w:pPr>
        <w:tabs>
          <w:tab w:val="left" w:pos="540"/>
        </w:tabs>
        <w:spacing w:line="240" w:lineRule="auto"/>
        <w:ind w:right="29"/>
        <w:jc w:val="both"/>
        <w:rPr>
          <w:rFonts w:cs="Arial"/>
          <w:sz w:val="18"/>
          <w:szCs w:val="18"/>
          <w:lang w:val="en-GB"/>
        </w:rPr>
      </w:pPr>
      <w:r>
        <w:rPr>
          <w:rFonts w:eastAsia="Arial Unicode M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A37DB8" w:rsidRPr="0064714A" w14:paraId="23F3E47A" w14:textId="77777777" w:rsidTr="00F8575A">
        <w:trPr>
          <w:trHeight w:val="386"/>
        </w:trPr>
        <w:tc>
          <w:tcPr>
            <w:tcW w:w="9461" w:type="dxa"/>
            <w:shd w:val="clear" w:color="auto" w:fill="FFA543"/>
            <w:vAlign w:val="center"/>
            <w:hideMark/>
          </w:tcPr>
          <w:p w14:paraId="794D4242" w14:textId="69BAB90B" w:rsidR="00A37DB8" w:rsidRPr="0064714A" w:rsidRDefault="00A37DB8" w:rsidP="0064714A">
            <w:pPr>
              <w:tabs>
                <w:tab w:val="left" w:pos="432"/>
              </w:tabs>
              <w:spacing w:line="240" w:lineRule="auto"/>
              <w:ind w:left="540" w:hanging="540"/>
              <w:jc w:val="both"/>
              <w:rPr>
                <w:rFonts w:cs="Arial"/>
                <w:b/>
                <w:bCs/>
                <w:color w:val="FFFFFF"/>
                <w:sz w:val="18"/>
                <w:szCs w:val="18"/>
                <w:lang w:val="en-GB"/>
              </w:rPr>
            </w:pPr>
            <w:r w:rsidRPr="0064714A">
              <w:rPr>
                <w:rFonts w:eastAsia="Arial Unicode MS" w:cs="Arial"/>
                <w:b/>
                <w:bCs/>
                <w:color w:val="FFFFFF"/>
                <w:sz w:val="18"/>
                <w:szCs w:val="18"/>
              </w:rPr>
              <w:t>5</w:t>
            </w:r>
            <w:r w:rsidRPr="0064714A">
              <w:rPr>
                <w:rFonts w:eastAsia="Arial Unicode MS" w:cs="Arial"/>
                <w:b/>
                <w:bCs/>
                <w:color w:val="FFFFFF"/>
                <w:sz w:val="18"/>
                <w:szCs w:val="18"/>
              </w:rPr>
              <w:tab/>
            </w:r>
            <w:r w:rsidR="005E51CB">
              <w:rPr>
                <w:rFonts w:eastAsia="Arial Unicode MS" w:cs="Arial"/>
                <w:b/>
                <w:bCs/>
                <w:color w:val="FFFFFF"/>
                <w:sz w:val="18"/>
                <w:szCs w:val="18"/>
              </w:rPr>
              <w:t>A</w:t>
            </w:r>
            <w:r w:rsidRPr="0064714A">
              <w:rPr>
                <w:rFonts w:eastAsia="Arial Unicode MS" w:cs="Arial"/>
                <w:b/>
                <w:bCs/>
                <w:color w:val="FFFFFF"/>
                <w:sz w:val="18"/>
                <w:szCs w:val="18"/>
              </w:rPr>
              <w:t>mended financial reporting standards</w:t>
            </w:r>
          </w:p>
        </w:tc>
      </w:tr>
    </w:tbl>
    <w:p w14:paraId="5E90D198" w14:textId="77777777" w:rsidR="00FC3E87" w:rsidRPr="0064714A" w:rsidRDefault="00FC3E87" w:rsidP="0064714A">
      <w:pPr>
        <w:spacing w:line="240" w:lineRule="auto"/>
        <w:ind w:left="540" w:hanging="540"/>
        <w:jc w:val="both"/>
        <w:rPr>
          <w:rFonts w:cs="Arial"/>
          <w:b/>
          <w:bCs/>
          <w:sz w:val="18"/>
          <w:szCs w:val="18"/>
        </w:rPr>
      </w:pPr>
    </w:p>
    <w:p w14:paraId="29743B52" w14:textId="632DD4A0" w:rsidR="00846322" w:rsidRPr="0064714A" w:rsidRDefault="00846322" w:rsidP="00A14E04">
      <w:pPr>
        <w:pStyle w:val="Heading2"/>
        <w:spacing w:line="240" w:lineRule="auto"/>
        <w:ind w:left="540" w:hanging="540"/>
        <w:jc w:val="both"/>
        <w:rPr>
          <w:rFonts w:cs="Arial"/>
          <w:color w:val="CF4A02"/>
          <w:sz w:val="18"/>
          <w:szCs w:val="18"/>
          <w:lang w:val="en-GB"/>
        </w:rPr>
      </w:pPr>
      <w:r w:rsidRPr="0064714A">
        <w:rPr>
          <w:rFonts w:cs="Arial"/>
          <w:color w:val="CF4A02"/>
          <w:sz w:val="18"/>
          <w:szCs w:val="18"/>
          <w:lang w:val="en-GB"/>
        </w:rPr>
        <w:t>5.1</w:t>
      </w:r>
      <w:r w:rsidRPr="0064714A">
        <w:rPr>
          <w:rFonts w:cs="Arial"/>
          <w:color w:val="CF4A02"/>
          <w:sz w:val="18"/>
          <w:szCs w:val="18"/>
          <w:lang w:val="en-GB"/>
        </w:rPr>
        <w:tab/>
      </w:r>
      <w:r w:rsidR="005E51CB">
        <w:rPr>
          <w:rFonts w:cs="Arial"/>
          <w:color w:val="CF4A02"/>
          <w:sz w:val="18"/>
          <w:szCs w:val="18"/>
          <w:lang w:val="en-GB"/>
        </w:rPr>
        <w:t>A</w:t>
      </w:r>
      <w:r w:rsidRPr="0064714A">
        <w:rPr>
          <w:rFonts w:cs="Arial"/>
          <w:color w:val="CF4A02"/>
          <w:sz w:val="18"/>
          <w:szCs w:val="18"/>
          <w:lang w:val="en-GB"/>
        </w:rPr>
        <w:t xml:space="preserve">mended financial reporting standards that are effective for accounting period beginning on or after </w:t>
      </w:r>
      <w:r w:rsidR="00B42638">
        <w:rPr>
          <w:rFonts w:cs="Arial"/>
          <w:color w:val="CF4A02"/>
          <w:sz w:val="18"/>
          <w:szCs w:val="18"/>
          <w:lang w:val="en-GB"/>
        </w:rPr>
        <w:br/>
      </w:r>
      <w:r w:rsidRPr="0064714A">
        <w:rPr>
          <w:rFonts w:cs="Arial"/>
          <w:color w:val="CF4A02"/>
          <w:sz w:val="18"/>
          <w:szCs w:val="18"/>
          <w:lang w:val="en-GB"/>
        </w:rPr>
        <w:t xml:space="preserve">1 January 2021 </w:t>
      </w:r>
      <w:r w:rsidR="005E51CB">
        <w:rPr>
          <w:rFonts w:cs="Arial"/>
          <w:color w:val="CF4A02"/>
          <w:sz w:val="18"/>
          <w:szCs w:val="18"/>
          <w:lang w:val="en-GB"/>
        </w:rPr>
        <w:t>which are relevant to the Group and the management has assessed that the impact</w:t>
      </w:r>
      <w:r w:rsidR="00307B8F">
        <w:rPr>
          <w:rFonts w:cs="Arial"/>
          <w:color w:val="CF4A02"/>
          <w:sz w:val="18"/>
          <w:szCs w:val="18"/>
          <w:lang w:val="en-GB"/>
        </w:rPr>
        <w:t>s</w:t>
      </w:r>
      <w:r w:rsidR="005E51CB">
        <w:rPr>
          <w:rFonts w:cs="Arial"/>
          <w:color w:val="CF4A02"/>
          <w:sz w:val="18"/>
          <w:szCs w:val="18"/>
          <w:lang w:val="en-GB"/>
        </w:rPr>
        <w:t xml:space="preserve"> to the Group were not significant</w:t>
      </w:r>
    </w:p>
    <w:p w14:paraId="6B148CA2" w14:textId="77777777" w:rsidR="00846322" w:rsidRPr="0064714A" w:rsidRDefault="00846322" w:rsidP="0064714A">
      <w:pPr>
        <w:spacing w:line="240" w:lineRule="auto"/>
        <w:ind w:left="567" w:hanging="567"/>
        <w:jc w:val="both"/>
        <w:rPr>
          <w:rFonts w:cs="Arial"/>
          <w:b/>
          <w:color w:val="CF4A02"/>
          <w:sz w:val="18"/>
          <w:szCs w:val="18"/>
          <w:lang w:val="en-GB"/>
        </w:rPr>
      </w:pPr>
    </w:p>
    <w:p w14:paraId="5899FCA5" w14:textId="4DF53327" w:rsidR="006F596F" w:rsidRPr="00B42638" w:rsidRDefault="00846322" w:rsidP="0064714A">
      <w:pPr>
        <w:pStyle w:val="ListParagraph"/>
        <w:numPr>
          <w:ilvl w:val="0"/>
          <w:numId w:val="2"/>
        </w:numPr>
        <w:tabs>
          <w:tab w:val="left" w:pos="1080"/>
        </w:tabs>
        <w:spacing w:line="240" w:lineRule="auto"/>
        <w:ind w:left="1080" w:hanging="540"/>
        <w:jc w:val="thaiDistribute"/>
        <w:rPr>
          <w:rFonts w:cs="Arial"/>
          <w:spacing w:val="-4"/>
          <w:sz w:val="18"/>
          <w:szCs w:val="18"/>
          <w:lang w:val="en-GB"/>
        </w:rPr>
      </w:pPr>
      <w:r w:rsidRPr="00B42638">
        <w:rPr>
          <w:rFonts w:cs="Arial"/>
          <w:b/>
          <w:bCs/>
          <w:color w:val="CF4A02"/>
          <w:spacing w:val="-4"/>
          <w:sz w:val="18"/>
          <w:szCs w:val="18"/>
          <w:lang w:val="en-GB"/>
        </w:rPr>
        <w:t>Revised Conceptual Framework for Financial Reporting</w:t>
      </w:r>
      <w:r w:rsidRPr="00B42638">
        <w:rPr>
          <w:rFonts w:cs="Arial"/>
          <w:color w:val="CF4A02"/>
          <w:spacing w:val="-4"/>
          <w:sz w:val="18"/>
          <w:szCs w:val="18"/>
          <w:lang w:val="en-GB"/>
        </w:rPr>
        <w:t xml:space="preserve"> </w:t>
      </w:r>
      <w:r w:rsidR="00C144CA" w:rsidRPr="00B42638">
        <w:rPr>
          <w:rFonts w:cs="Arial"/>
          <w:color w:val="CF4A02"/>
          <w:spacing w:val="-4"/>
          <w:sz w:val="18"/>
          <w:szCs w:val="18"/>
          <w:lang w:val="en-GB"/>
        </w:rPr>
        <w:t>added the following key principals and guidance:</w:t>
      </w:r>
    </w:p>
    <w:p w14:paraId="31FA6322" w14:textId="77777777" w:rsidR="00510CD3" w:rsidRPr="0064714A" w:rsidRDefault="00510CD3" w:rsidP="0064714A">
      <w:pPr>
        <w:pStyle w:val="ListParagraph"/>
        <w:spacing w:line="240" w:lineRule="auto"/>
        <w:ind w:left="540"/>
        <w:jc w:val="thaiDistribute"/>
        <w:rPr>
          <w:rFonts w:cs="Arial"/>
          <w:sz w:val="18"/>
          <w:szCs w:val="18"/>
          <w:lang w:val="en-GB"/>
        </w:rPr>
      </w:pPr>
    </w:p>
    <w:p w14:paraId="31465F94" w14:textId="77777777" w:rsidR="00846322" w:rsidRPr="0064714A" w:rsidRDefault="00846322" w:rsidP="0064714A">
      <w:pPr>
        <w:pStyle w:val="ListParagraph"/>
        <w:numPr>
          <w:ilvl w:val="0"/>
          <w:numId w:val="3"/>
        </w:numPr>
        <w:spacing w:line="240" w:lineRule="auto"/>
        <w:ind w:left="1440"/>
        <w:jc w:val="both"/>
        <w:rPr>
          <w:rFonts w:cs="Arial"/>
          <w:sz w:val="18"/>
          <w:szCs w:val="18"/>
          <w:lang w:val="en-GB"/>
        </w:rPr>
      </w:pPr>
      <w:r w:rsidRPr="0064714A">
        <w:rPr>
          <w:rFonts w:cs="Arial"/>
          <w:sz w:val="18"/>
          <w:szCs w:val="18"/>
          <w:lang w:val="en-GB"/>
        </w:rPr>
        <w:t>Measurement basis, including factors in considering difference measurement basis</w:t>
      </w:r>
    </w:p>
    <w:p w14:paraId="73CD8428" w14:textId="77777777" w:rsidR="00846322" w:rsidRPr="0064714A" w:rsidRDefault="00846322" w:rsidP="0064714A">
      <w:pPr>
        <w:pStyle w:val="ListParagraph"/>
        <w:numPr>
          <w:ilvl w:val="0"/>
          <w:numId w:val="3"/>
        </w:numPr>
        <w:spacing w:line="240" w:lineRule="auto"/>
        <w:ind w:left="1440"/>
        <w:jc w:val="thaiDistribute"/>
        <w:rPr>
          <w:rFonts w:cs="Arial"/>
          <w:sz w:val="18"/>
          <w:szCs w:val="18"/>
          <w:lang w:val="en-GB"/>
        </w:rPr>
      </w:pPr>
      <w:r w:rsidRPr="0064714A">
        <w:rPr>
          <w:rFonts w:cs="Arial"/>
          <w:spacing w:val="-2"/>
          <w:sz w:val="18"/>
          <w:szCs w:val="18"/>
          <w:lang w:val="en-GB"/>
        </w:rPr>
        <w:t>Presentation and disclosure, including classification of income and expenses in other comprehensive</w:t>
      </w:r>
      <w:r w:rsidRPr="0064714A">
        <w:rPr>
          <w:rFonts w:cs="Arial"/>
          <w:sz w:val="18"/>
          <w:szCs w:val="18"/>
          <w:lang w:val="en-GB"/>
        </w:rPr>
        <w:t xml:space="preserve"> income</w:t>
      </w:r>
    </w:p>
    <w:p w14:paraId="2E53F91B" w14:textId="77777777" w:rsidR="00846322" w:rsidRPr="0064714A" w:rsidRDefault="00846322" w:rsidP="0064714A">
      <w:pPr>
        <w:pStyle w:val="ListParagraph"/>
        <w:numPr>
          <w:ilvl w:val="0"/>
          <w:numId w:val="3"/>
        </w:numPr>
        <w:spacing w:line="240" w:lineRule="auto"/>
        <w:ind w:left="1440"/>
        <w:jc w:val="thaiDistribute"/>
        <w:rPr>
          <w:rFonts w:cs="Arial"/>
          <w:sz w:val="18"/>
          <w:szCs w:val="18"/>
          <w:lang w:val="en-GB"/>
        </w:rPr>
      </w:pPr>
      <w:r w:rsidRPr="0064714A">
        <w:rPr>
          <w:rFonts w:cs="Arial"/>
          <w:sz w:val="18"/>
          <w:szCs w:val="18"/>
          <w:lang w:val="en-GB"/>
        </w:rPr>
        <w:t>Definition of a reporting entity, which maybe a legal entity, or a portion of an entity</w:t>
      </w:r>
    </w:p>
    <w:p w14:paraId="66883CF9" w14:textId="77777777" w:rsidR="00846322" w:rsidRPr="0064714A" w:rsidRDefault="00846322" w:rsidP="0064714A">
      <w:pPr>
        <w:pStyle w:val="ListParagraph"/>
        <w:numPr>
          <w:ilvl w:val="0"/>
          <w:numId w:val="3"/>
        </w:numPr>
        <w:spacing w:line="240" w:lineRule="auto"/>
        <w:ind w:left="1440"/>
        <w:jc w:val="thaiDistribute"/>
        <w:rPr>
          <w:rFonts w:cs="Arial"/>
          <w:sz w:val="18"/>
          <w:szCs w:val="18"/>
          <w:lang w:val="en-GB"/>
        </w:rPr>
      </w:pPr>
      <w:r w:rsidRPr="0064714A">
        <w:rPr>
          <w:rFonts w:cs="Arial"/>
          <w:sz w:val="18"/>
          <w:szCs w:val="18"/>
          <w:lang w:val="en-GB"/>
        </w:rPr>
        <w:t>Derecognition of assets and liabilities</w:t>
      </w:r>
    </w:p>
    <w:p w14:paraId="13981731" w14:textId="77777777" w:rsidR="00846322" w:rsidRPr="0064714A" w:rsidRDefault="00846322" w:rsidP="0064714A">
      <w:pPr>
        <w:spacing w:line="240" w:lineRule="auto"/>
        <w:ind w:left="1080"/>
        <w:jc w:val="thaiDistribute"/>
        <w:rPr>
          <w:rFonts w:cs="Arial"/>
          <w:sz w:val="18"/>
          <w:szCs w:val="18"/>
          <w:lang w:val="en-GB"/>
        </w:rPr>
      </w:pPr>
    </w:p>
    <w:p w14:paraId="4CBE7A82" w14:textId="77777777" w:rsidR="00846322" w:rsidRPr="0064714A" w:rsidRDefault="00846322" w:rsidP="0064714A">
      <w:pPr>
        <w:spacing w:line="240" w:lineRule="auto"/>
        <w:ind w:left="1080"/>
        <w:jc w:val="thaiDistribute"/>
        <w:rPr>
          <w:rFonts w:cs="Arial"/>
          <w:sz w:val="18"/>
          <w:szCs w:val="18"/>
          <w:lang w:val="en-GB"/>
        </w:rPr>
      </w:pPr>
      <w:r w:rsidRPr="00B42638">
        <w:rPr>
          <w:rFonts w:cs="Arial"/>
          <w:spacing w:val="-4"/>
          <w:sz w:val="18"/>
          <w:szCs w:val="18"/>
          <w:lang w:val="en-GB"/>
        </w:rPr>
        <w:t>The amendment also includes the revision to the definition of an asset and liability in the financial statements,</w:t>
      </w:r>
      <w:r w:rsidRPr="0064714A">
        <w:rPr>
          <w:rFonts w:cs="Arial"/>
          <w:sz w:val="18"/>
          <w:szCs w:val="18"/>
          <w:lang w:val="en-GB"/>
        </w:rPr>
        <w:t xml:space="preserve"> and clarification to the prominence of stewardship in the objective of financial reporting.</w:t>
      </w:r>
    </w:p>
    <w:p w14:paraId="426EA08C" w14:textId="77777777" w:rsidR="00846322" w:rsidRPr="0064714A" w:rsidRDefault="00846322" w:rsidP="0064714A">
      <w:pPr>
        <w:spacing w:line="240" w:lineRule="auto"/>
        <w:ind w:left="1080"/>
        <w:jc w:val="thaiDistribute"/>
        <w:rPr>
          <w:rFonts w:cs="Arial"/>
          <w:sz w:val="18"/>
          <w:szCs w:val="18"/>
          <w:lang w:val="en-GB"/>
        </w:rPr>
      </w:pPr>
    </w:p>
    <w:p w14:paraId="2911F41A" w14:textId="11EFF087" w:rsidR="00846322" w:rsidRPr="0082016B" w:rsidRDefault="00846322" w:rsidP="0082016B">
      <w:pPr>
        <w:pStyle w:val="ListParagraph"/>
        <w:numPr>
          <w:ilvl w:val="0"/>
          <w:numId w:val="2"/>
        </w:numPr>
        <w:tabs>
          <w:tab w:val="left" w:pos="1080"/>
        </w:tabs>
        <w:spacing w:line="240" w:lineRule="auto"/>
        <w:ind w:left="1080" w:hanging="540"/>
        <w:jc w:val="thaiDistribute"/>
        <w:rPr>
          <w:rFonts w:cs="Arial"/>
          <w:sz w:val="18"/>
          <w:szCs w:val="18"/>
          <w:lang w:val="en-GB"/>
        </w:rPr>
      </w:pPr>
      <w:r w:rsidRPr="0064714A">
        <w:rPr>
          <w:rFonts w:eastAsia="Arial Unicode MS" w:cs="Arial"/>
          <w:b/>
          <w:bCs/>
          <w:color w:val="CF4A02"/>
          <w:sz w:val="18"/>
          <w:szCs w:val="18"/>
          <w:lang w:val="en-GB"/>
        </w:rPr>
        <w:t>Amendment to TFRS 3, Business combinations</w:t>
      </w:r>
      <w:r w:rsidRPr="0064714A">
        <w:rPr>
          <w:rFonts w:cs="Arial"/>
          <w:sz w:val="18"/>
          <w:szCs w:val="18"/>
          <w:lang w:val="en-GB"/>
        </w:rPr>
        <w:t xml:space="preserve"> </w:t>
      </w:r>
      <w:r w:rsidRPr="0082016B">
        <w:rPr>
          <w:rFonts w:cs="Arial"/>
          <w:sz w:val="18"/>
          <w:szCs w:val="18"/>
          <w:lang w:val="en-GB"/>
        </w:rPr>
        <w:t>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30CE49BC" w14:textId="77777777" w:rsidR="00846322" w:rsidRPr="0064714A" w:rsidRDefault="00846322" w:rsidP="0064714A">
      <w:pPr>
        <w:spacing w:line="240" w:lineRule="auto"/>
        <w:ind w:left="1080"/>
        <w:jc w:val="both"/>
        <w:rPr>
          <w:rFonts w:cs="Arial"/>
          <w:sz w:val="18"/>
          <w:szCs w:val="18"/>
          <w:lang w:val="en-GB"/>
        </w:rPr>
      </w:pPr>
    </w:p>
    <w:p w14:paraId="74EF854A" w14:textId="4B8B998B" w:rsidR="00846322" w:rsidRPr="0082016B" w:rsidRDefault="00846322" w:rsidP="0082016B">
      <w:pPr>
        <w:pStyle w:val="ListParagraph"/>
        <w:numPr>
          <w:ilvl w:val="0"/>
          <w:numId w:val="2"/>
        </w:numPr>
        <w:tabs>
          <w:tab w:val="left" w:pos="1080"/>
        </w:tabs>
        <w:spacing w:line="240" w:lineRule="auto"/>
        <w:ind w:left="1080" w:hanging="540"/>
        <w:jc w:val="both"/>
        <w:rPr>
          <w:rFonts w:cs="Arial"/>
          <w:sz w:val="18"/>
          <w:szCs w:val="18"/>
          <w:lang w:val="en-GB"/>
        </w:rPr>
      </w:pPr>
      <w:r w:rsidRPr="00B42638">
        <w:rPr>
          <w:rFonts w:ascii="Arial Bold" w:eastAsia="Arial Unicode MS" w:hAnsi="Arial Bold" w:cs="Arial"/>
          <w:b/>
          <w:bCs/>
          <w:color w:val="CF4A02"/>
          <w:sz w:val="18"/>
          <w:szCs w:val="18"/>
          <w:lang w:val="en-GB"/>
        </w:rPr>
        <w:t>Amendment to TFRS 9, Financial instruments and TFRS 7, Financial instruments: disclosures</w:t>
      </w:r>
      <w:r w:rsidRPr="0064714A">
        <w:rPr>
          <w:rFonts w:cs="Arial"/>
          <w:color w:val="CF4A02"/>
          <w:sz w:val="18"/>
          <w:szCs w:val="18"/>
          <w:lang w:val="en-GB"/>
        </w:rPr>
        <w:t xml:space="preserve"> </w:t>
      </w:r>
      <w:r w:rsidRPr="0082016B">
        <w:rPr>
          <w:rFonts w:cs="Arial"/>
          <w:sz w:val="18"/>
          <w:szCs w:val="18"/>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23D9597A" w14:textId="77777777" w:rsidR="00846322" w:rsidRPr="0064714A" w:rsidRDefault="00846322" w:rsidP="0064714A">
      <w:pPr>
        <w:pStyle w:val="ListParagraph"/>
        <w:spacing w:line="240" w:lineRule="auto"/>
        <w:ind w:left="1080"/>
        <w:rPr>
          <w:rFonts w:cs="Arial"/>
          <w:sz w:val="18"/>
          <w:szCs w:val="18"/>
          <w:lang w:val="en-GB"/>
        </w:rPr>
      </w:pPr>
    </w:p>
    <w:p w14:paraId="644A5EE1" w14:textId="2EEAF979" w:rsidR="00846322" w:rsidRPr="0082016B" w:rsidRDefault="00846322" w:rsidP="0082016B">
      <w:pPr>
        <w:pStyle w:val="ListParagraph"/>
        <w:numPr>
          <w:ilvl w:val="0"/>
          <w:numId w:val="2"/>
        </w:numPr>
        <w:tabs>
          <w:tab w:val="left" w:pos="1080"/>
        </w:tabs>
        <w:spacing w:line="240" w:lineRule="auto"/>
        <w:ind w:left="1080" w:hanging="540"/>
        <w:jc w:val="both"/>
        <w:rPr>
          <w:rFonts w:cs="Arial"/>
          <w:sz w:val="18"/>
          <w:szCs w:val="18"/>
          <w:lang w:val="en-GB"/>
        </w:rPr>
      </w:pPr>
      <w:r w:rsidRPr="0064714A">
        <w:rPr>
          <w:rFonts w:eastAsia="Arial Unicode MS" w:cs="Arial"/>
          <w:b/>
          <w:bCs/>
          <w:color w:val="CF4A02"/>
          <w:sz w:val="18"/>
          <w:szCs w:val="18"/>
          <w:lang w:val="en-GB"/>
        </w:rPr>
        <w:t>Amendment to TAS 1, Presentation of financial statements and TAS 8, Accounting policies, changes in accounting estimates and errors</w:t>
      </w:r>
      <w:r w:rsidRPr="0064714A">
        <w:rPr>
          <w:rFonts w:cs="Arial"/>
          <w:color w:val="CF4A02"/>
          <w:sz w:val="18"/>
          <w:szCs w:val="18"/>
          <w:lang w:val="en-GB"/>
        </w:rPr>
        <w:t xml:space="preserve"> </w:t>
      </w:r>
      <w:r w:rsidRPr="0082016B">
        <w:rPr>
          <w:rFonts w:cs="Arial"/>
          <w:sz w:val="18"/>
          <w:szCs w:val="18"/>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w:t>
      </w:r>
      <w:r w:rsidR="00C72B04">
        <w:rPr>
          <w:rFonts w:cs="Arial"/>
          <w:sz w:val="18"/>
          <w:szCs w:val="18"/>
          <w:lang w:val="en-GB"/>
        </w:rPr>
        <w:t>1</w:t>
      </w:r>
      <w:r w:rsidRPr="0082016B">
        <w:rPr>
          <w:rFonts w:cs="Arial"/>
          <w:sz w:val="18"/>
          <w:szCs w:val="18"/>
          <w:lang w:val="en-GB"/>
        </w:rPr>
        <w:t xml:space="preserve">. </w:t>
      </w:r>
    </w:p>
    <w:p w14:paraId="1426DB79" w14:textId="77777777" w:rsidR="00846322" w:rsidRPr="0064714A" w:rsidRDefault="00846322" w:rsidP="0064714A">
      <w:pPr>
        <w:spacing w:line="240" w:lineRule="auto"/>
        <w:ind w:left="1080"/>
        <w:contextualSpacing/>
        <w:rPr>
          <w:rFonts w:eastAsia="Cambria" w:cs="Arial"/>
          <w:sz w:val="18"/>
          <w:szCs w:val="18"/>
          <w:lang w:val="en-GB" w:bidi="ar-SA"/>
        </w:rPr>
      </w:pPr>
    </w:p>
    <w:p w14:paraId="31BE5C7E" w14:textId="3B390156" w:rsidR="00846322" w:rsidRPr="0082016B" w:rsidRDefault="00846322" w:rsidP="0082016B">
      <w:pPr>
        <w:numPr>
          <w:ilvl w:val="0"/>
          <w:numId w:val="2"/>
        </w:numPr>
        <w:tabs>
          <w:tab w:val="left" w:pos="1080"/>
        </w:tabs>
        <w:spacing w:line="240" w:lineRule="auto"/>
        <w:ind w:left="1080" w:hanging="540"/>
        <w:contextualSpacing/>
        <w:jc w:val="both"/>
        <w:rPr>
          <w:rFonts w:eastAsia="Cambria" w:cs="Arial"/>
          <w:sz w:val="18"/>
          <w:szCs w:val="18"/>
          <w:lang w:val="en-GB"/>
        </w:rPr>
      </w:pPr>
      <w:r w:rsidRPr="00B42638">
        <w:rPr>
          <w:rFonts w:eastAsia="Cambria" w:cs="Arial"/>
          <w:b/>
          <w:bCs/>
          <w:color w:val="CF4A02"/>
          <w:spacing w:val="-2"/>
          <w:sz w:val="18"/>
          <w:szCs w:val="18"/>
          <w:lang w:val="en-GB"/>
        </w:rPr>
        <w:t>Amendmen</w:t>
      </w:r>
      <w:bookmarkStart w:id="1" w:name="TFRS16Revision"/>
      <w:bookmarkEnd w:id="1"/>
      <w:r w:rsidRPr="00B42638">
        <w:rPr>
          <w:rFonts w:eastAsia="Cambria" w:cs="Arial"/>
          <w:b/>
          <w:bCs/>
          <w:color w:val="CF4A02"/>
          <w:spacing w:val="-2"/>
          <w:sz w:val="18"/>
          <w:szCs w:val="18"/>
          <w:lang w:val="en-GB"/>
        </w:rPr>
        <w:t>t to TFRS 16, Leases</w:t>
      </w:r>
      <w:r w:rsidRPr="00B42638">
        <w:rPr>
          <w:rFonts w:eastAsia="Cambria" w:cs="Arial"/>
          <w:color w:val="CF4A02"/>
          <w:spacing w:val="-2"/>
          <w:sz w:val="18"/>
          <w:szCs w:val="18"/>
          <w:lang w:val="en-GB"/>
        </w:rPr>
        <w:t xml:space="preserve"> </w:t>
      </w:r>
      <w:r w:rsidRPr="00B42638">
        <w:rPr>
          <w:rFonts w:eastAsia="Cambria" w:cs="Arial"/>
          <w:spacing w:val="-2"/>
          <w:sz w:val="18"/>
          <w:szCs w:val="18"/>
          <w:lang w:val="en-GB"/>
        </w:rPr>
        <w:t xml:space="preserve">amended to provide a practical expedient where </w:t>
      </w:r>
      <w:r w:rsidRPr="00B42638">
        <w:rPr>
          <w:rFonts w:eastAsia="Cambria" w:cs="Arial"/>
          <w:spacing w:val="-2"/>
          <w:sz w:val="18"/>
          <w:szCs w:val="18"/>
          <w:lang w:val="en-GB" w:bidi="ar-SA"/>
        </w:rPr>
        <w:t>lessees are exempted</w:t>
      </w:r>
      <w:r w:rsidRPr="0082016B">
        <w:rPr>
          <w:rFonts w:eastAsia="Cambria" w:cs="Arial"/>
          <w:sz w:val="18"/>
          <w:szCs w:val="18"/>
          <w:lang w:val="en-GB" w:bidi="ar-SA"/>
        </w:rPr>
        <w:t xml:space="preserve"> from having to consider individual lease contracts to determine whether rent concessions occurring as a direct consequence of the COVID-19 pandemic are lease modifications. It applies to rent concessions that reduce the lease payments due </w:t>
      </w:r>
      <w:r w:rsidRPr="0082016B">
        <w:rPr>
          <w:rFonts w:eastAsia="Cambria" w:cs="Arial"/>
          <w:sz w:val="18"/>
          <w:szCs w:val="18"/>
          <w:lang w:val="en-GB"/>
        </w:rPr>
        <w:t>by</w:t>
      </w:r>
      <w:r w:rsidRPr="0082016B">
        <w:rPr>
          <w:rFonts w:eastAsia="Cambria" w:cs="Arial"/>
          <w:sz w:val="18"/>
          <w:szCs w:val="18"/>
          <w:lang w:val="en-GB" w:bidi="ar-SA"/>
        </w:rPr>
        <w:t xml:space="preserve"> 30 June 2022.</w:t>
      </w:r>
    </w:p>
    <w:p w14:paraId="6EEF15B4" w14:textId="0C3CCE1E" w:rsidR="00846322" w:rsidRPr="0064714A" w:rsidRDefault="00846322" w:rsidP="0064714A">
      <w:pPr>
        <w:spacing w:line="240" w:lineRule="auto"/>
        <w:ind w:left="547"/>
        <w:jc w:val="both"/>
        <w:rPr>
          <w:rFonts w:cs="Arial"/>
          <w:color w:val="CF4A02"/>
          <w:sz w:val="18"/>
          <w:szCs w:val="18"/>
          <w:lang w:val="en-GB"/>
        </w:rPr>
      </w:pPr>
    </w:p>
    <w:p w14:paraId="45F6A913" w14:textId="1D88155A" w:rsidR="00846322" w:rsidRPr="0085492C" w:rsidRDefault="00846322" w:rsidP="0085492C">
      <w:pPr>
        <w:pStyle w:val="Heading2"/>
        <w:spacing w:line="240" w:lineRule="auto"/>
        <w:ind w:left="547" w:hanging="540"/>
        <w:jc w:val="both"/>
        <w:rPr>
          <w:rFonts w:cs="Arial"/>
          <w:color w:val="CF4A02"/>
          <w:sz w:val="18"/>
          <w:szCs w:val="18"/>
          <w:lang w:val="en-GB"/>
        </w:rPr>
      </w:pPr>
      <w:bookmarkStart w:id="2" w:name="_Toc86936988"/>
      <w:r>
        <w:rPr>
          <w:rFonts w:cs="Arial"/>
          <w:color w:val="CF4A02"/>
          <w:sz w:val="18"/>
          <w:szCs w:val="18"/>
          <w:lang w:val="en-GB"/>
        </w:rPr>
        <w:t>5</w:t>
      </w:r>
      <w:r w:rsidRPr="00846322">
        <w:rPr>
          <w:rFonts w:cs="Arial"/>
          <w:color w:val="CF4A02"/>
          <w:sz w:val="18"/>
          <w:szCs w:val="18"/>
          <w:lang w:val="en-GB"/>
        </w:rPr>
        <w:t>.2</w:t>
      </w:r>
      <w:r w:rsidRPr="00846322">
        <w:rPr>
          <w:rFonts w:cs="Arial"/>
          <w:color w:val="CF4A02"/>
          <w:sz w:val="18"/>
          <w:szCs w:val="18"/>
          <w:lang w:val="en-GB"/>
        </w:rPr>
        <w:tab/>
      </w:r>
      <w:r w:rsidRPr="00B42638">
        <w:rPr>
          <w:rFonts w:ascii="Arial Bold" w:hAnsi="Arial Bold" w:cs="Arial"/>
          <w:color w:val="CF4A02"/>
          <w:sz w:val="18"/>
          <w:szCs w:val="18"/>
          <w:lang w:val="en-GB"/>
        </w:rPr>
        <w:t>Amended financial reporting standards that are effective for accounting period beginning or after</w:t>
      </w:r>
      <w:r w:rsidRPr="00846322">
        <w:rPr>
          <w:rFonts w:cs="Arial"/>
          <w:color w:val="CF4A02"/>
          <w:sz w:val="18"/>
          <w:szCs w:val="18"/>
          <w:lang w:val="en-GB"/>
        </w:rPr>
        <w:t xml:space="preserve"> </w:t>
      </w:r>
      <w:r w:rsidR="00510CD3">
        <w:rPr>
          <w:rFonts w:cs="Arial"/>
          <w:color w:val="CF4A02"/>
          <w:sz w:val="18"/>
          <w:szCs w:val="18"/>
          <w:lang w:val="en-GB"/>
        </w:rPr>
        <w:br/>
      </w:r>
      <w:r w:rsidRPr="00846322">
        <w:rPr>
          <w:rFonts w:cs="Arial"/>
          <w:color w:val="CF4A02"/>
          <w:sz w:val="18"/>
          <w:szCs w:val="18"/>
          <w:lang w:val="en-GB"/>
        </w:rPr>
        <w:t>1 January 2022</w:t>
      </w:r>
      <w:r w:rsidR="0085492C">
        <w:rPr>
          <w:rFonts w:cs="Arial"/>
          <w:color w:val="CF4A02"/>
          <w:sz w:val="18"/>
          <w:szCs w:val="18"/>
          <w:lang w:val="en-GB"/>
        </w:rPr>
        <w:t>.</w:t>
      </w:r>
      <w:bookmarkEnd w:id="2"/>
      <w:r w:rsidR="005E51CB">
        <w:rPr>
          <w:rFonts w:cs="Arial"/>
          <w:color w:val="CF4A02"/>
          <w:sz w:val="18"/>
          <w:szCs w:val="18"/>
          <w:lang w:val="en-GB"/>
        </w:rPr>
        <w:t xml:space="preserve"> The Group has not yet adopted this standard</w:t>
      </w:r>
      <w:r w:rsidRPr="0085492C">
        <w:rPr>
          <w:rFonts w:cs="Arial"/>
          <w:color w:val="CF4A02"/>
          <w:sz w:val="18"/>
          <w:szCs w:val="18"/>
          <w:lang w:val="en-GB"/>
        </w:rPr>
        <w:t>.</w:t>
      </w:r>
    </w:p>
    <w:p w14:paraId="22C12994" w14:textId="77777777" w:rsidR="00846322" w:rsidRPr="00846322" w:rsidRDefault="00846322" w:rsidP="00B42638">
      <w:pPr>
        <w:spacing w:line="240" w:lineRule="auto"/>
        <w:ind w:left="540"/>
        <w:jc w:val="both"/>
        <w:rPr>
          <w:rFonts w:cs="Arial"/>
          <w:sz w:val="18"/>
          <w:szCs w:val="18"/>
          <w:lang w:val="en-GB"/>
        </w:rPr>
      </w:pPr>
    </w:p>
    <w:p w14:paraId="202FE909" w14:textId="412D018B" w:rsidR="00846322" w:rsidRDefault="00846322" w:rsidP="00B42638">
      <w:pPr>
        <w:pStyle w:val="ListParagraph"/>
        <w:shd w:val="clear" w:color="auto" w:fill="FFFFFF"/>
        <w:tabs>
          <w:tab w:val="left" w:pos="1080"/>
        </w:tabs>
        <w:spacing w:line="240" w:lineRule="auto"/>
        <w:ind w:left="540"/>
        <w:jc w:val="both"/>
        <w:rPr>
          <w:rFonts w:cs="Arial"/>
          <w:color w:val="000000"/>
          <w:sz w:val="18"/>
          <w:szCs w:val="18"/>
          <w:lang w:val="en-GB" w:eastAsia="en-GB"/>
        </w:rPr>
      </w:pPr>
      <w:r w:rsidRPr="006F596F">
        <w:rPr>
          <w:rFonts w:cs="Arial"/>
          <w:b/>
          <w:bCs/>
          <w:color w:val="CF4A02"/>
          <w:sz w:val="18"/>
          <w:szCs w:val="18"/>
          <w:lang w:val="en-GB" w:eastAsia="en-GB"/>
        </w:rPr>
        <w:t>Interest rate benchmark (IBOR) reform - phase 2, amendments to TFRS 9, TFRS 7, TFRS 16 and TFRS 4, and accounting guidance</w:t>
      </w:r>
      <w:r w:rsidRPr="006F596F">
        <w:rPr>
          <w:rFonts w:cs="Arial"/>
          <w:b/>
          <w:bCs/>
          <w:color w:val="CF4A02"/>
          <w:sz w:val="18"/>
          <w:szCs w:val="18"/>
          <w:lang w:eastAsia="en-GB"/>
        </w:rPr>
        <w:t xml:space="preserve">, </w:t>
      </w:r>
      <w:r w:rsidRPr="006F596F">
        <w:rPr>
          <w:rFonts w:cs="Arial"/>
          <w:b/>
          <w:bCs/>
          <w:color w:val="CF4A02"/>
          <w:sz w:val="18"/>
          <w:szCs w:val="18"/>
          <w:lang w:val="en-GB" w:eastAsia="en-GB"/>
        </w:rPr>
        <w:t>financial instruments and disclosures for insurance business</w:t>
      </w:r>
      <w:r w:rsidRPr="006F596F">
        <w:rPr>
          <w:rFonts w:cs="Arial"/>
          <w:color w:val="000000"/>
          <w:sz w:val="18"/>
          <w:szCs w:val="18"/>
          <w:lang w:val="en-GB"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76A110E0" w14:textId="77777777" w:rsidR="00C7233B" w:rsidRPr="006F596F" w:rsidRDefault="00C7233B" w:rsidP="00B42638">
      <w:pPr>
        <w:pStyle w:val="ListParagraph"/>
        <w:shd w:val="clear" w:color="auto" w:fill="FFFFFF"/>
        <w:tabs>
          <w:tab w:val="left" w:pos="1080"/>
        </w:tabs>
        <w:spacing w:line="240" w:lineRule="auto"/>
        <w:ind w:left="540"/>
        <w:jc w:val="both"/>
        <w:rPr>
          <w:rFonts w:cs="Arial"/>
          <w:color w:val="000000"/>
          <w:sz w:val="18"/>
          <w:szCs w:val="18"/>
          <w:lang w:val="en-GB"/>
        </w:rPr>
      </w:pPr>
    </w:p>
    <w:p w14:paraId="690BB291" w14:textId="77777777" w:rsidR="00846322" w:rsidRPr="006F596F" w:rsidRDefault="00846322" w:rsidP="00B42638">
      <w:pPr>
        <w:shd w:val="clear" w:color="auto" w:fill="FFFFFF"/>
        <w:spacing w:line="240" w:lineRule="auto"/>
        <w:ind w:left="540"/>
        <w:rPr>
          <w:rFonts w:cs="Arial"/>
          <w:sz w:val="18"/>
          <w:szCs w:val="18"/>
          <w:lang w:val="en-GB"/>
        </w:rPr>
      </w:pPr>
      <w:r w:rsidRPr="006F596F">
        <w:rPr>
          <w:rFonts w:cs="Arial"/>
          <w:color w:val="000000"/>
          <w:sz w:val="18"/>
          <w:szCs w:val="18"/>
          <w:lang w:val="en-GB"/>
        </w:rPr>
        <w:t>Key relief measures of the phase 2 amendments are as follows:</w:t>
      </w:r>
    </w:p>
    <w:p w14:paraId="00CE5CA4" w14:textId="77777777" w:rsidR="00846322" w:rsidRPr="006F596F" w:rsidRDefault="00846322" w:rsidP="00B42638">
      <w:pPr>
        <w:shd w:val="clear" w:color="auto" w:fill="FFFFFF"/>
        <w:spacing w:line="240" w:lineRule="auto"/>
        <w:ind w:left="540"/>
        <w:jc w:val="both"/>
        <w:textAlignment w:val="baseline"/>
        <w:rPr>
          <w:rFonts w:cs="Arial"/>
          <w:color w:val="000000"/>
          <w:sz w:val="18"/>
          <w:szCs w:val="18"/>
          <w:lang w:val="en-GB"/>
        </w:rPr>
      </w:pPr>
    </w:p>
    <w:p w14:paraId="3CCE18DE" w14:textId="6B77F348" w:rsidR="00DB1679" w:rsidRDefault="00846322" w:rsidP="00B42638">
      <w:pPr>
        <w:numPr>
          <w:ilvl w:val="0"/>
          <w:numId w:val="18"/>
        </w:numPr>
        <w:shd w:val="clear" w:color="auto" w:fill="FFFFFF"/>
        <w:tabs>
          <w:tab w:val="clear" w:pos="720"/>
          <w:tab w:val="left" w:pos="900"/>
        </w:tabs>
        <w:spacing w:line="240" w:lineRule="auto"/>
        <w:ind w:left="900"/>
        <w:jc w:val="both"/>
        <w:textAlignment w:val="baseline"/>
        <w:rPr>
          <w:rFonts w:cs="Arial"/>
          <w:color w:val="000000"/>
          <w:spacing w:val="-4"/>
          <w:sz w:val="18"/>
          <w:szCs w:val="18"/>
          <w:lang w:val="en-GB"/>
        </w:rPr>
      </w:pPr>
      <w:r w:rsidRPr="00DB1679">
        <w:rPr>
          <w:rFonts w:cs="Arial"/>
          <w:color w:val="000000"/>
          <w:sz w:val="18"/>
          <w:szCs w:val="18"/>
          <w:lang w:val="en-GB"/>
        </w:rPr>
        <w:t>When changing the basis for determining contractual cash flows for financial assets and financial liabilities</w:t>
      </w:r>
      <w:r w:rsidR="000F3C4F" w:rsidRPr="00DB1679">
        <w:rPr>
          <w:rFonts w:cs="Arial"/>
          <w:color w:val="000000"/>
          <w:sz w:val="18"/>
          <w:szCs w:val="18"/>
          <w:lang w:val="en-GB"/>
        </w:rPr>
        <w:t xml:space="preserve"> </w:t>
      </w:r>
      <w:r w:rsidRPr="00DB1679">
        <w:rPr>
          <w:rFonts w:cs="Arial"/>
          <w:color w:val="000000"/>
          <w:sz w:val="18"/>
          <w:szCs w:val="18"/>
          <w:lang w:val="en-GB"/>
        </w:rPr>
        <w:t xml:space="preserve">(including lease liabilities), changes that are necessary as a direct result of the IBOR reform and which are considered economically equivalent, will not result in an immediate gain or loss in the income statement. </w:t>
      </w:r>
      <w:r w:rsidRPr="00B42638">
        <w:rPr>
          <w:rFonts w:cs="Arial"/>
          <w:color w:val="000000"/>
          <w:spacing w:val="-2"/>
          <w:sz w:val="18"/>
          <w:szCs w:val="18"/>
          <w:lang w:val="en-GB"/>
        </w:rPr>
        <w:t>TFRS 16 has also been amended to require lessees to use a similar practical expedient when accounting for</w:t>
      </w:r>
      <w:r w:rsidRPr="00DB1679">
        <w:rPr>
          <w:rFonts w:cs="Arial"/>
          <w:color w:val="000000"/>
          <w:sz w:val="18"/>
          <w:szCs w:val="18"/>
          <w:lang w:val="en-GB"/>
        </w:rPr>
        <w:t xml:space="preserve"> </w:t>
      </w:r>
      <w:r w:rsidRPr="00B42638">
        <w:rPr>
          <w:rFonts w:cs="Arial"/>
          <w:color w:val="000000"/>
          <w:spacing w:val="-4"/>
          <w:sz w:val="18"/>
          <w:szCs w:val="18"/>
          <w:lang w:val="en-GB"/>
        </w:rPr>
        <w:t xml:space="preserve">lease modifications that change the basis for determining future lease payments </w:t>
      </w:r>
      <w:proofErr w:type="gramStart"/>
      <w:r w:rsidRPr="00B42638">
        <w:rPr>
          <w:rFonts w:cs="Arial"/>
          <w:color w:val="000000"/>
          <w:spacing w:val="-4"/>
          <w:sz w:val="18"/>
          <w:szCs w:val="18"/>
          <w:lang w:val="en-GB"/>
        </w:rPr>
        <w:t>as a</w:t>
      </w:r>
      <w:r w:rsidR="00DB1679" w:rsidRPr="00B42638">
        <w:rPr>
          <w:rFonts w:cs="Arial"/>
          <w:color w:val="000000"/>
          <w:spacing w:val="-4"/>
          <w:sz w:val="18"/>
          <w:szCs w:val="18"/>
          <w:lang w:val="en-GB"/>
        </w:rPr>
        <w:t xml:space="preserve"> </w:t>
      </w:r>
      <w:r w:rsidRPr="00B42638">
        <w:rPr>
          <w:rFonts w:cs="Arial"/>
          <w:color w:val="000000"/>
          <w:spacing w:val="-4"/>
          <w:sz w:val="18"/>
          <w:szCs w:val="18"/>
          <w:lang w:val="en-GB"/>
        </w:rPr>
        <w:t>result of</w:t>
      </w:r>
      <w:proofErr w:type="gramEnd"/>
      <w:r w:rsidRPr="00B42638">
        <w:rPr>
          <w:rFonts w:cs="Arial"/>
          <w:color w:val="000000"/>
          <w:spacing w:val="-4"/>
          <w:sz w:val="18"/>
          <w:szCs w:val="18"/>
          <w:lang w:val="en-GB"/>
        </w:rPr>
        <w:t xml:space="preserve"> the IBOR reform</w:t>
      </w:r>
      <w:r w:rsidR="00DB1679" w:rsidRPr="00B42638">
        <w:rPr>
          <w:rFonts w:cs="Arial"/>
          <w:color w:val="000000"/>
          <w:spacing w:val="-4"/>
          <w:sz w:val="18"/>
          <w:szCs w:val="18"/>
          <w:lang w:val="en-GB"/>
        </w:rPr>
        <w:t>.</w:t>
      </w:r>
    </w:p>
    <w:p w14:paraId="1EF95E91" w14:textId="131D3099" w:rsidR="00846322" w:rsidRPr="00B42638" w:rsidRDefault="00846322" w:rsidP="00B42638">
      <w:pPr>
        <w:numPr>
          <w:ilvl w:val="0"/>
          <w:numId w:val="18"/>
        </w:numPr>
        <w:shd w:val="clear" w:color="auto" w:fill="FFFFFF"/>
        <w:tabs>
          <w:tab w:val="clear" w:pos="720"/>
          <w:tab w:val="left" w:pos="900"/>
        </w:tabs>
        <w:spacing w:line="240" w:lineRule="auto"/>
        <w:ind w:left="900"/>
        <w:jc w:val="both"/>
        <w:textAlignment w:val="baseline"/>
        <w:rPr>
          <w:rFonts w:cs="Arial"/>
          <w:color w:val="000000"/>
          <w:spacing w:val="-4"/>
          <w:sz w:val="18"/>
          <w:szCs w:val="18"/>
          <w:lang w:val="en-GB"/>
        </w:rPr>
      </w:pPr>
      <w:r w:rsidRPr="00B42638">
        <w:rPr>
          <w:rFonts w:cs="Arial"/>
          <w:color w:val="000000"/>
          <w:sz w:val="18"/>
          <w:szCs w:val="18"/>
          <w:lang w:val="en-GB"/>
        </w:rPr>
        <w:t xml:space="preserve">Hedge accounting relief measures will allow most TFRS 9 hedge relationships that are directly </w:t>
      </w:r>
      <w:r w:rsidRPr="00B42638">
        <w:rPr>
          <w:rFonts w:cs="Arial"/>
          <w:color w:val="000000"/>
          <w:spacing w:val="-4"/>
          <w:sz w:val="18"/>
          <w:szCs w:val="18"/>
          <w:lang w:val="en-GB"/>
        </w:rPr>
        <w:t>affected b</w:t>
      </w:r>
      <w:r w:rsidR="0082016B" w:rsidRPr="00B42638">
        <w:rPr>
          <w:rFonts w:cs="Arial"/>
          <w:color w:val="000000"/>
          <w:spacing w:val="-4"/>
          <w:sz w:val="18"/>
          <w:szCs w:val="18"/>
          <w:lang w:val="en-GB"/>
        </w:rPr>
        <w:t xml:space="preserve">y </w:t>
      </w:r>
      <w:r w:rsidRPr="00B42638">
        <w:rPr>
          <w:rFonts w:cs="Arial"/>
          <w:color w:val="000000"/>
          <w:spacing w:val="-4"/>
          <w:sz w:val="18"/>
          <w:szCs w:val="18"/>
          <w:lang w:val="en-GB"/>
        </w:rPr>
        <w:t>the IBOR reform to continue. However, additional ineffectiveness might need to be recorded.</w:t>
      </w:r>
    </w:p>
    <w:p w14:paraId="5FAD9131" w14:textId="77777777" w:rsidR="00846322" w:rsidRPr="006F596F" w:rsidRDefault="00846322" w:rsidP="0082016B">
      <w:pPr>
        <w:shd w:val="clear" w:color="auto" w:fill="FFFFFF"/>
        <w:tabs>
          <w:tab w:val="left" w:pos="709"/>
          <w:tab w:val="left" w:pos="900"/>
        </w:tabs>
        <w:spacing w:line="240" w:lineRule="auto"/>
        <w:ind w:left="567"/>
        <w:jc w:val="both"/>
        <w:rPr>
          <w:rFonts w:cs="Arial"/>
          <w:color w:val="000000"/>
          <w:sz w:val="18"/>
          <w:szCs w:val="18"/>
          <w:lang w:val="en-GB"/>
        </w:rPr>
      </w:pPr>
    </w:p>
    <w:p w14:paraId="20A7E2F3" w14:textId="77777777" w:rsidR="00846322" w:rsidRPr="006F596F" w:rsidRDefault="00846322" w:rsidP="00B42638">
      <w:pPr>
        <w:shd w:val="clear" w:color="auto" w:fill="FFFFFF"/>
        <w:tabs>
          <w:tab w:val="left" w:pos="709"/>
        </w:tabs>
        <w:spacing w:line="240" w:lineRule="auto"/>
        <w:ind w:left="540"/>
        <w:jc w:val="both"/>
        <w:rPr>
          <w:rFonts w:cs="Arial"/>
          <w:color w:val="000000"/>
          <w:sz w:val="18"/>
          <w:szCs w:val="18"/>
          <w:lang w:val="en-GB"/>
        </w:rPr>
      </w:pPr>
      <w:r w:rsidRPr="006F596F">
        <w:rPr>
          <w:rFonts w:cs="Arial"/>
          <w:color w:val="000000"/>
          <w:sz w:val="18"/>
          <w:szCs w:val="18"/>
          <w:lang w:val="en-GB"/>
        </w:rPr>
        <w:t>TFRS 7 requires additional disclosure about:</w:t>
      </w:r>
    </w:p>
    <w:p w14:paraId="63BA53D9" w14:textId="77777777" w:rsidR="00846322" w:rsidRPr="006F596F" w:rsidRDefault="00846322" w:rsidP="0082016B">
      <w:pPr>
        <w:shd w:val="clear" w:color="auto" w:fill="FFFFFF"/>
        <w:tabs>
          <w:tab w:val="left" w:pos="709"/>
        </w:tabs>
        <w:spacing w:line="240" w:lineRule="auto"/>
        <w:ind w:left="567"/>
        <w:jc w:val="both"/>
        <w:rPr>
          <w:rFonts w:cs="Arial"/>
          <w:sz w:val="18"/>
          <w:szCs w:val="18"/>
          <w:lang w:val="en-GB"/>
        </w:rPr>
      </w:pPr>
    </w:p>
    <w:p w14:paraId="7E2FA849" w14:textId="77777777" w:rsidR="00846322" w:rsidRPr="006F596F" w:rsidRDefault="00846322" w:rsidP="00B42638">
      <w:pPr>
        <w:pStyle w:val="ListParagraph"/>
        <w:numPr>
          <w:ilvl w:val="0"/>
          <w:numId w:val="19"/>
        </w:numPr>
        <w:tabs>
          <w:tab w:val="left" w:pos="900"/>
        </w:tabs>
        <w:spacing w:line="240" w:lineRule="auto"/>
        <w:ind w:left="900"/>
        <w:jc w:val="both"/>
        <w:textAlignment w:val="baseline"/>
        <w:rPr>
          <w:rFonts w:cs="Arial"/>
          <w:color w:val="000000"/>
          <w:sz w:val="18"/>
          <w:szCs w:val="18"/>
          <w:lang w:val="en-GB" w:eastAsia="en-GB"/>
        </w:rPr>
      </w:pPr>
      <w:r w:rsidRPr="006F596F">
        <w:rPr>
          <w:rFonts w:cs="Arial"/>
          <w:color w:val="000000"/>
          <w:sz w:val="18"/>
          <w:szCs w:val="18"/>
          <w:lang w:val="en-GB" w:eastAsia="en-GB"/>
        </w:rPr>
        <w:t>the nature and extent of risks arising from the IBOR reform to which the entity is exposed to</w:t>
      </w:r>
    </w:p>
    <w:p w14:paraId="0557ED69" w14:textId="77777777" w:rsidR="00846322" w:rsidRPr="006F596F" w:rsidRDefault="00846322" w:rsidP="00B42638">
      <w:pPr>
        <w:pStyle w:val="ListParagraph"/>
        <w:numPr>
          <w:ilvl w:val="0"/>
          <w:numId w:val="19"/>
        </w:numPr>
        <w:tabs>
          <w:tab w:val="left" w:pos="900"/>
        </w:tabs>
        <w:spacing w:line="240" w:lineRule="auto"/>
        <w:ind w:left="900"/>
        <w:jc w:val="both"/>
        <w:textAlignment w:val="baseline"/>
        <w:rPr>
          <w:rFonts w:cs="Arial"/>
          <w:color w:val="000000"/>
          <w:sz w:val="18"/>
          <w:szCs w:val="18"/>
          <w:lang w:val="en-GB" w:eastAsia="en-GB"/>
        </w:rPr>
      </w:pPr>
      <w:r w:rsidRPr="006F596F">
        <w:rPr>
          <w:rFonts w:cs="Arial"/>
          <w:color w:val="000000"/>
          <w:sz w:val="18"/>
          <w:szCs w:val="18"/>
          <w:lang w:val="en-GB" w:eastAsia="en-GB"/>
        </w:rPr>
        <w:t>how the entity manages those risks</w:t>
      </w:r>
    </w:p>
    <w:p w14:paraId="13B3C5B8" w14:textId="08C7C74E" w:rsidR="000F3C4F" w:rsidRPr="00DB1679" w:rsidRDefault="00846322" w:rsidP="00B42638">
      <w:pPr>
        <w:pStyle w:val="ListParagraph"/>
        <w:numPr>
          <w:ilvl w:val="0"/>
          <w:numId w:val="19"/>
        </w:numPr>
        <w:tabs>
          <w:tab w:val="left" w:pos="900"/>
        </w:tabs>
        <w:spacing w:line="240" w:lineRule="auto"/>
        <w:ind w:left="900"/>
        <w:jc w:val="both"/>
        <w:textAlignment w:val="baseline"/>
        <w:rPr>
          <w:rFonts w:cs="Arial"/>
          <w:sz w:val="18"/>
          <w:szCs w:val="18"/>
          <w:lang w:val="en-GB"/>
        </w:rPr>
      </w:pPr>
      <w:r w:rsidRPr="00DB1679">
        <w:rPr>
          <w:rFonts w:cs="Arial"/>
          <w:color w:val="000000"/>
          <w:sz w:val="18"/>
          <w:szCs w:val="18"/>
          <w:lang w:val="en-GB" w:eastAsia="en-GB"/>
        </w:rPr>
        <w:t>the progress in transitioning from the IBOR to alternative benchmark rates and how the entity is</w:t>
      </w:r>
      <w:r w:rsidR="0082016B" w:rsidRPr="00DB1679">
        <w:rPr>
          <w:rFonts w:cs="Arial"/>
          <w:color w:val="000000"/>
          <w:sz w:val="18"/>
          <w:szCs w:val="18"/>
          <w:lang w:val="en-GB" w:eastAsia="en-GB"/>
        </w:rPr>
        <w:t xml:space="preserve"> </w:t>
      </w:r>
      <w:r w:rsidRPr="00DB1679">
        <w:rPr>
          <w:rFonts w:cs="Arial"/>
          <w:color w:val="000000"/>
          <w:sz w:val="18"/>
          <w:szCs w:val="18"/>
          <w:lang w:val="en-GB" w:eastAsia="en-GB"/>
        </w:rPr>
        <w:t>managing this</w:t>
      </w:r>
      <w:r w:rsidR="007E56F3">
        <w:rPr>
          <w:rFonts w:cs="Arial"/>
          <w:color w:val="000000"/>
          <w:sz w:val="18"/>
          <w:szCs w:val="18"/>
          <w:lang w:val="en-GB" w:eastAsia="en-GB"/>
        </w:rPr>
        <w:t xml:space="preserve"> </w:t>
      </w:r>
      <w:r w:rsidRPr="00DB1679">
        <w:rPr>
          <w:rFonts w:cs="Arial"/>
          <w:color w:val="000000"/>
          <w:sz w:val="18"/>
          <w:szCs w:val="18"/>
          <w:lang w:val="en-GB" w:eastAsia="en-GB"/>
        </w:rPr>
        <w:t>transition</w:t>
      </w:r>
      <w:r w:rsidR="007E56F3">
        <w:rPr>
          <w:rFonts w:cs="Arial"/>
          <w:color w:val="000000"/>
          <w:sz w:val="18"/>
          <w:szCs w:val="18"/>
          <w:lang w:val="en-GB" w:eastAsia="en-GB"/>
        </w:rPr>
        <w:t>.</w:t>
      </w:r>
    </w:p>
    <w:p w14:paraId="4523D5B0" w14:textId="731877E7" w:rsidR="00076E12" w:rsidRDefault="00076E12" w:rsidP="0064714A">
      <w:pPr>
        <w:spacing w:line="240" w:lineRule="auto"/>
        <w:ind w:left="1080"/>
        <w:contextualSpacing/>
        <w:rPr>
          <w:rFonts w:eastAsia="Cambria" w:cs="Arial"/>
          <w:spacing w:val="-4"/>
          <w:sz w:val="18"/>
          <w:szCs w:val="18"/>
          <w:lang w:val="en-GB" w:bidi="ar-SA"/>
        </w:rPr>
      </w:pPr>
      <w:r>
        <w:rPr>
          <w:rFonts w:eastAsia="Cambria" w:cs="Arial"/>
          <w:spacing w:val="-4"/>
          <w:sz w:val="18"/>
          <w:szCs w:val="18"/>
          <w:lang w:val="en-GB" w:bidi="ar-SA"/>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611E32" w:rsidRPr="002C53C2" w14:paraId="3350990E" w14:textId="77777777" w:rsidTr="003121DD">
        <w:trPr>
          <w:trHeight w:val="386"/>
        </w:trPr>
        <w:tc>
          <w:tcPr>
            <w:tcW w:w="9461" w:type="dxa"/>
            <w:shd w:val="clear" w:color="auto" w:fill="FFA543"/>
            <w:vAlign w:val="center"/>
            <w:hideMark/>
          </w:tcPr>
          <w:p w14:paraId="5006E373" w14:textId="731CA561" w:rsidR="00611E32" w:rsidRPr="002C53C2" w:rsidRDefault="00CA3AF6" w:rsidP="0064714A">
            <w:pPr>
              <w:tabs>
                <w:tab w:val="left" w:pos="432"/>
              </w:tabs>
              <w:spacing w:line="240" w:lineRule="auto"/>
              <w:ind w:left="540" w:hanging="540"/>
              <w:jc w:val="both"/>
              <w:rPr>
                <w:rFonts w:cs="Arial"/>
                <w:b/>
                <w:bCs/>
                <w:color w:val="FFFFFF"/>
                <w:sz w:val="16"/>
                <w:szCs w:val="16"/>
                <w:lang w:val="en-GB"/>
              </w:rPr>
            </w:pPr>
            <w:r>
              <w:rPr>
                <w:rFonts w:eastAsia="Arial Unicode MS" w:cs="Browallia New"/>
                <w:b/>
                <w:bCs/>
                <w:color w:val="FFFFFF"/>
                <w:sz w:val="18"/>
                <w:szCs w:val="22"/>
                <w:lang w:val="en-GB"/>
              </w:rPr>
              <w:t>6</w:t>
            </w:r>
            <w:r w:rsidR="00611E32" w:rsidRPr="002C53C2">
              <w:rPr>
                <w:rFonts w:eastAsia="Arial Unicode MS" w:cs="Arial"/>
                <w:b/>
                <w:bCs/>
                <w:color w:val="FFFFFF"/>
                <w:sz w:val="18"/>
                <w:szCs w:val="18"/>
              </w:rPr>
              <w:tab/>
            </w:r>
            <w:r w:rsidR="00611E32" w:rsidRPr="00611E32">
              <w:rPr>
                <w:rFonts w:eastAsia="Arial Unicode MS" w:cs="Arial"/>
                <w:b/>
                <w:bCs/>
                <w:color w:val="FFFFFF"/>
                <w:sz w:val="18"/>
                <w:szCs w:val="18"/>
              </w:rPr>
              <w:t>Accounting policies</w:t>
            </w:r>
          </w:p>
        </w:tc>
      </w:tr>
    </w:tbl>
    <w:p w14:paraId="196E44C8" w14:textId="77777777" w:rsidR="001469F0" w:rsidRDefault="001469F0" w:rsidP="0064714A">
      <w:pPr>
        <w:tabs>
          <w:tab w:val="left" w:pos="7136"/>
        </w:tabs>
        <w:spacing w:line="240" w:lineRule="auto"/>
        <w:ind w:left="540"/>
        <w:jc w:val="both"/>
        <w:rPr>
          <w:rFonts w:eastAsia="Arial Unicode MS" w:cs="Arial"/>
          <w:b/>
          <w:bCs/>
          <w:sz w:val="18"/>
          <w:szCs w:val="18"/>
        </w:rPr>
      </w:pPr>
    </w:p>
    <w:p w14:paraId="36516C59" w14:textId="3D599DB6" w:rsidR="00611E32" w:rsidRPr="00611E32" w:rsidRDefault="00CA3AF6" w:rsidP="0064714A">
      <w:pPr>
        <w:keepNext/>
        <w:keepLines/>
        <w:spacing w:line="240" w:lineRule="auto"/>
        <w:ind w:left="540" w:hanging="540"/>
        <w:outlineLvl w:val="1"/>
        <w:rPr>
          <w:rFonts w:eastAsia="Arial" w:cs="Arial"/>
          <w:b/>
          <w:color w:val="CF4A02"/>
          <w:sz w:val="18"/>
          <w:szCs w:val="18"/>
          <w:lang w:val="en-GB" w:eastAsia="en-GB"/>
        </w:rPr>
      </w:pPr>
      <w:r>
        <w:rPr>
          <w:rFonts w:eastAsia="Arial" w:cs="Arial"/>
          <w:b/>
          <w:color w:val="CF4A02"/>
          <w:sz w:val="18"/>
          <w:szCs w:val="18"/>
          <w:lang w:val="en-GB" w:eastAsia="en-GB"/>
        </w:rPr>
        <w:t>6</w:t>
      </w:r>
      <w:r w:rsidR="00611E32" w:rsidRPr="00611E32">
        <w:rPr>
          <w:rFonts w:eastAsia="Arial" w:cs="Arial"/>
          <w:b/>
          <w:color w:val="CF4A02"/>
          <w:sz w:val="18"/>
          <w:szCs w:val="18"/>
          <w:lang w:val="en-GB" w:eastAsia="en-GB"/>
        </w:rPr>
        <w:t>.1</w:t>
      </w:r>
      <w:r w:rsidR="00611E32" w:rsidRPr="00611E32">
        <w:rPr>
          <w:rFonts w:eastAsia="Arial" w:cs="Arial"/>
          <w:b/>
          <w:color w:val="CF4A02"/>
          <w:sz w:val="18"/>
          <w:szCs w:val="18"/>
          <w:lang w:val="en-GB" w:eastAsia="en-GB"/>
        </w:rPr>
        <w:tab/>
        <w:t>Principles of consolidation accounting</w:t>
      </w:r>
    </w:p>
    <w:p w14:paraId="6CB654F1" w14:textId="77777777" w:rsidR="00611E32" w:rsidRPr="00611E32" w:rsidRDefault="00611E32" w:rsidP="0064714A">
      <w:pPr>
        <w:pBdr>
          <w:top w:val="nil"/>
          <w:left w:val="nil"/>
          <w:bottom w:val="nil"/>
          <w:right w:val="nil"/>
          <w:between w:val="nil"/>
        </w:pBdr>
        <w:spacing w:line="240" w:lineRule="auto"/>
        <w:ind w:left="567"/>
        <w:jc w:val="both"/>
        <w:rPr>
          <w:rFonts w:eastAsia="Arial" w:cs="Arial"/>
          <w:color w:val="CF4A02"/>
          <w:sz w:val="18"/>
          <w:szCs w:val="18"/>
          <w:lang w:val="en-GB" w:eastAsia="en-GB"/>
        </w:rPr>
      </w:pPr>
    </w:p>
    <w:p w14:paraId="29E58DC0" w14:textId="77777777" w:rsidR="00611E32" w:rsidRPr="00611E32" w:rsidRDefault="00611E32" w:rsidP="0064714A">
      <w:pPr>
        <w:spacing w:line="240" w:lineRule="auto"/>
        <w:ind w:left="1080" w:hanging="540"/>
        <w:jc w:val="both"/>
        <w:rPr>
          <w:rFonts w:eastAsia="Arial" w:cs="Arial"/>
          <w:color w:val="CF4A02"/>
          <w:sz w:val="18"/>
          <w:szCs w:val="18"/>
          <w:lang w:val="en-GB" w:eastAsia="en-GB"/>
        </w:rPr>
      </w:pPr>
      <w:r w:rsidRPr="00611E32">
        <w:rPr>
          <w:rFonts w:eastAsia="Arial" w:cs="Arial"/>
          <w:color w:val="CF4A02"/>
          <w:sz w:val="18"/>
          <w:szCs w:val="18"/>
          <w:lang w:val="en-GB" w:eastAsia="en-GB"/>
        </w:rPr>
        <w:t>a)</w:t>
      </w:r>
      <w:r w:rsidRPr="00611E32">
        <w:rPr>
          <w:rFonts w:eastAsia="Arial" w:cs="Arial"/>
          <w:color w:val="CF4A02"/>
          <w:sz w:val="18"/>
          <w:szCs w:val="18"/>
          <w:lang w:val="en-GB" w:eastAsia="en-GB"/>
        </w:rPr>
        <w:tab/>
        <w:t>Subsidiaries</w:t>
      </w:r>
    </w:p>
    <w:p w14:paraId="667BBD50" w14:textId="77777777" w:rsidR="00611E32" w:rsidRPr="00611E32" w:rsidRDefault="00611E32" w:rsidP="0064714A">
      <w:pPr>
        <w:pBdr>
          <w:top w:val="nil"/>
          <w:left w:val="nil"/>
          <w:bottom w:val="nil"/>
          <w:right w:val="nil"/>
          <w:between w:val="nil"/>
        </w:pBdr>
        <w:spacing w:line="240" w:lineRule="auto"/>
        <w:ind w:left="1080"/>
        <w:jc w:val="both"/>
        <w:rPr>
          <w:rFonts w:eastAsia="Arial" w:cs="Arial"/>
          <w:color w:val="CF4A02"/>
          <w:sz w:val="18"/>
          <w:szCs w:val="18"/>
          <w:lang w:val="en-GB" w:eastAsia="en-GB"/>
        </w:rPr>
      </w:pPr>
    </w:p>
    <w:p w14:paraId="341A999A" w14:textId="77777777" w:rsidR="00611E32" w:rsidRPr="00611E32" w:rsidRDefault="00611E32" w:rsidP="0064714A">
      <w:pPr>
        <w:spacing w:line="240" w:lineRule="auto"/>
        <w:ind w:left="1080"/>
        <w:jc w:val="both"/>
        <w:rPr>
          <w:rFonts w:eastAsia="Arial" w:cs="Arial"/>
          <w:sz w:val="18"/>
          <w:szCs w:val="18"/>
          <w:lang w:val="en-GB" w:eastAsia="en-GB"/>
        </w:rPr>
      </w:pPr>
      <w:r w:rsidRPr="00B42638">
        <w:rPr>
          <w:rFonts w:eastAsia="Arial" w:cs="Arial"/>
          <w:spacing w:val="-2"/>
          <w:sz w:val="18"/>
          <w:szCs w:val="18"/>
          <w:lang w:val="en-GB" w:eastAsia="en-GB"/>
        </w:rPr>
        <w:t>Subsidiaries are all entities over which the Group has control. The Group controls an entity when the Group</w:t>
      </w:r>
      <w:r w:rsidRPr="00611E32">
        <w:rPr>
          <w:rFonts w:eastAsia="Arial" w:cs="Arial"/>
          <w:sz w:val="18"/>
          <w:szCs w:val="18"/>
          <w:lang w:val="en-GB" w:eastAsia="en-GB"/>
        </w:rPr>
        <w:t xml:space="preserve"> is exposed to, or has rights to, variable returns from its involvement with the entity and </w:t>
      </w:r>
      <w:proofErr w:type="gramStart"/>
      <w:r w:rsidRPr="00611E32">
        <w:rPr>
          <w:rFonts w:eastAsia="Arial" w:cs="Arial"/>
          <w:sz w:val="18"/>
          <w:szCs w:val="18"/>
          <w:lang w:val="en-GB" w:eastAsia="en-GB"/>
        </w:rPr>
        <w:t>has the ability to</w:t>
      </w:r>
      <w:proofErr w:type="gramEnd"/>
      <w:r w:rsidRPr="00611E32">
        <w:rPr>
          <w:rFonts w:eastAsia="Arial" w:cs="Arial"/>
          <w:sz w:val="18"/>
          <w:szCs w:val="18"/>
          <w:lang w:val="en-GB" w:eastAsia="en-GB"/>
        </w:rPr>
        <w:t xml:space="preserve"> affect those returns through its power over the entity. Subsidiaries are consolidated from the date on which control is transferred to the Group until the date that control ceases.</w:t>
      </w:r>
    </w:p>
    <w:p w14:paraId="7B83863A" w14:textId="77777777" w:rsidR="00611E32" w:rsidRPr="00611E32" w:rsidRDefault="00611E32" w:rsidP="0064714A">
      <w:pPr>
        <w:spacing w:line="240" w:lineRule="auto"/>
        <w:ind w:left="1080"/>
        <w:jc w:val="both"/>
        <w:rPr>
          <w:rFonts w:eastAsia="Arial" w:cs="Arial"/>
          <w:sz w:val="18"/>
          <w:szCs w:val="18"/>
          <w:lang w:val="en-GB" w:eastAsia="en-GB"/>
        </w:rPr>
      </w:pPr>
    </w:p>
    <w:p w14:paraId="7FC164BD" w14:textId="77777777" w:rsidR="00611E32" w:rsidRPr="00611E32" w:rsidRDefault="00611E32" w:rsidP="0064714A">
      <w:pPr>
        <w:spacing w:line="240" w:lineRule="auto"/>
        <w:ind w:left="1080"/>
        <w:jc w:val="both"/>
        <w:rPr>
          <w:rFonts w:eastAsia="Arial" w:cs="Arial"/>
          <w:sz w:val="18"/>
          <w:szCs w:val="18"/>
          <w:lang w:val="en-GB" w:eastAsia="en-GB"/>
        </w:rPr>
      </w:pPr>
      <w:r w:rsidRPr="00611E32">
        <w:rPr>
          <w:rFonts w:eastAsia="Arial" w:cs="Arial"/>
          <w:sz w:val="18"/>
          <w:szCs w:val="18"/>
          <w:lang w:val="en-GB" w:eastAsia="en-GB"/>
        </w:rPr>
        <w:t>In the separate financial statements, investments in subsidiaries are accounted for using cost method.</w:t>
      </w:r>
    </w:p>
    <w:p w14:paraId="3942A8A9" w14:textId="77777777" w:rsidR="00611E32" w:rsidRPr="00611E32" w:rsidRDefault="00611E32" w:rsidP="0064714A">
      <w:pPr>
        <w:spacing w:line="240" w:lineRule="auto"/>
        <w:ind w:left="1080"/>
        <w:jc w:val="both"/>
        <w:rPr>
          <w:rFonts w:eastAsia="Arial" w:cs="Arial"/>
          <w:sz w:val="18"/>
          <w:szCs w:val="18"/>
          <w:lang w:val="en-GB" w:eastAsia="en-GB"/>
        </w:rPr>
      </w:pPr>
    </w:p>
    <w:p w14:paraId="4D4D3AED" w14:textId="77777777" w:rsidR="00611E32" w:rsidRPr="00611E32" w:rsidRDefault="00611E32" w:rsidP="0064714A">
      <w:pPr>
        <w:spacing w:line="240" w:lineRule="auto"/>
        <w:ind w:left="1080" w:hanging="540"/>
        <w:jc w:val="both"/>
        <w:rPr>
          <w:rFonts w:eastAsia="Arial" w:cs="Arial"/>
          <w:color w:val="CF4A02"/>
          <w:sz w:val="18"/>
          <w:szCs w:val="18"/>
          <w:lang w:val="en-GB" w:eastAsia="en-GB"/>
        </w:rPr>
      </w:pPr>
      <w:r w:rsidRPr="00611E32">
        <w:rPr>
          <w:rFonts w:eastAsia="Arial" w:cs="Arial"/>
          <w:color w:val="CF4A02"/>
          <w:sz w:val="18"/>
          <w:szCs w:val="18"/>
          <w:lang w:val="en-GB" w:eastAsia="en-GB"/>
        </w:rPr>
        <w:t>b)</w:t>
      </w:r>
      <w:r w:rsidRPr="00611E32">
        <w:rPr>
          <w:rFonts w:eastAsia="Arial" w:cs="Arial"/>
          <w:color w:val="CF4A02"/>
          <w:sz w:val="18"/>
          <w:szCs w:val="18"/>
          <w:lang w:val="en-GB" w:eastAsia="en-GB"/>
        </w:rPr>
        <w:tab/>
        <w:t>Associates</w:t>
      </w:r>
    </w:p>
    <w:p w14:paraId="26DA86A4" w14:textId="77777777" w:rsidR="00611E32" w:rsidRPr="00611E32" w:rsidRDefault="00611E32" w:rsidP="0064714A">
      <w:pPr>
        <w:pBdr>
          <w:top w:val="nil"/>
          <w:left w:val="nil"/>
          <w:bottom w:val="nil"/>
          <w:right w:val="nil"/>
          <w:between w:val="nil"/>
        </w:pBdr>
        <w:spacing w:line="240" w:lineRule="auto"/>
        <w:ind w:left="1080"/>
        <w:jc w:val="both"/>
        <w:rPr>
          <w:rFonts w:eastAsia="Arial" w:cs="Arial"/>
          <w:color w:val="CF4A02"/>
          <w:sz w:val="18"/>
          <w:szCs w:val="18"/>
          <w:lang w:val="en-GB" w:eastAsia="en-GB"/>
        </w:rPr>
      </w:pPr>
    </w:p>
    <w:p w14:paraId="286C14AD" w14:textId="77777777" w:rsidR="00611E32" w:rsidRPr="00611E32" w:rsidRDefault="00611E32" w:rsidP="0064714A">
      <w:pPr>
        <w:pBdr>
          <w:top w:val="nil"/>
          <w:left w:val="nil"/>
          <w:bottom w:val="nil"/>
          <w:right w:val="nil"/>
          <w:between w:val="nil"/>
        </w:pBdr>
        <w:spacing w:line="240" w:lineRule="auto"/>
        <w:ind w:left="1080"/>
        <w:jc w:val="both"/>
        <w:rPr>
          <w:rFonts w:eastAsia="Arial" w:cs="Arial"/>
          <w:color w:val="000000"/>
          <w:sz w:val="18"/>
          <w:szCs w:val="18"/>
          <w:lang w:val="en-GB" w:eastAsia="en-GB"/>
        </w:rPr>
      </w:pPr>
      <w:r w:rsidRPr="00611E32">
        <w:rPr>
          <w:rFonts w:eastAsia="Arial" w:cs="Arial"/>
          <w:color w:val="000000"/>
          <w:sz w:val="18"/>
          <w:szCs w:val="18"/>
          <w:lang w:val="en-GB" w:eastAsia="en-GB"/>
        </w:rPr>
        <w:t xml:space="preserve">Associates are all entities over which the Group has significant influence but not control or joint control. </w:t>
      </w:r>
      <w:r w:rsidRPr="00B42638">
        <w:rPr>
          <w:rFonts w:eastAsia="Arial" w:cs="Arial"/>
          <w:color w:val="000000"/>
          <w:spacing w:val="-4"/>
          <w:sz w:val="18"/>
          <w:szCs w:val="18"/>
          <w:lang w:val="en-GB" w:eastAsia="en-GB"/>
        </w:rPr>
        <w:t>Investments in associates are accounted for using the equity method of accounting</w:t>
      </w:r>
      <w:r w:rsidR="00C92684" w:rsidRPr="00B42638">
        <w:rPr>
          <w:rFonts w:eastAsia="Arial" w:cs="Arial"/>
          <w:color w:val="000000"/>
          <w:spacing w:val="-4"/>
          <w:sz w:val="18"/>
          <w:szCs w:val="18"/>
          <w:lang w:val="en-GB" w:eastAsia="en-GB"/>
        </w:rPr>
        <w:t>, in consolidated financial</w:t>
      </w:r>
      <w:r w:rsidR="00C92684">
        <w:rPr>
          <w:rFonts w:eastAsia="Arial" w:cs="Arial"/>
          <w:color w:val="000000"/>
          <w:sz w:val="18"/>
          <w:szCs w:val="18"/>
          <w:lang w:val="en-GB" w:eastAsia="en-GB"/>
        </w:rPr>
        <w:t xml:space="preserve"> statements.</w:t>
      </w:r>
    </w:p>
    <w:p w14:paraId="5561F52E" w14:textId="77777777" w:rsidR="00611E32" w:rsidRPr="00611E32" w:rsidRDefault="00611E32" w:rsidP="0064714A">
      <w:pPr>
        <w:spacing w:line="240" w:lineRule="auto"/>
        <w:ind w:left="1080"/>
        <w:jc w:val="both"/>
        <w:rPr>
          <w:rFonts w:eastAsia="Arial" w:cs="Arial"/>
          <w:sz w:val="18"/>
          <w:szCs w:val="18"/>
          <w:lang w:val="en-GB" w:eastAsia="en-GB"/>
        </w:rPr>
      </w:pPr>
    </w:p>
    <w:p w14:paraId="2A07D8BA" w14:textId="77777777" w:rsidR="00611E32" w:rsidRPr="00611E32" w:rsidRDefault="00611E32" w:rsidP="0064714A">
      <w:pPr>
        <w:spacing w:line="240" w:lineRule="auto"/>
        <w:ind w:left="1080"/>
        <w:jc w:val="both"/>
        <w:rPr>
          <w:rFonts w:eastAsia="Arial" w:cs="Arial"/>
          <w:sz w:val="18"/>
          <w:szCs w:val="18"/>
          <w:lang w:val="en-GB" w:eastAsia="en-GB"/>
        </w:rPr>
      </w:pPr>
      <w:r w:rsidRPr="00611E32">
        <w:rPr>
          <w:rFonts w:eastAsia="Arial" w:cs="Arial"/>
          <w:sz w:val="18"/>
          <w:szCs w:val="18"/>
          <w:lang w:val="en-GB" w:eastAsia="en-GB"/>
        </w:rPr>
        <w:t>In the separate financial statements, investments in associates are accounted for using cost method.</w:t>
      </w:r>
    </w:p>
    <w:p w14:paraId="0A122A72" w14:textId="052F9DAF" w:rsidR="00611E32" w:rsidRDefault="00611E32" w:rsidP="0064714A">
      <w:pPr>
        <w:spacing w:line="240" w:lineRule="auto"/>
        <w:ind w:left="1080"/>
        <w:jc w:val="both"/>
        <w:rPr>
          <w:rFonts w:eastAsia="Arial" w:cs="Arial"/>
          <w:sz w:val="18"/>
          <w:szCs w:val="18"/>
          <w:lang w:val="en-GB" w:eastAsia="en-GB"/>
        </w:rPr>
      </w:pPr>
    </w:p>
    <w:p w14:paraId="3C37371A" w14:textId="43E2EADC" w:rsidR="00086330" w:rsidRPr="00086330" w:rsidRDefault="00086330" w:rsidP="00086330">
      <w:pPr>
        <w:spacing w:line="240" w:lineRule="auto"/>
        <w:ind w:left="1080" w:hanging="540"/>
        <w:jc w:val="both"/>
        <w:rPr>
          <w:rFonts w:eastAsia="Arial" w:cs="Arial"/>
          <w:color w:val="CF4A02"/>
          <w:sz w:val="18"/>
          <w:szCs w:val="18"/>
          <w:lang w:val="en-GB" w:eastAsia="en-GB"/>
        </w:rPr>
      </w:pPr>
      <w:r w:rsidRPr="00086330">
        <w:rPr>
          <w:rFonts w:eastAsia="Arial" w:cs="Arial"/>
          <w:color w:val="CF4A02"/>
          <w:sz w:val="18"/>
          <w:szCs w:val="18"/>
          <w:lang w:val="en-GB" w:eastAsia="en-GB"/>
        </w:rPr>
        <w:t>c)</w:t>
      </w:r>
      <w:r w:rsidRPr="00086330">
        <w:rPr>
          <w:rFonts w:eastAsia="Arial" w:cs="Arial"/>
          <w:color w:val="CF4A02"/>
          <w:sz w:val="18"/>
          <w:szCs w:val="18"/>
          <w:lang w:val="en-GB" w:eastAsia="en-GB"/>
        </w:rPr>
        <w:tab/>
        <w:t>Joint arrangements</w:t>
      </w:r>
    </w:p>
    <w:p w14:paraId="2D49C6A6" w14:textId="77777777" w:rsidR="00086330" w:rsidRPr="00086330" w:rsidRDefault="00086330" w:rsidP="00510CD3">
      <w:pPr>
        <w:spacing w:line="240" w:lineRule="auto"/>
        <w:ind w:left="1080"/>
        <w:jc w:val="both"/>
        <w:rPr>
          <w:rFonts w:eastAsia="Arial" w:cs="Arial"/>
          <w:color w:val="CF4A02"/>
          <w:sz w:val="18"/>
          <w:szCs w:val="18"/>
          <w:lang w:val="en-GB" w:eastAsia="en-GB"/>
        </w:rPr>
      </w:pPr>
    </w:p>
    <w:p w14:paraId="02569EDB" w14:textId="77777777" w:rsidR="00086330" w:rsidRPr="0064714A" w:rsidRDefault="00086330" w:rsidP="00510CD3">
      <w:pPr>
        <w:pBdr>
          <w:top w:val="nil"/>
          <w:left w:val="nil"/>
          <w:bottom w:val="nil"/>
          <w:right w:val="nil"/>
          <w:between w:val="nil"/>
        </w:pBdr>
        <w:spacing w:line="240" w:lineRule="auto"/>
        <w:ind w:left="1080"/>
        <w:jc w:val="both"/>
        <w:rPr>
          <w:rFonts w:eastAsia="Arial" w:cs="Arial"/>
          <w:color w:val="000000"/>
          <w:spacing w:val="-4"/>
          <w:sz w:val="18"/>
          <w:szCs w:val="18"/>
          <w:lang w:val="en-GB" w:eastAsia="en-GB"/>
        </w:rPr>
      </w:pPr>
      <w:r w:rsidRPr="00086330">
        <w:rPr>
          <w:rFonts w:eastAsia="Arial" w:cs="Arial"/>
          <w:color w:val="000000"/>
          <w:sz w:val="18"/>
          <w:szCs w:val="18"/>
          <w:lang w:val="en-GB" w:eastAsia="en-GB"/>
        </w:rPr>
        <w:t xml:space="preserve">Investments in joint arrangements are classified as either joint operations or joint ventures depending on </w:t>
      </w:r>
      <w:r w:rsidRPr="0064714A">
        <w:rPr>
          <w:rFonts w:eastAsia="Arial" w:cs="Arial"/>
          <w:color w:val="000000"/>
          <w:spacing w:val="-4"/>
          <w:sz w:val="18"/>
          <w:szCs w:val="18"/>
          <w:lang w:val="en-GB" w:eastAsia="en-GB"/>
        </w:rPr>
        <w:t>the contractual rights and obligations of each investor, rather than the legal structure of the joint arrangements.</w:t>
      </w:r>
    </w:p>
    <w:p w14:paraId="5018F526" w14:textId="77777777" w:rsidR="00086330" w:rsidRPr="00086330" w:rsidRDefault="00086330" w:rsidP="00510CD3">
      <w:pPr>
        <w:pBdr>
          <w:top w:val="nil"/>
          <w:left w:val="nil"/>
          <w:bottom w:val="nil"/>
          <w:right w:val="nil"/>
          <w:between w:val="nil"/>
        </w:pBdr>
        <w:spacing w:line="240" w:lineRule="auto"/>
        <w:ind w:left="1080"/>
        <w:jc w:val="both"/>
        <w:rPr>
          <w:rFonts w:eastAsia="Arial" w:cs="Arial"/>
          <w:color w:val="000000"/>
          <w:sz w:val="18"/>
          <w:szCs w:val="18"/>
          <w:lang w:val="en-GB" w:eastAsia="en-GB"/>
        </w:rPr>
      </w:pPr>
    </w:p>
    <w:p w14:paraId="7C979EF4" w14:textId="77777777" w:rsidR="00086330" w:rsidRPr="005E51CB" w:rsidRDefault="00086330" w:rsidP="00510CD3">
      <w:pPr>
        <w:spacing w:line="240" w:lineRule="auto"/>
        <w:ind w:left="1080"/>
        <w:jc w:val="both"/>
        <w:rPr>
          <w:rFonts w:eastAsia="Arial" w:cs="Arial"/>
          <w:i/>
          <w:iCs/>
          <w:color w:val="CF4A02"/>
          <w:sz w:val="18"/>
          <w:szCs w:val="18"/>
          <w:lang w:val="en-GB" w:eastAsia="en-GB"/>
        </w:rPr>
      </w:pPr>
      <w:r w:rsidRPr="005E51CB">
        <w:rPr>
          <w:rFonts w:eastAsia="Arial" w:cs="Arial"/>
          <w:i/>
          <w:iCs/>
          <w:color w:val="CF4A02"/>
          <w:sz w:val="18"/>
          <w:szCs w:val="18"/>
          <w:lang w:val="en-GB" w:eastAsia="en-GB"/>
        </w:rPr>
        <w:t>Joint ventures</w:t>
      </w:r>
    </w:p>
    <w:p w14:paraId="733E8630" w14:textId="77777777" w:rsidR="00086330" w:rsidRDefault="00086330" w:rsidP="00510CD3">
      <w:pPr>
        <w:pBdr>
          <w:top w:val="nil"/>
          <w:left w:val="nil"/>
          <w:bottom w:val="nil"/>
          <w:right w:val="nil"/>
          <w:between w:val="nil"/>
        </w:pBdr>
        <w:ind w:left="1080"/>
        <w:jc w:val="both"/>
        <w:rPr>
          <w:rFonts w:eastAsia="Arial" w:cs="Arial"/>
          <w:color w:val="000000"/>
          <w:sz w:val="18"/>
          <w:szCs w:val="18"/>
          <w:lang w:val="en-GB" w:eastAsia="en-GB"/>
        </w:rPr>
      </w:pPr>
    </w:p>
    <w:p w14:paraId="79E9A91D" w14:textId="36411546" w:rsidR="00086330" w:rsidRDefault="00086330" w:rsidP="00510CD3">
      <w:pPr>
        <w:pBdr>
          <w:top w:val="nil"/>
          <w:left w:val="nil"/>
          <w:bottom w:val="nil"/>
          <w:right w:val="nil"/>
          <w:between w:val="nil"/>
        </w:pBdr>
        <w:ind w:left="1080"/>
        <w:jc w:val="both"/>
        <w:rPr>
          <w:rFonts w:eastAsia="Arial" w:cs="Arial"/>
          <w:color w:val="000000"/>
          <w:sz w:val="18"/>
          <w:szCs w:val="18"/>
          <w:lang w:val="en-GB" w:eastAsia="en-GB"/>
        </w:rPr>
      </w:pPr>
      <w:r w:rsidRPr="00086330">
        <w:rPr>
          <w:rFonts w:eastAsia="Arial" w:cs="Arial"/>
          <w:color w:val="000000"/>
          <w:sz w:val="18"/>
          <w:szCs w:val="18"/>
          <w:lang w:val="en-GB" w:eastAsia="en-GB"/>
        </w:rPr>
        <w:t>A joint venture is a joint arrangement whereby the Group has rights to the net assets of the arrangement.  Interests in joint ventures are accounted for using the equity method.</w:t>
      </w:r>
    </w:p>
    <w:p w14:paraId="79D9EA2E" w14:textId="37F9D90D" w:rsidR="00917FE8" w:rsidRDefault="00917FE8" w:rsidP="00510CD3">
      <w:pPr>
        <w:pBdr>
          <w:top w:val="nil"/>
          <w:left w:val="nil"/>
          <w:bottom w:val="nil"/>
          <w:right w:val="nil"/>
          <w:between w:val="nil"/>
        </w:pBdr>
        <w:ind w:left="1080"/>
        <w:jc w:val="both"/>
        <w:rPr>
          <w:rFonts w:eastAsia="Arial" w:cs="Arial"/>
          <w:color w:val="000000"/>
          <w:sz w:val="18"/>
          <w:szCs w:val="18"/>
          <w:lang w:val="en-GB" w:eastAsia="en-GB"/>
        </w:rPr>
      </w:pPr>
    </w:p>
    <w:p w14:paraId="0708A8C2" w14:textId="0CBCC9C3" w:rsidR="00917FE8" w:rsidRDefault="005E51CB" w:rsidP="00510CD3">
      <w:pPr>
        <w:pBdr>
          <w:top w:val="nil"/>
          <w:left w:val="nil"/>
          <w:bottom w:val="nil"/>
          <w:right w:val="nil"/>
          <w:between w:val="nil"/>
        </w:pBdr>
        <w:ind w:left="1080"/>
        <w:jc w:val="both"/>
        <w:rPr>
          <w:rFonts w:eastAsia="Arial" w:cs="Arial"/>
          <w:color w:val="000000"/>
          <w:sz w:val="18"/>
          <w:szCs w:val="18"/>
          <w:lang w:val="en-GB" w:eastAsia="en-GB"/>
        </w:rPr>
      </w:pPr>
      <w:r>
        <w:rPr>
          <w:rFonts w:eastAsia="Arial" w:cs="Arial"/>
          <w:color w:val="000000"/>
          <w:sz w:val="18"/>
          <w:szCs w:val="18"/>
          <w:lang w:val="en-GB" w:eastAsia="en-GB"/>
        </w:rPr>
        <w:t>In the s</w:t>
      </w:r>
      <w:r w:rsidR="00917FE8">
        <w:rPr>
          <w:rFonts w:eastAsia="Arial" w:cs="Arial"/>
          <w:color w:val="000000"/>
          <w:sz w:val="18"/>
          <w:szCs w:val="18"/>
          <w:lang w:val="en-GB" w:eastAsia="en-GB"/>
        </w:rPr>
        <w:t>eparate financial statement</w:t>
      </w:r>
      <w:r w:rsidR="001E3ED1">
        <w:rPr>
          <w:rFonts w:eastAsia="Arial" w:cs="Arial"/>
          <w:color w:val="000000"/>
          <w:sz w:val="18"/>
          <w:szCs w:val="18"/>
          <w:lang w:val="en-GB" w:eastAsia="en-GB"/>
        </w:rPr>
        <w:t>s</w:t>
      </w:r>
      <w:r>
        <w:rPr>
          <w:rFonts w:eastAsia="Arial" w:cs="Arial"/>
          <w:color w:val="000000"/>
          <w:sz w:val="18"/>
          <w:szCs w:val="18"/>
          <w:lang w:val="en-GB" w:eastAsia="en-GB"/>
        </w:rPr>
        <w:t>, investments in joint ventures</w:t>
      </w:r>
      <w:r w:rsidR="00917FE8">
        <w:rPr>
          <w:rFonts w:eastAsia="Arial" w:cs="Arial"/>
          <w:color w:val="000000"/>
          <w:sz w:val="18"/>
          <w:szCs w:val="18"/>
          <w:lang w:val="en-GB" w:eastAsia="en-GB"/>
        </w:rPr>
        <w:t xml:space="preserve"> are accounted for using cost method.</w:t>
      </w:r>
    </w:p>
    <w:p w14:paraId="41950698" w14:textId="77777777" w:rsidR="00076E12" w:rsidRPr="00086330" w:rsidRDefault="00076E12" w:rsidP="00510CD3">
      <w:pPr>
        <w:pBdr>
          <w:top w:val="nil"/>
          <w:left w:val="nil"/>
          <w:bottom w:val="nil"/>
          <w:right w:val="nil"/>
          <w:between w:val="nil"/>
        </w:pBdr>
        <w:ind w:left="1080"/>
        <w:jc w:val="both"/>
        <w:rPr>
          <w:rFonts w:eastAsia="Arial" w:cs="Arial"/>
          <w:color w:val="000000"/>
          <w:sz w:val="18"/>
          <w:szCs w:val="18"/>
          <w:lang w:val="en-GB" w:eastAsia="en-GB"/>
        </w:rPr>
      </w:pPr>
    </w:p>
    <w:p w14:paraId="75F306D7" w14:textId="3AA8BBF8" w:rsidR="00611E32" w:rsidRPr="0064714A" w:rsidRDefault="00086330" w:rsidP="00611E32">
      <w:pPr>
        <w:spacing w:line="240" w:lineRule="auto"/>
        <w:ind w:left="1080" w:hanging="540"/>
        <w:jc w:val="both"/>
        <w:rPr>
          <w:rFonts w:eastAsia="Arial" w:cs="Arial"/>
          <w:color w:val="CF4A02"/>
          <w:sz w:val="18"/>
          <w:szCs w:val="18"/>
          <w:lang w:val="en-GB" w:eastAsia="en-GB"/>
        </w:rPr>
      </w:pPr>
      <w:r w:rsidRPr="0064714A">
        <w:rPr>
          <w:rFonts w:eastAsia="Arial" w:cs="Arial"/>
          <w:color w:val="CF4A02"/>
          <w:sz w:val="18"/>
          <w:szCs w:val="18"/>
          <w:lang w:val="en-GB" w:eastAsia="en-GB"/>
        </w:rPr>
        <w:t>d</w:t>
      </w:r>
      <w:r w:rsidR="00611E32" w:rsidRPr="0064714A">
        <w:rPr>
          <w:rFonts w:eastAsia="Arial" w:cs="Arial"/>
          <w:color w:val="CF4A02"/>
          <w:sz w:val="18"/>
          <w:szCs w:val="18"/>
          <w:lang w:val="en-GB" w:eastAsia="en-GB"/>
        </w:rPr>
        <w:t>)</w:t>
      </w:r>
      <w:r w:rsidR="00611E32" w:rsidRPr="0064714A">
        <w:rPr>
          <w:rFonts w:eastAsia="Arial" w:cs="Arial"/>
          <w:color w:val="CF4A02"/>
          <w:sz w:val="18"/>
          <w:szCs w:val="18"/>
          <w:lang w:val="en-GB" w:eastAsia="en-GB"/>
        </w:rPr>
        <w:tab/>
        <w:t>Equity method</w:t>
      </w:r>
    </w:p>
    <w:p w14:paraId="075A657D" w14:textId="77777777" w:rsidR="00611E32" w:rsidRPr="0064714A" w:rsidRDefault="00611E32" w:rsidP="00BC414F">
      <w:pPr>
        <w:pBdr>
          <w:top w:val="nil"/>
          <w:left w:val="nil"/>
          <w:bottom w:val="nil"/>
          <w:right w:val="nil"/>
          <w:between w:val="nil"/>
        </w:pBdr>
        <w:spacing w:line="240" w:lineRule="auto"/>
        <w:ind w:left="1080"/>
        <w:jc w:val="both"/>
        <w:rPr>
          <w:rFonts w:eastAsia="Arial" w:cs="Arial"/>
          <w:color w:val="A44E00"/>
          <w:sz w:val="18"/>
          <w:szCs w:val="18"/>
          <w:lang w:val="en-GB" w:eastAsia="en-GB"/>
        </w:rPr>
      </w:pPr>
    </w:p>
    <w:p w14:paraId="31F417CB" w14:textId="77777777" w:rsidR="00611E32" w:rsidRPr="0064714A" w:rsidRDefault="00611E32" w:rsidP="00BC414F">
      <w:pPr>
        <w:pBdr>
          <w:top w:val="nil"/>
          <w:left w:val="nil"/>
          <w:bottom w:val="nil"/>
          <w:right w:val="nil"/>
          <w:between w:val="nil"/>
        </w:pBdr>
        <w:spacing w:line="240" w:lineRule="auto"/>
        <w:ind w:left="1080"/>
        <w:jc w:val="both"/>
        <w:rPr>
          <w:rFonts w:eastAsia="Arial" w:cs="Arial"/>
          <w:color w:val="000000"/>
          <w:sz w:val="18"/>
          <w:szCs w:val="18"/>
          <w:lang w:val="en-GB" w:eastAsia="en-GB"/>
        </w:rPr>
      </w:pPr>
      <w:r w:rsidRPr="0064714A">
        <w:rPr>
          <w:rFonts w:eastAsia="Arial" w:cs="Arial"/>
          <w:color w:val="000000"/>
          <w:sz w:val="18"/>
          <w:szCs w:val="18"/>
          <w:lang w:val="en-GB" w:eastAsia="en-GB"/>
        </w:rPr>
        <w:t>The investment is initially recognised at cost which is consideration paid and directly attributable costs.</w:t>
      </w:r>
    </w:p>
    <w:p w14:paraId="7C41A71A" w14:textId="77777777" w:rsidR="00611E32" w:rsidRPr="0064714A" w:rsidRDefault="00611E32" w:rsidP="00BC414F">
      <w:pPr>
        <w:pBdr>
          <w:top w:val="nil"/>
          <w:left w:val="nil"/>
          <w:bottom w:val="nil"/>
          <w:right w:val="nil"/>
          <w:between w:val="nil"/>
        </w:pBdr>
        <w:spacing w:line="240" w:lineRule="auto"/>
        <w:ind w:left="1080"/>
        <w:jc w:val="both"/>
        <w:rPr>
          <w:rFonts w:eastAsia="Arial" w:cs="Arial"/>
          <w:color w:val="000000"/>
          <w:sz w:val="18"/>
          <w:szCs w:val="18"/>
          <w:lang w:val="en-GB" w:eastAsia="en-GB"/>
        </w:rPr>
      </w:pPr>
    </w:p>
    <w:p w14:paraId="7DB480E9" w14:textId="508FCB50" w:rsidR="00611E32" w:rsidRPr="0064714A" w:rsidRDefault="00611E32" w:rsidP="00BC414F">
      <w:pPr>
        <w:pBdr>
          <w:top w:val="nil"/>
          <w:left w:val="nil"/>
          <w:bottom w:val="nil"/>
          <w:right w:val="nil"/>
          <w:between w:val="nil"/>
        </w:pBdr>
        <w:spacing w:line="240" w:lineRule="auto"/>
        <w:ind w:left="1080"/>
        <w:jc w:val="both"/>
        <w:rPr>
          <w:rFonts w:eastAsia="Arial" w:cs="Arial"/>
          <w:color w:val="000000"/>
          <w:sz w:val="18"/>
          <w:szCs w:val="18"/>
          <w:lang w:val="en-GB" w:eastAsia="en-GB"/>
        </w:rPr>
      </w:pPr>
      <w:r w:rsidRPr="0064714A">
        <w:rPr>
          <w:rFonts w:eastAsia="Arial" w:cs="Arial"/>
          <w:color w:val="000000"/>
          <w:sz w:val="18"/>
          <w:szCs w:val="18"/>
          <w:lang w:val="en-GB" w:eastAsia="en-GB"/>
        </w:rPr>
        <w:t>The Group’s subsequently recognises shares of its associates</w:t>
      </w:r>
      <w:r w:rsidR="004631C4">
        <w:rPr>
          <w:rFonts w:eastAsia="Arial" w:cs="Arial"/>
          <w:color w:val="000000"/>
          <w:sz w:val="18"/>
          <w:szCs w:val="18"/>
          <w:lang w:val="en-GB" w:eastAsia="en-GB"/>
        </w:rPr>
        <w:t xml:space="preserve"> and joint ventures’</w:t>
      </w:r>
      <w:r w:rsidRPr="0064714A">
        <w:rPr>
          <w:rFonts w:eastAsia="Arial" w:cs="Arial"/>
          <w:color w:val="000000"/>
          <w:sz w:val="18"/>
          <w:szCs w:val="18"/>
          <w:lang w:val="en-GB" w:eastAsia="en-GB"/>
        </w:rPr>
        <w:t xml:space="preserve"> profits or losses and other comprehensive income in the profit or loss and other comprehensive income, respectively. The subsequent cumulative movements are adjusted against the carrying amount of the investment. </w:t>
      </w:r>
    </w:p>
    <w:p w14:paraId="10C25D37" w14:textId="77777777" w:rsidR="00611E32" w:rsidRPr="0064714A" w:rsidRDefault="00611E32" w:rsidP="00BC414F">
      <w:pPr>
        <w:pBdr>
          <w:top w:val="nil"/>
          <w:left w:val="nil"/>
          <w:bottom w:val="nil"/>
          <w:right w:val="nil"/>
          <w:between w:val="nil"/>
        </w:pBdr>
        <w:spacing w:line="240" w:lineRule="auto"/>
        <w:ind w:left="1080"/>
        <w:jc w:val="both"/>
        <w:rPr>
          <w:rFonts w:eastAsia="Arial" w:cs="Arial"/>
          <w:color w:val="000000"/>
          <w:sz w:val="18"/>
          <w:szCs w:val="18"/>
          <w:lang w:val="en-GB" w:eastAsia="en-GB"/>
        </w:rPr>
      </w:pPr>
    </w:p>
    <w:p w14:paraId="0B7EB01F" w14:textId="70FF4AB7" w:rsidR="00611E32" w:rsidRPr="008A157C" w:rsidRDefault="00611E32" w:rsidP="00BC414F">
      <w:pPr>
        <w:pBdr>
          <w:top w:val="nil"/>
          <w:left w:val="nil"/>
          <w:bottom w:val="nil"/>
          <w:right w:val="nil"/>
          <w:between w:val="nil"/>
        </w:pBdr>
        <w:spacing w:line="240" w:lineRule="auto"/>
        <w:ind w:left="1080"/>
        <w:jc w:val="both"/>
        <w:rPr>
          <w:rFonts w:eastAsia="Arial" w:cs="Arial"/>
          <w:color w:val="000000"/>
          <w:spacing w:val="-4"/>
          <w:sz w:val="18"/>
          <w:szCs w:val="18"/>
          <w:lang w:val="en-GB" w:eastAsia="en-GB"/>
        </w:rPr>
      </w:pPr>
      <w:r w:rsidRPr="008A157C">
        <w:rPr>
          <w:rFonts w:eastAsia="Arial" w:cs="Arial"/>
          <w:color w:val="000000"/>
          <w:spacing w:val="-4"/>
          <w:sz w:val="18"/>
          <w:szCs w:val="18"/>
          <w:lang w:val="en-GB" w:eastAsia="en-GB"/>
        </w:rPr>
        <w:t xml:space="preserve">When the Group’s share of losses in associates </w:t>
      </w:r>
      <w:r w:rsidR="00796F9C" w:rsidRPr="008A157C">
        <w:rPr>
          <w:rFonts w:eastAsia="Arial" w:cs="Arial"/>
          <w:color w:val="000000"/>
          <w:spacing w:val="-4"/>
          <w:sz w:val="18"/>
          <w:szCs w:val="18"/>
          <w:lang w:val="en-GB" w:eastAsia="en-GB"/>
        </w:rPr>
        <w:t xml:space="preserve">and joint ventures </w:t>
      </w:r>
      <w:r w:rsidRPr="008A157C">
        <w:rPr>
          <w:rFonts w:eastAsia="Arial" w:cs="Arial"/>
          <w:color w:val="000000"/>
          <w:spacing w:val="-4"/>
          <w:sz w:val="18"/>
          <w:szCs w:val="18"/>
          <w:lang w:val="en-GB" w:eastAsia="en-GB"/>
        </w:rPr>
        <w:t>equals or exceeds its interest in the associates</w:t>
      </w:r>
      <w:r w:rsidR="00E13EDF" w:rsidRPr="008A157C">
        <w:rPr>
          <w:rFonts w:eastAsia="Arial" w:cs="Arial"/>
          <w:color w:val="000000"/>
          <w:spacing w:val="-4"/>
          <w:sz w:val="18"/>
          <w:szCs w:val="18"/>
          <w:lang w:val="en-GB" w:eastAsia="en-GB"/>
        </w:rPr>
        <w:t xml:space="preserve"> and joint ventures</w:t>
      </w:r>
      <w:r w:rsidR="00917FE8" w:rsidRPr="008A157C">
        <w:rPr>
          <w:rFonts w:eastAsia="Arial" w:cs="Arial"/>
          <w:color w:val="000000"/>
          <w:spacing w:val="-4"/>
          <w:sz w:val="18"/>
          <w:szCs w:val="18"/>
          <w:lang w:val="en-GB" w:eastAsia="en-GB"/>
        </w:rPr>
        <w:t xml:space="preserve"> included other </w:t>
      </w:r>
      <w:proofErr w:type="gramStart"/>
      <w:r w:rsidR="00917FE8" w:rsidRPr="008A157C">
        <w:rPr>
          <w:rFonts w:eastAsia="Arial" w:cs="Arial"/>
          <w:color w:val="000000"/>
          <w:spacing w:val="-4"/>
          <w:sz w:val="18"/>
          <w:szCs w:val="18"/>
          <w:lang w:val="en-GB" w:eastAsia="en-GB"/>
        </w:rPr>
        <w:t>long term</w:t>
      </w:r>
      <w:proofErr w:type="gramEnd"/>
      <w:r w:rsidR="00917FE8" w:rsidRPr="008A157C">
        <w:rPr>
          <w:rFonts w:eastAsia="Arial" w:cs="Arial"/>
          <w:color w:val="000000"/>
          <w:spacing w:val="-4"/>
          <w:sz w:val="18"/>
          <w:szCs w:val="18"/>
          <w:lang w:val="en-GB" w:eastAsia="en-GB"/>
        </w:rPr>
        <w:t xml:space="preserve"> interest</w:t>
      </w:r>
      <w:r w:rsidRPr="008A157C">
        <w:rPr>
          <w:rFonts w:eastAsia="Arial" w:cs="Arial"/>
          <w:color w:val="000000"/>
          <w:spacing w:val="-4"/>
          <w:sz w:val="18"/>
          <w:szCs w:val="18"/>
          <w:lang w:val="en-GB" w:eastAsia="en-GB"/>
        </w:rPr>
        <w:t>, the Group does not recognise further losses, unless it has incurred obligations or made payments on behalf of the associates</w:t>
      </w:r>
      <w:r w:rsidR="008A157C" w:rsidRPr="008A157C">
        <w:rPr>
          <w:rFonts w:eastAsia="Arial" w:cs="Arial"/>
          <w:color w:val="000000"/>
          <w:spacing w:val="-4"/>
          <w:sz w:val="18"/>
          <w:szCs w:val="18"/>
          <w:lang w:val="en-GB" w:eastAsia="en-GB"/>
        </w:rPr>
        <w:t xml:space="preserve"> and joint ventures</w:t>
      </w:r>
    </w:p>
    <w:p w14:paraId="16373E07" w14:textId="763FF76D" w:rsidR="00611E32" w:rsidRPr="0064714A" w:rsidRDefault="00611E32" w:rsidP="00BC414F">
      <w:pPr>
        <w:pBdr>
          <w:top w:val="nil"/>
          <w:left w:val="nil"/>
          <w:bottom w:val="nil"/>
          <w:right w:val="nil"/>
          <w:between w:val="nil"/>
        </w:pBdr>
        <w:spacing w:line="240" w:lineRule="auto"/>
        <w:ind w:left="1080"/>
        <w:jc w:val="both"/>
        <w:rPr>
          <w:rFonts w:eastAsia="Arial" w:cs="Arial"/>
          <w:color w:val="000000"/>
          <w:sz w:val="18"/>
          <w:szCs w:val="18"/>
          <w:lang w:val="en-GB" w:eastAsia="en-GB"/>
        </w:rPr>
      </w:pPr>
    </w:p>
    <w:p w14:paraId="60533ED3" w14:textId="28368F1E" w:rsidR="00611E32" w:rsidRPr="0064714A" w:rsidRDefault="00086330" w:rsidP="00611E32">
      <w:pPr>
        <w:spacing w:line="240" w:lineRule="auto"/>
        <w:ind w:left="1080" w:hanging="540"/>
        <w:jc w:val="both"/>
        <w:rPr>
          <w:rFonts w:eastAsia="Arial" w:cs="Arial"/>
          <w:color w:val="CF4A02"/>
          <w:sz w:val="18"/>
          <w:szCs w:val="18"/>
          <w:lang w:val="en-GB" w:eastAsia="en-GB"/>
        </w:rPr>
      </w:pPr>
      <w:r w:rsidRPr="0064714A">
        <w:rPr>
          <w:rFonts w:eastAsia="Arial" w:cs="Arial"/>
          <w:color w:val="CF4A02"/>
          <w:sz w:val="18"/>
          <w:szCs w:val="18"/>
          <w:lang w:val="en-GB" w:eastAsia="en-GB"/>
        </w:rPr>
        <w:t>e</w:t>
      </w:r>
      <w:r w:rsidR="00611E32" w:rsidRPr="0064714A">
        <w:rPr>
          <w:rFonts w:eastAsia="Arial" w:cs="Arial"/>
          <w:color w:val="CF4A02"/>
          <w:sz w:val="18"/>
          <w:szCs w:val="18"/>
          <w:lang w:val="en-GB" w:eastAsia="en-GB"/>
        </w:rPr>
        <w:t>)</w:t>
      </w:r>
      <w:r w:rsidR="00611E32" w:rsidRPr="0064714A">
        <w:rPr>
          <w:rFonts w:eastAsia="Arial" w:cs="Arial"/>
          <w:color w:val="CF4A02"/>
          <w:sz w:val="18"/>
          <w:szCs w:val="18"/>
          <w:lang w:val="en-GB" w:eastAsia="en-GB"/>
        </w:rPr>
        <w:tab/>
        <w:t>Changes in ownership interests</w:t>
      </w:r>
    </w:p>
    <w:p w14:paraId="749E0BE7" w14:textId="77777777" w:rsidR="00611E32" w:rsidRPr="0064714A" w:rsidRDefault="00611E32" w:rsidP="00611E32">
      <w:pPr>
        <w:spacing w:line="240" w:lineRule="auto"/>
        <w:ind w:left="1080"/>
        <w:jc w:val="both"/>
        <w:rPr>
          <w:rFonts w:eastAsia="Arial" w:cs="Arial"/>
          <w:sz w:val="18"/>
          <w:szCs w:val="18"/>
          <w:lang w:val="en-GB" w:eastAsia="en-GB"/>
        </w:rPr>
      </w:pPr>
    </w:p>
    <w:p w14:paraId="6E3B824B" w14:textId="77777777" w:rsidR="00611E32" w:rsidRPr="0064714A" w:rsidRDefault="003B3CE1" w:rsidP="00611E32">
      <w:pPr>
        <w:spacing w:line="240" w:lineRule="auto"/>
        <w:ind w:left="1080"/>
        <w:jc w:val="both"/>
        <w:rPr>
          <w:rFonts w:eastAsia="Arial" w:cs="Arial"/>
          <w:sz w:val="18"/>
          <w:szCs w:val="18"/>
          <w:lang w:val="en-GB" w:eastAsia="en-GB"/>
        </w:rPr>
      </w:pPr>
      <w:r w:rsidRPr="0064714A">
        <w:rPr>
          <w:rFonts w:eastAsia="Arial" w:cs="Arial"/>
          <w:sz w:val="18"/>
          <w:szCs w:val="18"/>
          <w:lang w:val="en-GB" w:eastAsia="en-GB"/>
        </w:rPr>
        <w:t>Where the Group has control in subsidiaries, t</w:t>
      </w:r>
      <w:r w:rsidR="00611E32" w:rsidRPr="0064714A">
        <w:rPr>
          <w:rFonts w:eastAsia="Arial" w:cs="Arial"/>
          <w:sz w:val="18"/>
          <w:szCs w:val="18"/>
          <w:lang w:val="en-GB" w:eastAsia="en-GB"/>
        </w:rPr>
        <w:t xml:space="preserve">he Group treats transactions with non-controlling interests </w:t>
      </w:r>
      <w:r w:rsidR="00611E32" w:rsidRPr="00B42638">
        <w:rPr>
          <w:rFonts w:eastAsia="Arial" w:cs="Arial"/>
          <w:color w:val="000000"/>
          <w:spacing w:val="-4"/>
          <w:sz w:val="18"/>
          <w:szCs w:val="18"/>
          <w:lang w:val="en-GB" w:eastAsia="en-GB"/>
        </w:rPr>
        <w:t>that do not result in a loss of control as transactions with equity owners of the Group. A difference between</w:t>
      </w:r>
      <w:r w:rsidR="00611E32" w:rsidRPr="0064714A">
        <w:rPr>
          <w:rFonts w:eastAsia="Arial" w:cs="Arial"/>
          <w:sz w:val="18"/>
          <w:szCs w:val="18"/>
          <w:lang w:val="en-GB" w:eastAsia="en-GB"/>
        </w:rPr>
        <w:t xml:space="preserve"> the amount of the adjustment to non-controlling interests to reflect their relative interest in the subsidiary and any consideration paid or received is recognised within equity. </w:t>
      </w:r>
    </w:p>
    <w:p w14:paraId="7C026E4E" w14:textId="77777777" w:rsidR="00611E32" w:rsidRPr="0064714A" w:rsidRDefault="00611E32" w:rsidP="00611E32">
      <w:pPr>
        <w:spacing w:line="240" w:lineRule="auto"/>
        <w:ind w:left="1080"/>
        <w:jc w:val="both"/>
        <w:rPr>
          <w:rFonts w:eastAsia="Arial" w:cs="Arial"/>
          <w:sz w:val="18"/>
          <w:szCs w:val="18"/>
          <w:lang w:val="en-GB" w:eastAsia="en-GB"/>
        </w:rPr>
      </w:pPr>
    </w:p>
    <w:p w14:paraId="044E984E" w14:textId="6E5562BA" w:rsidR="00611E32" w:rsidRPr="0064714A" w:rsidRDefault="00611E32" w:rsidP="00611E32">
      <w:pPr>
        <w:pBdr>
          <w:top w:val="nil"/>
          <w:left w:val="nil"/>
          <w:bottom w:val="nil"/>
          <w:right w:val="nil"/>
          <w:between w:val="nil"/>
        </w:pBdr>
        <w:spacing w:line="240" w:lineRule="auto"/>
        <w:ind w:left="1080"/>
        <w:jc w:val="both"/>
        <w:rPr>
          <w:rFonts w:eastAsia="Arial" w:cs="Arial"/>
          <w:color w:val="000000"/>
          <w:sz w:val="18"/>
          <w:szCs w:val="18"/>
          <w:lang w:val="en-GB" w:eastAsia="en-GB"/>
        </w:rPr>
      </w:pPr>
      <w:r w:rsidRPr="0064714A">
        <w:rPr>
          <w:rFonts w:eastAsia="Arial" w:cs="Arial"/>
          <w:color w:val="000000"/>
          <w:sz w:val="18"/>
          <w:szCs w:val="18"/>
          <w:lang w:val="en-GB" w:eastAsia="en-GB"/>
        </w:rPr>
        <w:t>If the ownership interest in associates</w:t>
      </w:r>
      <w:r w:rsidR="00A178B6">
        <w:rPr>
          <w:rFonts w:eastAsia="Arial" w:cs="Arial"/>
          <w:color w:val="000000"/>
          <w:sz w:val="18"/>
          <w:szCs w:val="18"/>
          <w:lang w:val="en-GB" w:eastAsia="en-GB"/>
        </w:rPr>
        <w:t xml:space="preserve"> and joint ventures</w:t>
      </w:r>
      <w:r w:rsidRPr="0064714A">
        <w:rPr>
          <w:rFonts w:eastAsia="Arial" w:cs="Arial"/>
          <w:color w:val="000000"/>
          <w:sz w:val="18"/>
          <w:szCs w:val="18"/>
          <w:lang w:val="en-GB" w:eastAsia="en-GB"/>
        </w:rPr>
        <w:t xml:space="preserve"> is reduced but significant influence is retained, </w:t>
      </w:r>
      <w:r w:rsidRPr="00B42638">
        <w:rPr>
          <w:rFonts w:eastAsia="Arial" w:cs="Arial"/>
          <w:color w:val="000000"/>
          <w:spacing w:val="-4"/>
          <w:sz w:val="18"/>
          <w:szCs w:val="18"/>
          <w:lang w:val="en-GB" w:eastAsia="en-GB"/>
        </w:rPr>
        <w:t>only a proportionate share of the amounts previously recognised in other comprehensive income is reclassified</w:t>
      </w:r>
      <w:r w:rsidRPr="0064714A">
        <w:rPr>
          <w:rFonts w:eastAsia="Arial" w:cs="Arial"/>
          <w:color w:val="000000"/>
          <w:sz w:val="18"/>
          <w:szCs w:val="18"/>
          <w:lang w:val="en-GB" w:eastAsia="en-GB"/>
        </w:rPr>
        <w:t xml:space="preserve"> to profit or loss where appropriate. Profit or loss from reduce of the ownership interest in associates </w:t>
      </w:r>
      <w:r w:rsidR="005E51CB">
        <w:rPr>
          <w:rFonts w:eastAsia="Arial" w:cs="Arial"/>
          <w:color w:val="000000"/>
          <w:sz w:val="18"/>
          <w:szCs w:val="18"/>
          <w:lang w:val="en-GB" w:eastAsia="en-GB"/>
        </w:rPr>
        <w:t xml:space="preserve">and joint ventures </w:t>
      </w:r>
      <w:r w:rsidR="001F352E" w:rsidRPr="0064714A">
        <w:rPr>
          <w:rFonts w:eastAsia="Arial" w:cs="Arial"/>
          <w:color w:val="000000"/>
          <w:sz w:val="18"/>
          <w:szCs w:val="18"/>
          <w:lang w:val="en-GB" w:eastAsia="en-GB"/>
        </w:rPr>
        <w:t>i</w:t>
      </w:r>
      <w:r w:rsidRPr="0064714A">
        <w:rPr>
          <w:rFonts w:eastAsia="Arial" w:cs="Arial"/>
          <w:color w:val="000000"/>
          <w:sz w:val="18"/>
          <w:szCs w:val="18"/>
          <w:lang w:val="en-GB" w:eastAsia="en-GB"/>
        </w:rPr>
        <w:t>s recognise in profit or loss.</w:t>
      </w:r>
    </w:p>
    <w:p w14:paraId="5635A673" w14:textId="77777777" w:rsidR="00611E32" w:rsidRPr="0064714A" w:rsidRDefault="00611E32" w:rsidP="00611E32">
      <w:pPr>
        <w:spacing w:line="240" w:lineRule="auto"/>
        <w:ind w:left="1080"/>
        <w:jc w:val="both"/>
        <w:rPr>
          <w:rFonts w:eastAsia="Arial" w:cs="Arial"/>
          <w:sz w:val="18"/>
          <w:szCs w:val="18"/>
          <w:lang w:val="en-GB" w:eastAsia="en-GB"/>
        </w:rPr>
      </w:pPr>
    </w:p>
    <w:p w14:paraId="633F79DE" w14:textId="0453671C" w:rsidR="00611E32" w:rsidRPr="0064714A" w:rsidRDefault="00611E32" w:rsidP="00611E32">
      <w:pPr>
        <w:spacing w:line="240" w:lineRule="auto"/>
        <w:ind w:left="1080"/>
        <w:jc w:val="both"/>
        <w:rPr>
          <w:rFonts w:eastAsia="Arial" w:cs="Arial"/>
          <w:sz w:val="18"/>
          <w:szCs w:val="18"/>
          <w:lang w:val="en-GB" w:eastAsia="en-GB"/>
        </w:rPr>
      </w:pPr>
      <w:r w:rsidRPr="00B42638">
        <w:rPr>
          <w:rFonts w:eastAsia="Arial" w:cs="Arial"/>
          <w:color w:val="000000"/>
          <w:spacing w:val="-4"/>
          <w:sz w:val="18"/>
          <w:szCs w:val="18"/>
          <w:lang w:val="en-GB" w:eastAsia="en-GB"/>
        </w:rPr>
        <w:t>When the Group losses control</w:t>
      </w:r>
      <w:r w:rsidR="005E51CB" w:rsidRPr="00B42638">
        <w:rPr>
          <w:rFonts w:eastAsia="Arial" w:cs="Arial"/>
          <w:color w:val="000000"/>
          <w:spacing w:val="-4"/>
          <w:sz w:val="18"/>
          <w:szCs w:val="18"/>
          <w:lang w:val="en-GB" w:eastAsia="en-GB"/>
        </w:rPr>
        <w:t xml:space="preserve">, </w:t>
      </w:r>
      <w:r w:rsidR="00F0093E" w:rsidRPr="00B42638">
        <w:rPr>
          <w:rFonts w:eastAsia="Arial" w:cs="Arial"/>
          <w:color w:val="000000"/>
          <w:spacing w:val="-4"/>
          <w:sz w:val="18"/>
          <w:szCs w:val="18"/>
          <w:lang w:val="en-GB" w:eastAsia="en-GB"/>
        </w:rPr>
        <w:t>joint control</w:t>
      </w:r>
      <w:r w:rsidRPr="00B42638">
        <w:rPr>
          <w:rFonts w:eastAsia="Arial" w:cs="Arial"/>
          <w:color w:val="000000"/>
          <w:spacing w:val="-4"/>
          <w:sz w:val="18"/>
          <w:szCs w:val="18"/>
          <w:lang w:val="en-GB" w:eastAsia="en-GB"/>
        </w:rPr>
        <w:t xml:space="preserve"> or significant influence over investments, any retained interest</w:t>
      </w:r>
      <w:r w:rsidRPr="0064714A">
        <w:rPr>
          <w:rFonts w:eastAsia="Arial" w:cs="Arial"/>
          <w:sz w:val="18"/>
          <w:szCs w:val="18"/>
          <w:lang w:val="en-GB" w:eastAsia="en-GB"/>
        </w:rPr>
        <w:t xml:space="preserve"> in the investment is remeasured to its fair value, with the change in carrying amount recognised in profit or loss. The fair value becomes the initial carrying amount of the retained interest which is reclassified to investment in a</w:t>
      </w:r>
      <w:r w:rsidR="008A2C8A">
        <w:rPr>
          <w:rFonts w:eastAsia="Arial" w:cs="Arial"/>
          <w:sz w:val="18"/>
          <w:szCs w:val="18"/>
          <w:lang w:val="en-GB" w:eastAsia="en-GB"/>
        </w:rPr>
        <w:t>n a</w:t>
      </w:r>
      <w:r w:rsidRPr="0064714A">
        <w:rPr>
          <w:rFonts w:eastAsia="Arial" w:cs="Arial"/>
          <w:sz w:val="18"/>
          <w:szCs w:val="18"/>
          <w:lang w:val="en-GB" w:eastAsia="en-GB"/>
        </w:rPr>
        <w:t>ssociate</w:t>
      </w:r>
      <w:r w:rsidR="005E51CB">
        <w:rPr>
          <w:rFonts w:eastAsia="Arial" w:cs="Arial"/>
          <w:sz w:val="18"/>
          <w:szCs w:val="18"/>
          <w:lang w:val="en-GB" w:eastAsia="en-GB"/>
        </w:rPr>
        <w:t xml:space="preserve">, or </w:t>
      </w:r>
      <w:r w:rsidR="008A2C8A">
        <w:rPr>
          <w:rFonts w:eastAsia="Arial" w:cs="Arial"/>
          <w:sz w:val="18"/>
          <w:szCs w:val="18"/>
          <w:lang w:val="en-GB" w:eastAsia="en-GB"/>
        </w:rPr>
        <w:t>a</w:t>
      </w:r>
      <w:r w:rsidR="00A178B6">
        <w:rPr>
          <w:rFonts w:eastAsia="Arial" w:cs="Arial"/>
          <w:sz w:val="18"/>
          <w:szCs w:val="18"/>
          <w:lang w:val="en-GB" w:eastAsia="en-GB"/>
        </w:rPr>
        <w:t xml:space="preserve"> joint venture</w:t>
      </w:r>
      <w:r w:rsidR="001F352E" w:rsidRPr="0064714A">
        <w:rPr>
          <w:rFonts w:eastAsia="Arial" w:cs="Arial"/>
          <w:sz w:val="18"/>
          <w:szCs w:val="18"/>
          <w:lang w:val="en-GB" w:eastAsia="en-GB"/>
        </w:rPr>
        <w:t xml:space="preserve"> </w:t>
      </w:r>
      <w:r w:rsidRPr="0064714A">
        <w:rPr>
          <w:rFonts w:eastAsia="Arial" w:cs="Arial"/>
          <w:sz w:val="18"/>
          <w:szCs w:val="18"/>
          <w:lang w:val="en-GB" w:eastAsia="en-GB"/>
        </w:rPr>
        <w:t xml:space="preserve">or a financial asset accordingly. </w:t>
      </w:r>
    </w:p>
    <w:p w14:paraId="15332FAA" w14:textId="407B4B6C" w:rsidR="00611E32" w:rsidRPr="0064714A" w:rsidRDefault="00076E12" w:rsidP="00611E32">
      <w:pPr>
        <w:pBdr>
          <w:top w:val="nil"/>
          <w:left w:val="nil"/>
          <w:bottom w:val="nil"/>
          <w:right w:val="nil"/>
          <w:between w:val="nil"/>
        </w:pBdr>
        <w:spacing w:line="240" w:lineRule="auto"/>
        <w:ind w:left="1080"/>
        <w:jc w:val="both"/>
        <w:rPr>
          <w:rFonts w:eastAsia="Arial" w:cs="Arial"/>
          <w:color w:val="000000"/>
          <w:sz w:val="18"/>
          <w:szCs w:val="18"/>
          <w:lang w:val="en-GB" w:eastAsia="en-GB"/>
        </w:rPr>
      </w:pPr>
      <w:r>
        <w:rPr>
          <w:rFonts w:eastAsia="Arial" w:cs="Arial"/>
          <w:color w:val="000000"/>
          <w:sz w:val="18"/>
          <w:szCs w:val="18"/>
          <w:lang w:val="en-GB" w:eastAsia="en-GB"/>
        </w:rPr>
        <w:br w:type="page"/>
      </w:r>
    </w:p>
    <w:p w14:paraId="67B84374" w14:textId="7F137226" w:rsidR="00611E32" w:rsidRPr="0064714A" w:rsidRDefault="00917FE8" w:rsidP="00611E32">
      <w:pPr>
        <w:spacing w:line="240" w:lineRule="auto"/>
        <w:ind w:left="1080" w:hanging="540"/>
        <w:jc w:val="both"/>
        <w:rPr>
          <w:rFonts w:eastAsia="Arial" w:cs="Arial"/>
          <w:color w:val="CF4A02"/>
          <w:sz w:val="18"/>
          <w:szCs w:val="18"/>
          <w:lang w:val="en-GB" w:eastAsia="en-GB"/>
        </w:rPr>
      </w:pPr>
      <w:r>
        <w:rPr>
          <w:rFonts w:eastAsia="Arial" w:cs="Arial"/>
          <w:color w:val="CF4A02"/>
          <w:sz w:val="18"/>
          <w:szCs w:val="18"/>
          <w:lang w:val="en-GB" w:eastAsia="en-GB"/>
        </w:rPr>
        <w:t>f</w:t>
      </w:r>
      <w:r w:rsidR="00611E32" w:rsidRPr="0064714A">
        <w:rPr>
          <w:rFonts w:eastAsia="Arial" w:cs="Arial"/>
          <w:color w:val="CF4A02"/>
          <w:sz w:val="18"/>
          <w:szCs w:val="18"/>
          <w:lang w:val="en-GB" w:eastAsia="en-GB"/>
        </w:rPr>
        <w:t>)</w:t>
      </w:r>
      <w:r w:rsidR="00611E32" w:rsidRPr="0064714A">
        <w:rPr>
          <w:rFonts w:eastAsia="Arial" w:cs="Arial"/>
          <w:color w:val="CF4A02"/>
          <w:sz w:val="18"/>
          <w:szCs w:val="18"/>
          <w:lang w:val="en-GB" w:eastAsia="en-GB"/>
        </w:rPr>
        <w:tab/>
        <w:t>Intercompany transactions on consolidation</w:t>
      </w:r>
    </w:p>
    <w:p w14:paraId="2300A9E9" w14:textId="77777777" w:rsidR="00611E32" w:rsidRPr="0064714A" w:rsidRDefault="00611E32" w:rsidP="00611E32">
      <w:pPr>
        <w:spacing w:line="240" w:lineRule="auto"/>
        <w:ind w:left="1080"/>
        <w:jc w:val="both"/>
        <w:rPr>
          <w:rFonts w:eastAsia="Arial" w:cs="Arial"/>
          <w:sz w:val="18"/>
          <w:szCs w:val="18"/>
          <w:lang w:val="en-GB" w:eastAsia="en-GB"/>
        </w:rPr>
      </w:pPr>
    </w:p>
    <w:p w14:paraId="6B831148" w14:textId="2A8E85E8" w:rsidR="00611E32" w:rsidRPr="0064714A" w:rsidRDefault="00611E32" w:rsidP="00BF474D">
      <w:pPr>
        <w:pBdr>
          <w:top w:val="nil"/>
          <w:left w:val="nil"/>
          <w:bottom w:val="nil"/>
          <w:right w:val="nil"/>
          <w:between w:val="nil"/>
        </w:pBdr>
        <w:spacing w:line="240" w:lineRule="auto"/>
        <w:ind w:left="1080"/>
        <w:jc w:val="both"/>
        <w:rPr>
          <w:rFonts w:eastAsia="Arial" w:cs="Arial"/>
          <w:sz w:val="18"/>
          <w:szCs w:val="18"/>
          <w:lang w:val="en-GB" w:eastAsia="en-GB"/>
        </w:rPr>
      </w:pPr>
      <w:r w:rsidRPr="0064714A">
        <w:rPr>
          <w:rFonts w:eastAsia="Arial" w:cs="Arial"/>
          <w:color w:val="000000"/>
          <w:sz w:val="18"/>
          <w:szCs w:val="18"/>
          <w:lang w:val="en-GB" w:eastAsia="en-GB"/>
        </w:rPr>
        <w:t xml:space="preserve">Intra-group transactions, balances and unrealised gains on transactions are eliminated. Unrealised gains on transactions between the Group and its associates </w:t>
      </w:r>
      <w:r w:rsidR="00CC4E93">
        <w:rPr>
          <w:rFonts w:eastAsia="Arial" w:cs="Arial"/>
          <w:color w:val="000000"/>
          <w:sz w:val="18"/>
          <w:szCs w:val="18"/>
          <w:lang w:val="en-GB" w:eastAsia="en-GB"/>
        </w:rPr>
        <w:t xml:space="preserve">and joint ventures </w:t>
      </w:r>
      <w:r w:rsidRPr="0064714A">
        <w:rPr>
          <w:rFonts w:eastAsia="Arial" w:cs="Arial"/>
          <w:color w:val="000000"/>
          <w:sz w:val="18"/>
          <w:szCs w:val="18"/>
          <w:lang w:val="en-GB" w:eastAsia="en-GB"/>
        </w:rPr>
        <w:t>are eliminated to the extent of the Group’s interest in the associates</w:t>
      </w:r>
      <w:r w:rsidR="00CC4E93">
        <w:rPr>
          <w:rFonts w:eastAsia="Arial" w:cs="Arial"/>
          <w:color w:val="000000"/>
          <w:sz w:val="18"/>
          <w:szCs w:val="18"/>
          <w:lang w:val="en-GB" w:eastAsia="en-GB"/>
        </w:rPr>
        <w:t xml:space="preserve"> and joint ventures</w:t>
      </w:r>
      <w:r w:rsidRPr="0064714A">
        <w:rPr>
          <w:rFonts w:eastAsia="Arial" w:cs="Arial"/>
          <w:color w:val="000000"/>
          <w:sz w:val="18"/>
          <w:szCs w:val="18"/>
          <w:lang w:val="en-GB" w:eastAsia="en-GB"/>
        </w:rPr>
        <w:t>. Unrealised losses are also eliminated in the same manner unless the transaction provides evidence of an impairment of the asset transferred.</w:t>
      </w:r>
    </w:p>
    <w:p w14:paraId="2E8582A3" w14:textId="00F1BF8A" w:rsidR="00510CD3" w:rsidRDefault="00510CD3" w:rsidP="004227CB">
      <w:pPr>
        <w:keepNext/>
        <w:keepLines/>
        <w:tabs>
          <w:tab w:val="left" w:pos="540"/>
        </w:tabs>
        <w:spacing w:line="240" w:lineRule="auto"/>
        <w:ind w:left="540" w:hanging="540"/>
        <w:outlineLvl w:val="1"/>
        <w:rPr>
          <w:rFonts w:eastAsia="Arial" w:cs="Arial"/>
          <w:b/>
          <w:color w:val="CF4A02"/>
          <w:sz w:val="18"/>
          <w:szCs w:val="18"/>
          <w:lang w:val="en-GB" w:eastAsia="en-GB"/>
        </w:rPr>
      </w:pPr>
      <w:bookmarkStart w:id="3" w:name="_Toc48736014"/>
    </w:p>
    <w:p w14:paraId="40139966" w14:textId="16113E08" w:rsidR="00611E32" w:rsidRPr="00611E32" w:rsidRDefault="00086330" w:rsidP="00510CD3">
      <w:pPr>
        <w:keepNext/>
        <w:keepLines/>
        <w:tabs>
          <w:tab w:val="left" w:pos="540"/>
        </w:tabs>
        <w:spacing w:line="240" w:lineRule="auto"/>
        <w:ind w:left="540" w:hanging="540"/>
        <w:outlineLvl w:val="1"/>
        <w:rPr>
          <w:rFonts w:eastAsia="Arial" w:cs="Arial"/>
          <w:b/>
          <w:color w:val="CF4A02"/>
          <w:sz w:val="18"/>
          <w:szCs w:val="18"/>
          <w:lang w:val="en-GB" w:eastAsia="en-GB"/>
        </w:rPr>
      </w:pPr>
      <w:r>
        <w:rPr>
          <w:rFonts w:eastAsia="Arial" w:cs="Arial"/>
          <w:b/>
          <w:color w:val="CF4A02"/>
          <w:sz w:val="18"/>
          <w:szCs w:val="18"/>
          <w:lang w:val="en-GB" w:eastAsia="en-GB"/>
        </w:rPr>
        <w:t>6</w:t>
      </w:r>
      <w:r w:rsidR="00611E32" w:rsidRPr="00611E32">
        <w:rPr>
          <w:rFonts w:eastAsia="Arial" w:cs="Arial"/>
          <w:b/>
          <w:color w:val="CF4A02"/>
          <w:sz w:val="18"/>
          <w:szCs w:val="18"/>
          <w:lang w:val="en-GB" w:eastAsia="en-GB"/>
        </w:rPr>
        <w:t>.2</w:t>
      </w:r>
      <w:r w:rsidR="00611E32" w:rsidRPr="00611E32">
        <w:rPr>
          <w:rFonts w:eastAsia="Arial" w:cs="Arial"/>
          <w:b/>
          <w:color w:val="CF4A02"/>
          <w:sz w:val="18"/>
          <w:szCs w:val="18"/>
          <w:lang w:val="en-GB" w:eastAsia="en-GB"/>
        </w:rPr>
        <w:tab/>
        <w:t>Business combination</w:t>
      </w:r>
      <w:bookmarkEnd w:id="3"/>
    </w:p>
    <w:p w14:paraId="4AF0BEA3" w14:textId="77777777" w:rsidR="00611E32" w:rsidRPr="00611E32" w:rsidRDefault="00611E32" w:rsidP="006F027B">
      <w:pPr>
        <w:spacing w:line="240" w:lineRule="auto"/>
        <w:ind w:left="540"/>
        <w:jc w:val="both"/>
        <w:rPr>
          <w:rFonts w:eastAsia="Arial" w:cs="Arial"/>
          <w:sz w:val="18"/>
          <w:szCs w:val="18"/>
          <w:lang w:val="en-GB" w:eastAsia="en-GB"/>
        </w:rPr>
      </w:pPr>
    </w:p>
    <w:p w14:paraId="10CE523A" w14:textId="77777777" w:rsidR="00611E32" w:rsidRPr="00611E32" w:rsidRDefault="00611E32" w:rsidP="006F027B">
      <w:pPr>
        <w:spacing w:line="240" w:lineRule="auto"/>
        <w:ind w:left="540"/>
        <w:jc w:val="both"/>
        <w:rPr>
          <w:rFonts w:eastAsia="Arial" w:cs="Arial"/>
          <w:sz w:val="18"/>
          <w:szCs w:val="18"/>
          <w:lang w:val="en-GB" w:eastAsia="en-GB"/>
        </w:rPr>
      </w:pPr>
      <w:r w:rsidRPr="00611E32">
        <w:rPr>
          <w:rFonts w:eastAsia="Arial" w:cs="Arial"/>
          <w:sz w:val="18"/>
          <w:szCs w:val="18"/>
          <w:lang w:val="en-GB" w:eastAsia="en-GB"/>
        </w:rPr>
        <w:t>The Group applies the acquisition method to account for business combinations with an exception on business combination under common control. The consideration transferred for the acquisition of a subsidiary comprises.</w:t>
      </w:r>
    </w:p>
    <w:p w14:paraId="56353AD5" w14:textId="77777777" w:rsidR="00611E32" w:rsidRPr="00611E32" w:rsidRDefault="00611E32" w:rsidP="006F027B">
      <w:pPr>
        <w:spacing w:line="240" w:lineRule="auto"/>
        <w:ind w:left="540"/>
        <w:jc w:val="both"/>
        <w:rPr>
          <w:rFonts w:eastAsia="Arial" w:cs="Arial"/>
          <w:sz w:val="18"/>
          <w:szCs w:val="18"/>
          <w:lang w:val="en-GB" w:eastAsia="en-GB"/>
        </w:rPr>
      </w:pPr>
    </w:p>
    <w:p w14:paraId="531EED52" w14:textId="77777777" w:rsidR="00611E32" w:rsidRPr="00611E32" w:rsidRDefault="00611E32" w:rsidP="008B6907">
      <w:pPr>
        <w:numPr>
          <w:ilvl w:val="0"/>
          <w:numId w:val="5"/>
        </w:numPr>
        <w:pBdr>
          <w:top w:val="nil"/>
          <w:left w:val="nil"/>
          <w:bottom w:val="nil"/>
          <w:right w:val="nil"/>
          <w:between w:val="nil"/>
        </w:pBdr>
        <w:tabs>
          <w:tab w:val="left" w:pos="810"/>
        </w:tabs>
        <w:spacing w:line="240" w:lineRule="auto"/>
        <w:ind w:left="810" w:hanging="270"/>
        <w:jc w:val="both"/>
        <w:rPr>
          <w:rFonts w:eastAsia="Arial" w:cs="Arial"/>
          <w:color w:val="000000"/>
          <w:sz w:val="18"/>
          <w:szCs w:val="18"/>
          <w:lang w:val="en-GB" w:eastAsia="en-GB"/>
        </w:rPr>
      </w:pPr>
      <w:r w:rsidRPr="00611E32">
        <w:rPr>
          <w:rFonts w:eastAsia="Arial" w:cs="Arial"/>
          <w:color w:val="000000"/>
          <w:sz w:val="18"/>
          <w:szCs w:val="18"/>
          <w:lang w:val="en-GB" w:eastAsia="en-GB"/>
        </w:rPr>
        <w:t>fair value of the assets transferred</w:t>
      </w:r>
    </w:p>
    <w:p w14:paraId="64834ADD" w14:textId="77777777" w:rsidR="00611E32" w:rsidRPr="00611E32" w:rsidRDefault="00611E32" w:rsidP="008B6907">
      <w:pPr>
        <w:numPr>
          <w:ilvl w:val="0"/>
          <w:numId w:val="5"/>
        </w:numPr>
        <w:pBdr>
          <w:top w:val="nil"/>
          <w:left w:val="nil"/>
          <w:bottom w:val="nil"/>
          <w:right w:val="nil"/>
          <w:between w:val="nil"/>
        </w:pBdr>
        <w:tabs>
          <w:tab w:val="left" w:pos="810"/>
        </w:tabs>
        <w:spacing w:line="240" w:lineRule="auto"/>
        <w:ind w:left="810" w:hanging="270"/>
        <w:jc w:val="both"/>
        <w:rPr>
          <w:rFonts w:eastAsia="Arial" w:cs="Arial"/>
          <w:color w:val="000000"/>
          <w:sz w:val="18"/>
          <w:szCs w:val="18"/>
          <w:lang w:val="en-GB" w:eastAsia="en-GB"/>
        </w:rPr>
      </w:pPr>
      <w:r w:rsidRPr="00611E32">
        <w:rPr>
          <w:rFonts w:eastAsia="Arial" w:cs="Arial"/>
          <w:color w:val="000000"/>
          <w:sz w:val="18"/>
          <w:szCs w:val="18"/>
          <w:lang w:val="en-GB" w:eastAsia="en-GB"/>
        </w:rPr>
        <w:t>liabilities incurred to the former owners of the acquiree</w:t>
      </w:r>
    </w:p>
    <w:p w14:paraId="1BDBE597" w14:textId="77777777" w:rsidR="00611E32" w:rsidRPr="00611E32" w:rsidRDefault="00611E32" w:rsidP="008B6907">
      <w:pPr>
        <w:numPr>
          <w:ilvl w:val="0"/>
          <w:numId w:val="5"/>
        </w:numPr>
        <w:pBdr>
          <w:top w:val="nil"/>
          <w:left w:val="nil"/>
          <w:bottom w:val="nil"/>
          <w:right w:val="nil"/>
          <w:between w:val="nil"/>
        </w:pBdr>
        <w:tabs>
          <w:tab w:val="left" w:pos="810"/>
        </w:tabs>
        <w:spacing w:line="240" w:lineRule="auto"/>
        <w:ind w:left="810" w:hanging="270"/>
        <w:jc w:val="both"/>
        <w:rPr>
          <w:rFonts w:eastAsia="Arial" w:cs="Arial"/>
          <w:color w:val="000000"/>
          <w:sz w:val="18"/>
          <w:szCs w:val="18"/>
          <w:lang w:val="en-GB" w:eastAsia="en-GB"/>
        </w:rPr>
      </w:pPr>
      <w:r w:rsidRPr="00611E32">
        <w:rPr>
          <w:rFonts w:eastAsia="Arial" w:cs="Arial"/>
          <w:color w:val="000000"/>
          <w:sz w:val="18"/>
          <w:szCs w:val="18"/>
          <w:lang w:val="en-GB" w:eastAsia="en-GB"/>
        </w:rPr>
        <w:t>equity interests issued by the Group</w:t>
      </w:r>
    </w:p>
    <w:p w14:paraId="5E039B82" w14:textId="77777777" w:rsidR="00611E32" w:rsidRPr="00611E32" w:rsidRDefault="00611E32" w:rsidP="006F027B">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4B71B945" w14:textId="77777777" w:rsidR="00611E32" w:rsidRPr="00611E32" w:rsidRDefault="00611E32" w:rsidP="006F027B">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B42638">
        <w:rPr>
          <w:rFonts w:eastAsia="Arial" w:cs="Arial"/>
          <w:color w:val="000000"/>
          <w:spacing w:val="-4"/>
          <w:sz w:val="18"/>
          <w:szCs w:val="18"/>
          <w:lang w:val="en-GB" w:eastAsia="en-GB"/>
        </w:rPr>
        <w:t xml:space="preserve">Identifiable assets and liabilities </w:t>
      </w:r>
      <w:proofErr w:type="gramStart"/>
      <w:r w:rsidRPr="00B42638">
        <w:rPr>
          <w:rFonts w:eastAsia="Arial" w:cs="Arial"/>
          <w:color w:val="000000"/>
          <w:spacing w:val="-4"/>
          <w:sz w:val="18"/>
          <w:szCs w:val="18"/>
          <w:lang w:val="en-GB" w:eastAsia="en-GB"/>
        </w:rPr>
        <w:t>acquired</w:t>
      </w:r>
      <w:proofErr w:type="gramEnd"/>
      <w:r w:rsidRPr="00B42638">
        <w:rPr>
          <w:rFonts w:eastAsia="Arial" w:cs="Arial"/>
          <w:color w:val="000000"/>
          <w:spacing w:val="-4"/>
          <w:sz w:val="18"/>
          <w:szCs w:val="18"/>
          <w:lang w:val="en-GB" w:eastAsia="en-GB"/>
        </w:rPr>
        <w:t xml:space="preserve"> and contingent liabilities assumed in a business combination are measured</w:t>
      </w:r>
      <w:r w:rsidRPr="00611E32">
        <w:rPr>
          <w:rFonts w:eastAsia="Arial" w:cs="Arial"/>
          <w:color w:val="000000"/>
          <w:sz w:val="18"/>
          <w:szCs w:val="18"/>
          <w:lang w:val="en-GB" w:eastAsia="en-GB"/>
        </w:rPr>
        <w:t xml:space="preserve"> initially at their fair values at the acquisition date.</w:t>
      </w:r>
    </w:p>
    <w:p w14:paraId="64DD6D3F" w14:textId="77777777" w:rsidR="00611E32" w:rsidRPr="00611E32" w:rsidRDefault="00611E32" w:rsidP="006F027B">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1DB4FA48" w14:textId="77777777" w:rsidR="00611E32" w:rsidRPr="00611E32" w:rsidRDefault="00611E32" w:rsidP="006F027B">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611E32">
        <w:rPr>
          <w:rFonts w:eastAsia="Arial" w:cs="Arial"/>
          <w:color w:val="000000"/>
          <w:sz w:val="18"/>
          <w:szCs w:val="18"/>
          <w:lang w:val="en-GB" w:eastAsia="en-GB"/>
        </w:rPr>
        <w:t>On an acquisition-by-acquisition basis, the Group initially recognises any non-controlling interest in the acquiree either at fair value or at the non-controlling interest’s proportionate share of the acquiree’s net assets.</w:t>
      </w:r>
    </w:p>
    <w:p w14:paraId="42F26151" w14:textId="77777777" w:rsidR="00611E32" w:rsidRPr="00611E32" w:rsidRDefault="00611E32" w:rsidP="006F027B">
      <w:pPr>
        <w:spacing w:line="240" w:lineRule="auto"/>
        <w:ind w:left="540"/>
        <w:jc w:val="both"/>
        <w:rPr>
          <w:rFonts w:eastAsia="Arial" w:cs="Arial"/>
          <w:sz w:val="18"/>
          <w:szCs w:val="18"/>
          <w:lang w:val="en-GB" w:eastAsia="en-GB"/>
        </w:rPr>
      </w:pPr>
    </w:p>
    <w:p w14:paraId="678C2D00" w14:textId="77777777" w:rsidR="00611E32" w:rsidRPr="00611E32" w:rsidRDefault="00611E32" w:rsidP="006F027B">
      <w:pPr>
        <w:spacing w:line="240" w:lineRule="auto"/>
        <w:ind w:left="540"/>
        <w:jc w:val="both"/>
        <w:rPr>
          <w:rFonts w:eastAsia="Arial" w:cs="Arial"/>
          <w:sz w:val="18"/>
          <w:szCs w:val="18"/>
          <w:lang w:val="en-GB" w:eastAsia="en-GB"/>
        </w:rPr>
      </w:pPr>
      <w:r w:rsidRPr="00B42638">
        <w:rPr>
          <w:rFonts w:eastAsia="Arial" w:cs="Arial"/>
          <w:color w:val="000000"/>
          <w:sz w:val="18"/>
          <w:szCs w:val="18"/>
          <w:lang w:val="en-GB" w:eastAsia="en-GB"/>
        </w:rPr>
        <w:t>The excess of the consideration transferred, the amount of any non-controlling interest recognised and the acquisition</w:t>
      </w:r>
      <w:r w:rsidRPr="00611E32">
        <w:rPr>
          <w:rFonts w:eastAsia="Arial" w:cs="Arial"/>
          <w:sz w:val="18"/>
          <w:szCs w:val="18"/>
          <w:lang w:val="en-GB" w:eastAsia="en-GB"/>
        </w:rPr>
        <w:t xml:space="preserve">-date fair value of any previous equity interest in the acquiree (for business combination achieved in </w:t>
      </w:r>
      <w:r w:rsidRPr="00B42638">
        <w:rPr>
          <w:rFonts w:eastAsia="Arial" w:cs="Arial"/>
          <w:spacing w:val="-2"/>
          <w:sz w:val="18"/>
          <w:szCs w:val="18"/>
          <w:lang w:val="en-GB" w:eastAsia="en-GB"/>
        </w:rPr>
        <w:t>stages) over the fair value of the identifiable net assets acquired is recorded as goodwill. In the case of a bargain</w:t>
      </w:r>
      <w:r w:rsidRPr="00611E32">
        <w:rPr>
          <w:rFonts w:eastAsia="Arial" w:cs="Arial"/>
          <w:sz w:val="18"/>
          <w:szCs w:val="18"/>
          <w:lang w:val="en-GB" w:eastAsia="en-GB"/>
        </w:rPr>
        <w:t xml:space="preserve"> purchase, the difference is recognised directly in profit or loss.</w:t>
      </w:r>
    </w:p>
    <w:p w14:paraId="07A74B45" w14:textId="77777777" w:rsidR="00611E32" w:rsidRPr="00611E32" w:rsidRDefault="00611E32" w:rsidP="006F027B">
      <w:pPr>
        <w:spacing w:line="240" w:lineRule="auto"/>
        <w:ind w:left="540"/>
        <w:jc w:val="both"/>
        <w:rPr>
          <w:rFonts w:eastAsia="Arial" w:cs="Arial"/>
          <w:sz w:val="18"/>
          <w:szCs w:val="18"/>
          <w:lang w:val="en-GB" w:eastAsia="en-GB"/>
        </w:rPr>
      </w:pPr>
    </w:p>
    <w:p w14:paraId="37FF499E" w14:textId="77777777" w:rsidR="00611E32" w:rsidRPr="00611E32" w:rsidRDefault="00611E32" w:rsidP="006F027B">
      <w:pPr>
        <w:spacing w:line="240" w:lineRule="auto"/>
        <w:ind w:left="540"/>
        <w:jc w:val="both"/>
        <w:rPr>
          <w:rFonts w:eastAsia="Arial" w:cs="Arial"/>
          <w:i/>
          <w:color w:val="CF4A02"/>
          <w:sz w:val="18"/>
          <w:szCs w:val="18"/>
          <w:lang w:val="en-GB" w:eastAsia="en-GB"/>
        </w:rPr>
      </w:pPr>
      <w:r w:rsidRPr="00611E32">
        <w:rPr>
          <w:rFonts w:eastAsia="Arial" w:cs="Arial"/>
          <w:i/>
          <w:color w:val="CF4A02"/>
          <w:sz w:val="18"/>
          <w:szCs w:val="18"/>
          <w:lang w:val="en-GB" w:eastAsia="en-GB"/>
        </w:rPr>
        <w:t>Acquisition-related cost</w:t>
      </w:r>
    </w:p>
    <w:p w14:paraId="57B80B0A" w14:textId="77777777" w:rsidR="00611E32" w:rsidRPr="00611E32" w:rsidRDefault="00611E32" w:rsidP="006F027B">
      <w:pPr>
        <w:spacing w:line="240" w:lineRule="auto"/>
        <w:ind w:left="540"/>
        <w:jc w:val="both"/>
        <w:rPr>
          <w:rFonts w:eastAsia="Arial" w:cs="Arial"/>
          <w:sz w:val="18"/>
          <w:szCs w:val="18"/>
          <w:lang w:val="en-GB" w:eastAsia="en-GB"/>
        </w:rPr>
      </w:pPr>
    </w:p>
    <w:p w14:paraId="4A8C53E7" w14:textId="2E67273C" w:rsidR="00611E32" w:rsidRPr="00611E32" w:rsidRDefault="00611E32" w:rsidP="006F027B">
      <w:pPr>
        <w:spacing w:line="240" w:lineRule="auto"/>
        <w:ind w:left="540"/>
        <w:jc w:val="both"/>
        <w:rPr>
          <w:rFonts w:eastAsia="Arial" w:cs="Arial"/>
          <w:sz w:val="18"/>
          <w:szCs w:val="18"/>
          <w:lang w:val="en-GB" w:eastAsia="en-GB"/>
        </w:rPr>
      </w:pPr>
      <w:r w:rsidRPr="00611E32">
        <w:rPr>
          <w:rFonts w:eastAsia="Arial" w:cs="Arial"/>
          <w:sz w:val="18"/>
          <w:szCs w:val="18"/>
          <w:lang w:val="en-GB" w:eastAsia="en-GB"/>
        </w:rPr>
        <w:t xml:space="preserve">Acquisition-related cost are recognised as expenses in </w:t>
      </w:r>
      <w:r w:rsidR="00A7377B">
        <w:rPr>
          <w:rFonts w:eastAsia="Arial" w:cs="Arial"/>
          <w:sz w:val="18"/>
          <w:szCs w:val="18"/>
          <w:lang w:val="en-GB" w:eastAsia="en-GB"/>
        </w:rPr>
        <w:t xml:space="preserve">profit or loss </w:t>
      </w:r>
      <w:r w:rsidR="004A4C6E">
        <w:rPr>
          <w:rFonts w:eastAsia="Arial" w:cs="Arial"/>
          <w:sz w:val="18"/>
          <w:szCs w:val="18"/>
          <w:lang w:val="en-GB" w:eastAsia="en-GB"/>
        </w:rPr>
        <w:t>in</w:t>
      </w:r>
      <w:r w:rsidR="00A7377B">
        <w:rPr>
          <w:rFonts w:eastAsia="Arial" w:cs="Arial"/>
          <w:sz w:val="18"/>
          <w:szCs w:val="18"/>
          <w:lang w:val="en-GB" w:eastAsia="en-GB"/>
        </w:rPr>
        <w:t xml:space="preserve"> </w:t>
      </w:r>
      <w:r w:rsidRPr="00611E32">
        <w:rPr>
          <w:rFonts w:eastAsia="Arial" w:cs="Arial"/>
          <w:sz w:val="18"/>
          <w:szCs w:val="18"/>
          <w:lang w:val="en-GB" w:eastAsia="en-GB"/>
        </w:rPr>
        <w:t>consolidated financial statements</w:t>
      </w:r>
    </w:p>
    <w:p w14:paraId="047B9386" w14:textId="52F176DD" w:rsidR="00611E32" w:rsidRPr="00611E32" w:rsidRDefault="00611E32" w:rsidP="006F027B">
      <w:pPr>
        <w:spacing w:line="240" w:lineRule="auto"/>
        <w:ind w:left="540"/>
        <w:jc w:val="both"/>
        <w:rPr>
          <w:rFonts w:eastAsia="Arial" w:cs="Arial"/>
          <w:sz w:val="18"/>
          <w:szCs w:val="18"/>
          <w:lang w:val="en-GB" w:eastAsia="en-GB"/>
        </w:rPr>
      </w:pPr>
    </w:p>
    <w:p w14:paraId="13D71D8D" w14:textId="77777777" w:rsidR="00611E32" w:rsidRPr="00611E32" w:rsidRDefault="00611E32" w:rsidP="006F027B">
      <w:pPr>
        <w:spacing w:line="240" w:lineRule="auto"/>
        <w:ind w:left="540"/>
        <w:jc w:val="both"/>
        <w:rPr>
          <w:rFonts w:eastAsia="Arial" w:cs="Arial"/>
          <w:i/>
          <w:color w:val="CF4A02"/>
          <w:sz w:val="18"/>
          <w:szCs w:val="18"/>
          <w:lang w:val="en-GB" w:eastAsia="en-GB"/>
        </w:rPr>
      </w:pPr>
      <w:r w:rsidRPr="00611E32">
        <w:rPr>
          <w:rFonts w:eastAsia="Arial" w:cs="Arial"/>
          <w:i/>
          <w:color w:val="CF4A02"/>
          <w:sz w:val="18"/>
          <w:szCs w:val="18"/>
          <w:lang w:val="en-GB" w:eastAsia="en-GB"/>
        </w:rPr>
        <w:t>Changes in fair value of contingent consideration paid/received</w:t>
      </w:r>
    </w:p>
    <w:p w14:paraId="3E956198" w14:textId="77777777" w:rsidR="00611E32" w:rsidRPr="00611E32" w:rsidRDefault="00611E32" w:rsidP="006F027B">
      <w:pPr>
        <w:spacing w:line="240" w:lineRule="auto"/>
        <w:ind w:left="540"/>
        <w:jc w:val="both"/>
        <w:rPr>
          <w:rFonts w:eastAsia="Arial" w:cs="Arial"/>
          <w:sz w:val="18"/>
          <w:szCs w:val="18"/>
          <w:lang w:val="en-GB" w:eastAsia="en-GB"/>
        </w:rPr>
      </w:pPr>
    </w:p>
    <w:p w14:paraId="03CDE6FA" w14:textId="550933C4" w:rsidR="00611E32" w:rsidRDefault="00611E32" w:rsidP="006F027B">
      <w:pPr>
        <w:spacing w:line="240" w:lineRule="auto"/>
        <w:ind w:left="540"/>
        <w:jc w:val="both"/>
        <w:rPr>
          <w:rFonts w:eastAsia="Arial" w:cs="Arial"/>
          <w:sz w:val="18"/>
          <w:szCs w:val="18"/>
          <w:lang w:val="en-GB" w:eastAsia="en-GB"/>
        </w:rPr>
      </w:pPr>
      <w:r w:rsidRPr="00611E32">
        <w:rPr>
          <w:rFonts w:eastAsia="Arial" w:cs="Arial"/>
          <w:sz w:val="18"/>
          <w:szCs w:val="18"/>
          <w:lang w:val="en-GB" w:eastAsia="en-GB"/>
        </w:rPr>
        <w:t>Subsequent changes to the fair value of the contingent consideration that is an asset or liability is recognised in profit or loss. Contingent consideration that is classified as equity is not re-measured.</w:t>
      </w:r>
    </w:p>
    <w:p w14:paraId="5D13D59F" w14:textId="77777777" w:rsidR="00076E12" w:rsidRPr="00611E32" w:rsidRDefault="00076E12" w:rsidP="006F027B">
      <w:pPr>
        <w:spacing w:line="240" w:lineRule="auto"/>
        <w:ind w:left="540"/>
        <w:jc w:val="both"/>
        <w:rPr>
          <w:rFonts w:eastAsia="Arial" w:cs="Arial"/>
          <w:sz w:val="18"/>
          <w:szCs w:val="18"/>
          <w:lang w:val="en-GB" w:eastAsia="en-GB"/>
        </w:rPr>
      </w:pPr>
    </w:p>
    <w:p w14:paraId="0A5532A5" w14:textId="5CF7126C" w:rsidR="00611E32" w:rsidRPr="00611E32" w:rsidRDefault="00611E32" w:rsidP="008A3F9C">
      <w:pPr>
        <w:spacing w:line="240" w:lineRule="auto"/>
        <w:ind w:firstLine="540"/>
        <w:jc w:val="both"/>
        <w:rPr>
          <w:rFonts w:eastAsia="Arial" w:cs="Arial"/>
          <w:i/>
          <w:color w:val="CF4A02"/>
          <w:sz w:val="18"/>
          <w:szCs w:val="18"/>
          <w:lang w:val="en-GB" w:eastAsia="en-GB"/>
        </w:rPr>
      </w:pPr>
      <w:r w:rsidRPr="00611E32">
        <w:rPr>
          <w:rFonts w:eastAsia="Arial" w:cs="Arial"/>
          <w:i/>
          <w:color w:val="CF4A02"/>
          <w:sz w:val="18"/>
          <w:szCs w:val="18"/>
          <w:lang w:val="en-GB" w:eastAsia="en-GB"/>
        </w:rPr>
        <w:t>Business combination under common control</w:t>
      </w:r>
    </w:p>
    <w:p w14:paraId="01849207" w14:textId="77777777" w:rsidR="00611E32" w:rsidRPr="00B42638" w:rsidRDefault="00611E32" w:rsidP="0064714A">
      <w:pPr>
        <w:spacing w:line="240" w:lineRule="auto"/>
        <w:ind w:left="540"/>
        <w:jc w:val="both"/>
        <w:rPr>
          <w:rFonts w:eastAsia="Arial" w:cs="Arial"/>
          <w:sz w:val="18"/>
          <w:szCs w:val="18"/>
          <w:lang w:val="en-GB" w:eastAsia="en-GB"/>
        </w:rPr>
      </w:pPr>
    </w:p>
    <w:p w14:paraId="55E2BEDA" w14:textId="77777777" w:rsidR="00611E32" w:rsidRPr="00B42638" w:rsidRDefault="00611E32" w:rsidP="006F027B">
      <w:pPr>
        <w:spacing w:line="240" w:lineRule="auto"/>
        <w:ind w:left="540"/>
        <w:jc w:val="both"/>
        <w:rPr>
          <w:rFonts w:eastAsia="Arial" w:cs="Arial"/>
          <w:sz w:val="18"/>
          <w:szCs w:val="18"/>
          <w:lang w:val="en-GB" w:eastAsia="en-GB"/>
        </w:rPr>
      </w:pPr>
      <w:r w:rsidRPr="00B42638">
        <w:rPr>
          <w:rFonts w:eastAsia="Arial" w:cs="Arial"/>
          <w:spacing w:val="-2"/>
          <w:sz w:val="18"/>
          <w:szCs w:val="18"/>
          <w:lang w:val="en-GB" w:eastAsia="en-GB"/>
        </w:rPr>
        <w:t>The Group accounts for business combination under common control by measuring acquired assets and liabilities</w:t>
      </w:r>
      <w:r w:rsidRPr="00B42638">
        <w:rPr>
          <w:rFonts w:eastAsia="Arial" w:cs="Arial"/>
          <w:sz w:val="18"/>
          <w:szCs w:val="18"/>
          <w:lang w:val="en-GB" w:eastAsia="en-GB"/>
        </w:rPr>
        <w:t xml:space="preserve"> </w:t>
      </w:r>
      <w:r w:rsidRPr="00B42638">
        <w:rPr>
          <w:rFonts w:eastAsia="Arial" w:cs="Arial"/>
          <w:spacing w:val="-4"/>
          <w:sz w:val="18"/>
          <w:szCs w:val="18"/>
          <w:lang w:val="en-GB" w:eastAsia="en-GB"/>
        </w:rPr>
        <w:t>of the acquiree at their carrying values presented in the highest level of the consolidation. The Group retrospectively</w:t>
      </w:r>
      <w:r w:rsidRPr="00B42638">
        <w:rPr>
          <w:rFonts w:eastAsia="Arial" w:cs="Arial"/>
          <w:sz w:val="18"/>
          <w:szCs w:val="18"/>
          <w:lang w:val="en-GB" w:eastAsia="en-GB"/>
        </w:rPr>
        <w:t xml:space="preserve"> adjusted the business combination under common control transactions as if the combination had occurred on the later of the beginning of the preceding comparative period and the date the acquiree has become under common control.</w:t>
      </w:r>
    </w:p>
    <w:p w14:paraId="76C0A6C2" w14:textId="77777777" w:rsidR="00611E32" w:rsidRPr="00B42638" w:rsidRDefault="00611E32" w:rsidP="0064714A">
      <w:pPr>
        <w:spacing w:line="240" w:lineRule="auto"/>
        <w:ind w:left="540"/>
        <w:jc w:val="both"/>
        <w:rPr>
          <w:rFonts w:eastAsia="Arial" w:cs="Arial"/>
          <w:sz w:val="18"/>
          <w:szCs w:val="18"/>
          <w:lang w:val="en-GB" w:eastAsia="en-GB"/>
        </w:rPr>
      </w:pPr>
    </w:p>
    <w:p w14:paraId="57CA458E" w14:textId="77777777" w:rsidR="00611E32" w:rsidRPr="00B42638" w:rsidRDefault="00611E32" w:rsidP="006F027B">
      <w:pPr>
        <w:spacing w:line="240" w:lineRule="auto"/>
        <w:ind w:left="540"/>
        <w:jc w:val="both"/>
        <w:rPr>
          <w:rFonts w:eastAsia="Arial" w:cs="Arial"/>
          <w:sz w:val="18"/>
          <w:szCs w:val="18"/>
          <w:lang w:val="en-GB" w:eastAsia="en-GB"/>
        </w:rPr>
      </w:pPr>
      <w:r w:rsidRPr="00B42638">
        <w:rPr>
          <w:rFonts w:eastAsia="Arial" w:cs="Arial"/>
          <w:sz w:val="18"/>
          <w:szCs w:val="18"/>
          <w:lang w:val="en-GB" w:eastAsia="en-GB"/>
        </w:rPr>
        <w:t xml:space="preserve">Consideration of business combination under common control are the aggregated amount of fair value of assets transferred, liabilities </w:t>
      </w:r>
      <w:proofErr w:type="gramStart"/>
      <w:r w:rsidRPr="00B42638">
        <w:rPr>
          <w:rFonts w:eastAsia="Arial" w:cs="Arial"/>
          <w:sz w:val="18"/>
          <w:szCs w:val="18"/>
          <w:lang w:val="en-GB" w:eastAsia="en-GB"/>
        </w:rPr>
        <w:t>incurred</w:t>
      </w:r>
      <w:proofErr w:type="gramEnd"/>
      <w:r w:rsidRPr="00B42638">
        <w:rPr>
          <w:rFonts w:eastAsia="Arial" w:cs="Arial"/>
          <w:sz w:val="18"/>
          <w:szCs w:val="18"/>
          <w:lang w:val="en-GB" w:eastAsia="en-GB"/>
        </w:rPr>
        <w:t xml:space="preserve"> and equity instruments issued by the acquirer at the date of which the exchange in control occurs.</w:t>
      </w:r>
    </w:p>
    <w:p w14:paraId="05DB33C7" w14:textId="77777777" w:rsidR="00611E32" w:rsidRPr="00B42638" w:rsidRDefault="00611E32" w:rsidP="0064714A">
      <w:pPr>
        <w:spacing w:line="240" w:lineRule="auto"/>
        <w:ind w:left="540"/>
        <w:jc w:val="both"/>
        <w:rPr>
          <w:rFonts w:eastAsia="Arial" w:cs="Arial"/>
          <w:sz w:val="18"/>
          <w:szCs w:val="18"/>
          <w:lang w:val="en-GB" w:eastAsia="en-GB"/>
        </w:rPr>
      </w:pPr>
    </w:p>
    <w:p w14:paraId="455E0EF1" w14:textId="77777777" w:rsidR="00611E32" w:rsidRPr="00BC414F" w:rsidRDefault="00611E32" w:rsidP="006F027B">
      <w:pPr>
        <w:spacing w:line="240" w:lineRule="auto"/>
        <w:ind w:left="540"/>
        <w:jc w:val="both"/>
        <w:rPr>
          <w:rFonts w:eastAsia="Arial" w:cs="Arial"/>
          <w:spacing w:val="-4"/>
          <w:sz w:val="18"/>
          <w:szCs w:val="18"/>
          <w:lang w:val="en-GB" w:eastAsia="en-GB"/>
        </w:rPr>
      </w:pPr>
      <w:r w:rsidRPr="00BC414F">
        <w:rPr>
          <w:rFonts w:eastAsia="Arial" w:cs="Arial"/>
          <w:spacing w:val="-4"/>
          <w:sz w:val="18"/>
          <w:szCs w:val="18"/>
          <w:lang w:val="en-GB" w:eastAsia="en-GB"/>
        </w:rPr>
        <w:t xml:space="preserve">The difference between consideration under business combination under common control and the acquirer’s interests </w:t>
      </w:r>
      <w:r w:rsidRPr="00B42638">
        <w:rPr>
          <w:rFonts w:eastAsia="Arial" w:cs="Arial"/>
          <w:sz w:val="18"/>
          <w:szCs w:val="18"/>
          <w:lang w:val="en-GB" w:eastAsia="en-GB"/>
        </w:rPr>
        <w:t>in the carrying value of the acquiree is presented as “surplus arising from business combination under common control”</w:t>
      </w:r>
      <w:r w:rsidRPr="00BC414F">
        <w:rPr>
          <w:rFonts w:eastAsia="Arial" w:cs="Arial"/>
          <w:spacing w:val="-4"/>
          <w:sz w:val="18"/>
          <w:szCs w:val="18"/>
          <w:lang w:val="en-GB" w:eastAsia="en-GB"/>
        </w:rPr>
        <w:t xml:space="preserve"> in equity and is derecognised when the investment is disposed of by transferred to retained earnings. </w:t>
      </w:r>
    </w:p>
    <w:p w14:paraId="1165C9C7" w14:textId="77777777" w:rsidR="00076E12" w:rsidRDefault="00076E12" w:rsidP="004227CB">
      <w:pPr>
        <w:keepNext/>
        <w:keepLines/>
        <w:spacing w:line="240" w:lineRule="auto"/>
        <w:ind w:left="540" w:hanging="540"/>
        <w:outlineLvl w:val="1"/>
        <w:rPr>
          <w:rFonts w:eastAsia="Arial" w:cs="Arial"/>
          <w:b/>
          <w:color w:val="CF4A02"/>
          <w:sz w:val="18"/>
          <w:szCs w:val="18"/>
          <w:lang w:val="en-GB" w:eastAsia="en-GB"/>
        </w:rPr>
      </w:pPr>
      <w:bookmarkStart w:id="4" w:name="_Toc48736015"/>
      <w:r>
        <w:rPr>
          <w:rFonts w:eastAsia="Arial" w:cs="Arial"/>
          <w:b/>
          <w:color w:val="CF4A02"/>
          <w:sz w:val="18"/>
          <w:szCs w:val="18"/>
          <w:lang w:val="en-GB" w:eastAsia="en-GB"/>
        </w:rPr>
        <w:br w:type="page"/>
      </w:r>
    </w:p>
    <w:p w14:paraId="4D017954" w14:textId="15524D22" w:rsidR="00F34B02" w:rsidRPr="00076E12" w:rsidRDefault="00086330" w:rsidP="004227CB">
      <w:pPr>
        <w:keepNext/>
        <w:keepLines/>
        <w:spacing w:line="240" w:lineRule="auto"/>
        <w:ind w:left="540" w:hanging="540"/>
        <w:outlineLvl w:val="1"/>
        <w:rPr>
          <w:rFonts w:eastAsia="Arial" w:cs="Arial"/>
          <w:b/>
          <w:color w:val="CF4A02"/>
          <w:sz w:val="18"/>
          <w:szCs w:val="18"/>
          <w:lang w:val="en-GB" w:eastAsia="en-GB"/>
        </w:rPr>
      </w:pPr>
      <w:r w:rsidRPr="00076E12">
        <w:rPr>
          <w:rFonts w:eastAsia="Arial" w:cs="Arial"/>
          <w:b/>
          <w:color w:val="CF4A02"/>
          <w:sz w:val="18"/>
          <w:szCs w:val="18"/>
          <w:lang w:val="en-GB" w:eastAsia="en-GB"/>
        </w:rPr>
        <w:t>6</w:t>
      </w:r>
      <w:r w:rsidR="00F34B02" w:rsidRPr="00076E12">
        <w:rPr>
          <w:rFonts w:eastAsia="Arial" w:cs="Arial"/>
          <w:b/>
          <w:color w:val="CF4A02"/>
          <w:sz w:val="18"/>
          <w:szCs w:val="18"/>
          <w:lang w:val="en-GB" w:eastAsia="en-GB"/>
        </w:rPr>
        <w:t>.3</w:t>
      </w:r>
      <w:r w:rsidR="00F34B02" w:rsidRPr="00076E12">
        <w:rPr>
          <w:rFonts w:eastAsia="Arial" w:cs="Arial"/>
          <w:b/>
          <w:color w:val="CF4A02"/>
          <w:sz w:val="18"/>
          <w:szCs w:val="18"/>
          <w:lang w:val="en-GB" w:eastAsia="en-GB"/>
        </w:rPr>
        <w:tab/>
        <w:t>Foreign currency translation</w:t>
      </w:r>
      <w:bookmarkEnd w:id="4"/>
    </w:p>
    <w:p w14:paraId="4C98643B" w14:textId="77777777" w:rsidR="00BC414F" w:rsidRPr="00076E12" w:rsidRDefault="00BC414F" w:rsidP="0064714A">
      <w:pPr>
        <w:pBdr>
          <w:top w:val="nil"/>
          <w:left w:val="nil"/>
          <w:bottom w:val="nil"/>
          <w:right w:val="nil"/>
          <w:between w:val="nil"/>
        </w:pBdr>
        <w:tabs>
          <w:tab w:val="center" w:pos="4680"/>
          <w:tab w:val="right" w:pos="9360"/>
          <w:tab w:val="left" w:pos="1078"/>
        </w:tabs>
        <w:spacing w:line="240" w:lineRule="auto"/>
        <w:ind w:left="1080" w:hanging="540"/>
        <w:jc w:val="both"/>
        <w:rPr>
          <w:rFonts w:eastAsia="Arial" w:cs="Arial"/>
          <w:color w:val="CF4A02"/>
          <w:sz w:val="18"/>
          <w:szCs w:val="18"/>
          <w:highlight w:val="white"/>
          <w:lang w:val="en-GB" w:eastAsia="en-GB"/>
        </w:rPr>
      </w:pPr>
    </w:p>
    <w:p w14:paraId="0D4A07AC" w14:textId="77777777" w:rsidR="00F34B02" w:rsidRPr="00076E12" w:rsidRDefault="00F34B02" w:rsidP="00F34B02">
      <w:pPr>
        <w:pBdr>
          <w:top w:val="nil"/>
          <w:left w:val="nil"/>
          <w:bottom w:val="nil"/>
          <w:right w:val="nil"/>
          <w:between w:val="nil"/>
        </w:pBdr>
        <w:tabs>
          <w:tab w:val="center" w:pos="4680"/>
          <w:tab w:val="right" w:pos="9360"/>
          <w:tab w:val="left" w:pos="1078"/>
        </w:tabs>
        <w:spacing w:line="240" w:lineRule="auto"/>
        <w:ind w:left="1080" w:hanging="540"/>
        <w:jc w:val="both"/>
        <w:rPr>
          <w:rFonts w:eastAsia="Arial" w:cs="Arial"/>
          <w:color w:val="CF4A02"/>
          <w:sz w:val="18"/>
          <w:szCs w:val="18"/>
          <w:highlight w:val="white"/>
          <w:lang w:val="en-GB" w:eastAsia="en-GB"/>
        </w:rPr>
      </w:pPr>
      <w:r w:rsidRPr="00076E12">
        <w:rPr>
          <w:rFonts w:eastAsia="Arial" w:cs="Arial"/>
          <w:color w:val="CF4A02"/>
          <w:sz w:val="18"/>
          <w:szCs w:val="18"/>
          <w:highlight w:val="white"/>
          <w:lang w:val="en-GB" w:eastAsia="en-GB"/>
        </w:rPr>
        <w:t>a)</w:t>
      </w:r>
      <w:r w:rsidRPr="00076E12">
        <w:rPr>
          <w:rFonts w:eastAsia="Arial" w:cs="Arial"/>
          <w:color w:val="CF4A02"/>
          <w:sz w:val="18"/>
          <w:szCs w:val="18"/>
          <w:highlight w:val="white"/>
          <w:lang w:val="en-GB" w:eastAsia="en-GB"/>
        </w:rPr>
        <w:tab/>
        <w:t>Functional and presentation currency</w:t>
      </w:r>
    </w:p>
    <w:p w14:paraId="6C151BF6" w14:textId="77777777" w:rsidR="00F34B02" w:rsidRPr="00076E12" w:rsidRDefault="00F34B02" w:rsidP="0064714A">
      <w:pPr>
        <w:pBdr>
          <w:top w:val="nil"/>
          <w:left w:val="nil"/>
          <w:bottom w:val="nil"/>
          <w:right w:val="nil"/>
          <w:between w:val="nil"/>
        </w:pBdr>
        <w:tabs>
          <w:tab w:val="center" w:pos="4680"/>
          <w:tab w:val="right" w:pos="9360"/>
        </w:tabs>
        <w:spacing w:line="240" w:lineRule="auto"/>
        <w:ind w:left="1080"/>
        <w:jc w:val="both"/>
        <w:rPr>
          <w:rFonts w:eastAsia="Arial" w:cs="Arial"/>
          <w:color w:val="000000"/>
          <w:sz w:val="18"/>
          <w:szCs w:val="18"/>
          <w:lang w:val="en-GB" w:eastAsia="en-GB"/>
        </w:rPr>
      </w:pPr>
    </w:p>
    <w:p w14:paraId="00DE9B57" w14:textId="77777777" w:rsidR="00F34B02" w:rsidRPr="00076E12" w:rsidRDefault="00F34B02" w:rsidP="00F34B02">
      <w:pPr>
        <w:spacing w:line="240" w:lineRule="auto"/>
        <w:ind w:left="1080"/>
        <w:jc w:val="both"/>
        <w:rPr>
          <w:rFonts w:eastAsia="Arial" w:cs="Arial"/>
          <w:sz w:val="18"/>
          <w:szCs w:val="18"/>
          <w:lang w:val="en-GB" w:eastAsia="en-GB"/>
        </w:rPr>
      </w:pPr>
      <w:r w:rsidRPr="00076E12">
        <w:rPr>
          <w:rFonts w:eastAsia="Arial" w:cs="Arial"/>
          <w:sz w:val="18"/>
          <w:szCs w:val="18"/>
          <w:lang w:val="en-GB" w:eastAsia="en-GB"/>
        </w:rPr>
        <w:t>The financial statements are presented in Thai Baht, which is the Group’s and the Company’s functional and presentation currency.</w:t>
      </w:r>
    </w:p>
    <w:p w14:paraId="76FA0C87" w14:textId="77777777" w:rsidR="00F34B02" w:rsidRPr="00076E12" w:rsidRDefault="00F34B02" w:rsidP="0064714A">
      <w:pPr>
        <w:tabs>
          <w:tab w:val="left" w:pos="680"/>
        </w:tabs>
        <w:spacing w:line="240" w:lineRule="auto"/>
        <w:ind w:left="1080"/>
        <w:jc w:val="both"/>
        <w:rPr>
          <w:rFonts w:eastAsia="Arial" w:cs="Arial"/>
          <w:sz w:val="18"/>
          <w:szCs w:val="18"/>
          <w:lang w:val="en-GB" w:eastAsia="en-GB"/>
        </w:rPr>
      </w:pPr>
    </w:p>
    <w:p w14:paraId="71BF9286" w14:textId="77777777" w:rsidR="00F34B02" w:rsidRPr="00076E12" w:rsidRDefault="00F34B02" w:rsidP="00F34B02">
      <w:pPr>
        <w:pBdr>
          <w:top w:val="nil"/>
          <w:left w:val="nil"/>
          <w:bottom w:val="nil"/>
          <w:right w:val="nil"/>
          <w:between w:val="nil"/>
        </w:pBdr>
        <w:tabs>
          <w:tab w:val="center" w:pos="4680"/>
          <w:tab w:val="right" w:pos="9360"/>
          <w:tab w:val="left" w:pos="1078"/>
        </w:tabs>
        <w:spacing w:line="240" w:lineRule="auto"/>
        <w:ind w:left="1080" w:hanging="540"/>
        <w:jc w:val="both"/>
        <w:rPr>
          <w:rFonts w:eastAsia="Arial" w:cs="Arial"/>
          <w:color w:val="CF4A02"/>
          <w:sz w:val="18"/>
          <w:szCs w:val="18"/>
          <w:highlight w:val="white"/>
          <w:lang w:val="en-GB" w:eastAsia="en-GB"/>
        </w:rPr>
      </w:pPr>
      <w:r w:rsidRPr="00076E12">
        <w:rPr>
          <w:rFonts w:eastAsia="Arial" w:cs="Arial"/>
          <w:color w:val="CF4A02"/>
          <w:sz w:val="18"/>
          <w:szCs w:val="18"/>
          <w:highlight w:val="white"/>
          <w:lang w:val="en-GB" w:eastAsia="en-GB"/>
        </w:rPr>
        <w:t>b)</w:t>
      </w:r>
      <w:r w:rsidRPr="00076E12">
        <w:rPr>
          <w:rFonts w:eastAsia="Arial" w:cs="Arial"/>
          <w:color w:val="CF4A02"/>
          <w:sz w:val="18"/>
          <w:szCs w:val="18"/>
          <w:highlight w:val="white"/>
          <w:lang w:val="en-GB" w:eastAsia="en-GB"/>
        </w:rPr>
        <w:tab/>
        <w:t>Transactions and balances</w:t>
      </w:r>
    </w:p>
    <w:p w14:paraId="5D65113E" w14:textId="77777777" w:rsidR="00F34B02" w:rsidRPr="00076E12" w:rsidRDefault="00F34B02" w:rsidP="0064714A">
      <w:pPr>
        <w:pBdr>
          <w:top w:val="nil"/>
          <w:left w:val="nil"/>
          <w:bottom w:val="nil"/>
          <w:right w:val="nil"/>
          <w:between w:val="nil"/>
        </w:pBdr>
        <w:tabs>
          <w:tab w:val="left" w:pos="567"/>
          <w:tab w:val="left" w:pos="680"/>
        </w:tabs>
        <w:spacing w:line="240" w:lineRule="auto"/>
        <w:ind w:left="1080"/>
        <w:jc w:val="both"/>
        <w:rPr>
          <w:rFonts w:eastAsia="Arial" w:cs="Arial"/>
          <w:color w:val="000000"/>
          <w:sz w:val="18"/>
          <w:szCs w:val="18"/>
          <w:lang w:val="en-GB" w:eastAsia="en-GB"/>
        </w:rPr>
      </w:pPr>
    </w:p>
    <w:p w14:paraId="09536D64" w14:textId="77777777" w:rsidR="00F34B02" w:rsidRPr="00076E12" w:rsidRDefault="00F34B02" w:rsidP="00F34B02">
      <w:pPr>
        <w:spacing w:line="240" w:lineRule="auto"/>
        <w:ind w:left="1080"/>
        <w:jc w:val="both"/>
        <w:rPr>
          <w:rFonts w:eastAsia="Arial" w:cs="Arial"/>
          <w:sz w:val="18"/>
          <w:szCs w:val="18"/>
          <w:highlight w:val="white"/>
          <w:lang w:val="en-GB" w:eastAsia="en-GB"/>
        </w:rPr>
      </w:pPr>
      <w:r w:rsidRPr="00076E12">
        <w:rPr>
          <w:rFonts w:eastAsia="Arial" w:cs="Arial"/>
          <w:spacing w:val="-4"/>
          <w:sz w:val="18"/>
          <w:szCs w:val="18"/>
          <w:highlight w:val="white"/>
          <w:lang w:val="en-GB" w:eastAsia="en-GB"/>
        </w:rPr>
        <w:t xml:space="preserve">Foreign </w:t>
      </w:r>
      <w:r w:rsidRPr="00076E12">
        <w:rPr>
          <w:rFonts w:eastAsia="Arial" w:cs="Arial"/>
          <w:spacing w:val="-4"/>
          <w:sz w:val="18"/>
          <w:szCs w:val="18"/>
          <w:lang w:val="en-GB" w:eastAsia="en-GB"/>
        </w:rPr>
        <w:t>currency</w:t>
      </w:r>
      <w:r w:rsidRPr="00076E12">
        <w:rPr>
          <w:rFonts w:eastAsia="Arial" w:cs="Arial"/>
          <w:spacing w:val="-4"/>
          <w:sz w:val="18"/>
          <w:szCs w:val="18"/>
          <w:highlight w:val="white"/>
          <w:lang w:val="en-GB" w:eastAsia="en-GB"/>
        </w:rPr>
        <w:t xml:space="preserve"> transactions are translated into the functional currency using the </w:t>
      </w:r>
      <w:r w:rsidRPr="00076E12">
        <w:rPr>
          <w:rFonts w:eastAsia="Arial" w:cs="Arial"/>
          <w:color w:val="000000"/>
          <w:spacing w:val="-4"/>
          <w:sz w:val="18"/>
          <w:szCs w:val="18"/>
          <w:highlight w:val="white"/>
          <w:lang w:val="en-GB" w:eastAsia="en-GB"/>
        </w:rPr>
        <w:t>exchange rates prevailing</w:t>
      </w:r>
      <w:r w:rsidRPr="00076E12">
        <w:rPr>
          <w:rFonts w:eastAsia="Arial" w:cs="Arial"/>
          <w:color w:val="000000"/>
          <w:sz w:val="18"/>
          <w:szCs w:val="18"/>
          <w:highlight w:val="white"/>
          <w:lang w:val="en-GB" w:eastAsia="en-GB"/>
        </w:rPr>
        <w:t xml:space="preserve"> at the dates of the transactions</w:t>
      </w:r>
      <w:r w:rsidRPr="00076E12">
        <w:rPr>
          <w:rFonts w:eastAsia="Arial" w:cs="Arial"/>
          <w:color w:val="0070C0"/>
          <w:sz w:val="18"/>
          <w:szCs w:val="18"/>
          <w:highlight w:val="white"/>
          <w:lang w:val="en-GB" w:eastAsia="en-GB"/>
        </w:rPr>
        <w:t>.</w:t>
      </w:r>
    </w:p>
    <w:p w14:paraId="60983E16" w14:textId="77777777" w:rsidR="00F34B02" w:rsidRPr="00076E12" w:rsidRDefault="00F34B02" w:rsidP="0064714A">
      <w:pPr>
        <w:pBdr>
          <w:top w:val="nil"/>
          <w:left w:val="nil"/>
          <w:bottom w:val="nil"/>
          <w:right w:val="nil"/>
          <w:between w:val="nil"/>
        </w:pBdr>
        <w:tabs>
          <w:tab w:val="center" w:pos="4680"/>
          <w:tab w:val="right" w:pos="9360"/>
          <w:tab w:val="left" w:pos="567"/>
        </w:tabs>
        <w:spacing w:line="240" w:lineRule="auto"/>
        <w:ind w:left="1080"/>
        <w:jc w:val="both"/>
        <w:rPr>
          <w:rFonts w:eastAsia="Arial" w:cs="Arial"/>
          <w:color w:val="000000"/>
          <w:sz w:val="18"/>
          <w:szCs w:val="18"/>
          <w:highlight w:val="white"/>
          <w:lang w:val="en-GB" w:eastAsia="en-GB"/>
        </w:rPr>
      </w:pPr>
    </w:p>
    <w:p w14:paraId="4B92CB00" w14:textId="77777777" w:rsidR="00F34B02" w:rsidRPr="00076E12" w:rsidRDefault="00F34B02" w:rsidP="00F34B02">
      <w:pPr>
        <w:spacing w:line="240" w:lineRule="auto"/>
        <w:ind w:left="1080"/>
        <w:jc w:val="both"/>
        <w:rPr>
          <w:rFonts w:eastAsia="Arial" w:cs="Arial"/>
          <w:sz w:val="18"/>
          <w:szCs w:val="18"/>
          <w:highlight w:val="white"/>
          <w:lang w:val="en-GB" w:eastAsia="en-GB"/>
        </w:rPr>
      </w:pPr>
      <w:r w:rsidRPr="00076E12">
        <w:rPr>
          <w:rFonts w:eastAsia="Arial" w:cs="Arial"/>
          <w:sz w:val="18"/>
          <w:szCs w:val="18"/>
          <w:highlight w:val="white"/>
          <w:lang w:val="en-GB" w:eastAsia="en-GB"/>
        </w:rPr>
        <w:t xml:space="preserve">Foreign exchange gains and losses resulting from the settlement of such transactions and from the </w:t>
      </w:r>
      <w:r w:rsidRPr="00B42638">
        <w:rPr>
          <w:rFonts w:eastAsia="Arial" w:cs="Arial"/>
          <w:spacing w:val="-2"/>
          <w:sz w:val="18"/>
          <w:szCs w:val="18"/>
          <w:highlight w:val="white"/>
          <w:lang w:val="en-GB" w:eastAsia="en-GB"/>
        </w:rPr>
        <w:t>translation at year-end exchange rates of monetary assets and liabilities denominated in foreign currencies</w:t>
      </w:r>
      <w:r w:rsidRPr="00076E12">
        <w:rPr>
          <w:rFonts w:eastAsia="Arial" w:cs="Arial"/>
          <w:sz w:val="18"/>
          <w:szCs w:val="18"/>
          <w:highlight w:val="white"/>
          <w:lang w:val="en-GB" w:eastAsia="en-GB"/>
        </w:rPr>
        <w:t xml:space="preserve"> are recognised in the profit or loss.</w:t>
      </w:r>
    </w:p>
    <w:p w14:paraId="5982A640" w14:textId="77777777" w:rsidR="00F34B02" w:rsidRPr="00076E12" w:rsidRDefault="00F34B02" w:rsidP="0064714A">
      <w:pPr>
        <w:pBdr>
          <w:top w:val="nil"/>
          <w:left w:val="nil"/>
          <w:bottom w:val="nil"/>
          <w:right w:val="nil"/>
          <w:between w:val="nil"/>
        </w:pBdr>
        <w:tabs>
          <w:tab w:val="center" w:pos="4680"/>
          <w:tab w:val="right" w:pos="9360"/>
          <w:tab w:val="left" w:pos="567"/>
        </w:tabs>
        <w:spacing w:line="240" w:lineRule="auto"/>
        <w:ind w:left="1080"/>
        <w:jc w:val="both"/>
        <w:rPr>
          <w:rFonts w:eastAsia="Arial" w:cs="Arial"/>
          <w:color w:val="000000"/>
          <w:sz w:val="18"/>
          <w:szCs w:val="18"/>
          <w:highlight w:val="white"/>
          <w:lang w:val="en-GB" w:eastAsia="en-GB"/>
        </w:rPr>
      </w:pPr>
    </w:p>
    <w:p w14:paraId="67B7154C" w14:textId="354EA32C" w:rsidR="00510CD3" w:rsidRPr="00076E12" w:rsidRDefault="008A3F9C" w:rsidP="00B42638">
      <w:pPr>
        <w:spacing w:line="240" w:lineRule="auto"/>
        <w:ind w:left="1080"/>
        <w:jc w:val="both"/>
        <w:rPr>
          <w:rFonts w:eastAsia="Arial" w:cs="Arial"/>
          <w:spacing w:val="-6"/>
          <w:sz w:val="18"/>
          <w:szCs w:val="18"/>
          <w:lang w:val="en-GB" w:eastAsia="en-GB"/>
        </w:rPr>
      </w:pPr>
      <w:bookmarkStart w:id="5" w:name="_tyjcwt" w:colFirst="0" w:colLast="0"/>
      <w:bookmarkEnd w:id="5"/>
      <w:r w:rsidRPr="00076E12">
        <w:rPr>
          <w:rFonts w:eastAsia="Arial" w:cs="Arial"/>
          <w:spacing w:val="-6"/>
          <w:sz w:val="18"/>
          <w:szCs w:val="18"/>
          <w:lang w:val="en-GB" w:eastAsia="en-GB"/>
        </w:rPr>
        <w:t>Any gains and losses on a non-monetary item that recognised in other comprehensive income, all of gains and losses on foreign exchange components will also be recognised in other comprehensive income. On the other hand, if gains and losses on a non-monetary item is recognised in profit and loss, all gains and losses on foreign exchange components will be recognised in profit and loss.</w:t>
      </w:r>
    </w:p>
    <w:p w14:paraId="73AAFD88" w14:textId="77777777" w:rsidR="008A3F9C" w:rsidRPr="00076E12" w:rsidRDefault="008A3F9C" w:rsidP="0064714A">
      <w:pPr>
        <w:tabs>
          <w:tab w:val="left" w:pos="680"/>
          <w:tab w:val="left" w:pos="1078"/>
        </w:tabs>
        <w:spacing w:line="240" w:lineRule="auto"/>
        <w:ind w:left="1080" w:hanging="513"/>
        <w:jc w:val="both"/>
        <w:rPr>
          <w:rFonts w:eastAsia="Arial" w:cs="Arial"/>
          <w:color w:val="CF4A02"/>
          <w:sz w:val="18"/>
          <w:szCs w:val="18"/>
          <w:highlight w:val="white"/>
          <w:lang w:val="en-GB" w:eastAsia="en-GB"/>
        </w:rPr>
      </w:pPr>
    </w:p>
    <w:p w14:paraId="26E7C2B0" w14:textId="3BC3F5BD" w:rsidR="00657ADB" w:rsidRPr="00076E12" w:rsidRDefault="00657ADB" w:rsidP="00657ADB">
      <w:pPr>
        <w:tabs>
          <w:tab w:val="left" w:pos="680"/>
          <w:tab w:val="left" w:pos="1078"/>
        </w:tabs>
        <w:spacing w:line="240" w:lineRule="auto"/>
        <w:ind w:left="1080" w:hanging="513"/>
        <w:jc w:val="both"/>
        <w:rPr>
          <w:rFonts w:eastAsia="Arial" w:cs="Arial"/>
          <w:color w:val="CF4A02"/>
          <w:sz w:val="18"/>
          <w:szCs w:val="18"/>
          <w:highlight w:val="white"/>
          <w:lang w:val="en-GB" w:eastAsia="en-GB"/>
        </w:rPr>
      </w:pPr>
      <w:r w:rsidRPr="00076E12">
        <w:rPr>
          <w:rFonts w:eastAsia="Arial" w:cs="Arial"/>
          <w:color w:val="CF4A02"/>
          <w:sz w:val="18"/>
          <w:szCs w:val="18"/>
          <w:highlight w:val="white"/>
          <w:lang w:val="en-GB" w:eastAsia="en-GB"/>
        </w:rPr>
        <w:t>c)</w:t>
      </w:r>
      <w:r w:rsidRPr="00076E12">
        <w:rPr>
          <w:rFonts w:eastAsia="Arial" w:cs="Arial"/>
          <w:color w:val="CF4A02"/>
          <w:sz w:val="18"/>
          <w:szCs w:val="18"/>
          <w:highlight w:val="white"/>
          <w:lang w:val="en-GB" w:eastAsia="en-GB"/>
        </w:rPr>
        <w:tab/>
        <w:t>Group companies</w:t>
      </w:r>
    </w:p>
    <w:p w14:paraId="2D17C1BA" w14:textId="77777777" w:rsidR="00657ADB" w:rsidRPr="00076E12" w:rsidRDefault="00657ADB" w:rsidP="0064714A">
      <w:pPr>
        <w:spacing w:line="240" w:lineRule="auto"/>
        <w:ind w:left="1080"/>
        <w:jc w:val="both"/>
        <w:rPr>
          <w:rFonts w:eastAsia="Arial" w:cs="Arial"/>
          <w:sz w:val="18"/>
          <w:szCs w:val="18"/>
          <w:highlight w:val="white"/>
          <w:lang w:val="en-GB" w:eastAsia="en-GB"/>
        </w:rPr>
      </w:pPr>
    </w:p>
    <w:p w14:paraId="036FD25E" w14:textId="05128D61" w:rsidR="00657ADB" w:rsidRPr="00076E12" w:rsidRDefault="00657ADB" w:rsidP="00657ADB">
      <w:pPr>
        <w:spacing w:line="240" w:lineRule="auto"/>
        <w:ind w:left="1080"/>
        <w:jc w:val="both"/>
        <w:rPr>
          <w:rFonts w:eastAsia="Arial" w:cs="Arial"/>
          <w:spacing w:val="-2"/>
          <w:sz w:val="18"/>
          <w:szCs w:val="18"/>
          <w:highlight w:val="white"/>
          <w:lang w:val="en-GB" w:eastAsia="en-GB"/>
        </w:rPr>
      </w:pPr>
      <w:r w:rsidRPr="00076E12">
        <w:rPr>
          <w:rFonts w:eastAsia="Arial" w:cs="Arial"/>
          <w:spacing w:val="-2"/>
          <w:sz w:val="18"/>
          <w:szCs w:val="18"/>
          <w:highlight w:val="white"/>
          <w:lang w:val="en-GB" w:eastAsia="en-GB"/>
        </w:rPr>
        <w:t>The operational results and financial position of the Group’s entities (none of which has the currency of a hyper-inflationary</w:t>
      </w:r>
      <w:r w:rsidR="00EC4929" w:rsidRPr="00076E12">
        <w:rPr>
          <w:rFonts w:eastAsia="Arial" w:cs="Arial"/>
          <w:spacing w:val="-2"/>
          <w:sz w:val="18"/>
          <w:szCs w:val="18"/>
          <w:highlight w:val="white"/>
          <w:lang w:val="en-GB" w:eastAsia="en-GB"/>
        </w:rPr>
        <w:t xml:space="preserve"> </w:t>
      </w:r>
      <w:r w:rsidRPr="00076E12">
        <w:rPr>
          <w:rFonts w:eastAsia="Arial" w:cs="Arial"/>
          <w:spacing w:val="-2"/>
          <w:sz w:val="18"/>
          <w:szCs w:val="18"/>
          <w:highlight w:val="white"/>
          <w:lang w:val="en-GB" w:eastAsia="en-GB"/>
        </w:rPr>
        <w:t>economy) that have a different functional currency from the Group’s presentation currency are translated into the presentation currency as follows.</w:t>
      </w:r>
    </w:p>
    <w:p w14:paraId="73E612CC" w14:textId="77777777" w:rsidR="00657ADB" w:rsidRPr="00076E12" w:rsidRDefault="00657ADB" w:rsidP="0064714A">
      <w:pPr>
        <w:spacing w:line="240" w:lineRule="auto"/>
        <w:ind w:left="1080"/>
        <w:jc w:val="both"/>
        <w:rPr>
          <w:rFonts w:eastAsia="Arial" w:cs="Arial"/>
          <w:sz w:val="18"/>
          <w:szCs w:val="18"/>
          <w:highlight w:val="white"/>
          <w:lang w:val="en-GB" w:eastAsia="en-GB"/>
        </w:rPr>
      </w:pPr>
    </w:p>
    <w:p w14:paraId="5C6C1438" w14:textId="77777777" w:rsidR="00657ADB" w:rsidRPr="00076E12" w:rsidRDefault="00657ADB" w:rsidP="00510CD3">
      <w:pPr>
        <w:tabs>
          <w:tab w:val="left" w:pos="1440"/>
        </w:tabs>
        <w:spacing w:line="240" w:lineRule="auto"/>
        <w:ind w:left="1440" w:hanging="360"/>
        <w:jc w:val="both"/>
        <w:rPr>
          <w:rFonts w:eastAsia="Arial" w:cs="Arial"/>
          <w:sz w:val="18"/>
          <w:szCs w:val="18"/>
          <w:highlight w:val="white"/>
          <w:lang w:val="en-GB" w:eastAsia="en-GB"/>
        </w:rPr>
      </w:pPr>
      <w:r w:rsidRPr="00076E12">
        <w:rPr>
          <w:rFonts w:eastAsia="Arial" w:cs="Arial"/>
          <w:sz w:val="18"/>
          <w:szCs w:val="18"/>
          <w:highlight w:val="white"/>
          <w:lang w:val="en-GB" w:eastAsia="en-GB"/>
        </w:rPr>
        <w:t>-</w:t>
      </w:r>
      <w:r w:rsidRPr="00076E12">
        <w:rPr>
          <w:rFonts w:eastAsia="Arial" w:cs="Arial"/>
          <w:sz w:val="18"/>
          <w:szCs w:val="18"/>
          <w:highlight w:val="white"/>
          <w:lang w:val="en-GB" w:eastAsia="en-GB"/>
        </w:rPr>
        <w:tab/>
        <w:t xml:space="preserve">Assets and liabilities are translated at the closing rate at the date of respective statement of financial </w:t>
      </w:r>
      <w:proofErr w:type="gramStart"/>
      <w:r w:rsidRPr="00076E12">
        <w:rPr>
          <w:rFonts w:eastAsia="Arial" w:cs="Arial"/>
          <w:sz w:val="18"/>
          <w:szCs w:val="18"/>
          <w:highlight w:val="white"/>
          <w:lang w:val="en-GB" w:eastAsia="en-GB"/>
        </w:rPr>
        <w:t>position;</w:t>
      </w:r>
      <w:proofErr w:type="gramEnd"/>
    </w:p>
    <w:p w14:paraId="395088C7" w14:textId="638805B6" w:rsidR="00657ADB" w:rsidRPr="00076E12" w:rsidRDefault="00657ADB" w:rsidP="00510CD3">
      <w:pPr>
        <w:tabs>
          <w:tab w:val="left" w:pos="1440"/>
        </w:tabs>
        <w:spacing w:line="240" w:lineRule="auto"/>
        <w:ind w:left="1440" w:hanging="360"/>
        <w:jc w:val="both"/>
        <w:rPr>
          <w:rFonts w:eastAsia="Arial" w:cs="Arial"/>
          <w:sz w:val="18"/>
          <w:szCs w:val="18"/>
          <w:highlight w:val="white"/>
          <w:lang w:val="en-GB" w:eastAsia="en-GB"/>
        </w:rPr>
      </w:pPr>
      <w:r w:rsidRPr="00076E12">
        <w:rPr>
          <w:rFonts w:eastAsia="Arial" w:cs="Arial"/>
          <w:sz w:val="18"/>
          <w:szCs w:val="18"/>
          <w:highlight w:val="white"/>
          <w:lang w:val="en-GB" w:eastAsia="en-GB"/>
        </w:rPr>
        <w:t>-</w:t>
      </w:r>
      <w:r w:rsidRPr="00076E12">
        <w:rPr>
          <w:rFonts w:eastAsia="Arial" w:cs="Arial"/>
          <w:sz w:val="18"/>
          <w:szCs w:val="18"/>
          <w:highlight w:val="white"/>
          <w:lang w:val="en-GB" w:eastAsia="en-GB"/>
        </w:rPr>
        <w:tab/>
        <w:t>Income and expenses for statement of comprehensive income are translated at average exchange rates; and</w:t>
      </w:r>
    </w:p>
    <w:p w14:paraId="619C0B5D" w14:textId="77777777" w:rsidR="00657ADB" w:rsidRPr="00076E12" w:rsidRDefault="00657ADB" w:rsidP="00510CD3">
      <w:pPr>
        <w:tabs>
          <w:tab w:val="left" w:pos="1440"/>
        </w:tabs>
        <w:spacing w:line="240" w:lineRule="auto"/>
        <w:ind w:left="1440" w:hanging="360"/>
        <w:jc w:val="both"/>
        <w:rPr>
          <w:rFonts w:eastAsia="Arial" w:cs="Arial"/>
          <w:sz w:val="18"/>
          <w:szCs w:val="18"/>
          <w:highlight w:val="white"/>
          <w:lang w:val="en-GB" w:eastAsia="en-GB"/>
        </w:rPr>
      </w:pPr>
      <w:r w:rsidRPr="00076E12">
        <w:rPr>
          <w:rFonts w:eastAsia="Arial" w:cs="Arial"/>
          <w:sz w:val="18"/>
          <w:szCs w:val="18"/>
          <w:highlight w:val="white"/>
          <w:lang w:val="en-GB" w:eastAsia="en-GB"/>
        </w:rPr>
        <w:t>-</w:t>
      </w:r>
      <w:r w:rsidRPr="00076E12">
        <w:rPr>
          <w:rFonts w:eastAsia="Arial" w:cs="Arial"/>
          <w:sz w:val="18"/>
          <w:szCs w:val="18"/>
          <w:highlight w:val="white"/>
          <w:lang w:val="en-GB" w:eastAsia="en-GB"/>
        </w:rPr>
        <w:tab/>
        <w:t>All resulting exchange differences are recognised in other comprehensive income.</w:t>
      </w:r>
    </w:p>
    <w:p w14:paraId="3A6CDD28" w14:textId="77777777" w:rsidR="00657ADB" w:rsidRPr="00076E12" w:rsidRDefault="00657ADB" w:rsidP="0064714A">
      <w:pPr>
        <w:spacing w:line="240" w:lineRule="auto"/>
        <w:rPr>
          <w:sz w:val="18"/>
          <w:szCs w:val="18"/>
          <w:lang w:val="en-GB"/>
        </w:rPr>
      </w:pPr>
    </w:p>
    <w:p w14:paraId="78B34417" w14:textId="7123ADD2" w:rsidR="00F34B02" w:rsidRPr="00076E12" w:rsidRDefault="00714E46" w:rsidP="004227CB">
      <w:pPr>
        <w:keepNext/>
        <w:keepLines/>
        <w:spacing w:line="240" w:lineRule="auto"/>
        <w:ind w:left="540" w:hanging="540"/>
        <w:outlineLvl w:val="1"/>
        <w:rPr>
          <w:rFonts w:eastAsia="Arial" w:cs="Arial"/>
          <w:b/>
          <w:color w:val="CF4A02"/>
          <w:sz w:val="18"/>
          <w:szCs w:val="18"/>
          <w:lang w:val="en-GB" w:eastAsia="en-GB"/>
        </w:rPr>
      </w:pPr>
      <w:bookmarkStart w:id="6" w:name="_Toc48736016"/>
      <w:r w:rsidRPr="00076E12">
        <w:rPr>
          <w:rFonts w:eastAsia="Arial" w:cs="Arial"/>
          <w:b/>
          <w:color w:val="CF4A02"/>
          <w:sz w:val="18"/>
          <w:szCs w:val="18"/>
          <w:lang w:val="en-GB" w:eastAsia="en-GB"/>
        </w:rPr>
        <w:t>6</w:t>
      </w:r>
      <w:r w:rsidR="00F34B02" w:rsidRPr="00076E12">
        <w:rPr>
          <w:rFonts w:eastAsia="Arial" w:cs="Arial"/>
          <w:b/>
          <w:color w:val="CF4A02"/>
          <w:sz w:val="18"/>
          <w:szCs w:val="18"/>
          <w:lang w:val="en-GB" w:eastAsia="en-GB"/>
        </w:rPr>
        <w:t>.4</w:t>
      </w:r>
      <w:r w:rsidR="00F34B02" w:rsidRPr="00076E12">
        <w:rPr>
          <w:rFonts w:eastAsia="Arial" w:cs="Arial"/>
          <w:b/>
          <w:color w:val="CF4A02"/>
          <w:sz w:val="18"/>
          <w:szCs w:val="18"/>
          <w:lang w:val="en-GB" w:eastAsia="en-GB"/>
        </w:rPr>
        <w:tab/>
        <w:t>Cash and cash equivalents</w:t>
      </w:r>
      <w:bookmarkEnd w:id="6"/>
    </w:p>
    <w:p w14:paraId="10482E47" w14:textId="77777777" w:rsidR="00F34B02" w:rsidRPr="00076E12" w:rsidRDefault="00F34B02" w:rsidP="0064714A">
      <w:pPr>
        <w:spacing w:line="240" w:lineRule="auto"/>
        <w:ind w:left="540"/>
        <w:jc w:val="both"/>
        <w:rPr>
          <w:rFonts w:eastAsia="Arial" w:cs="Arial"/>
          <w:sz w:val="18"/>
          <w:szCs w:val="18"/>
          <w:lang w:val="en-GB" w:eastAsia="en-GB"/>
        </w:rPr>
      </w:pPr>
    </w:p>
    <w:p w14:paraId="3C242073" w14:textId="77777777" w:rsidR="00F34B02" w:rsidRPr="00076E12" w:rsidRDefault="00F34B02" w:rsidP="00F34B02">
      <w:pPr>
        <w:spacing w:line="240" w:lineRule="auto"/>
        <w:ind w:left="540"/>
        <w:jc w:val="both"/>
        <w:rPr>
          <w:rFonts w:eastAsia="Arial" w:cs="Arial"/>
          <w:sz w:val="18"/>
          <w:szCs w:val="18"/>
          <w:lang w:val="en-GB" w:eastAsia="en-GB"/>
        </w:rPr>
      </w:pPr>
      <w:r w:rsidRPr="00076E12">
        <w:rPr>
          <w:rFonts w:eastAsia="Arial" w:cs="Arial"/>
          <w:spacing w:val="-4"/>
          <w:sz w:val="18"/>
          <w:szCs w:val="18"/>
          <w:lang w:val="en-GB" w:eastAsia="en-GB"/>
        </w:rPr>
        <w:t>In the statements of cash flows, cash and cash equivalents includes cash on hand, deposits held at call, short-term</w:t>
      </w:r>
      <w:r w:rsidRPr="00076E12">
        <w:rPr>
          <w:rFonts w:eastAsia="Arial" w:cs="Arial"/>
          <w:sz w:val="18"/>
          <w:szCs w:val="18"/>
          <w:lang w:val="en-GB" w:eastAsia="en-GB"/>
        </w:rPr>
        <w:t xml:space="preserve"> highly liquid investments with maturities of three months or less from acquisition.</w:t>
      </w:r>
    </w:p>
    <w:p w14:paraId="50FDC0A1" w14:textId="77777777" w:rsidR="00F34B02" w:rsidRPr="00076E12" w:rsidRDefault="00F34B02" w:rsidP="0064714A">
      <w:pPr>
        <w:spacing w:line="240" w:lineRule="auto"/>
        <w:ind w:left="540"/>
        <w:jc w:val="both"/>
        <w:rPr>
          <w:rFonts w:eastAsia="Arial" w:cs="Arial"/>
          <w:sz w:val="18"/>
          <w:szCs w:val="18"/>
          <w:lang w:val="en-GB" w:eastAsia="en-GB"/>
        </w:rPr>
      </w:pPr>
    </w:p>
    <w:p w14:paraId="31D3CD10" w14:textId="76C2A621" w:rsidR="00F34B02" w:rsidRPr="00076E12" w:rsidRDefault="00F34B02" w:rsidP="00F34B02">
      <w:pPr>
        <w:spacing w:line="240" w:lineRule="auto"/>
        <w:ind w:left="540"/>
        <w:jc w:val="both"/>
        <w:rPr>
          <w:rFonts w:eastAsia="Arial" w:cs="Arial"/>
          <w:sz w:val="18"/>
          <w:szCs w:val="18"/>
          <w:lang w:val="en-GB" w:eastAsia="en-GB"/>
        </w:rPr>
      </w:pPr>
      <w:r w:rsidRPr="00076E12">
        <w:rPr>
          <w:rFonts w:eastAsia="Arial" w:cs="Arial"/>
          <w:sz w:val="18"/>
          <w:szCs w:val="18"/>
          <w:lang w:val="en-GB" w:eastAsia="en-GB"/>
        </w:rPr>
        <w:t>In the statements of financial position, bank overdrafts are shown in current liabilities.</w:t>
      </w:r>
    </w:p>
    <w:p w14:paraId="246C309C" w14:textId="77777777" w:rsidR="004227CB" w:rsidRPr="00076E12" w:rsidRDefault="004227CB" w:rsidP="0064714A">
      <w:pPr>
        <w:spacing w:line="240" w:lineRule="auto"/>
        <w:ind w:left="540"/>
        <w:jc w:val="both"/>
        <w:rPr>
          <w:rFonts w:eastAsia="Arial" w:cs="Arial"/>
          <w:sz w:val="18"/>
          <w:szCs w:val="18"/>
          <w:lang w:val="en-GB" w:eastAsia="en-GB"/>
        </w:rPr>
      </w:pPr>
    </w:p>
    <w:p w14:paraId="1F11457F" w14:textId="5043BE01" w:rsidR="00D56BD9" w:rsidRPr="00076E12" w:rsidRDefault="00714E46" w:rsidP="00425270">
      <w:pPr>
        <w:spacing w:line="240" w:lineRule="auto"/>
        <w:ind w:left="547" w:hanging="547"/>
        <w:rPr>
          <w:rFonts w:cs="Arial"/>
          <w:b/>
          <w:bCs/>
          <w:color w:val="CF4A02"/>
          <w:sz w:val="18"/>
          <w:szCs w:val="18"/>
        </w:rPr>
      </w:pPr>
      <w:r w:rsidRPr="00076E12">
        <w:rPr>
          <w:rFonts w:cs="Arial"/>
          <w:b/>
          <w:bCs/>
          <w:color w:val="CF4A02"/>
          <w:sz w:val="18"/>
          <w:szCs w:val="18"/>
        </w:rPr>
        <w:t>6</w:t>
      </w:r>
      <w:r w:rsidR="00D56BD9" w:rsidRPr="00076E12">
        <w:rPr>
          <w:rFonts w:cs="Arial"/>
          <w:b/>
          <w:bCs/>
          <w:color w:val="CF4A02"/>
          <w:sz w:val="18"/>
          <w:szCs w:val="18"/>
        </w:rPr>
        <w:t>.</w:t>
      </w:r>
      <w:r w:rsidR="00A97D8F" w:rsidRPr="00076E12">
        <w:rPr>
          <w:rFonts w:cs="Arial"/>
          <w:b/>
          <w:bCs/>
          <w:color w:val="CF4A02"/>
          <w:sz w:val="18"/>
          <w:szCs w:val="18"/>
          <w:lang w:val="en-GB"/>
        </w:rPr>
        <w:t>5</w:t>
      </w:r>
      <w:r w:rsidR="00D56BD9" w:rsidRPr="00076E12">
        <w:rPr>
          <w:rFonts w:cs="Arial"/>
          <w:b/>
          <w:bCs/>
          <w:color w:val="CF4A02"/>
          <w:sz w:val="18"/>
          <w:szCs w:val="18"/>
        </w:rPr>
        <w:tab/>
        <w:t xml:space="preserve">Trade </w:t>
      </w:r>
      <w:r w:rsidR="00F90241" w:rsidRPr="00076E12">
        <w:rPr>
          <w:rFonts w:cs="Arial"/>
          <w:b/>
          <w:bCs/>
          <w:color w:val="CF4A02"/>
          <w:sz w:val="18"/>
          <w:szCs w:val="18"/>
        </w:rPr>
        <w:t xml:space="preserve">and farmer receivables </w:t>
      </w:r>
    </w:p>
    <w:p w14:paraId="74A3D1EE" w14:textId="77777777" w:rsidR="00FB4AEF" w:rsidRPr="00076E12" w:rsidRDefault="00FB4AEF" w:rsidP="0064714A">
      <w:pPr>
        <w:suppressAutoHyphens/>
        <w:spacing w:line="240" w:lineRule="auto"/>
        <w:ind w:left="547"/>
        <w:jc w:val="both"/>
        <w:rPr>
          <w:rFonts w:cs="Arial"/>
          <w:sz w:val="18"/>
          <w:szCs w:val="18"/>
        </w:rPr>
      </w:pPr>
    </w:p>
    <w:p w14:paraId="4BB98B86" w14:textId="67F7EB97" w:rsidR="00992C72" w:rsidRPr="00076E12" w:rsidRDefault="00A97D8F" w:rsidP="00BC414F">
      <w:pPr>
        <w:tabs>
          <w:tab w:val="left" w:pos="709"/>
        </w:tabs>
        <w:spacing w:line="240" w:lineRule="auto"/>
        <w:ind w:left="547"/>
        <w:jc w:val="both"/>
        <w:rPr>
          <w:rFonts w:eastAsia="Arial" w:cs="Arial"/>
          <w:sz w:val="18"/>
          <w:szCs w:val="18"/>
          <w:lang w:val="en-GB" w:eastAsia="en-GB"/>
        </w:rPr>
      </w:pPr>
      <w:r w:rsidRPr="00076E12">
        <w:rPr>
          <w:rFonts w:eastAsia="Arial" w:cs="Arial"/>
          <w:sz w:val="18"/>
          <w:szCs w:val="18"/>
          <w:lang w:val="en-GB" w:eastAsia="en-GB"/>
        </w:rPr>
        <w:t xml:space="preserve">Trade receivables are amounts due from customers for goods sold or services performed in the ordinary course of business. They are generally due for settlement within </w:t>
      </w:r>
      <w:r w:rsidR="005C7AB2" w:rsidRPr="00076E12">
        <w:rPr>
          <w:rFonts w:eastAsia="Arial" w:cs="Arial"/>
          <w:sz w:val="18"/>
          <w:szCs w:val="18"/>
          <w:lang w:val="en-GB" w:eastAsia="en-GB"/>
        </w:rPr>
        <w:t>7</w:t>
      </w:r>
      <w:r w:rsidR="000F3C4F" w:rsidRPr="00076E12">
        <w:rPr>
          <w:rFonts w:eastAsia="Arial" w:cs="Arial"/>
          <w:sz w:val="18"/>
          <w:szCs w:val="18"/>
          <w:lang w:val="en-GB" w:eastAsia="en-GB"/>
        </w:rPr>
        <w:t xml:space="preserve"> days</w:t>
      </w:r>
      <w:r w:rsidRPr="00076E12">
        <w:rPr>
          <w:rFonts w:eastAsia="Arial" w:cs="Arial"/>
          <w:sz w:val="18"/>
          <w:szCs w:val="18"/>
          <w:lang w:val="en-GB" w:eastAsia="en-GB"/>
        </w:rPr>
        <w:t xml:space="preserve"> </w:t>
      </w:r>
      <w:r w:rsidR="00BF474D" w:rsidRPr="00076E12">
        <w:rPr>
          <w:rFonts w:eastAsia="Arial" w:cs="Arial"/>
          <w:sz w:val="18"/>
          <w:szCs w:val="18"/>
          <w:lang w:val="en-GB" w:eastAsia="en-GB"/>
        </w:rPr>
        <w:t>-</w:t>
      </w:r>
      <w:r w:rsidRPr="00076E12">
        <w:rPr>
          <w:rFonts w:eastAsia="Arial" w:cs="Arial"/>
          <w:sz w:val="18"/>
          <w:szCs w:val="18"/>
          <w:lang w:val="en-GB" w:eastAsia="en-GB"/>
        </w:rPr>
        <w:t xml:space="preserve"> </w:t>
      </w:r>
      <w:r w:rsidR="005C7AB2" w:rsidRPr="00076E12">
        <w:rPr>
          <w:rFonts w:eastAsia="Arial" w:cs="Arial"/>
          <w:sz w:val="18"/>
          <w:szCs w:val="18"/>
          <w:lang w:val="en-GB" w:eastAsia="en-GB"/>
        </w:rPr>
        <w:t>60</w:t>
      </w:r>
      <w:r w:rsidRPr="00076E12">
        <w:rPr>
          <w:rFonts w:eastAsia="Arial" w:cs="Arial"/>
          <w:sz w:val="18"/>
          <w:szCs w:val="18"/>
          <w:lang w:val="en-GB" w:eastAsia="en-GB"/>
        </w:rPr>
        <w:t xml:space="preserve"> days</w:t>
      </w:r>
      <w:r w:rsidR="00170F2A" w:rsidRPr="00076E12">
        <w:rPr>
          <w:rFonts w:eastAsia="Arial" w:cs="Arial"/>
          <w:sz w:val="18"/>
          <w:szCs w:val="18"/>
          <w:lang w:val="en-GB" w:eastAsia="en-GB"/>
        </w:rPr>
        <w:t xml:space="preserve">. </w:t>
      </w:r>
    </w:p>
    <w:p w14:paraId="282A7B75" w14:textId="77777777" w:rsidR="00992C72" w:rsidRPr="00076E12" w:rsidRDefault="00992C72" w:rsidP="0064714A">
      <w:pPr>
        <w:tabs>
          <w:tab w:val="left" w:pos="709"/>
        </w:tabs>
        <w:spacing w:line="240" w:lineRule="auto"/>
        <w:ind w:left="547"/>
        <w:jc w:val="both"/>
        <w:rPr>
          <w:rFonts w:eastAsia="Arial" w:cs="Arial"/>
          <w:sz w:val="18"/>
          <w:szCs w:val="18"/>
          <w:lang w:val="en-GB" w:eastAsia="en-GB"/>
        </w:rPr>
      </w:pPr>
    </w:p>
    <w:p w14:paraId="658DBC07" w14:textId="383DD81D" w:rsidR="006450B1" w:rsidRPr="00076E12" w:rsidRDefault="00170F2A" w:rsidP="00BC414F">
      <w:pPr>
        <w:tabs>
          <w:tab w:val="left" w:pos="709"/>
        </w:tabs>
        <w:spacing w:line="240" w:lineRule="auto"/>
        <w:ind w:left="547"/>
        <w:jc w:val="both"/>
        <w:rPr>
          <w:rFonts w:eastAsia="Arial" w:cs="Arial"/>
          <w:sz w:val="18"/>
          <w:szCs w:val="18"/>
          <w:lang w:val="en-GB" w:eastAsia="en-GB"/>
        </w:rPr>
      </w:pPr>
      <w:r w:rsidRPr="00B42638">
        <w:rPr>
          <w:rFonts w:eastAsia="Arial" w:cs="Arial"/>
          <w:spacing w:val="-2"/>
          <w:sz w:val="18"/>
          <w:szCs w:val="18"/>
          <w:lang w:val="en-GB" w:eastAsia="en-GB"/>
        </w:rPr>
        <w:t>Farmer receivables are amounts due from financial support in the ordinary course of business. They are generally</w:t>
      </w:r>
      <w:r w:rsidRPr="00076E12">
        <w:rPr>
          <w:rFonts w:eastAsia="Arial" w:cs="Arial"/>
          <w:sz w:val="18"/>
          <w:szCs w:val="18"/>
          <w:lang w:val="en-GB" w:eastAsia="en-GB"/>
        </w:rPr>
        <w:t xml:space="preserve"> due for settlement within 2 seasons,</w:t>
      </w:r>
      <w:r w:rsidR="00A97D8F" w:rsidRPr="00076E12">
        <w:rPr>
          <w:rFonts w:eastAsia="Arial" w:cs="Arial"/>
          <w:sz w:val="18"/>
          <w:szCs w:val="18"/>
          <w:lang w:val="en-GB" w:eastAsia="en-GB"/>
        </w:rPr>
        <w:t xml:space="preserve"> and therefore are all classified as current.</w:t>
      </w:r>
      <w:r w:rsidR="00261ED8" w:rsidRPr="00076E12">
        <w:rPr>
          <w:rFonts w:eastAsia="Arial" w:cs="Arial"/>
          <w:sz w:val="18"/>
          <w:szCs w:val="18"/>
          <w:lang w:val="en-GB" w:eastAsia="en-GB"/>
        </w:rPr>
        <w:t xml:space="preserve"> </w:t>
      </w:r>
      <w:r w:rsidR="006450B1" w:rsidRPr="00076E12">
        <w:rPr>
          <w:rFonts w:eastAsia="Arial" w:cs="Arial"/>
          <w:sz w:val="18"/>
          <w:szCs w:val="18"/>
          <w:lang w:val="en-GB" w:eastAsia="en-GB"/>
        </w:rPr>
        <w:t>For the balance at the end of period which have due for settlement over 2 seasons, and</w:t>
      </w:r>
      <w:r w:rsidR="006450B1" w:rsidRPr="00076E12">
        <w:rPr>
          <w:rFonts w:eastAsia="Arial" w:cs="Cordia New" w:hint="cs"/>
          <w:sz w:val="18"/>
          <w:szCs w:val="18"/>
          <w:cs/>
          <w:lang w:val="en-GB" w:eastAsia="en-GB"/>
        </w:rPr>
        <w:t xml:space="preserve"> </w:t>
      </w:r>
      <w:r w:rsidR="006450B1" w:rsidRPr="00076E12">
        <w:rPr>
          <w:rFonts w:eastAsia="Arial" w:cs="Cordia New"/>
          <w:sz w:val="18"/>
          <w:szCs w:val="18"/>
          <w:lang w:val="en-GB" w:eastAsia="en-GB"/>
        </w:rPr>
        <w:t>therefore all are classified as non-current.</w:t>
      </w:r>
      <w:r w:rsidR="006450B1" w:rsidRPr="00076E12">
        <w:rPr>
          <w:rFonts w:eastAsia="Arial" w:cs="Arial"/>
          <w:sz w:val="18"/>
          <w:szCs w:val="18"/>
          <w:lang w:val="en-GB" w:eastAsia="en-GB"/>
        </w:rPr>
        <w:t xml:space="preserve"> </w:t>
      </w:r>
    </w:p>
    <w:p w14:paraId="2063AAF7" w14:textId="77777777" w:rsidR="00B97A45" w:rsidRPr="00076E12" w:rsidRDefault="00B97A45" w:rsidP="0064714A">
      <w:pPr>
        <w:tabs>
          <w:tab w:val="left" w:pos="709"/>
        </w:tabs>
        <w:spacing w:line="240" w:lineRule="auto"/>
        <w:ind w:left="547"/>
        <w:jc w:val="both"/>
        <w:rPr>
          <w:rFonts w:eastAsia="Arial" w:cs="Arial"/>
          <w:sz w:val="18"/>
          <w:szCs w:val="18"/>
          <w:lang w:val="en-GB" w:eastAsia="en-GB"/>
        </w:rPr>
      </w:pPr>
    </w:p>
    <w:p w14:paraId="2AA28CEA" w14:textId="77777777" w:rsidR="00EE7CAE" w:rsidRPr="00076E12" w:rsidRDefault="00EE7CAE" w:rsidP="00BC414F">
      <w:pPr>
        <w:tabs>
          <w:tab w:val="left" w:pos="567"/>
        </w:tabs>
        <w:spacing w:line="240" w:lineRule="auto"/>
        <w:ind w:left="547"/>
        <w:jc w:val="both"/>
        <w:rPr>
          <w:rFonts w:eastAsia="Arial" w:cs="Arial"/>
          <w:sz w:val="18"/>
          <w:szCs w:val="18"/>
          <w:lang w:val="en-GB" w:eastAsia="en-GB"/>
        </w:rPr>
      </w:pPr>
      <w:r w:rsidRPr="00076E12">
        <w:rPr>
          <w:rFonts w:eastAsia="Arial" w:cs="Arial"/>
          <w:sz w:val="18"/>
          <w:szCs w:val="18"/>
          <w:lang w:val="en-GB" w:eastAsia="en-GB"/>
        </w:rPr>
        <w:t>Trade</w:t>
      </w:r>
      <w:r w:rsidR="00170F2A" w:rsidRPr="00076E12">
        <w:rPr>
          <w:rFonts w:eastAsia="Arial" w:cs="Arial"/>
          <w:sz w:val="18"/>
          <w:szCs w:val="18"/>
          <w:lang w:val="en-GB" w:eastAsia="en-GB"/>
        </w:rPr>
        <w:t xml:space="preserve"> and farmer</w:t>
      </w:r>
      <w:r w:rsidRPr="00076E12">
        <w:rPr>
          <w:rFonts w:eastAsia="Arial" w:cs="Arial"/>
          <w:sz w:val="18"/>
          <w:szCs w:val="18"/>
          <w:lang w:val="en-GB" w:eastAsia="en-GB"/>
        </w:rPr>
        <w:t xml:space="preserv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3904C16A" w14:textId="77777777" w:rsidR="00EE7CAE" w:rsidRPr="00076E12" w:rsidRDefault="00EE7CAE" w:rsidP="0064714A">
      <w:pPr>
        <w:tabs>
          <w:tab w:val="left" w:pos="567"/>
        </w:tabs>
        <w:spacing w:line="240" w:lineRule="auto"/>
        <w:ind w:left="547"/>
        <w:jc w:val="both"/>
        <w:rPr>
          <w:rFonts w:eastAsia="Arial" w:cs="Arial"/>
          <w:sz w:val="18"/>
          <w:szCs w:val="18"/>
          <w:lang w:val="en-GB" w:eastAsia="en-GB"/>
        </w:rPr>
      </w:pPr>
    </w:p>
    <w:p w14:paraId="067CDDE2" w14:textId="1E87CD0C" w:rsidR="0064714A" w:rsidRPr="00076E12" w:rsidRDefault="00EE7CAE" w:rsidP="00BC414F">
      <w:pPr>
        <w:tabs>
          <w:tab w:val="left" w:pos="567"/>
        </w:tabs>
        <w:spacing w:line="240" w:lineRule="auto"/>
        <w:ind w:left="547"/>
        <w:jc w:val="both"/>
        <w:rPr>
          <w:rFonts w:eastAsia="Arial" w:cs="Arial"/>
          <w:sz w:val="18"/>
          <w:szCs w:val="18"/>
          <w:lang w:val="en-GB" w:eastAsia="en-GB"/>
        </w:rPr>
      </w:pPr>
      <w:r w:rsidRPr="00076E12">
        <w:rPr>
          <w:rFonts w:eastAsia="Arial" w:cs="Arial"/>
          <w:sz w:val="18"/>
          <w:szCs w:val="18"/>
          <w:lang w:val="en-GB" w:eastAsia="en-GB"/>
        </w:rPr>
        <w:t>The impairment of trade</w:t>
      </w:r>
      <w:r w:rsidR="00B97A45" w:rsidRPr="00076E12">
        <w:rPr>
          <w:rFonts w:eastAsia="Arial" w:cs="Arial"/>
          <w:sz w:val="18"/>
          <w:szCs w:val="18"/>
          <w:lang w:val="en-GB" w:eastAsia="en-GB"/>
        </w:rPr>
        <w:t xml:space="preserve"> and farmer</w:t>
      </w:r>
      <w:r w:rsidRPr="00076E12">
        <w:rPr>
          <w:rFonts w:eastAsia="Arial" w:cs="Arial"/>
          <w:sz w:val="18"/>
          <w:szCs w:val="18"/>
          <w:lang w:val="en-GB" w:eastAsia="en-GB"/>
        </w:rPr>
        <w:t xml:space="preserve"> receivables are disclosed in Note</w:t>
      </w:r>
      <w:r w:rsidR="000D2703" w:rsidRPr="00076E12">
        <w:rPr>
          <w:rFonts w:eastAsia="Arial" w:cs="Arial"/>
          <w:sz w:val="18"/>
          <w:szCs w:val="18"/>
          <w:lang w:val="en-GB" w:eastAsia="en-GB"/>
        </w:rPr>
        <w:t xml:space="preserve"> no.</w:t>
      </w:r>
      <w:r w:rsidRPr="00076E12">
        <w:rPr>
          <w:rFonts w:eastAsia="Arial" w:cs="Arial"/>
          <w:sz w:val="18"/>
          <w:szCs w:val="18"/>
          <w:lang w:val="en-GB" w:eastAsia="en-GB"/>
        </w:rPr>
        <w:t xml:space="preserve"> </w:t>
      </w:r>
      <w:r w:rsidR="008B7D45" w:rsidRPr="00076E12">
        <w:rPr>
          <w:rFonts w:eastAsia="Arial" w:cs="Arial"/>
          <w:sz w:val="18"/>
          <w:szCs w:val="18"/>
          <w:lang w:val="en-GB" w:eastAsia="en-GB"/>
        </w:rPr>
        <w:t>6</w:t>
      </w:r>
      <w:r w:rsidRPr="00076E12">
        <w:rPr>
          <w:rFonts w:eastAsia="Arial" w:cs="Arial"/>
          <w:sz w:val="18"/>
          <w:szCs w:val="18"/>
          <w:lang w:val="en-GB" w:eastAsia="en-GB"/>
        </w:rPr>
        <w:t>.7(f).</w:t>
      </w:r>
    </w:p>
    <w:p w14:paraId="7F58E523" w14:textId="04698DAE" w:rsidR="00EE7CAE" w:rsidRPr="00510CD3" w:rsidRDefault="0064714A" w:rsidP="0064714A">
      <w:pPr>
        <w:spacing w:line="240" w:lineRule="auto"/>
        <w:jc w:val="both"/>
        <w:rPr>
          <w:rFonts w:eastAsia="Arial" w:cs="Arial"/>
          <w:sz w:val="18"/>
          <w:szCs w:val="18"/>
          <w:lang w:val="en-GB" w:eastAsia="en-GB"/>
        </w:rPr>
      </w:pPr>
      <w:r>
        <w:rPr>
          <w:rFonts w:eastAsia="Arial" w:cs="Arial"/>
          <w:sz w:val="18"/>
          <w:szCs w:val="18"/>
          <w:lang w:val="en-GB" w:eastAsia="en-GB"/>
        </w:rPr>
        <w:br w:type="page"/>
      </w:r>
    </w:p>
    <w:p w14:paraId="105B7F35" w14:textId="2B124A30" w:rsidR="00A97D8F" w:rsidRPr="00510CD3" w:rsidRDefault="00714E46" w:rsidP="00A97D8F">
      <w:pPr>
        <w:keepNext/>
        <w:keepLines/>
        <w:tabs>
          <w:tab w:val="left" w:pos="567"/>
        </w:tabs>
        <w:spacing w:line="240" w:lineRule="auto"/>
        <w:outlineLvl w:val="1"/>
        <w:rPr>
          <w:rFonts w:eastAsia="Arial" w:cs="Arial"/>
          <w:b/>
          <w:color w:val="CF4A02"/>
          <w:sz w:val="18"/>
          <w:szCs w:val="18"/>
          <w:lang w:val="en-GB" w:eastAsia="en-GB"/>
        </w:rPr>
      </w:pPr>
      <w:bookmarkStart w:id="7" w:name="_Toc48736018"/>
      <w:r w:rsidRPr="00510CD3">
        <w:rPr>
          <w:rFonts w:eastAsia="Arial" w:cs="Arial"/>
          <w:b/>
          <w:color w:val="CF4A02"/>
          <w:sz w:val="18"/>
          <w:szCs w:val="18"/>
          <w:lang w:val="en-GB" w:eastAsia="en-GB"/>
        </w:rPr>
        <w:t>6</w:t>
      </w:r>
      <w:r w:rsidR="00A97D8F" w:rsidRPr="00510CD3">
        <w:rPr>
          <w:rFonts w:eastAsia="Arial" w:cs="Arial"/>
          <w:b/>
          <w:color w:val="CF4A02"/>
          <w:sz w:val="18"/>
          <w:szCs w:val="18"/>
          <w:lang w:val="en-GB" w:eastAsia="en-GB"/>
        </w:rPr>
        <w:t xml:space="preserve">.6 </w:t>
      </w:r>
      <w:r w:rsidR="00A97D8F" w:rsidRPr="00510CD3">
        <w:rPr>
          <w:rFonts w:eastAsia="Arial" w:cs="Arial"/>
          <w:b/>
          <w:color w:val="CF4A02"/>
          <w:sz w:val="18"/>
          <w:szCs w:val="18"/>
          <w:lang w:val="en-GB" w:eastAsia="en-GB"/>
        </w:rPr>
        <w:tab/>
        <w:t>Inventories</w:t>
      </w:r>
      <w:bookmarkEnd w:id="7"/>
    </w:p>
    <w:p w14:paraId="212BC1BD" w14:textId="77777777" w:rsidR="00A97D8F" w:rsidRPr="00510CD3" w:rsidRDefault="00A97D8F" w:rsidP="00A97D8F">
      <w:pPr>
        <w:spacing w:line="240" w:lineRule="auto"/>
        <w:ind w:left="538"/>
        <w:jc w:val="both"/>
        <w:rPr>
          <w:rFonts w:eastAsia="Arial" w:cs="Arial"/>
          <w:sz w:val="18"/>
          <w:szCs w:val="18"/>
          <w:lang w:val="en-GB" w:eastAsia="en-GB"/>
        </w:rPr>
      </w:pPr>
    </w:p>
    <w:p w14:paraId="26B42CF4" w14:textId="77777777" w:rsidR="00A97D8F" w:rsidRPr="00510CD3" w:rsidRDefault="00A97D8F" w:rsidP="00A97D8F">
      <w:pPr>
        <w:spacing w:line="240" w:lineRule="auto"/>
        <w:ind w:left="538"/>
        <w:jc w:val="both"/>
        <w:rPr>
          <w:rFonts w:eastAsia="Arial" w:cs="Arial"/>
          <w:sz w:val="18"/>
          <w:szCs w:val="18"/>
          <w:lang w:val="en-GB" w:eastAsia="en-GB"/>
        </w:rPr>
      </w:pPr>
      <w:r w:rsidRPr="00510CD3">
        <w:rPr>
          <w:rFonts w:eastAsia="Arial" w:cs="Arial"/>
          <w:sz w:val="18"/>
          <w:szCs w:val="18"/>
          <w:lang w:val="en-GB" w:eastAsia="en-GB"/>
        </w:rPr>
        <w:t xml:space="preserve">Inventories are stated at the lower of cost and net realisable value. </w:t>
      </w:r>
    </w:p>
    <w:p w14:paraId="692D5671" w14:textId="77777777" w:rsidR="00A97D8F" w:rsidRPr="00510CD3" w:rsidRDefault="00A97D8F" w:rsidP="00A97D8F">
      <w:pPr>
        <w:spacing w:line="240" w:lineRule="auto"/>
        <w:ind w:left="538"/>
        <w:jc w:val="both"/>
        <w:rPr>
          <w:rFonts w:eastAsia="Arial" w:cs="Arial"/>
          <w:sz w:val="18"/>
          <w:szCs w:val="18"/>
          <w:lang w:val="en-GB" w:eastAsia="en-GB"/>
        </w:rPr>
      </w:pPr>
    </w:p>
    <w:p w14:paraId="0B5A2A09" w14:textId="65918472" w:rsidR="00A97D8F" w:rsidRPr="00510CD3" w:rsidRDefault="00A97D8F" w:rsidP="00A97D8F">
      <w:pPr>
        <w:spacing w:line="240" w:lineRule="auto"/>
        <w:ind w:left="538"/>
        <w:jc w:val="both"/>
        <w:rPr>
          <w:rFonts w:eastAsia="Arial" w:cs="Arial"/>
          <w:sz w:val="18"/>
          <w:szCs w:val="18"/>
          <w:lang w:val="en-GB" w:eastAsia="en-GB"/>
        </w:rPr>
      </w:pPr>
      <w:r w:rsidRPr="00510CD3">
        <w:rPr>
          <w:rFonts w:eastAsia="Arial" w:cs="Arial"/>
          <w:sz w:val="18"/>
          <w:szCs w:val="18"/>
          <w:lang w:val="en-GB" w:eastAsia="en-GB"/>
        </w:rPr>
        <w:t xml:space="preserve">Cost of inventories is determined by the weighted average method. Cost of raw materials comprise all purchase cost and costs directly attributable to the acquisition of the inventory less all attributable discounts. The cost of </w:t>
      </w:r>
      <w:r w:rsidRPr="00B42638">
        <w:rPr>
          <w:rFonts w:eastAsia="Arial" w:cs="Arial"/>
          <w:spacing w:val="-4"/>
          <w:sz w:val="18"/>
          <w:szCs w:val="18"/>
          <w:lang w:val="en-GB" w:eastAsia="en-GB"/>
        </w:rPr>
        <w:t xml:space="preserve">finished goods and work in progress comprises raw materials, direct labour, other direct </w:t>
      </w:r>
      <w:proofErr w:type="gramStart"/>
      <w:r w:rsidRPr="00B42638">
        <w:rPr>
          <w:rFonts w:eastAsia="Arial" w:cs="Arial"/>
          <w:spacing w:val="-4"/>
          <w:sz w:val="18"/>
          <w:szCs w:val="18"/>
          <w:lang w:val="en-GB" w:eastAsia="en-GB"/>
        </w:rPr>
        <w:t>costs</w:t>
      </w:r>
      <w:proofErr w:type="gramEnd"/>
      <w:r w:rsidRPr="00B42638">
        <w:rPr>
          <w:rFonts w:eastAsia="Arial" w:cs="Arial"/>
          <w:spacing w:val="-4"/>
          <w:sz w:val="18"/>
          <w:szCs w:val="18"/>
          <w:lang w:val="en-GB" w:eastAsia="en-GB"/>
        </w:rPr>
        <w:t xml:space="preserve"> and directly attributable</w:t>
      </w:r>
      <w:r w:rsidRPr="00510CD3">
        <w:rPr>
          <w:rFonts w:eastAsia="Arial" w:cs="Arial"/>
          <w:sz w:val="18"/>
          <w:szCs w:val="18"/>
          <w:lang w:val="en-GB" w:eastAsia="en-GB"/>
        </w:rPr>
        <w:t xml:space="preserve"> costs in bringing the inventories to their present location and condition.</w:t>
      </w:r>
    </w:p>
    <w:p w14:paraId="1D0B4DD9" w14:textId="3DFF623F" w:rsidR="00A97D8F" w:rsidRPr="00510CD3" w:rsidRDefault="00A97D8F" w:rsidP="00A97D8F">
      <w:pPr>
        <w:spacing w:line="240" w:lineRule="auto"/>
        <w:ind w:left="538"/>
        <w:jc w:val="both"/>
        <w:rPr>
          <w:rFonts w:eastAsia="Arial" w:cs="Arial"/>
          <w:sz w:val="18"/>
          <w:szCs w:val="18"/>
          <w:lang w:val="en-GB" w:eastAsia="en-GB"/>
        </w:rPr>
      </w:pPr>
    </w:p>
    <w:p w14:paraId="55B6489C" w14:textId="6F56789F" w:rsidR="00A97D8F" w:rsidRPr="00510CD3" w:rsidRDefault="00714E46" w:rsidP="004227CB">
      <w:pPr>
        <w:keepNext/>
        <w:keepLines/>
        <w:tabs>
          <w:tab w:val="left" w:pos="540"/>
        </w:tabs>
        <w:spacing w:line="240" w:lineRule="auto"/>
        <w:ind w:left="540" w:hanging="540"/>
        <w:outlineLvl w:val="1"/>
        <w:rPr>
          <w:rFonts w:eastAsia="Arial" w:cs="Arial"/>
          <w:b/>
          <w:color w:val="CF4A02"/>
          <w:sz w:val="18"/>
          <w:szCs w:val="18"/>
          <w:lang w:val="en-GB" w:eastAsia="en-GB"/>
        </w:rPr>
      </w:pPr>
      <w:bookmarkStart w:id="8" w:name="_Toc48736019"/>
      <w:r w:rsidRPr="00510CD3">
        <w:rPr>
          <w:rFonts w:eastAsia="Arial" w:cs="Arial"/>
          <w:b/>
          <w:color w:val="CF4A02"/>
          <w:sz w:val="18"/>
          <w:szCs w:val="18"/>
          <w:lang w:val="en-GB" w:eastAsia="en-GB"/>
        </w:rPr>
        <w:t>6</w:t>
      </w:r>
      <w:r w:rsidR="00A97D8F" w:rsidRPr="00510CD3">
        <w:rPr>
          <w:rFonts w:eastAsia="Arial" w:cs="Arial"/>
          <w:b/>
          <w:color w:val="CF4A02"/>
          <w:sz w:val="18"/>
          <w:szCs w:val="18"/>
          <w:lang w:val="en-GB" w:eastAsia="en-GB"/>
        </w:rPr>
        <w:t>.7</w:t>
      </w:r>
      <w:r w:rsidR="00A97D8F" w:rsidRPr="00510CD3">
        <w:rPr>
          <w:rFonts w:eastAsia="Arial" w:cs="Arial"/>
          <w:b/>
          <w:color w:val="CF4A02"/>
          <w:sz w:val="18"/>
          <w:szCs w:val="18"/>
          <w:lang w:val="en-GB" w:eastAsia="en-GB"/>
        </w:rPr>
        <w:tab/>
        <w:t>Financial asset</w:t>
      </w:r>
      <w:bookmarkEnd w:id="8"/>
    </w:p>
    <w:p w14:paraId="33145934" w14:textId="77777777" w:rsidR="00A97D8F" w:rsidRPr="00510CD3" w:rsidRDefault="00A97D8F" w:rsidP="00A97D8F">
      <w:pPr>
        <w:spacing w:line="240" w:lineRule="auto"/>
        <w:ind w:left="538"/>
        <w:jc w:val="both"/>
        <w:rPr>
          <w:rFonts w:eastAsia="Arial" w:cs="Arial"/>
          <w:sz w:val="18"/>
          <w:szCs w:val="18"/>
          <w:lang w:val="en-GB" w:eastAsia="en-GB"/>
        </w:rPr>
      </w:pPr>
    </w:p>
    <w:p w14:paraId="2EAEFD07" w14:textId="77777777" w:rsidR="00A97D8F" w:rsidRPr="00510CD3" w:rsidRDefault="00A97D8F" w:rsidP="00A97D8F">
      <w:pPr>
        <w:spacing w:line="240" w:lineRule="auto"/>
        <w:ind w:left="1080" w:hanging="540"/>
        <w:outlineLvl w:val="3"/>
        <w:rPr>
          <w:rFonts w:eastAsia="Ink Free" w:cs="Arial"/>
          <w:color w:val="CF4A02"/>
          <w:sz w:val="18"/>
          <w:szCs w:val="18"/>
          <w:lang w:eastAsia="en-GB"/>
        </w:rPr>
      </w:pPr>
      <w:r w:rsidRPr="00510CD3">
        <w:rPr>
          <w:rFonts w:eastAsia="Ink Free" w:cs="Arial"/>
          <w:color w:val="CF4A02"/>
          <w:sz w:val="18"/>
          <w:szCs w:val="18"/>
          <w:lang w:val="en-GB" w:eastAsia="en-GB"/>
        </w:rPr>
        <w:t>a)</w:t>
      </w:r>
      <w:r w:rsidRPr="00510CD3">
        <w:rPr>
          <w:rFonts w:eastAsia="Ink Free" w:cs="Arial"/>
          <w:color w:val="CF4A02"/>
          <w:sz w:val="18"/>
          <w:szCs w:val="18"/>
          <w:lang w:val="en-GB" w:eastAsia="en-GB"/>
        </w:rPr>
        <w:tab/>
      </w:r>
      <w:r w:rsidRPr="00510CD3">
        <w:rPr>
          <w:rFonts w:eastAsia="Ink Free" w:cs="Arial"/>
          <w:color w:val="CF4A02"/>
          <w:sz w:val="18"/>
          <w:szCs w:val="18"/>
          <w:lang w:eastAsia="en-GB"/>
        </w:rPr>
        <w:t>Classification</w:t>
      </w:r>
    </w:p>
    <w:p w14:paraId="0A2DC6EB" w14:textId="77777777" w:rsidR="00BC414F" w:rsidRPr="00510CD3" w:rsidRDefault="00BC414F" w:rsidP="006F027B">
      <w:pPr>
        <w:spacing w:line="240" w:lineRule="auto"/>
        <w:ind w:left="1080"/>
        <w:jc w:val="both"/>
        <w:rPr>
          <w:rFonts w:eastAsia="Arial"/>
          <w:sz w:val="18"/>
          <w:szCs w:val="18"/>
        </w:rPr>
      </w:pPr>
    </w:p>
    <w:p w14:paraId="1934E2E4" w14:textId="0B17BB19" w:rsidR="00A97D8F" w:rsidRPr="00510CD3" w:rsidRDefault="00AF3363" w:rsidP="006F027B">
      <w:pPr>
        <w:spacing w:line="240" w:lineRule="auto"/>
        <w:ind w:left="1080"/>
        <w:jc w:val="both"/>
        <w:rPr>
          <w:rFonts w:eastAsia="Arial"/>
          <w:sz w:val="18"/>
          <w:szCs w:val="18"/>
        </w:rPr>
      </w:pPr>
      <w:r w:rsidRPr="00510CD3">
        <w:rPr>
          <w:rFonts w:eastAsia="Arial"/>
          <w:spacing w:val="-4"/>
          <w:sz w:val="18"/>
          <w:szCs w:val="18"/>
        </w:rPr>
        <w:t>T</w:t>
      </w:r>
      <w:r w:rsidR="00A97D8F" w:rsidRPr="00510CD3">
        <w:rPr>
          <w:rFonts w:eastAsia="Arial"/>
          <w:spacing w:val="-4"/>
          <w:sz w:val="18"/>
          <w:szCs w:val="18"/>
        </w:rPr>
        <w:t>he Group classifies its debt instrument financial assets in the following measurement</w:t>
      </w:r>
      <w:r w:rsidR="00A97D8F" w:rsidRPr="00510CD3">
        <w:rPr>
          <w:rFonts w:eastAsia="Arial"/>
          <w:sz w:val="18"/>
          <w:szCs w:val="18"/>
        </w:rPr>
        <w:t xml:space="preserve"> categories depending on i) business model for managing the asset and ii) the cash flow characteristics of the asset whether they represent solely payments of principal and interest (SPPI). </w:t>
      </w:r>
    </w:p>
    <w:p w14:paraId="1CF0FD2D" w14:textId="77777777" w:rsidR="00A97D8F" w:rsidRPr="00510CD3" w:rsidRDefault="00A97D8F" w:rsidP="006F027B">
      <w:pPr>
        <w:spacing w:line="240" w:lineRule="auto"/>
        <w:ind w:left="1080"/>
        <w:jc w:val="both"/>
        <w:rPr>
          <w:rFonts w:eastAsia="Arial"/>
          <w:sz w:val="18"/>
          <w:szCs w:val="18"/>
        </w:rPr>
      </w:pPr>
    </w:p>
    <w:p w14:paraId="642D719A" w14:textId="77777777" w:rsidR="00A97D8F" w:rsidRPr="00510CD3" w:rsidRDefault="00A97D8F" w:rsidP="008B6907">
      <w:pPr>
        <w:numPr>
          <w:ilvl w:val="0"/>
          <w:numId w:val="17"/>
        </w:numPr>
        <w:tabs>
          <w:tab w:val="left" w:pos="1350"/>
        </w:tabs>
        <w:spacing w:line="240" w:lineRule="auto"/>
        <w:ind w:left="1350" w:hanging="270"/>
        <w:jc w:val="both"/>
        <w:rPr>
          <w:rFonts w:eastAsia="Cambria"/>
          <w:sz w:val="18"/>
          <w:szCs w:val="18"/>
        </w:rPr>
      </w:pPr>
      <w:r w:rsidRPr="00B42638">
        <w:rPr>
          <w:rFonts w:eastAsia="Cambria"/>
          <w:spacing w:val="-2"/>
          <w:sz w:val="18"/>
          <w:szCs w:val="18"/>
        </w:rPr>
        <w:t>those to be measured subsequently at fair value (either through other comprehensive income or through</w:t>
      </w:r>
      <w:r w:rsidRPr="00510CD3">
        <w:rPr>
          <w:rFonts w:eastAsia="Cambria"/>
          <w:sz w:val="18"/>
          <w:szCs w:val="18"/>
        </w:rPr>
        <w:t xml:space="preserve"> profit or loss); and</w:t>
      </w:r>
    </w:p>
    <w:p w14:paraId="3E6BFB02" w14:textId="77777777" w:rsidR="00A97D8F" w:rsidRPr="00510CD3" w:rsidRDefault="00A97D8F" w:rsidP="008B6907">
      <w:pPr>
        <w:numPr>
          <w:ilvl w:val="0"/>
          <w:numId w:val="17"/>
        </w:numPr>
        <w:tabs>
          <w:tab w:val="left" w:pos="1350"/>
        </w:tabs>
        <w:spacing w:line="240" w:lineRule="auto"/>
        <w:ind w:left="1350" w:hanging="270"/>
        <w:jc w:val="both"/>
        <w:rPr>
          <w:rFonts w:eastAsia="Cambria"/>
          <w:sz w:val="18"/>
          <w:szCs w:val="18"/>
        </w:rPr>
      </w:pPr>
      <w:r w:rsidRPr="00510CD3">
        <w:rPr>
          <w:rFonts w:eastAsia="Cambria"/>
          <w:sz w:val="18"/>
          <w:szCs w:val="18"/>
        </w:rPr>
        <w:t>those to be measured at amortised cost.</w:t>
      </w:r>
    </w:p>
    <w:p w14:paraId="4F89624E" w14:textId="77777777" w:rsidR="00A97D8F" w:rsidRPr="00510CD3" w:rsidRDefault="00A97D8F" w:rsidP="006F027B">
      <w:pPr>
        <w:spacing w:line="240" w:lineRule="auto"/>
        <w:ind w:left="1080"/>
        <w:jc w:val="both"/>
        <w:rPr>
          <w:rFonts w:eastAsia="Arial"/>
          <w:sz w:val="18"/>
          <w:szCs w:val="18"/>
        </w:rPr>
      </w:pPr>
    </w:p>
    <w:p w14:paraId="648D175C" w14:textId="5AD2093E" w:rsidR="00A97D8F" w:rsidRPr="00B42638" w:rsidRDefault="00A97D8F" w:rsidP="006F027B">
      <w:pPr>
        <w:spacing w:line="240" w:lineRule="auto"/>
        <w:ind w:left="1080"/>
        <w:jc w:val="both"/>
        <w:rPr>
          <w:rFonts w:eastAsia="Arial"/>
          <w:spacing w:val="-2"/>
          <w:sz w:val="18"/>
          <w:szCs w:val="18"/>
        </w:rPr>
      </w:pPr>
      <w:r w:rsidRPr="00B42638">
        <w:rPr>
          <w:rFonts w:eastAsia="Arial"/>
          <w:spacing w:val="-2"/>
          <w:sz w:val="18"/>
          <w:szCs w:val="18"/>
        </w:rPr>
        <w:t xml:space="preserve">The Group reclassifies debt investments only when its business model for managing those assets changes. </w:t>
      </w:r>
    </w:p>
    <w:p w14:paraId="5E7F8E99" w14:textId="77777777" w:rsidR="006F027B" w:rsidRPr="00510CD3" w:rsidRDefault="006F027B" w:rsidP="006F027B">
      <w:pPr>
        <w:spacing w:line="240" w:lineRule="auto"/>
        <w:ind w:left="1080"/>
        <w:jc w:val="both"/>
        <w:rPr>
          <w:rFonts w:eastAsia="Arial"/>
          <w:sz w:val="18"/>
          <w:szCs w:val="18"/>
        </w:rPr>
      </w:pPr>
    </w:p>
    <w:p w14:paraId="31E571E7" w14:textId="162CE7DE" w:rsidR="00A97D8F" w:rsidRPr="00510CD3" w:rsidRDefault="00A97D8F" w:rsidP="006F027B">
      <w:pPr>
        <w:spacing w:line="240" w:lineRule="auto"/>
        <w:ind w:left="1080"/>
        <w:jc w:val="both"/>
        <w:rPr>
          <w:rFonts w:eastAsia="Ink Free"/>
          <w:sz w:val="18"/>
          <w:szCs w:val="18"/>
        </w:rPr>
      </w:pPr>
      <w:r w:rsidRPr="00510CD3">
        <w:rPr>
          <w:rFonts w:eastAsia="Ink Free"/>
          <w:spacing w:val="-4"/>
          <w:sz w:val="18"/>
          <w:szCs w:val="18"/>
        </w:rPr>
        <w:t>For investments in equity instruments, the Group has an irrevocable election at the time of initial recognition</w:t>
      </w:r>
      <w:r w:rsidRPr="00510CD3">
        <w:rPr>
          <w:rFonts w:eastAsia="Ink Free"/>
          <w:sz w:val="18"/>
          <w:szCs w:val="18"/>
        </w:rPr>
        <w:t xml:space="preserve"> to account for the equity investment at fair value through profit or loss (FVPL) or at fair value through other comprehensive income (FVOCI) except those that are held for trading, they are measured at FVPL.</w:t>
      </w:r>
    </w:p>
    <w:p w14:paraId="53C7E479" w14:textId="6F432AF5" w:rsidR="006F027B" w:rsidRPr="00510CD3" w:rsidRDefault="006F027B" w:rsidP="006F027B">
      <w:pPr>
        <w:spacing w:line="240" w:lineRule="auto"/>
        <w:ind w:left="1080"/>
        <w:rPr>
          <w:rFonts w:eastAsia="Ink Free"/>
          <w:sz w:val="18"/>
          <w:szCs w:val="18"/>
        </w:rPr>
      </w:pPr>
    </w:p>
    <w:p w14:paraId="4A4F85CE" w14:textId="77777777" w:rsidR="00A97D8F" w:rsidRPr="00510CD3" w:rsidRDefault="00A97D8F" w:rsidP="00A97D8F">
      <w:pPr>
        <w:spacing w:line="240" w:lineRule="auto"/>
        <w:ind w:left="1080" w:hanging="540"/>
        <w:outlineLvl w:val="3"/>
        <w:rPr>
          <w:rFonts w:eastAsia="Ink Free" w:cs="Arial"/>
          <w:color w:val="CF4A02"/>
          <w:sz w:val="18"/>
          <w:szCs w:val="18"/>
          <w:lang w:val="en-GB" w:eastAsia="en-GB"/>
        </w:rPr>
      </w:pPr>
      <w:r w:rsidRPr="00510CD3">
        <w:rPr>
          <w:rFonts w:eastAsia="Ink Free" w:cs="Arial"/>
          <w:color w:val="CF4A02"/>
          <w:sz w:val="18"/>
          <w:szCs w:val="18"/>
          <w:lang w:val="en-GB" w:eastAsia="en-GB"/>
        </w:rPr>
        <w:t>b)</w:t>
      </w:r>
      <w:r w:rsidRPr="00510CD3">
        <w:rPr>
          <w:rFonts w:eastAsia="Ink Free" w:cs="Arial"/>
          <w:color w:val="CF4A02"/>
          <w:sz w:val="18"/>
          <w:szCs w:val="18"/>
          <w:lang w:val="en-GB" w:eastAsia="en-GB"/>
        </w:rPr>
        <w:tab/>
        <w:t>Recognition and derecognition</w:t>
      </w:r>
    </w:p>
    <w:p w14:paraId="67CD1656" w14:textId="77777777" w:rsidR="00BC414F" w:rsidRPr="00510CD3" w:rsidRDefault="00BC414F" w:rsidP="00BC414F">
      <w:pPr>
        <w:spacing w:line="240" w:lineRule="auto"/>
        <w:ind w:left="1080"/>
        <w:jc w:val="both"/>
        <w:rPr>
          <w:rFonts w:eastAsia="Ink Free" w:cs="Arial"/>
          <w:sz w:val="18"/>
          <w:szCs w:val="18"/>
          <w:lang w:val="en-GB" w:eastAsia="en-GB"/>
        </w:rPr>
      </w:pPr>
    </w:p>
    <w:p w14:paraId="41DECDAA" w14:textId="77777777" w:rsidR="00A97D8F" w:rsidRPr="00510CD3" w:rsidRDefault="00A97D8F" w:rsidP="00BC414F">
      <w:pPr>
        <w:spacing w:line="240" w:lineRule="auto"/>
        <w:ind w:left="1080"/>
        <w:jc w:val="both"/>
        <w:rPr>
          <w:rFonts w:eastAsia="Ink Free" w:cs="Arial"/>
          <w:sz w:val="18"/>
          <w:szCs w:val="18"/>
          <w:lang w:val="en-GB" w:eastAsia="en-GB"/>
        </w:rPr>
      </w:pPr>
      <w:proofErr w:type="gramStart"/>
      <w:r w:rsidRPr="00510CD3">
        <w:rPr>
          <w:rFonts w:eastAsia="Ink Free" w:cs="Arial"/>
          <w:sz w:val="18"/>
          <w:szCs w:val="18"/>
          <w:lang w:val="en-GB" w:eastAsia="en-GB"/>
        </w:rPr>
        <w:t>Regular way purchases,</w:t>
      </w:r>
      <w:proofErr w:type="gramEnd"/>
      <w:r w:rsidRPr="00510CD3">
        <w:rPr>
          <w:rFonts w:eastAsia="Ink Free" w:cs="Arial"/>
          <w:sz w:val="18"/>
          <w:szCs w:val="18"/>
          <w:lang w:val="en-GB" w:eastAsia="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1B84C63B" w14:textId="77777777" w:rsidR="00A97D8F" w:rsidRPr="00510CD3" w:rsidRDefault="00A97D8F" w:rsidP="00BC414F">
      <w:pPr>
        <w:spacing w:line="240" w:lineRule="auto"/>
        <w:ind w:left="1080"/>
        <w:jc w:val="both"/>
        <w:rPr>
          <w:rFonts w:eastAsia="Ink Free" w:cs="Arial"/>
          <w:sz w:val="18"/>
          <w:szCs w:val="18"/>
          <w:lang w:val="en-GB" w:eastAsia="en-GB"/>
        </w:rPr>
      </w:pPr>
    </w:p>
    <w:p w14:paraId="4FB5863F" w14:textId="77777777" w:rsidR="00A97D8F" w:rsidRPr="00510CD3" w:rsidRDefault="00A97D8F" w:rsidP="00A97D8F">
      <w:pPr>
        <w:spacing w:line="240" w:lineRule="auto"/>
        <w:ind w:left="1080" w:hanging="540"/>
        <w:outlineLvl w:val="3"/>
        <w:rPr>
          <w:rFonts w:eastAsia="Ink Free" w:cs="Arial"/>
          <w:color w:val="CF4A02"/>
          <w:sz w:val="18"/>
          <w:szCs w:val="18"/>
          <w:lang w:eastAsia="en-GB"/>
        </w:rPr>
      </w:pPr>
      <w:r w:rsidRPr="00510CD3">
        <w:rPr>
          <w:rFonts w:eastAsia="Ink Free" w:cs="Arial"/>
          <w:color w:val="CF4A02"/>
          <w:sz w:val="18"/>
          <w:szCs w:val="18"/>
          <w:lang w:val="en-GB" w:eastAsia="en-GB"/>
        </w:rPr>
        <w:t>c)</w:t>
      </w:r>
      <w:r w:rsidRPr="00510CD3">
        <w:rPr>
          <w:rFonts w:eastAsia="Ink Free" w:cs="Arial"/>
          <w:color w:val="CF4A02"/>
          <w:sz w:val="18"/>
          <w:szCs w:val="18"/>
          <w:lang w:val="en-GB" w:eastAsia="en-GB"/>
        </w:rPr>
        <w:tab/>
      </w:r>
      <w:r w:rsidRPr="00510CD3">
        <w:rPr>
          <w:rFonts w:eastAsia="Ink Free" w:cs="Arial"/>
          <w:color w:val="CF4A02"/>
          <w:sz w:val="18"/>
          <w:szCs w:val="18"/>
          <w:lang w:eastAsia="en-GB"/>
        </w:rPr>
        <w:t>Measurement</w:t>
      </w:r>
    </w:p>
    <w:p w14:paraId="01EBFD4D" w14:textId="77777777" w:rsidR="00A97D8F" w:rsidRPr="00510CD3" w:rsidRDefault="00A97D8F" w:rsidP="00BC414F">
      <w:pPr>
        <w:spacing w:line="240" w:lineRule="auto"/>
        <w:ind w:left="1080"/>
        <w:jc w:val="both"/>
        <w:rPr>
          <w:rFonts w:eastAsia="Ink Free" w:cs="Arial"/>
          <w:sz w:val="18"/>
          <w:szCs w:val="18"/>
          <w:lang w:val="en-GB" w:eastAsia="en-GB"/>
        </w:rPr>
      </w:pPr>
    </w:p>
    <w:p w14:paraId="5561215A" w14:textId="7D4DBDA5" w:rsidR="00A97D8F" w:rsidRPr="00510CD3" w:rsidRDefault="00A97D8F" w:rsidP="00BC414F">
      <w:pPr>
        <w:spacing w:line="240" w:lineRule="auto"/>
        <w:ind w:left="1080"/>
        <w:jc w:val="both"/>
        <w:rPr>
          <w:rFonts w:eastAsia="Ink Free" w:cs="Arial"/>
          <w:sz w:val="18"/>
          <w:szCs w:val="18"/>
          <w:lang w:val="en-GB" w:eastAsia="en-GB"/>
        </w:rPr>
      </w:pPr>
      <w:r w:rsidRPr="00510CD3">
        <w:rPr>
          <w:rFonts w:eastAsia="Ink Free" w:cs="Arial"/>
          <w:sz w:val="18"/>
          <w:szCs w:val="18"/>
          <w:lang w:val="en-GB" w:eastAsia="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0A496440" w14:textId="77777777" w:rsidR="00A97D8F" w:rsidRPr="00510CD3" w:rsidRDefault="00A97D8F" w:rsidP="00BC414F">
      <w:pPr>
        <w:spacing w:line="240" w:lineRule="auto"/>
        <w:ind w:left="1080"/>
        <w:jc w:val="both"/>
        <w:rPr>
          <w:rFonts w:eastAsia="Ink Free" w:cs="Cordia New"/>
          <w:sz w:val="18"/>
          <w:szCs w:val="18"/>
          <w:lang w:val="en-GB" w:eastAsia="en-GB"/>
        </w:rPr>
      </w:pPr>
    </w:p>
    <w:p w14:paraId="3C979A9B" w14:textId="77777777" w:rsidR="00A97D8F" w:rsidRPr="00510CD3" w:rsidRDefault="00A97D8F" w:rsidP="00BC414F">
      <w:pPr>
        <w:spacing w:line="240" w:lineRule="auto"/>
        <w:ind w:left="1080"/>
        <w:jc w:val="both"/>
        <w:rPr>
          <w:rFonts w:eastAsia="Ink Free" w:cs="Arial"/>
          <w:sz w:val="18"/>
          <w:szCs w:val="18"/>
          <w:lang w:val="en-GB" w:eastAsia="en-GB"/>
        </w:rPr>
      </w:pPr>
      <w:r w:rsidRPr="00510CD3">
        <w:rPr>
          <w:rFonts w:eastAsia="Ink Free" w:cs="Arial"/>
          <w:sz w:val="18"/>
          <w:szCs w:val="18"/>
          <w:lang w:val="en-GB" w:eastAsia="en-GB"/>
        </w:rPr>
        <w:t xml:space="preserve">Financial assets with embedded derivatives are considered in their entirety when determining whether the cash flows are solely payment of principal and interest. </w:t>
      </w:r>
    </w:p>
    <w:p w14:paraId="1F12FE5B" w14:textId="008AA3E8" w:rsidR="00A97D8F" w:rsidRPr="00510CD3" w:rsidRDefault="00A97D8F" w:rsidP="00BC414F">
      <w:pPr>
        <w:spacing w:line="240" w:lineRule="auto"/>
        <w:ind w:left="1080"/>
        <w:jc w:val="both"/>
        <w:rPr>
          <w:rFonts w:eastAsia="Ink Free" w:cs="Arial"/>
          <w:sz w:val="18"/>
          <w:szCs w:val="18"/>
          <w:lang w:val="en-GB" w:eastAsia="en-GB"/>
        </w:rPr>
      </w:pPr>
    </w:p>
    <w:p w14:paraId="36B4BEED" w14:textId="77777777" w:rsidR="00A97D8F" w:rsidRPr="00510CD3" w:rsidRDefault="00A97D8F" w:rsidP="00A97D8F">
      <w:pPr>
        <w:spacing w:line="240" w:lineRule="auto"/>
        <w:ind w:left="1080" w:hanging="540"/>
        <w:outlineLvl w:val="3"/>
        <w:rPr>
          <w:rFonts w:eastAsia="Ink Free" w:cs="Arial"/>
          <w:color w:val="CF4A02"/>
          <w:sz w:val="18"/>
          <w:szCs w:val="18"/>
          <w:lang w:eastAsia="en-GB"/>
        </w:rPr>
      </w:pPr>
      <w:r w:rsidRPr="00510CD3">
        <w:rPr>
          <w:rFonts w:eastAsia="Ink Free" w:cs="Arial"/>
          <w:color w:val="CF4A02"/>
          <w:sz w:val="18"/>
          <w:szCs w:val="18"/>
          <w:lang w:val="en-GB" w:eastAsia="en-GB"/>
        </w:rPr>
        <w:t>d)</w:t>
      </w:r>
      <w:r w:rsidRPr="00510CD3">
        <w:rPr>
          <w:rFonts w:eastAsia="Ink Free" w:cs="Arial"/>
          <w:color w:val="CF4A02"/>
          <w:sz w:val="18"/>
          <w:szCs w:val="18"/>
          <w:lang w:val="en-GB" w:eastAsia="en-GB"/>
        </w:rPr>
        <w:tab/>
      </w:r>
      <w:r w:rsidRPr="00510CD3">
        <w:rPr>
          <w:rFonts w:eastAsia="Ink Free" w:cs="Arial"/>
          <w:color w:val="CF4A02"/>
          <w:sz w:val="18"/>
          <w:szCs w:val="18"/>
          <w:lang w:eastAsia="en-GB"/>
        </w:rPr>
        <w:t>Debt instruments</w:t>
      </w:r>
    </w:p>
    <w:p w14:paraId="4F0D6A15" w14:textId="77777777" w:rsidR="00A97D8F" w:rsidRPr="00510CD3" w:rsidRDefault="00A97D8F" w:rsidP="00BC414F">
      <w:pPr>
        <w:spacing w:line="240" w:lineRule="auto"/>
        <w:ind w:left="1080"/>
        <w:jc w:val="both"/>
        <w:rPr>
          <w:rFonts w:eastAsia="Ink Free" w:cs="Arial"/>
          <w:sz w:val="18"/>
          <w:szCs w:val="18"/>
          <w:lang w:val="en-GB" w:eastAsia="en-GB"/>
        </w:rPr>
      </w:pPr>
    </w:p>
    <w:p w14:paraId="50AB7541" w14:textId="77777777" w:rsidR="00A97D8F" w:rsidRPr="00510CD3" w:rsidRDefault="00A97D8F" w:rsidP="00BC414F">
      <w:pPr>
        <w:spacing w:line="240" w:lineRule="auto"/>
        <w:ind w:left="1080"/>
        <w:jc w:val="both"/>
        <w:rPr>
          <w:rFonts w:eastAsia="Arial" w:cs="Arial"/>
          <w:sz w:val="18"/>
          <w:szCs w:val="18"/>
          <w:lang w:eastAsia="en-GB"/>
        </w:rPr>
      </w:pPr>
      <w:r w:rsidRPr="00510CD3">
        <w:rPr>
          <w:rFonts w:eastAsia="Arial" w:cs="Arial"/>
          <w:sz w:val="18"/>
          <w:szCs w:val="18"/>
          <w:lang w:eastAsia="en-GB"/>
        </w:rPr>
        <w:t>Subsequent measurement of debt instruments depends on the Group’s business model for managing the asset and the cash flow characteristics of the financial assets. The measurement which the Group classifies its debt instruments</w:t>
      </w:r>
      <w:r w:rsidR="00992C72" w:rsidRPr="00510CD3">
        <w:rPr>
          <w:rFonts w:eastAsia="Arial" w:cs="Arial"/>
          <w:sz w:val="18"/>
          <w:szCs w:val="18"/>
          <w:lang w:eastAsia="en-GB"/>
        </w:rPr>
        <w:t xml:space="preserve"> is as follow:</w:t>
      </w:r>
    </w:p>
    <w:p w14:paraId="5CBE1F58" w14:textId="77777777" w:rsidR="00A97D8F" w:rsidRPr="00510CD3" w:rsidRDefault="00A97D8F" w:rsidP="00BC414F">
      <w:pPr>
        <w:spacing w:line="240" w:lineRule="auto"/>
        <w:ind w:left="1080"/>
        <w:contextualSpacing/>
        <w:jc w:val="both"/>
        <w:rPr>
          <w:rFonts w:eastAsia="Cambria" w:cs="Arial"/>
          <w:sz w:val="18"/>
          <w:szCs w:val="18"/>
          <w:lang w:bidi="ar-SA"/>
        </w:rPr>
      </w:pPr>
    </w:p>
    <w:p w14:paraId="04C55FEB" w14:textId="1417395D" w:rsidR="00A97D8F" w:rsidRPr="00510CD3" w:rsidRDefault="00A97D8F" w:rsidP="008B6907">
      <w:pPr>
        <w:numPr>
          <w:ilvl w:val="0"/>
          <w:numId w:val="7"/>
        </w:numPr>
        <w:spacing w:line="240" w:lineRule="auto"/>
        <w:ind w:left="1418" w:hanging="338"/>
        <w:contextualSpacing/>
        <w:jc w:val="both"/>
        <w:rPr>
          <w:rFonts w:eastAsia="Arial" w:cs="Arial"/>
          <w:sz w:val="18"/>
          <w:szCs w:val="18"/>
          <w:lang w:eastAsia="en-GB"/>
        </w:rPr>
      </w:pPr>
      <w:r w:rsidRPr="00510CD3">
        <w:rPr>
          <w:rFonts w:eastAsia="Cambria" w:cs="Arial"/>
          <w:sz w:val="18"/>
          <w:szCs w:val="18"/>
          <w:lang w:bidi="ar-SA"/>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w:t>
      </w:r>
      <w:r w:rsidR="00CC75FC">
        <w:rPr>
          <w:rFonts w:eastAsia="Cambria" w:cs="Arial"/>
          <w:sz w:val="18"/>
          <w:szCs w:val="18"/>
          <w:lang w:bidi="ar-SA"/>
        </w:rPr>
        <w:t>, net</w:t>
      </w:r>
      <w:r w:rsidRPr="00510CD3">
        <w:rPr>
          <w:rFonts w:eastAsia="Cambria" w:cs="Arial"/>
          <w:sz w:val="18"/>
          <w:szCs w:val="18"/>
          <w:lang w:bidi="ar-SA"/>
        </w:rPr>
        <w:t xml:space="preserve"> together with foreign exchange gains and losses. Impairment losses are presented as a separate line item in the statement of profit or loss.</w:t>
      </w:r>
    </w:p>
    <w:p w14:paraId="5A306D93" w14:textId="08DD598F" w:rsidR="004227CB" w:rsidRPr="00510CD3" w:rsidRDefault="00076E12" w:rsidP="00A97D8F">
      <w:pPr>
        <w:spacing w:line="240" w:lineRule="auto"/>
        <w:ind w:left="1418"/>
        <w:contextualSpacing/>
        <w:jc w:val="both"/>
        <w:rPr>
          <w:rFonts w:eastAsia="Arial" w:cs="Arial"/>
          <w:sz w:val="18"/>
          <w:szCs w:val="18"/>
          <w:lang w:eastAsia="en-GB"/>
        </w:rPr>
      </w:pPr>
      <w:r>
        <w:rPr>
          <w:rFonts w:eastAsia="Arial" w:cs="Arial"/>
          <w:sz w:val="18"/>
          <w:szCs w:val="18"/>
          <w:lang w:eastAsia="en-GB"/>
        </w:rPr>
        <w:br w:type="page"/>
      </w:r>
    </w:p>
    <w:p w14:paraId="5DAA5759" w14:textId="77777777" w:rsidR="00537261" w:rsidRPr="00510CD3" w:rsidRDefault="00537261" w:rsidP="00537261">
      <w:pPr>
        <w:spacing w:line="240" w:lineRule="auto"/>
        <w:ind w:left="1080" w:hanging="540"/>
        <w:outlineLvl w:val="3"/>
        <w:rPr>
          <w:rFonts w:eastAsia="Ink Free" w:cs="Arial"/>
          <w:color w:val="CF4A02"/>
          <w:sz w:val="18"/>
          <w:szCs w:val="18"/>
          <w:lang w:eastAsia="en-GB"/>
        </w:rPr>
      </w:pPr>
      <w:r w:rsidRPr="00510CD3">
        <w:rPr>
          <w:rFonts w:eastAsia="Ink Free" w:cs="Arial"/>
          <w:color w:val="CF4A02"/>
          <w:sz w:val="18"/>
          <w:szCs w:val="18"/>
          <w:lang w:val="en-GB" w:eastAsia="en-GB"/>
        </w:rPr>
        <w:t>e)</w:t>
      </w:r>
      <w:r w:rsidRPr="00510CD3">
        <w:rPr>
          <w:rFonts w:eastAsia="Ink Free" w:cs="Arial"/>
          <w:color w:val="CF4A02"/>
          <w:sz w:val="18"/>
          <w:szCs w:val="18"/>
          <w:lang w:val="en-GB" w:eastAsia="en-GB"/>
        </w:rPr>
        <w:tab/>
      </w:r>
      <w:r w:rsidRPr="00510CD3">
        <w:rPr>
          <w:rFonts w:eastAsia="Ink Free" w:cs="Arial"/>
          <w:color w:val="CF4A02"/>
          <w:sz w:val="18"/>
          <w:szCs w:val="18"/>
          <w:lang w:eastAsia="en-GB"/>
        </w:rPr>
        <w:t>Equity instruments</w:t>
      </w:r>
    </w:p>
    <w:p w14:paraId="6AE5D3DC" w14:textId="77777777" w:rsidR="00BC414F" w:rsidRPr="00510CD3" w:rsidRDefault="00BC414F" w:rsidP="00076E12">
      <w:pPr>
        <w:spacing w:line="240" w:lineRule="auto"/>
        <w:ind w:left="1080"/>
        <w:jc w:val="both"/>
        <w:rPr>
          <w:rFonts w:eastAsia="Arial" w:cs="Arial"/>
          <w:sz w:val="18"/>
          <w:szCs w:val="18"/>
          <w:lang w:eastAsia="en-GB"/>
        </w:rPr>
      </w:pPr>
    </w:p>
    <w:p w14:paraId="0DFD99A8" w14:textId="73190620" w:rsidR="00537261" w:rsidRPr="00510CD3" w:rsidRDefault="00537261" w:rsidP="00076E12">
      <w:pPr>
        <w:spacing w:line="240" w:lineRule="auto"/>
        <w:ind w:left="1080"/>
        <w:jc w:val="both"/>
        <w:rPr>
          <w:rFonts w:eastAsia="Arial" w:cs="Arial"/>
          <w:sz w:val="18"/>
          <w:szCs w:val="18"/>
          <w:lang w:eastAsia="en-GB"/>
        </w:rPr>
      </w:pPr>
      <w:r w:rsidRPr="00510CD3">
        <w:rPr>
          <w:rFonts w:eastAsia="Arial" w:cs="Arial"/>
          <w:sz w:val="18"/>
          <w:szCs w:val="18"/>
          <w:lang w:eastAsia="en-GB"/>
        </w:rPr>
        <w:t xml:space="preserve">The Group measures all equity investments at fair value. </w:t>
      </w:r>
      <w:r w:rsidR="00992C72" w:rsidRPr="00510CD3">
        <w:rPr>
          <w:rFonts w:eastAsia="Arial" w:cs="Arial"/>
          <w:sz w:val="18"/>
          <w:szCs w:val="18"/>
          <w:lang w:eastAsia="en-GB"/>
        </w:rPr>
        <w:t>T</w:t>
      </w:r>
      <w:r w:rsidRPr="00510CD3">
        <w:rPr>
          <w:rFonts w:eastAsia="Arial" w:cs="Arial"/>
          <w:sz w:val="18"/>
          <w:szCs w:val="18"/>
          <w:lang w:eastAsia="en-GB"/>
        </w:rPr>
        <w:t xml:space="preserve">he Group has elected to present fair value gains and losses on equity instruments in OCI, there is no subsequent reclassification of fair value gains </w:t>
      </w:r>
      <w:r w:rsidRPr="00B42638">
        <w:rPr>
          <w:rFonts w:eastAsia="Arial" w:cs="Arial"/>
          <w:spacing w:val="-2"/>
          <w:sz w:val="18"/>
          <w:szCs w:val="18"/>
          <w:lang w:eastAsia="en-GB"/>
        </w:rPr>
        <w:t>and losses to profit or loss following the derecognition of the investment. Dividends from such investments</w:t>
      </w:r>
      <w:r w:rsidRPr="00510CD3">
        <w:rPr>
          <w:rFonts w:eastAsia="Arial" w:cs="Arial"/>
          <w:sz w:val="18"/>
          <w:szCs w:val="18"/>
          <w:lang w:eastAsia="en-GB"/>
        </w:rPr>
        <w:t xml:space="preserve"> </w:t>
      </w:r>
      <w:r w:rsidRPr="00B42638">
        <w:rPr>
          <w:rFonts w:eastAsia="Arial" w:cs="Arial"/>
          <w:spacing w:val="-4"/>
          <w:sz w:val="18"/>
          <w:szCs w:val="18"/>
          <w:lang w:eastAsia="en-GB"/>
        </w:rPr>
        <w:t xml:space="preserve">continue to be recognised in profit or loss as </w:t>
      </w:r>
      <w:r w:rsidR="00D43A2C" w:rsidRPr="00B42638">
        <w:rPr>
          <w:rFonts w:eastAsia="Arial" w:cs="Arial"/>
          <w:spacing w:val="-4"/>
          <w:sz w:val="18"/>
          <w:szCs w:val="18"/>
          <w:lang w:val="en-GB" w:eastAsia="en-GB"/>
        </w:rPr>
        <w:t>other</w:t>
      </w:r>
      <w:r w:rsidRPr="00B42638">
        <w:rPr>
          <w:rFonts w:eastAsia="Arial" w:cs="Arial"/>
          <w:spacing w:val="-4"/>
          <w:sz w:val="18"/>
          <w:szCs w:val="18"/>
          <w:lang w:eastAsia="en-GB"/>
        </w:rPr>
        <w:t xml:space="preserve"> income when the right to receive payments is established.</w:t>
      </w:r>
      <w:r w:rsidRPr="00510CD3">
        <w:rPr>
          <w:rFonts w:eastAsia="Arial" w:cs="Arial"/>
          <w:sz w:val="18"/>
          <w:szCs w:val="18"/>
          <w:lang w:eastAsia="en-GB"/>
        </w:rPr>
        <w:t xml:space="preserve"> </w:t>
      </w:r>
    </w:p>
    <w:p w14:paraId="220CE9DF" w14:textId="6474C762" w:rsidR="00D43A2C" w:rsidRPr="00510CD3" w:rsidRDefault="00D43A2C" w:rsidP="00076E12">
      <w:pPr>
        <w:spacing w:line="240" w:lineRule="auto"/>
        <w:ind w:left="1080"/>
        <w:jc w:val="both"/>
        <w:rPr>
          <w:rFonts w:eastAsia="Arial" w:cs="Arial"/>
          <w:sz w:val="18"/>
          <w:szCs w:val="18"/>
          <w:lang w:eastAsia="en-GB"/>
        </w:rPr>
      </w:pPr>
    </w:p>
    <w:p w14:paraId="6F11DD5B" w14:textId="6F99958A" w:rsidR="0064714A" w:rsidRDefault="00D43A2C" w:rsidP="00076E12">
      <w:pPr>
        <w:spacing w:line="240" w:lineRule="auto"/>
        <w:ind w:left="1080"/>
        <w:jc w:val="both"/>
        <w:rPr>
          <w:rFonts w:eastAsia="Arial" w:cstheme="minorBidi"/>
          <w:sz w:val="18"/>
          <w:szCs w:val="18"/>
          <w:lang w:eastAsia="en-GB"/>
        </w:rPr>
      </w:pPr>
      <w:r w:rsidRPr="00B42638">
        <w:rPr>
          <w:rFonts w:eastAsia="Arial" w:cs="Arial"/>
          <w:spacing w:val="-4"/>
          <w:sz w:val="18"/>
          <w:szCs w:val="18"/>
          <w:lang w:eastAsia="en-GB"/>
        </w:rPr>
        <w:t>Changes in the fair value of financial assets at FVPL are recognised in other gains/(losses) in the statement</w:t>
      </w:r>
      <w:r w:rsidRPr="00510CD3">
        <w:rPr>
          <w:rFonts w:eastAsia="Arial" w:cs="Arial"/>
          <w:sz w:val="18"/>
          <w:szCs w:val="18"/>
          <w:lang w:eastAsia="en-GB"/>
        </w:rPr>
        <w:t xml:space="preserve"> of comprehensive income.</w:t>
      </w:r>
    </w:p>
    <w:p w14:paraId="4DAFB35E" w14:textId="77777777" w:rsidR="00076E12" w:rsidRDefault="00076E12" w:rsidP="00076E12">
      <w:pPr>
        <w:spacing w:line="240" w:lineRule="auto"/>
        <w:ind w:left="1080"/>
        <w:jc w:val="both"/>
        <w:rPr>
          <w:rFonts w:eastAsia="Arial" w:cs="Browallia New"/>
          <w:sz w:val="18"/>
          <w:szCs w:val="22"/>
          <w:lang w:val="en-GB" w:eastAsia="en-GB"/>
        </w:rPr>
      </w:pPr>
    </w:p>
    <w:p w14:paraId="61E46299" w14:textId="2EC16E42" w:rsidR="00BF0F3D" w:rsidRDefault="005E51CB" w:rsidP="00076E12">
      <w:pPr>
        <w:spacing w:line="240" w:lineRule="auto"/>
        <w:ind w:left="1080"/>
        <w:jc w:val="both"/>
        <w:rPr>
          <w:rFonts w:eastAsia="Arial" w:cs="Browallia New"/>
          <w:sz w:val="18"/>
          <w:szCs w:val="22"/>
          <w:lang w:val="en-GB" w:eastAsia="en-GB"/>
        </w:rPr>
      </w:pPr>
      <w:r>
        <w:rPr>
          <w:rFonts w:eastAsia="Arial" w:cs="Browallia New"/>
          <w:sz w:val="18"/>
          <w:szCs w:val="22"/>
          <w:lang w:val="en-GB" w:eastAsia="en-GB"/>
        </w:rPr>
        <w:t>Impairment losses and reversal of impairment losses on equity investments are reported together with changes in fair value.</w:t>
      </w:r>
    </w:p>
    <w:p w14:paraId="3151F124" w14:textId="77777777" w:rsidR="005E51CB" w:rsidRPr="00510CD3" w:rsidRDefault="005E51CB" w:rsidP="00076E12">
      <w:pPr>
        <w:spacing w:line="240" w:lineRule="auto"/>
        <w:ind w:left="1080"/>
        <w:jc w:val="both"/>
        <w:rPr>
          <w:rFonts w:eastAsia="Arial Unicode MS" w:cs="Arial"/>
          <w:sz w:val="18"/>
          <w:szCs w:val="18"/>
          <w:lang w:val="en-GB" w:eastAsia="en-GB"/>
        </w:rPr>
      </w:pPr>
    </w:p>
    <w:p w14:paraId="2E244E5E" w14:textId="77777777" w:rsidR="00FC64CA" w:rsidRPr="00510CD3" w:rsidRDefault="00FC64CA" w:rsidP="00FC64CA">
      <w:pPr>
        <w:spacing w:line="240" w:lineRule="auto"/>
        <w:ind w:left="1080" w:hanging="540"/>
        <w:outlineLvl w:val="3"/>
        <w:rPr>
          <w:rFonts w:eastAsia="Ink Free" w:cs="Arial"/>
          <w:color w:val="CF4A02"/>
          <w:sz w:val="18"/>
          <w:szCs w:val="18"/>
          <w:lang w:val="en-GB" w:eastAsia="en-GB"/>
        </w:rPr>
      </w:pPr>
      <w:r w:rsidRPr="00510CD3">
        <w:rPr>
          <w:rFonts w:eastAsia="Ink Free" w:cs="Arial"/>
          <w:color w:val="CF4A02"/>
          <w:sz w:val="18"/>
          <w:szCs w:val="18"/>
          <w:lang w:val="en-GB" w:eastAsia="en-GB"/>
        </w:rPr>
        <w:t>f)</w:t>
      </w:r>
      <w:r w:rsidRPr="00510CD3">
        <w:rPr>
          <w:rFonts w:eastAsia="Ink Free" w:cs="Arial"/>
          <w:color w:val="CF4A02"/>
          <w:sz w:val="18"/>
          <w:szCs w:val="18"/>
          <w:lang w:val="en-GB" w:eastAsia="en-GB"/>
        </w:rPr>
        <w:tab/>
        <w:t>Impairment</w:t>
      </w:r>
    </w:p>
    <w:p w14:paraId="41DF4011" w14:textId="77777777" w:rsidR="00F835CA" w:rsidRPr="00510CD3" w:rsidRDefault="00F835CA" w:rsidP="00F835CA">
      <w:pPr>
        <w:spacing w:line="240" w:lineRule="auto"/>
        <w:ind w:left="1080"/>
        <w:jc w:val="both"/>
        <w:rPr>
          <w:rFonts w:eastAsia="Arial" w:cs="Arial"/>
          <w:sz w:val="18"/>
          <w:szCs w:val="18"/>
          <w:lang w:eastAsia="en-GB"/>
        </w:rPr>
      </w:pPr>
    </w:p>
    <w:p w14:paraId="2CA9B6CD" w14:textId="0EE2BB9E" w:rsidR="00FC64CA" w:rsidRPr="00510CD3" w:rsidRDefault="003F6754" w:rsidP="00F835CA">
      <w:pPr>
        <w:spacing w:line="240" w:lineRule="auto"/>
        <w:ind w:left="1080"/>
        <w:jc w:val="both"/>
        <w:rPr>
          <w:rFonts w:eastAsia="Arial Unicode MS" w:cs="Arial"/>
          <w:spacing w:val="-2"/>
          <w:sz w:val="18"/>
          <w:szCs w:val="18"/>
          <w:lang w:eastAsia="en-GB"/>
        </w:rPr>
      </w:pPr>
      <w:r w:rsidRPr="00510CD3">
        <w:rPr>
          <w:rFonts w:eastAsia="Arial" w:cs="Arial"/>
          <w:spacing w:val="-2"/>
          <w:sz w:val="18"/>
          <w:szCs w:val="18"/>
          <w:lang w:eastAsia="en-GB"/>
        </w:rPr>
        <w:t>T</w:t>
      </w:r>
      <w:r w:rsidR="00FC64CA" w:rsidRPr="00510CD3">
        <w:rPr>
          <w:rFonts w:eastAsia="Arial" w:cs="Arial"/>
          <w:spacing w:val="-2"/>
          <w:sz w:val="18"/>
          <w:szCs w:val="18"/>
          <w:lang w:eastAsia="en-GB"/>
        </w:rPr>
        <w:t xml:space="preserve">he Group applies the TFRS 9 simplified approach in measuring the impairment of </w:t>
      </w:r>
      <w:r w:rsidR="00FC64CA" w:rsidRPr="00510CD3">
        <w:rPr>
          <w:rFonts w:eastAsia="Arial Unicode MS" w:cs="Arial"/>
          <w:spacing w:val="-2"/>
          <w:sz w:val="18"/>
          <w:szCs w:val="18"/>
          <w:lang w:eastAsia="en-GB"/>
        </w:rPr>
        <w:t>trade receivables</w:t>
      </w:r>
      <w:r w:rsidR="00992C72" w:rsidRPr="00510CD3">
        <w:rPr>
          <w:rFonts w:eastAsia="Arial Unicode MS" w:cs="Arial"/>
          <w:spacing w:val="-2"/>
          <w:sz w:val="18"/>
          <w:szCs w:val="18"/>
          <w:lang w:eastAsia="en-GB"/>
        </w:rPr>
        <w:t xml:space="preserve"> and accrued income</w:t>
      </w:r>
      <w:r w:rsidR="00FC64CA" w:rsidRPr="00510CD3">
        <w:rPr>
          <w:rFonts w:eastAsia="Arial Unicode MS" w:cs="Arial"/>
          <w:spacing w:val="-2"/>
          <w:sz w:val="18"/>
          <w:szCs w:val="18"/>
          <w:lang w:eastAsia="en-GB"/>
        </w:rPr>
        <w:t xml:space="preserve">, </w:t>
      </w:r>
      <w:r w:rsidR="00FC64CA" w:rsidRPr="00510CD3">
        <w:rPr>
          <w:rFonts w:eastAsia="Arial" w:cs="Arial"/>
          <w:spacing w:val="-2"/>
          <w:sz w:val="18"/>
          <w:szCs w:val="18"/>
          <w:lang w:eastAsia="en-GB"/>
        </w:rPr>
        <w:t xml:space="preserve">which applies lifetime expected credit loss, from initial recognition, for </w:t>
      </w:r>
      <w:r w:rsidR="00FC64CA" w:rsidRPr="00510CD3">
        <w:rPr>
          <w:rFonts w:eastAsia="Arial Unicode MS" w:cs="Arial"/>
          <w:spacing w:val="-2"/>
          <w:sz w:val="18"/>
          <w:szCs w:val="18"/>
          <w:lang w:eastAsia="en-GB"/>
        </w:rPr>
        <w:t>trade receivables</w:t>
      </w:r>
      <w:r w:rsidR="00992C72" w:rsidRPr="00510CD3">
        <w:rPr>
          <w:rFonts w:eastAsia="Arial Unicode MS" w:cs="Arial"/>
          <w:spacing w:val="-2"/>
          <w:sz w:val="18"/>
          <w:szCs w:val="18"/>
          <w:lang w:eastAsia="en-GB"/>
        </w:rPr>
        <w:t xml:space="preserve"> and accrued income.</w:t>
      </w:r>
    </w:p>
    <w:p w14:paraId="05D69C29" w14:textId="77777777" w:rsidR="00FC64CA" w:rsidRPr="00510CD3" w:rsidRDefault="00FC64CA" w:rsidP="00F835CA">
      <w:pPr>
        <w:spacing w:line="240" w:lineRule="auto"/>
        <w:ind w:left="1080"/>
        <w:jc w:val="both"/>
        <w:rPr>
          <w:rFonts w:eastAsia="Arial" w:cs="Arial"/>
          <w:sz w:val="18"/>
          <w:szCs w:val="18"/>
          <w:lang w:eastAsia="en-GB"/>
        </w:rPr>
      </w:pPr>
    </w:p>
    <w:p w14:paraId="15318187" w14:textId="3A7E9BD3" w:rsidR="00FC64CA" w:rsidRPr="00510CD3" w:rsidRDefault="00FC64CA" w:rsidP="00F835CA">
      <w:pPr>
        <w:spacing w:line="240" w:lineRule="auto"/>
        <w:ind w:left="1080"/>
        <w:jc w:val="both"/>
        <w:rPr>
          <w:rFonts w:eastAsia="Ink Free" w:cs="Arial"/>
          <w:sz w:val="18"/>
          <w:szCs w:val="18"/>
          <w:lang w:eastAsia="en-GB"/>
        </w:rPr>
      </w:pPr>
      <w:r w:rsidRPr="00510CD3">
        <w:rPr>
          <w:rFonts w:eastAsia="Ink Free" w:cs="Arial"/>
          <w:sz w:val="18"/>
          <w:szCs w:val="18"/>
          <w:lang w:eastAsia="en-GB"/>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510CD3">
        <w:rPr>
          <w:rFonts w:eastAsia="Ink Free" w:cs="Arial"/>
          <w:sz w:val="18"/>
          <w:szCs w:val="18"/>
          <w:lang w:val="en-GB" w:eastAsia="en-GB"/>
        </w:rPr>
        <w:t>outstanding balances</w:t>
      </w:r>
      <w:r w:rsidRPr="00510CD3">
        <w:rPr>
          <w:rFonts w:eastAsia="Ink Free" w:cs="Arial"/>
          <w:sz w:val="18"/>
          <w:szCs w:val="18"/>
          <w:lang w:eastAsia="en-GB"/>
        </w:rPr>
        <w:t xml:space="preserve">. </w:t>
      </w:r>
    </w:p>
    <w:p w14:paraId="2742C71A" w14:textId="77777777" w:rsidR="005B290B" w:rsidRPr="00510CD3" w:rsidRDefault="005B290B" w:rsidP="00F835CA">
      <w:pPr>
        <w:spacing w:line="240" w:lineRule="auto"/>
        <w:ind w:left="1080"/>
        <w:jc w:val="both"/>
        <w:rPr>
          <w:rFonts w:eastAsia="Arial" w:cs="Arial"/>
          <w:sz w:val="18"/>
          <w:szCs w:val="18"/>
          <w:lang w:eastAsia="en-GB"/>
        </w:rPr>
      </w:pPr>
    </w:p>
    <w:p w14:paraId="0183A13D" w14:textId="02357FDB" w:rsidR="005B290B" w:rsidRPr="00510CD3" w:rsidRDefault="005B290B" w:rsidP="00F835CA">
      <w:pPr>
        <w:spacing w:line="240" w:lineRule="auto"/>
        <w:ind w:left="1080"/>
        <w:jc w:val="both"/>
        <w:rPr>
          <w:rFonts w:eastAsia="Arial" w:cs="Arial"/>
          <w:sz w:val="18"/>
          <w:szCs w:val="18"/>
          <w:lang w:val="en-GB" w:eastAsia="en-GB"/>
        </w:rPr>
      </w:pPr>
      <w:r w:rsidRPr="00510CD3">
        <w:rPr>
          <w:rFonts w:eastAsia="Arial" w:cs="Arial"/>
          <w:sz w:val="18"/>
          <w:szCs w:val="18"/>
          <w:lang w:eastAsia="en-GB"/>
        </w:rPr>
        <w:t>For other financial assets carried at amortised cost</w:t>
      </w:r>
      <w:r w:rsidR="00EC485D" w:rsidRPr="00510CD3">
        <w:rPr>
          <w:rFonts w:eastAsia="Arial" w:cs="Arial"/>
          <w:sz w:val="18"/>
          <w:szCs w:val="18"/>
          <w:lang w:eastAsia="en-GB"/>
        </w:rPr>
        <w:t xml:space="preserve"> </w:t>
      </w:r>
      <w:r w:rsidR="00A80D8A" w:rsidRPr="00510CD3">
        <w:rPr>
          <w:rFonts w:eastAsia="Arial" w:cs="Arial"/>
          <w:sz w:val="18"/>
          <w:szCs w:val="18"/>
          <w:lang w:eastAsia="en-GB"/>
        </w:rPr>
        <w:t>which</w:t>
      </w:r>
      <w:r w:rsidR="00EC485D" w:rsidRPr="00510CD3">
        <w:rPr>
          <w:rFonts w:eastAsia="Arial" w:cs="Arial"/>
          <w:sz w:val="18"/>
          <w:szCs w:val="18"/>
          <w:lang w:eastAsia="en-GB"/>
        </w:rPr>
        <w:t xml:space="preserve"> are farmer receivables, other </w:t>
      </w:r>
      <w:proofErr w:type="gramStart"/>
      <w:r w:rsidR="00EC485D" w:rsidRPr="00510CD3">
        <w:rPr>
          <w:rFonts w:eastAsia="Arial" w:cs="Arial"/>
          <w:sz w:val="18"/>
          <w:szCs w:val="18"/>
          <w:lang w:eastAsia="en-GB"/>
        </w:rPr>
        <w:t>rece</w:t>
      </w:r>
      <w:r w:rsidR="00A80D8A" w:rsidRPr="00510CD3">
        <w:rPr>
          <w:rFonts w:eastAsia="Arial" w:cs="Arial"/>
          <w:sz w:val="18"/>
          <w:szCs w:val="18"/>
          <w:lang w:eastAsia="en-GB"/>
        </w:rPr>
        <w:t>i</w:t>
      </w:r>
      <w:r w:rsidR="00EC485D" w:rsidRPr="00510CD3">
        <w:rPr>
          <w:rFonts w:eastAsia="Arial" w:cs="Arial"/>
          <w:sz w:val="18"/>
          <w:szCs w:val="18"/>
          <w:lang w:eastAsia="en-GB"/>
        </w:rPr>
        <w:t>vables</w:t>
      </w:r>
      <w:proofErr w:type="gramEnd"/>
      <w:r w:rsidR="00EC485D" w:rsidRPr="00510CD3">
        <w:rPr>
          <w:rFonts w:eastAsia="Arial" w:cs="Arial"/>
          <w:sz w:val="18"/>
          <w:szCs w:val="18"/>
          <w:lang w:eastAsia="en-GB"/>
        </w:rPr>
        <w:t xml:space="preserve"> and </w:t>
      </w:r>
      <w:r w:rsidR="00EC485D" w:rsidRPr="00B42638">
        <w:rPr>
          <w:rFonts w:eastAsia="Arial" w:cs="Arial"/>
          <w:spacing w:val="-4"/>
          <w:sz w:val="18"/>
          <w:szCs w:val="18"/>
          <w:lang w:eastAsia="en-GB"/>
        </w:rPr>
        <w:t>borrowings to</w:t>
      </w:r>
      <w:r w:rsidRPr="00B42638">
        <w:rPr>
          <w:rFonts w:eastAsia="Arial" w:cs="Arial"/>
          <w:spacing w:val="-4"/>
          <w:sz w:val="18"/>
          <w:szCs w:val="18"/>
          <w:lang w:eastAsia="en-GB"/>
        </w:rPr>
        <w:t>, the Group applies TFRS 9 general approach in measuring the impairment of</w:t>
      </w:r>
      <w:r w:rsidRPr="00B42638">
        <w:rPr>
          <w:rFonts w:eastAsia="Arial" w:cs="Arial"/>
          <w:spacing w:val="-4"/>
          <w:sz w:val="18"/>
          <w:szCs w:val="18"/>
          <w:cs/>
          <w:lang w:eastAsia="en-GB"/>
        </w:rPr>
        <w:t xml:space="preserve"> </w:t>
      </w:r>
      <w:r w:rsidRPr="00B42638">
        <w:rPr>
          <w:rFonts w:eastAsia="Arial" w:cs="Arial"/>
          <w:spacing w:val="-4"/>
          <w:sz w:val="18"/>
          <w:szCs w:val="18"/>
          <w:lang w:val="en-GB" w:eastAsia="en-GB"/>
        </w:rPr>
        <w:t>those financial</w:t>
      </w:r>
      <w:r w:rsidRPr="00510CD3">
        <w:rPr>
          <w:rFonts w:eastAsia="Arial" w:cs="Arial"/>
          <w:sz w:val="18"/>
          <w:szCs w:val="18"/>
          <w:lang w:val="en-GB" w:eastAsia="en-GB"/>
        </w:rPr>
        <w:t xml:space="preserve"> </w:t>
      </w:r>
      <w:r w:rsidRPr="00B42638">
        <w:rPr>
          <w:rFonts w:eastAsia="Arial" w:cs="Arial"/>
          <w:spacing w:val="-4"/>
          <w:sz w:val="18"/>
          <w:szCs w:val="18"/>
          <w:lang w:val="en-GB" w:eastAsia="en-GB"/>
        </w:rPr>
        <w:t>assets. Under the general approach, the 12-month or the lifetime expected credit loss is applied depending</w:t>
      </w:r>
      <w:r w:rsidRPr="00510CD3">
        <w:rPr>
          <w:rFonts w:eastAsia="Arial" w:cs="Arial"/>
          <w:sz w:val="18"/>
          <w:szCs w:val="18"/>
          <w:lang w:val="en-GB" w:eastAsia="en-GB"/>
        </w:rPr>
        <w:t xml:space="preserve"> on whether there </w:t>
      </w:r>
      <w:r w:rsidRPr="00510CD3">
        <w:rPr>
          <w:rFonts w:eastAsia="Arial" w:cs="Arial"/>
          <w:sz w:val="18"/>
          <w:szCs w:val="18"/>
          <w:lang w:eastAsia="en-GB"/>
        </w:rPr>
        <w:t>has been a significant increase in credit risk since the initial recognition.</w:t>
      </w:r>
    </w:p>
    <w:p w14:paraId="31CD5683" w14:textId="77777777" w:rsidR="005B290B" w:rsidRPr="00510CD3" w:rsidRDefault="005B290B" w:rsidP="00F835CA">
      <w:pPr>
        <w:spacing w:line="240" w:lineRule="auto"/>
        <w:ind w:left="1080"/>
        <w:jc w:val="both"/>
        <w:rPr>
          <w:rFonts w:eastAsia="Arial" w:cs="Arial"/>
          <w:sz w:val="18"/>
          <w:szCs w:val="18"/>
          <w:lang w:eastAsia="en-GB"/>
        </w:rPr>
      </w:pPr>
    </w:p>
    <w:p w14:paraId="2D7CAB27" w14:textId="27EE4ED3" w:rsidR="005B290B" w:rsidRPr="00510CD3" w:rsidRDefault="005B290B" w:rsidP="00F835CA">
      <w:pPr>
        <w:spacing w:line="240" w:lineRule="auto"/>
        <w:ind w:left="1080"/>
        <w:jc w:val="both"/>
        <w:rPr>
          <w:rFonts w:eastAsia="Arial" w:cs="Arial"/>
          <w:sz w:val="18"/>
          <w:szCs w:val="18"/>
          <w:lang w:val="en-GB" w:eastAsia="en-GB"/>
        </w:rPr>
      </w:pPr>
      <w:r w:rsidRPr="00510CD3">
        <w:rPr>
          <w:rFonts w:eastAsia="Arial" w:cs="Arial"/>
          <w:sz w:val="18"/>
          <w:szCs w:val="18"/>
          <w:lang w:val="en-GB" w:eastAsia="en-GB"/>
        </w:rPr>
        <w:t>The significant increase in credit risk</w:t>
      </w:r>
      <w:r w:rsidR="005E51CB">
        <w:rPr>
          <w:rFonts w:eastAsia="Arial" w:cs="Arial"/>
          <w:sz w:val="18"/>
          <w:szCs w:val="18"/>
          <w:lang w:val="en-GB" w:eastAsia="en-GB"/>
        </w:rPr>
        <w:t xml:space="preserve"> (from initial recognition)</w:t>
      </w:r>
      <w:r w:rsidR="00A80D8A" w:rsidRPr="00510CD3">
        <w:rPr>
          <w:rFonts w:eastAsia="Arial" w:cs="Arial"/>
          <w:sz w:val="18"/>
          <w:szCs w:val="18"/>
          <w:lang w:val="en-GB" w:eastAsia="en-GB"/>
        </w:rPr>
        <w:t xml:space="preserve"> </w:t>
      </w:r>
      <w:r w:rsidRPr="00510CD3">
        <w:rPr>
          <w:rFonts w:eastAsia="Arial" w:cs="Arial"/>
          <w:sz w:val="18"/>
          <w:szCs w:val="18"/>
          <w:lang w:val="en-GB" w:eastAsia="en-GB"/>
        </w:rPr>
        <w:t xml:space="preserve">assessment is performed every end of reporting period by comparing expected risk of default as of the reporting date </w:t>
      </w:r>
      <w:r w:rsidR="000A7FE7" w:rsidRPr="00510CD3">
        <w:rPr>
          <w:rFonts w:eastAsia="Arial" w:cs="Arial"/>
          <w:sz w:val="18"/>
          <w:szCs w:val="18"/>
          <w:lang w:val="en-GB" w:eastAsia="en-GB"/>
        </w:rPr>
        <w:t xml:space="preserve">against </w:t>
      </w:r>
      <w:r w:rsidRPr="00510CD3">
        <w:rPr>
          <w:rFonts w:eastAsia="Arial" w:cs="Arial"/>
          <w:sz w:val="18"/>
          <w:szCs w:val="18"/>
          <w:lang w:val="en-GB" w:eastAsia="en-GB"/>
        </w:rPr>
        <w:t xml:space="preserve">estimated risk of default on the date of initial recognition. </w:t>
      </w:r>
    </w:p>
    <w:p w14:paraId="22BED445" w14:textId="77777777" w:rsidR="005B290B" w:rsidRPr="00510CD3" w:rsidRDefault="005B290B" w:rsidP="00F835CA">
      <w:pPr>
        <w:spacing w:line="240" w:lineRule="auto"/>
        <w:ind w:left="1080"/>
        <w:jc w:val="both"/>
        <w:rPr>
          <w:rFonts w:eastAsia="Arial" w:cs="Arial"/>
          <w:sz w:val="18"/>
          <w:szCs w:val="18"/>
          <w:lang w:val="en-GB" w:eastAsia="en-GB"/>
        </w:rPr>
      </w:pPr>
    </w:p>
    <w:p w14:paraId="0DE215C7" w14:textId="77777777" w:rsidR="005B290B" w:rsidRPr="00510CD3" w:rsidRDefault="005B290B" w:rsidP="00F835CA">
      <w:pPr>
        <w:spacing w:line="240" w:lineRule="auto"/>
        <w:ind w:left="1080"/>
        <w:jc w:val="both"/>
        <w:rPr>
          <w:rFonts w:eastAsia="Arial" w:cs="Arial"/>
          <w:sz w:val="18"/>
          <w:szCs w:val="18"/>
          <w:lang w:eastAsia="en-GB"/>
        </w:rPr>
      </w:pPr>
      <w:r w:rsidRPr="00510CD3">
        <w:rPr>
          <w:rFonts w:eastAsia="Arial" w:cs="Arial"/>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56A1FB0" w14:textId="7CC8E504" w:rsidR="005B290B" w:rsidRPr="00510CD3" w:rsidRDefault="005B290B" w:rsidP="00F835CA">
      <w:pPr>
        <w:spacing w:line="240" w:lineRule="auto"/>
        <w:ind w:left="1080"/>
        <w:jc w:val="both"/>
        <w:rPr>
          <w:rFonts w:eastAsia="Arial" w:cs="Arial"/>
          <w:sz w:val="18"/>
          <w:szCs w:val="18"/>
          <w:lang w:eastAsia="en-GB"/>
        </w:rPr>
      </w:pPr>
    </w:p>
    <w:p w14:paraId="434E8176" w14:textId="77777777" w:rsidR="005B290B" w:rsidRPr="00510CD3" w:rsidRDefault="005B290B" w:rsidP="00F835CA">
      <w:pPr>
        <w:spacing w:line="240" w:lineRule="auto"/>
        <w:ind w:left="1080"/>
        <w:rPr>
          <w:rFonts w:eastAsia="Arial" w:cs="Arial"/>
          <w:sz w:val="18"/>
          <w:szCs w:val="18"/>
          <w:lang w:eastAsia="en-GB"/>
        </w:rPr>
      </w:pPr>
      <w:r w:rsidRPr="00510CD3">
        <w:rPr>
          <w:rFonts w:eastAsia="Arial" w:cs="Arial"/>
          <w:sz w:val="18"/>
          <w:szCs w:val="18"/>
          <w:lang w:eastAsia="en-GB"/>
        </w:rPr>
        <w:t>When measuring expected credit losses, the Group reflects the following:</w:t>
      </w:r>
    </w:p>
    <w:p w14:paraId="35C957D8" w14:textId="77777777" w:rsidR="005B290B" w:rsidRPr="00510CD3" w:rsidRDefault="005B290B" w:rsidP="0045450E">
      <w:pPr>
        <w:spacing w:line="240" w:lineRule="auto"/>
        <w:ind w:left="1080"/>
        <w:jc w:val="both"/>
        <w:rPr>
          <w:rFonts w:eastAsia="Arial" w:cs="Arial"/>
          <w:sz w:val="18"/>
          <w:szCs w:val="18"/>
          <w:lang w:val="en-GB" w:eastAsia="en-GB"/>
        </w:rPr>
      </w:pPr>
    </w:p>
    <w:p w14:paraId="083BDA5B" w14:textId="77777777" w:rsidR="005B290B" w:rsidRPr="00510CD3" w:rsidRDefault="005B290B" w:rsidP="008B6907">
      <w:pPr>
        <w:numPr>
          <w:ilvl w:val="0"/>
          <w:numId w:val="8"/>
        </w:numPr>
        <w:spacing w:line="240" w:lineRule="auto"/>
        <w:ind w:left="1440"/>
        <w:contextualSpacing/>
        <w:jc w:val="both"/>
        <w:rPr>
          <w:rFonts w:eastAsia="Cambria" w:cs="Arial"/>
          <w:sz w:val="18"/>
          <w:szCs w:val="18"/>
          <w:lang w:bidi="ar-SA"/>
        </w:rPr>
      </w:pPr>
      <w:r w:rsidRPr="00510CD3">
        <w:rPr>
          <w:rFonts w:eastAsia="Cambria" w:cs="Arial"/>
          <w:sz w:val="18"/>
          <w:szCs w:val="18"/>
          <w:lang w:bidi="ar-SA"/>
        </w:rPr>
        <w:t>probability-weighted estimated uncollectible amounts</w:t>
      </w:r>
    </w:p>
    <w:p w14:paraId="7B348336" w14:textId="77777777" w:rsidR="005B290B" w:rsidRPr="00510CD3" w:rsidRDefault="005B290B" w:rsidP="008B6907">
      <w:pPr>
        <w:numPr>
          <w:ilvl w:val="0"/>
          <w:numId w:val="8"/>
        </w:numPr>
        <w:spacing w:line="240" w:lineRule="auto"/>
        <w:ind w:left="1440"/>
        <w:contextualSpacing/>
        <w:jc w:val="both"/>
        <w:rPr>
          <w:rFonts w:eastAsia="Cambria" w:cs="Arial"/>
          <w:sz w:val="18"/>
          <w:szCs w:val="18"/>
          <w:lang w:bidi="ar-SA"/>
        </w:rPr>
      </w:pPr>
      <w:r w:rsidRPr="00510CD3">
        <w:rPr>
          <w:rFonts w:eastAsia="Cambria" w:cs="Arial"/>
          <w:sz w:val="18"/>
          <w:szCs w:val="18"/>
          <w:lang w:bidi="ar-SA"/>
        </w:rPr>
        <w:t xml:space="preserve">time value of money; and </w:t>
      </w:r>
    </w:p>
    <w:p w14:paraId="289AAAA0" w14:textId="2C72C64D" w:rsidR="005B290B" w:rsidRPr="00510CD3" w:rsidRDefault="005B290B" w:rsidP="008B6907">
      <w:pPr>
        <w:numPr>
          <w:ilvl w:val="0"/>
          <w:numId w:val="8"/>
        </w:numPr>
        <w:spacing w:line="240" w:lineRule="auto"/>
        <w:ind w:left="1440"/>
        <w:contextualSpacing/>
        <w:jc w:val="both"/>
        <w:rPr>
          <w:rFonts w:eastAsia="Cambria" w:cs="Arial"/>
          <w:sz w:val="18"/>
          <w:szCs w:val="18"/>
          <w:lang w:bidi="ar-SA"/>
        </w:rPr>
      </w:pPr>
      <w:r w:rsidRPr="00510CD3">
        <w:rPr>
          <w:rFonts w:eastAsia="Cambria" w:cs="Arial"/>
          <w:sz w:val="18"/>
          <w:szCs w:val="18"/>
          <w:lang w:bidi="ar-SA"/>
        </w:rPr>
        <w:t>supportable and reasonable information as of the reporting date about past experience</w:t>
      </w:r>
      <w:r w:rsidR="00A21ECA">
        <w:rPr>
          <w:rFonts w:eastAsia="Cambria" w:cs="Arial"/>
          <w:sz w:val="18"/>
          <w:szCs w:val="18"/>
          <w:lang w:bidi="ar-SA"/>
        </w:rPr>
        <w:t>s</w:t>
      </w:r>
      <w:r w:rsidRPr="00510CD3">
        <w:rPr>
          <w:rFonts w:eastAsia="Cambria" w:cs="Arial"/>
          <w:sz w:val="18"/>
          <w:szCs w:val="18"/>
          <w:lang w:bidi="ar-SA"/>
        </w:rPr>
        <w:t xml:space="preserve">, current </w:t>
      </w:r>
      <w:proofErr w:type="gramStart"/>
      <w:r w:rsidRPr="00510CD3">
        <w:rPr>
          <w:rFonts w:eastAsia="Cambria" w:cs="Arial"/>
          <w:sz w:val="18"/>
          <w:szCs w:val="18"/>
          <w:lang w:bidi="ar-SA"/>
        </w:rPr>
        <w:t>conditions</w:t>
      </w:r>
      <w:proofErr w:type="gramEnd"/>
      <w:r w:rsidRPr="00510CD3">
        <w:rPr>
          <w:rFonts w:eastAsia="Cambria" w:cs="Arial"/>
          <w:sz w:val="18"/>
          <w:szCs w:val="18"/>
          <w:lang w:bidi="ar-SA"/>
        </w:rPr>
        <w:t xml:space="preserve"> and forecasts of future situations.</w:t>
      </w:r>
    </w:p>
    <w:p w14:paraId="50908747" w14:textId="77777777" w:rsidR="00F8055A" w:rsidRPr="00510CD3" w:rsidRDefault="00F8055A" w:rsidP="00F835CA">
      <w:pPr>
        <w:spacing w:line="240" w:lineRule="auto"/>
        <w:ind w:left="1080"/>
        <w:jc w:val="both"/>
        <w:rPr>
          <w:rFonts w:eastAsia="Arial" w:cs="Arial"/>
          <w:sz w:val="18"/>
          <w:szCs w:val="18"/>
          <w:lang w:val="en-GB" w:eastAsia="en-GB"/>
        </w:rPr>
      </w:pPr>
    </w:p>
    <w:p w14:paraId="53A28FC0" w14:textId="6188914F" w:rsidR="005B290B" w:rsidRPr="00B42638" w:rsidRDefault="005B290B" w:rsidP="00F835CA">
      <w:pPr>
        <w:spacing w:line="240" w:lineRule="auto"/>
        <w:ind w:left="1080"/>
        <w:jc w:val="both"/>
        <w:rPr>
          <w:rFonts w:eastAsia="Arial" w:cs="Arial"/>
          <w:spacing w:val="-2"/>
          <w:sz w:val="18"/>
          <w:szCs w:val="18"/>
          <w:lang w:val="en-GB" w:eastAsia="en-GB"/>
        </w:rPr>
      </w:pPr>
      <w:r w:rsidRPr="00B42638">
        <w:rPr>
          <w:rFonts w:eastAsia="Arial" w:cs="Arial"/>
          <w:spacing w:val="-2"/>
          <w:sz w:val="18"/>
          <w:szCs w:val="18"/>
          <w:lang w:val="en-GB" w:eastAsia="en-GB"/>
        </w:rPr>
        <w:t xml:space="preserve">Impairment </w:t>
      </w:r>
      <w:r w:rsidR="00F44D9B" w:rsidRPr="00B42638">
        <w:rPr>
          <w:rFonts w:eastAsia="Arial" w:cs="Arial"/>
          <w:spacing w:val="-2"/>
          <w:sz w:val="18"/>
          <w:szCs w:val="18"/>
          <w:lang w:val="en-GB" w:eastAsia="en-GB"/>
        </w:rPr>
        <w:t xml:space="preserve">losses </w:t>
      </w:r>
      <w:r w:rsidRPr="00B42638">
        <w:rPr>
          <w:rFonts w:eastAsia="Arial" w:cs="Arial"/>
          <w:spacing w:val="-2"/>
          <w:sz w:val="18"/>
          <w:szCs w:val="18"/>
          <w:lang w:val="en-GB" w:eastAsia="en-GB"/>
        </w:rPr>
        <w:t xml:space="preserve">and reversal of impairment losses are recognised in profit or loss </w:t>
      </w:r>
      <w:r w:rsidR="00355CD6" w:rsidRPr="00B42638">
        <w:rPr>
          <w:rFonts w:eastAsia="Arial" w:cs="Arial"/>
          <w:spacing w:val="-2"/>
          <w:sz w:val="18"/>
          <w:szCs w:val="18"/>
          <w:lang w:val="en-GB" w:eastAsia="en-GB"/>
        </w:rPr>
        <w:t>as a separate line item.</w:t>
      </w:r>
    </w:p>
    <w:p w14:paraId="1E71943D" w14:textId="77777777" w:rsidR="005B290B" w:rsidRPr="00510CD3" w:rsidRDefault="005B290B" w:rsidP="00F835CA">
      <w:pPr>
        <w:spacing w:line="240" w:lineRule="auto"/>
        <w:ind w:left="1080"/>
        <w:jc w:val="both"/>
        <w:rPr>
          <w:rFonts w:eastAsia="Arial" w:cs="Arial"/>
          <w:sz w:val="18"/>
          <w:szCs w:val="18"/>
          <w:lang w:val="en-GB" w:eastAsia="en-GB"/>
        </w:rPr>
      </w:pPr>
    </w:p>
    <w:p w14:paraId="20AFC81E" w14:textId="4DEACC44" w:rsidR="005B290B" w:rsidRPr="004227CB" w:rsidRDefault="000B2EAA" w:rsidP="00D92BF1">
      <w:pPr>
        <w:keepNext/>
        <w:keepLines/>
        <w:spacing w:line="240" w:lineRule="auto"/>
        <w:ind w:left="540" w:hanging="540"/>
        <w:outlineLvl w:val="1"/>
        <w:rPr>
          <w:rFonts w:eastAsia="Arial" w:cs="Arial"/>
          <w:b/>
          <w:color w:val="CF4A02"/>
          <w:sz w:val="18"/>
          <w:szCs w:val="18"/>
          <w:cs/>
          <w:lang w:val="en-GB" w:eastAsia="en-GB"/>
        </w:rPr>
      </w:pPr>
      <w:bookmarkStart w:id="9" w:name="_Toc48736023"/>
      <w:r>
        <w:rPr>
          <w:rFonts w:eastAsia="Arial" w:cs="Arial"/>
          <w:b/>
          <w:color w:val="CF4A02"/>
          <w:sz w:val="18"/>
          <w:szCs w:val="18"/>
          <w:lang w:val="en-GB" w:eastAsia="en-GB"/>
        </w:rPr>
        <w:t>6</w:t>
      </w:r>
      <w:r w:rsidR="005B290B" w:rsidRPr="004227CB">
        <w:rPr>
          <w:rFonts w:eastAsia="Arial" w:cs="Arial"/>
          <w:b/>
          <w:color w:val="CF4A02"/>
          <w:sz w:val="18"/>
          <w:szCs w:val="18"/>
          <w:lang w:val="en-GB" w:eastAsia="en-GB"/>
        </w:rPr>
        <w:t>.8</w:t>
      </w:r>
      <w:r w:rsidR="005B290B" w:rsidRPr="004227CB">
        <w:rPr>
          <w:rFonts w:eastAsia="Arial" w:cs="Arial"/>
          <w:b/>
          <w:color w:val="CF4A02"/>
          <w:sz w:val="18"/>
          <w:szCs w:val="18"/>
          <w:lang w:val="en-GB" w:eastAsia="en-GB"/>
        </w:rPr>
        <w:tab/>
        <w:t>Investment property</w:t>
      </w:r>
      <w:bookmarkEnd w:id="9"/>
    </w:p>
    <w:p w14:paraId="129CDE33" w14:textId="77777777" w:rsidR="00A97D8F" w:rsidRPr="004227CB" w:rsidRDefault="00A97D8F" w:rsidP="00D92BF1">
      <w:pPr>
        <w:spacing w:line="240" w:lineRule="auto"/>
        <w:ind w:left="540"/>
        <w:outlineLvl w:val="3"/>
        <w:rPr>
          <w:rFonts w:eastAsia="Ink Free" w:cs="Arial"/>
          <w:color w:val="CF4A02"/>
          <w:sz w:val="18"/>
          <w:szCs w:val="18"/>
          <w:lang w:eastAsia="en-GB"/>
        </w:rPr>
      </w:pPr>
    </w:p>
    <w:p w14:paraId="2704FFF4" w14:textId="77777777" w:rsidR="005B290B" w:rsidRPr="00B42638" w:rsidRDefault="005B290B" w:rsidP="00D92BF1">
      <w:pPr>
        <w:pBdr>
          <w:top w:val="nil"/>
          <w:left w:val="nil"/>
          <w:bottom w:val="nil"/>
          <w:right w:val="nil"/>
          <w:between w:val="nil"/>
        </w:pBdr>
        <w:spacing w:line="240" w:lineRule="auto"/>
        <w:ind w:left="540"/>
        <w:jc w:val="both"/>
        <w:rPr>
          <w:rFonts w:eastAsia="Arial" w:cs="Arial"/>
          <w:color w:val="000000"/>
          <w:spacing w:val="-6"/>
          <w:sz w:val="18"/>
          <w:szCs w:val="18"/>
          <w:lang w:val="en-GB" w:eastAsia="en-GB"/>
        </w:rPr>
      </w:pPr>
      <w:r w:rsidRPr="00B42638">
        <w:rPr>
          <w:rFonts w:eastAsia="Arial" w:cs="Arial"/>
          <w:color w:val="000000"/>
          <w:spacing w:val="-6"/>
          <w:sz w:val="18"/>
          <w:szCs w:val="18"/>
          <w:lang w:val="en-GB" w:eastAsia="en-GB"/>
        </w:rPr>
        <w:t xml:space="preserve">Investment properties, principally freehold </w:t>
      </w:r>
      <w:r w:rsidRPr="00B42638">
        <w:rPr>
          <w:rFonts w:eastAsia="Arial" w:cs="Browallia New"/>
          <w:color w:val="000000"/>
          <w:spacing w:val="-6"/>
          <w:sz w:val="18"/>
          <w:szCs w:val="18"/>
          <w:lang w:val="en-GB" w:eastAsia="en-GB"/>
        </w:rPr>
        <w:t>land</w:t>
      </w:r>
      <w:r w:rsidRPr="00B42638">
        <w:rPr>
          <w:rFonts w:eastAsia="Arial" w:cs="Arial"/>
          <w:color w:val="000000"/>
          <w:spacing w:val="-6"/>
          <w:sz w:val="18"/>
          <w:szCs w:val="18"/>
          <w:lang w:val="en-GB" w:eastAsia="en-GB"/>
        </w:rPr>
        <w:t xml:space="preserve">, are held </w:t>
      </w:r>
      <w:r w:rsidRPr="00B42638">
        <w:rPr>
          <w:rFonts w:eastAsia="Arial" w:cs="Arial"/>
          <w:spacing w:val="-6"/>
          <w:sz w:val="18"/>
          <w:szCs w:val="18"/>
          <w:lang w:val="en-GB" w:eastAsia="en-GB"/>
        </w:rPr>
        <w:t>for long-term rental yields and</w:t>
      </w:r>
      <w:r w:rsidRPr="00B42638">
        <w:rPr>
          <w:rFonts w:eastAsia="Arial" w:cs="Arial"/>
          <w:color w:val="000000"/>
          <w:spacing w:val="-6"/>
          <w:sz w:val="18"/>
          <w:szCs w:val="18"/>
          <w:lang w:val="en-GB" w:eastAsia="en-GB"/>
        </w:rPr>
        <w:t xml:space="preserve"> are not occupied by the Group. </w:t>
      </w:r>
    </w:p>
    <w:p w14:paraId="05DBFAAD" w14:textId="77777777" w:rsidR="005B290B" w:rsidRPr="00D92BF1" w:rsidRDefault="005B290B" w:rsidP="00D92BF1">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632C79D0" w14:textId="77777777" w:rsidR="005B290B" w:rsidRPr="00D92BF1" w:rsidRDefault="005B290B" w:rsidP="00D92BF1">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D92BF1">
        <w:rPr>
          <w:rFonts w:eastAsia="Arial" w:cs="Arial"/>
          <w:color w:val="000000"/>
          <w:sz w:val="18"/>
          <w:szCs w:val="18"/>
          <w:lang w:val="en-GB" w:eastAsia="en-GB"/>
        </w:rPr>
        <w:t xml:space="preserve">Investment property is measured initially at cost, including directly attributable </w:t>
      </w:r>
      <w:proofErr w:type="gramStart"/>
      <w:r w:rsidRPr="00D92BF1">
        <w:rPr>
          <w:rFonts w:eastAsia="Arial" w:cs="Arial"/>
          <w:color w:val="000000"/>
          <w:sz w:val="18"/>
          <w:szCs w:val="18"/>
          <w:lang w:val="en-GB" w:eastAsia="en-GB"/>
        </w:rPr>
        <w:t>costs</w:t>
      </w:r>
      <w:proofErr w:type="gramEnd"/>
      <w:r w:rsidRPr="00D92BF1">
        <w:rPr>
          <w:rFonts w:eastAsia="Arial" w:cs="Arial"/>
          <w:color w:val="000000"/>
          <w:sz w:val="18"/>
          <w:szCs w:val="18"/>
          <w:lang w:val="en-GB" w:eastAsia="en-GB"/>
        </w:rPr>
        <w:t xml:space="preserve"> and borrowing costs.</w:t>
      </w:r>
    </w:p>
    <w:p w14:paraId="3C4A1EE4" w14:textId="77777777" w:rsidR="005B290B" w:rsidRPr="00D92BF1" w:rsidRDefault="005B290B" w:rsidP="00D92BF1">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028FF41D" w14:textId="77777777" w:rsidR="005B290B" w:rsidRPr="0064714A" w:rsidRDefault="005B290B" w:rsidP="00D92BF1">
      <w:pPr>
        <w:pBdr>
          <w:top w:val="nil"/>
          <w:left w:val="nil"/>
          <w:bottom w:val="nil"/>
          <w:right w:val="nil"/>
          <w:between w:val="nil"/>
        </w:pBdr>
        <w:spacing w:line="240" w:lineRule="auto"/>
        <w:ind w:left="540"/>
        <w:jc w:val="both"/>
        <w:rPr>
          <w:rFonts w:eastAsia="Arial" w:cs="Arial"/>
          <w:color w:val="000000"/>
          <w:spacing w:val="-2"/>
          <w:sz w:val="18"/>
          <w:szCs w:val="18"/>
          <w:lang w:val="en-GB" w:eastAsia="en-GB"/>
        </w:rPr>
      </w:pPr>
      <w:r w:rsidRPr="0064714A">
        <w:rPr>
          <w:rFonts w:eastAsia="Arial" w:cs="Arial"/>
          <w:color w:val="000000"/>
          <w:spacing w:val="-4"/>
          <w:sz w:val="18"/>
          <w:szCs w:val="18"/>
          <w:lang w:val="en-GB" w:eastAsia="en-GB"/>
        </w:rPr>
        <w:t>Subsequent expenditure is capitalised to the asset’s carrying amount only when it is probable that future economic</w:t>
      </w:r>
      <w:r w:rsidRPr="00D92BF1">
        <w:rPr>
          <w:rFonts w:eastAsia="Arial" w:cs="Arial"/>
          <w:color w:val="000000"/>
          <w:sz w:val="18"/>
          <w:szCs w:val="18"/>
          <w:lang w:val="en-GB" w:eastAsia="en-GB"/>
        </w:rPr>
        <w:t xml:space="preserve"> </w:t>
      </w:r>
      <w:r w:rsidRPr="0064714A">
        <w:rPr>
          <w:rFonts w:eastAsia="Arial" w:cs="Arial"/>
          <w:color w:val="000000"/>
          <w:spacing w:val="-2"/>
          <w:sz w:val="18"/>
          <w:szCs w:val="18"/>
          <w:lang w:val="en-GB" w:eastAsia="en-GB"/>
        </w:rPr>
        <w:t xml:space="preserve">benefits associated with the expenditure will flow to the Group and the cost of the item can be measured reliably. </w:t>
      </w:r>
    </w:p>
    <w:p w14:paraId="6794A37F" w14:textId="77777777" w:rsidR="005B290B" w:rsidRPr="00D92BF1" w:rsidRDefault="005B290B" w:rsidP="00D92BF1">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4C512A5C" w14:textId="1E8E3BB2" w:rsidR="005B290B" w:rsidRDefault="005B290B" w:rsidP="00D92BF1">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D92BF1">
        <w:rPr>
          <w:rFonts w:eastAsia="Arial" w:cs="Arial"/>
          <w:color w:val="000000"/>
          <w:sz w:val="18"/>
          <w:szCs w:val="18"/>
          <w:lang w:val="en-GB" w:eastAsia="en-GB"/>
        </w:rPr>
        <w:t xml:space="preserve">Subsequently, they are carried at cost less impairment. Land is not </w:t>
      </w:r>
      <w:r w:rsidR="00B97A45" w:rsidRPr="00D92BF1">
        <w:rPr>
          <w:rFonts w:eastAsia="Arial" w:cs="Arial"/>
          <w:color w:val="000000"/>
          <w:sz w:val="18"/>
          <w:szCs w:val="18"/>
          <w:lang w:val="en-GB" w:eastAsia="en-GB"/>
        </w:rPr>
        <w:t>depreciated</w:t>
      </w:r>
      <w:r w:rsidRPr="00D92BF1">
        <w:rPr>
          <w:rFonts w:eastAsia="Arial" w:cs="Arial"/>
          <w:color w:val="000000"/>
          <w:sz w:val="18"/>
          <w:szCs w:val="18"/>
          <w:lang w:val="en-GB" w:eastAsia="en-GB"/>
        </w:rPr>
        <w:t>.</w:t>
      </w:r>
    </w:p>
    <w:p w14:paraId="5194DAD4" w14:textId="39688404" w:rsidR="0045450E" w:rsidRPr="00D92BF1" w:rsidRDefault="00076E12" w:rsidP="00D92BF1">
      <w:pPr>
        <w:pBdr>
          <w:top w:val="nil"/>
          <w:left w:val="nil"/>
          <w:bottom w:val="nil"/>
          <w:right w:val="nil"/>
          <w:between w:val="nil"/>
        </w:pBdr>
        <w:spacing w:line="240" w:lineRule="auto"/>
        <w:ind w:left="540"/>
        <w:jc w:val="both"/>
        <w:rPr>
          <w:rFonts w:eastAsia="Arial" w:cs="Arial"/>
          <w:color w:val="000000"/>
          <w:sz w:val="18"/>
          <w:szCs w:val="18"/>
          <w:lang w:val="en-GB" w:eastAsia="en-GB"/>
        </w:rPr>
      </w:pPr>
      <w:r>
        <w:rPr>
          <w:rFonts w:eastAsia="Arial" w:cs="Arial"/>
          <w:color w:val="000000"/>
          <w:sz w:val="18"/>
          <w:szCs w:val="18"/>
          <w:lang w:val="en-GB" w:eastAsia="en-GB"/>
        </w:rPr>
        <w:br w:type="page"/>
      </w:r>
    </w:p>
    <w:p w14:paraId="18BA2A19" w14:textId="2363CC06" w:rsidR="00D56BD9" w:rsidRPr="0087138D" w:rsidRDefault="000B2EAA" w:rsidP="00425270">
      <w:pPr>
        <w:spacing w:line="240" w:lineRule="auto"/>
        <w:ind w:left="547" w:hanging="547"/>
        <w:rPr>
          <w:rFonts w:cs="Arial"/>
          <w:b/>
          <w:bCs/>
          <w:color w:val="CF4A02"/>
          <w:sz w:val="18"/>
          <w:szCs w:val="18"/>
        </w:rPr>
      </w:pPr>
      <w:r>
        <w:rPr>
          <w:rFonts w:cs="Arial"/>
          <w:b/>
          <w:bCs/>
          <w:color w:val="CF4A02"/>
          <w:sz w:val="18"/>
          <w:szCs w:val="18"/>
        </w:rPr>
        <w:t>6</w:t>
      </w:r>
      <w:r w:rsidR="00D56BD9" w:rsidRPr="0087138D">
        <w:rPr>
          <w:rFonts w:cs="Arial"/>
          <w:b/>
          <w:bCs/>
          <w:color w:val="CF4A02"/>
          <w:sz w:val="18"/>
          <w:szCs w:val="18"/>
        </w:rPr>
        <w:t>.</w:t>
      </w:r>
      <w:r w:rsidR="005B290B">
        <w:rPr>
          <w:rFonts w:cs="Arial"/>
          <w:b/>
          <w:bCs/>
          <w:color w:val="CF4A02"/>
          <w:sz w:val="18"/>
          <w:szCs w:val="18"/>
        </w:rPr>
        <w:t>9</w:t>
      </w:r>
      <w:r w:rsidR="00D56BD9" w:rsidRPr="0087138D">
        <w:rPr>
          <w:rFonts w:cs="Arial"/>
          <w:b/>
          <w:bCs/>
          <w:color w:val="CF4A02"/>
          <w:sz w:val="18"/>
          <w:szCs w:val="18"/>
        </w:rPr>
        <w:tab/>
        <w:t xml:space="preserve">Property, </w:t>
      </w:r>
      <w:proofErr w:type="gramStart"/>
      <w:r w:rsidR="00D56BD9" w:rsidRPr="0087138D">
        <w:rPr>
          <w:rFonts w:cs="Arial"/>
          <w:b/>
          <w:bCs/>
          <w:color w:val="CF4A02"/>
          <w:sz w:val="18"/>
          <w:szCs w:val="18"/>
        </w:rPr>
        <w:t>plant</w:t>
      </w:r>
      <w:proofErr w:type="gramEnd"/>
      <w:r w:rsidR="00D56BD9" w:rsidRPr="0087138D">
        <w:rPr>
          <w:rFonts w:cs="Arial"/>
          <w:b/>
          <w:bCs/>
          <w:color w:val="CF4A02"/>
          <w:sz w:val="18"/>
          <w:szCs w:val="18"/>
        </w:rPr>
        <w:t xml:space="preserve"> and equipment</w:t>
      </w:r>
    </w:p>
    <w:p w14:paraId="38EDB3F6" w14:textId="77777777" w:rsidR="00D56BD9" w:rsidRPr="0087138D" w:rsidRDefault="00D56BD9" w:rsidP="00455054">
      <w:pPr>
        <w:suppressAutoHyphens/>
        <w:spacing w:line="240" w:lineRule="auto"/>
        <w:ind w:left="540"/>
        <w:jc w:val="both"/>
        <w:rPr>
          <w:rFonts w:cs="Arial"/>
          <w:sz w:val="18"/>
          <w:szCs w:val="18"/>
        </w:rPr>
      </w:pPr>
    </w:p>
    <w:p w14:paraId="121DA4A9" w14:textId="77777777" w:rsidR="005B290B" w:rsidRPr="005B290B" w:rsidRDefault="005B290B" w:rsidP="005B290B">
      <w:pPr>
        <w:spacing w:line="240" w:lineRule="auto"/>
        <w:ind w:left="547"/>
        <w:jc w:val="both"/>
        <w:rPr>
          <w:rFonts w:eastAsia="Arial" w:cs="Arial"/>
          <w:sz w:val="18"/>
          <w:szCs w:val="18"/>
          <w:lang w:val="en-GB" w:eastAsia="en-GB"/>
        </w:rPr>
      </w:pPr>
      <w:r w:rsidRPr="00B42638">
        <w:rPr>
          <w:rFonts w:eastAsia="Arial" w:cs="Arial"/>
          <w:spacing w:val="-2"/>
          <w:sz w:val="18"/>
          <w:szCs w:val="18"/>
          <w:lang w:val="en-GB" w:eastAsia="en-GB"/>
        </w:rPr>
        <w:t>All other property, plant and equipment are stated at historical cost less accumulated depreciation and impairment</w:t>
      </w:r>
      <w:r w:rsidRPr="005B290B">
        <w:rPr>
          <w:rFonts w:eastAsia="Arial" w:cs="Arial"/>
          <w:sz w:val="18"/>
          <w:szCs w:val="18"/>
          <w:lang w:val="en-GB" w:eastAsia="en-GB"/>
        </w:rPr>
        <w:t xml:space="preserve"> losses. Historical cost includes expenditure that is directly attributable to the acquisition of the items.</w:t>
      </w:r>
    </w:p>
    <w:p w14:paraId="16429507" w14:textId="77777777" w:rsidR="005B290B" w:rsidRPr="005B290B" w:rsidRDefault="005B290B" w:rsidP="005B290B">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135BF8C6" w14:textId="77777777" w:rsidR="005B290B" w:rsidRPr="00F835CA" w:rsidRDefault="005B290B" w:rsidP="005B290B">
      <w:pPr>
        <w:pBdr>
          <w:top w:val="nil"/>
          <w:left w:val="nil"/>
          <w:bottom w:val="nil"/>
          <w:right w:val="nil"/>
          <w:between w:val="nil"/>
        </w:pBdr>
        <w:spacing w:line="240" w:lineRule="auto"/>
        <w:ind w:left="540"/>
        <w:jc w:val="both"/>
        <w:rPr>
          <w:rFonts w:eastAsia="Arial" w:cs="Arial"/>
          <w:color w:val="000000"/>
          <w:spacing w:val="-4"/>
          <w:sz w:val="18"/>
          <w:szCs w:val="18"/>
          <w:lang w:val="en-GB" w:eastAsia="en-GB"/>
        </w:rPr>
      </w:pPr>
      <w:r w:rsidRPr="00F835CA">
        <w:rPr>
          <w:rFonts w:eastAsia="Arial" w:cs="Arial"/>
          <w:color w:val="000000"/>
          <w:spacing w:val="-4"/>
          <w:sz w:val="18"/>
          <w:szCs w:val="18"/>
          <w:lang w:val="en-GB" w:eastAsia="en-GB"/>
        </w:rPr>
        <w:t xml:space="preserve">Subsequent costs are included in the asset’s carrying amount, only when it is probable that future economic benefits associated with the item will flow to the Group. The carrying amount of the replaced part is derecognised. </w:t>
      </w:r>
    </w:p>
    <w:p w14:paraId="4A63857E" w14:textId="77777777" w:rsidR="005B290B" w:rsidRPr="005B290B" w:rsidRDefault="005B290B" w:rsidP="005B290B">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67050A23" w14:textId="77777777" w:rsidR="005B290B" w:rsidRPr="005B290B" w:rsidRDefault="005B290B" w:rsidP="005B290B">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5B290B">
        <w:rPr>
          <w:rFonts w:eastAsia="Arial" w:cs="Arial"/>
          <w:color w:val="000000"/>
          <w:sz w:val="18"/>
          <w:szCs w:val="18"/>
          <w:lang w:val="en-GB" w:eastAsia="en-GB"/>
        </w:rPr>
        <w:t>All other repairs and maintenance are charged to profit or loss when incurred.</w:t>
      </w:r>
    </w:p>
    <w:p w14:paraId="3CEA6273" w14:textId="77777777" w:rsidR="00076E12" w:rsidRDefault="00076E12" w:rsidP="005B290B">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362AB6C1" w14:textId="527A67BB" w:rsidR="005B290B" w:rsidRPr="0064714A" w:rsidRDefault="005B290B" w:rsidP="005B290B">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64714A">
        <w:rPr>
          <w:rFonts w:eastAsia="Arial" w:cs="Arial"/>
          <w:color w:val="000000"/>
          <w:sz w:val="18"/>
          <w:szCs w:val="18"/>
          <w:lang w:val="en-GB" w:eastAsia="en-GB"/>
        </w:rPr>
        <w:t>Land is not depreciated. Depreciation on other assets is calculated using the straight-line method to allocate their cost</w:t>
      </w:r>
      <w:r w:rsidRPr="0064714A">
        <w:rPr>
          <w:rFonts w:eastAsia="Arial" w:cs="Arial"/>
          <w:color w:val="0070C0"/>
          <w:sz w:val="18"/>
          <w:szCs w:val="18"/>
          <w:lang w:val="en-GB" w:eastAsia="en-GB"/>
        </w:rPr>
        <w:t xml:space="preserve"> </w:t>
      </w:r>
      <w:r w:rsidRPr="0064714A">
        <w:rPr>
          <w:rFonts w:eastAsia="Arial" w:cs="Arial"/>
          <w:color w:val="000000"/>
          <w:sz w:val="18"/>
          <w:szCs w:val="18"/>
          <w:lang w:val="en-GB" w:eastAsia="en-GB"/>
        </w:rPr>
        <w:t>to their residual values over their estimated useful lives, as follows:</w:t>
      </w:r>
    </w:p>
    <w:p w14:paraId="1FB1CBFA" w14:textId="77777777" w:rsidR="005B290B" w:rsidRPr="0064714A" w:rsidRDefault="005B290B" w:rsidP="005B290B">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02EB02B3" w14:textId="77777777" w:rsidR="00B13CEE" w:rsidRPr="0064714A" w:rsidRDefault="00B13CEE" w:rsidP="004F597C">
      <w:pPr>
        <w:tabs>
          <w:tab w:val="right" w:pos="9360"/>
        </w:tabs>
        <w:suppressAutoHyphens/>
        <w:spacing w:line="240" w:lineRule="auto"/>
        <w:ind w:left="547"/>
        <w:jc w:val="both"/>
        <w:rPr>
          <w:rFonts w:cs="Arial"/>
          <w:b/>
          <w:bCs/>
          <w:sz w:val="18"/>
          <w:szCs w:val="18"/>
          <w:u w:val="single"/>
        </w:rPr>
      </w:pPr>
      <w:r w:rsidRPr="0064714A">
        <w:rPr>
          <w:rFonts w:cs="Arial"/>
          <w:sz w:val="18"/>
          <w:szCs w:val="18"/>
        </w:rPr>
        <w:tab/>
      </w:r>
    </w:p>
    <w:p w14:paraId="0CD34E71" w14:textId="77777777" w:rsidR="0094388C" w:rsidRPr="0064714A" w:rsidRDefault="0094388C" w:rsidP="004F597C">
      <w:pPr>
        <w:tabs>
          <w:tab w:val="left" w:pos="1440"/>
          <w:tab w:val="right" w:pos="9450"/>
        </w:tabs>
        <w:suppressAutoHyphens/>
        <w:spacing w:line="240" w:lineRule="auto"/>
        <w:ind w:left="547"/>
        <w:jc w:val="both"/>
        <w:rPr>
          <w:rFonts w:cs="Arial"/>
          <w:sz w:val="18"/>
          <w:szCs w:val="18"/>
        </w:rPr>
      </w:pPr>
      <w:r w:rsidRPr="0064714A">
        <w:rPr>
          <w:rFonts w:cs="Arial"/>
          <w:sz w:val="18"/>
          <w:szCs w:val="18"/>
        </w:rPr>
        <w:t>Land improvement</w:t>
      </w:r>
      <w:r w:rsidR="00B13CEE" w:rsidRPr="0064714A">
        <w:rPr>
          <w:rFonts w:cs="Arial"/>
          <w:sz w:val="18"/>
          <w:szCs w:val="18"/>
        </w:rPr>
        <w:tab/>
      </w:r>
      <w:r w:rsidR="005A61E2" w:rsidRPr="0064714A">
        <w:rPr>
          <w:rFonts w:cs="Arial"/>
          <w:sz w:val="18"/>
          <w:szCs w:val="18"/>
          <w:lang w:val="en-GB"/>
        </w:rPr>
        <w:t>10</w:t>
      </w:r>
      <w:r w:rsidR="00182F7E" w:rsidRPr="0064714A">
        <w:rPr>
          <w:rFonts w:cs="Arial"/>
          <w:sz w:val="18"/>
          <w:szCs w:val="18"/>
          <w:lang w:val="en-GB"/>
        </w:rPr>
        <w:t xml:space="preserve"> years</w:t>
      </w:r>
      <w:r w:rsidR="00B13CEE" w:rsidRPr="0064714A">
        <w:rPr>
          <w:rFonts w:cs="Arial"/>
          <w:sz w:val="18"/>
          <w:szCs w:val="18"/>
        </w:rPr>
        <w:t xml:space="preserve"> </w:t>
      </w:r>
      <w:r w:rsidR="00422E5C" w:rsidRPr="0064714A">
        <w:rPr>
          <w:rFonts w:cs="Arial"/>
          <w:sz w:val="18"/>
          <w:szCs w:val="18"/>
        </w:rPr>
        <w:t>-</w:t>
      </w:r>
      <w:r w:rsidR="00B13CEE" w:rsidRPr="0064714A">
        <w:rPr>
          <w:rFonts w:cs="Arial"/>
          <w:sz w:val="18"/>
          <w:szCs w:val="18"/>
        </w:rPr>
        <w:t xml:space="preserve"> </w:t>
      </w:r>
      <w:r w:rsidR="005A61E2" w:rsidRPr="0064714A">
        <w:rPr>
          <w:rFonts w:cs="Arial"/>
          <w:sz w:val="18"/>
          <w:szCs w:val="18"/>
          <w:lang w:val="en-GB"/>
        </w:rPr>
        <w:t>30</w:t>
      </w:r>
      <w:r w:rsidR="00B13CEE" w:rsidRPr="0064714A">
        <w:rPr>
          <w:rFonts w:cs="Arial"/>
          <w:sz w:val="18"/>
          <w:szCs w:val="18"/>
        </w:rPr>
        <w:t xml:space="preserve"> years</w:t>
      </w:r>
    </w:p>
    <w:p w14:paraId="21750E7C" w14:textId="77777777" w:rsidR="00D56BD9" w:rsidRPr="0064714A" w:rsidRDefault="006161F8" w:rsidP="004F597C">
      <w:pPr>
        <w:tabs>
          <w:tab w:val="left" w:pos="1440"/>
          <w:tab w:val="right" w:pos="9450"/>
        </w:tabs>
        <w:suppressAutoHyphens/>
        <w:spacing w:line="240" w:lineRule="auto"/>
        <w:ind w:left="547"/>
        <w:jc w:val="both"/>
        <w:rPr>
          <w:rFonts w:cs="Arial"/>
          <w:sz w:val="18"/>
          <w:szCs w:val="18"/>
        </w:rPr>
      </w:pPr>
      <w:r w:rsidRPr="0064714A">
        <w:rPr>
          <w:rFonts w:cs="Arial"/>
          <w:sz w:val="18"/>
          <w:szCs w:val="18"/>
        </w:rPr>
        <w:t>Building and building</w:t>
      </w:r>
      <w:r w:rsidR="00D56BD9" w:rsidRPr="0064714A">
        <w:rPr>
          <w:rFonts w:cs="Arial"/>
          <w:sz w:val="18"/>
          <w:szCs w:val="18"/>
        </w:rPr>
        <w:t xml:space="preserve"> improvement</w:t>
      </w:r>
      <w:r w:rsidR="00D56BD9" w:rsidRPr="0064714A">
        <w:rPr>
          <w:rFonts w:cs="Arial"/>
          <w:sz w:val="18"/>
          <w:szCs w:val="18"/>
        </w:rPr>
        <w:tab/>
      </w:r>
      <w:r w:rsidR="005A61E2" w:rsidRPr="0064714A">
        <w:rPr>
          <w:rFonts w:cs="Arial"/>
          <w:sz w:val="18"/>
          <w:szCs w:val="18"/>
          <w:lang w:val="en-GB"/>
        </w:rPr>
        <w:t>2</w:t>
      </w:r>
      <w:r w:rsidR="00182F7E" w:rsidRPr="0064714A">
        <w:rPr>
          <w:rFonts w:cs="Arial"/>
          <w:sz w:val="18"/>
          <w:szCs w:val="18"/>
          <w:lang w:val="en-GB"/>
        </w:rPr>
        <w:t xml:space="preserve"> years</w:t>
      </w:r>
      <w:r w:rsidR="00D56BD9" w:rsidRPr="0064714A">
        <w:rPr>
          <w:rFonts w:cs="Arial"/>
          <w:sz w:val="18"/>
          <w:szCs w:val="18"/>
        </w:rPr>
        <w:t xml:space="preserve"> - </w:t>
      </w:r>
      <w:r w:rsidR="005A61E2" w:rsidRPr="0064714A">
        <w:rPr>
          <w:rFonts w:cs="Arial"/>
          <w:sz w:val="18"/>
          <w:szCs w:val="18"/>
          <w:lang w:val="en-GB"/>
        </w:rPr>
        <w:t>40</w:t>
      </w:r>
      <w:r w:rsidR="00D56BD9" w:rsidRPr="0064714A">
        <w:rPr>
          <w:rFonts w:cs="Arial"/>
          <w:sz w:val="18"/>
          <w:szCs w:val="18"/>
        </w:rPr>
        <w:t xml:space="preserve"> years</w:t>
      </w:r>
    </w:p>
    <w:p w14:paraId="22B975D1" w14:textId="77777777" w:rsidR="00D56BD9" w:rsidRPr="0064714A" w:rsidRDefault="00D56BD9" w:rsidP="004F597C">
      <w:pPr>
        <w:tabs>
          <w:tab w:val="left" w:pos="1620"/>
          <w:tab w:val="right" w:pos="9450"/>
        </w:tabs>
        <w:suppressAutoHyphens/>
        <w:spacing w:line="240" w:lineRule="auto"/>
        <w:ind w:left="547"/>
        <w:jc w:val="both"/>
        <w:rPr>
          <w:rFonts w:cs="Arial"/>
          <w:sz w:val="18"/>
          <w:szCs w:val="18"/>
        </w:rPr>
      </w:pPr>
      <w:r w:rsidRPr="0064714A">
        <w:rPr>
          <w:rFonts w:cs="Arial"/>
          <w:sz w:val="18"/>
          <w:szCs w:val="18"/>
        </w:rPr>
        <w:t>Machinery and tools</w:t>
      </w:r>
      <w:r w:rsidRPr="0064714A">
        <w:rPr>
          <w:rFonts w:cs="Arial"/>
          <w:sz w:val="18"/>
          <w:szCs w:val="18"/>
        </w:rPr>
        <w:tab/>
      </w:r>
      <w:r w:rsidR="005A61E2" w:rsidRPr="0064714A">
        <w:rPr>
          <w:rFonts w:cs="Arial"/>
          <w:sz w:val="18"/>
          <w:szCs w:val="18"/>
          <w:lang w:val="en-GB"/>
        </w:rPr>
        <w:t>2</w:t>
      </w:r>
      <w:r w:rsidR="00182F7E" w:rsidRPr="0064714A">
        <w:rPr>
          <w:rFonts w:cs="Arial"/>
          <w:sz w:val="18"/>
          <w:szCs w:val="18"/>
          <w:lang w:val="en-GB"/>
        </w:rPr>
        <w:t xml:space="preserve"> years</w:t>
      </w:r>
      <w:r w:rsidRPr="0064714A">
        <w:rPr>
          <w:rFonts w:cs="Arial"/>
          <w:sz w:val="18"/>
          <w:szCs w:val="18"/>
        </w:rPr>
        <w:t xml:space="preserve"> - </w:t>
      </w:r>
      <w:r w:rsidR="005A61E2" w:rsidRPr="0064714A">
        <w:rPr>
          <w:rFonts w:cs="Arial"/>
          <w:sz w:val="18"/>
          <w:szCs w:val="18"/>
          <w:lang w:val="en-GB"/>
        </w:rPr>
        <w:t>30</w:t>
      </w:r>
      <w:r w:rsidRPr="0064714A">
        <w:rPr>
          <w:rFonts w:cs="Arial"/>
          <w:sz w:val="18"/>
          <w:szCs w:val="18"/>
        </w:rPr>
        <w:t xml:space="preserve"> years</w:t>
      </w:r>
    </w:p>
    <w:p w14:paraId="3FE9A828" w14:textId="77777777" w:rsidR="00D56BD9" w:rsidRPr="0064714A" w:rsidRDefault="006D29D8" w:rsidP="004F597C">
      <w:pPr>
        <w:tabs>
          <w:tab w:val="left" w:pos="1620"/>
          <w:tab w:val="right" w:pos="9450"/>
        </w:tabs>
        <w:suppressAutoHyphens/>
        <w:spacing w:line="240" w:lineRule="auto"/>
        <w:ind w:left="547"/>
        <w:jc w:val="both"/>
        <w:rPr>
          <w:rFonts w:cs="Arial"/>
          <w:sz w:val="18"/>
          <w:szCs w:val="18"/>
        </w:rPr>
      </w:pPr>
      <w:r w:rsidRPr="0064714A">
        <w:rPr>
          <w:rFonts w:cs="Arial"/>
          <w:sz w:val="18"/>
          <w:szCs w:val="18"/>
        </w:rPr>
        <w:t>Tools and agriculture equipment</w:t>
      </w:r>
      <w:r w:rsidR="00D56BD9" w:rsidRPr="0064714A">
        <w:rPr>
          <w:rFonts w:cs="Arial"/>
          <w:sz w:val="18"/>
          <w:szCs w:val="18"/>
        </w:rPr>
        <w:tab/>
      </w:r>
      <w:r w:rsidR="005A61E2" w:rsidRPr="0064714A">
        <w:rPr>
          <w:rFonts w:cs="Arial"/>
          <w:sz w:val="18"/>
          <w:szCs w:val="18"/>
          <w:lang w:val="en-GB"/>
        </w:rPr>
        <w:t>2</w:t>
      </w:r>
      <w:r w:rsidR="00182F7E" w:rsidRPr="0064714A">
        <w:rPr>
          <w:rFonts w:cs="Arial"/>
          <w:sz w:val="18"/>
          <w:szCs w:val="18"/>
          <w:lang w:val="en-GB"/>
        </w:rPr>
        <w:t xml:space="preserve"> years</w:t>
      </w:r>
      <w:r w:rsidR="002D5F44" w:rsidRPr="0064714A">
        <w:rPr>
          <w:rFonts w:cs="Arial"/>
          <w:sz w:val="18"/>
          <w:szCs w:val="18"/>
        </w:rPr>
        <w:t xml:space="preserve"> - </w:t>
      </w:r>
      <w:r w:rsidR="005A61E2" w:rsidRPr="0064714A">
        <w:rPr>
          <w:rFonts w:cs="Arial"/>
          <w:sz w:val="18"/>
          <w:szCs w:val="18"/>
          <w:lang w:val="en-GB"/>
        </w:rPr>
        <w:t>10</w:t>
      </w:r>
      <w:r w:rsidR="00D56BD9" w:rsidRPr="0064714A">
        <w:rPr>
          <w:rFonts w:cs="Arial"/>
          <w:sz w:val="18"/>
          <w:szCs w:val="18"/>
        </w:rPr>
        <w:t xml:space="preserve"> years</w:t>
      </w:r>
    </w:p>
    <w:p w14:paraId="01E4E4D5" w14:textId="77777777" w:rsidR="00D56BD9" w:rsidRPr="0064714A" w:rsidRDefault="00D56BD9" w:rsidP="004F597C">
      <w:pPr>
        <w:tabs>
          <w:tab w:val="left" w:pos="1440"/>
          <w:tab w:val="right" w:pos="9450"/>
        </w:tabs>
        <w:suppressAutoHyphens/>
        <w:spacing w:line="240" w:lineRule="auto"/>
        <w:ind w:left="547"/>
        <w:jc w:val="both"/>
        <w:rPr>
          <w:rFonts w:cs="Arial"/>
          <w:sz w:val="18"/>
          <w:szCs w:val="18"/>
        </w:rPr>
      </w:pPr>
      <w:r w:rsidRPr="0064714A">
        <w:rPr>
          <w:rFonts w:cs="Arial"/>
          <w:sz w:val="18"/>
          <w:szCs w:val="18"/>
        </w:rPr>
        <w:t xml:space="preserve">Furniture, </w:t>
      </w:r>
      <w:proofErr w:type="gramStart"/>
      <w:r w:rsidRPr="0064714A">
        <w:rPr>
          <w:rFonts w:cs="Arial"/>
          <w:sz w:val="18"/>
          <w:szCs w:val="18"/>
        </w:rPr>
        <w:t>fixtures</w:t>
      </w:r>
      <w:proofErr w:type="gramEnd"/>
      <w:r w:rsidRPr="0064714A">
        <w:rPr>
          <w:rFonts w:cs="Arial"/>
          <w:sz w:val="18"/>
          <w:szCs w:val="18"/>
        </w:rPr>
        <w:t xml:space="preserve"> and office equipment</w:t>
      </w:r>
      <w:r w:rsidRPr="0064714A">
        <w:rPr>
          <w:rFonts w:cs="Arial"/>
          <w:sz w:val="18"/>
          <w:szCs w:val="18"/>
        </w:rPr>
        <w:tab/>
      </w:r>
      <w:r w:rsidR="005A61E2" w:rsidRPr="0064714A">
        <w:rPr>
          <w:rFonts w:cs="Arial"/>
          <w:sz w:val="18"/>
          <w:szCs w:val="18"/>
          <w:lang w:val="en-GB"/>
        </w:rPr>
        <w:t>3</w:t>
      </w:r>
      <w:r w:rsidR="00182F7E" w:rsidRPr="0064714A">
        <w:rPr>
          <w:rFonts w:cs="Arial"/>
          <w:sz w:val="18"/>
          <w:szCs w:val="18"/>
          <w:lang w:val="en-GB"/>
        </w:rPr>
        <w:t xml:space="preserve"> years</w:t>
      </w:r>
      <w:r w:rsidR="002D5F44" w:rsidRPr="0064714A">
        <w:rPr>
          <w:rFonts w:cs="Arial"/>
          <w:sz w:val="18"/>
          <w:szCs w:val="18"/>
        </w:rPr>
        <w:t xml:space="preserve"> </w:t>
      </w:r>
      <w:r w:rsidR="003A6A22" w:rsidRPr="0064714A">
        <w:rPr>
          <w:rFonts w:cs="Arial"/>
          <w:sz w:val="18"/>
          <w:szCs w:val="18"/>
        </w:rPr>
        <w:t>-</w:t>
      </w:r>
      <w:r w:rsidR="002D5F44" w:rsidRPr="0064714A">
        <w:rPr>
          <w:rFonts w:cs="Arial"/>
          <w:sz w:val="18"/>
          <w:szCs w:val="18"/>
        </w:rPr>
        <w:t xml:space="preserve"> </w:t>
      </w:r>
      <w:r w:rsidR="005A61E2" w:rsidRPr="0064714A">
        <w:rPr>
          <w:rFonts w:cs="Arial"/>
          <w:sz w:val="18"/>
          <w:szCs w:val="18"/>
          <w:lang w:val="en-GB"/>
        </w:rPr>
        <w:t>20</w:t>
      </w:r>
      <w:r w:rsidRPr="0064714A">
        <w:rPr>
          <w:rFonts w:cs="Arial"/>
          <w:sz w:val="18"/>
          <w:szCs w:val="18"/>
        </w:rPr>
        <w:t xml:space="preserve"> years</w:t>
      </w:r>
    </w:p>
    <w:p w14:paraId="452B7687" w14:textId="77777777" w:rsidR="00D56BD9" w:rsidRPr="0064714A" w:rsidRDefault="00B604DF" w:rsidP="0046351B">
      <w:pPr>
        <w:tabs>
          <w:tab w:val="right" w:pos="9450"/>
        </w:tabs>
        <w:suppressAutoHyphens/>
        <w:spacing w:line="240" w:lineRule="auto"/>
        <w:ind w:left="547"/>
        <w:jc w:val="both"/>
        <w:rPr>
          <w:rFonts w:cs="Arial"/>
          <w:sz w:val="18"/>
          <w:szCs w:val="18"/>
          <w:lang w:val="en-GB"/>
        </w:rPr>
      </w:pPr>
      <w:r w:rsidRPr="0064714A">
        <w:rPr>
          <w:rFonts w:cs="Arial"/>
          <w:sz w:val="18"/>
          <w:szCs w:val="18"/>
        </w:rPr>
        <w:t>V</w:t>
      </w:r>
      <w:r w:rsidR="00D56BD9" w:rsidRPr="0064714A">
        <w:rPr>
          <w:rFonts w:cs="Arial"/>
          <w:sz w:val="18"/>
          <w:szCs w:val="18"/>
        </w:rPr>
        <w:t>ehicles</w:t>
      </w:r>
      <w:r w:rsidRPr="0064714A">
        <w:rPr>
          <w:rFonts w:cs="Arial"/>
          <w:sz w:val="18"/>
          <w:szCs w:val="18"/>
        </w:rPr>
        <w:tab/>
      </w:r>
      <w:r w:rsidR="005A61E2" w:rsidRPr="0064714A">
        <w:rPr>
          <w:rFonts w:cs="Arial"/>
          <w:sz w:val="18"/>
          <w:szCs w:val="18"/>
          <w:lang w:val="en-GB"/>
        </w:rPr>
        <w:t>5</w:t>
      </w:r>
      <w:r w:rsidR="00182F7E" w:rsidRPr="0064714A">
        <w:rPr>
          <w:rFonts w:cs="Arial"/>
          <w:sz w:val="18"/>
          <w:szCs w:val="18"/>
          <w:lang w:val="en-GB"/>
        </w:rPr>
        <w:t xml:space="preserve"> years</w:t>
      </w:r>
      <w:r w:rsidR="00D56BD9" w:rsidRPr="0064714A">
        <w:rPr>
          <w:rFonts w:cs="Arial"/>
          <w:sz w:val="18"/>
          <w:szCs w:val="18"/>
        </w:rPr>
        <w:t xml:space="preserve"> </w:t>
      </w:r>
      <w:r w:rsidR="00D56BD9" w:rsidRPr="0064714A">
        <w:rPr>
          <w:rFonts w:cs="Arial"/>
          <w:sz w:val="18"/>
          <w:szCs w:val="18"/>
          <w:lang w:val="en-GB"/>
        </w:rPr>
        <w:t>-</w:t>
      </w:r>
      <w:r w:rsidR="00D56BD9" w:rsidRPr="0064714A">
        <w:rPr>
          <w:rFonts w:cs="Arial"/>
          <w:sz w:val="18"/>
          <w:szCs w:val="18"/>
        </w:rPr>
        <w:t xml:space="preserve"> </w:t>
      </w:r>
      <w:r w:rsidR="005A61E2" w:rsidRPr="0064714A">
        <w:rPr>
          <w:rFonts w:cs="Arial"/>
          <w:sz w:val="18"/>
          <w:szCs w:val="18"/>
          <w:lang w:val="en-GB"/>
        </w:rPr>
        <w:t>10</w:t>
      </w:r>
      <w:r w:rsidR="00D56BD9" w:rsidRPr="0064714A">
        <w:rPr>
          <w:rFonts w:cs="Arial"/>
          <w:sz w:val="18"/>
          <w:szCs w:val="18"/>
        </w:rPr>
        <w:t xml:space="preserve"> years</w:t>
      </w:r>
    </w:p>
    <w:p w14:paraId="2F6EE6E6" w14:textId="77777777" w:rsidR="00D56BD9" w:rsidRPr="0064714A" w:rsidRDefault="00D56BD9" w:rsidP="004F597C">
      <w:pPr>
        <w:suppressAutoHyphens/>
        <w:spacing w:line="240" w:lineRule="auto"/>
        <w:ind w:left="547"/>
        <w:jc w:val="both"/>
        <w:rPr>
          <w:rFonts w:cs="Arial"/>
          <w:snapToGrid w:val="0"/>
          <w:sz w:val="18"/>
          <w:szCs w:val="18"/>
        </w:rPr>
      </w:pPr>
    </w:p>
    <w:p w14:paraId="4C9CC578" w14:textId="77777777" w:rsidR="00972C17" w:rsidRPr="0064714A" w:rsidRDefault="00972C17" w:rsidP="004F597C">
      <w:pPr>
        <w:tabs>
          <w:tab w:val="left" w:pos="1620"/>
          <w:tab w:val="right" w:pos="9450"/>
        </w:tabs>
        <w:suppressAutoHyphens/>
        <w:spacing w:line="240" w:lineRule="auto"/>
        <w:ind w:left="547"/>
        <w:jc w:val="both"/>
        <w:rPr>
          <w:rFonts w:cs="Arial"/>
          <w:sz w:val="18"/>
          <w:szCs w:val="18"/>
        </w:rPr>
      </w:pPr>
      <w:r w:rsidRPr="0064714A">
        <w:rPr>
          <w:rFonts w:cs="Arial"/>
          <w:spacing w:val="-2"/>
          <w:sz w:val="18"/>
          <w:szCs w:val="18"/>
        </w:rPr>
        <w:t>The assets’ residual values and useful lives are reviewed, and adjusted if appropriate, at the end of each reporting</w:t>
      </w:r>
      <w:r w:rsidRPr="0064714A">
        <w:rPr>
          <w:rFonts w:cs="Arial"/>
          <w:sz w:val="18"/>
          <w:szCs w:val="18"/>
        </w:rPr>
        <w:t xml:space="preserve"> period.</w:t>
      </w:r>
    </w:p>
    <w:p w14:paraId="3550641C" w14:textId="77777777" w:rsidR="00972C17" w:rsidRPr="0064714A" w:rsidRDefault="00972C17" w:rsidP="004F597C">
      <w:pPr>
        <w:tabs>
          <w:tab w:val="left" w:pos="1620"/>
          <w:tab w:val="right" w:pos="9450"/>
        </w:tabs>
        <w:suppressAutoHyphens/>
        <w:spacing w:line="240" w:lineRule="auto"/>
        <w:ind w:left="547"/>
        <w:jc w:val="both"/>
        <w:rPr>
          <w:rFonts w:cs="Arial"/>
          <w:sz w:val="18"/>
          <w:szCs w:val="18"/>
        </w:rPr>
      </w:pPr>
    </w:p>
    <w:p w14:paraId="681D6601" w14:textId="7CC3EE2A" w:rsidR="00D56BD9" w:rsidRPr="0064714A" w:rsidRDefault="005C2FA8" w:rsidP="004F597C">
      <w:pPr>
        <w:suppressAutoHyphens/>
        <w:spacing w:line="240" w:lineRule="auto"/>
        <w:ind w:left="547"/>
        <w:jc w:val="both"/>
        <w:rPr>
          <w:rFonts w:cs="Arial"/>
          <w:snapToGrid w:val="0"/>
          <w:sz w:val="18"/>
          <w:szCs w:val="18"/>
        </w:rPr>
      </w:pPr>
      <w:r w:rsidRPr="0064714A">
        <w:rPr>
          <w:rFonts w:cs="Arial"/>
          <w:spacing w:val="-5"/>
          <w:sz w:val="18"/>
          <w:szCs w:val="18"/>
        </w:rPr>
        <w:t xml:space="preserve">Gains or losses on disposals </w:t>
      </w:r>
      <w:r w:rsidR="00CC75FC">
        <w:rPr>
          <w:rFonts w:cs="Arial"/>
          <w:spacing w:val="-5"/>
          <w:sz w:val="18"/>
          <w:szCs w:val="18"/>
        </w:rPr>
        <w:t xml:space="preserve">of </w:t>
      </w:r>
      <w:r w:rsidR="00B039C3">
        <w:rPr>
          <w:rFonts w:cs="Arial"/>
          <w:spacing w:val="-5"/>
          <w:sz w:val="18"/>
          <w:szCs w:val="18"/>
        </w:rPr>
        <w:t xml:space="preserve">property, plant and equipment </w:t>
      </w:r>
      <w:r w:rsidRPr="0064714A">
        <w:rPr>
          <w:rFonts w:cs="Arial"/>
          <w:spacing w:val="-5"/>
          <w:sz w:val="18"/>
          <w:szCs w:val="18"/>
        </w:rPr>
        <w:t>are determined by comparing the proceeds with the carrying amount and are recognised</w:t>
      </w:r>
      <w:r w:rsidRPr="0064714A">
        <w:rPr>
          <w:rFonts w:cs="Arial"/>
          <w:sz w:val="18"/>
          <w:szCs w:val="18"/>
        </w:rPr>
        <w:t xml:space="preserve"> within </w:t>
      </w:r>
      <w:r w:rsidR="000854EC" w:rsidRPr="0064714A">
        <w:rPr>
          <w:rFonts w:cs="Arial"/>
          <w:sz w:val="18"/>
          <w:szCs w:val="18"/>
        </w:rPr>
        <w:t xml:space="preserve">other </w:t>
      </w:r>
      <w:r w:rsidRPr="0064714A">
        <w:rPr>
          <w:rFonts w:cs="Arial"/>
          <w:sz w:val="18"/>
          <w:szCs w:val="18"/>
        </w:rPr>
        <w:t>gains</w:t>
      </w:r>
      <w:r w:rsidR="000854EC" w:rsidRPr="0064714A">
        <w:rPr>
          <w:rFonts w:cs="Arial"/>
          <w:sz w:val="18"/>
          <w:szCs w:val="18"/>
        </w:rPr>
        <w:t xml:space="preserve"> (loss</w:t>
      </w:r>
      <w:r w:rsidR="00F44D9B">
        <w:rPr>
          <w:rFonts w:cs="Arial"/>
          <w:sz w:val="18"/>
          <w:szCs w:val="18"/>
        </w:rPr>
        <w:t>).</w:t>
      </w:r>
    </w:p>
    <w:p w14:paraId="4ADF1A6A" w14:textId="77777777" w:rsidR="005B290B" w:rsidRPr="0064714A" w:rsidRDefault="005B290B" w:rsidP="004F597C">
      <w:pPr>
        <w:suppressAutoHyphens/>
        <w:spacing w:line="240" w:lineRule="auto"/>
        <w:ind w:left="547"/>
        <w:jc w:val="both"/>
        <w:rPr>
          <w:rFonts w:cs="Arial"/>
          <w:snapToGrid w:val="0"/>
          <w:sz w:val="18"/>
          <w:szCs w:val="18"/>
        </w:rPr>
      </w:pPr>
    </w:p>
    <w:p w14:paraId="6C053D7B" w14:textId="0687B62E" w:rsidR="00210C8F" w:rsidRPr="0064714A" w:rsidRDefault="00CC31AC" w:rsidP="00F122E0">
      <w:pPr>
        <w:spacing w:line="240" w:lineRule="auto"/>
        <w:ind w:left="547" w:hanging="547"/>
        <w:rPr>
          <w:rFonts w:cs="Arial"/>
          <w:b/>
          <w:bCs/>
          <w:color w:val="CF4A02"/>
          <w:sz w:val="18"/>
          <w:szCs w:val="18"/>
        </w:rPr>
      </w:pPr>
      <w:r w:rsidRPr="0064714A">
        <w:rPr>
          <w:rFonts w:cs="Arial"/>
          <w:b/>
          <w:bCs/>
          <w:color w:val="CF4A02"/>
          <w:sz w:val="18"/>
          <w:szCs w:val="18"/>
        </w:rPr>
        <w:t>6</w:t>
      </w:r>
      <w:r w:rsidR="00210C8F" w:rsidRPr="0064714A">
        <w:rPr>
          <w:rFonts w:cs="Arial"/>
          <w:b/>
          <w:bCs/>
          <w:color w:val="CF4A02"/>
          <w:sz w:val="18"/>
          <w:szCs w:val="18"/>
        </w:rPr>
        <w:t>.</w:t>
      </w:r>
      <w:r w:rsidR="005A61E2" w:rsidRPr="0064714A">
        <w:rPr>
          <w:rFonts w:cs="Arial"/>
          <w:b/>
          <w:bCs/>
          <w:color w:val="CF4A02"/>
          <w:sz w:val="18"/>
          <w:szCs w:val="18"/>
          <w:lang w:val="en-GB"/>
        </w:rPr>
        <w:t>1</w:t>
      </w:r>
      <w:r w:rsidR="005B290B" w:rsidRPr="0064714A">
        <w:rPr>
          <w:rFonts w:cs="Arial"/>
          <w:b/>
          <w:bCs/>
          <w:color w:val="CF4A02"/>
          <w:sz w:val="18"/>
          <w:szCs w:val="18"/>
          <w:lang w:val="en-GB"/>
        </w:rPr>
        <w:t>0</w:t>
      </w:r>
      <w:r w:rsidR="00210C8F" w:rsidRPr="0064714A">
        <w:rPr>
          <w:rFonts w:cs="Arial"/>
          <w:b/>
          <w:bCs/>
          <w:color w:val="CF4A02"/>
          <w:sz w:val="18"/>
          <w:szCs w:val="18"/>
        </w:rPr>
        <w:tab/>
        <w:t>Intangible assets</w:t>
      </w:r>
    </w:p>
    <w:p w14:paraId="201483E2" w14:textId="77777777" w:rsidR="00F835CA" w:rsidRPr="0064714A" w:rsidRDefault="00F835CA"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4E1433AB" w14:textId="77777777" w:rsidR="005B290B" w:rsidRPr="0064714A" w:rsidRDefault="005B290B"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64714A">
        <w:rPr>
          <w:rFonts w:eastAsia="Arial" w:cs="Arial"/>
          <w:color w:val="000000"/>
          <w:sz w:val="18"/>
          <w:szCs w:val="18"/>
          <w:lang w:val="en-GB" w:eastAsia="en-GB"/>
        </w:rPr>
        <w:t>The</w:t>
      </w:r>
      <w:r w:rsidR="000F1501" w:rsidRPr="0064714A">
        <w:rPr>
          <w:rFonts w:eastAsia="Arial" w:cs="Arial"/>
          <w:color w:val="000000"/>
          <w:sz w:val="18"/>
          <w:szCs w:val="18"/>
          <w:lang w:val="en-GB" w:eastAsia="en-GB"/>
        </w:rPr>
        <w:t xml:space="preserve"> acquired</w:t>
      </w:r>
      <w:r w:rsidRPr="0064714A">
        <w:rPr>
          <w:rFonts w:eastAsia="Arial" w:cs="Arial"/>
          <w:color w:val="000000"/>
          <w:sz w:val="18"/>
          <w:szCs w:val="18"/>
          <w:lang w:val="en-GB" w:eastAsia="en-GB"/>
        </w:rPr>
        <w:t xml:space="preserve"> computer software</w:t>
      </w:r>
      <w:r w:rsidR="00B97A45" w:rsidRPr="0064714A">
        <w:rPr>
          <w:rFonts w:eastAsia="Arial" w:cs="Arial"/>
          <w:color w:val="000000"/>
          <w:sz w:val="18"/>
          <w:szCs w:val="18"/>
          <w:lang w:val="en-GB" w:eastAsia="en-GB"/>
        </w:rPr>
        <w:t>,</w:t>
      </w:r>
      <w:r w:rsidRPr="0064714A">
        <w:rPr>
          <w:rFonts w:eastAsia="Arial" w:cs="Arial"/>
          <w:color w:val="000000"/>
          <w:sz w:val="18"/>
          <w:szCs w:val="18"/>
          <w:lang w:val="en-GB" w:eastAsia="en-GB"/>
        </w:rPr>
        <w:t xml:space="preserve"> </w:t>
      </w:r>
      <w:proofErr w:type="gramStart"/>
      <w:r w:rsidR="00A0126D" w:rsidRPr="0064714A">
        <w:rPr>
          <w:rFonts w:eastAsia="Arial" w:cs="Arial"/>
          <w:color w:val="000000"/>
          <w:sz w:val="18"/>
          <w:szCs w:val="18"/>
          <w:lang w:val="en-GB" w:eastAsia="en-GB"/>
        </w:rPr>
        <w:t>patent</w:t>
      </w:r>
      <w:proofErr w:type="gramEnd"/>
      <w:r w:rsidR="00A0126D" w:rsidRPr="0064714A">
        <w:rPr>
          <w:rFonts w:eastAsia="Arial" w:cs="Arial"/>
          <w:color w:val="000000"/>
          <w:sz w:val="18"/>
          <w:szCs w:val="18"/>
          <w:lang w:val="en-GB" w:eastAsia="en-GB"/>
        </w:rPr>
        <w:t xml:space="preserve"> </w:t>
      </w:r>
      <w:r w:rsidRPr="0064714A">
        <w:rPr>
          <w:rFonts w:eastAsia="Arial" w:cs="Arial"/>
          <w:color w:val="000000"/>
          <w:sz w:val="18"/>
          <w:szCs w:val="18"/>
          <w:lang w:val="en-GB" w:eastAsia="en-GB"/>
        </w:rPr>
        <w:t xml:space="preserve">and rights to use of </w:t>
      </w:r>
      <w:r w:rsidR="00B97A45" w:rsidRPr="0064714A">
        <w:rPr>
          <w:rFonts w:eastAsia="Arial" w:cs="Arial"/>
          <w:color w:val="000000"/>
          <w:sz w:val="18"/>
          <w:szCs w:val="18"/>
          <w:lang w:val="en-GB" w:eastAsia="en-GB"/>
        </w:rPr>
        <w:t xml:space="preserve">electricity wire </w:t>
      </w:r>
      <w:r w:rsidRPr="0064714A">
        <w:rPr>
          <w:rFonts w:eastAsia="Arial" w:cs="Arial"/>
          <w:color w:val="000000"/>
          <w:sz w:val="18"/>
          <w:szCs w:val="18"/>
          <w:lang w:val="en-GB" w:eastAsia="en-GB"/>
        </w:rPr>
        <w:t>with limited life are subsequently carried and cost less accumulated amortisation and impairment losses. The amortisation is calculated using the straight-line method over their estimated useful lives, as follows:</w:t>
      </w:r>
    </w:p>
    <w:p w14:paraId="780EF44B" w14:textId="77777777" w:rsidR="005B290B" w:rsidRPr="0064714A" w:rsidRDefault="005B290B"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70BEE4E4" w14:textId="77777777" w:rsidR="005B290B" w:rsidRPr="0064714A" w:rsidRDefault="005B290B" w:rsidP="00F835CA">
      <w:pPr>
        <w:pBdr>
          <w:top w:val="nil"/>
          <w:left w:val="nil"/>
          <w:bottom w:val="nil"/>
          <w:right w:val="nil"/>
          <w:between w:val="nil"/>
        </w:pBdr>
        <w:tabs>
          <w:tab w:val="right" w:pos="9450"/>
        </w:tabs>
        <w:spacing w:line="240" w:lineRule="auto"/>
        <w:ind w:left="540"/>
        <w:jc w:val="both"/>
        <w:rPr>
          <w:rFonts w:eastAsia="Arial" w:cs="Arial"/>
          <w:color w:val="000000"/>
          <w:sz w:val="18"/>
          <w:szCs w:val="18"/>
          <w:lang w:val="en-GB" w:eastAsia="en-GB"/>
        </w:rPr>
      </w:pPr>
      <w:r w:rsidRPr="0064714A">
        <w:rPr>
          <w:rFonts w:eastAsia="Arial" w:cs="Arial"/>
          <w:color w:val="000000"/>
          <w:sz w:val="18"/>
          <w:szCs w:val="18"/>
          <w:lang w:val="en-GB" w:eastAsia="en-GB"/>
        </w:rPr>
        <w:t>Computer software</w:t>
      </w:r>
      <w:r w:rsidRPr="0064714A">
        <w:rPr>
          <w:rFonts w:eastAsia="Arial" w:cs="Arial"/>
          <w:color w:val="000000"/>
          <w:sz w:val="18"/>
          <w:szCs w:val="18"/>
          <w:lang w:val="en-GB" w:eastAsia="en-GB"/>
        </w:rPr>
        <w:tab/>
        <w:t>5 years</w:t>
      </w:r>
    </w:p>
    <w:p w14:paraId="66600493" w14:textId="77777777" w:rsidR="0084115E" w:rsidRPr="0064714A" w:rsidRDefault="0084115E" w:rsidP="00F835CA">
      <w:pPr>
        <w:pBdr>
          <w:top w:val="nil"/>
          <w:left w:val="nil"/>
          <w:bottom w:val="nil"/>
          <w:right w:val="nil"/>
          <w:between w:val="nil"/>
        </w:pBdr>
        <w:tabs>
          <w:tab w:val="right" w:pos="9450"/>
        </w:tabs>
        <w:spacing w:line="240" w:lineRule="auto"/>
        <w:ind w:left="540"/>
        <w:jc w:val="both"/>
        <w:rPr>
          <w:rFonts w:eastAsia="Arial" w:cs="Arial"/>
          <w:color w:val="000000"/>
          <w:sz w:val="18"/>
          <w:szCs w:val="18"/>
          <w:lang w:val="en-GB" w:eastAsia="en-GB"/>
        </w:rPr>
      </w:pPr>
      <w:r w:rsidRPr="0064714A">
        <w:rPr>
          <w:rFonts w:eastAsia="Arial" w:cs="Arial"/>
          <w:color w:val="000000"/>
          <w:sz w:val="18"/>
          <w:szCs w:val="18"/>
          <w:lang w:val="en-GB" w:eastAsia="en-GB"/>
        </w:rPr>
        <w:t>Patent</w:t>
      </w:r>
      <w:r w:rsidRPr="0064714A">
        <w:rPr>
          <w:rFonts w:eastAsia="Arial" w:cs="Arial"/>
          <w:color w:val="000000"/>
          <w:sz w:val="18"/>
          <w:szCs w:val="18"/>
          <w:lang w:val="en-GB" w:eastAsia="en-GB"/>
        </w:rPr>
        <w:tab/>
        <w:t>10 years</w:t>
      </w:r>
    </w:p>
    <w:p w14:paraId="0C9C5E16" w14:textId="77777777" w:rsidR="00210C8F" w:rsidRPr="0064714A" w:rsidRDefault="005B290B" w:rsidP="00F835CA">
      <w:pPr>
        <w:spacing w:line="240" w:lineRule="auto"/>
        <w:ind w:left="540"/>
        <w:jc w:val="both"/>
        <w:rPr>
          <w:rFonts w:eastAsia="Arial" w:cs="Arial"/>
          <w:color w:val="000000"/>
          <w:sz w:val="18"/>
          <w:szCs w:val="18"/>
          <w:lang w:val="en-GB" w:eastAsia="en-GB"/>
        </w:rPr>
      </w:pPr>
      <w:r w:rsidRPr="0064714A">
        <w:rPr>
          <w:rFonts w:eastAsia="Arial" w:cs="Arial"/>
          <w:color w:val="000000"/>
          <w:sz w:val="18"/>
          <w:szCs w:val="18"/>
          <w:lang w:val="en-GB" w:eastAsia="en-GB"/>
        </w:rPr>
        <w:t xml:space="preserve">Right to use of </w:t>
      </w:r>
      <w:r w:rsidR="00B97A45" w:rsidRPr="0064714A">
        <w:rPr>
          <w:rFonts w:eastAsia="Arial" w:cs="Arial"/>
          <w:color w:val="000000"/>
          <w:sz w:val="18"/>
          <w:szCs w:val="18"/>
          <w:lang w:val="en-GB" w:eastAsia="en-GB"/>
        </w:rPr>
        <w:t>electricity wire</w:t>
      </w:r>
      <w:r w:rsidRPr="0064714A">
        <w:rPr>
          <w:rFonts w:eastAsia="Arial" w:cs="Arial"/>
          <w:color w:val="000000"/>
          <w:sz w:val="18"/>
          <w:szCs w:val="18"/>
          <w:lang w:val="en-GB" w:eastAsia="en-GB"/>
        </w:rPr>
        <w:tab/>
      </w:r>
      <w:r w:rsidRPr="0064714A">
        <w:rPr>
          <w:rFonts w:eastAsia="Arial" w:cs="Arial"/>
          <w:color w:val="000000"/>
          <w:sz w:val="18"/>
          <w:szCs w:val="18"/>
          <w:lang w:val="en-GB" w:eastAsia="en-GB"/>
        </w:rPr>
        <w:tab/>
      </w:r>
      <w:r w:rsidRPr="0064714A">
        <w:rPr>
          <w:rFonts w:eastAsia="Arial" w:cs="Arial"/>
          <w:color w:val="000000"/>
          <w:sz w:val="18"/>
          <w:szCs w:val="18"/>
          <w:lang w:val="en-GB" w:eastAsia="en-GB"/>
        </w:rPr>
        <w:tab/>
      </w:r>
      <w:r w:rsidRPr="0064714A">
        <w:rPr>
          <w:rFonts w:eastAsia="Arial" w:cs="Arial"/>
          <w:color w:val="000000"/>
          <w:sz w:val="18"/>
          <w:szCs w:val="18"/>
          <w:lang w:val="en-GB" w:eastAsia="en-GB"/>
        </w:rPr>
        <w:tab/>
      </w:r>
      <w:r w:rsidRPr="0064714A">
        <w:rPr>
          <w:rFonts w:eastAsia="Arial" w:cs="Arial"/>
          <w:color w:val="000000"/>
          <w:sz w:val="18"/>
          <w:szCs w:val="18"/>
          <w:lang w:val="en-GB" w:eastAsia="en-GB"/>
        </w:rPr>
        <w:tab/>
      </w:r>
      <w:r w:rsidRPr="0064714A">
        <w:rPr>
          <w:rFonts w:eastAsia="Arial" w:cs="Arial"/>
          <w:color w:val="000000"/>
          <w:sz w:val="18"/>
          <w:szCs w:val="18"/>
          <w:lang w:val="en-GB" w:eastAsia="en-GB"/>
        </w:rPr>
        <w:tab/>
      </w:r>
      <w:r w:rsidRPr="0064714A">
        <w:rPr>
          <w:rFonts w:eastAsia="Arial" w:cs="Arial"/>
          <w:color w:val="000000"/>
          <w:sz w:val="18"/>
          <w:szCs w:val="18"/>
          <w:lang w:val="en-GB" w:eastAsia="en-GB"/>
        </w:rPr>
        <w:tab/>
      </w:r>
      <w:proofErr w:type="gramStart"/>
      <w:r w:rsidRPr="0064714A">
        <w:rPr>
          <w:rFonts w:eastAsia="Arial" w:cs="Arial"/>
          <w:color w:val="000000"/>
          <w:sz w:val="18"/>
          <w:szCs w:val="18"/>
          <w:lang w:val="en-GB" w:eastAsia="en-GB"/>
        </w:rPr>
        <w:tab/>
        <w:t xml:space="preserve">  20</w:t>
      </w:r>
      <w:proofErr w:type="gramEnd"/>
      <w:r w:rsidRPr="0064714A">
        <w:rPr>
          <w:rFonts w:eastAsia="Arial" w:cs="Arial"/>
          <w:color w:val="000000"/>
          <w:sz w:val="18"/>
          <w:szCs w:val="18"/>
          <w:lang w:val="en-GB" w:eastAsia="en-GB"/>
        </w:rPr>
        <w:t xml:space="preserve"> years</w:t>
      </w:r>
    </w:p>
    <w:p w14:paraId="65D22DEF" w14:textId="77777777" w:rsidR="005B290B" w:rsidRPr="0064714A" w:rsidRDefault="005B290B" w:rsidP="00F835CA">
      <w:pPr>
        <w:spacing w:line="240" w:lineRule="auto"/>
        <w:ind w:left="540"/>
        <w:jc w:val="both"/>
        <w:rPr>
          <w:rFonts w:eastAsia="Arial" w:cs="Arial"/>
          <w:color w:val="000000"/>
          <w:sz w:val="18"/>
          <w:szCs w:val="18"/>
          <w:lang w:val="en-GB" w:eastAsia="en-GB"/>
        </w:rPr>
      </w:pPr>
    </w:p>
    <w:p w14:paraId="4B390FA7" w14:textId="082C4ABC" w:rsidR="00D92BF1" w:rsidRPr="0064714A" w:rsidRDefault="005B290B"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64714A">
        <w:rPr>
          <w:rFonts w:eastAsia="Arial" w:cs="Arial"/>
          <w:color w:val="000000"/>
          <w:sz w:val="18"/>
          <w:szCs w:val="18"/>
          <w:lang w:val="en-GB" w:eastAsia="en-GB"/>
        </w:rPr>
        <w:t>Cost associated with maintaining computer software are recognised as an expense as incurred.</w:t>
      </w:r>
    </w:p>
    <w:p w14:paraId="671A4DBC" w14:textId="58EBDDDF" w:rsidR="005B290B" w:rsidRPr="0064714A" w:rsidRDefault="005B290B" w:rsidP="00D92BF1">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77251DDA" w14:textId="7AF10ABE" w:rsidR="009F3B88" w:rsidRPr="00510CD3" w:rsidRDefault="00CC31AC" w:rsidP="009F3B88">
      <w:pPr>
        <w:keepNext/>
        <w:keepLines/>
        <w:tabs>
          <w:tab w:val="left" w:pos="567"/>
        </w:tabs>
        <w:spacing w:line="240" w:lineRule="auto"/>
        <w:outlineLvl w:val="1"/>
        <w:rPr>
          <w:rFonts w:eastAsia="Arial" w:cs="Arial"/>
          <w:b/>
          <w:color w:val="A44E00"/>
          <w:sz w:val="18"/>
          <w:szCs w:val="18"/>
          <w:lang w:val="en-GB" w:eastAsia="en-GB"/>
        </w:rPr>
      </w:pPr>
      <w:bookmarkStart w:id="10" w:name="_Toc48736027"/>
      <w:r w:rsidRPr="00510CD3">
        <w:rPr>
          <w:rFonts w:eastAsia="Arial" w:cs="Arial"/>
          <w:b/>
          <w:color w:val="CF4A02"/>
          <w:sz w:val="18"/>
          <w:szCs w:val="18"/>
          <w:lang w:val="en-GB" w:eastAsia="en-GB"/>
        </w:rPr>
        <w:t>6</w:t>
      </w:r>
      <w:r w:rsidR="009F3B88" w:rsidRPr="00510CD3">
        <w:rPr>
          <w:rFonts w:eastAsia="Arial" w:cs="Arial"/>
          <w:b/>
          <w:color w:val="CF4A02"/>
          <w:sz w:val="18"/>
          <w:szCs w:val="18"/>
          <w:lang w:val="en-GB" w:eastAsia="en-GB"/>
        </w:rPr>
        <w:t>.1</w:t>
      </w:r>
      <w:r w:rsidR="00433714" w:rsidRPr="00510CD3">
        <w:rPr>
          <w:rFonts w:eastAsia="Arial" w:cs="Arial"/>
          <w:b/>
          <w:color w:val="CF4A02"/>
          <w:sz w:val="18"/>
          <w:szCs w:val="18"/>
          <w:lang w:val="en-GB" w:eastAsia="en-GB"/>
        </w:rPr>
        <w:t>1</w:t>
      </w:r>
      <w:r w:rsidR="009F3B88" w:rsidRPr="00510CD3">
        <w:rPr>
          <w:rFonts w:eastAsia="Arial" w:cs="Arial"/>
          <w:b/>
          <w:color w:val="CF4A02"/>
          <w:sz w:val="18"/>
          <w:szCs w:val="18"/>
          <w:lang w:val="en-GB" w:eastAsia="en-GB"/>
        </w:rPr>
        <w:tab/>
        <w:t>Impairment of assets</w:t>
      </w:r>
      <w:bookmarkEnd w:id="10"/>
    </w:p>
    <w:p w14:paraId="65F73E5C" w14:textId="77777777" w:rsidR="009F3B88" w:rsidRPr="00510CD3" w:rsidRDefault="009F3B88"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59204D86" w14:textId="77777777" w:rsidR="009F3B88" w:rsidRPr="00510CD3" w:rsidRDefault="009F3B88"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B42638">
        <w:rPr>
          <w:rFonts w:eastAsia="Arial" w:cs="Arial"/>
          <w:color w:val="000000"/>
          <w:spacing w:val="-2"/>
          <w:sz w:val="18"/>
          <w:szCs w:val="18"/>
          <w:lang w:val="en-GB" w:eastAsia="en-GB"/>
        </w:rPr>
        <w:t>Assets that have an indefinite useful life are tested annually for impairment, or more frequently if events or changes</w:t>
      </w:r>
      <w:r w:rsidRPr="00510CD3">
        <w:rPr>
          <w:rFonts w:eastAsia="Arial" w:cs="Arial"/>
          <w:color w:val="000000"/>
          <w:sz w:val="18"/>
          <w:szCs w:val="18"/>
          <w:lang w:val="en-GB" w:eastAsia="en-GB"/>
        </w:rPr>
        <w:t xml:space="preserve">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474B026B" w14:textId="77777777" w:rsidR="009F3B88" w:rsidRPr="00510CD3" w:rsidRDefault="009F3B88"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23A89C90" w14:textId="77777777" w:rsidR="009F3B88" w:rsidRPr="00510CD3" w:rsidRDefault="009F3B88"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510CD3">
        <w:rPr>
          <w:rFonts w:eastAsia="Arial" w:cs="Arial"/>
          <w:color w:val="000000"/>
          <w:sz w:val="18"/>
          <w:szCs w:val="18"/>
          <w:lang w:val="en-GB" w:eastAsia="en-GB"/>
        </w:rPr>
        <w:t xml:space="preserve">Where the reasons for previously recognised impairments no longer exist, the impairment losses on the assets concerned other than goodwill is reversed.  </w:t>
      </w:r>
    </w:p>
    <w:p w14:paraId="168B040D" w14:textId="06CFB6BD" w:rsidR="009F3B88" w:rsidRPr="00510CD3" w:rsidRDefault="00076E12"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r>
        <w:rPr>
          <w:rFonts w:eastAsia="Arial" w:cs="Arial"/>
          <w:color w:val="000000"/>
          <w:sz w:val="18"/>
          <w:szCs w:val="18"/>
          <w:lang w:val="en-GB" w:eastAsia="en-GB"/>
        </w:rPr>
        <w:br w:type="page"/>
      </w:r>
    </w:p>
    <w:p w14:paraId="0887CAB3" w14:textId="7669A278" w:rsidR="00433714" w:rsidRPr="00510CD3" w:rsidRDefault="009924EF" w:rsidP="00433714">
      <w:pPr>
        <w:keepNext/>
        <w:keepLines/>
        <w:tabs>
          <w:tab w:val="left" w:pos="567"/>
        </w:tabs>
        <w:spacing w:line="240" w:lineRule="auto"/>
        <w:outlineLvl w:val="1"/>
        <w:rPr>
          <w:rFonts w:eastAsia="Arial" w:cs="Arial"/>
          <w:b/>
          <w:color w:val="CF4A02"/>
          <w:sz w:val="18"/>
          <w:szCs w:val="18"/>
          <w:lang w:val="en-GB" w:eastAsia="en-GB"/>
        </w:rPr>
      </w:pPr>
      <w:bookmarkStart w:id="11" w:name="_Toc48736028"/>
      <w:bookmarkStart w:id="12" w:name="_Toc48736029"/>
      <w:r w:rsidRPr="00510CD3">
        <w:rPr>
          <w:rFonts w:eastAsia="Arial" w:cs="Arial"/>
          <w:b/>
          <w:color w:val="CF4A02"/>
          <w:sz w:val="18"/>
          <w:szCs w:val="18"/>
          <w:lang w:val="en-GB" w:eastAsia="en-GB"/>
        </w:rPr>
        <w:t>6</w:t>
      </w:r>
      <w:r w:rsidR="00433714" w:rsidRPr="00510CD3">
        <w:rPr>
          <w:rFonts w:eastAsia="Arial" w:cs="Arial"/>
          <w:b/>
          <w:color w:val="CF4A02"/>
          <w:sz w:val="18"/>
          <w:szCs w:val="18"/>
          <w:lang w:val="en-GB" w:eastAsia="en-GB"/>
        </w:rPr>
        <w:t>.12</w:t>
      </w:r>
      <w:r w:rsidR="00433714" w:rsidRPr="00510CD3">
        <w:rPr>
          <w:rFonts w:eastAsia="Arial" w:cs="Arial"/>
          <w:b/>
          <w:color w:val="CF4A02"/>
          <w:sz w:val="18"/>
          <w:szCs w:val="18"/>
          <w:lang w:val="en-GB" w:eastAsia="en-GB"/>
        </w:rPr>
        <w:tab/>
        <w:t>Leases</w:t>
      </w:r>
      <w:bookmarkEnd w:id="11"/>
    </w:p>
    <w:p w14:paraId="5C77EB80" w14:textId="77777777" w:rsidR="00433714" w:rsidRPr="00510CD3" w:rsidRDefault="00433714" w:rsidP="00F835CA">
      <w:pPr>
        <w:spacing w:line="240" w:lineRule="auto"/>
        <w:ind w:left="540"/>
        <w:contextualSpacing/>
        <w:jc w:val="both"/>
        <w:outlineLvl w:val="2"/>
        <w:rPr>
          <w:rFonts w:eastAsia="Cambria" w:cs="Arial"/>
          <w:sz w:val="18"/>
          <w:szCs w:val="18"/>
          <w:u w:val="single"/>
          <w:lang w:val="en-GB" w:bidi="ar-SA"/>
        </w:rPr>
      </w:pPr>
    </w:p>
    <w:bookmarkEnd w:id="12"/>
    <w:p w14:paraId="0469164F" w14:textId="77777777" w:rsidR="002D2D97" w:rsidRPr="00510CD3" w:rsidRDefault="002D2D97" w:rsidP="00F835CA">
      <w:pPr>
        <w:keepNext/>
        <w:keepLines/>
        <w:spacing w:line="240" w:lineRule="auto"/>
        <w:ind w:left="540"/>
        <w:outlineLvl w:val="3"/>
        <w:rPr>
          <w:rFonts w:eastAsia="Arial" w:cs="Arial"/>
          <w:bCs/>
          <w:color w:val="CF4A02"/>
          <w:sz w:val="18"/>
          <w:szCs w:val="18"/>
          <w:lang w:val="en-GB" w:eastAsia="en-GB"/>
        </w:rPr>
      </w:pPr>
      <w:r w:rsidRPr="00510CD3">
        <w:rPr>
          <w:rFonts w:eastAsia="Arial" w:cs="Arial"/>
          <w:bCs/>
          <w:color w:val="CF4A02"/>
          <w:sz w:val="18"/>
          <w:szCs w:val="18"/>
          <w:lang w:val="en-GB" w:eastAsia="en-GB"/>
        </w:rPr>
        <w:t>Leases - where the Group is the lessee</w:t>
      </w:r>
    </w:p>
    <w:p w14:paraId="4E898DA5" w14:textId="77777777" w:rsidR="002D2D97" w:rsidRPr="00510CD3" w:rsidRDefault="002D2D97" w:rsidP="00F835CA">
      <w:pPr>
        <w:spacing w:line="240" w:lineRule="auto"/>
        <w:ind w:left="540"/>
        <w:contextualSpacing/>
        <w:jc w:val="both"/>
        <w:rPr>
          <w:rFonts w:eastAsia="Cambria" w:cs="Arial"/>
          <w:sz w:val="18"/>
          <w:szCs w:val="18"/>
          <w:lang w:bidi="ar-SA"/>
        </w:rPr>
      </w:pPr>
    </w:p>
    <w:p w14:paraId="0E0BCE95" w14:textId="77777777" w:rsidR="002D2D97" w:rsidRPr="00510CD3" w:rsidRDefault="002D2D97" w:rsidP="00F835CA">
      <w:pPr>
        <w:spacing w:line="240" w:lineRule="auto"/>
        <w:ind w:left="540"/>
        <w:contextualSpacing/>
        <w:jc w:val="both"/>
        <w:rPr>
          <w:rFonts w:eastAsia="Cambria" w:cs="Arial"/>
          <w:sz w:val="18"/>
          <w:szCs w:val="18"/>
          <w:lang w:bidi="ar-SA"/>
        </w:rPr>
      </w:pPr>
      <w:r w:rsidRPr="00510CD3">
        <w:rPr>
          <w:rFonts w:eastAsia="Cambria" w:cs="Arial"/>
          <w:sz w:val="18"/>
          <w:szCs w:val="18"/>
          <w:lang w:bidi="ar-SA"/>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510CD3">
        <w:rPr>
          <w:rFonts w:eastAsia="Cambria" w:cs="Arial"/>
          <w:sz w:val="18"/>
          <w:szCs w:val="18"/>
          <w:lang w:bidi="ar-SA"/>
        </w:rPr>
        <w:t>so as to</w:t>
      </w:r>
      <w:proofErr w:type="gramEnd"/>
      <w:r w:rsidRPr="00510CD3">
        <w:rPr>
          <w:rFonts w:eastAsia="Cambria" w:cs="Arial"/>
          <w:sz w:val="18"/>
          <w:szCs w:val="18"/>
          <w:lang w:bidi="ar-SA"/>
        </w:rPr>
        <w:t xml:space="preserve"> produce a constant periodic rate of interest on the remaining balance of the liability for each period. The right-of-use asset is depreciated over the shorter of the asset's useful life and the lease term on a straight-line basis.</w:t>
      </w:r>
    </w:p>
    <w:p w14:paraId="7600E339" w14:textId="77777777" w:rsidR="002D2D97" w:rsidRPr="00510CD3" w:rsidRDefault="002D2D97" w:rsidP="00F835CA">
      <w:pPr>
        <w:spacing w:line="240" w:lineRule="auto"/>
        <w:ind w:left="540"/>
        <w:contextualSpacing/>
        <w:jc w:val="both"/>
        <w:rPr>
          <w:rFonts w:eastAsia="Cambria" w:cs="Arial"/>
          <w:sz w:val="18"/>
          <w:szCs w:val="18"/>
          <w:lang w:bidi="ar-SA"/>
        </w:rPr>
      </w:pPr>
    </w:p>
    <w:p w14:paraId="1B19EB49" w14:textId="67FEB589" w:rsidR="002D2D97" w:rsidRPr="00510CD3" w:rsidRDefault="00F44D9B" w:rsidP="00F835CA">
      <w:pPr>
        <w:spacing w:line="240" w:lineRule="auto"/>
        <w:ind w:left="540"/>
        <w:contextualSpacing/>
        <w:jc w:val="both"/>
        <w:rPr>
          <w:rFonts w:eastAsia="Arial" w:cs="Arial"/>
          <w:sz w:val="18"/>
          <w:szCs w:val="18"/>
          <w:lang w:eastAsia="en-GB"/>
        </w:rPr>
      </w:pPr>
      <w:r>
        <w:rPr>
          <w:rFonts w:eastAsia="Arial" w:cs="Arial"/>
          <w:sz w:val="18"/>
          <w:szCs w:val="18"/>
          <w:lang w:eastAsia="en-GB"/>
        </w:rPr>
        <w:t>Contracts may contain both lease and non-lease components.</w:t>
      </w:r>
      <w:r w:rsidRPr="00510CD3">
        <w:rPr>
          <w:rFonts w:eastAsia="Arial" w:cs="Arial"/>
          <w:sz w:val="18"/>
          <w:szCs w:val="18"/>
          <w:lang w:eastAsia="en-GB"/>
        </w:rPr>
        <w:t xml:space="preserve"> The</w:t>
      </w:r>
      <w:r w:rsidR="002D2D97" w:rsidRPr="00510CD3">
        <w:rPr>
          <w:rFonts w:eastAsia="Arial" w:cs="Arial"/>
          <w:sz w:val="18"/>
          <w:szCs w:val="18"/>
          <w:lang w:eastAsia="en-GB"/>
        </w:rPr>
        <w:t xml:space="preserv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C640073" w14:textId="77777777" w:rsidR="00737146" w:rsidRPr="00510CD3" w:rsidRDefault="00737146" w:rsidP="00F835CA">
      <w:pPr>
        <w:spacing w:line="240" w:lineRule="auto"/>
        <w:ind w:left="540"/>
        <w:contextualSpacing/>
        <w:jc w:val="both"/>
        <w:rPr>
          <w:rFonts w:eastAsia="Arial" w:cs="Arial"/>
          <w:sz w:val="18"/>
          <w:szCs w:val="18"/>
          <w:lang w:eastAsia="en-GB"/>
        </w:rPr>
      </w:pPr>
    </w:p>
    <w:p w14:paraId="337206B5" w14:textId="77777777" w:rsidR="002D2D97" w:rsidRPr="00510CD3" w:rsidRDefault="002D2D97" w:rsidP="00F835CA">
      <w:pPr>
        <w:spacing w:line="240" w:lineRule="auto"/>
        <w:ind w:left="540"/>
        <w:contextualSpacing/>
        <w:jc w:val="both"/>
        <w:rPr>
          <w:rFonts w:eastAsia="Cambria" w:cs="Arial"/>
          <w:sz w:val="18"/>
          <w:szCs w:val="18"/>
          <w:lang w:bidi="ar-SA"/>
        </w:rPr>
      </w:pPr>
      <w:r w:rsidRPr="00B42638">
        <w:rPr>
          <w:rFonts w:eastAsia="Cambria" w:cs="Arial"/>
          <w:spacing w:val="-2"/>
          <w:sz w:val="18"/>
          <w:szCs w:val="18"/>
          <w:lang w:bidi="ar-SA"/>
        </w:rPr>
        <w:t>Assets and liabilities arising from a lease are initially measured on a present value basis. Lease liabilities include</w:t>
      </w:r>
      <w:r w:rsidRPr="00510CD3">
        <w:rPr>
          <w:rFonts w:eastAsia="Cambria" w:cs="Arial"/>
          <w:sz w:val="18"/>
          <w:szCs w:val="18"/>
          <w:lang w:bidi="ar-SA"/>
        </w:rPr>
        <w:t xml:space="preserve"> the net present value of the following lease payments:</w:t>
      </w:r>
    </w:p>
    <w:p w14:paraId="387819CF" w14:textId="77777777" w:rsidR="002D2D97" w:rsidRPr="00510CD3" w:rsidRDefault="002D2D97" w:rsidP="00F835CA">
      <w:pPr>
        <w:spacing w:line="240" w:lineRule="auto"/>
        <w:ind w:left="540"/>
        <w:contextualSpacing/>
        <w:jc w:val="both"/>
        <w:rPr>
          <w:rFonts w:eastAsia="Cambria" w:cs="Arial"/>
          <w:sz w:val="18"/>
          <w:szCs w:val="18"/>
          <w:lang w:bidi="ar-SA"/>
        </w:rPr>
      </w:pPr>
    </w:p>
    <w:p w14:paraId="7282DBAF" w14:textId="77777777" w:rsidR="002D2D97" w:rsidRPr="00510CD3" w:rsidRDefault="002D2D97" w:rsidP="008B6907">
      <w:pPr>
        <w:numPr>
          <w:ilvl w:val="0"/>
          <w:numId w:val="4"/>
        </w:numPr>
        <w:tabs>
          <w:tab w:val="left" w:pos="810"/>
        </w:tabs>
        <w:spacing w:line="240" w:lineRule="auto"/>
        <w:ind w:left="540" w:firstLine="0"/>
        <w:contextualSpacing/>
        <w:jc w:val="both"/>
        <w:rPr>
          <w:rFonts w:eastAsia="Cambria" w:cs="Arial"/>
          <w:sz w:val="18"/>
          <w:szCs w:val="18"/>
          <w:lang w:bidi="ar-SA"/>
        </w:rPr>
      </w:pPr>
      <w:r w:rsidRPr="00510CD3">
        <w:rPr>
          <w:rFonts w:eastAsia="Cambria" w:cs="Arial"/>
          <w:sz w:val="18"/>
          <w:szCs w:val="18"/>
          <w:lang w:bidi="ar-SA"/>
        </w:rPr>
        <w:t>fixed payments (including in-substance fixed payments), less any lease incentives receivable</w:t>
      </w:r>
    </w:p>
    <w:p w14:paraId="2132BF56" w14:textId="77777777" w:rsidR="002D2D97" w:rsidRPr="00510CD3" w:rsidRDefault="002D2D97" w:rsidP="008B6907">
      <w:pPr>
        <w:numPr>
          <w:ilvl w:val="0"/>
          <w:numId w:val="4"/>
        </w:numPr>
        <w:tabs>
          <w:tab w:val="left" w:pos="810"/>
        </w:tabs>
        <w:spacing w:line="240" w:lineRule="auto"/>
        <w:ind w:left="540" w:firstLine="0"/>
        <w:contextualSpacing/>
        <w:jc w:val="both"/>
        <w:rPr>
          <w:rFonts w:eastAsia="Cambria" w:cs="Arial"/>
          <w:sz w:val="18"/>
          <w:szCs w:val="18"/>
          <w:lang w:bidi="ar-SA"/>
        </w:rPr>
      </w:pPr>
      <w:r w:rsidRPr="00510CD3">
        <w:rPr>
          <w:rFonts w:eastAsia="Cambria" w:cs="Arial"/>
          <w:sz w:val="18"/>
          <w:szCs w:val="18"/>
          <w:lang w:bidi="ar-SA"/>
        </w:rPr>
        <w:t>variable lease payment that are based on an index or a rate</w:t>
      </w:r>
    </w:p>
    <w:p w14:paraId="32E31C56" w14:textId="77777777" w:rsidR="002D2D97" w:rsidRPr="00510CD3" w:rsidRDefault="002D2D97" w:rsidP="008B6907">
      <w:pPr>
        <w:numPr>
          <w:ilvl w:val="0"/>
          <w:numId w:val="4"/>
        </w:numPr>
        <w:tabs>
          <w:tab w:val="left" w:pos="810"/>
        </w:tabs>
        <w:spacing w:line="240" w:lineRule="auto"/>
        <w:ind w:left="540" w:firstLine="0"/>
        <w:contextualSpacing/>
        <w:jc w:val="both"/>
        <w:rPr>
          <w:rFonts w:eastAsia="Cambria" w:cs="Arial"/>
          <w:sz w:val="18"/>
          <w:szCs w:val="18"/>
          <w:lang w:bidi="ar-SA"/>
        </w:rPr>
      </w:pPr>
      <w:r w:rsidRPr="00510CD3">
        <w:rPr>
          <w:rFonts w:eastAsia="Cambria" w:cs="Arial"/>
          <w:sz w:val="18"/>
          <w:szCs w:val="18"/>
          <w:lang w:bidi="ar-SA"/>
        </w:rPr>
        <w:t>amounts expected to be payable by the lessee under residual value guarantees</w:t>
      </w:r>
    </w:p>
    <w:p w14:paraId="4DC2DDC4" w14:textId="77777777" w:rsidR="002D2D97" w:rsidRPr="00510CD3" w:rsidRDefault="002D2D97" w:rsidP="008B6907">
      <w:pPr>
        <w:numPr>
          <w:ilvl w:val="0"/>
          <w:numId w:val="4"/>
        </w:numPr>
        <w:tabs>
          <w:tab w:val="left" w:pos="810"/>
        </w:tabs>
        <w:spacing w:line="240" w:lineRule="auto"/>
        <w:ind w:left="540" w:firstLine="0"/>
        <w:contextualSpacing/>
        <w:jc w:val="both"/>
        <w:rPr>
          <w:rFonts w:eastAsia="Cambria" w:cs="Arial"/>
          <w:sz w:val="18"/>
          <w:szCs w:val="18"/>
          <w:lang w:bidi="ar-SA"/>
        </w:rPr>
      </w:pPr>
      <w:r w:rsidRPr="00510CD3">
        <w:rPr>
          <w:rFonts w:eastAsia="Cambria" w:cs="Arial"/>
          <w:sz w:val="18"/>
          <w:szCs w:val="18"/>
          <w:lang w:bidi="ar-SA"/>
        </w:rPr>
        <w:t>the exercise price of a purchase option if the lessee is reasonably certain to exercise that option, and</w:t>
      </w:r>
    </w:p>
    <w:p w14:paraId="47C28FD4" w14:textId="77777777" w:rsidR="002D2D97" w:rsidRPr="00510CD3" w:rsidRDefault="002D2D97" w:rsidP="008B6907">
      <w:pPr>
        <w:numPr>
          <w:ilvl w:val="0"/>
          <w:numId w:val="4"/>
        </w:numPr>
        <w:tabs>
          <w:tab w:val="left" w:pos="810"/>
        </w:tabs>
        <w:spacing w:line="240" w:lineRule="auto"/>
        <w:ind w:left="540" w:firstLine="0"/>
        <w:contextualSpacing/>
        <w:jc w:val="both"/>
        <w:rPr>
          <w:rFonts w:eastAsia="Cambria" w:cs="Arial"/>
          <w:sz w:val="18"/>
          <w:szCs w:val="18"/>
          <w:lang w:bidi="ar-SA"/>
        </w:rPr>
      </w:pPr>
      <w:r w:rsidRPr="00510CD3">
        <w:rPr>
          <w:rFonts w:eastAsia="Cambria" w:cs="Arial"/>
          <w:sz w:val="18"/>
          <w:szCs w:val="18"/>
          <w:lang w:bidi="ar-SA"/>
        </w:rPr>
        <w:t>payments of penalties for terminating the lease, if the lease term reflects the lessee exercising that option.</w:t>
      </w:r>
    </w:p>
    <w:p w14:paraId="0C90618C" w14:textId="77777777" w:rsidR="00076E12" w:rsidRDefault="00076E12" w:rsidP="0064714A">
      <w:pPr>
        <w:spacing w:line="240" w:lineRule="auto"/>
        <w:contextualSpacing/>
        <w:jc w:val="both"/>
        <w:rPr>
          <w:rFonts w:eastAsia="Cambria" w:cs="Arial"/>
          <w:sz w:val="18"/>
          <w:szCs w:val="18"/>
          <w:lang w:bidi="ar-SA"/>
        </w:rPr>
      </w:pPr>
    </w:p>
    <w:p w14:paraId="475FE264" w14:textId="77777777" w:rsidR="002D2D97" w:rsidRPr="00510CD3" w:rsidRDefault="002D2D97" w:rsidP="00F835CA">
      <w:pPr>
        <w:spacing w:line="240" w:lineRule="auto"/>
        <w:ind w:left="540"/>
        <w:contextualSpacing/>
        <w:jc w:val="both"/>
        <w:rPr>
          <w:rFonts w:eastAsia="Cambria" w:cs="Arial"/>
          <w:sz w:val="18"/>
          <w:szCs w:val="18"/>
          <w:lang w:bidi="ar-SA"/>
        </w:rPr>
      </w:pPr>
      <w:r w:rsidRPr="00510CD3">
        <w:rPr>
          <w:rFonts w:eastAsia="Cambria" w:cs="Arial"/>
          <w:sz w:val="18"/>
          <w:szCs w:val="18"/>
          <w:lang w:bidi="ar-SA"/>
        </w:rPr>
        <w:t>Lease payments to be made under reasonably certain extension options are also included in the measurement of the liability.</w:t>
      </w:r>
    </w:p>
    <w:p w14:paraId="447D0320" w14:textId="77777777" w:rsidR="002D2D97" w:rsidRPr="00D05EB8" w:rsidRDefault="002D2D97" w:rsidP="00F835CA">
      <w:pPr>
        <w:spacing w:line="240" w:lineRule="auto"/>
        <w:ind w:left="540"/>
        <w:contextualSpacing/>
        <w:jc w:val="both"/>
        <w:rPr>
          <w:rFonts w:eastAsia="Cambria" w:cs="Arial"/>
          <w:sz w:val="16"/>
          <w:szCs w:val="16"/>
          <w:lang w:bidi="ar-SA"/>
        </w:rPr>
      </w:pPr>
    </w:p>
    <w:p w14:paraId="0AEDB294" w14:textId="77777777" w:rsidR="002D2D97" w:rsidRPr="0064714A" w:rsidRDefault="002D2D97" w:rsidP="00F835CA">
      <w:pPr>
        <w:spacing w:line="240" w:lineRule="auto"/>
        <w:ind w:left="540"/>
        <w:jc w:val="both"/>
        <w:rPr>
          <w:rFonts w:eastAsia="Arial" w:cs="Arial"/>
          <w:spacing w:val="-6"/>
          <w:sz w:val="18"/>
          <w:szCs w:val="18"/>
          <w:lang w:eastAsia="en-GB"/>
        </w:rPr>
      </w:pPr>
      <w:r w:rsidRPr="0064714A">
        <w:rPr>
          <w:rFonts w:eastAsia="Arial" w:cs="Arial"/>
          <w:spacing w:val="-2"/>
          <w:sz w:val="18"/>
          <w:szCs w:val="18"/>
          <w:lang w:eastAsia="en-GB"/>
        </w:rPr>
        <w:t>The lease payments are discounted using the interest rate implicit in the lease. If that rate cannot be determined,</w:t>
      </w:r>
      <w:r w:rsidRPr="00510CD3">
        <w:rPr>
          <w:rFonts w:eastAsia="Arial" w:cs="Arial"/>
          <w:sz w:val="18"/>
          <w:szCs w:val="18"/>
          <w:lang w:eastAsia="en-GB"/>
        </w:rPr>
        <w:t xml:space="preserve"> the lessee’s incremental borrowing rate is used, being the rate that the lessee would have to pay to borrow the </w:t>
      </w:r>
      <w:r w:rsidRPr="0064714A">
        <w:rPr>
          <w:rFonts w:eastAsia="Arial" w:cs="Arial"/>
          <w:spacing w:val="-6"/>
          <w:sz w:val="18"/>
          <w:szCs w:val="18"/>
          <w:lang w:eastAsia="en-GB"/>
        </w:rPr>
        <w:t xml:space="preserve">funds necessary to obtain an asset of similar value in a similar economic environment with similar terms and conditions. </w:t>
      </w:r>
    </w:p>
    <w:p w14:paraId="467751BD" w14:textId="77777777" w:rsidR="00D92BF1" w:rsidRPr="00D05EB8" w:rsidRDefault="00D92BF1" w:rsidP="002D2D97">
      <w:pPr>
        <w:spacing w:line="240" w:lineRule="auto"/>
        <w:ind w:left="540"/>
        <w:jc w:val="both"/>
        <w:rPr>
          <w:rFonts w:eastAsia="Arial" w:cs="Arial"/>
          <w:sz w:val="16"/>
          <w:szCs w:val="16"/>
          <w:lang w:eastAsia="en-GB"/>
        </w:rPr>
      </w:pPr>
    </w:p>
    <w:p w14:paraId="021BC7BE" w14:textId="1506F1CF" w:rsidR="002D2D97" w:rsidRPr="00510CD3" w:rsidRDefault="002D2D97" w:rsidP="002D2D97">
      <w:pPr>
        <w:spacing w:line="240" w:lineRule="auto"/>
        <w:ind w:left="540"/>
        <w:jc w:val="both"/>
        <w:rPr>
          <w:rFonts w:eastAsia="Arial" w:cs="Arial"/>
          <w:sz w:val="18"/>
          <w:szCs w:val="18"/>
          <w:lang w:eastAsia="en-GB"/>
        </w:rPr>
      </w:pPr>
      <w:r w:rsidRPr="00510CD3">
        <w:rPr>
          <w:rFonts w:eastAsia="Arial" w:cs="Arial"/>
          <w:sz w:val="18"/>
          <w:szCs w:val="18"/>
          <w:lang w:eastAsia="en-GB"/>
        </w:rPr>
        <w:t>Right-of-use assets are measured at cost comprising the following:</w:t>
      </w:r>
    </w:p>
    <w:p w14:paraId="7ECA8728" w14:textId="77777777" w:rsidR="002D2D97" w:rsidRPr="00D05EB8" w:rsidRDefault="002D2D97" w:rsidP="002D2D97">
      <w:pPr>
        <w:spacing w:line="240" w:lineRule="auto"/>
        <w:ind w:left="540"/>
        <w:jc w:val="both"/>
        <w:rPr>
          <w:rFonts w:eastAsia="Arial" w:cs="Arial"/>
          <w:sz w:val="16"/>
          <w:szCs w:val="16"/>
          <w:lang w:eastAsia="en-GB"/>
        </w:rPr>
      </w:pPr>
    </w:p>
    <w:p w14:paraId="3AB00025" w14:textId="77777777" w:rsidR="002D2D97" w:rsidRPr="00510CD3" w:rsidRDefault="002D2D97" w:rsidP="008B6907">
      <w:pPr>
        <w:numPr>
          <w:ilvl w:val="0"/>
          <w:numId w:val="4"/>
        </w:numPr>
        <w:tabs>
          <w:tab w:val="left" w:pos="810"/>
        </w:tabs>
        <w:spacing w:line="240" w:lineRule="auto"/>
        <w:ind w:left="810" w:hanging="284"/>
        <w:contextualSpacing/>
        <w:jc w:val="both"/>
        <w:rPr>
          <w:rFonts w:eastAsia="Cambria" w:cs="Arial"/>
          <w:sz w:val="18"/>
          <w:szCs w:val="18"/>
          <w:lang w:bidi="ar-SA"/>
        </w:rPr>
      </w:pPr>
      <w:r w:rsidRPr="00510CD3">
        <w:rPr>
          <w:rFonts w:eastAsia="Cambria" w:cs="Arial"/>
          <w:sz w:val="18"/>
          <w:szCs w:val="18"/>
          <w:lang w:bidi="ar-SA"/>
        </w:rPr>
        <w:t>the amount of the initial measurement of lease liability</w:t>
      </w:r>
    </w:p>
    <w:p w14:paraId="0D026A87" w14:textId="77777777" w:rsidR="002D2D97" w:rsidRPr="00510CD3" w:rsidRDefault="002D2D97" w:rsidP="008B6907">
      <w:pPr>
        <w:numPr>
          <w:ilvl w:val="0"/>
          <w:numId w:val="4"/>
        </w:numPr>
        <w:tabs>
          <w:tab w:val="left" w:pos="810"/>
        </w:tabs>
        <w:spacing w:line="240" w:lineRule="auto"/>
        <w:ind w:left="810" w:hanging="284"/>
        <w:contextualSpacing/>
        <w:jc w:val="both"/>
        <w:rPr>
          <w:rFonts w:eastAsia="Cambria" w:cs="Arial"/>
          <w:sz w:val="18"/>
          <w:szCs w:val="18"/>
          <w:lang w:bidi="ar-SA"/>
        </w:rPr>
      </w:pPr>
      <w:r w:rsidRPr="00510CD3">
        <w:rPr>
          <w:rFonts w:eastAsia="Cambria" w:cs="Arial"/>
          <w:sz w:val="18"/>
          <w:szCs w:val="18"/>
          <w:lang w:bidi="ar-SA"/>
        </w:rPr>
        <w:t>any lease payments made at or before the commencement date less any lease incentives received</w:t>
      </w:r>
    </w:p>
    <w:p w14:paraId="30BD83C7" w14:textId="77777777" w:rsidR="002D2D97" w:rsidRPr="00510CD3" w:rsidRDefault="002D2D97" w:rsidP="008B6907">
      <w:pPr>
        <w:numPr>
          <w:ilvl w:val="0"/>
          <w:numId w:val="4"/>
        </w:numPr>
        <w:tabs>
          <w:tab w:val="left" w:pos="810"/>
        </w:tabs>
        <w:spacing w:line="240" w:lineRule="auto"/>
        <w:ind w:left="810" w:hanging="284"/>
        <w:contextualSpacing/>
        <w:jc w:val="both"/>
        <w:rPr>
          <w:rFonts w:eastAsia="Cambria" w:cs="Arial"/>
          <w:sz w:val="18"/>
          <w:szCs w:val="18"/>
          <w:lang w:bidi="ar-SA"/>
        </w:rPr>
      </w:pPr>
      <w:r w:rsidRPr="00510CD3">
        <w:rPr>
          <w:rFonts w:eastAsia="Cambria" w:cs="Arial"/>
          <w:sz w:val="18"/>
          <w:szCs w:val="18"/>
          <w:lang w:bidi="ar-SA"/>
        </w:rPr>
        <w:t>any initial direct costs, and</w:t>
      </w:r>
    </w:p>
    <w:p w14:paraId="71752EC0" w14:textId="77777777" w:rsidR="002D2D97" w:rsidRPr="00510CD3" w:rsidRDefault="002D2D97" w:rsidP="008B6907">
      <w:pPr>
        <w:numPr>
          <w:ilvl w:val="0"/>
          <w:numId w:val="4"/>
        </w:numPr>
        <w:tabs>
          <w:tab w:val="left" w:pos="810"/>
        </w:tabs>
        <w:spacing w:line="240" w:lineRule="auto"/>
        <w:ind w:left="810" w:hanging="284"/>
        <w:contextualSpacing/>
        <w:jc w:val="both"/>
        <w:rPr>
          <w:rFonts w:eastAsia="Cambria" w:cs="Arial"/>
          <w:sz w:val="18"/>
          <w:szCs w:val="18"/>
          <w:lang w:bidi="ar-SA"/>
        </w:rPr>
      </w:pPr>
      <w:r w:rsidRPr="00510CD3">
        <w:rPr>
          <w:rFonts w:eastAsia="Cambria" w:cs="Arial"/>
          <w:sz w:val="18"/>
          <w:szCs w:val="18"/>
          <w:lang w:bidi="ar-SA"/>
        </w:rPr>
        <w:t xml:space="preserve">restoration costs. </w:t>
      </w:r>
    </w:p>
    <w:p w14:paraId="378F6433" w14:textId="77777777" w:rsidR="00433714" w:rsidRPr="00D05EB8" w:rsidRDefault="00433714" w:rsidP="002D2D97">
      <w:pPr>
        <w:spacing w:line="240" w:lineRule="auto"/>
        <w:ind w:left="540"/>
        <w:jc w:val="both"/>
        <w:rPr>
          <w:rFonts w:eastAsia="Arial" w:cs="Arial"/>
          <w:sz w:val="16"/>
          <w:szCs w:val="16"/>
          <w:lang w:val="en-GB" w:eastAsia="en-GB"/>
        </w:rPr>
      </w:pPr>
    </w:p>
    <w:p w14:paraId="1303DA76" w14:textId="708CC045" w:rsidR="002D2D97" w:rsidRPr="00510CD3" w:rsidRDefault="002D2D97" w:rsidP="002D2D97">
      <w:pPr>
        <w:spacing w:line="240" w:lineRule="auto"/>
        <w:ind w:left="540"/>
        <w:jc w:val="both"/>
        <w:rPr>
          <w:rFonts w:eastAsia="Arial" w:cs="Arial"/>
          <w:sz w:val="18"/>
          <w:szCs w:val="18"/>
          <w:lang w:val="en-GB" w:eastAsia="en-GB"/>
        </w:rPr>
      </w:pPr>
      <w:r w:rsidRPr="00510CD3">
        <w:rPr>
          <w:rFonts w:eastAsia="Arial" w:cs="Arial"/>
          <w:sz w:val="18"/>
          <w:szCs w:val="18"/>
          <w:lang w:val="en-GB" w:eastAsia="en-GB"/>
        </w:rPr>
        <w:t xml:space="preserve">Payments associated with short-term leases and leases of low-value assets are recognised on a straight-line basis as an expense in profit or loss. Short-term leases are leases with a lease term of 12 months or less. </w:t>
      </w:r>
      <w:r w:rsidR="00F835CA" w:rsidRPr="00510CD3">
        <w:rPr>
          <w:rFonts w:eastAsia="Arial" w:cs="Arial"/>
          <w:sz w:val="18"/>
          <w:szCs w:val="18"/>
          <w:lang w:val="en-GB" w:eastAsia="en-GB"/>
        </w:rPr>
        <w:br/>
      </w:r>
      <w:r w:rsidRPr="00510CD3">
        <w:rPr>
          <w:rFonts w:eastAsia="Arial" w:cs="Arial"/>
          <w:sz w:val="18"/>
          <w:szCs w:val="18"/>
          <w:lang w:val="en-GB" w:eastAsia="en-GB"/>
        </w:rPr>
        <w:t>Low-value assets comprise IT-</w:t>
      </w:r>
      <w:r w:rsidR="00155CEB">
        <w:rPr>
          <w:rFonts w:eastAsia="Arial" w:cs="Arial"/>
          <w:sz w:val="18"/>
          <w:szCs w:val="18"/>
          <w:lang w:val="en-GB" w:eastAsia="en-GB"/>
        </w:rPr>
        <w:t xml:space="preserve"> </w:t>
      </w:r>
      <w:r w:rsidRPr="00510CD3">
        <w:rPr>
          <w:rFonts w:eastAsia="Arial" w:cs="Arial"/>
          <w:sz w:val="18"/>
          <w:szCs w:val="18"/>
          <w:lang w:val="en-GB" w:eastAsia="en-GB"/>
        </w:rPr>
        <w:t>equipment and small items of office furniture.</w:t>
      </w:r>
    </w:p>
    <w:p w14:paraId="15E0A3DB" w14:textId="77777777" w:rsidR="00433714" w:rsidRPr="00D05EB8" w:rsidRDefault="00433714" w:rsidP="002D2D97">
      <w:pPr>
        <w:spacing w:line="240" w:lineRule="auto"/>
        <w:ind w:left="540"/>
        <w:jc w:val="both"/>
        <w:rPr>
          <w:rFonts w:eastAsia="Arial" w:cs="Arial"/>
          <w:sz w:val="16"/>
          <w:szCs w:val="16"/>
          <w:lang w:val="en-GB" w:eastAsia="en-GB"/>
        </w:rPr>
      </w:pPr>
    </w:p>
    <w:p w14:paraId="65FACADE" w14:textId="77777777" w:rsidR="00433714" w:rsidRPr="00510CD3" w:rsidRDefault="00433714" w:rsidP="00433714">
      <w:pPr>
        <w:keepNext/>
        <w:keepLines/>
        <w:spacing w:line="240" w:lineRule="auto"/>
        <w:ind w:firstLine="567"/>
        <w:outlineLvl w:val="3"/>
        <w:rPr>
          <w:rFonts w:eastAsia="Arial" w:cs="Arial"/>
          <w:b/>
          <w:color w:val="CF4A02"/>
          <w:sz w:val="18"/>
          <w:szCs w:val="18"/>
          <w:lang w:eastAsia="en-GB"/>
        </w:rPr>
      </w:pPr>
      <w:r w:rsidRPr="00510CD3">
        <w:rPr>
          <w:rFonts w:eastAsia="Arial" w:cs="Arial"/>
          <w:b/>
          <w:color w:val="CF4A02"/>
          <w:sz w:val="18"/>
          <w:szCs w:val="18"/>
          <w:lang w:eastAsia="en-GB"/>
        </w:rPr>
        <w:t>Leases - where the Group is the lessor</w:t>
      </w:r>
    </w:p>
    <w:p w14:paraId="61459D55" w14:textId="77777777" w:rsidR="00433714" w:rsidRPr="00D05EB8" w:rsidRDefault="00433714" w:rsidP="00433714">
      <w:pPr>
        <w:spacing w:line="240" w:lineRule="auto"/>
        <w:ind w:left="540"/>
        <w:jc w:val="both"/>
        <w:rPr>
          <w:rFonts w:cs="Arial"/>
          <w:sz w:val="16"/>
          <w:szCs w:val="16"/>
        </w:rPr>
      </w:pPr>
    </w:p>
    <w:p w14:paraId="7EC864CF" w14:textId="1735BFA5" w:rsidR="00433714" w:rsidRPr="00510CD3" w:rsidRDefault="00433714" w:rsidP="00433714">
      <w:pPr>
        <w:spacing w:line="240" w:lineRule="auto"/>
        <w:ind w:left="540"/>
        <w:contextualSpacing/>
        <w:jc w:val="both"/>
        <w:rPr>
          <w:rFonts w:eastAsia="Cambria" w:cs="Arial"/>
          <w:color w:val="000000"/>
          <w:spacing w:val="-2"/>
          <w:sz w:val="18"/>
          <w:szCs w:val="18"/>
          <w:lang w:bidi="ar-SA"/>
        </w:rPr>
      </w:pPr>
      <w:r w:rsidRPr="00510CD3">
        <w:rPr>
          <w:rFonts w:eastAsia="Cambria" w:cs="Arial"/>
          <w:color w:val="000000"/>
          <w:spacing w:val="-2"/>
          <w:sz w:val="18"/>
          <w:szCs w:val="18"/>
          <w:lang w:bidi="ar-SA"/>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0405D511" w14:textId="77777777" w:rsidR="00EF7F22" w:rsidRPr="00D05EB8" w:rsidRDefault="00EF7F22" w:rsidP="00433714">
      <w:pPr>
        <w:spacing w:line="240" w:lineRule="auto"/>
        <w:ind w:left="540"/>
        <w:contextualSpacing/>
        <w:jc w:val="both"/>
        <w:rPr>
          <w:rFonts w:eastAsia="Cambria" w:cs="Arial"/>
          <w:color w:val="000000"/>
          <w:spacing w:val="-2"/>
          <w:sz w:val="16"/>
          <w:szCs w:val="16"/>
          <w:lang w:bidi="ar-SA"/>
        </w:rPr>
      </w:pPr>
    </w:p>
    <w:p w14:paraId="2763AC78" w14:textId="767492FC" w:rsidR="00433714" w:rsidRPr="00510CD3" w:rsidRDefault="00490ECD" w:rsidP="00D92BF1">
      <w:pPr>
        <w:keepNext/>
        <w:keepLines/>
        <w:spacing w:line="240" w:lineRule="auto"/>
        <w:ind w:left="540" w:hanging="540"/>
        <w:outlineLvl w:val="1"/>
        <w:rPr>
          <w:rFonts w:eastAsia="Arial" w:cs="Arial"/>
          <w:bCs/>
          <w:color w:val="CF4A02"/>
          <w:sz w:val="18"/>
          <w:szCs w:val="18"/>
          <w:lang w:val="en-GB" w:eastAsia="en-GB"/>
        </w:rPr>
      </w:pPr>
      <w:bookmarkStart w:id="13" w:name="_Toc48736031"/>
      <w:r w:rsidRPr="00510CD3">
        <w:rPr>
          <w:rFonts w:eastAsia="Arial" w:cs="Arial"/>
          <w:b/>
          <w:bCs/>
          <w:color w:val="CF4A02"/>
          <w:sz w:val="18"/>
          <w:szCs w:val="18"/>
          <w:lang w:val="en-GB" w:eastAsia="en-GB"/>
        </w:rPr>
        <w:t>6</w:t>
      </w:r>
      <w:r w:rsidR="00433714" w:rsidRPr="00510CD3">
        <w:rPr>
          <w:rFonts w:eastAsia="Arial" w:cs="Arial"/>
          <w:b/>
          <w:bCs/>
          <w:color w:val="CF4A02"/>
          <w:sz w:val="18"/>
          <w:szCs w:val="18"/>
          <w:lang w:val="en-GB" w:eastAsia="en-GB"/>
        </w:rPr>
        <w:t>.13</w:t>
      </w:r>
      <w:r w:rsidR="00433714" w:rsidRPr="00510CD3">
        <w:rPr>
          <w:rFonts w:eastAsia="Arial" w:cs="Arial"/>
          <w:b/>
          <w:bCs/>
          <w:color w:val="CF4A02"/>
          <w:sz w:val="18"/>
          <w:szCs w:val="18"/>
          <w:lang w:val="en-GB" w:eastAsia="en-GB"/>
        </w:rPr>
        <w:tab/>
        <w:t>Financial liabilities</w:t>
      </w:r>
      <w:bookmarkEnd w:id="13"/>
    </w:p>
    <w:p w14:paraId="35DC4FC9" w14:textId="77777777" w:rsidR="00433714" w:rsidRPr="00D05EB8" w:rsidRDefault="00433714" w:rsidP="00433714">
      <w:pPr>
        <w:pBdr>
          <w:top w:val="nil"/>
          <w:left w:val="nil"/>
          <w:bottom w:val="nil"/>
          <w:right w:val="nil"/>
          <w:between w:val="nil"/>
        </w:pBdr>
        <w:spacing w:line="240" w:lineRule="auto"/>
        <w:ind w:left="540"/>
        <w:jc w:val="both"/>
        <w:rPr>
          <w:rFonts w:eastAsia="Arial" w:cs="Arial"/>
          <w:color w:val="000000"/>
          <w:sz w:val="16"/>
          <w:szCs w:val="16"/>
          <w:lang w:val="en-GB" w:eastAsia="en-GB"/>
        </w:rPr>
      </w:pPr>
    </w:p>
    <w:p w14:paraId="0D07A650" w14:textId="77777777" w:rsidR="00433714" w:rsidRPr="00510CD3" w:rsidRDefault="00F8055A" w:rsidP="008B6907">
      <w:pPr>
        <w:numPr>
          <w:ilvl w:val="0"/>
          <w:numId w:val="9"/>
        </w:numPr>
        <w:spacing w:line="240" w:lineRule="auto"/>
        <w:ind w:left="1080"/>
        <w:rPr>
          <w:rFonts w:eastAsia="Ink Free" w:cs="Arial"/>
          <w:color w:val="CF4A02"/>
          <w:sz w:val="18"/>
          <w:szCs w:val="18"/>
          <w:lang w:eastAsia="en-GB"/>
        </w:rPr>
      </w:pPr>
      <w:r w:rsidRPr="00510CD3">
        <w:rPr>
          <w:rFonts w:eastAsia="Ink Free" w:cs="Arial"/>
          <w:color w:val="CF4A02"/>
          <w:sz w:val="18"/>
          <w:szCs w:val="18"/>
          <w:lang w:eastAsia="en-GB"/>
        </w:rPr>
        <w:tab/>
      </w:r>
      <w:r w:rsidR="00433714" w:rsidRPr="00510CD3">
        <w:rPr>
          <w:rFonts w:eastAsia="Ink Free" w:cs="Arial"/>
          <w:color w:val="CF4A02"/>
          <w:sz w:val="18"/>
          <w:szCs w:val="18"/>
          <w:lang w:eastAsia="en-GB"/>
        </w:rPr>
        <w:t>Classification</w:t>
      </w:r>
    </w:p>
    <w:p w14:paraId="7983F133" w14:textId="77777777" w:rsidR="00433714" w:rsidRPr="00D05EB8" w:rsidRDefault="00433714" w:rsidP="00F8055A">
      <w:pPr>
        <w:spacing w:line="240" w:lineRule="auto"/>
        <w:ind w:left="1080"/>
        <w:rPr>
          <w:rFonts w:eastAsia="Ink Free" w:cs="Arial"/>
          <w:sz w:val="16"/>
          <w:szCs w:val="16"/>
          <w:lang w:eastAsia="en-GB"/>
        </w:rPr>
      </w:pPr>
    </w:p>
    <w:p w14:paraId="55C91CD3" w14:textId="77777777" w:rsidR="00433714" w:rsidRPr="00510CD3" w:rsidRDefault="00433714" w:rsidP="00F8055A">
      <w:pPr>
        <w:spacing w:line="240" w:lineRule="auto"/>
        <w:ind w:left="1080"/>
        <w:jc w:val="thaiDistribute"/>
        <w:rPr>
          <w:rFonts w:eastAsia="Ink Free" w:cs="Arial"/>
          <w:sz w:val="18"/>
          <w:szCs w:val="18"/>
          <w:lang w:eastAsia="en-GB"/>
        </w:rPr>
      </w:pPr>
      <w:r w:rsidRPr="00510CD3">
        <w:rPr>
          <w:rFonts w:eastAsia="Ink Free" w:cs="Arial"/>
          <w:sz w:val="18"/>
          <w:szCs w:val="18"/>
          <w:lang w:eastAsia="en-GB"/>
        </w:rPr>
        <w:t>Financial instruments issued by the Group are classified as either financial liabilities or equity securities by considering contractual obligations.</w:t>
      </w:r>
    </w:p>
    <w:p w14:paraId="1F63A8B1" w14:textId="77777777" w:rsidR="00433714" w:rsidRPr="00D05EB8" w:rsidRDefault="00433714" w:rsidP="00F8055A">
      <w:pPr>
        <w:spacing w:line="240" w:lineRule="auto"/>
        <w:ind w:left="1080"/>
        <w:rPr>
          <w:rFonts w:eastAsia="Ink Free" w:cs="Arial"/>
          <w:sz w:val="16"/>
          <w:szCs w:val="16"/>
          <w:lang w:eastAsia="en-GB"/>
        </w:rPr>
      </w:pPr>
    </w:p>
    <w:p w14:paraId="4D4B4034" w14:textId="77777777" w:rsidR="00433714" w:rsidRPr="00510CD3" w:rsidRDefault="00433714" w:rsidP="008B6907">
      <w:pPr>
        <w:numPr>
          <w:ilvl w:val="0"/>
          <w:numId w:val="6"/>
        </w:numPr>
        <w:tabs>
          <w:tab w:val="left" w:pos="1440"/>
        </w:tabs>
        <w:spacing w:line="240" w:lineRule="auto"/>
        <w:ind w:left="1418" w:hanging="338"/>
        <w:contextualSpacing/>
        <w:jc w:val="both"/>
        <w:rPr>
          <w:rFonts w:eastAsia="Cambria" w:cs="Arial"/>
          <w:sz w:val="18"/>
          <w:szCs w:val="18"/>
          <w:lang w:bidi="ar-SA"/>
        </w:rPr>
      </w:pPr>
      <w:r w:rsidRPr="00510CD3">
        <w:rPr>
          <w:rFonts w:eastAsia="Cambria" w:cs="Arial"/>
          <w:sz w:val="18"/>
          <w:szCs w:val="18"/>
          <w:lang w:bidi="ar-SA"/>
        </w:rPr>
        <w:t xml:space="preserve">Where the Group has an unconditional contractual obligation to deliver cash or another financial asset to another entity, it is considered a financial liability unless there is a predetermined or possible </w:t>
      </w:r>
      <w:r w:rsidRPr="00B42638">
        <w:rPr>
          <w:rFonts w:eastAsia="Cambria" w:cs="Arial"/>
          <w:spacing w:val="-5"/>
          <w:sz w:val="18"/>
          <w:szCs w:val="18"/>
          <w:lang w:bidi="ar-SA"/>
        </w:rPr>
        <w:t>settlement for a fixed amount of cash in exchange of a fixed number of the Group’s own equity instruments.</w:t>
      </w:r>
    </w:p>
    <w:p w14:paraId="5AEAE3AE" w14:textId="77777777" w:rsidR="00433714" w:rsidRPr="00D05EB8" w:rsidRDefault="00433714" w:rsidP="00433714">
      <w:pPr>
        <w:tabs>
          <w:tab w:val="left" w:pos="1440"/>
        </w:tabs>
        <w:spacing w:line="240" w:lineRule="auto"/>
        <w:ind w:left="1418" w:hanging="284"/>
        <w:contextualSpacing/>
        <w:jc w:val="both"/>
        <w:rPr>
          <w:rFonts w:eastAsia="Cambria" w:cs="Arial"/>
          <w:sz w:val="16"/>
          <w:szCs w:val="16"/>
          <w:lang w:bidi="ar-SA"/>
        </w:rPr>
      </w:pPr>
    </w:p>
    <w:p w14:paraId="002D6D6C" w14:textId="77777777" w:rsidR="00433714" w:rsidRPr="00510CD3" w:rsidRDefault="00433714" w:rsidP="008B6907">
      <w:pPr>
        <w:numPr>
          <w:ilvl w:val="0"/>
          <w:numId w:val="6"/>
        </w:numPr>
        <w:tabs>
          <w:tab w:val="left" w:pos="1440"/>
        </w:tabs>
        <w:spacing w:line="240" w:lineRule="auto"/>
        <w:ind w:left="1418" w:hanging="338"/>
        <w:contextualSpacing/>
        <w:jc w:val="both"/>
        <w:rPr>
          <w:rFonts w:eastAsia="Cambria" w:cs="Arial"/>
          <w:spacing w:val="-4"/>
          <w:sz w:val="18"/>
          <w:szCs w:val="18"/>
          <w:lang w:bidi="ar-SA"/>
        </w:rPr>
      </w:pPr>
      <w:r w:rsidRPr="00510CD3">
        <w:rPr>
          <w:rFonts w:eastAsia="Cambria" w:cs="Arial"/>
          <w:spacing w:val="-4"/>
          <w:sz w:val="18"/>
          <w:szCs w:val="18"/>
          <w:lang w:bidi="ar-SA"/>
        </w:rPr>
        <w:t>Where the Group has no contractual obligation or has an unconditional right to avoid delivering cash or another financial asset in settlement of the obligation, it is considered an equity instrument.</w:t>
      </w:r>
    </w:p>
    <w:p w14:paraId="69CB683A" w14:textId="77777777" w:rsidR="00433714" w:rsidRPr="00D05EB8" w:rsidRDefault="00433714" w:rsidP="00F8055A">
      <w:pPr>
        <w:spacing w:line="240" w:lineRule="auto"/>
        <w:ind w:left="1080"/>
        <w:contextualSpacing/>
        <w:rPr>
          <w:rFonts w:eastAsia="Cambria" w:cs="Arial"/>
          <w:spacing w:val="-4"/>
          <w:sz w:val="16"/>
          <w:szCs w:val="16"/>
          <w:lang w:bidi="ar-SA"/>
        </w:rPr>
      </w:pPr>
    </w:p>
    <w:p w14:paraId="3B6A686A" w14:textId="77777777" w:rsidR="00433714" w:rsidRPr="00510CD3" w:rsidRDefault="00433714" w:rsidP="00F8055A">
      <w:pPr>
        <w:pBdr>
          <w:top w:val="nil"/>
          <w:left w:val="nil"/>
          <w:bottom w:val="nil"/>
          <w:right w:val="nil"/>
          <w:between w:val="nil"/>
        </w:pBdr>
        <w:spacing w:line="240" w:lineRule="auto"/>
        <w:ind w:left="1080"/>
        <w:jc w:val="both"/>
        <w:rPr>
          <w:rFonts w:eastAsia="Arial" w:cs="Arial"/>
          <w:color w:val="000000"/>
          <w:sz w:val="18"/>
          <w:szCs w:val="18"/>
          <w:lang w:val="en-GB" w:eastAsia="en-GB"/>
        </w:rPr>
      </w:pPr>
      <w:r w:rsidRPr="00B42638">
        <w:rPr>
          <w:rFonts w:eastAsia="Arial" w:cs="Arial"/>
          <w:color w:val="000000"/>
          <w:spacing w:val="-4"/>
          <w:sz w:val="18"/>
          <w:szCs w:val="18"/>
          <w:lang w:val="en-GB" w:eastAsia="en-GB"/>
        </w:rPr>
        <w:t>Borrowings are classified as current liabilities unless the Group has an unconditional right to defer settlement</w:t>
      </w:r>
      <w:r w:rsidRPr="00510CD3">
        <w:rPr>
          <w:rFonts w:eastAsia="Arial" w:cs="Arial"/>
          <w:color w:val="000000"/>
          <w:sz w:val="18"/>
          <w:szCs w:val="18"/>
          <w:lang w:val="en-GB" w:eastAsia="en-GB"/>
        </w:rPr>
        <w:t xml:space="preserve"> of the liability for at least 12 months after the reporting date.</w:t>
      </w:r>
    </w:p>
    <w:p w14:paraId="7C348F95" w14:textId="47FB2CBF" w:rsidR="00F835CA" w:rsidRPr="00D05EB8" w:rsidRDefault="00076E12" w:rsidP="00433714">
      <w:pPr>
        <w:spacing w:line="240" w:lineRule="auto"/>
        <w:ind w:left="1080" w:hanging="540"/>
        <w:rPr>
          <w:rFonts w:eastAsia="Ink Free" w:cs="Arial"/>
          <w:color w:val="CF4A02"/>
          <w:sz w:val="16"/>
          <w:szCs w:val="16"/>
          <w:lang w:val="en-GB" w:eastAsia="en-GB"/>
        </w:rPr>
      </w:pPr>
      <w:r>
        <w:rPr>
          <w:rFonts w:eastAsia="Ink Free" w:cs="Arial"/>
          <w:color w:val="CF4A02"/>
          <w:sz w:val="16"/>
          <w:szCs w:val="16"/>
          <w:lang w:val="en-GB" w:eastAsia="en-GB"/>
        </w:rPr>
        <w:br w:type="page"/>
      </w:r>
    </w:p>
    <w:p w14:paraId="0775489C" w14:textId="77777777" w:rsidR="00433714" w:rsidRPr="00510CD3" w:rsidRDefault="00433714" w:rsidP="00433714">
      <w:pPr>
        <w:spacing w:line="240" w:lineRule="auto"/>
        <w:ind w:left="1080" w:hanging="540"/>
        <w:rPr>
          <w:rFonts w:eastAsia="Ink Free" w:cs="Arial"/>
          <w:color w:val="CF4A02"/>
          <w:sz w:val="18"/>
          <w:szCs w:val="18"/>
          <w:lang w:eastAsia="en-GB"/>
        </w:rPr>
      </w:pPr>
      <w:r w:rsidRPr="00510CD3">
        <w:rPr>
          <w:rFonts w:eastAsia="Ink Free" w:cs="Arial"/>
          <w:color w:val="CF4A02"/>
          <w:sz w:val="18"/>
          <w:szCs w:val="18"/>
          <w:lang w:val="en-GB" w:eastAsia="en-GB"/>
        </w:rPr>
        <w:t>b)</w:t>
      </w:r>
      <w:r w:rsidRPr="00510CD3">
        <w:rPr>
          <w:rFonts w:eastAsia="Ink Free" w:cs="Arial"/>
          <w:color w:val="CF4A02"/>
          <w:sz w:val="18"/>
          <w:szCs w:val="18"/>
          <w:lang w:val="en-GB" w:eastAsia="en-GB"/>
        </w:rPr>
        <w:tab/>
      </w:r>
      <w:r w:rsidRPr="00510CD3">
        <w:rPr>
          <w:rFonts w:eastAsia="Ink Free" w:cs="Arial"/>
          <w:color w:val="CF4A02"/>
          <w:sz w:val="18"/>
          <w:szCs w:val="18"/>
          <w:lang w:eastAsia="en-GB"/>
        </w:rPr>
        <w:t>Measurement</w:t>
      </w:r>
    </w:p>
    <w:p w14:paraId="396F375A" w14:textId="77777777" w:rsidR="00F8055A" w:rsidRPr="00D05EB8" w:rsidRDefault="00F8055A" w:rsidP="00F8055A">
      <w:pPr>
        <w:pBdr>
          <w:top w:val="nil"/>
          <w:left w:val="nil"/>
          <w:bottom w:val="nil"/>
          <w:right w:val="nil"/>
          <w:between w:val="nil"/>
        </w:pBdr>
        <w:spacing w:line="240" w:lineRule="auto"/>
        <w:ind w:left="1080"/>
        <w:jc w:val="both"/>
        <w:rPr>
          <w:rFonts w:eastAsia="Arial" w:cs="Arial"/>
          <w:spacing w:val="-4"/>
          <w:sz w:val="16"/>
          <w:szCs w:val="16"/>
          <w:lang w:eastAsia="en-GB"/>
        </w:rPr>
      </w:pPr>
    </w:p>
    <w:p w14:paraId="7AAB57C0" w14:textId="77777777" w:rsidR="00433714" w:rsidRPr="00510CD3" w:rsidRDefault="00433714" w:rsidP="00F8055A">
      <w:pPr>
        <w:pBdr>
          <w:top w:val="nil"/>
          <w:left w:val="nil"/>
          <w:bottom w:val="nil"/>
          <w:right w:val="nil"/>
          <w:between w:val="nil"/>
        </w:pBdr>
        <w:spacing w:line="240" w:lineRule="auto"/>
        <w:ind w:left="1080"/>
        <w:jc w:val="both"/>
        <w:rPr>
          <w:rFonts w:eastAsia="Arial" w:cs="Arial"/>
          <w:color w:val="000000"/>
          <w:spacing w:val="-2"/>
          <w:sz w:val="18"/>
          <w:szCs w:val="18"/>
          <w:lang w:val="en-GB" w:eastAsia="en-GB"/>
        </w:rPr>
      </w:pPr>
      <w:r w:rsidRPr="00510CD3">
        <w:rPr>
          <w:rFonts w:eastAsia="Arial" w:cs="Arial"/>
          <w:spacing w:val="-2"/>
          <w:sz w:val="18"/>
          <w:szCs w:val="18"/>
          <w:lang w:eastAsia="en-GB"/>
        </w:rPr>
        <w:t>Financial liabilities are initially recognised at fair value and are subsequently measured at amortised cost.</w:t>
      </w:r>
    </w:p>
    <w:p w14:paraId="1A525BB6" w14:textId="77777777" w:rsidR="00433714" w:rsidRPr="00D05EB8" w:rsidRDefault="00433714" w:rsidP="00F8055A">
      <w:pPr>
        <w:pBdr>
          <w:top w:val="nil"/>
          <w:left w:val="nil"/>
          <w:bottom w:val="nil"/>
          <w:right w:val="nil"/>
          <w:between w:val="nil"/>
        </w:pBdr>
        <w:spacing w:line="240" w:lineRule="auto"/>
        <w:ind w:left="1080"/>
        <w:jc w:val="both"/>
        <w:rPr>
          <w:rFonts w:eastAsia="Arial" w:cs="Arial"/>
          <w:color w:val="000000"/>
          <w:sz w:val="16"/>
          <w:szCs w:val="16"/>
          <w:lang w:val="en-GB" w:eastAsia="en-GB"/>
        </w:rPr>
      </w:pPr>
    </w:p>
    <w:p w14:paraId="64950B70" w14:textId="77777777" w:rsidR="00433714" w:rsidRPr="00510CD3" w:rsidRDefault="00433714" w:rsidP="00433714">
      <w:pPr>
        <w:spacing w:line="240" w:lineRule="auto"/>
        <w:ind w:left="1080" w:hanging="540"/>
        <w:rPr>
          <w:rFonts w:eastAsia="Ink Free" w:cs="Arial"/>
          <w:color w:val="CF4A02"/>
          <w:sz w:val="18"/>
          <w:szCs w:val="18"/>
          <w:lang w:val="en-GB" w:eastAsia="en-GB"/>
        </w:rPr>
      </w:pPr>
      <w:r w:rsidRPr="00510CD3">
        <w:rPr>
          <w:rFonts w:eastAsia="Ink Free" w:cs="Arial"/>
          <w:color w:val="CF4A02"/>
          <w:sz w:val="18"/>
          <w:szCs w:val="18"/>
          <w:lang w:val="en-GB" w:eastAsia="en-GB"/>
        </w:rPr>
        <w:t>c)</w:t>
      </w:r>
      <w:r w:rsidRPr="00510CD3">
        <w:rPr>
          <w:rFonts w:eastAsia="Ink Free" w:cs="Arial"/>
          <w:color w:val="CF4A02"/>
          <w:sz w:val="18"/>
          <w:szCs w:val="18"/>
          <w:lang w:val="en-GB" w:eastAsia="en-GB"/>
        </w:rPr>
        <w:tab/>
        <w:t>Derecognition</w:t>
      </w:r>
      <w:r w:rsidRPr="00510CD3">
        <w:rPr>
          <w:rFonts w:eastAsia="Ink Free" w:cs="Arial"/>
          <w:color w:val="CF4A02"/>
          <w:sz w:val="18"/>
          <w:szCs w:val="18"/>
          <w:cs/>
          <w:lang w:val="en-GB" w:eastAsia="en-GB"/>
        </w:rPr>
        <w:t xml:space="preserve"> </w:t>
      </w:r>
      <w:r w:rsidRPr="00510CD3">
        <w:rPr>
          <w:rFonts w:eastAsia="Ink Free" w:cs="Arial"/>
          <w:color w:val="CF4A02"/>
          <w:sz w:val="18"/>
          <w:szCs w:val="18"/>
          <w:lang w:val="en-GB" w:eastAsia="en-GB"/>
        </w:rPr>
        <w:t xml:space="preserve">and modification </w:t>
      </w:r>
    </w:p>
    <w:p w14:paraId="44E4BBFA" w14:textId="77777777" w:rsidR="00433714" w:rsidRPr="00D05EB8" w:rsidRDefault="00433714" w:rsidP="00F8055A">
      <w:pPr>
        <w:spacing w:line="240" w:lineRule="auto"/>
        <w:ind w:left="1080"/>
        <w:rPr>
          <w:rFonts w:eastAsia="Ink Free" w:cs="Arial"/>
          <w:color w:val="CF4A02"/>
          <w:sz w:val="16"/>
          <w:szCs w:val="16"/>
          <w:lang w:val="en-GB" w:eastAsia="en-GB"/>
        </w:rPr>
      </w:pPr>
    </w:p>
    <w:p w14:paraId="160C3C11" w14:textId="77777777" w:rsidR="00433714" w:rsidRPr="00D05EB8" w:rsidRDefault="00433714" w:rsidP="00F8055A">
      <w:pPr>
        <w:spacing w:line="240" w:lineRule="auto"/>
        <w:ind w:left="1080"/>
        <w:jc w:val="thaiDistribute"/>
        <w:rPr>
          <w:rFonts w:eastAsia="Ink Free" w:cs="Arial"/>
          <w:sz w:val="18"/>
          <w:szCs w:val="18"/>
          <w:lang w:val="en-GB" w:eastAsia="en-GB"/>
        </w:rPr>
      </w:pPr>
      <w:r w:rsidRPr="00B42638">
        <w:rPr>
          <w:rFonts w:eastAsia="Ink Free" w:cs="Arial"/>
          <w:color w:val="000000"/>
          <w:spacing w:val="-2"/>
          <w:sz w:val="18"/>
          <w:szCs w:val="18"/>
          <w:lang w:val="en-GB" w:eastAsia="en-GB"/>
        </w:rPr>
        <w:t>Financial liabilities are derecognised when the obligation specified in the contract is discharged, cancelled,</w:t>
      </w:r>
      <w:r w:rsidRPr="00D05EB8">
        <w:rPr>
          <w:rFonts w:eastAsia="Ink Free" w:cs="Arial"/>
          <w:sz w:val="18"/>
          <w:szCs w:val="18"/>
          <w:lang w:val="en-GB" w:eastAsia="en-GB"/>
        </w:rPr>
        <w:t xml:space="preserve"> or expired. </w:t>
      </w:r>
    </w:p>
    <w:p w14:paraId="6E690E46" w14:textId="77777777" w:rsidR="00433714" w:rsidRPr="00D05EB8" w:rsidRDefault="00433714" w:rsidP="00F8055A">
      <w:pPr>
        <w:spacing w:line="240" w:lineRule="auto"/>
        <w:ind w:left="1080"/>
        <w:jc w:val="thaiDistribute"/>
        <w:rPr>
          <w:rFonts w:eastAsia="Ink Free" w:cs="Arial"/>
          <w:sz w:val="16"/>
          <w:szCs w:val="16"/>
          <w:lang w:val="en-GB" w:eastAsia="en-GB"/>
        </w:rPr>
      </w:pPr>
    </w:p>
    <w:p w14:paraId="4F5572D0" w14:textId="1E239D15" w:rsidR="00433714" w:rsidRPr="00510CD3" w:rsidRDefault="00433714" w:rsidP="00F8055A">
      <w:pPr>
        <w:spacing w:line="240" w:lineRule="auto"/>
        <w:ind w:left="1080"/>
        <w:jc w:val="thaiDistribute"/>
        <w:rPr>
          <w:rFonts w:eastAsia="Ink Free" w:cs="Arial"/>
          <w:sz w:val="18"/>
          <w:szCs w:val="18"/>
          <w:lang w:val="en-GB" w:eastAsia="en-GB"/>
        </w:rPr>
      </w:pPr>
      <w:r w:rsidRPr="00510CD3">
        <w:rPr>
          <w:rFonts w:eastAsia="Ink Free" w:cs="Arial"/>
          <w:sz w:val="18"/>
          <w:szCs w:val="18"/>
          <w:lang w:val="en-GB" w:eastAsia="en-GB"/>
        </w:rPr>
        <w:t>Where the terms of a financial liability are renegotiated</w:t>
      </w:r>
      <w:r w:rsidR="0025722C">
        <w:rPr>
          <w:rFonts w:eastAsia="Ink Free" w:cs="Arial"/>
          <w:sz w:val="18"/>
          <w:szCs w:val="18"/>
          <w:lang w:val="en-GB" w:eastAsia="en-GB"/>
        </w:rPr>
        <w:t xml:space="preserve"> </w:t>
      </w:r>
      <w:r w:rsidRPr="00510CD3">
        <w:rPr>
          <w:rFonts w:eastAsia="Ink Free" w:cs="Arial"/>
          <w:sz w:val="18"/>
          <w:szCs w:val="18"/>
          <w:lang w:val="en-GB" w:eastAsia="en-GB"/>
        </w:rPr>
        <w:t>/</w:t>
      </w:r>
      <w:r w:rsidR="0025722C">
        <w:rPr>
          <w:rFonts w:eastAsia="Ink Free" w:cs="Arial"/>
          <w:sz w:val="18"/>
          <w:szCs w:val="18"/>
          <w:lang w:val="en-GB" w:eastAsia="en-GB"/>
        </w:rPr>
        <w:t xml:space="preserve"> </w:t>
      </w:r>
      <w:r w:rsidRPr="00510CD3">
        <w:rPr>
          <w:rFonts w:eastAsia="Ink Free" w:cs="Arial"/>
          <w:sz w:val="18"/>
          <w:szCs w:val="18"/>
          <w:lang w:val="en-GB" w:eastAsia="en-GB"/>
        </w:rPr>
        <w:t>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507FC0">
        <w:rPr>
          <w:rFonts w:eastAsia="Ink Free" w:cs="Arial"/>
          <w:sz w:val="18"/>
          <w:szCs w:val="18"/>
          <w:lang w:val="en-GB" w:eastAsia="en-GB"/>
        </w:rPr>
        <w:t xml:space="preserve"> </w:t>
      </w:r>
      <w:r w:rsidRPr="00510CD3">
        <w:rPr>
          <w:rFonts w:eastAsia="Ink Free" w:cs="Arial"/>
          <w:sz w:val="18"/>
          <w:szCs w:val="18"/>
          <w:lang w:val="en-GB" w:eastAsia="en-GB"/>
        </w:rPr>
        <w:t>/</w:t>
      </w:r>
      <w:r w:rsidR="00507FC0">
        <w:rPr>
          <w:rFonts w:eastAsia="Ink Free" w:cs="Arial"/>
          <w:sz w:val="18"/>
          <w:szCs w:val="18"/>
          <w:lang w:val="en-GB" w:eastAsia="en-GB"/>
        </w:rPr>
        <w:t xml:space="preserve"> </w:t>
      </w:r>
      <w:r w:rsidRPr="00510CD3">
        <w:rPr>
          <w:rFonts w:eastAsia="Ink Free" w:cs="Arial"/>
          <w:sz w:val="18"/>
          <w:szCs w:val="18"/>
          <w:lang w:val="en-GB" w:eastAsia="en-GB"/>
        </w:rPr>
        <w:t xml:space="preserve">(losses) in profit or loss. </w:t>
      </w:r>
    </w:p>
    <w:p w14:paraId="1C22783F" w14:textId="77777777" w:rsidR="00433714" w:rsidRPr="00D05EB8" w:rsidRDefault="00433714" w:rsidP="00F8055A">
      <w:pPr>
        <w:spacing w:line="240" w:lineRule="auto"/>
        <w:ind w:left="1080"/>
        <w:jc w:val="thaiDistribute"/>
        <w:rPr>
          <w:rFonts w:eastAsia="Ink Free" w:cs="Arial"/>
          <w:sz w:val="16"/>
          <w:szCs w:val="16"/>
          <w:lang w:val="en-GB" w:eastAsia="en-GB"/>
        </w:rPr>
      </w:pPr>
    </w:p>
    <w:p w14:paraId="716BC4D4" w14:textId="797653EF" w:rsidR="00D05EB8" w:rsidRDefault="00433714" w:rsidP="00F8055A">
      <w:pPr>
        <w:spacing w:line="240" w:lineRule="auto"/>
        <w:ind w:left="1080"/>
        <w:jc w:val="thaiDistribute"/>
        <w:rPr>
          <w:rFonts w:eastAsia="Ink Free" w:cs="Arial"/>
          <w:sz w:val="18"/>
          <w:szCs w:val="18"/>
          <w:lang w:val="en-GB" w:eastAsia="en-GB"/>
        </w:rPr>
      </w:pPr>
      <w:r w:rsidRPr="00510CD3">
        <w:rPr>
          <w:rFonts w:eastAsia="Ink Free" w:cs="Arial"/>
          <w:sz w:val="18"/>
          <w:szCs w:val="18"/>
          <w:lang w:val="en-GB" w:eastAsia="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0CD2438E" w14:textId="77FC830F" w:rsidR="00433714" w:rsidRPr="00510CD3" w:rsidRDefault="00433714" w:rsidP="00D05EB8">
      <w:pPr>
        <w:spacing w:line="240" w:lineRule="auto"/>
        <w:jc w:val="thaiDistribute"/>
        <w:rPr>
          <w:rFonts w:eastAsia="Ink Free" w:cs="Arial"/>
          <w:sz w:val="18"/>
          <w:szCs w:val="18"/>
          <w:lang w:val="en-GB" w:eastAsia="en-GB"/>
        </w:rPr>
      </w:pPr>
    </w:p>
    <w:p w14:paraId="65F4A4C9" w14:textId="56193770" w:rsidR="00433714" w:rsidRPr="00510CD3" w:rsidRDefault="00CF68A6" w:rsidP="00EF7F22">
      <w:pPr>
        <w:keepNext/>
        <w:keepLines/>
        <w:spacing w:line="240" w:lineRule="auto"/>
        <w:ind w:left="540" w:hanging="540"/>
        <w:outlineLvl w:val="1"/>
        <w:rPr>
          <w:rFonts w:eastAsia="Arial" w:cs="Arial"/>
          <w:b/>
          <w:color w:val="CF4A02"/>
          <w:sz w:val="18"/>
          <w:szCs w:val="18"/>
          <w:lang w:val="en-GB" w:eastAsia="en-GB"/>
        </w:rPr>
      </w:pPr>
      <w:bookmarkStart w:id="14" w:name="_Toc48736032"/>
      <w:r w:rsidRPr="00510CD3">
        <w:rPr>
          <w:rFonts w:eastAsia="Arial" w:cs="Arial"/>
          <w:b/>
          <w:color w:val="CF4A02"/>
          <w:sz w:val="18"/>
          <w:szCs w:val="18"/>
          <w:lang w:val="en-GB" w:eastAsia="en-GB"/>
        </w:rPr>
        <w:t>6</w:t>
      </w:r>
      <w:r w:rsidR="00433714" w:rsidRPr="00510CD3">
        <w:rPr>
          <w:rFonts w:eastAsia="Arial" w:cs="Arial"/>
          <w:b/>
          <w:color w:val="CF4A02"/>
          <w:sz w:val="18"/>
          <w:szCs w:val="18"/>
          <w:lang w:val="en-GB" w:eastAsia="en-GB"/>
        </w:rPr>
        <w:t>.14</w:t>
      </w:r>
      <w:r w:rsidR="00433714" w:rsidRPr="00510CD3">
        <w:rPr>
          <w:rFonts w:eastAsia="Arial" w:cs="Arial"/>
          <w:b/>
          <w:color w:val="CF4A02"/>
          <w:sz w:val="18"/>
          <w:szCs w:val="18"/>
          <w:lang w:val="en-GB" w:eastAsia="en-GB"/>
        </w:rPr>
        <w:tab/>
        <w:t>Borrowing costs</w:t>
      </w:r>
      <w:bookmarkEnd w:id="14"/>
    </w:p>
    <w:p w14:paraId="7562B278" w14:textId="77777777" w:rsidR="00433714" w:rsidRPr="00510CD3" w:rsidRDefault="00433714"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6665A4AC" w14:textId="34CD2E5C" w:rsidR="00433714" w:rsidRPr="00510CD3" w:rsidRDefault="00433714"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510CD3">
        <w:rPr>
          <w:rFonts w:eastAsia="Arial" w:cs="Arial"/>
          <w:color w:val="000000"/>
          <w:sz w:val="18"/>
          <w:szCs w:val="18"/>
          <w:lang w:val="en-GB" w:eastAsia="en-GB"/>
        </w:rPr>
        <w:t xml:space="preserve">General and specific borrowing costs directly attributable to the acquisition, </w:t>
      </w:r>
      <w:proofErr w:type="gramStart"/>
      <w:r w:rsidRPr="00510CD3">
        <w:rPr>
          <w:rFonts w:eastAsia="Arial" w:cs="Arial"/>
          <w:color w:val="000000"/>
          <w:sz w:val="18"/>
          <w:szCs w:val="18"/>
          <w:lang w:val="en-GB" w:eastAsia="en-GB"/>
        </w:rPr>
        <w:t>construction</w:t>
      </w:r>
      <w:proofErr w:type="gramEnd"/>
      <w:r w:rsidRPr="00510CD3">
        <w:rPr>
          <w:rFonts w:eastAsia="Arial" w:cs="Arial"/>
          <w:color w:val="000000"/>
          <w:sz w:val="18"/>
          <w:szCs w:val="18"/>
          <w:lang w:val="en-GB" w:eastAsia="en-GB"/>
        </w:rPr>
        <w:t xml:space="preserve"> or production of qualifying assets (assets that take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w:t>
      </w:r>
      <w:r w:rsidR="000F3C4F">
        <w:rPr>
          <w:rFonts w:eastAsia="Arial" w:cs="Arial"/>
          <w:color w:val="000000"/>
          <w:sz w:val="18"/>
          <w:szCs w:val="18"/>
          <w:lang w:val="en-GB" w:eastAsia="en-GB"/>
        </w:rPr>
        <w:t>ed.</w:t>
      </w:r>
      <w:r w:rsidRPr="00510CD3">
        <w:rPr>
          <w:rFonts w:eastAsia="Arial" w:cs="Arial"/>
          <w:color w:val="000000"/>
          <w:sz w:val="18"/>
          <w:szCs w:val="18"/>
          <w:lang w:val="en-GB" w:eastAsia="en-GB"/>
        </w:rPr>
        <w:t xml:space="preserve"> </w:t>
      </w:r>
    </w:p>
    <w:p w14:paraId="646B36B8" w14:textId="77777777" w:rsidR="00433714" w:rsidRPr="00510CD3" w:rsidRDefault="00433714"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001F21B1" w14:textId="77777777" w:rsidR="00433714" w:rsidRPr="00510CD3" w:rsidRDefault="00433714"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510CD3">
        <w:rPr>
          <w:rFonts w:eastAsia="Arial" w:cs="Arial"/>
          <w:color w:val="000000"/>
          <w:sz w:val="18"/>
          <w:szCs w:val="18"/>
          <w:lang w:val="en-GB" w:eastAsia="en-GB"/>
        </w:rPr>
        <w:t>Other borrowing costs are expensed in the period in which they are incurred.</w:t>
      </w:r>
    </w:p>
    <w:p w14:paraId="455C258B" w14:textId="77777777" w:rsidR="00433714" w:rsidRPr="00510CD3" w:rsidRDefault="00433714" w:rsidP="00433714">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7B191FB5" w14:textId="1F8E0538" w:rsidR="00433714" w:rsidRPr="00510CD3" w:rsidRDefault="00CF68A6" w:rsidP="00F835CA">
      <w:pPr>
        <w:keepNext/>
        <w:keepLines/>
        <w:tabs>
          <w:tab w:val="left" w:pos="567"/>
        </w:tabs>
        <w:spacing w:line="240" w:lineRule="auto"/>
        <w:ind w:left="540" w:hanging="540"/>
        <w:outlineLvl w:val="1"/>
        <w:rPr>
          <w:rFonts w:eastAsia="Arial" w:cs="Arial"/>
          <w:b/>
          <w:color w:val="CF4A02"/>
          <w:sz w:val="18"/>
          <w:szCs w:val="18"/>
          <w:lang w:val="en-GB" w:eastAsia="en-GB"/>
        </w:rPr>
      </w:pPr>
      <w:bookmarkStart w:id="15" w:name="_Toc48736033"/>
      <w:r w:rsidRPr="00510CD3">
        <w:rPr>
          <w:rFonts w:eastAsia="Arial" w:cs="Arial"/>
          <w:b/>
          <w:color w:val="CF4A02"/>
          <w:sz w:val="18"/>
          <w:szCs w:val="18"/>
          <w:lang w:val="en-GB" w:eastAsia="en-GB"/>
        </w:rPr>
        <w:t>6</w:t>
      </w:r>
      <w:r w:rsidR="00433714" w:rsidRPr="00510CD3">
        <w:rPr>
          <w:rFonts w:eastAsia="Arial" w:cs="Arial"/>
          <w:b/>
          <w:color w:val="CF4A02"/>
          <w:sz w:val="18"/>
          <w:szCs w:val="18"/>
          <w:lang w:val="en-GB" w:eastAsia="en-GB"/>
        </w:rPr>
        <w:t>.15</w:t>
      </w:r>
      <w:r w:rsidR="00433714" w:rsidRPr="00510CD3">
        <w:rPr>
          <w:rFonts w:eastAsia="Arial" w:cs="Arial"/>
          <w:b/>
          <w:color w:val="CF4A02"/>
          <w:sz w:val="18"/>
          <w:szCs w:val="18"/>
          <w:lang w:val="en-GB" w:eastAsia="en-GB"/>
        </w:rPr>
        <w:tab/>
        <w:t>Current and deferred income taxes</w:t>
      </w:r>
      <w:bookmarkEnd w:id="15"/>
    </w:p>
    <w:p w14:paraId="0DE265A8" w14:textId="77777777" w:rsidR="00433714" w:rsidRPr="00510CD3" w:rsidRDefault="00433714" w:rsidP="00433714">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41629E18" w14:textId="77777777" w:rsidR="00433714" w:rsidRPr="00510CD3" w:rsidRDefault="00433714" w:rsidP="00433714">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510CD3">
        <w:rPr>
          <w:rFonts w:eastAsia="Arial" w:cs="Arial"/>
          <w:color w:val="000000"/>
          <w:sz w:val="18"/>
          <w:szCs w:val="18"/>
          <w:lang w:val="en-GB" w:eastAsia="en-GB"/>
        </w:rPr>
        <w:t xml:space="preserve">The tax expense for the period comprises current and deferred tax. Tax is recognised in profit or loss, except to the extent that it relates to items recognised in other comprehensive income or directly in equity. </w:t>
      </w:r>
    </w:p>
    <w:p w14:paraId="7F57E42B" w14:textId="77777777" w:rsidR="00433714" w:rsidRPr="00510CD3" w:rsidRDefault="00433714" w:rsidP="00433714">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69D94393" w14:textId="77777777" w:rsidR="00433714" w:rsidRPr="00510CD3" w:rsidRDefault="00433714" w:rsidP="00433714">
      <w:pPr>
        <w:pBdr>
          <w:top w:val="nil"/>
          <w:left w:val="nil"/>
          <w:bottom w:val="nil"/>
          <w:right w:val="nil"/>
          <w:between w:val="nil"/>
        </w:pBdr>
        <w:spacing w:line="240" w:lineRule="auto"/>
        <w:ind w:left="540"/>
        <w:jc w:val="both"/>
        <w:rPr>
          <w:rFonts w:eastAsia="Arial" w:cs="Arial"/>
          <w:i/>
          <w:color w:val="CF4A02"/>
          <w:sz w:val="18"/>
          <w:szCs w:val="18"/>
          <w:lang w:val="en-GB" w:eastAsia="en-GB"/>
        </w:rPr>
      </w:pPr>
      <w:r w:rsidRPr="00510CD3">
        <w:rPr>
          <w:rFonts w:eastAsia="Arial" w:cs="Arial"/>
          <w:i/>
          <w:color w:val="CF4A02"/>
          <w:sz w:val="18"/>
          <w:szCs w:val="18"/>
          <w:lang w:val="en-GB" w:eastAsia="en-GB"/>
        </w:rPr>
        <w:t>Current tax</w:t>
      </w:r>
    </w:p>
    <w:p w14:paraId="4F024547" w14:textId="77777777" w:rsidR="00433714" w:rsidRPr="00510CD3" w:rsidRDefault="00433714" w:rsidP="00433714">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25289DB2" w14:textId="77777777" w:rsidR="00433714" w:rsidRPr="00510CD3" w:rsidRDefault="00433714" w:rsidP="00433714">
      <w:pPr>
        <w:spacing w:line="240" w:lineRule="auto"/>
        <w:ind w:left="540"/>
        <w:jc w:val="both"/>
        <w:rPr>
          <w:rFonts w:eastAsia="Arial" w:cs="Arial"/>
          <w:color w:val="000000"/>
          <w:sz w:val="18"/>
          <w:szCs w:val="18"/>
          <w:lang w:val="en-GB" w:eastAsia="en-GB"/>
        </w:rPr>
      </w:pPr>
      <w:r w:rsidRPr="00510CD3">
        <w:rPr>
          <w:rFonts w:eastAsia="Arial" w:cs="Arial"/>
          <w:sz w:val="18"/>
          <w:szCs w:val="18"/>
          <w:lang w:val="en-GB" w:eastAsia="en-GB"/>
        </w:rPr>
        <w:t xml:space="preserve">The current income tax is calculated </w:t>
      </w:r>
      <w:proofErr w:type="gramStart"/>
      <w:r w:rsidRPr="00510CD3">
        <w:rPr>
          <w:rFonts w:eastAsia="Arial" w:cs="Arial"/>
          <w:sz w:val="18"/>
          <w:szCs w:val="18"/>
          <w:lang w:val="en-GB" w:eastAsia="en-GB"/>
        </w:rPr>
        <w:t>on the basis of</w:t>
      </w:r>
      <w:proofErr w:type="gramEnd"/>
      <w:r w:rsidRPr="00510CD3">
        <w:rPr>
          <w:rFonts w:eastAsia="Arial" w:cs="Arial"/>
          <w:sz w:val="18"/>
          <w:szCs w:val="18"/>
          <w:lang w:val="en-GB"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510CD3">
        <w:rPr>
          <w:rFonts w:eastAsia="Arial" w:cs="Arial"/>
          <w:sz w:val="18"/>
          <w:szCs w:val="18"/>
          <w:lang w:val="en-GB" w:eastAsia="en-GB"/>
        </w:rPr>
        <w:t>on the basis of</w:t>
      </w:r>
      <w:proofErr w:type="gramEnd"/>
      <w:r w:rsidRPr="00510CD3">
        <w:rPr>
          <w:rFonts w:eastAsia="Arial" w:cs="Arial"/>
          <w:sz w:val="18"/>
          <w:szCs w:val="18"/>
          <w:lang w:val="en-GB" w:eastAsia="en-GB"/>
        </w:rPr>
        <w:t xml:space="preserve"> amounts expected to be paid to the tax authorities. </w:t>
      </w:r>
    </w:p>
    <w:p w14:paraId="22367488" w14:textId="77777777" w:rsidR="00F835CA" w:rsidRPr="00510CD3" w:rsidRDefault="00F835CA" w:rsidP="00433714">
      <w:pPr>
        <w:pBdr>
          <w:top w:val="nil"/>
          <w:left w:val="nil"/>
          <w:bottom w:val="nil"/>
          <w:right w:val="nil"/>
          <w:between w:val="nil"/>
        </w:pBdr>
        <w:spacing w:line="240" w:lineRule="auto"/>
        <w:ind w:left="540"/>
        <w:jc w:val="both"/>
        <w:rPr>
          <w:rFonts w:eastAsia="Arial" w:cs="Arial"/>
          <w:i/>
          <w:color w:val="CF4A02"/>
          <w:sz w:val="18"/>
          <w:szCs w:val="18"/>
          <w:lang w:val="en-GB" w:eastAsia="en-GB"/>
        </w:rPr>
      </w:pPr>
    </w:p>
    <w:p w14:paraId="1E214818" w14:textId="7AD6B404" w:rsidR="00433714" w:rsidRPr="00510CD3" w:rsidRDefault="00433714" w:rsidP="00433714">
      <w:pPr>
        <w:pBdr>
          <w:top w:val="nil"/>
          <w:left w:val="nil"/>
          <w:bottom w:val="nil"/>
          <w:right w:val="nil"/>
          <w:between w:val="nil"/>
        </w:pBdr>
        <w:spacing w:line="240" w:lineRule="auto"/>
        <w:ind w:left="540"/>
        <w:jc w:val="both"/>
        <w:rPr>
          <w:rFonts w:eastAsia="Arial" w:cs="Arial"/>
          <w:i/>
          <w:color w:val="CF4A02"/>
          <w:sz w:val="18"/>
          <w:szCs w:val="18"/>
          <w:lang w:val="en-GB" w:eastAsia="en-GB"/>
        </w:rPr>
      </w:pPr>
      <w:r w:rsidRPr="00510CD3">
        <w:rPr>
          <w:rFonts w:eastAsia="Arial" w:cs="Arial"/>
          <w:i/>
          <w:color w:val="CF4A02"/>
          <w:sz w:val="18"/>
          <w:szCs w:val="18"/>
          <w:lang w:val="en-GB" w:eastAsia="en-GB"/>
        </w:rPr>
        <w:t>Deferred income tax</w:t>
      </w:r>
    </w:p>
    <w:p w14:paraId="7DD78D84" w14:textId="77777777" w:rsidR="00433714" w:rsidRPr="00510CD3" w:rsidRDefault="00433714" w:rsidP="00433714">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515D081F" w14:textId="77777777" w:rsidR="00433714" w:rsidRPr="00510CD3" w:rsidRDefault="00433714" w:rsidP="00433714">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510CD3">
        <w:rPr>
          <w:rFonts w:eastAsia="Arial" w:cs="Arial"/>
          <w:color w:val="000000"/>
          <w:sz w:val="18"/>
          <w:szCs w:val="18"/>
          <w:lang w:val="en-GB"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90D812C" w14:textId="77777777" w:rsidR="00433714" w:rsidRPr="00510CD3" w:rsidRDefault="00433714" w:rsidP="00433714">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1621751D" w14:textId="77777777" w:rsidR="00433714" w:rsidRPr="00D92BF1" w:rsidRDefault="00433714" w:rsidP="008B6907">
      <w:pPr>
        <w:numPr>
          <w:ilvl w:val="0"/>
          <w:numId w:val="5"/>
        </w:numPr>
        <w:pBdr>
          <w:top w:val="nil"/>
          <w:left w:val="nil"/>
          <w:bottom w:val="nil"/>
          <w:right w:val="nil"/>
          <w:between w:val="nil"/>
        </w:pBdr>
        <w:spacing w:line="240" w:lineRule="auto"/>
        <w:ind w:left="709" w:hanging="169"/>
        <w:jc w:val="both"/>
        <w:rPr>
          <w:rFonts w:eastAsia="Arial" w:cs="Arial"/>
          <w:color w:val="000000"/>
          <w:sz w:val="18"/>
          <w:szCs w:val="18"/>
          <w:lang w:val="en-GB" w:eastAsia="en-GB"/>
        </w:rPr>
      </w:pPr>
      <w:r w:rsidRPr="00D92BF1">
        <w:rPr>
          <w:rFonts w:eastAsia="Arial" w:cs="Arial"/>
          <w:color w:val="000000"/>
          <w:sz w:val="18"/>
          <w:szCs w:val="18"/>
          <w:lang w:val="en-GB" w:eastAsia="en-GB"/>
        </w:rPr>
        <w:t>initial recognition of an asset or liability in a transaction other than a business combination that affects neither accounting nor taxable profit or loss is not recognised</w:t>
      </w:r>
    </w:p>
    <w:p w14:paraId="1C96A464" w14:textId="09EC1137" w:rsidR="00433714" w:rsidRPr="00D05EB8" w:rsidRDefault="00433714" w:rsidP="008B6907">
      <w:pPr>
        <w:numPr>
          <w:ilvl w:val="0"/>
          <w:numId w:val="5"/>
        </w:numPr>
        <w:pBdr>
          <w:top w:val="nil"/>
          <w:left w:val="nil"/>
          <w:bottom w:val="nil"/>
          <w:right w:val="nil"/>
          <w:between w:val="nil"/>
        </w:pBdr>
        <w:spacing w:line="240" w:lineRule="auto"/>
        <w:ind w:left="709" w:hanging="169"/>
        <w:jc w:val="both"/>
        <w:rPr>
          <w:rFonts w:eastAsia="Arial" w:cs="Arial"/>
          <w:color w:val="000000"/>
          <w:spacing w:val="-2"/>
          <w:sz w:val="18"/>
          <w:szCs w:val="18"/>
          <w:lang w:val="en-GB" w:eastAsia="en-GB"/>
        </w:rPr>
      </w:pPr>
      <w:r w:rsidRPr="00D92BF1">
        <w:rPr>
          <w:rFonts w:eastAsia="Arial" w:cs="Arial"/>
          <w:color w:val="000000"/>
          <w:sz w:val="18"/>
          <w:szCs w:val="18"/>
          <w:lang w:val="en-GB" w:eastAsia="en-GB"/>
        </w:rPr>
        <w:t>investments in subsidiaries</w:t>
      </w:r>
      <w:r w:rsidR="00500B2D">
        <w:rPr>
          <w:rFonts w:eastAsia="Arial" w:cs="Arial"/>
          <w:color w:val="000000"/>
          <w:sz w:val="18"/>
          <w:szCs w:val="18"/>
          <w:lang w:val="en-GB" w:eastAsia="en-GB"/>
        </w:rPr>
        <w:t>,</w:t>
      </w:r>
      <w:r w:rsidR="006F3B65">
        <w:rPr>
          <w:rFonts w:eastAsia="Arial" w:cs="Arial"/>
          <w:color w:val="000000"/>
          <w:sz w:val="18"/>
          <w:szCs w:val="18"/>
          <w:lang w:val="en-GB" w:eastAsia="en-GB"/>
        </w:rPr>
        <w:t xml:space="preserve"> an </w:t>
      </w:r>
      <w:proofErr w:type="gramStart"/>
      <w:r w:rsidRPr="00D92BF1">
        <w:rPr>
          <w:rFonts w:eastAsia="Arial" w:cs="Arial"/>
          <w:color w:val="000000"/>
          <w:sz w:val="18"/>
          <w:szCs w:val="18"/>
          <w:lang w:val="en-GB" w:eastAsia="en-GB"/>
        </w:rPr>
        <w:t>associate</w:t>
      </w:r>
      <w:proofErr w:type="gramEnd"/>
      <w:r w:rsidR="00500B2D">
        <w:rPr>
          <w:rFonts w:eastAsia="Arial" w:cs="Arial"/>
          <w:color w:val="000000"/>
          <w:sz w:val="18"/>
          <w:szCs w:val="18"/>
          <w:lang w:val="en-GB" w:eastAsia="en-GB"/>
        </w:rPr>
        <w:t xml:space="preserve"> and </w:t>
      </w:r>
      <w:r w:rsidR="006F3B65">
        <w:rPr>
          <w:rFonts w:eastAsia="Arial" w:cs="Arial"/>
          <w:color w:val="000000"/>
          <w:sz w:val="18"/>
          <w:szCs w:val="18"/>
          <w:lang w:val="en-GB" w:eastAsia="en-GB"/>
        </w:rPr>
        <w:t xml:space="preserve">a </w:t>
      </w:r>
      <w:r w:rsidR="00500B2D">
        <w:rPr>
          <w:rFonts w:eastAsia="Arial" w:cs="Arial"/>
          <w:color w:val="000000"/>
          <w:sz w:val="18"/>
          <w:szCs w:val="18"/>
          <w:lang w:val="en-GB" w:eastAsia="en-GB"/>
        </w:rPr>
        <w:t xml:space="preserve">joint </w:t>
      </w:r>
      <w:r w:rsidR="006F3B65">
        <w:rPr>
          <w:rFonts w:eastAsia="Arial" w:cs="Arial"/>
          <w:color w:val="000000"/>
          <w:sz w:val="18"/>
          <w:szCs w:val="18"/>
          <w:lang w:val="en-GB" w:eastAsia="en-GB"/>
        </w:rPr>
        <w:t>venture</w:t>
      </w:r>
      <w:r w:rsidRPr="00D92BF1">
        <w:rPr>
          <w:rFonts w:eastAsia="Arial" w:cs="Arial"/>
          <w:color w:val="000000"/>
          <w:sz w:val="18"/>
          <w:szCs w:val="18"/>
          <w:lang w:val="en-GB" w:eastAsia="en-GB"/>
        </w:rPr>
        <w:t xml:space="preserve"> where the timing of the reversal of the temporary difference is </w:t>
      </w:r>
      <w:r w:rsidRPr="00D05EB8">
        <w:rPr>
          <w:rFonts w:eastAsia="Arial" w:cs="Arial"/>
          <w:color w:val="000000"/>
          <w:spacing w:val="-2"/>
          <w:sz w:val="18"/>
          <w:szCs w:val="18"/>
          <w:lang w:val="en-GB" w:eastAsia="en-GB"/>
        </w:rPr>
        <w:t>controlled by the Group and it is probable that the temporary difference will not reverse in the foreseeable future.</w:t>
      </w:r>
    </w:p>
    <w:p w14:paraId="5A2D5569" w14:textId="77777777" w:rsidR="00433714" w:rsidRPr="00D92BF1" w:rsidRDefault="00433714"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1832891E" w14:textId="0949A42D" w:rsidR="00433714" w:rsidRPr="00D92BF1" w:rsidRDefault="00555ACE"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555ACE">
        <w:rPr>
          <w:rFonts w:eastAsia="Arial" w:cs="Arial"/>
          <w:color w:val="000000"/>
          <w:spacing w:val="-6"/>
          <w:sz w:val="18"/>
          <w:szCs w:val="18"/>
          <w:lang w:val="en-GB" w:eastAsia="en-GB"/>
        </w:rPr>
        <w:t xml:space="preserve">Deferred income tax is measured using tax rates and laws that have been enacted or substantially enacted by the end of the reporting period and is expected to apply when the related deferred tax asset is </w:t>
      </w:r>
      <w:proofErr w:type="gramStart"/>
      <w:r w:rsidRPr="00555ACE">
        <w:rPr>
          <w:rFonts w:eastAsia="Arial" w:cs="Arial"/>
          <w:color w:val="000000"/>
          <w:spacing w:val="-6"/>
          <w:sz w:val="18"/>
          <w:szCs w:val="18"/>
          <w:lang w:val="en-GB" w:eastAsia="en-GB"/>
        </w:rPr>
        <w:t>utilised</w:t>
      </w:r>
      <w:proofErr w:type="gramEnd"/>
      <w:r w:rsidRPr="00555ACE">
        <w:rPr>
          <w:rFonts w:eastAsia="Arial" w:cs="Arial"/>
          <w:color w:val="000000"/>
          <w:spacing w:val="-6"/>
          <w:sz w:val="18"/>
          <w:szCs w:val="18"/>
          <w:lang w:val="en-GB" w:eastAsia="en-GB"/>
        </w:rPr>
        <w:t xml:space="preserve"> or the deferred tax liability is settled</w:t>
      </w:r>
      <w:r w:rsidR="00433714" w:rsidRPr="00D92BF1">
        <w:rPr>
          <w:rFonts w:eastAsia="Arial" w:cs="Arial"/>
          <w:color w:val="000000"/>
          <w:sz w:val="18"/>
          <w:szCs w:val="18"/>
          <w:lang w:val="en-GB" w:eastAsia="en-GB"/>
        </w:rPr>
        <w:t>.</w:t>
      </w:r>
    </w:p>
    <w:p w14:paraId="65C313EB" w14:textId="77777777" w:rsidR="00433714" w:rsidRPr="00D92BF1" w:rsidRDefault="00433714"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07E01E47" w14:textId="77777777" w:rsidR="00433714" w:rsidRPr="00D92BF1" w:rsidRDefault="00433714"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D92BF1">
        <w:rPr>
          <w:rFonts w:eastAsia="Arial" w:cs="Arial"/>
          <w:color w:val="000000"/>
          <w:sz w:val="18"/>
          <w:szCs w:val="18"/>
          <w:lang w:val="en-GB" w:eastAsia="en-GB"/>
        </w:rPr>
        <w:t xml:space="preserve">Deferred tax assets are recognised only to the extent that it is probable that future taxable profit will be available against which the temporary differences can be utilised. </w:t>
      </w:r>
    </w:p>
    <w:p w14:paraId="3BF63F98" w14:textId="77777777" w:rsidR="00433714" w:rsidRPr="00D92BF1" w:rsidRDefault="00433714"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70F26DBA" w14:textId="77777777" w:rsidR="00433714" w:rsidRPr="00D92BF1" w:rsidRDefault="00433714"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D92BF1">
        <w:rPr>
          <w:rFonts w:eastAsia="Arial" w:cs="Arial"/>
          <w:color w:val="000000"/>
          <w:sz w:val="18"/>
          <w:szCs w:val="18"/>
          <w:lang w:val="en-GB"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F686BAA" w14:textId="2D3CCD96" w:rsidR="00433714" w:rsidRPr="00D92BF1" w:rsidRDefault="00076E12" w:rsidP="00F835CA">
      <w:pPr>
        <w:pBdr>
          <w:top w:val="nil"/>
          <w:left w:val="nil"/>
          <w:bottom w:val="nil"/>
          <w:right w:val="nil"/>
          <w:between w:val="nil"/>
        </w:pBdr>
        <w:spacing w:line="240" w:lineRule="auto"/>
        <w:ind w:left="540"/>
        <w:jc w:val="both"/>
        <w:rPr>
          <w:rFonts w:eastAsia="Arial" w:cs="Arial"/>
          <w:color w:val="000000"/>
          <w:sz w:val="18"/>
          <w:szCs w:val="18"/>
          <w:lang w:val="en-GB" w:eastAsia="en-GB"/>
        </w:rPr>
      </w:pPr>
      <w:r>
        <w:rPr>
          <w:rFonts w:eastAsia="Arial" w:cs="Arial"/>
          <w:color w:val="000000"/>
          <w:sz w:val="18"/>
          <w:szCs w:val="18"/>
          <w:lang w:val="en-GB" w:eastAsia="en-GB"/>
        </w:rPr>
        <w:br w:type="page"/>
      </w:r>
    </w:p>
    <w:p w14:paraId="379D2B78" w14:textId="72804346" w:rsidR="00323A35" w:rsidRPr="00F8055A" w:rsidRDefault="00CF68A6" w:rsidP="00F835CA">
      <w:pPr>
        <w:keepNext/>
        <w:keepLines/>
        <w:spacing w:line="240" w:lineRule="auto"/>
        <w:ind w:left="540" w:hanging="540"/>
        <w:outlineLvl w:val="1"/>
        <w:rPr>
          <w:rFonts w:eastAsia="Arial" w:cs="Arial"/>
          <w:b/>
          <w:color w:val="CF4A02"/>
          <w:sz w:val="18"/>
          <w:szCs w:val="18"/>
          <w:lang w:val="en-GB" w:eastAsia="en-GB"/>
        </w:rPr>
      </w:pPr>
      <w:bookmarkStart w:id="16" w:name="_Toc48736034"/>
      <w:r>
        <w:rPr>
          <w:rFonts w:eastAsia="Arial" w:cs="Arial"/>
          <w:b/>
          <w:color w:val="CF4A02"/>
          <w:sz w:val="18"/>
          <w:szCs w:val="18"/>
          <w:lang w:val="en-GB" w:eastAsia="en-GB"/>
        </w:rPr>
        <w:t>6</w:t>
      </w:r>
      <w:r w:rsidR="00323A35" w:rsidRPr="00F8055A">
        <w:rPr>
          <w:rFonts w:eastAsia="Arial" w:cs="Arial"/>
          <w:b/>
          <w:color w:val="CF4A02"/>
          <w:sz w:val="18"/>
          <w:szCs w:val="18"/>
          <w:lang w:val="en-GB" w:eastAsia="en-GB"/>
        </w:rPr>
        <w:t>.1</w:t>
      </w:r>
      <w:r w:rsidR="00197E08" w:rsidRPr="00F8055A">
        <w:rPr>
          <w:rFonts w:eastAsia="Arial" w:cs="Arial"/>
          <w:b/>
          <w:color w:val="CF4A02"/>
          <w:sz w:val="18"/>
          <w:szCs w:val="18"/>
          <w:lang w:val="en-GB" w:eastAsia="en-GB"/>
        </w:rPr>
        <w:t>6</w:t>
      </w:r>
      <w:r w:rsidR="00323A35" w:rsidRPr="00F8055A">
        <w:rPr>
          <w:rFonts w:eastAsia="Arial" w:cs="Arial"/>
          <w:b/>
          <w:color w:val="CF4A02"/>
          <w:sz w:val="18"/>
          <w:szCs w:val="18"/>
          <w:lang w:val="en-GB" w:eastAsia="en-GB"/>
        </w:rPr>
        <w:tab/>
        <w:t>Employee benefits</w:t>
      </w:r>
      <w:bookmarkEnd w:id="16"/>
    </w:p>
    <w:p w14:paraId="239973FC" w14:textId="77777777" w:rsidR="00F835CA" w:rsidRDefault="00F835CA" w:rsidP="00323A35">
      <w:pPr>
        <w:pBdr>
          <w:top w:val="nil"/>
          <w:left w:val="nil"/>
          <w:bottom w:val="nil"/>
          <w:right w:val="nil"/>
          <w:between w:val="nil"/>
        </w:pBdr>
        <w:spacing w:line="240" w:lineRule="auto"/>
        <w:ind w:left="1080" w:hanging="540"/>
        <w:jc w:val="both"/>
        <w:rPr>
          <w:rFonts w:eastAsia="Arial" w:cs="Arial"/>
          <w:i/>
          <w:color w:val="CF4A02"/>
          <w:sz w:val="18"/>
          <w:szCs w:val="18"/>
          <w:lang w:val="en-GB" w:eastAsia="en-GB"/>
        </w:rPr>
      </w:pPr>
    </w:p>
    <w:p w14:paraId="510358C5" w14:textId="77777777" w:rsidR="00323A35" w:rsidRPr="00F8055A" w:rsidRDefault="00323A35" w:rsidP="00323A35">
      <w:pPr>
        <w:pBdr>
          <w:top w:val="nil"/>
          <w:left w:val="nil"/>
          <w:bottom w:val="nil"/>
          <w:right w:val="nil"/>
          <w:between w:val="nil"/>
        </w:pBdr>
        <w:spacing w:line="240" w:lineRule="auto"/>
        <w:ind w:left="1080" w:hanging="540"/>
        <w:jc w:val="both"/>
        <w:rPr>
          <w:rFonts w:eastAsia="Arial" w:cs="Arial"/>
          <w:i/>
          <w:color w:val="CF4A02"/>
          <w:sz w:val="18"/>
          <w:szCs w:val="18"/>
          <w:lang w:val="en-GB" w:eastAsia="en-GB"/>
        </w:rPr>
      </w:pPr>
      <w:r w:rsidRPr="00F8055A">
        <w:rPr>
          <w:rFonts w:eastAsia="Arial" w:cs="Arial"/>
          <w:i/>
          <w:color w:val="CF4A02"/>
          <w:sz w:val="18"/>
          <w:szCs w:val="18"/>
          <w:lang w:val="en-GB" w:eastAsia="en-GB"/>
        </w:rPr>
        <w:t>a)</w:t>
      </w:r>
      <w:r w:rsidRPr="00F8055A">
        <w:rPr>
          <w:rFonts w:eastAsia="Arial" w:cs="Arial"/>
          <w:i/>
          <w:color w:val="CF4A02"/>
          <w:sz w:val="18"/>
          <w:szCs w:val="18"/>
          <w:lang w:val="en-GB" w:eastAsia="en-GB"/>
        </w:rPr>
        <w:tab/>
        <w:t>Short-term employee benefits</w:t>
      </w:r>
    </w:p>
    <w:p w14:paraId="08716FB0" w14:textId="77777777" w:rsidR="00323A35" w:rsidRPr="00F8055A" w:rsidRDefault="00323A35" w:rsidP="00323A35">
      <w:pPr>
        <w:pBdr>
          <w:top w:val="nil"/>
          <w:left w:val="nil"/>
          <w:bottom w:val="nil"/>
          <w:right w:val="nil"/>
          <w:between w:val="nil"/>
        </w:pBdr>
        <w:spacing w:line="240" w:lineRule="auto"/>
        <w:ind w:left="1080"/>
        <w:jc w:val="both"/>
        <w:rPr>
          <w:rFonts w:eastAsia="Arial" w:cs="Arial"/>
          <w:color w:val="A44E00"/>
          <w:sz w:val="18"/>
          <w:szCs w:val="18"/>
          <w:lang w:val="en-GB" w:eastAsia="en-GB"/>
        </w:rPr>
      </w:pPr>
    </w:p>
    <w:p w14:paraId="02D6588E" w14:textId="2D4BC03C" w:rsidR="00323A35" w:rsidRPr="00F8055A" w:rsidRDefault="00323A35" w:rsidP="00323A35">
      <w:pPr>
        <w:pBdr>
          <w:top w:val="nil"/>
          <w:left w:val="nil"/>
          <w:bottom w:val="nil"/>
          <w:right w:val="nil"/>
          <w:between w:val="nil"/>
        </w:pBdr>
        <w:spacing w:line="240" w:lineRule="auto"/>
        <w:ind w:left="1080"/>
        <w:jc w:val="both"/>
        <w:rPr>
          <w:rFonts w:eastAsia="Arial" w:cs="Arial"/>
          <w:color w:val="000000"/>
          <w:sz w:val="18"/>
          <w:szCs w:val="18"/>
          <w:lang w:val="en-GB" w:eastAsia="en-GB"/>
        </w:rPr>
      </w:pPr>
      <w:r w:rsidRPr="00F8055A">
        <w:rPr>
          <w:rFonts w:eastAsia="Arial" w:cs="Arial"/>
          <w:sz w:val="18"/>
          <w:szCs w:val="18"/>
          <w:lang w:val="en-GB" w:eastAsia="en-GB"/>
        </w:rPr>
        <w:t>Liabilities for short-term employee benefits such as wages, salaries, paid annual leave and paid sick leave, profit-sharing and bonuses, and medical care</w:t>
      </w:r>
      <w:r w:rsidR="00DC1F0D">
        <w:rPr>
          <w:rFonts w:eastAsia="Arial" w:cs="Arial"/>
          <w:sz w:val="18"/>
          <w:szCs w:val="18"/>
          <w:lang w:val="en-GB" w:eastAsia="en-GB"/>
        </w:rPr>
        <w:t xml:space="preserve"> of current employees</w:t>
      </w:r>
      <w:r w:rsidRPr="00F8055A">
        <w:rPr>
          <w:rFonts w:eastAsia="Arial" w:cs="Arial"/>
          <w:sz w:val="18"/>
          <w:szCs w:val="18"/>
          <w:lang w:val="en-GB" w:eastAsia="en-GB"/>
        </w:rPr>
        <w:t xml:space="preserve"> that are expected to be settled wholly within 12 months after the end of the period are recognised in respect of employees’</w:t>
      </w:r>
      <w:r w:rsidRPr="00F8055A">
        <w:rPr>
          <w:rFonts w:eastAsia="Arial" w:cs="Arial"/>
          <w:color w:val="000000"/>
          <w:sz w:val="18"/>
          <w:szCs w:val="18"/>
          <w:lang w:val="en-GB" w:eastAsia="en-GB"/>
        </w:rPr>
        <w:t xml:space="preserve"> service up to the end of the reporting period. They are measured at the amount expected to be paid. </w:t>
      </w:r>
    </w:p>
    <w:p w14:paraId="740FFA1A" w14:textId="77777777" w:rsidR="00323A35" w:rsidRPr="00F8055A" w:rsidRDefault="00323A35" w:rsidP="00323A35">
      <w:pPr>
        <w:pBdr>
          <w:top w:val="nil"/>
          <w:left w:val="nil"/>
          <w:bottom w:val="nil"/>
          <w:right w:val="nil"/>
          <w:between w:val="nil"/>
        </w:pBdr>
        <w:spacing w:line="240" w:lineRule="auto"/>
        <w:ind w:left="1080"/>
        <w:jc w:val="both"/>
        <w:rPr>
          <w:rFonts w:eastAsia="Arial" w:cs="Arial"/>
          <w:color w:val="A44E00"/>
          <w:sz w:val="18"/>
          <w:szCs w:val="18"/>
          <w:lang w:val="en-GB" w:eastAsia="en-GB"/>
        </w:rPr>
      </w:pPr>
    </w:p>
    <w:p w14:paraId="23FAB255" w14:textId="77777777" w:rsidR="00323A35" w:rsidRPr="00F8055A" w:rsidRDefault="00323A35" w:rsidP="00D92BF1">
      <w:pPr>
        <w:spacing w:line="240" w:lineRule="auto"/>
        <w:ind w:left="1080" w:hanging="540"/>
        <w:jc w:val="both"/>
        <w:rPr>
          <w:rFonts w:eastAsia="Arial" w:cs="Arial"/>
          <w:i/>
          <w:color w:val="CF4A02"/>
          <w:sz w:val="18"/>
          <w:szCs w:val="18"/>
          <w:lang w:val="en-GB" w:eastAsia="en-GB"/>
        </w:rPr>
      </w:pPr>
      <w:r w:rsidRPr="00F8055A">
        <w:rPr>
          <w:rFonts w:eastAsia="Arial" w:cs="Arial"/>
          <w:i/>
          <w:color w:val="CF4A02"/>
          <w:sz w:val="18"/>
          <w:szCs w:val="18"/>
          <w:lang w:val="en-GB" w:eastAsia="en-GB"/>
        </w:rPr>
        <w:t>b)</w:t>
      </w:r>
      <w:r w:rsidRPr="00F8055A">
        <w:rPr>
          <w:rFonts w:eastAsia="Arial" w:cs="Arial"/>
          <w:i/>
          <w:color w:val="CF4A02"/>
          <w:sz w:val="18"/>
          <w:szCs w:val="18"/>
          <w:lang w:val="en-GB" w:eastAsia="en-GB"/>
        </w:rPr>
        <w:tab/>
        <w:t>Defined contribution plan</w:t>
      </w:r>
    </w:p>
    <w:p w14:paraId="63982D3C" w14:textId="77777777" w:rsidR="00323A35" w:rsidRPr="00F8055A" w:rsidRDefault="00323A35" w:rsidP="00323A35">
      <w:pPr>
        <w:spacing w:line="240" w:lineRule="auto"/>
        <w:ind w:left="1080"/>
        <w:jc w:val="both"/>
        <w:rPr>
          <w:rFonts w:eastAsia="Arial" w:cs="Arial"/>
          <w:i/>
          <w:color w:val="A44E00"/>
          <w:sz w:val="18"/>
          <w:szCs w:val="18"/>
          <w:lang w:val="en-GB" w:eastAsia="en-GB"/>
        </w:rPr>
      </w:pPr>
    </w:p>
    <w:p w14:paraId="600C4624" w14:textId="10A7C624" w:rsidR="00323A35" w:rsidRDefault="00323A35" w:rsidP="00323A35">
      <w:pPr>
        <w:spacing w:line="240" w:lineRule="auto"/>
        <w:ind w:left="1080"/>
        <w:jc w:val="both"/>
        <w:rPr>
          <w:rFonts w:eastAsia="Arial" w:cs="Arial"/>
          <w:sz w:val="18"/>
          <w:szCs w:val="18"/>
          <w:lang w:val="en-GB" w:eastAsia="en-GB"/>
        </w:rPr>
      </w:pPr>
      <w:r w:rsidRPr="00F8055A">
        <w:rPr>
          <w:rFonts w:eastAsia="Arial" w:cs="Arial"/>
          <w:sz w:val="18"/>
          <w:szCs w:val="18"/>
          <w:lang w:val="en-GB" w:eastAsia="en-GB"/>
        </w:rPr>
        <w:t xml:space="preserve">The Group pays contributions to a separate fund on a fixed basis. The Group has no further payment obligations once the contributions have been paid. The contributions are recognised as employee benefit expense when they are due. </w:t>
      </w:r>
    </w:p>
    <w:p w14:paraId="51EBA9C5" w14:textId="4D2FD01C" w:rsidR="00323A35" w:rsidRPr="00F8055A" w:rsidRDefault="00323A35" w:rsidP="00323A35">
      <w:pPr>
        <w:pBdr>
          <w:top w:val="nil"/>
          <w:left w:val="nil"/>
          <w:bottom w:val="nil"/>
          <w:right w:val="nil"/>
          <w:between w:val="nil"/>
        </w:pBdr>
        <w:spacing w:line="240" w:lineRule="auto"/>
        <w:ind w:left="1080"/>
        <w:jc w:val="both"/>
        <w:rPr>
          <w:rFonts w:eastAsia="Arial" w:cs="Arial"/>
          <w:color w:val="A44E00"/>
          <w:sz w:val="18"/>
          <w:szCs w:val="18"/>
          <w:lang w:val="en-GB" w:eastAsia="en-GB"/>
        </w:rPr>
      </w:pPr>
    </w:p>
    <w:p w14:paraId="58DCCA79" w14:textId="77777777" w:rsidR="00323A35" w:rsidRPr="00F8055A" w:rsidRDefault="00323A35" w:rsidP="00D92BF1">
      <w:pPr>
        <w:spacing w:line="240" w:lineRule="auto"/>
        <w:ind w:left="1080" w:hanging="540"/>
        <w:jc w:val="both"/>
        <w:rPr>
          <w:rFonts w:eastAsia="Arial" w:cs="Arial"/>
          <w:i/>
          <w:color w:val="CF4A02"/>
          <w:sz w:val="18"/>
          <w:szCs w:val="18"/>
          <w:lang w:val="en-GB" w:eastAsia="en-GB"/>
        </w:rPr>
      </w:pPr>
      <w:r w:rsidRPr="00F8055A">
        <w:rPr>
          <w:rFonts w:eastAsia="Arial" w:cs="Arial"/>
          <w:i/>
          <w:color w:val="CF4A02"/>
          <w:sz w:val="18"/>
          <w:szCs w:val="18"/>
          <w:lang w:val="en-GB" w:eastAsia="en-GB"/>
        </w:rPr>
        <w:t>c)</w:t>
      </w:r>
      <w:r w:rsidRPr="00F8055A">
        <w:rPr>
          <w:rFonts w:eastAsia="Arial" w:cs="Arial"/>
          <w:i/>
          <w:color w:val="CF4A02"/>
          <w:sz w:val="18"/>
          <w:szCs w:val="18"/>
          <w:lang w:val="en-GB" w:eastAsia="en-GB"/>
        </w:rPr>
        <w:tab/>
        <w:t>Defined benefit plans</w:t>
      </w:r>
    </w:p>
    <w:p w14:paraId="295070FB" w14:textId="77777777" w:rsidR="00323A35" w:rsidRPr="00F8055A" w:rsidRDefault="00323A35" w:rsidP="00323A35">
      <w:pPr>
        <w:pBdr>
          <w:top w:val="nil"/>
          <w:left w:val="nil"/>
          <w:bottom w:val="nil"/>
          <w:right w:val="nil"/>
          <w:between w:val="nil"/>
        </w:pBdr>
        <w:spacing w:line="240" w:lineRule="auto"/>
        <w:ind w:left="1080"/>
        <w:jc w:val="both"/>
        <w:rPr>
          <w:rFonts w:eastAsia="Arial" w:cs="Arial"/>
          <w:color w:val="000000"/>
          <w:sz w:val="18"/>
          <w:szCs w:val="18"/>
          <w:lang w:val="en-GB" w:eastAsia="en-GB"/>
        </w:rPr>
      </w:pPr>
    </w:p>
    <w:p w14:paraId="0E0B0BAD" w14:textId="56124876" w:rsidR="00323A35" w:rsidRPr="00D05EB8" w:rsidRDefault="00323A35" w:rsidP="00323A35">
      <w:pPr>
        <w:pBdr>
          <w:top w:val="nil"/>
          <w:left w:val="nil"/>
          <w:bottom w:val="nil"/>
          <w:right w:val="nil"/>
          <w:between w:val="nil"/>
        </w:pBdr>
        <w:spacing w:line="240" w:lineRule="auto"/>
        <w:ind w:left="1080"/>
        <w:jc w:val="both"/>
        <w:rPr>
          <w:rFonts w:eastAsia="Arial" w:cs="Arial"/>
          <w:color w:val="000000"/>
          <w:sz w:val="18"/>
          <w:szCs w:val="18"/>
          <w:lang w:val="en-GB" w:eastAsia="en-GB"/>
        </w:rPr>
      </w:pPr>
      <w:r w:rsidRPr="00D05EB8">
        <w:rPr>
          <w:rFonts w:eastAsia="Arial" w:cs="Arial"/>
          <w:color w:val="000000"/>
          <w:spacing w:val="-4"/>
          <w:sz w:val="18"/>
          <w:szCs w:val="18"/>
          <w:lang w:val="en-GB" w:eastAsia="en-GB"/>
        </w:rPr>
        <w:t xml:space="preserve">Amount of retirement benefits is defined by the agreed benefits </w:t>
      </w:r>
      <w:r w:rsidR="00AA37E9">
        <w:rPr>
          <w:rFonts w:eastAsia="Arial" w:cs="Arial"/>
          <w:color w:val="000000"/>
          <w:spacing w:val="-4"/>
          <w:sz w:val="18"/>
          <w:szCs w:val="18"/>
          <w:lang w:val="en-GB" w:eastAsia="en-GB"/>
        </w:rPr>
        <w:t xml:space="preserve">which </w:t>
      </w:r>
      <w:r w:rsidRPr="00D05EB8">
        <w:rPr>
          <w:rFonts w:eastAsia="Arial" w:cs="Arial"/>
          <w:color w:val="000000"/>
          <w:spacing w:val="-4"/>
          <w:sz w:val="18"/>
          <w:szCs w:val="18"/>
          <w:lang w:val="en-GB" w:eastAsia="en-GB"/>
        </w:rPr>
        <w:t xml:space="preserve">the employees will receive after the </w:t>
      </w:r>
      <w:r w:rsidRPr="00B42638">
        <w:rPr>
          <w:rFonts w:eastAsia="Arial" w:cs="Arial"/>
          <w:color w:val="000000"/>
          <w:spacing w:val="-4"/>
          <w:sz w:val="18"/>
          <w:szCs w:val="18"/>
          <w:lang w:val="en-GB" w:eastAsia="en-GB"/>
        </w:rPr>
        <w:t>completion of employment. It usually depends on factors such as age, years of service and an employee’s</w:t>
      </w:r>
      <w:r w:rsidRPr="00D05EB8">
        <w:rPr>
          <w:rFonts w:eastAsia="Arial" w:cs="Arial"/>
          <w:color w:val="000000"/>
          <w:sz w:val="18"/>
          <w:szCs w:val="18"/>
          <w:lang w:val="en-GB" w:eastAsia="en-GB"/>
        </w:rPr>
        <w:t xml:space="preserve"> latest compensation at retirement. </w:t>
      </w:r>
    </w:p>
    <w:p w14:paraId="58CBB20E" w14:textId="77777777" w:rsidR="00323A35" w:rsidRPr="00F8055A" w:rsidRDefault="00323A35" w:rsidP="00323A35">
      <w:pPr>
        <w:pBdr>
          <w:top w:val="nil"/>
          <w:left w:val="nil"/>
          <w:bottom w:val="nil"/>
          <w:right w:val="nil"/>
          <w:between w:val="nil"/>
        </w:pBdr>
        <w:spacing w:line="240" w:lineRule="auto"/>
        <w:ind w:left="1080"/>
        <w:jc w:val="both"/>
        <w:rPr>
          <w:rFonts w:eastAsia="Arial" w:cs="Arial"/>
          <w:color w:val="000000"/>
          <w:sz w:val="18"/>
          <w:szCs w:val="18"/>
          <w:lang w:val="en-GB" w:eastAsia="en-GB"/>
        </w:rPr>
      </w:pPr>
    </w:p>
    <w:p w14:paraId="197AA47F" w14:textId="2A32C1EB" w:rsidR="00323A35" w:rsidRPr="00F8055A" w:rsidRDefault="00323A35" w:rsidP="00323A35">
      <w:pPr>
        <w:pBdr>
          <w:top w:val="nil"/>
          <w:left w:val="nil"/>
          <w:bottom w:val="nil"/>
          <w:right w:val="nil"/>
          <w:between w:val="nil"/>
        </w:pBdr>
        <w:spacing w:line="240" w:lineRule="auto"/>
        <w:ind w:left="1080"/>
        <w:jc w:val="both"/>
        <w:rPr>
          <w:rFonts w:eastAsia="Arial" w:cs="Arial"/>
          <w:color w:val="000000"/>
          <w:sz w:val="18"/>
          <w:szCs w:val="18"/>
          <w:lang w:val="en-GB" w:eastAsia="en-GB"/>
        </w:rPr>
      </w:pPr>
      <w:r w:rsidRPr="00F835CA">
        <w:rPr>
          <w:rFonts w:eastAsia="Arial" w:cs="Arial"/>
          <w:color w:val="000000"/>
          <w:spacing w:val="-4"/>
          <w:sz w:val="18"/>
          <w:szCs w:val="18"/>
          <w:lang w:val="en-GB" w:eastAsia="en-GB"/>
        </w:rPr>
        <w:t>The defined benefit obligation is calculated by an independent actuary using the projected unit credit method.</w:t>
      </w:r>
      <w:r w:rsidRPr="00F8055A">
        <w:rPr>
          <w:rFonts w:eastAsia="Arial" w:cs="Arial"/>
          <w:color w:val="000000"/>
          <w:sz w:val="18"/>
          <w:szCs w:val="18"/>
          <w:lang w:val="en-GB" w:eastAsia="en-GB"/>
        </w:rPr>
        <w:t xml:space="preserve"> The present value of the defined benefit obligation is determined by discounting the estimated future cash outflows using market yield </w:t>
      </w:r>
      <w:r w:rsidRPr="00F8055A">
        <w:rPr>
          <w:rFonts w:eastAsia="Arial" w:cs="Arial"/>
          <w:sz w:val="18"/>
          <w:szCs w:val="18"/>
          <w:lang w:val="en-GB" w:eastAsia="en-GB"/>
        </w:rPr>
        <w:t>of government bonds that</w:t>
      </w:r>
      <w:r w:rsidRPr="00F8055A">
        <w:rPr>
          <w:rFonts w:eastAsia="Arial" w:cs="Arial"/>
          <w:color w:val="000000"/>
          <w:sz w:val="18"/>
          <w:szCs w:val="18"/>
          <w:lang w:val="en-GB" w:eastAsia="en-GB"/>
        </w:rPr>
        <w:t xml:space="preserve"> matches </w:t>
      </w:r>
      <w:r w:rsidR="00AA37E9">
        <w:rPr>
          <w:rFonts w:eastAsia="Arial" w:cs="Arial"/>
          <w:color w:val="000000"/>
          <w:sz w:val="18"/>
          <w:szCs w:val="18"/>
          <w:lang w:val="en-GB" w:eastAsia="en-GB"/>
        </w:rPr>
        <w:t xml:space="preserve">with </w:t>
      </w:r>
      <w:r w:rsidRPr="00F8055A">
        <w:rPr>
          <w:rFonts w:eastAsia="Arial" w:cs="Arial"/>
          <w:color w:val="000000"/>
          <w:sz w:val="18"/>
          <w:szCs w:val="18"/>
          <w:lang w:val="en-GB" w:eastAsia="en-GB"/>
        </w:rPr>
        <w:t>currency of the expected cash outflows</w:t>
      </w:r>
      <w:r w:rsidR="00AA37E9">
        <w:rPr>
          <w:rFonts w:eastAsia="Arial" w:cs="Arial"/>
          <w:color w:val="000000"/>
          <w:sz w:val="18"/>
          <w:szCs w:val="18"/>
          <w:lang w:val="en-GB" w:eastAsia="en-GB"/>
        </w:rPr>
        <w:t xml:space="preserve"> and maturity of the bonds that matches with retirement benefits obligation repayment terms.</w:t>
      </w:r>
    </w:p>
    <w:p w14:paraId="110554B6" w14:textId="77777777" w:rsidR="00323A35" w:rsidRPr="00F8055A" w:rsidRDefault="00323A35" w:rsidP="00323A35">
      <w:pPr>
        <w:pBdr>
          <w:top w:val="nil"/>
          <w:left w:val="nil"/>
          <w:bottom w:val="nil"/>
          <w:right w:val="nil"/>
          <w:between w:val="nil"/>
        </w:pBdr>
        <w:spacing w:line="240" w:lineRule="auto"/>
        <w:ind w:left="1080"/>
        <w:jc w:val="both"/>
        <w:rPr>
          <w:rFonts w:eastAsia="Arial" w:cs="Arial"/>
          <w:color w:val="000000"/>
          <w:sz w:val="18"/>
          <w:szCs w:val="18"/>
          <w:lang w:val="en-GB" w:eastAsia="en-GB"/>
        </w:rPr>
      </w:pPr>
    </w:p>
    <w:p w14:paraId="148F82EA" w14:textId="77777777" w:rsidR="00323A35" w:rsidRPr="00F8055A" w:rsidRDefault="00323A35" w:rsidP="00323A35">
      <w:pPr>
        <w:pBdr>
          <w:top w:val="nil"/>
          <w:left w:val="nil"/>
          <w:bottom w:val="nil"/>
          <w:right w:val="nil"/>
          <w:between w:val="nil"/>
        </w:pBdr>
        <w:spacing w:line="240" w:lineRule="auto"/>
        <w:ind w:left="1080"/>
        <w:jc w:val="both"/>
        <w:rPr>
          <w:rFonts w:eastAsia="Arial" w:cs="Arial"/>
          <w:sz w:val="18"/>
          <w:szCs w:val="18"/>
          <w:lang w:val="en-GB" w:eastAsia="en-GB"/>
        </w:rPr>
      </w:pPr>
      <w:r w:rsidRPr="00F8055A">
        <w:rPr>
          <w:rFonts w:eastAsia="Arial" w:cs="Arial"/>
          <w:color w:val="000000"/>
          <w:sz w:val="18"/>
          <w:szCs w:val="18"/>
          <w:lang w:val="en-GB" w:eastAsia="en-GB"/>
        </w:rPr>
        <w:t xml:space="preserve">Remeasurement gains and losses are recognised directly to other comprehensive income in the period in which they arise. They are </w:t>
      </w:r>
      <w:r w:rsidRPr="00F8055A">
        <w:rPr>
          <w:rFonts w:eastAsia="Arial" w:cs="Arial"/>
          <w:sz w:val="18"/>
          <w:szCs w:val="18"/>
          <w:lang w:val="en-GB" w:eastAsia="en-GB"/>
        </w:rPr>
        <w:t xml:space="preserve">included in retained earnings in the statements of changes in equity </w:t>
      </w:r>
    </w:p>
    <w:p w14:paraId="609E18B5" w14:textId="77777777" w:rsidR="00F835CA" w:rsidRDefault="00F835CA" w:rsidP="00323A35">
      <w:pPr>
        <w:pBdr>
          <w:top w:val="nil"/>
          <w:left w:val="nil"/>
          <w:bottom w:val="nil"/>
          <w:right w:val="nil"/>
          <w:between w:val="nil"/>
        </w:pBdr>
        <w:spacing w:line="240" w:lineRule="auto"/>
        <w:ind w:left="1080"/>
        <w:jc w:val="both"/>
        <w:rPr>
          <w:rFonts w:eastAsia="Arial" w:cs="Arial"/>
          <w:sz w:val="18"/>
          <w:szCs w:val="18"/>
          <w:lang w:val="en-GB" w:eastAsia="en-GB"/>
        </w:rPr>
      </w:pPr>
    </w:p>
    <w:p w14:paraId="2C26BF75" w14:textId="77777777" w:rsidR="00323A35" w:rsidRPr="00F8055A" w:rsidRDefault="00323A35" w:rsidP="00323A35">
      <w:pPr>
        <w:pBdr>
          <w:top w:val="nil"/>
          <w:left w:val="nil"/>
          <w:bottom w:val="nil"/>
          <w:right w:val="nil"/>
          <w:between w:val="nil"/>
        </w:pBdr>
        <w:spacing w:line="240" w:lineRule="auto"/>
        <w:ind w:left="1080"/>
        <w:jc w:val="both"/>
        <w:rPr>
          <w:rFonts w:eastAsia="Arial" w:cs="Arial"/>
          <w:sz w:val="18"/>
          <w:szCs w:val="18"/>
          <w:lang w:val="en-GB" w:eastAsia="en-GB"/>
        </w:rPr>
      </w:pPr>
      <w:r w:rsidRPr="00F8055A">
        <w:rPr>
          <w:rFonts w:eastAsia="Arial" w:cs="Arial"/>
          <w:sz w:val="18"/>
          <w:szCs w:val="18"/>
          <w:lang w:val="en-GB" w:eastAsia="en-GB"/>
        </w:rPr>
        <w:t>Past-service costs are recognised immediately in profit or loss.</w:t>
      </w:r>
    </w:p>
    <w:p w14:paraId="658BADF7" w14:textId="77777777" w:rsidR="00F835CA" w:rsidRDefault="00F835CA" w:rsidP="00323A35">
      <w:pPr>
        <w:spacing w:line="240" w:lineRule="auto"/>
        <w:ind w:left="1080"/>
        <w:jc w:val="both"/>
        <w:rPr>
          <w:rFonts w:eastAsia="Arial" w:cs="Arial"/>
          <w:sz w:val="18"/>
          <w:szCs w:val="18"/>
          <w:lang w:val="en-GB" w:eastAsia="en-GB"/>
        </w:rPr>
      </w:pPr>
    </w:p>
    <w:p w14:paraId="3A9DBAFE" w14:textId="7FDAF10C" w:rsidR="00197E08" w:rsidRPr="00F8055A" w:rsidRDefault="00CF68A6" w:rsidP="00D92BF1">
      <w:pPr>
        <w:keepNext/>
        <w:keepLines/>
        <w:spacing w:line="240" w:lineRule="auto"/>
        <w:ind w:left="540" w:hanging="540"/>
        <w:outlineLvl w:val="1"/>
        <w:rPr>
          <w:rFonts w:eastAsia="Arial" w:cs="Arial"/>
          <w:b/>
          <w:color w:val="CF4A02"/>
          <w:sz w:val="18"/>
          <w:szCs w:val="18"/>
          <w:lang w:val="en-GB" w:eastAsia="en-GB"/>
        </w:rPr>
      </w:pPr>
      <w:bookmarkStart w:id="17" w:name="_Toc48736036"/>
      <w:r>
        <w:rPr>
          <w:rFonts w:eastAsia="Arial" w:cs="Arial"/>
          <w:b/>
          <w:color w:val="CF4A02"/>
          <w:sz w:val="18"/>
          <w:szCs w:val="18"/>
          <w:lang w:val="en-GB" w:eastAsia="en-GB"/>
        </w:rPr>
        <w:t>6</w:t>
      </w:r>
      <w:r w:rsidR="00197E08" w:rsidRPr="00F8055A">
        <w:rPr>
          <w:rFonts w:eastAsia="Arial" w:cs="Arial"/>
          <w:b/>
          <w:color w:val="CF4A02"/>
          <w:sz w:val="18"/>
          <w:szCs w:val="18"/>
          <w:lang w:val="en-GB" w:eastAsia="en-GB"/>
        </w:rPr>
        <w:t>.17</w:t>
      </w:r>
      <w:r w:rsidR="00197E08" w:rsidRPr="00F8055A">
        <w:rPr>
          <w:rFonts w:eastAsia="Arial" w:cs="Arial"/>
          <w:b/>
          <w:color w:val="CF4A02"/>
          <w:sz w:val="18"/>
          <w:szCs w:val="18"/>
          <w:lang w:val="en-GB" w:eastAsia="en-GB"/>
        </w:rPr>
        <w:tab/>
        <w:t>Provisions</w:t>
      </w:r>
      <w:bookmarkEnd w:id="17"/>
    </w:p>
    <w:p w14:paraId="501B6914" w14:textId="77777777" w:rsidR="00197E08" w:rsidRPr="00F8055A" w:rsidRDefault="00197E08" w:rsidP="00D92BF1">
      <w:pPr>
        <w:pBdr>
          <w:top w:val="nil"/>
          <w:left w:val="nil"/>
          <w:bottom w:val="nil"/>
          <w:right w:val="nil"/>
          <w:between w:val="nil"/>
        </w:pBdr>
        <w:spacing w:line="240" w:lineRule="auto"/>
        <w:ind w:left="540"/>
        <w:jc w:val="both"/>
        <w:rPr>
          <w:rFonts w:eastAsia="Arial" w:cs="Arial"/>
          <w:color w:val="CF4A02"/>
          <w:sz w:val="18"/>
          <w:szCs w:val="18"/>
          <w:lang w:val="en-GB" w:eastAsia="en-GB"/>
        </w:rPr>
      </w:pPr>
    </w:p>
    <w:p w14:paraId="469B170E" w14:textId="77777777" w:rsidR="00197E08" w:rsidRPr="00F8055A" w:rsidRDefault="00197E08" w:rsidP="00D92BF1">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F8055A">
        <w:rPr>
          <w:rFonts w:eastAsia="Arial" w:cs="Arial"/>
          <w:color w:val="000000"/>
          <w:sz w:val="18"/>
          <w:szCs w:val="18"/>
          <w:lang w:val="en-GB" w:eastAsia="en-GB"/>
        </w:rPr>
        <w:t xml:space="preserve">Provisions are recognised when the Group has a present legal or constructive obligation </w:t>
      </w:r>
      <w:proofErr w:type="gramStart"/>
      <w:r w:rsidRPr="00F8055A">
        <w:rPr>
          <w:rFonts w:eastAsia="Arial" w:cs="Arial"/>
          <w:color w:val="000000"/>
          <w:sz w:val="18"/>
          <w:szCs w:val="18"/>
          <w:lang w:val="en-GB" w:eastAsia="en-GB"/>
        </w:rPr>
        <w:t>as a result of</w:t>
      </w:r>
      <w:proofErr w:type="gramEnd"/>
      <w:r w:rsidRPr="00F8055A">
        <w:rPr>
          <w:rFonts w:eastAsia="Arial" w:cs="Arial"/>
          <w:color w:val="000000"/>
          <w:sz w:val="18"/>
          <w:szCs w:val="18"/>
          <w:lang w:val="en-GB" w:eastAsia="en-GB"/>
        </w:rPr>
        <w:t xml:space="preserve"> past events; it is probable that an outflow of resources will be required to settle the obligation; and the amount has been reliably estimated. </w:t>
      </w:r>
    </w:p>
    <w:p w14:paraId="46D0586A" w14:textId="77777777" w:rsidR="00197E08" w:rsidRPr="00F8055A" w:rsidRDefault="00197E08" w:rsidP="00D92BF1">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41DCBCAA" w14:textId="50651C8B" w:rsidR="00197E08" w:rsidRDefault="009967BB" w:rsidP="00D92BF1">
      <w:pPr>
        <w:pBdr>
          <w:top w:val="nil"/>
          <w:left w:val="nil"/>
          <w:bottom w:val="nil"/>
          <w:right w:val="nil"/>
          <w:between w:val="nil"/>
        </w:pBdr>
        <w:spacing w:line="240" w:lineRule="auto"/>
        <w:ind w:left="540"/>
        <w:jc w:val="both"/>
        <w:rPr>
          <w:rFonts w:eastAsia="Arial" w:cs="Arial"/>
          <w:color w:val="000000"/>
          <w:sz w:val="18"/>
          <w:szCs w:val="18"/>
          <w:lang w:val="en-GB" w:eastAsia="en-GB"/>
        </w:rPr>
      </w:pPr>
      <w:r>
        <w:rPr>
          <w:rFonts w:eastAsia="Arial" w:cs="Arial"/>
          <w:color w:val="000000"/>
          <w:spacing w:val="-4"/>
          <w:sz w:val="18"/>
          <w:szCs w:val="18"/>
          <w:lang w:val="en-GB" w:eastAsia="en-GB"/>
        </w:rPr>
        <w:t xml:space="preserve">The Group </w:t>
      </w:r>
      <w:r w:rsidR="00197E08" w:rsidRPr="00F835CA">
        <w:rPr>
          <w:rFonts w:eastAsia="Arial" w:cs="Arial"/>
          <w:color w:val="000000"/>
          <w:spacing w:val="-4"/>
          <w:sz w:val="18"/>
          <w:szCs w:val="18"/>
          <w:lang w:val="en-GB" w:eastAsia="en-GB"/>
        </w:rPr>
        <w:t>measure</w:t>
      </w:r>
      <w:r>
        <w:rPr>
          <w:rFonts w:eastAsia="Arial" w:cs="Arial"/>
          <w:color w:val="000000"/>
          <w:spacing w:val="-4"/>
          <w:sz w:val="18"/>
          <w:szCs w:val="18"/>
          <w:lang w:val="en-GB" w:eastAsia="en-GB"/>
        </w:rPr>
        <w:t>s provisions</w:t>
      </w:r>
      <w:r w:rsidR="00197E08" w:rsidRPr="00F835CA">
        <w:rPr>
          <w:rFonts w:eastAsia="Arial" w:cs="Arial"/>
          <w:color w:val="000000"/>
          <w:spacing w:val="-4"/>
          <w:sz w:val="18"/>
          <w:szCs w:val="18"/>
          <w:lang w:val="en-GB" w:eastAsia="en-GB"/>
        </w:rPr>
        <w:t xml:space="preserve"> at the present value of the expenditures expected to be required to settle the obligation.</w:t>
      </w:r>
      <w:r w:rsidR="00197E08" w:rsidRPr="00F8055A">
        <w:rPr>
          <w:rFonts w:eastAsia="Arial" w:cs="Arial"/>
          <w:color w:val="000000"/>
          <w:sz w:val="18"/>
          <w:szCs w:val="18"/>
          <w:lang w:val="en-GB" w:eastAsia="en-GB"/>
        </w:rPr>
        <w:t xml:space="preserve"> The increase in the provision due to passage of time is recognised as interest expense.</w:t>
      </w:r>
    </w:p>
    <w:p w14:paraId="42B2DFFD" w14:textId="77777777" w:rsidR="00D92BF1" w:rsidRPr="00737146" w:rsidRDefault="00D92BF1" w:rsidP="00D92BF1">
      <w:pPr>
        <w:pBdr>
          <w:top w:val="nil"/>
          <w:left w:val="nil"/>
          <w:bottom w:val="nil"/>
          <w:right w:val="nil"/>
          <w:between w:val="nil"/>
        </w:pBdr>
        <w:spacing w:line="240" w:lineRule="auto"/>
        <w:ind w:left="540"/>
        <w:jc w:val="both"/>
        <w:rPr>
          <w:rFonts w:eastAsia="Arial" w:cs="Arial"/>
          <w:b/>
          <w:color w:val="000000"/>
          <w:sz w:val="18"/>
          <w:szCs w:val="18"/>
          <w:lang w:val="en-GB" w:eastAsia="en-GB"/>
        </w:rPr>
      </w:pPr>
    </w:p>
    <w:p w14:paraId="1932C59E" w14:textId="42D9008C" w:rsidR="00DF2FC0" w:rsidRPr="00F8055A" w:rsidRDefault="00CF68A6" w:rsidP="00D92BF1">
      <w:pPr>
        <w:keepNext/>
        <w:keepLines/>
        <w:spacing w:line="240" w:lineRule="auto"/>
        <w:ind w:left="540" w:hanging="540"/>
        <w:outlineLvl w:val="1"/>
        <w:rPr>
          <w:rFonts w:eastAsia="Arial" w:cs="Arial"/>
          <w:b/>
          <w:color w:val="CF4A02"/>
          <w:sz w:val="18"/>
          <w:szCs w:val="18"/>
          <w:lang w:val="en-GB" w:eastAsia="en-GB"/>
        </w:rPr>
      </w:pPr>
      <w:bookmarkStart w:id="18" w:name="_Toc48736039"/>
      <w:r>
        <w:rPr>
          <w:rFonts w:eastAsia="Arial" w:cs="Arial"/>
          <w:b/>
          <w:color w:val="CF4A02"/>
          <w:sz w:val="18"/>
          <w:szCs w:val="18"/>
          <w:lang w:val="en-GB" w:eastAsia="en-GB"/>
        </w:rPr>
        <w:t>6</w:t>
      </w:r>
      <w:r w:rsidR="00DF2FC0" w:rsidRPr="00F8055A">
        <w:rPr>
          <w:rFonts w:eastAsia="Arial" w:cs="Arial"/>
          <w:b/>
          <w:color w:val="CF4A02"/>
          <w:sz w:val="18"/>
          <w:szCs w:val="18"/>
          <w:lang w:val="en-GB" w:eastAsia="en-GB"/>
        </w:rPr>
        <w:t>.1</w:t>
      </w:r>
      <w:r w:rsidR="005C7AB2">
        <w:rPr>
          <w:rFonts w:eastAsia="Arial" w:cs="Arial"/>
          <w:b/>
          <w:color w:val="CF4A02"/>
          <w:sz w:val="18"/>
          <w:szCs w:val="18"/>
          <w:lang w:val="en-GB" w:eastAsia="en-GB"/>
        </w:rPr>
        <w:t>8</w:t>
      </w:r>
      <w:r w:rsidR="00DF2FC0" w:rsidRPr="00F8055A">
        <w:rPr>
          <w:rFonts w:eastAsia="Arial" w:cs="Arial"/>
          <w:b/>
          <w:color w:val="CF4A02"/>
          <w:sz w:val="18"/>
          <w:szCs w:val="18"/>
          <w:lang w:val="en-GB" w:eastAsia="en-GB"/>
        </w:rPr>
        <w:tab/>
        <w:t>Revenue recognition</w:t>
      </w:r>
      <w:bookmarkEnd w:id="18"/>
    </w:p>
    <w:p w14:paraId="4BD40FD8" w14:textId="77777777" w:rsidR="00F8055A" w:rsidRDefault="00F8055A" w:rsidP="00F835CA">
      <w:pPr>
        <w:spacing w:line="240" w:lineRule="auto"/>
        <w:ind w:left="540"/>
        <w:jc w:val="both"/>
        <w:rPr>
          <w:rFonts w:eastAsia="Arial" w:cs="Arial"/>
          <w:sz w:val="18"/>
          <w:szCs w:val="18"/>
          <w:lang w:val="en-GB" w:eastAsia="en-GB"/>
        </w:rPr>
      </w:pPr>
    </w:p>
    <w:p w14:paraId="2170BC52" w14:textId="77777777" w:rsidR="00DF2FC0" w:rsidRPr="00F8055A" w:rsidRDefault="00DF2FC0" w:rsidP="00F835CA">
      <w:pPr>
        <w:spacing w:line="240" w:lineRule="auto"/>
        <w:ind w:left="540"/>
        <w:jc w:val="both"/>
        <w:rPr>
          <w:rFonts w:eastAsia="Arial" w:cs="Arial"/>
          <w:sz w:val="18"/>
          <w:szCs w:val="18"/>
          <w:lang w:val="en-GB" w:eastAsia="en-GB"/>
        </w:rPr>
      </w:pPr>
      <w:r w:rsidRPr="00B42638">
        <w:rPr>
          <w:rFonts w:eastAsia="Arial" w:cs="Arial"/>
          <w:sz w:val="18"/>
          <w:szCs w:val="18"/>
          <w:lang w:val="en-GB" w:eastAsia="en-GB"/>
        </w:rPr>
        <w:t>Revenue includes all revenues from ordinary business activities. All ancillary income in connection with the delivery</w:t>
      </w:r>
      <w:r w:rsidRPr="00F8055A">
        <w:rPr>
          <w:rFonts w:eastAsia="Arial" w:cs="Arial"/>
          <w:sz w:val="18"/>
          <w:szCs w:val="18"/>
          <w:lang w:val="en-GB" w:eastAsia="en-GB"/>
        </w:rPr>
        <w:t xml:space="preserve"> of goods and rendering of services </w:t>
      </w:r>
      <w:proofErr w:type="gramStart"/>
      <w:r w:rsidRPr="00F8055A">
        <w:rPr>
          <w:rFonts w:eastAsia="Arial" w:cs="Arial"/>
          <w:sz w:val="18"/>
          <w:szCs w:val="18"/>
          <w:lang w:val="en-GB" w:eastAsia="en-GB"/>
        </w:rPr>
        <w:t>in the course of</w:t>
      </w:r>
      <w:proofErr w:type="gramEnd"/>
      <w:r w:rsidRPr="00F8055A">
        <w:rPr>
          <w:rFonts w:eastAsia="Arial" w:cs="Arial"/>
          <w:sz w:val="18"/>
          <w:szCs w:val="18"/>
          <w:lang w:val="en-GB" w:eastAsia="en-GB"/>
        </w:rPr>
        <w:t xml:space="preserve"> the Group’s ordinary activities are also presented as revenue.</w:t>
      </w:r>
    </w:p>
    <w:p w14:paraId="7CF54A03" w14:textId="77777777" w:rsidR="00DF2FC0" w:rsidRPr="00F8055A" w:rsidRDefault="00DF2FC0" w:rsidP="00F835CA">
      <w:pPr>
        <w:spacing w:line="240" w:lineRule="auto"/>
        <w:ind w:left="540"/>
        <w:jc w:val="both"/>
        <w:rPr>
          <w:rFonts w:eastAsia="Arial" w:cs="Arial"/>
          <w:sz w:val="18"/>
          <w:szCs w:val="18"/>
          <w:lang w:val="en-GB" w:eastAsia="en-GB"/>
        </w:rPr>
      </w:pPr>
    </w:p>
    <w:p w14:paraId="69254614" w14:textId="403BB318" w:rsidR="00DF2FC0" w:rsidRPr="00F8055A" w:rsidRDefault="00DF2FC0" w:rsidP="00F835CA">
      <w:pPr>
        <w:spacing w:line="240" w:lineRule="auto"/>
        <w:ind w:left="540"/>
        <w:jc w:val="both"/>
        <w:rPr>
          <w:rFonts w:eastAsia="Arial" w:cs="Arial"/>
          <w:sz w:val="18"/>
          <w:szCs w:val="18"/>
          <w:lang w:val="en-GB" w:eastAsia="en-GB"/>
        </w:rPr>
      </w:pPr>
      <w:r w:rsidRPr="00F8055A">
        <w:rPr>
          <w:rFonts w:eastAsia="Arial" w:cs="Arial"/>
          <w:sz w:val="18"/>
          <w:szCs w:val="18"/>
          <w:lang w:val="en-GB" w:eastAsia="en-GB"/>
        </w:rPr>
        <w:t xml:space="preserve">Revenue </w:t>
      </w:r>
      <w:proofErr w:type="gramStart"/>
      <w:r w:rsidRPr="00F8055A">
        <w:rPr>
          <w:rFonts w:eastAsia="Arial" w:cs="Arial"/>
          <w:sz w:val="18"/>
          <w:szCs w:val="18"/>
          <w:lang w:val="en-GB" w:eastAsia="en-GB"/>
        </w:rPr>
        <w:t>are</w:t>
      </w:r>
      <w:proofErr w:type="gramEnd"/>
      <w:r w:rsidRPr="00F8055A">
        <w:rPr>
          <w:rFonts w:eastAsia="Arial" w:cs="Arial"/>
          <w:sz w:val="18"/>
          <w:szCs w:val="18"/>
          <w:lang w:val="en-GB" w:eastAsia="en-GB"/>
        </w:rPr>
        <w:t xml:space="preserve"> recorded net of value added tax. They are recognised in accordance with the provision of goods or services, </w:t>
      </w:r>
      <w:proofErr w:type="gramStart"/>
      <w:r w:rsidRPr="00F8055A">
        <w:rPr>
          <w:rFonts w:eastAsia="Arial" w:cs="Arial"/>
          <w:sz w:val="18"/>
          <w:szCs w:val="18"/>
          <w:lang w:val="en-GB" w:eastAsia="en-GB"/>
        </w:rPr>
        <w:t>provided that</w:t>
      </w:r>
      <w:proofErr w:type="gramEnd"/>
      <w:r w:rsidRPr="00F8055A">
        <w:rPr>
          <w:rFonts w:eastAsia="Arial" w:cs="Arial"/>
          <w:sz w:val="18"/>
          <w:szCs w:val="18"/>
          <w:lang w:val="en-GB" w:eastAsia="en-GB"/>
        </w:rPr>
        <w:t xml:space="preserve"> collect</w:t>
      </w:r>
      <w:r w:rsidR="005C3CA2">
        <w:rPr>
          <w:rFonts w:eastAsia="Arial" w:cs="Arial"/>
          <w:sz w:val="18"/>
          <w:szCs w:val="18"/>
          <w:lang w:val="en-GB" w:eastAsia="en-GB"/>
        </w:rPr>
        <w:t>a</w:t>
      </w:r>
      <w:r w:rsidRPr="00F8055A">
        <w:rPr>
          <w:rFonts w:eastAsia="Arial" w:cs="Arial"/>
          <w:sz w:val="18"/>
          <w:szCs w:val="18"/>
          <w:lang w:val="en-GB" w:eastAsia="en-GB"/>
        </w:rPr>
        <w:t>bility of the consideration is probable.</w:t>
      </w:r>
    </w:p>
    <w:p w14:paraId="55FE6A2C" w14:textId="77777777" w:rsidR="00DF2FC0" w:rsidRPr="00F8055A" w:rsidRDefault="00DF2FC0" w:rsidP="00F835CA">
      <w:pPr>
        <w:spacing w:line="240" w:lineRule="auto"/>
        <w:ind w:left="540"/>
        <w:jc w:val="both"/>
        <w:rPr>
          <w:rFonts w:eastAsia="Arial" w:cs="Arial"/>
          <w:sz w:val="18"/>
          <w:szCs w:val="18"/>
          <w:lang w:val="en-GB" w:eastAsia="en-GB"/>
        </w:rPr>
      </w:pPr>
    </w:p>
    <w:p w14:paraId="1C3BEBF5" w14:textId="6F9550E7" w:rsidR="00DF2FC0" w:rsidRPr="00F8055A" w:rsidRDefault="00DF2FC0" w:rsidP="00F835CA">
      <w:pPr>
        <w:spacing w:line="240" w:lineRule="auto"/>
        <w:ind w:left="540"/>
        <w:jc w:val="both"/>
        <w:rPr>
          <w:rFonts w:eastAsia="Arial" w:cs="Arial"/>
          <w:sz w:val="18"/>
          <w:szCs w:val="18"/>
          <w:lang w:val="en-GB" w:eastAsia="en-GB"/>
        </w:rPr>
      </w:pPr>
      <w:r w:rsidRPr="00F8055A">
        <w:rPr>
          <w:rFonts w:eastAsia="Arial" w:cs="Arial"/>
          <w:sz w:val="18"/>
          <w:szCs w:val="18"/>
          <w:lang w:val="en-GB" w:eastAsia="en-GB"/>
        </w:rPr>
        <w:t xml:space="preserve">Multiple element arrangements involving delivery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D43B59" w:rsidRPr="00F8055A">
        <w:rPr>
          <w:rFonts w:eastAsia="Arial" w:cs="Arial"/>
          <w:sz w:val="18"/>
          <w:szCs w:val="18"/>
          <w:lang w:val="en-GB" w:eastAsia="en-GB"/>
        </w:rPr>
        <w:t>fulfilment</w:t>
      </w:r>
      <w:r w:rsidRPr="00F8055A">
        <w:rPr>
          <w:rFonts w:eastAsia="Arial" w:cs="Arial"/>
          <w:sz w:val="18"/>
          <w:szCs w:val="18"/>
          <w:lang w:val="en-GB" w:eastAsia="en-GB"/>
        </w:rPr>
        <w:t xml:space="preserve"> of the obligation to the customer.</w:t>
      </w:r>
    </w:p>
    <w:p w14:paraId="41D7E4E7" w14:textId="77777777" w:rsidR="00F835CA" w:rsidRDefault="00F835CA" w:rsidP="00F8055A">
      <w:pPr>
        <w:spacing w:line="240" w:lineRule="auto"/>
        <w:ind w:left="1080" w:hanging="540"/>
        <w:jc w:val="thaiDistribute"/>
        <w:rPr>
          <w:rFonts w:eastAsia="Arial Unicode MS" w:cs="Arial"/>
          <w:b/>
          <w:bCs/>
          <w:color w:val="CF4A02"/>
          <w:sz w:val="18"/>
          <w:szCs w:val="18"/>
          <w:lang w:val="en-GB"/>
        </w:rPr>
      </w:pPr>
    </w:p>
    <w:p w14:paraId="12755606" w14:textId="77777777" w:rsidR="00DF2FC0" w:rsidRDefault="008E5427" w:rsidP="00F8055A">
      <w:pPr>
        <w:spacing w:line="240" w:lineRule="auto"/>
        <w:ind w:left="1080" w:hanging="540"/>
        <w:jc w:val="thaiDistribute"/>
        <w:rPr>
          <w:rFonts w:cs="Arial"/>
          <w:b/>
          <w:bCs/>
          <w:iCs/>
          <w:color w:val="CF4A02"/>
          <w:sz w:val="18"/>
          <w:szCs w:val="18"/>
          <w:lang w:val="en-GB"/>
        </w:rPr>
      </w:pPr>
      <w:r w:rsidRPr="008E5427">
        <w:rPr>
          <w:rFonts w:eastAsia="Arial Unicode MS" w:cs="Arial"/>
          <w:b/>
          <w:bCs/>
          <w:color w:val="CF4A02"/>
          <w:sz w:val="18"/>
          <w:szCs w:val="18"/>
          <w:lang w:val="en-GB"/>
        </w:rPr>
        <w:t>a</w:t>
      </w:r>
      <w:r w:rsidR="00DF2FC0" w:rsidRPr="008E5427">
        <w:rPr>
          <w:rFonts w:eastAsia="Arial Unicode MS" w:cs="Arial"/>
          <w:b/>
          <w:bCs/>
          <w:color w:val="CF4A02"/>
          <w:sz w:val="18"/>
          <w:szCs w:val="18"/>
          <w:cs/>
          <w:lang w:val="en-GB"/>
        </w:rPr>
        <w:t>)</w:t>
      </w:r>
      <w:r w:rsidR="00DF2FC0" w:rsidRPr="008E5427">
        <w:rPr>
          <w:rFonts w:cs="Arial"/>
          <w:b/>
          <w:bCs/>
          <w:iCs/>
          <w:color w:val="CF4A02"/>
          <w:sz w:val="18"/>
          <w:szCs w:val="18"/>
          <w:cs/>
          <w:lang w:val="en-GB"/>
        </w:rPr>
        <w:tab/>
      </w:r>
      <w:r w:rsidRPr="008E5427">
        <w:rPr>
          <w:rFonts w:cs="Arial"/>
          <w:b/>
          <w:bCs/>
          <w:iCs/>
          <w:color w:val="CF4A02"/>
          <w:sz w:val="18"/>
          <w:szCs w:val="18"/>
          <w:lang w:val="en-GB"/>
        </w:rPr>
        <w:t>Sale of goods</w:t>
      </w:r>
    </w:p>
    <w:p w14:paraId="3A71F16E" w14:textId="77777777" w:rsidR="00F835CA" w:rsidRDefault="00F835CA" w:rsidP="003D4096">
      <w:pPr>
        <w:spacing w:line="240" w:lineRule="auto"/>
        <w:ind w:left="1080"/>
        <w:jc w:val="thaiDistribute"/>
        <w:rPr>
          <w:rFonts w:eastAsia="Arial Unicode MS" w:cs="Arial"/>
          <w:sz w:val="18"/>
          <w:szCs w:val="18"/>
          <w:lang w:val="en-GB"/>
        </w:rPr>
      </w:pPr>
    </w:p>
    <w:p w14:paraId="4047ED37" w14:textId="0B380ABB" w:rsidR="003D4096" w:rsidRPr="00643E92" w:rsidRDefault="00126D2F" w:rsidP="003D4096">
      <w:pPr>
        <w:spacing w:line="240" w:lineRule="auto"/>
        <w:ind w:left="1080"/>
        <w:jc w:val="thaiDistribute"/>
        <w:rPr>
          <w:rFonts w:eastAsia="Arial Unicode MS" w:cs="Browallia New"/>
          <w:sz w:val="18"/>
          <w:szCs w:val="22"/>
          <w:lang w:val="en-GB"/>
        </w:rPr>
      </w:pPr>
      <w:r w:rsidRPr="00643E92">
        <w:rPr>
          <w:rFonts w:eastAsia="Arial Unicode MS" w:cs="Arial"/>
          <w:sz w:val="18"/>
          <w:szCs w:val="18"/>
          <w:lang w:val="en-GB"/>
        </w:rPr>
        <w:t>T</w:t>
      </w:r>
      <w:r w:rsidR="008E5427" w:rsidRPr="00643E92">
        <w:rPr>
          <w:rFonts w:eastAsia="Arial Unicode MS" w:cs="Arial"/>
          <w:sz w:val="18"/>
          <w:szCs w:val="18"/>
          <w:lang w:val="en-GB"/>
        </w:rPr>
        <w:t>he Group</w:t>
      </w:r>
      <w:r w:rsidRPr="00643E92">
        <w:rPr>
          <w:rFonts w:eastAsia="Arial Unicode MS" w:cs="Arial"/>
          <w:sz w:val="18"/>
          <w:szCs w:val="18"/>
          <w:lang w:val="en-GB"/>
        </w:rPr>
        <w:t>’s operation is</w:t>
      </w:r>
      <w:r w:rsidR="008E5427" w:rsidRPr="00643E92">
        <w:rPr>
          <w:rFonts w:eastAsia="Arial Unicode MS" w:cs="Arial"/>
          <w:sz w:val="18"/>
          <w:szCs w:val="18"/>
          <w:lang w:val="en-GB"/>
        </w:rPr>
        <w:t xml:space="preserve"> manufacturing and distribution of sugar and molasses</w:t>
      </w:r>
      <w:r w:rsidR="003D4096" w:rsidRPr="00643E92">
        <w:rPr>
          <w:rFonts w:eastAsia="Arial Unicode MS" w:cs="Browallia New"/>
          <w:sz w:val="18"/>
          <w:szCs w:val="22"/>
          <w:lang w:val="en-GB"/>
        </w:rPr>
        <w:t xml:space="preserve">, trading agricultural products and distribution of packaging which are made from bagasse. </w:t>
      </w:r>
      <w:r w:rsidR="00F22FAD" w:rsidRPr="00643E92">
        <w:rPr>
          <w:rFonts w:eastAsia="Arial Unicode MS" w:cs="Browallia New"/>
          <w:sz w:val="18"/>
          <w:szCs w:val="22"/>
          <w:lang w:val="en-GB"/>
        </w:rPr>
        <w:t>The r</w:t>
      </w:r>
      <w:r w:rsidR="003D4096" w:rsidRPr="00643E92">
        <w:rPr>
          <w:rFonts w:eastAsia="Arial Unicode MS" w:cs="Browallia New"/>
          <w:sz w:val="18"/>
          <w:szCs w:val="22"/>
          <w:lang w:val="en-GB"/>
        </w:rPr>
        <w:t xml:space="preserve">evenue from </w:t>
      </w:r>
      <w:r w:rsidR="004D0FD1" w:rsidRPr="00643E92">
        <w:rPr>
          <w:rFonts w:eastAsia="Arial Unicode MS" w:cs="Browallia New"/>
          <w:sz w:val="18"/>
          <w:szCs w:val="22"/>
          <w:lang w:val="en-GB"/>
        </w:rPr>
        <w:t>agreements</w:t>
      </w:r>
      <w:r w:rsidR="003D4096" w:rsidRPr="00643E92">
        <w:rPr>
          <w:rFonts w:eastAsia="Arial Unicode MS" w:cs="Browallia New"/>
          <w:sz w:val="18"/>
          <w:szCs w:val="22"/>
          <w:lang w:val="en-GB"/>
        </w:rPr>
        <w:t xml:space="preserve"> </w:t>
      </w:r>
      <w:r w:rsidR="00F22FAD" w:rsidRPr="00643E92">
        <w:rPr>
          <w:rFonts w:eastAsia="Arial Unicode MS" w:cs="Browallia New"/>
          <w:sz w:val="18"/>
          <w:szCs w:val="22"/>
          <w:lang w:val="en-GB"/>
        </w:rPr>
        <w:t>with customer</w:t>
      </w:r>
      <w:r w:rsidR="004D0FD1" w:rsidRPr="00643E92">
        <w:rPr>
          <w:rFonts w:eastAsia="Arial Unicode MS" w:cs="Browallia New"/>
          <w:sz w:val="18"/>
          <w:szCs w:val="22"/>
          <w:lang w:val="en-GB"/>
        </w:rPr>
        <w:t>s</w:t>
      </w:r>
      <w:r w:rsidR="00F22FAD" w:rsidRPr="00643E92">
        <w:rPr>
          <w:rFonts w:eastAsia="Arial Unicode MS" w:cs="Browallia New"/>
          <w:sz w:val="18"/>
          <w:szCs w:val="22"/>
          <w:lang w:val="en-GB"/>
        </w:rPr>
        <w:t xml:space="preserve"> are recognised </w:t>
      </w:r>
      <w:r w:rsidR="004D0FD1" w:rsidRPr="00643E92">
        <w:rPr>
          <w:rFonts w:eastAsia="Arial Unicode MS" w:cs="Browallia New"/>
          <w:sz w:val="18"/>
          <w:szCs w:val="22"/>
          <w:lang w:val="en-GB"/>
        </w:rPr>
        <w:t>when</w:t>
      </w:r>
      <w:r w:rsidR="00F22FAD" w:rsidRPr="00643E92">
        <w:rPr>
          <w:rFonts w:eastAsia="Arial Unicode MS" w:cs="Browallia New"/>
          <w:sz w:val="18"/>
          <w:szCs w:val="22"/>
          <w:lang w:val="en-GB"/>
        </w:rPr>
        <w:t xml:space="preserve"> </w:t>
      </w:r>
      <w:r w:rsidR="004D0FD1" w:rsidRPr="00643E92">
        <w:rPr>
          <w:rFonts w:eastAsia="Arial Unicode MS" w:cs="Browallia New"/>
          <w:sz w:val="18"/>
          <w:szCs w:val="22"/>
          <w:lang w:val="en-GB"/>
        </w:rPr>
        <w:t>the Group fulfil the obligation of the agreements by transferring the controls over the products to the customers as agreements at point in time or over</w:t>
      </w:r>
      <w:r w:rsidR="005C3CA2">
        <w:rPr>
          <w:rFonts w:eastAsia="Arial Unicode MS" w:cs="Browallia New"/>
          <w:sz w:val="18"/>
          <w:szCs w:val="22"/>
          <w:lang w:val="en-GB"/>
        </w:rPr>
        <w:t xml:space="preserve"> </w:t>
      </w:r>
      <w:r w:rsidR="004D0FD1" w:rsidRPr="00643E92">
        <w:rPr>
          <w:rFonts w:eastAsia="Arial Unicode MS" w:cs="Browallia New"/>
          <w:sz w:val="18"/>
          <w:szCs w:val="22"/>
          <w:lang w:val="en-GB"/>
        </w:rPr>
        <w:t>time.</w:t>
      </w:r>
    </w:p>
    <w:p w14:paraId="2264322C" w14:textId="77777777" w:rsidR="00DF2FC0" w:rsidRPr="00C33B20" w:rsidRDefault="00DF2FC0" w:rsidP="00DF2FC0">
      <w:pPr>
        <w:tabs>
          <w:tab w:val="left" w:pos="1134"/>
        </w:tabs>
        <w:spacing w:line="240" w:lineRule="auto"/>
        <w:ind w:left="1080"/>
        <w:jc w:val="thaiDistribute"/>
        <w:rPr>
          <w:rFonts w:eastAsia="Arial Unicode MS" w:cs="Cordia New"/>
          <w:sz w:val="18"/>
          <w:szCs w:val="18"/>
          <w:highlight w:val="yellow"/>
          <w:lang w:val="en-GB"/>
        </w:rPr>
      </w:pPr>
    </w:p>
    <w:p w14:paraId="78E577A1" w14:textId="0955E3AA" w:rsidR="003D4096" w:rsidRDefault="003D4096" w:rsidP="00DF2FC0">
      <w:pPr>
        <w:tabs>
          <w:tab w:val="left" w:pos="1134"/>
        </w:tabs>
        <w:spacing w:line="240" w:lineRule="auto"/>
        <w:ind w:left="1080"/>
        <w:jc w:val="thaiDistribute"/>
        <w:rPr>
          <w:rFonts w:eastAsia="Arial Unicode MS" w:cs="Cordia New"/>
          <w:sz w:val="18"/>
          <w:szCs w:val="18"/>
          <w:lang w:val="en-GB"/>
        </w:rPr>
      </w:pPr>
      <w:r w:rsidRPr="003D4096">
        <w:rPr>
          <w:rFonts w:eastAsia="Arial Unicode MS" w:cs="Cordia New"/>
          <w:sz w:val="18"/>
          <w:szCs w:val="18"/>
          <w:lang w:val="en-GB"/>
        </w:rPr>
        <w:t xml:space="preserve">Revenue under the </w:t>
      </w:r>
      <w:r w:rsidR="005C3CA2">
        <w:rPr>
          <w:rFonts w:eastAsia="Arial Unicode MS" w:cs="Cordia New"/>
          <w:sz w:val="18"/>
          <w:szCs w:val="18"/>
          <w:lang w:val="en-GB"/>
        </w:rPr>
        <w:t xml:space="preserve">electricity </w:t>
      </w:r>
      <w:r w:rsidRPr="003D4096">
        <w:rPr>
          <w:rFonts w:eastAsia="Arial Unicode MS" w:cs="Cordia New"/>
          <w:sz w:val="18"/>
          <w:szCs w:val="18"/>
          <w:lang w:val="en-GB"/>
        </w:rPr>
        <w:t xml:space="preserve">and </w:t>
      </w:r>
      <w:r w:rsidR="005C3CA2" w:rsidRPr="003D4096">
        <w:rPr>
          <w:rFonts w:eastAsia="Arial Unicode MS" w:cs="Cordia New"/>
          <w:sz w:val="18"/>
          <w:szCs w:val="18"/>
          <w:lang w:val="en-GB"/>
        </w:rPr>
        <w:t>steam</w:t>
      </w:r>
      <w:r w:rsidRPr="003D4096">
        <w:rPr>
          <w:rFonts w:eastAsia="Arial Unicode MS" w:cs="Cordia New"/>
          <w:sz w:val="18"/>
          <w:szCs w:val="18"/>
          <w:lang w:val="en-GB"/>
        </w:rPr>
        <w:t xml:space="preserve"> </w:t>
      </w:r>
      <w:r w:rsidR="005C3CA2">
        <w:rPr>
          <w:rFonts w:eastAsia="Arial Unicode MS" w:cs="Cordia New"/>
          <w:sz w:val="18"/>
          <w:szCs w:val="18"/>
          <w:lang w:val="en-GB"/>
        </w:rPr>
        <w:t xml:space="preserve">sale and </w:t>
      </w:r>
      <w:r w:rsidRPr="003D4096">
        <w:rPr>
          <w:rFonts w:eastAsia="Arial Unicode MS" w:cs="Cordia New"/>
          <w:sz w:val="18"/>
          <w:szCs w:val="18"/>
          <w:lang w:val="en-GB"/>
        </w:rPr>
        <w:t xml:space="preserve">purchase agreements are recognised when </w:t>
      </w:r>
      <w:r w:rsidR="005C3CA2">
        <w:rPr>
          <w:rFonts w:eastAsia="Arial Unicode MS" w:cs="Cordia New"/>
          <w:sz w:val="18"/>
          <w:szCs w:val="18"/>
          <w:lang w:val="en-GB"/>
        </w:rPr>
        <w:t>delivered</w:t>
      </w:r>
      <w:r w:rsidRPr="003D4096">
        <w:rPr>
          <w:rFonts w:eastAsia="Arial Unicode MS" w:cs="Cordia New"/>
          <w:sz w:val="18"/>
          <w:szCs w:val="18"/>
          <w:lang w:val="en-GB"/>
        </w:rPr>
        <w:t xml:space="preserve"> the products </w:t>
      </w:r>
      <w:r w:rsidR="005C3CA2">
        <w:rPr>
          <w:rFonts w:eastAsia="Arial Unicode MS" w:cs="Cordia New"/>
          <w:sz w:val="18"/>
          <w:szCs w:val="18"/>
          <w:lang w:val="en-GB"/>
        </w:rPr>
        <w:t xml:space="preserve">and </w:t>
      </w:r>
      <w:r w:rsidRPr="003D4096">
        <w:rPr>
          <w:rFonts w:eastAsia="Arial Unicode MS" w:cs="Cordia New"/>
          <w:sz w:val="18"/>
          <w:szCs w:val="18"/>
          <w:lang w:val="en-GB"/>
        </w:rPr>
        <w:t xml:space="preserve">the customers </w:t>
      </w:r>
      <w:r w:rsidR="005C3CA2">
        <w:rPr>
          <w:rFonts w:eastAsia="Arial Unicode MS" w:cs="Cordia New"/>
          <w:sz w:val="18"/>
          <w:szCs w:val="18"/>
          <w:lang w:val="en-GB"/>
        </w:rPr>
        <w:t>agree upon the delivery</w:t>
      </w:r>
      <w:r w:rsidRPr="003D4096">
        <w:rPr>
          <w:rFonts w:eastAsia="Arial Unicode MS" w:cs="Cordia New"/>
          <w:sz w:val="18"/>
          <w:szCs w:val="18"/>
          <w:lang w:val="en-GB"/>
        </w:rPr>
        <w:t xml:space="preserve">. The revenue </w:t>
      </w:r>
      <w:proofErr w:type="gramStart"/>
      <w:r w:rsidRPr="003D4096">
        <w:rPr>
          <w:rFonts w:eastAsia="Arial Unicode MS" w:cs="Cordia New"/>
          <w:sz w:val="18"/>
          <w:szCs w:val="18"/>
          <w:lang w:val="en-GB"/>
        </w:rPr>
        <w:t>are</w:t>
      </w:r>
      <w:proofErr w:type="gramEnd"/>
      <w:r w:rsidRPr="003D4096">
        <w:rPr>
          <w:rFonts w:eastAsia="Arial Unicode MS" w:cs="Cordia New"/>
          <w:sz w:val="18"/>
          <w:szCs w:val="18"/>
          <w:lang w:val="en-GB"/>
        </w:rPr>
        <w:t xml:space="preserve"> recognised based </w:t>
      </w:r>
      <w:r w:rsidR="00F22FAD">
        <w:rPr>
          <w:rFonts w:eastAsia="Arial Unicode MS" w:cs="Cordia New"/>
          <w:sz w:val="18"/>
          <w:szCs w:val="18"/>
          <w:lang w:val="en-GB"/>
        </w:rPr>
        <w:t>on quantity transferred and agreed price following the condition in the agreements.</w:t>
      </w:r>
    </w:p>
    <w:p w14:paraId="3A38D392" w14:textId="3E4F92CC" w:rsidR="00510CD3" w:rsidRDefault="00076E12" w:rsidP="00DF2FC0">
      <w:pPr>
        <w:tabs>
          <w:tab w:val="left" w:pos="1134"/>
        </w:tabs>
        <w:spacing w:line="240" w:lineRule="auto"/>
        <w:ind w:left="1080"/>
        <w:jc w:val="thaiDistribute"/>
        <w:rPr>
          <w:rFonts w:eastAsia="Arial Unicode MS" w:cs="Cordia New"/>
          <w:sz w:val="18"/>
          <w:szCs w:val="18"/>
          <w:lang w:val="en-GB"/>
        </w:rPr>
      </w:pPr>
      <w:r>
        <w:rPr>
          <w:rFonts w:eastAsia="Arial Unicode MS" w:cs="Cordia New"/>
          <w:sz w:val="18"/>
          <w:szCs w:val="18"/>
          <w:lang w:val="en-GB"/>
        </w:rPr>
        <w:br w:type="page"/>
      </w:r>
    </w:p>
    <w:p w14:paraId="18B9E36E" w14:textId="77777777" w:rsidR="00DF2FC0" w:rsidRPr="00F8055A" w:rsidRDefault="00F8055A" w:rsidP="008B6907">
      <w:pPr>
        <w:pStyle w:val="ListParagraph"/>
        <w:numPr>
          <w:ilvl w:val="0"/>
          <w:numId w:val="9"/>
        </w:numPr>
        <w:spacing w:line="240" w:lineRule="auto"/>
        <w:ind w:left="1080"/>
        <w:jc w:val="both"/>
        <w:rPr>
          <w:rFonts w:cs="Arial"/>
          <w:b/>
          <w:bCs/>
          <w:iCs/>
          <w:color w:val="CF4A02"/>
          <w:sz w:val="18"/>
          <w:szCs w:val="18"/>
          <w:lang w:val="en-GB"/>
        </w:rPr>
      </w:pPr>
      <w:bookmarkStart w:id="19" w:name="_Hlk64144252"/>
      <w:r>
        <w:rPr>
          <w:rFonts w:cs="Arial"/>
          <w:b/>
          <w:bCs/>
          <w:iCs/>
          <w:color w:val="CF4A02"/>
          <w:sz w:val="18"/>
          <w:szCs w:val="18"/>
          <w:lang w:val="en-GB"/>
        </w:rPr>
        <w:tab/>
      </w:r>
      <w:r w:rsidR="00DF2FC0" w:rsidRPr="00F8055A">
        <w:rPr>
          <w:rFonts w:cs="Arial"/>
          <w:b/>
          <w:bCs/>
          <w:iCs/>
          <w:color w:val="CF4A02"/>
          <w:sz w:val="18"/>
          <w:szCs w:val="18"/>
          <w:lang w:val="en-GB"/>
        </w:rPr>
        <w:t>Services</w:t>
      </w:r>
    </w:p>
    <w:p w14:paraId="2E56ACA8" w14:textId="77777777" w:rsidR="00DF2FC0" w:rsidRPr="00F8055A" w:rsidRDefault="00DF2FC0" w:rsidP="00F8055A">
      <w:pPr>
        <w:pStyle w:val="ListParagraph"/>
        <w:spacing w:line="240" w:lineRule="auto"/>
        <w:ind w:left="1080"/>
        <w:jc w:val="both"/>
        <w:rPr>
          <w:rFonts w:cs="Arial"/>
          <w:b/>
          <w:bCs/>
          <w:iCs/>
          <w:color w:val="CF4A02"/>
          <w:sz w:val="18"/>
          <w:szCs w:val="18"/>
          <w:lang w:val="en-GB"/>
        </w:rPr>
      </w:pPr>
    </w:p>
    <w:bookmarkEnd w:id="19"/>
    <w:p w14:paraId="4E2A7DA0" w14:textId="7D54277A" w:rsidR="00DF2FC0" w:rsidRDefault="00DF2FC0" w:rsidP="00F8055A">
      <w:pPr>
        <w:spacing w:line="240" w:lineRule="auto"/>
        <w:ind w:left="1080"/>
        <w:contextualSpacing/>
        <w:jc w:val="both"/>
        <w:rPr>
          <w:rFonts w:cs="Arial"/>
          <w:spacing w:val="-2"/>
          <w:sz w:val="18"/>
          <w:szCs w:val="18"/>
        </w:rPr>
      </w:pPr>
      <w:r w:rsidRPr="00737146">
        <w:rPr>
          <w:rFonts w:cs="Arial"/>
          <w:spacing w:val="-4"/>
          <w:sz w:val="18"/>
          <w:szCs w:val="18"/>
        </w:rPr>
        <w:t>The Group recognise</w:t>
      </w:r>
      <w:r w:rsidR="00F670E4" w:rsidRPr="00737146">
        <w:rPr>
          <w:rFonts w:cs="Arial"/>
          <w:spacing w:val="-4"/>
          <w:sz w:val="18"/>
          <w:szCs w:val="18"/>
        </w:rPr>
        <w:t>d</w:t>
      </w:r>
      <w:r w:rsidRPr="00737146">
        <w:rPr>
          <w:rFonts w:cs="Arial"/>
          <w:spacing w:val="-4"/>
          <w:sz w:val="18"/>
          <w:szCs w:val="18"/>
        </w:rPr>
        <w:t xml:space="preserve"> revenue from</w:t>
      </w:r>
      <w:r w:rsidR="00EC485D">
        <w:rPr>
          <w:rFonts w:cs="Arial"/>
          <w:spacing w:val="-4"/>
          <w:sz w:val="18"/>
          <w:szCs w:val="18"/>
        </w:rPr>
        <w:t xml:space="preserve"> </w:t>
      </w:r>
      <w:r w:rsidR="00D43B59">
        <w:rPr>
          <w:rFonts w:cs="Arial"/>
          <w:spacing w:val="-4"/>
          <w:sz w:val="18"/>
          <w:szCs w:val="18"/>
        </w:rPr>
        <w:t>transportation</w:t>
      </w:r>
      <w:r w:rsidR="00EC485D">
        <w:rPr>
          <w:rFonts w:cs="Arial"/>
          <w:spacing w:val="-4"/>
          <w:sz w:val="18"/>
          <w:szCs w:val="18"/>
        </w:rPr>
        <w:t xml:space="preserve"> and other</w:t>
      </w:r>
      <w:r w:rsidRPr="00737146">
        <w:rPr>
          <w:rFonts w:cs="Arial"/>
          <w:spacing w:val="-4"/>
          <w:sz w:val="18"/>
          <w:szCs w:val="18"/>
        </w:rPr>
        <w:t xml:space="preserve"> services rendered when services are provided to </w:t>
      </w:r>
      <w:r w:rsidRPr="00B42638">
        <w:rPr>
          <w:rFonts w:cs="Arial"/>
          <w:spacing w:val="-4"/>
          <w:sz w:val="18"/>
          <w:szCs w:val="18"/>
        </w:rPr>
        <w:t>a customer. The Group satisfies a performance obligation over time. The Group recognised service contracts</w:t>
      </w:r>
      <w:r w:rsidRPr="00F8055A">
        <w:rPr>
          <w:rFonts w:cs="Arial"/>
          <w:spacing w:val="-2"/>
          <w:sz w:val="18"/>
          <w:szCs w:val="18"/>
        </w:rPr>
        <w:t xml:space="preserve"> with a continuous service provision as revenue on a </w:t>
      </w:r>
      <w:proofErr w:type="gramStart"/>
      <w:r w:rsidRPr="00F8055A">
        <w:rPr>
          <w:rFonts w:cs="Arial"/>
          <w:spacing w:val="-2"/>
          <w:sz w:val="18"/>
          <w:szCs w:val="18"/>
        </w:rPr>
        <w:t>straight line</w:t>
      </w:r>
      <w:proofErr w:type="gramEnd"/>
      <w:r w:rsidRPr="00F8055A">
        <w:rPr>
          <w:rFonts w:cs="Arial"/>
          <w:spacing w:val="-2"/>
          <w:sz w:val="18"/>
          <w:szCs w:val="18"/>
        </w:rPr>
        <w:t xml:space="preserve"> basis over the contract term, regardless of the payment pattern.</w:t>
      </w:r>
    </w:p>
    <w:p w14:paraId="4F223FBC" w14:textId="77777777" w:rsidR="0084115E" w:rsidRDefault="0084115E" w:rsidP="00F8055A">
      <w:pPr>
        <w:spacing w:line="240" w:lineRule="auto"/>
        <w:ind w:left="1080"/>
        <w:contextualSpacing/>
        <w:jc w:val="both"/>
        <w:rPr>
          <w:rFonts w:cs="Arial"/>
          <w:spacing w:val="-2"/>
          <w:sz w:val="18"/>
          <w:szCs w:val="18"/>
        </w:rPr>
      </w:pPr>
    </w:p>
    <w:p w14:paraId="6FF3FC9D" w14:textId="77777777" w:rsidR="0084115E" w:rsidRPr="00F8055A" w:rsidRDefault="0084115E" w:rsidP="008B6907">
      <w:pPr>
        <w:pStyle w:val="ListParagraph"/>
        <w:numPr>
          <w:ilvl w:val="0"/>
          <w:numId w:val="9"/>
        </w:numPr>
        <w:spacing w:line="240" w:lineRule="auto"/>
        <w:ind w:left="1080"/>
        <w:jc w:val="both"/>
        <w:rPr>
          <w:rFonts w:cs="Arial"/>
          <w:b/>
          <w:bCs/>
          <w:iCs/>
          <w:color w:val="CF4A02"/>
          <w:sz w:val="18"/>
          <w:szCs w:val="18"/>
          <w:lang w:val="en-GB"/>
        </w:rPr>
      </w:pPr>
      <w:r>
        <w:rPr>
          <w:rFonts w:cs="Arial"/>
          <w:b/>
          <w:bCs/>
          <w:iCs/>
          <w:color w:val="CF4A02"/>
          <w:sz w:val="18"/>
          <w:szCs w:val="18"/>
          <w:lang w:val="en-GB"/>
        </w:rPr>
        <w:tab/>
        <w:t>Interest income and dividend income</w:t>
      </w:r>
    </w:p>
    <w:p w14:paraId="7E2F13C2" w14:textId="77777777" w:rsidR="0084115E" w:rsidRDefault="0084115E" w:rsidP="0084115E">
      <w:pPr>
        <w:pStyle w:val="ListParagraph"/>
        <w:spacing w:line="240" w:lineRule="auto"/>
        <w:ind w:left="1080"/>
        <w:jc w:val="both"/>
        <w:rPr>
          <w:rFonts w:cs="Arial"/>
          <w:b/>
          <w:bCs/>
          <w:iCs/>
          <w:color w:val="CF4A02"/>
          <w:sz w:val="18"/>
          <w:szCs w:val="18"/>
          <w:lang w:val="en-GB"/>
        </w:rPr>
      </w:pPr>
    </w:p>
    <w:p w14:paraId="6F15FC13" w14:textId="77777777" w:rsidR="0084115E" w:rsidRPr="00F8055A" w:rsidRDefault="00A0126D" w:rsidP="0084115E">
      <w:pPr>
        <w:spacing w:line="240" w:lineRule="auto"/>
        <w:ind w:left="1080"/>
        <w:contextualSpacing/>
        <w:jc w:val="both"/>
        <w:rPr>
          <w:rFonts w:cs="Arial"/>
          <w:spacing w:val="-2"/>
          <w:sz w:val="18"/>
          <w:szCs w:val="18"/>
        </w:rPr>
      </w:pPr>
      <w:r>
        <w:rPr>
          <w:rFonts w:cs="Arial"/>
          <w:spacing w:val="-4"/>
          <w:sz w:val="18"/>
          <w:szCs w:val="18"/>
        </w:rPr>
        <w:t>Interest income is recognised using the effective interest method. Dividend income is recognised when the right to receive payment is established.</w:t>
      </w:r>
    </w:p>
    <w:p w14:paraId="397455D2" w14:textId="77777777" w:rsidR="0084115E" w:rsidRDefault="0084115E" w:rsidP="00F8055A">
      <w:pPr>
        <w:spacing w:line="240" w:lineRule="auto"/>
        <w:ind w:left="1080"/>
        <w:contextualSpacing/>
        <w:jc w:val="both"/>
        <w:rPr>
          <w:rFonts w:cs="Arial"/>
          <w:spacing w:val="-2"/>
          <w:sz w:val="18"/>
          <w:szCs w:val="18"/>
        </w:rPr>
      </w:pPr>
    </w:p>
    <w:p w14:paraId="3F0D28F0" w14:textId="77777777" w:rsidR="0084115E" w:rsidRPr="00F8055A" w:rsidRDefault="0084115E" w:rsidP="008B6907">
      <w:pPr>
        <w:pStyle w:val="ListParagraph"/>
        <w:numPr>
          <w:ilvl w:val="0"/>
          <w:numId w:val="9"/>
        </w:numPr>
        <w:spacing w:line="240" w:lineRule="auto"/>
        <w:ind w:left="1080"/>
        <w:jc w:val="both"/>
        <w:rPr>
          <w:rFonts w:cs="Arial"/>
          <w:b/>
          <w:bCs/>
          <w:iCs/>
          <w:color w:val="CF4A02"/>
          <w:sz w:val="18"/>
          <w:szCs w:val="18"/>
          <w:lang w:val="en-GB"/>
        </w:rPr>
      </w:pPr>
      <w:r>
        <w:rPr>
          <w:rFonts w:cs="Arial"/>
          <w:b/>
          <w:bCs/>
          <w:iCs/>
          <w:color w:val="CF4A02"/>
          <w:sz w:val="18"/>
          <w:szCs w:val="18"/>
          <w:lang w:val="en-GB"/>
        </w:rPr>
        <w:tab/>
        <w:t>Other income</w:t>
      </w:r>
    </w:p>
    <w:p w14:paraId="76E85C3F" w14:textId="77777777" w:rsidR="0084115E" w:rsidRPr="00F8055A" w:rsidRDefault="0084115E" w:rsidP="0084115E">
      <w:pPr>
        <w:pStyle w:val="ListParagraph"/>
        <w:spacing w:line="240" w:lineRule="auto"/>
        <w:ind w:left="1080"/>
        <w:jc w:val="both"/>
        <w:rPr>
          <w:rFonts w:cs="Arial"/>
          <w:b/>
          <w:bCs/>
          <w:iCs/>
          <w:color w:val="CF4A02"/>
          <w:sz w:val="18"/>
          <w:szCs w:val="18"/>
          <w:lang w:val="en-GB"/>
        </w:rPr>
      </w:pPr>
    </w:p>
    <w:p w14:paraId="4B27CDA7" w14:textId="727D2412" w:rsidR="00D05EB8" w:rsidRDefault="00BE3C45" w:rsidP="0084115E">
      <w:pPr>
        <w:spacing w:line="240" w:lineRule="auto"/>
        <w:ind w:left="1080"/>
        <w:contextualSpacing/>
        <w:jc w:val="both"/>
        <w:rPr>
          <w:rFonts w:cs="Arial"/>
          <w:spacing w:val="-4"/>
          <w:sz w:val="18"/>
          <w:szCs w:val="18"/>
        </w:rPr>
      </w:pPr>
      <w:r>
        <w:rPr>
          <w:rFonts w:cs="Arial"/>
          <w:spacing w:val="-4"/>
          <w:sz w:val="18"/>
          <w:szCs w:val="18"/>
        </w:rPr>
        <w:t>Other income is recognised in the statement of income on an accrual basis.</w:t>
      </w:r>
    </w:p>
    <w:p w14:paraId="510967BE" w14:textId="646C16B7" w:rsidR="004A3DB2" w:rsidRPr="00F8055A" w:rsidRDefault="004A3DB2" w:rsidP="00D05EB8">
      <w:pPr>
        <w:spacing w:line="240" w:lineRule="auto"/>
        <w:contextualSpacing/>
        <w:jc w:val="both"/>
        <w:rPr>
          <w:rFonts w:eastAsia="Arial Unicode MS" w:cs="Arial"/>
          <w:spacing w:val="2"/>
          <w:sz w:val="18"/>
          <w:szCs w:val="18"/>
        </w:rPr>
      </w:pPr>
    </w:p>
    <w:p w14:paraId="70DDC953" w14:textId="4C4A9C6D" w:rsidR="004A3DB2" w:rsidRPr="00F8055A" w:rsidRDefault="00AD09C2" w:rsidP="00D05EB8">
      <w:pPr>
        <w:keepNext/>
        <w:keepLines/>
        <w:spacing w:line="240" w:lineRule="auto"/>
        <w:ind w:left="540" w:hanging="540"/>
        <w:outlineLvl w:val="1"/>
        <w:rPr>
          <w:rFonts w:eastAsia="Arial" w:cs="Arial"/>
          <w:b/>
          <w:color w:val="A44E00"/>
          <w:sz w:val="18"/>
          <w:szCs w:val="18"/>
          <w:lang w:val="en-GB" w:eastAsia="en-GB"/>
        </w:rPr>
      </w:pPr>
      <w:bookmarkStart w:id="20" w:name="_Toc48736040"/>
      <w:r>
        <w:rPr>
          <w:rFonts w:eastAsia="Arial" w:cs="Arial"/>
          <w:b/>
          <w:color w:val="CF4A02"/>
          <w:sz w:val="18"/>
          <w:szCs w:val="18"/>
          <w:lang w:val="en-GB" w:eastAsia="en-GB"/>
        </w:rPr>
        <w:t>6</w:t>
      </w:r>
      <w:r w:rsidR="004A3DB2" w:rsidRPr="00F8055A">
        <w:rPr>
          <w:rFonts w:eastAsia="Arial" w:cs="Arial"/>
          <w:b/>
          <w:color w:val="CF4A02"/>
          <w:sz w:val="18"/>
          <w:szCs w:val="18"/>
          <w:lang w:val="en-GB" w:eastAsia="en-GB"/>
        </w:rPr>
        <w:t>.</w:t>
      </w:r>
      <w:r w:rsidR="009520A9">
        <w:rPr>
          <w:rFonts w:eastAsia="Arial" w:cs="Arial"/>
          <w:b/>
          <w:color w:val="CF4A02"/>
          <w:sz w:val="18"/>
          <w:szCs w:val="18"/>
          <w:lang w:val="en-GB" w:eastAsia="en-GB"/>
        </w:rPr>
        <w:t>19</w:t>
      </w:r>
      <w:r w:rsidR="004A3DB2" w:rsidRPr="00F8055A">
        <w:rPr>
          <w:rFonts w:eastAsia="Arial" w:cs="Arial"/>
          <w:b/>
          <w:color w:val="CF4A02"/>
          <w:sz w:val="18"/>
          <w:szCs w:val="18"/>
          <w:lang w:val="en-GB" w:eastAsia="en-GB"/>
        </w:rPr>
        <w:tab/>
        <w:t>Dividend distribution</w:t>
      </w:r>
      <w:bookmarkEnd w:id="20"/>
    </w:p>
    <w:p w14:paraId="0781652D" w14:textId="77777777" w:rsidR="00F8055A" w:rsidRPr="00B42638" w:rsidRDefault="00F8055A" w:rsidP="00D05EB8">
      <w:pPr>
        <w:spacing w:line="240" w:lineRule="auto"/>
        <w:ind w:left="540"/>
        <w:jc w:val="both"/>
        <w:rPr>
          <w:rFonts w:eastAsia="Arial" w:cs="Arial"/>
          <w:sz w:val="18"/>
          <w:szCs w:val="18"/>
          <w:lang w:val="en-GB" w:eastAsia="en-GB"/>
        </w:rPr>
      </w:pPr>
    </w:p>
    <w:p w14:paraId="0A1311BE" w14:textId="2188C544" w:rsidR="004A3DB2" w:rsidRPr="00B42638" w:rsidRDefault="004A3DB2" w:rsidP="00D05EB8">
      <w:pPr>
        <w:spacing w:line="240" w:lineRule="auto"/>
        <w:ind w:left="540"/>
        <w:jc w:val="both"/>
        <w:rPr>
          <w:rFonts w:ascii="Times New Roman" w:hAnsi="Times New Roman" w:cs="Times New Roman"/>
          <w:sz w:val="18"/>
          <w:szCs w:val="18"/>
          <w:lang w:val="en-GB" w:eastAsia="en-GB"/>
        </w:rPr>
      </w:pPr>
      <w:r w:rsidRPr="00B42638">
        <w:rPr>
          <w:rFonts w:eastAsia="Arial" w:cs="Arial"/>
          <w:sz w:val="18"/>
          <w:szCs w:val="18"/>
          <w:lang w:val="en-GB" w:eastAsia="en-GB"/>
        </w:rPr>
        <w:t>Dividend distributed to the Company’s shareholders is recognised as a liability when interim dividends are approved by the Board of Directors, and when the annual dividends are approved by the shareholders.</w:t>
      </w:r>
      <w:r w:rsidRPr="00B42638">
        <w:rPr>
          <w:rFonts w:ascii="Times New Roman" w:hAnsi="Times New Roman" w:cs="Times New Roman"/>
          <w:sz w:val="18"/>
          <w:szCs w:val="18"/>
          <w:lang w:val="en-GB" w:eastAsia="en-GB"/>
        </w:rPr>
        <w:t xml:space="preserve"> </w:t>
      </w:r>
    </w:p>
    <w:p w14:paraId="189C67D0" w14:textId="77777777" w:rsidR="00737146" w:rsidRPr="00B42638" w:rsidRDefault="00737146" w:rsidP="00D05EB8">
      <w:pPr>
        <w:spacing w:line="240" w:lineRule="auto"/>
        <w:ind w:left="540"/>
        <w:jc w:val="both"/>
        <w:rPr>
          <w:rFonts w:eastAsia="Arial" w:cs="Arial"/>
          <w:sz w:val="18"/>
          <w:szCs w:val="18"/>
          <w:lang w:val="en-GB" w:eastAsia="en-GB"/>
        </w:rPr>
      </w:pPr>
    </w:p>
    <w:p w14:paraId="23B3537E" w14:textId="13578F21" w:rsidR="00737146" w:rsidRPr="00B42638" w:rsidRDefault="00AD09C2" w:rsidP="00D05EB8">
      <w:pPr>
        <w:keepNext/>
        <w:keepLines/>
        <w:tabs>
          <w:tab w:val="left" w:pos="567"/>
        </w:tabs>
        <w:spacing w:line="240" w:lineRule="auto"/>
        <w:outlineLvl w:val="1"/>
        <w:rPr>
          <w:rFonts w:eastAsia="Arial" w:cs="Arial"/>
          <w:b/>
          <w:color w:val="CF4A02"/>
          <w:sz w:val="18"/>
          <w:szCs w:val="18"/>
          <w:lang w:val="en-GB" w:eastAsia="en-GB"/>
        </w:rPr>
      </w:pPr>
      <w:r w:rsidRPr="00B42638">
        <w:rPr>
          <w:rFonts w:eastAsia="Arial" w:cs="Arial"/>
          <w:b/>
          <w:color w:val="CF4A02"/>
          <w:sz w:val="18"/>
          <w:szCs w:val="18"/>
          <w:lang w:val="en-GB" w:eastAsia="en-GB"/>
        </w:rPr>
        <w:t>6.20</w:t>
      </w:r>
      <w:r w:rsidRPr="00B42638">
        <w:rPr>
          <w:rFonts w:eastAsia="Arial" w:cs="Arial"/>
          <w:b/>
          <w:color w:val="CF4A02"/>
          <w:sz w:val="18"/>
          <w:szCs w:val="18"/>
          <w:lang w:val="en-GB" w:eastAsia="en-GB"/>
        </w:rPr>
        <w:tab/>
        <w:t>Derivatives and hedging activities</w:t>
      </w:r>
    </w:p>
    <w:p w14:paraId="5D8E71A0" w14:textId="77777777" w:rsidR="00AD09C2" w:rsidRPr="00B42638" w:rsidRDefault="00AD09C2" w:rsidP="00D05EB8">
      <w:pPr>
        <w:spacing w:line="240" w:lineRule="auto"/>
        <w:ind w:left="540"/>
        <w:jc w:val="both"/>
        <w:rPr>
          <w:rFonts w:eastAsia="Arial" w:cs="Arial"/>
          <w:sz w:val="18"/>
          <w:szCs w:val="18"/>
          <w:lang w:val="en-GB" w:eastAsia="en-GB"/>
        </w:rPr>
      </w:pPr>
    </w:p>
    <w:p w14:paraId="3196D1D4" w14:textId="77777777" w:rsidR="00737146" w:rsidRPr="00B42638" w:rsidRDefault="00737146" w:rsidP="00D05EB8">
      <w:pPr>
        <w:pStyle w:val="Heading2"/>
        <w:tabs>
          <w:tab w:val="left" w:pos="567"/>
        </w:tabs>
        <w:spacing w:line="240" w:lineRule="auto"/>
        <w:ind w:left="540"/>
        <w:rPr>
          <w:rFonts w:cs="Arial"/>
          <w:b w:val="0"/>
          <w:bCs w:val="0"/>
          <w:color w:val="CF4A02"/>
          <w:sz w:val="18"/>
          <w:szCs w:val="18"/>
          <w:lang w:val="en-GB"/>
        </w:rPr>
      </w:pPr>
      <w:r w:rsidRPr="00B42638">
        <w:rPr>
          <w:rFonts w:cs="Arial"/>
          <w:b w:val="0"/>
          <w:bCs w:val="0"/>
          <w:color w:val="CF4A02"/>
          <w:sz w:val="18"/>
          <w:szCs w:val="18"/>
          <w:lang w:val="en-GB"/>
        </w:rPr>
        <w:t>Embedded derivative and derivatives that do not qualify for hedge accounting</w:t>
      </w:r>
      <w:r w:rsidR="003B3CE1" w:rsidRPr="00B42638">
        <w:rPr>
          <w:rFonts w:cs="Arial"/>
          <w:b w:val="0"/>
          <w:bCs w:val="0"/>
          <w:color w:val="CF4A02"/>
          <w:sz w:val="18"/>
          <w:szCs w:val="18"/>
          <w:lang w:val="en-GB"/>
        </w:rPr>
        <w:t>.</w:t>
      </w:r>
    </w:p>
    <w:p w14:paraId="01FC8FAE" w14:textId="77777777" w:rsidR="00737146" w:rsidRPr="00B42638" w:rsidRDefault="00737146" w:rsidP="00D05EB8">
      <w:pPr>
        <w:spacing w:line="240" w:lineRule="auto"/>
        <w:ind w:left="540"/>
        <w:jc w:val="both"/>
        <w:rPr>
          <w:rFonts w:eastAsia="Arial" w:cs="Arial"/>
          <w:sz w:val="18"/>
          <w:szCs w:val="18"/>
          <w:lang w:val="en-GB" w:eastAsia="en-GB"/>
        </w:rPr>
      </w:pPr>
    </w:p>
    <w:p w14:paraId="5120BBA2" w14:textId="77777777" w:rsidR="00737146" w:rsidRPr="00B42638" w:rsidRDefault="00737146" w:rsidP="00D05EB8">
      <w:pPr>
        <w:spacing w:line="240" w:lineRule="auto"/>
        <w:ind w:left="540"/>
        <w:jc w:val="both"/>
        <w:rPr>
          <w:spacing w:val="-2"/>
          <w:sz w:val="18"/>
          <w:szCs w:val="18"/>
        </w:rPr>
      </w:pPr>
      <w:r w:rsidRPr="00B42638">
        <w:rPr>
          <w:spacing w:val="-2"/>
          <w:sz w:val="18"/>
          <w:szCs w:val="18"/>
          <w:lang w:val="en-GB"/>
        </w:rPr>
        <w:t xml:space="preserve">Embedded derivative that is separately accounted for and </w:t>
      </w:r>
      <w:r w:rsidRPr="00B42638">
        <w:rPr>
          <w:spacing w:val="-2"/>
          <w:sz w:val="18"/>
          <w:szCs w:val="18"/>
        </w:rPr>
        <w:t>derivatives that do not qualify for hedge accounting is initially recognised at fair value. Changes in the fair value are included in other gains</w:t>
      </w:r>
      <w:r w:rsidR="000F1501" w:rsidRPr="00B42638">
        <w:rPr>
          <w:spacing w:val="-2"/>
          <w:sz w:val="18"/>
          <w:szCs w:val="18"/>
        </w:rPr>
        <w:t xml:space="preserve"> </w:t>
      </w:r>
      <w:r w:rsidRPr="00B42638">
        <w:rPr>
          <w:spacing w:val="-2"/>
          <w:sz w:val="18"/>
          <w:szCs w:val="18"/>
        </w:rPr>
        <w:t>(losses).</w:t>
      </w:r>
    </w:p>
    <w:p w14:paraId="6FCB233F" w14:textId="77777777" w:rsidR="00737146" w:rsidRPr="00B42638" w:rsidRDefault="00737146" w:rsidP="00D05EB8">
      <w:pPr>
        <w:spacing w:line="240" w:lineRule="auto"/>
        <w:ind w:left="540"/>
        <w:jc w:val="both"/>
        <w:rPr>
          <w:spacing w:val="-2"/>
          <w:sz w:val="18"/>
          <w:szCs w:val="18"/>
        </w:rPr>
      </w:pPr>
    </w:p>
    <w:p w14:paraId="5F142038" w14:textId="77777777" w:rsidR="00737146" w:rsidRPr="00B42638" w:rsidRDefault="00737146" w:rsidP="00D05EB8">
      <w:pPr>
        <w:spacing w:line="240" w:lineRule="auto"/>
        <w:ind w:left="540"/>
        <w:jc w:val="both"/>
        <w:rPr>
          <w:spacing w:val="-2"/>
          <w:sz w:val="18"/>
          <w:szCs w:val="18"/>
        </w:rPr>
      </w:pPr>
      <w:r w:rsidRPr="00B42638">
        <w:rPr>
          <w:spacing w:val="-2"/>
          <w:sz w:val="18"/>
          <w:szCs w:val="18"/>
        </w:rPr>
        <w:t xml:space="preserve">Fair value of derivatives is classified as a current or non-current following its remaining maturity. </w:t>
      </w:r>
    </w:p>
    <w:p w14:paraId="40D13C85" w14:textId="07CD4525" w:rsidR="00510CD3" w:rsidRPr="00B42638" w:rsidRDefault="00510CD3" w:rsidP="00D05EB8">
      <w:pPr>
        <w:keepNext/>
        <w:keepLines/>
        <w:spacing w:line="240" w:lineRule="auto"/>
        <w:ind w:left="540" w:hanging="540"/>
        <w:outlineLvl w:val="1"/>
        <w:rPr>
          <w:rFonts w:eastAsia="Arial" w:cs="Arial"/>
          <w:b/>
          <w:bCs/>
          <w:color w:val="CF4A02"/>
          <w:sz w:val="18"/>
          <w:szCs w:val="18"/>
          <w:lang w:eastAsia="en-GB"/>
        </w:rPr>
      </w:pPr>
      <w:bookmarkStart w:id="21" w:name="_Toc48736042"/>
    </w:p>
    <w:p w14:paraId="7F8E5327" w14:textId="5FCFC54E" w:rsidR="004A3DB2" w:rsidRPr="00B42638" w:rsidRDefault="00AD09C2" w:rsidP="00D05EB8">
      <w:pPr>
        <w:keepNext/>
        <w:keepLines/>
        <w:spacing w:line="240" w:lineRule="auto"/>
        <w:ind w:left="540" w:hanging="540"/>
        <w:outlineLvl w:val="1"/>
        <w:rPr>
          <w:rFonts w:eastAsia="Arial" w:cs="Arial"/>
          <w:bCs/>
          <w:color w:val="CF4A02"/>
          <w:sz w:val="18"/>
          <w:szCs w:val="18"/>
          <w:lang w:eastAsia="en-GB"/>
        </w:rPr>
      </w:pPr>
      <w:r w:rsidRPr="00B42638">
        <w:rPr>
          <w:rFonts w:eastAsia="Arial" w:cs="Arial"/>
          <w:b/>
          <w:bCs/>
          <w:color w:val="CF4A02"/>
          <w:sz w:val="18"/>
          <w:szCs w:val="18"/>
          <w:lang w:eastAsia="en-GB"/>
        </w:rPr>
        <w:t>6</w:t>
      </w:r>
      <w:r w:rsidR="004A3DB2" w:rsidRPr="00B42638">
        <w:rPr>
          <w:rFonts w:eastAsia="Arial" w:cs="Arial"/>
          <w:b/>
          <w:bCs/>
          <w:color w:val="CF4A02"/>
          <w:sz w:val="18"/>
          <w:szCs w:val="18"/>
          <w:lang w:eastAsia="en-GB"/>
        </w:rPr>
        <w:t>.2</w:t>
      </w:r>
      <w:r w:rsidR="00737146" w:rsidRPr="00B42638">
        <w:rPr>
          <w:rFonts w:eastAsia="Arial" w:cs="Arial"/>
          <w:b/>
          <w:bCs/>
          <w:color w:val="CF4A02"/>
          <w:sz w:val="18"/>
          <w:szCs w:val="18"/>
          <w:lang w:eastAsia="en-GB"/>
        </w:rPr>
        <w:t>1</w:t>
      </w:r>
      <w:r w:rsidR="004A3DB2" w:rsidRPr="00B42638">
        <w:rPr>
          <w:rFonts w:eastAsia="Arial" w:cs="Arial"/>
          <w:b/>
          <w:bCs/>
          <w:color w:val="CF4A02"/>
          <w:sz w:val="18"/>
          <w:szCs w:val="18"/>
          <w:lang w:eastAsia="en-GB"/>
        </w:rPr>
        <w:tab/>
        <w:t>Financial guarantee contracts</w:t>
      </w:r>
      <w:bookmarkEnd w:id="21"/>
    </w:p>
    <w:p w14:paraId="1218EA8B" w14:textId="77777777" w:rsidR="004A3DB2" w:rsidRPr="00B42638" w:rsidRDefault="004A3DB2" w:rsidP="00D05EB8">
      <w:pPr>
        <w:spacing w:line="240" w:lineRule="auto"/>
        <w:ind w:left="540"/>
        <w:jc w:val="both"/>
        <w:rPr>
          <w:rFonts w:eastAsia="Arial" w:cs="Arial"/>
          <w:sz w:val="18"/>
          <w:szCs w:val="18"/>
          <w:lang w:eastAsia="en-GB"/>
        </w:rPr>
      </w:pPr>
    </w:p>
    <w:p w14:paraId="60EA9536" w14:textId="20060F34" w:rsidR="004A3DB2" w:rsidRPr="00B42638" w:rsidRDefault="004A3DB2" w:rsidP="00D05EB8">
      <w:pPr>
        <w:spacing w:line="240" w:lineRule="auto"/>
        <w:ind w:left="540"/>
        <w:jc w:val="both"/>
        <w:rPr>
          <w:rFonts w:eastAsia="Arial" w:cs="Arial"/>
          <w:sz w:val="18"/>
          <w:szCs w:val="18"/>
          <w:lang w:eastAsia="en-GB"/>
        </w:rPr>
      </w:pPr>
      <w:r w:rsidRPr="00B42638">
        <w:rPr>
          <w:rFonts w:eastAsia="Arial" w:cs="Arial"/>
          <w:spacing w:val="-4"/>
          <w:sz w:val="18"/>
          <w:szCs w:val="18"/>
          <w:lang w:eastAsia="en-GB"/>
        </w:rPr>
        <w:t>Financial guarantee contracts are recognised as a financial liability at the time the guarantee is issued. The liability</w:t>
      </w:r>
      <w:r w:rsidRPr="00B42638">
        <w:rPr>
          <w:rFonts w:eastAsia="Arial" w:cs="Arial"/>
          <w:sz w:val="18"/>
          <w:szCs w:val="18"/>
          <w:lang w:eastAsia="en-GB"/>
        </w:rPr>
        <w:t xml:space="preserve"> is initially measured at fair value and subsequently at the higher of:</w:t>
      </w:r>
    </w:p>
    <w:p w14:paraId="226B13BB" w14:textId="77777777" w:rsidR="004A3DB2" w:rsidRPr="00B42638" w:rsidRDefault="004A3DB2" w:rsidP="00D05EB8">
      <w:pPr>
        <w:spacing w:line="240" w:lineRule="auto"/>
        <w:ind w:left="540"/>
        <w:jc w:val="both"/>
        <w:rPr>
          <w:rFonts w:eastAsia="Arial" w:cs="Arial"/>
          <w:sz w:val="18"/>
          <w:szCs w:val="18"/>
          <w:lang w:eastAsia="en-GB"/>
        </w:rPr>
      </w:pPr>
    </w:p>
    <w:p w14:paraId="00E0C1FB" w14:textId="0E61340B" w:rsidR="004A3DB2" w:rsidRPr="00B42638" w:rsidRDefault="004A3DB2" w:rsidP="00D05EB8">
      <w:pPr>
        <w:numPr>
          <w:ilvl w:val="0"/>
          <w:numId w:val="10"/>
        </w:numPr>
        <w:tabs>
          <w:tab w:val="left" w:pos="900"/>
        </w:tabs>
        <w:spacing w:line="240" w:lineRule="auto"/>
        <w:ind w:left="900"/>
        <w:contextualSpacing/>
        <w:jc w:val="both"/>
        <w:rPr>
          <w:rFonts w:eastAsia="Cambria" w:cs="Arial"/>
          <w:sz w:val="18"/>
          <w:szCs w:val="18"/>
          <w:lang w:bidi="ar-SA"/>
        </w:rPr>
      </w:pPr>
      <w:r w:rsidRPr="00B42638">
        <w:rPr>
          <w:rFonts w:eastAsia="Cambria" w:cs="Arial"/>
          <w:sz w:val="18"/>
          <w:szCs w:val="18"/>
          <w:lang w:bidi="ar-SA"/>
        </w:rPr>
        <w:t>the amount determined in accordance with the expected credit loss model under TFRS 9</w:t>
      </w:r>
      <w:r w:rsidR="00F44D9B" w:rsidRPr="00B42638">
        <w:rPr>
          <w:rFonts w:eastAsia="Cambria" w:cs="Arial"/>
          <w:sz w:val="18"/>
          <w:szCs w:val="18"/>
          <w:lang w:bidi="ar-SA"/>
        </w:rPr>
        <w:t>; and</w:t>
      </w:r>
    </w:p>
    <w:p w14:paraId="011D7968" w14:textId="79DD372B" w:rsidR="00827E80" w:rsidRPr="00B42638" w:rsidRDefault="00827E80" w:rsidP="00D05EB8">
      <w:pPr>
        <w:numPr>
          <w:ilvl w:val="0"/>
          <w:numId w:val="10"/>
        </w:numPr>
        <w:tabs>
          <w:tab w:val="left" w:pos="900"/>
        </w:tabs>
        <w:spacing w:line="240" w:lineRule="auto"/>
        <w:ind w:left="900"/>
        <w:contextualSpacing/>
        <w:jc w:val="both"/>
        <w:rPr>
          <w:rFonts w:eastAsia="Cambria" w:cs="Arial"/>
          <w:sz w:val="18"/>
          <w:szCs w:val="18"/>
          <w:lang w:bidi="ar-SA"/>
        </w:rPr>
      </w:pPr>
      <w:r w:rsidRPr="00B42638">
        <w:rPr>
          <w:rFonts w:eastAsia="Cambria" w:cs="Arial"/>
          <w:sz w:val="18"/>
          <w:szCs w:val="18"/>
          <w:lang w:bidi="ar-SA"/>
        </w:rPr>
        <w:t>the amount initially recogni</w:t>
      </w:r>
      <w:r w:rsidR="009020C0" w:rsidRPr="00B42638">
        <w:rPr>
          <w:rFonts w:eastAsia="Cambria" w:cs="Arial"/>
          <w:sz w:val="18"/>
          <w:szCs w:val="18"/>
          <w:lang w:bidi="ar-SA"/>
        </w:rPr>
        <w:t>s</w:t>
      </w:r>
      <w:r w:rsidRPr="00B42638">
        <w:rPr>
          <w:rFonts w:eastAsia="Cambria" w:cs="Arial"/>
          <w:sz w:val="18"/>
          <w:szCs w:val="18"/>
          <w:lang w:bidi="ar-SA"/>
        </w:rPr>
        <w:t>ed less the cumulative amount of income recogni</w:t>
      </w:r>
      <w:r w:rsidR="00616036" w:rsidRPr="00B42638">
        <w:rPr>
          <w:rFonts w:eastAsia="Cambria" w:cs="Arial"/>
          <w:sz w:val="18"/>
          <w:szCs w:val="18"/>
          <w:lang w:bidi="ar-SA"/>
        </w:rPr>
        <w:t>s</w:t>
      </w:r>
      <w:r w:rsidRPr="00B42638">
        <w:rPr>
          <w:rFonts w:eastAsia="Cambria" w:cs="Arial"/>
          <w:sz w:val="18"/>
          <w:szCs w:val="18"/>
          <w:lang w:bidi="ar-SA"/>
        </w:rPr>
        <w:t>ed in accordance with the principle of TFRS 15</w:t>
      </w:r>
      <w:r w:rsidR="00F44D9B" w:rsidRPr="00B42638">
        <w:rPr>
          <w:rFonts w:eastAsia="Cambria" w:cs="Arial"/>
          <w:sz w:val="18"/>
          <w:szCs w:val="18"/>
          <w:lang w:bidi="ar-SA"/>
        </w:rPr>
        <w:t>.</w:t>
      </w:r>
    </w:p>
    <w:p w14:paraId="497E73E1" w14:textId="77777777" w:rsidR="004A3DB2" w:rsidRPr="00B42638" w:rsidRDefault="004A3DB2" w:rsidP="00D05EB8">
      <w:pPr>
        <w:spacing w:line="240" w:lineRule="auto"/>
        <w:ind w:left="540"/>
        <w:jc w:val="both"/>
        <w:rPr>
          <w:rFonts w:eastAsia="Arial" w:cs="Arial"/>
          <w:sz w:val="18"/>
          <w:szCs w:val="18"/>
          <w:lang w:eastAsia="en-GB"/>
        </w:rPr>
      </w:pPr>
    </w:p>
    <w:p w14:paraId="13305356" w14:textId="77777777" w:rsidR="004A3DB2" w:rsidRPr="00B42638" w:rsidRDefault="004A3DB2" w:rsidP="00D05EB8">
      <w:pPr>
        <w:spacing w:line="240" w:lineRule="auto"/>
        <w:ind w:left="540"/>
        <w:jc w:val="both"/>
        <w:rPr>
          <w:rFonts w:eastAsia="Arial" w:cs="Arial"/>
          <w:sz w:val="18"/>
          <w:szCs w:val="18"/>
          <w:lang w:eastAsia="en-GB"/>
        </w:rPr>
      </w:pPr>
      <w:r w:rsidRPr="00B42638">
        <w:rPr>
          <w:rFonts w:eastAsia="Arial" w:cs="Arial"/>
          <w:sz w:val="18"/>
          <w:szCs w:val="18"/>
          <w:lang w:eastAsia="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3FF9CBF4" w14:textId="77777777" w:rsidR="004A3DB2" w:rsidRPr="00B42638" w:rsidRDefault="004A3DB2" w:rsidP="00D05EB8">
      <w:pPr>
        <w:spacing w:line="240" w:lineRule="auto"/>
        <w:ind w:left="540"/>
        <w:jc w:val="both"/>
        <w:rPr>
          <w:rFonts w:eastAsia="Arial" w:cs="Arial"/>
          <w:sz w:val="18"/>
          <w:szCs w:val="18"/>
          <w:lang w:eastAsia="en-GB"/>
        </w:rPr>
      </w:pPr>
    </w:p>
    <w:p w14:paraId="6D1234F1" w14:textId="3415AD29" w:rsidR="004A3DB2" w:rsidRPr="00B42638" w:rsidRDefault="004A3DB2" w:rsidP="00D05EB8">
      <w:pPr>
        <w:spacing w:line="240" w:lineRule="auto"/>
        <w:ind w:left="540"/>
        <w:jc w:val="both"/>
        <w:rPr>
          <w:rFonts w:eastAsia="Arial" w:cs="Arial"/>
          <w:sz w:val="18"/>
          <w:szCs w:val="18"/>
          <w:lang w:eastAsia="en-GB"/>
        </w:rPr>
      </w:pPr>
      <w:r w:rsidRPr="00B42638">
        <w:rPr>
          <w:rFonts w:eastAsia="Arial" w:cs="Arial"/>
          <w:sz w:val="18"/>
          <w:szCs w:val="18"/>
          <w:lang w:eastAsia="en-GB"/>
        </w:rPr>
        <w:t>Where guarantees in relation to loans or other payables of associates are provided for no compensation, the fair values are accounted for as contributions and recognised as part of the cost of the investment.</w:t>
      </w:r>
    </w:p>
    <w:p w14:paraId="239136CC" w14:textId="57B97494" w:rsidR="00F8055A" w:rsidRPr="00076E12" w:rsidRDefault="00076E12" w:rsidP="00D05EB8">
      <w:pPr>
        <w:spacing w:line="240" w:lineRule="auto"/>
        <w:ind w:left="540"/>
        <w:jc w:val="both"/>
        <w:rPr>
          <w:rFonts w:eastAsia="Arial" w:cs="Arial"/>
          <w:sz w:val="18"/>
          <w:szCs w:val="18"/>
          <w:lang w:eastAsia="en-GB"/>
        </w:rPr>
      </w:pPr>
      <w:r>
        <w:rPr>
          <w:rFonts w:eastAsia="Arial" w:cs="Arial"/>
          <w:sz w:val="14"/>
          <w:szCs w:val="14"/>
          <w:lang w:eastAsia="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6C4EC1" w:rsidRPr="00076E12" w14:paraId="5422AA55" w14:textId="77777777" w:rsidTr="003121DD">
        <w:trPr>
          <w:trHeight w:val="386"/>
        </w:trPr>
        <w:tc>
          <w:tcPr>
            <w:tcW w:w="9461" w:type="dxa"/>
            <w:shd w:val="clear" w:color="auto" w:fill="FFA543"/>
            <w:vAlign w:val="center"/>
            <w:hideMark/>
          </w:tcPr>
          <w:p w14:paraId="14EFF1F9" w14:textId="6D2FDB35" w:rsidR="006C4EC1" w:rsidRPr="00076E12" w:rsidRDefault="00AD09C2" w:rsidP="00D05EB8">
            <w:pPr>
              <w:tabs>
                <w:tab w:val="left" w:pos="432"/>
              </w:tabs>
              <w:spacing w:line="240" w:lineRule="auto"/>
              <w:ind w:left="540" w:hanging="540"/>
              <w:jc w:val="both"/>
              <w:rPr>
                <w:rFonts w:cs="Arial"/>
                <w:b/>
                <w:bCs/>
                <w:color w:val="FFFFFF"/>
                <w:sz w:val="18"/>
                <w:szCs w:val="18"/>
                <w:lang w:val="en-GB"/>
              </w:rPr>
            </w:pPr>
            <w:r w:rsidRPr="00076E12">
              <w:rPr>
                <w:rFonts w:eastAsia="Arial Unicode MS" w:cs="Browallia New"/>
                <w:b/>
                <w:bCs/>
                <w:color w:val="FFFFFF"/>
                <w:sz w:val="18"/>
                <w:szCs w:val="18"/>
                <w:lang w:val="en-GB"/>
              </w:rPr>
              <w:t>7</w:t>
            </w:r>
            <w:r w:rsidR="006C4EC1" w:rsidRPr="00076E12">
              <w:rPr>
                <w:rFonts w:eastAsia="Arial Unicode MS" w:cs="Arial"/>
                <w:b/>
                <w:bCs/>
                <w:color w:val="FFFFFF"/>
                <w:sz w:val="18"/>
                <w:szCs w:val="18"/>
              </w:rPr>
              <w:tab/>
              <w:t>Financial risk management</w:t>
            </w:r>
          </w:p>
        </w:tc>
      </w:tr>
    </w:tbl>
    <w:p w14:paraId="50ED66A7" w14:textId="77777777" w:rsidR="006C4EC1" w:rsidRPr="00076E12" w:rsidRDefault="006C4EC1" w:rsidP="00D05EB8">
      <w:pPr>
        <w:spacing w:line="240" w:lineRule="auto"/>
        <w:ind w:left="567"/>
        <w:jc w:val="both"/>
        <w:rPr>
          <w:rFonts w:eastAsia="Arial" w:cs="Arial"/>
          <w:sz w:val="18"/>
          <w:szCs w:val="18"/>
          <w:lang w:eastAsia="en-GB"/>
        </w:rPr>
      </w:pPr>
    </w:p>
    <w:p w14:paraId="3E880476" w14:textId="00B6865B" w:rsidR="00A326CB" w:rsidRPr="00076E12" w:rsidRDefault="00AD09C2" w:rsidP="00D05EB8">
      <w:pPr>
        <w:keepNext/>
        <w:keepLines/>
        <w:spacing w:line="240" w:lineRule="auto"/>
        <w:ind w:left="540" w:hanging="540"/>
        <w:outlineLvl w:val="1"/>
        <w:rPr>
          <w:rFonts w:eastAsia="Arial" w:cs="Arial"/>
          <w:b/>
          <w:color w:val="CF4A02"/>
          <w:sz w:val="18"/>
          <w:szCs w:val="18"/>
          <w:lang w:eastAsia="en-GB"/>
        </w:rPr>
      </w:pPr>
      <w:bookmarkStart w:id="22" w:name="_Toc48736044"/>
      <w:r w:rsidRPr="00076E12">
        <w:rPr>
          <w:rFonts w:eastAsia="Arial" w:cs="Arial"/>
          <w:b/>
          <w:color w:val="CF4A02"/>
          <w:sz w:val="18"/>
          <w:szCs w:val="18"/>
          <w:lang w:eastAsia="en-GB"/>
        </w:rPr>
        <w:t>7</w:t>
      </w:r>
      <w:r w:rsidR="00A326CB" w:rsidRPr="00076E12">
        <w:rPr>
          <w:rFonts w:eastAsia="Arial" w:cs="Arial"/>
          <w:b/>
          <w:color w:val="CF4A02"/>
          <w:sz w:val="18"/>
          <w:szCs w:val="18"/>
          <w:lang w:eastAsia="en-GB"/>
        </w:rPr>
        <w:t>.1</w:t>
      </w:r>
      <w:r w:rsidR="00A326CB" w:rsidRPr="00076E12">
        <w:rPr>
          <w:rFonts w:eastAsia="Arial" w:cs="Arial"/>
          <w:b/>
          <w:color w:val="CF4A02"/>
          <w:sz w:val="18"/>
          <w:szCs w:val="18"/>
          <w:cs/>
          <w:lang w:eastAsia="en-GB"/>
        </w:rPr>
        <w:tab/>
      </w:r>
      <w:r w:rsidR="00A326CB" w:rsidRPr="00076E12">
        <w:rPr>
          <w:rFonts w:eastAsia="Arial" w:cs="Arial"/>
          <w:b/>
          <w:color w:val="CF4A02"/>
          <w:sz w:val="18"/>
          <w:szCs w:val="18"/>
          <w:lang w:eastAsia="en-GB"/>
        </w:rPr>
        <w:t>Financial risk</w:t>
      </w:r>
      <w:bookmarkEnd w:id="22"/>
      <w:r w:rsidR="00A326CB" w:rsidRPr="00076E12">
        <w:rPr>
          <w:rFonts w:eastAsia="Arial" w:cs="Arial"/>
          <w:b/>
          <w:color w:val="CF4A02"/>
          <w:sz w:val="18"/>
          <w:szCs w:val="18"/>
          <w:lang w:eastAsia="en-GB"/>
        </w:rPr>
        <w:t xml:space="preserve"> </w:t>
      </w:r>
    </w:p>
    <w:p w14:paraId="031FFD03" w14:textId="77777777" w:rsidR="00A326CB" w:rsidRPr="00076E12" w:rsidRDefault="00A326CB" w:rsidP="00D05EB8">
      <w:pPr>
        <w:pStyle w:val="EnvelopeReturn"/>
        <w:tabs>
          <w:tab w:val="left" w:pos="567"/>
        </w:tabs>
        <w:suppressAutoHyphens/>
        <w:ind w:left="540"/>
        <w:rPr>
          <w:rFonts w:ascii="Arial" w:eastAsia="Times New Roman" w:hAnsi="Arial" w:cs="Arial"/>
          <w:snapToGrid w:val="0"/>
          <w:sz w:val="18"/>
          <w:szCs w:val="18"/>
          <w:lang w:val="en-US"/>
        </w:rPr>
      </w:pPr>
    </w:p>
    <w:p w14:paraId="7D39FCE8" w14:textId="77777777" w:rsidR="006C4EC1" w:rsidRPr="00076E12" w:rsidRDefault="006C4EC1" w:rsidP="00D05EB8">
      <w:pPr>
        <w:spacing w:line="240" w:lineRule="auto"/>
        <w:ind w:left="540"/>
        <w:jc w:val="both"/>
        <w:rPr>
          <w:rFonts w:cs="Arial"/>
          <w:sz w:val="18"/>
          <w:szCs w:val="18"/>
          <w:lang w:val="en-GB"/>
        </w:rPr>
      </w:pPr>
      <w:r w:rsidRPr="00076E12">
        <w:rPr>
          <w:rFonts w:cs="Arial"/>
          <w:sz w:val="18"/>
          <w:szCs w:val="18"/>
          <w:lang w:val="en-GB"/>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w:t>
      </w:r>
    </w:p>
    <w:p w14:paraId="34A83F8E" w14:textId="77777777" w:rsidR="006C4EC1" w:rsidRPr="00076E12" w:rsidRDefault="006C4EC1" w:rsidP="00D05EB8">
      <w:pPr>
        <w:spacing w:line="240" w:lineRule="auto"/>
        <w:ind w:left="540"/>
        <w:jc w:val="both"/>
        <w:rPr>
          <w:rFonts w:cs="Arial"/>
          <w:sz w:val="18"/>
          <w:szCs w:val="18"/>
          <w:lang w:val="en-GB"/>
        </w:rPr>
      </w:pPr>
    </w:p>
    <w:p w14:paraId="359AEAF3" w14:textId="335D4B16" w:rsidR="006C4EC1" w:rsidRPr="00076E12" w:rsidRDefault="006C4EC1" w:rsidP="00D05EB8">
      <w:pPr>
        <w:spacing w:line="240" w:lineRule="auto"/>
        <w:ind w:left="540"/>
        <w:jc w:val="both"/>
        <w:rPr>
          <w:rFonts w:cs="Arial"/>
          <w:sz w:val="18"/>
          <w:szCs w:val="18"/>
          <w:lang w:val="en-GB"/>
        </w:rPr>
      </w:pPr>
      <w:r w:rsidRPr="00076E12">
        <w:rPr>
          <w:rFonts w:cs="Arial"/>
          <w:sz w:val="18"/>
          <w:szCs w:val="18"/>
          <w:lang w:val="en-GB"/>
        </w:rPr>
        <w:t xml:space="preserve">Financial risk management is carried out by the Group Treasury Committee. The Group’s policy includes areas </w:t>
      </w:r>
      <w:r w:rsidRPr="00B42638">
        <w:rPr>
          <w:rFonts w:cs="Arial"/>
          <w:spacing w:val="-4"/>
          <w:sz w:val="18"/>
          <w:szCs w:val="18"/>
          <w:lang w:val="en-GB"/>
        </w:rPr>
        <w:t>such as foreign exchange risk, interest rate risk,</w:t>
      </w:r>
      <w:r w:rsidRPr="00B42638">
        <w:rPr>
          <w:rFonts w:cs="Arial"/>
          <w:spacing w:val="-4"/>
          <w:sz w:val="18"/>
          <w:szCs w:val="18"/>
          <w:cs/>
          <w:lang w:val="en-GB"/>
        </w:rPr>
        <w:t xml:space="preserve"> </w:t>
      </w:r>
      <w:r w:rsidRPr="00B42638">
        <w:rPr>
          <w:rFonts w:cs="Arial"/>
          <w:spacing w:val="-4"/>
          <w:sz w:val="18"/>
          <w:szCs w:val="18"/>
          <w:lang w:val="en-GB"/>
        </w:rPr>
        <w:t>price risk, credit risk and liquidity risk. The framework parameters</w:t>
      </w:r>
      <w:r w:rsidRPr="00076E12">
        <w:rPr>
          <w:rFonts w:cs="Arial"/>
          <w:sz w:val="18"/>
          <w:szCs w:val="18"/>
          <w:lang w:val="en-GB"/>
        </w:rPr>
        <w:t xml:space="preserve"> are </w:t>
      </w:r>
      <w:r w:rsidRPr="00B42638">
        <w:rPr>
          <w:rFonts w:cs="Arial"/>
          <w:spacing w:val="-4"/>
          <w:sz w:val="18"/>
          <w:szCs w:val="18"/>
          <w:lang w:val="en-GB"/>
        </w:rPr>
        <w:t>approved by the Board of Directors and uses as the key communication and control tools for Treasury team globally.</w:t>
      </w:r>
    </w:p>
    <w:p w14:paraId="1D1646F0" w14:textId="77777777" w:rsidR="0045450E" w:rsidRPr="00076E12" w:rsidRDefault="0045450E" w:rsidP="00D05EB8">
      <w:pPr>
        <w:spacing w:line="240" w:lineRule="auto"/>
        <w:ind w:left="540"/>
        <w:jc w:val="both"/>
        <w:rPr>
          <w:rFonts w:cs="Arial"/>
          <w:sz w:val="18"/>
          <w:szCs w:val="18"/>
          <w:lang w:val="en-GB"/>
        </w:rPr>
      </w:pPr>
    </w:p>
    <w:p w14:paraId="5E25F4C9" w14:textId="3E5B23FD" w:rsidR="00A326CB" w:rsidRPr="00076E12" w:rsidRDefault="002D1679" w:rsidP="00D05EB8">
      <w:pPr>
        <w:keepNext/>
        <w:keepLines/>
        <w:spacing w:line="240" w:lineRule="auto"/>
        <w:ind w:left="1080" w:hanging="540"/>
        <w:outlineLvl w:val="2"/>
        <w:rPr>
          <w:rFonts w:eastAsia="Arial" w:cs="Arial"/>
          <w:b/>
          <w:color w:val="CF4A02"/>
          <w:sz w:val="18"/>
          <w:szCs w:val="18"/>
          <w:lang w:eastAsia="en-GB"/>
        </w:rPr>
      </w:pPr>
      <w:bookmarkStart w:id="23" w:name="_Toc48736045"/>
      <w:r w:rsidRPr="00076E12">
        <w:rPr>
          <w:rFonts w:eastAsia="Arial" w:cs="Arial"/>
          <w:b/>
          <w:color w:val="CF4A02"/>
          <w:sz w:val="18"/>
          <w:szCs w:val="18"/>
          <w:lang w:eastAsia="en-GB"/>
        </w:rPr>
        <w:t>7</w:t>
      </w:r>
      <w:r w:rsidR="00A326CB" w:rsidRPr="00076E12">
        <w:rPr>
          <w:rFonts w:eastAsia="Arial" w:cs="Arial"/>
          <w:b/>
          <w:color w:val="CF4A02"/>
          <w:sz w:val="18"/>
          <w:szCs w:val="18"/>
          <w:lang w:eastAsia="en-GB"/>
        </w:rPr>
        <w:t xml:space="preserve">.1.1 </w:t>
      </w:r>
      <w:r w:rsidR="00A326CB" w:rsidRPr="00076E12">
        <w:rPr>
          <w:rFonts w:eastAsia="Arial" w:cs="Arial"/>
          <w:b/>
          <w:color w:val="CF4A02"/>
          <w:sz w:val="18"/>
          <w:szCs w:val="18"/>
          <w:lang w:eastAsia="en-GB"/>
        </w:rPr>
        <w:tab/>
        <w:t>Market risk</w:t>
      </w:r>
      <w:bookmarkEnd w:id="23"/>
    </w:p>
    <w:p w14:paraId="712CBD3A" w14:textId="77777777" w:rsidR="00F835CA" w:rsidRPr="00076E12" w:rsidRDefault="00F835CA" w:rsidP="00D05EB8">
      <w:pPr>
        <w:keepNext/>
        <w:keepLines/>
        <w:spacing w:line="240" w:lineRule="auto"/>
        <w:ind w:left="1080" w:hanging="540"/>
        <w:outlineLvl w:val="3"/>
        <w:rPr>
          <w:rFonts w:eastAsia="Arial" w:cs="Arial"/>
          <w:b/>
          <w:color w:val="CF4A02"/>
          <w:sz w:val="18"/>
          <w:szCs w:val="18"/>
          <w:lang w:eastAsia="en-GB"/>
        </w:rPr>
      </w:pPr>
    </w:p>
    <w:p w14:paraId="5C643DB9" w14:textId="77777777" w:rsidR="00A326CB" w:rsidRPr="00076E12" w:rsidRDefault="00A326CB" w:rsidP="00D05EB8">
      <w:pPr>
        <w:keepNext/>
        <w:keepLines/>
        <w:spacing w:line="240" w:lineRule="auto"/>
        <w:ind w:left="1080" w:hanging="540"/>
        <w:outlineLvl w:val="3"/>
        <w:rPr>
          <w:rFonts w:eastAsia="Arial" w:cs="Arial"/>
          <w:b/>
          <w:color w:val="CF4A02"/>
          <w:sz w:val="18"/>
          <w:szCs w:val="18"/>
          <w:lang w:eastAsia="en-GB"/>
        </w:rPr>
      </w:pPr>
      <w:r w:rsidRPr="00076E12">
        <w:rPr>
          <w:rFonts w:eastAsia="Arial" w:cs="Arial"/>
          <w:b/>
          <w:color w:val="CF4A02"/>
          <w:sz w:val="18"/>
          <w:szCs w:val="18"/>
          <w:lang w:eastAsia="en-GB"/>
        </w:rPr>
        <w:t>a)</w:t>
      </w:r>
      <w:r w:rsidRPr="00076E12">
        <w:rPr>
          <w:rFonts w:eastAsia="Arial" w:cs="Arial"/>
          <w:b/>
          <w:color w:val="CF4A02"/>
          <w:sz w:val="18"/>
          <w:szCs w:val="18"/>
          <w:lang w:eastAsia="en-GB"/>
        </w:rPr>
        <w:tab/>
        <w:t>Foreign exchange risk</w:t>
      </w:r>
    </w:p>
    <w:p w14:paraId="0CA0D287" w14:textId="77777777" w:rsidR="00F835CA" w:rsidRPr="00076E12" w:rsidRDefault="00F835CA" w:rsidP="00D05EB8">
      <w:pPr>
        <w:spacing w:line="240" w:lineRule="auto"/>
        <w:ind w:left="1080"/>
        <w:jc w:val="both"/>
        <w:rPr>
          <w:rFonts w:cs="Arial"/>
          <w:sz w:val="18"/>
          <w:szCs w:val="18"/>
          <w:lang w:val="en-GB"/>
        </w:rPr>
      </w:pPr>
    </w:p>
    <w:p w14:paraId="10B9433D" w14:textId="77777777" w:rsidR="00EC485D" w:rsidRPr="00076E12" w:rsidRDefault="00CE2C33" w:rsidP="00D05EB8">
      <w:pPr>
        <w:spacing w:line="240" w:lineRule="auto"/>
        <w:ind w:left="1080"/>
        <w:jc w:val="both"/>
        <w:rPr>
          <w:rFonts w:cs="Arial"/>
          <w:spacing w:val="-2"/>
          <w:sz w:val="18"/>
          <w:szCs w:val="18"/>
          <w:lang w:val="en-GB"/>
        </w:rPr>
      </w:pPr>
      <w:r w:rsidRPr="00B42638">
        <w:rPr>
          <w:rFonts w:cs="Arial"/>
          <w:spacing w:val="-4"/>
          <w:sz w:val="18"/>
          <w:szCs w:val="18"/>
          <w:lang w:val="en-GB"/>
        </w:rPr>
        <w:t>The Group is exposed to foreign</w:t>
      </w:r>
      <w:r w:rsidR="00C22746" w:rsidRPr="00B42638">
        <w:rPr>
          <w:rFonts w:cs="Arial"/>
          <w:spacing w:val="-4"/>
          <w:sz w:val="18"/>
          <w:szCs w:val="18"/>
          <w:lang w:val="en-GB"/>
        </w:rPr>
        <w:t xml:space="preserve"> exchange</w:t>
      </w:r>
      <w:r w:rsidRPr="00B42638">
        <w:rPr>
          <w:rFonts w:cs="Arial"/>
          <w:spacing w:val="-4"/>
          <w:sz w:val="18"/>
          <w:szCs w:val="18"/>
          <w:lang w:val="en-GB"/>
        </w:rPr>
        <w:t xml:space="preserve"> risk arises mainly in US Dollar from </w:t>
      </w:r>
      <w:r w:rsidR="00C22746" w:rsidRPr="00B42638">
        <w:rPr>
          <w:rFonts w:cs="Arial"/>
          <w:spacing w:val="-4"/>
          <w:sz w:val="18"/>
          <w:szCs w:val="18"/>
          <w:lang w:val="en-GB"/>
        </w:rPr>
        <w:t>future commercial</w:t>
      </w:r>
      <w:r w:rsidRPr="00B42638">
        <w:rPr>
          <w:rFonts w:cs="Arial"/>
          <w:spacing w:val="-4"/>
          <w:sz w:val="18"/>
          <w:szCs w:val="18"/>
          <w:lang w:val="en-GB"/>
        </w:rPr>
        <w:t xml:space="preserve"> transaction</w:t>
      </w:r>
      <w:r w:rsidR="00C22746" w:rsidRPr="00B42638">
        <w:rPr>
          <w:rFonts w:cs="Arial"/>
          <w:spacing w:val="-4"/>
          <w:sz w:val="18"/>
          <w:szCs w:val="18"/>
          <w:lang w:val="en-GB"/>
        </w:rPr>
        <w:t>s</w:t>
      </w:r>
      <w:r w:rsidR="003065EA" w:rsidRPr="00B42638">
        <w:rPr>
          <w:rFonts w:cs="Arial"/>
          <w:spacing w:val="-4"/>
          <w:sz w:val="18"/>
          <w:szCs w:val="18"/>
          <w:lang w:val="en-GB"/>
        </w:rPr>
        <w:t>.</w:t>
      </w:r>
      <w:r w:rsidR="003065EA" w:rsidRPr="00076E12">
        <w:rPr>
          <w:rFonts w:cs="Arial"/>
          <w:sz w:val="18"/>
          <w:szCs w:val="18"/>
          <w:lang w:val="en-GB"/>
        </w:rPr>
        <w:t xml:space="preserve"> </w:t>
      </w:r>
      <w:r w:rsidR="003065EA" w:rsidRPr="00B42638">
        <w:rPr>
          <w:rFonts w:cs="Arial"/>
          <w:spacing w:val="-4"/>
          <w:sz w:val="18"/>
          <w:szCs w:val="18"/>
          <w:lang w:val="en-GB"/>
        </w:rPr>
        <w:t xml:space="preserve">The Group </w:t>
      </w:r>
      <w:r w:rsidR="00C22746" w:rsidRPr="00B42638">
        <w:rPr>
          <w:rFonts w:cs="Arial"/>
          <w:spacing w:val="-4"/>
          <w:sz w:val="18"/>
          <w:szCs w:val="18"/>
          <w:lang w:val="en-GB"/>
        </w:rPr>
        <w:t xml:space="preserve">has </w:t>
      </w:r>
      <w:proofErr w:type="gramStart"/>
      <w:r w:rsidR="00C22746" w:rsidRPr="00B42638">
        <w:rPr>
          <w:rFonts w:cs="Arial"/>
          <w:spacing w:val="-4"/>
          <w:sz w:val="18"/>
          <w:szCs w:val="18"/>
          <w:lang w:val="en-GB"/>
        </w:rPr>
        <w:t xml:space="preserve">entered </w:t>
      </w:r>
      <w:r w:rsidR="003065EA" w:rsidRPr="00B42638">
        <w:rPr>
          <w:rFonts w:cs="Arial"/>
          <w:spacing w:val="-4"/>
          <w:sz w:val="18"/>
          <w:szCs w:val="18"/>
          <w:lang w:val="en-GB"/>
        </w:rPr>
        <w:t>into</w:t>
      </w:r>
      <w:proofErr w:type="gramEnd"/>
      <w:r w:rsidR="003065EA" w:rsidRPr="00B42638">
        <w:rPr>
          <w:rFonts w:cs="Arial"/>
          <w:spacing w:val="-4"/>
          <w:sz w:val="18"/>
          <w:szCs w:val="18"/>
          <w:lang w:val="en-GB"/>
        </w:rPr>
        <w:t xml:space="preserve"> </w:t>
      </w:r>
      <w:r w:rsidR="00183969" w:rsidRPr="00B42638">
        <w:rPr>
          <w:rFonts w:cs="Arial"/>
          <w:spacing w:val="-4"/>
          <w:sz w:val="18"/>
          <w:szCs w:val="18"/>
          <w:lang w:val="en-GB"/>
        </w:rPr>
        <w:t xml:space="preserve">foreign currency </w:t>
      </w:r>
      <w:r w:rsidR="003065EA" w:rsidRPr="00B42638">
        <w:rPr>
          <w:rFonts w:cs="Arial"/>
          <w:spacing w:val="-4"/>
          <w:sz w:val="18"/>
          <w:szCs w:val="18"/>
          <w:lang w:val="en-GB"/>
        </w:rPr>
        <w:t>forward contracts through The Thai Sugar Trading Corp Co</w:t>
      </w:r>
      <w:r w:rsidR="00C71422" w:rsidRPr="00B42638">
        <w:rPr>
          <w:rFonts w:cs="Arial"/>
          <w:spacing w:val="-4"/>
          <w:sz w:val="18"/>
          <w:szCs w:val="18"/>
          <w:lang w:val="en-GB"/>
        </w:rPr>
        <w:t>.,</w:t>
      </w:r>
      <w:r w:rsidR="003065EA" w:rsidRPr="00B42638">
        <w:rPr>
          <w:rFonts w:cs="Arial"/>
          <w:spacing w:val="-4"/>
          <w:sz w:val="18"/>
          <w:szCs w:val="18"/>
          <w:lang w:val="en-GB"/>
        </w:rPr>
        <w:t xml:space="preserve"> Ltd.</w:t>
      </w:r>
      <w:r w:rsidR="003065EA" w:rsidRPr="00076E12">
        <w:rPr>
          <w:rFonts w:cs="Arial"/>
          <w:spacing w:val="-2"/>
          <w:sz w:val="18"/>
          <w:szCs w:val="18"/>
          <w:lang w:val="en-GB"/>
        </w:rPr>
        <w:t xml:space="preserve"> when it consider</w:t>
      </w:r>
      <w:r w:rsidR="00C22746" w:rsidRPr="00076E12">
        <w:rPr>
          <w:rFonts w:cs="Arial"/>
          <w:spacing w:val="-2"/>
          <w:sz w:val="18"/>
          <w:szCs w:val="18"/>
          <w:lang w:val="en-GB"/>
        </w:rPr>
        <w:t>ed as</w:t>
      </w:r>
      <w:r w:rsidR="003065EA" w:rsidRPr="00076E12">
        <w:rPr>
          <w:rFonts w:cs="Arial"/>
          <w:spacing w:val="-2"/>
          <w:sz w:val="18"/>
          <w:szCs w:val="18"/>
          <w:lang w:val="en-GB"/>
        </w:rPr>
        <w:t xml:space="preserve"> appropriate</w:t>
      </w:r>
      <w:r w:rsidR="00183969" w:rsidRPr="00076E12">
        <w:rPr>
          <w:rFonts w:cs="Arial"/>
          <w:spacing w:val="-2"/>
          <w:sz w:val="18"/>
          <w:szCs w:val="18"/>
          <w:lang w:val="en-GB"/>
        </w:rPr>
        <w:t xml:space="preserve"> to hedge</w:t>
      </w:r>
      <w:r w:rsidR="00C22746" w:rsidRPr="00076E12">
        <w:rPr>
          <w:rFonts w:cs="Arial"/>
          <w:spacing w:val="-2"/>
          <w:sz w:val="18"/>
          <w:szCs w:val="18"/>
          <w:lang w:val="en-GB"/>
        </w:rPr>
        <w:t xml:space="preserve"> their exposure to foreign exchange risk</w:t>
      </w:r>
      <w:r w:rsidR="003065EA" w:rsidRPr="00076E12">
        <w:rPr>
          <w:rFonts w:cs="Arial"/>
          <w:spacing w:val="-2"/>
          <w:sz w:val="18"/>
          <w:szCs w:val="18"/>
          <w:lang w:val="en-GB"/>
        </w:rPr>
        <w:t>.</w:t>
      </w:r>
    </w:p>
    <w:p w14:paraId="2E55257F" w14:textId="77777777" w:rsidR="00EC485D" w:rsidRPr="00076E12" w:rsidRDefault="00EC485D" w:rsidP="00D05EB8">
      <w:pPr>
        <w:spacing w:line="240" w:lineRule="auto"/>
        <w:ind w:left="1080"/>
        <w:jc w:val="both"/>
        <w:rPr>
          <w:rFonts w:cs="Arial"/>
          <w:spacing w:val="-2"/>
          <w:sz w:val="18"/>
          <w:szCs w:val="18"/>
          <w:lang w:val="en-GB"/>
        </w:rPr>
      </w:pPr>
    </w:p>
    <w:p w14:paraId="138C44AB" w14:textId="77777777" w:rsidR="00EC485D" w:rsidRPr="00076E12" w:rsidRDefault="00C22746" w:rsidP="00D05EB8">
      <w:pPr>
        <w:spacing w:line="240" w:lineRule="auto"/>
        <w:ind w:left="1080"/>
        <w:jc w:val="both"/>
        <w:rPr>
          <w:rFonts w:cs="Arial"/>
          <w:i/>
          <w:iCs/>
          <w:color w:val="CF4A02"/>
          <w:spacing w:val="-2"/>
          <w:sz w:val="18"/>
          <w:szCs w:val="18"/>
          <w:lang w:val="en-GB"/>
        </w:rPr>
      </w:pPr>
      <w:r w:rsidRPr="00076E12">
        <w:rPr>
          <w:rFonts w:cs="Arial"/>
          <w:i/>
          <w:iCs/>
          <w:color w:val="CF4A02"/>
          <w:spacing w:val="-2"/>
          <w:sz w:val="18"/>
          <w:szCs w:val="18"/>
          <w:lang w:val="en-GB"/>
        </w:rPr>
        <w:t>Exposure</w:t>
      </w:r>
    </w:p>
    <w:p w14:paraId="07330B32" w14:textId="77777777" w:rsidR="00F074EA" w:rsidRPr="00076E12" w:rsidRDefault="00F074EA" w:rsidP="00D05EB8">
      <w:pPr>
        <w:spacing w:line="240" w:lineRule="auto"/>
        <w:ind w:left="1080"/>
        <w:jc w:val="both"/>
        <w:rPr>
          <w:rFonts w:cs="Arial"/>
          <w:spacing w:val="-2"/>
          <w:sz w:val="18"/>
          <w:szCs w:val="18"/>
          <w:lang w:val="en-GB"/>
        </w:rPr>
      </w:pPr>
    </w:p>
    <w:p w14:paraId="214AD389" w14:textId="7348FD2B" w:rsidR="00C97D22" w:rsidRPr="00076E12" w:rsidRDefault="00C97D22" w:rsidP="00D05EB8">
      <w:pPr>
        <w:spacing w:line="240" w:lineRule="auto"/>
        <w:ind w:left="1080"/>
        <w:jc w:val="both"/>
        <w:rPr>
          <w:rFonts w:cs="Arial"/>
          <w:sz w:val="18"/>
          <w:szCs w:val="18"/>
          <w:lang w:val="en-GB"/>
        </w:rPr>
      </w:pPr>
      <w:r w:rsidRPr="00B42638">
        <w:rPr>
          <w:rFonts w:cs="Arial"/>
          <w:spacing w:val="-6"/>
          <w:sz w:val="18"/>
          <w:szCs w:val="18"/>
          <w:lang w:val="en-GB"/>
        </w:rPr>
        <w:t>The Group</w:t>
      </w:r>
      <w:r w:rsidR="00E7124E" w:rsidRPr="00B42638">
        <w:rPr>
          <w:rFonts w:cs="Arial"/>
          <w:spacing w:val="-6"/>
          <w:sz w:val="18"/>
          <w:szCs w:val="18"/>
          <w:lang w:val="en-GB"/>
        </w:rPr>
        <w:t>’s</w:t>
      </w:r>
      <w:r w:rsidRPr="00B42638">
        <w:rPr>
          <w:rFonts w:cs="Arial"/>
          <w:spacing w:val="-6"/>
          <w:sz w:val="18"/>
          <w:szCs w:val="18"/>
          <w:lang w:val="en-GB"/>
        </w:rPr>
        <w:t xml:space="preserve"> exposure to foreign currency risk</w:t>
      </w:r>
      <w:r w:rsidR="00E70400" w:rsidRPr="00B42638">
        <w:rPr>
          <w:rFonts w:cs="Arial"/>
          <w:spacing w:val="-6"/>
          <w:sz w:val="18"/>
          <w:szCs w:val="18"/>
          <w:lang w:val="en-GB"/>
        </w:rPr>
        <w:t xml:space="preserve"> </w:t>
      </w:r>
      <w:r w:rsidR="00F44D9B" w:rsidRPr="00B42638">
        <w:rPr>
          <w:rFonts w:cs="Arial"/>
          <w:spacing w:val="-6"/>
          <w:sz w:val="18"/>
          <w:szCs w:val="18"/>
          <w:lang w:val="en-GB"/>
        </w:rPr>
        <w:t>in respect of</w:t>
      </w:r>
      <w:r w:rsidR="00E70400" w:rsidRPr="00B42638">
        <w:rPr>
          <w:rFonts w:cs="Arial"/>
          <w:spacing w:val="-6"/>
          <w:sz w:val="18"/>
          <w:szCs w:val="18"/>
          <w:lang w:val="en-GB"/>
        </w:rPr>
        <w:t xml:space="preserve"> financial assets and financial</w:t>
      </w:r>
      <w:r w:rsidR="00F44D9B" w:rsidRPr="00B42638">
        <w:rPr>
          <w:rFonts w:cs="Arial"/>
          <w:spacing w:val="-6"/>
          <w:sz w:val="18"/>
          <w:szCs w:val="18"/>
          <w:lang w:val="en-GB"/>
        </w:rPr>
        <w:t xml:space="preserve"> </w:t>
      </w:r>
      <w:r w:rsidR="00CD79E7" w:rsidRPr="00B42638">
        <w:rPr>
          <w:rFonts w:cs="Arial"/>
          <w:spacing w:val="-6"/>
          <w:sz w:val="18"/>
          <w:szCs w:val="18"/>
          <w:lang w:val="en-GB"/>
        </w:rPr>
        <w:t>liabilities denominated</w:t>
      </w:r>
      <w:r w:rsidR="00E70400" w:rsidRPr="00076E12">
        <w:rPr>
          <w:rFonts w:cs="Arial"/>
          <w:sz w:val="18"/>
          <w:szCs w:val="18"/>
          <w:lang w:val="en-GB"/>
        </w:rPr>
        <w:t xml:space="preserve"> in foreign currency</w:t>
      </w:r>
      <w:r w:rsidRPr="00076E12">
        <w:rPr>
          <w:rFonts w:cs="Arial"/>
          <w:sz w:val="18"/>
          <w:szCs w:val="18"/>
          <w:lang w:val="en-GB"/>
        </w:rPr>
        <w:t xml:space="preserve"> at the end of the reporting period, expressed in Baht are as follows:</w:t>
      </w:r>
    </w:p>
    <w:p w14:paraId="240CFCCC" w14:textId="77777777" w:rsidR="00C97D22" w:rsidRPr="00076E12" w:rsidRDefault="00C97D22" w:rsidP="00D05EB8">
      <w:pPr>
        <w:spacing w:line="240" w:lineRule="auto"/>
        <w:ind w:left="1080"/>
        <w:jc w:val="both"/>
        <w:rPr>
          <w:rFonts w:cs="Arial"/>
          <w:spacing w:val="-2"/>
          <w:sz w:val="18"/>
          <w:szCs w:val="18"/>
          <w:lang w:val="en-GB"/>
        </w:rPr>
      </w:pPr>
    </w:p>
    <w:tbl>
      <w:tblPr>
        <w:tblW w:w="8898" w:type="dxa"/>
        <w:tblInd w:w="675" w:type="dxa"/>
        <w:tblLook w:val="04A0" w:firstRow="1" w:lastRow="0" w:firstColumn="1" w:lastColumn="0" w:noHBand="0" w:noVBand="1"/>
      </w:tblPr>
      <w:tblGrid>
        <w:gridCol w:w="5213"/>
        <w:gridCol w:w="1791"/>
        <w:gridCol w:w="1894"/>
      </w:tblGrid>
      <w:tr w:rsidR="00B301DF" w:rsidRPr="003121DD" w14:paraId="1758E529" w14:textId="59A86272" w:rsidTr="00B42638">
        <w:tc>
          <w:tcPr>
            <w:tcW w:w="5213" w:type="dxa"/>
            <w:shd w:val="clear" w:color="auto" w:fill="auto"/>
          </w:tcPr>
          <w:p w14:paraId="6585F352" w14:textId="77777777" w:rsidR="00B301DF" w:rsidRPr="003121DD" w:rsidRDefault="00B301DF" w:rsidP="008F0541">
            <w:pPr>
              <w:spacing w:line="240" w:lineRule="auto"/>
              <w:ind w:left="400"/>
              <w:jc w:val="both"/>
              <w:rPr>
                <w:rFonts w:eastAsia="Cambria" w:cs="Arial"/>
                <w:sz w:val="18"/>
                <w:szCs w:val="18"/>
                <w:lang w:bidi="ar-SA"/>
              </w:rPr>
            </w:pPr>
          </w:p>
        </w:tc>
        <w:tc>
          <w:tcPr>
            <w:tcW w:w="3685" w:type="dxa"/>
            <w:gridSpan w:val="2"/>
            <w:tcBorders>
              <w:top w:val="single" w:sz="4" w:space="0" w:color="auto"/>
              <w:left w:val="nil"/>
              <w:bottom w:val="single" w:sz="4" w:space="0" w:color="auto"/>
              <w:right w:val="nil"/>
            </w:tcBorders>
            <w:shd w:val="clear" w:color="auto" w:fill="auto"/>
            <w:vAlign w:val="bottom"/>
          </w:tcPr>
          <w:p w14:paraId="2BD58C07" w14:textId="06DB3365" w:rsidR="00B301DF" w:rsidRPr="003121DD" w:rsidRDefault="00B301DF" w:rsidP="000F3C4F">
            <w:pPr>
              <w:spacing w:line="240" w:lineRule="auto"/>
              <w:ind w:right="-72"/>
              <w:jc w:val="center"/>
              <w:rPr>
                <w:rFonts w:eastAsia="Cambria" w:cs="Browallia New"/>
                <w:b/>
                <w:bCs/>
                <w:sz w:val="18"/>
                <w:szCs w:val="18"/>
                <w:lang w:bidi="ar-SA"/>
              </w:rPr>
            </w:pPr>
            <w:r w:rsidRPr="003121DD">
              <w:rPr>
                <w:rFonts w:eastAsia="Cambria" w:cs="Browallia New"/>
                <w:b/>
                <w:bCs/>
                <w:sz w:val="18"/>
                <w:szCs w:val="18"/>
                <w:lang w:bidi="ar-SA"/>
              </w:rPr>
              <w:t>Consolidated financial statements</w:t>
            </w:r>
          </w:p>
        </w:tc>
      </w:tr>
      <w:tr w:rsidR="00B301DF" w:rsidRPr="003121DD" w14:paraId="4027B9F1" w14:textId="3A69AF80" w:rsidTr="00B42638">
        <w:tc>
          <w:tcPr>
            <w:tcW w:w="5213" w:type="dxa"/>
            <w:shd w:val="clear" w:color="auto" w:fill="auto"/>
          </w:tcPr>
          <w:p w14:paraId="485C1D9A" w14:textId="77777777" w:rsidR="00B301DF" w:rsidRPr="003121DD" w:rsidRDefault="00B301DF" w:rsidP="00B301DF">
            <w:pPr>
              <w:spacing w:line="240" w:lineRule="auto"/>
              <w:ind w:left="400"/>
              <w:jc w:val="both"/>
              <w:rPr>
                <w:rFonts w:eastAsia="Cambria" w:cs="Arial"/>
                <w:sz w:val="18"/>
                <w:szCs w:val="18"/>
                <w:lang w:bidi="ar-SA"/>
              </w:rPr>
            </w:pPr>
          </w:p>
        </w:tc>
        <w:tc>
          <w:tcPr>
            <w:tcW w:w="1791" w:type="dxa"/>
            <w:tcBorders>
              <w:top w:val="single" w:sz="4" w:space="0" w:color="auto"/>
              <w:left w:val="nil"/>
              <w:bottom w:val="single" w:sz="4" w:space="0" w:color="auto"/>
              <w:right w:val="nil"/>
            </w:tcBorders>
            <w:shd w:val="clear" w:color="auto" w:fill="auto"/>
            <w:vAlign w:val="bottom"/>
          </w:tcPr>
          <w:p w14:paraId="10E87045" w14:textId="49B61ACC" w:rsidR="00B301DF" w:rsidRPr="003121DD" w:rsidRDefault="00B301DF" w:rsidP="00B301DF">
            <w:pPr>
              <w:spacing w:line="240" w:lineRule="auto"/>
              <w:ind w:right="-72"/>
              <w:jc w:val="right"/>
              <w:rPr>
                <w:rFonts w:eastAsia="Cambria" w:cs="Browallia New"/>
                <w:b/>
                <w:bCs/>
                <w:sz w:val="18"/>
                <w:szCs w:val="18"/>
                <w:lang w:bidi="ar-SA"/>
              </w:rPr>
            </w:pPr>
            <w:r>
              <w:rPr>
                <w:rFonts w:eastAsia="Cambria" w:cs="Browallia New"/>
                <w:b/>
                <w:bCs/>
                <w:sz w:val="18"/>
                <w:szCs w:val="18"/>
                <w:lang w:bidi="ar-SA"/>
              </w:rPr>
              <w:t>31 December 2021</w:t>
            </w:r>
          </w:p>
        </w:tc>
        <w:tc>
          <w:tcPr>
            <w:tcW w:w="1894" w:type="dxa"/>
            <w:tcBorders>
              <w:top w:val="single" w:sz="4" w:space="0" w:color="auto"/>
              <w:left w:val="nil"/>
              <w:bottom w:val="single" w:sz="4" w:space="0" w:color="auto"/>
              <w:right w:val="nil"/>
            </w:tcBorders>
            <w:vAlign w:val="bottom"/>
          </w:tcPr>
          <w:p w14:paraId="037E9BDE" w14:textId="5F11A89B" w:rsidR="00B301DF" w:rsidRDefault="00B301DF" w:rsidP="00B301DF">
            <w:pPr>
              <w:spacing w:line="240" w:lineRule="auto"/>
              <w:ind w:right="-72"/>
              <w:jc w:val="right"/>
              <w:rPr>
                <w:rFonts w:eastAsia="Cambria" w:cs="Browallia New"/>
                <w:b/>
                <w:bCs/>
                <w:sz w:val="18"/>
                <w:szCs w:val="18"/>
                <w:lang w:bidi="ar-SA"/>
              </w:rPr>
            </w:pPr>
            <w:r>
              <w:rPr>
                <w:rFonts w:eastAsia="Cambria" w:cs="Browallia New"/>
                <w:b/>
                <w:bCs/>
                <w:sz w:val="18"/>
                <w:szCs w:val="18"/>
                <w:lang w:bidi="ar-SA"/>
              </w:rPr>
              <w:t>31 December 2020</w:t>
            </w:r>
          </w:p>
        </w:tc>
      </w:tr>
      <w:tr w:rsidR="00B301DF" w:rsidRPr="003121DD" w14:paraId="66AACC39" w14:textId="2B2E4960" w:rsidTr="00B42638">
        <w:tc>
          <w:tcPr>
            <w:tcW w:w="5213" w:type="dxa"/>
            <w:shd w:val="clear" w:color="auto" w:fill="auto"/>
          </w:tcPr>
          <w:p w14:paraId="4F153934" w14:textId="77777777" w:rsidR="00B301DF" w:rsidRPr="003121DD" w:rsidRDefault="00B301DF" w:rsidP="00B301DF">
            <w:pPr>
              <w:spacing w:line="240" w:lineRule="auto"/>
              <w:ind w:left="400"/>
              <w:jc w:val="both"/>
              <w:rPr>
                <w:rFonts w:eastAsia="Cambria" w:cs="Arial"/>
                <w:sz w:val="18"/>
                <w:szCs w:val="18"/>
                <w:lang w:bidi="ar-SA"/>
              </w:rPr>
            </w:pPr>
          </w:p>
        </w:tc>
        <w:tc>
          <w:tcPr>
            <w:tcW w:w="1791" w:type="dxa"/>
            <w:tcBorders>
              <w:top w:val="single" w:sz="4" w:space="0" w:color="auto"/>
              <w:left w:val="nil"/>
              <w:bottom w:val="single" w:sz="4" w:space="0" w:color="auto"/>
              <w:right w:val="nil"/>
            </w:tcBorders>
            <w:shd w:val="clear" w:color="auto" w:fill="auto"/>
          </w:tcPr>
          <w:p w14:paraId="7C4053E2" w14:textId="77777777" w:rsidR="00B301DF" w:rsidRDefault="00B301DF" w:rsidP="00B301DF">
            <w:pPr>
              <w:spacing w:line="240" w:lineRule="auto"/>
              <w:ind w:right="-72"/>
              <w:jc w:val="right"/>
              <w:rPr>
                <w:rFonts w:eastAsia="Cambria" w:cs="Arial"/>
                <w:b/>
                <w:bCs/>
                <w:sz w:val="18"/>
                <w:szCs w:val="18"/>
                <w:lang w:bidi="ar-SA"/>
              </w:rPr>
            </w:pPr>
            <w:r>
              <w:rPr>
                <w:rFonts w:eastAsia="Cambria" w:cs="Arial"/>
                <w:b/>
                <w:bCs/>
                <w:sz w:val="18"/>
                <w:szCs w:val="18"/>
                <w:lang w:bidi="ar-SA"/>
              </w:rPr>
              <w:t>US Dollar</w:t>
            </w:r>
          </w:p>
          <w:p w14:paraId="4ADEF6B1" w14:textId="77777777" w:rsidR="00B301DF" w:rsidRPr="003121DD" w:rsidRDefault="00B301DF" w:rsidP="00B301DF">
            <w:pPr>
              <w:spacing w:line="240" w:lineRule="auto"/>
              <w:ind w:right="-72"/>
              <w:jc w:val="right"/>
              <w:rPr>
                <w:rFonts w:eastAsia="Cambria" w:cs="Arial"/>
                <w:b/>
                <w:bCs/>
                <w:sz w:val="18"/>
                <w:szCs w:val="18"/>
                <w:lang w:bidi="ar-SA"/>
              </w:rPr>
            </w:pPr>
            <w:r w:rsidRPr="003121DD">
              <w:rPr>
                <w:rFonts w:eastAsia="Cambria" w:cs="Arial"/>
                <w:b/>
                <w:bCs/>
                <w:sz w:val="18"/>
                <w:szCs w:val="18"/>
                <w:lang w:bidi="ar-SA"/>
              </w:rPr>
              <w:t>Baht</w:t>
            </w:r>
          </w:p>
        </w:tc>
        <w:tc>
          <w:tcPr>
            <w:tcW w:w="1894" w:type="dxa"/>
            <w:tcBorders>
              <w:top w:val="single" w:sz="4" w:space="0" w:color="auto"/>
              <w:left w:val="nil"/>
              <w:bottom w:val="single" w:sz="4" w:space="0" w:color="auto"/>
              <w:right w:val="nil"/>
            </w:tcBorders>
          </w:tcPr>
          <w:p w14:paraId="67DBE2BC" w14:textId="77777777" w:rsidR="00B301DF" w:rsidRDefault="00B301DF" w:rsidP="00B301DF">
            <w:pPr>
              <w:spacing w:line="240" w:lineRule="auto"/>
              <w:ind w:right="-72"/>
              <w:jc w:val="right"/>
              <w:rPr>
                <w:rFonts w:eastAsia="Cambria" w:cs="Arial"/>
                <w:b/>
                <w:bCs/>
                <w:sz w:val="18"/>
                <w:szCs w:val="18"/>
                <w:lang w:bidi="ar-SA"/>
              </w:rPr>
            </w:pPr>
            <w:r>
              <w:rPr>
                <w:rFonts w:eastAsia="Cambria" w:cs="Arial"/>
                <w:b/>
                <w:bCs/>
                <w:sz w:val="18"/>
                <w:szCs w:val="18"/>
                <w:lang w:bidi="ar-SA"/>
              </w:rPr>
              <w:t>US Dollar</w:t>
            </w:r>
          </w:p>
          <w:p w14:paraId="29C1A46B" w14:textId="799623BB" w:rsidR="00B301DF" w:rsidRDefault="00B301DF" w:rsidP="00B301DF">
            <w:pPr>
              <w:spacing w:line="240" w:lineRule="auto"/>
              <w:ind w:right="-72"/>
              <w:jc w:val="right"/>
              <w:rPr>
                <w:rFonts w:eastAsia="Cambria" w:cs="Arial"/>
                <w:b/>
                <w:bCs/>
                <w:sz w:val="18"/>
                <w:szCs w:val="18"/>
                <w:lang w:bidi="ar-SA"/>
              </w:rPr>
            </w:pPr>
            <w:r w:rsidRPr="003121DD">
              <w:rPr>
                <w:rFonts w:eastAsia="Cambria" w:cs="Arial"/>
                <w:b/>
                <w:bCs/>
                <w:sz w:val="18"/>
                <w:szCs w:val="18"/>
                <w:lang w:bidi="ar-SA"/>
              </w:rPr>
              <w:t>Baht</w:t>
            </w:r>
          </w:p>
        </w:tc>
      </w:tr>
      <w:tr w:rsidR="00B301DF" w:rsidRPr="00D05EB8" w14:paraId="0FC5F86D" w14:textId="04CD6DB9" w:rsidTr="00387760">
        <w:tc>
          <w:tcPr>
            <w:tcW w:w="5213" w:type="dxa"/>
            <w:shd w:val="clear" w:color="auto" w:fill="auto"/>
          </w:tcPr>
          <w:p w14:paraId="4169A470" w14:textId="77777777" w:rsidR="00B301DF" w:rsidRPr="00D05EB8" w:rsidRDefault="00B301DF" w:rsidP="00B301DF">
            <w:pPr>
              <w:spacing w:line="240" w:lineRule="auto"/>
              <w:ind w:left="400"/>
              <w:jc w:val="both"/>
              <w:rPr>
                <w:rFonts w:eastAsia="Cambria" w:cs="Arial"/>
                <w:b/>
                <w:bCs/>
                <w:sz w:val="12"/>
                <w:szCs w:val="12"/>
                <w:cs/>
                <w:lang w:bidi="ar-SA"/>
              </w:rPr>
            </w:pPr>
          </w:p>
        </w:tc>
        <w:tc>
          <w:tcPr>
            <w:tcW w:w="1791" w:type="dxa"/>
            <w:tcBorders>
              <w:top w:val="single" w:sz="4" w:space="0" w:color="auto"/>
              <w:left w:val="nil"/>
              <w:right w:val="nil"/>
            </w:tcBorders>
            <w:shd w:val="clear" w:color="auto" w:fill="FAFAFA"/>
          </w:tcPr>
          <w:p w14:paraId="0CD62E96" w14:textId="77777777" w:rsidR="00B301DF" w:rsidRPr="00D05EB8" w:rsidRDefault="00B301DF" w:rsidP="00B301DF">
            <w:pPr>
              <w:spacing w:line="240" w:lineRule="auto"/>
              <w:ind w:right="-72"/>
              <w:jc w:val="right"/>
              <w:rPr>
                <w:rFonts w:eastAsia="Cambria" w:cs="Arial"/>
                <w:b/>
                <w:bCs/>
                <w:sz w:val="12"/>
                <w:szCs w:val="12"/>
                <w:lang w:bidi="ar-SA"/>
              </w:rPr>
            </w:pPr>
          </w:p>
        </w:tc>
        <w:tc>
          <w:tcPr>
            <w:tcW w:w="1894" w:type="dxa"/>
            <w:tcBorders>
              <w:top w:val="single" w:sz="4" w:space="0" w:color="auto"/>
              <w:left w:val="nil"/>
              <w:right w:val="nil"/>
            </w:tcBorders>
            <w:shd w:val="clear" w:color="auto" w:fill="auto"/>
          </w:tcPr>
          <w:p w14:paraId="57F7054F" w14:textId="77777777" w:rsidR="00B301DF" w:rsidRPr="00D05EB8" w:rsidRDefault="00B301DF" w:rsidP="00B301DF">
            <w:pPr>
              <w:spacing w:line="240" w:lineRule="auto"/>
              <w:ind w:right="-72"/>
              <w:jc w:val="right"/>
              <w:rPr>
                <w:rFonts w:eastAsia="Cambria" w:cs="Arial"/>
                <w:b/>
                <w:bCs/>
                <w:sz w:val="12"/>
                <w:szCs w:val="12"/>
                <w:lang w:bidi="ar-SA"/>
              </w:rPr>
            </w:pPr>
          </w:p>
        </w:tc>
      </w:tr>
      <w:tr w:rsidR="00777E58" w:rsidRPr="003121DD" w14:paraId="3C39AB8C" w14:textId="77777777" w:rsidTr="00387760">
        <w:tc>
          <w:tcPr>
            <w:tcW w:w="5213" w:type="dxa"/>
            <w:shd w:val="clear" w:color="auto" w:fill="auto"/>
          </w:tcPr>
          <w:p w14:paraId="7F470505" w14:textId="7E8EFAD6" w:rsidR="00777E58" w:rsidRPr="00777E58" w:rsidRDefault="00777E58" w:rsidP="00B301DF">
            <w:pPr>
              <w:spacing w:line="240" w:lineRule="auto"/>
              <w:ind w:left="400"/>
              <w:jc w:val="both"/>
              <w:rPr>
                <w:rFonts w:eastAsia="Cambria" w:cs="Arial"/>
                <w:sz w:val="18"/>
                <w:szCs w:val="18"/>
                <w:cs/>
                <w:lang w:bidi="ar-SA"/>
              </w:rPr>
            </w:pPr>
            <w:r w:rsidRPr="00777E58">
              <w:rPr>
                <w:rFonts w:eastAsia="Cambria" w:cs="Arial"/>
                <w:sz w:val="18"/>
                <w:szCs w:val="18"/>
                <w:lang w:bidi="ar-SA"/>
              </w:rPr>
              <w:t>Trade receivable</w:t>
            </w:r>
            <w:r w:rsidR="00BD692B">
              <w:rPr>
                <w:rFonts w:eastAsia="Cambria" w:cs="Arial"/>
                <w:sz w:val="18"/>
                <w:szCs w:val="18"/>
                <w:lang w:bidi="ar-SA"/>
              </w:rPr>
              <w:t>s</w:t>
            </w:r>
          </w:p>
        </w:tc>
        <w:tc>
          <w:tcPr>
            <w:tcW w:w="1791" w:type="dxa"/>
            <w:tcBorders>
              <w:left w:val="nil"/>
              <w:right w:val="nil"/>
            </w:tcBorders>
            <w:shd w:val="clear" w:color="auto" w:fill="FAFAFA"/>
          </w:tcPr>
          <w:p w14:paraId="6298906B" w14:textId="0A1F6AD6" w:rsidR="00777E58" w:rsidRPr="00CC119F" w:rsidRDefault="00CC119F" w:rsidP="00B301DF">
            <w:pPr>
              <w:spacing w:line="240" w:lineRule="auto"/>
              <w:ind w:right="-72"/>
              <w:jc w:val="right"/>
              <w:rPr>
                <w:rFonts w:eastAsia="Cambria" w:cs="Arial"/>
                <w:sz w:val="18"/>
                <w:szCs w:val="18"/>
                <w:lang w:bidi="ar-SA"/>
              </w:rPr>
            </w:pPr>
            <w:r w:rsidRPr="00CC119F">
              <w:rPr>
                <w:rFonts w:eastAsia="Cambria" w:cs="Arial"/>
                <w:sz w:val="18"/>
                <w:szCs w:val="18"/>
                <w:lang w:bidi="ar-SA"/>
              </w:rPr>
              <w:t>1,312,029</w:t>
            </w:r>
          </w:p>
        </w:tc>
        <w:tc>
          <w:tcPr>
            <w:tcW w:w="1894" w:type="dxa"/>
            <w:tcBorders>
              <w:left w:val="nil"/>
              <w:right w:val="nil"/>
            </w:tcBorders>
            <w:shd w:val="clear" w:color="auto" w:fill="auto"/>
          </w:tcPr>
          <w:p w14:paraId="11E93F9A" w14:textId="15553F44" w:rsidR="00777E58" w:rsidRPr="00CC119F" w:rsidRDefault="00CC119F" w:rsidP="00B301DF">
            <w:pPr>
              <w:spacing w:line="240" w:lineRule="auto"/>
              <w:ind w:right="-72"/>
              <w:jc w:val="right"/>
              <w:rPr>
                <w:rFonts w:eastAsia="Cambria" w:cs="Arial"/>
                <w:sz w:val="18"/>
                <w:szCs w:val="18"/>
                <w:lang w:bidi="ar-SA"/>
              </w:rPr>
            </w:pPr>
            <w:r w:rsidRPr="00CC119F">
              <w:rPr>
                <w:rFonts w:eastAsia="Cambria" w:cs="Arial"/>
                <w:sz w:val="18"/>
                <w:szCs w:val="18"/>
                <w:lang w:bidi="ar-SA"/>
              </w:rPr>
              <w:t>1,604,164</w:t>
            </w:r>
          </w:p>
        </w:tc>
      </w:tr>
      <w:tr w:rsidR="00CC119F" w:rsidRPr="003121DD" w14:paraId="242010A2" w14:textId="77777777" w:rsidTr="00387760">
        <w:tc>
          <w:tcPr>
            <w:tcW w:w="5213" w:type="dxa"/>
            <w:shd w:val="clear" w:color="auto" w:fill="auto"/>
          </w:tcPr>
          <w:p w14:paraId="448D8081" w14:textId="6B35DFA2" w:rsidR="00CC119F" w:rsidRPr="00777E58" w:rsidRDefault="00CC119F" w:rsidP="00B301DF">
            <w:pPr>
              <w:spacing w:line="240" w:lineRule="auto"/>
              <w:ind w:left="400"/>
              <w:jc w:val="both"/>
              <w:rPr>
                <w:rFonts w:eastAsia="Cambria" w:cs="Arial"/>
                <w:sz w:val="18"/>
                <w:szCs w:val="18"/>
                <w:lang w:bidi="ar-SA"/>
              </w:rPr>
            </w:pPr>
            <w:r>
              <w:rPr>
                <w:rFonts w:eastAsia="Cambria" w:cs="Arial"/>
                <w:sz w:val="18"/>
                <w:szCs w:val="18"/>
                <w:lang w:bidi="ar-SA"/>
              </w:rPr>
              <w:t>Trade payable</w:t>
            </w:r>
            <w:r w:rsidR="00BD692B">
              <w:rPr>
                <w:rFonts w:eastAsia="Cambria" w:cs="Arial"/>
                <w:sz w:val="18"/>
                <w:szCs w:val="18"/>
                <w:lang w:bidi="ar-SA"/>
              </w:rPr>
              <w:t>s</w:t>
            </w:r>
          </w:p>
        </w:tc>
        <w:tc>
          <w:tcPr>
            <w:tcW w:w="1791" w:type="dxa"/>
            <w:tcBorders>
              <w:left w:val="nil"/>
              <w:right w:val="nil"/>
            </w:tcBorders>
            <w:shd w:val="clear" w:color="auto" w:fill="FAFAFA"/>
          </w:tcPr>
          <w:p w14:paraId="03879B3A" w14:textId="1E8640E5" w:rsidR="00CC119F" w:rsidRPr="00CC119F" w:rsidRDefault="00CC119F" w:rsidP="00B301DF">
            <w:pPr>
              <w:spacing w:line="240" w:lineRule="auto"/>
              <w:ind w:right="-72"/>
              <w:jc w:val="right"/>
              <w:rPr>
                <w:rFonts w:eastAsia="Cambria" w:cs="Arial"/>
                <w:sz w:val="18"/>
                <w:szCs w:val="18"/>
                <w:lang w:bidi="ar-SA"/>
              </w:rPr>
            </w:pPr>
            <w:r>
              <w:rPr>
                <w:rFonts w:eastAsia="Cambria" w:cs="Arial"/>
                <w:sz w:val="18"/>
                <w:szCs w:val="18"/>
                <w:lang w:bidi="ar-SA"/>
              </w:rPr>
              <w:t>9,977,091</w:t>
            </w:r>
          </w:p>
        </w:tc>
        <w:tc>
          <w:tcPr>
            <w:tcW w:w="1894" w:type="dxa"/>
            <w:tcBorders>
              <w:left w:val="nil"/>
              <w:right w:val="nil"/>
            </w:tcBorders>
            <w:shd w:val="clear" w:color="auto" w:fill="auto"/>
          </w:tcPr>
          <w:p w14:paraId="045AA2B1" w14:textId="654F889B" w:rsidR="00CC119F" w:rsidRPr="00CC119F" w:rsidRDefault="00CC119F" w:rsidP="00B301DF">
            <w:pPr>
              <w:spacing w:line="240" w:lineRule="auto"/>
              <w:ind w:right="-72"/>
              <w:jc w:val="right"/>
              <w:rPr>
                <w:rFonts w:eastAsia="Cambria" w:cs="Arial"/>
                <w:sz w:val="18"/>
                <w:szCs w:val="18"/>
                <w:lang w:bidi="ar-SA"/>
              </w:rPr>
            </w:pPr>
            <w:r>
              <w:rPr>
                <w:rFonts w:eastAsia="Cambria" w:cs="Arial"/>
                <w:sz w:val="18"/>
                <w:szCs w:val="18"/>
                <w:lang w:bidi="ar-SA"/>
              </w:rPr>
              <w:t>8,367,284</w:t>
            </w:r>
          </w:p>
        </w:tc>
      </w:tr>
      <w:tr w:rsidR="00B301DF" w:rsidRPr="006C65B2" w14:paraId="48EDF6CD" w14:textId="3A937CE5" w:rsidTr="00387760">
        <w:tc>
          <w:tcPr>
            <w:tcW w:w="5213" w:type="dxa"/>
            <w:shd w:val="clear" w:color="auto" w:fill="auto"/>
            <w:hideMark/>
          </w:tcPr>
          <w:p w14:paraId="38D82F76" w14:textId="77777777" w:rsidR="00B301DF" w:rsidRPr="003121DD" w:rsidRDefault="00B301DF" w:rsidP="00B301DF">
            <w:pPr>
              <w:spacing w:line="240" w:lineRule="auto"/>
              <w:ind w:left="400"/>
              <w:rPr>
                <w:rFonts w:eastAsia="Cambria" w:cs="Arial"/>
                <w:sz w:val="18"/>
                <w:szCs w:val="18"/>
                <w:lang w:bidi="ar-SA"/>
              </w:rPr>
            </w:pPr>
            <w:r>
              <w:rPr>
                <w:rFonts w:eastAsia="Cambria" w:cs="Arial"/>
                <w:sz w:val="18"/>
                <w:szCs w:val="18"/>
                <w:lang w:bidi="ar-SA"/>
              </w:rPr>
              <w:t>Derivative contract not qualifying as hedge accounting</w:t>
            </w:r>
          </w:p>
        </w:tc>
        <w:tc>
          <w:tcPr>
            <w:tcW w:w="1791" w:type="dxa"/>
            <w:shd w:val="clear" w:color="auto" w:fill="FAFAFA"/>
          </w:tcPr>
          <w:p w14:paraId="58A18EBE" w14:textId="77777777" w:rsidR="00B301DF" w:rsidRPr="006C65B2" w:rsidRDefault="00B301DF" w:rsidP="00B301DF">
            <w:pPr>
              <w:spacing w:line="240" w:lineRule="auto"/>
              <w:ind w:right="-72"/>
              <w:jc w:val="right"/>
              <w:rPr>
                <w:rFonts w:eastAsia="Cambria" w:cs="Arial"/>
                <w:sz w:val="18"/>
                <w:szCs w:val="18"/>
                <w:lang w:bidi="ar-SA"/>
              </w:rPr>
            </w:pPr>
          </w:p>
        </w:tc>
        <w:tc>
          <w:tcPr>
            <w:tcW w:w="1894" w:type="dxa"/>
            <w:shd w:val="clear" w:color="auto" w:fill="auto"/>
          </w:tcPr>
          <w:p w14:paraId="472B24D3" w14:textId="77777777" w:rsidR="00B301DF" w:rsidRPr="006C65B2" w:rsidRDefault="00B301DF" w:rsidP="00B301DF">
            <w:pPr>
              <w:spacing w:line="240" w:lineRule="auto"/>
              <w:ind w:right="-72"/>
              <w:jc w:val="right"/>
              <w:rPr>
                <w:rFonts w:eastAsia="Cambria" w:cs="Arial"/>
                <w:sz w:val="18"/>
                <w:szCs w:val="18"/>
                <w:lang w:bidi="ar-SA"/>
              </w:rPr>
            </w:pPr>
          </w:p>
        </w:tc>
      </w:tr>
      <w:tr w:rsidR="00B301DF" w:rsidRPr="006C65B2" w14:paraId="5058B5B5" w14:textId="5D307F01" w:rsidTr="00387760">
        <w:tc>
          <w:tcPr>
            <w:tcW w:w="5213" w:type="dxa"/>
            <w:shd w:val="clear" w:color="auto" w:fill="auto"/>
          </w:tcPr>
          <w:p w14:paraId="6C21DFE6" w14:textId="3C615475" w:rsidR="00B301DF" w:rsidRPr="003121DD" w:rsidRDefault="00B301DF" w:rsidP="00B301DF">
            <w:pPr>
              <w:spacing w:line="240" w:lineRule="auto"/>
              <w:ind w:left="400"/>
              <w:rPr>
                <w:rFonts w:eastAsia="Cambria" w:cs="Arial"/>
                <w:sz w:val="18"/>
                <w:szCs w:val="18"/>
                <w:lang w:bidi="ar-SA"/>
              </w:rPr>
            </w:pPr>
            <w:r>
              <w:rPr>
                <w:rFonts w:eastAsia="Cambria" w:cs="Arial"/>
                <w:sz w:val="18"/>
                <w:szCs w:val="18"/>
                <w:lang w:bidi="ar-SA"/>
              </w:rPr>
              <w:t>- Foreign currency forward</w:t>
            </w:r>
            <w:r w:rsidR="00F44D9B">
              <w:rPr>
                <w:rFonts w:eastAsia="Cambria" w:cs="Arial"/>
                <w:sz w:val="18"/>
                <w:szCs w:val="18"/>
                <w:lang w:bidi="ar-SA"/>
              </w:rPr>
              <w:t xml:space="preserve"> contracts</w:t>
            </w:r>
            <w:r>
              <w:rPr>
                <w:rFonts w:eastAsia="Cambria" w:cs="Arial"/>
                <w:sz w:val="18"/>
                <w:szCs w:val="18"/>
                <w:lang w:bidi="ar-SA"/>
              </w:rPr>
              <w:t xml:space="preserve"> (notional value)</w:t>
            </w:r>
          </w:p>
        </w:tc>
        <w:tc>
          <w:tcPr>
            <w:tcW w:w="1791" w:type="dxa"/>
            <w:tcBorders>
              <w:bottom w:val="single" w:sz="4" w:space="0" w:color="auto"/>
            </w:tcBorders>
            <w:shd w:val="clear" w:color="auto" w:fill="FAFAFA"/>
          </w:tcPr>
          <w:p w14:paraId="6A977B0E" w14:textId="21790076" w:rsidR="00B301DF" w:rsidRPr="006C65B2" w:rsidRDefault="00CC119F" w:rsidP="00B301DF">
            <w:pPr>
              <w:spacing w:line="240" w:lineRule="auto"/>
              <w:ind w:right="-72"/>
              <w:jc w:val="right"/>
              <w:rPr>
                <w:rFonts w:eastAsia="Cambria" w:cs="Arial"/>
                <w:sz w:val="18"/>
                <w:szCs w:val="18"/>
                <w:lang w:bidi="ar-SA"/>
              </w:rPr>
            </w:pPr>
            <w:r>
              <w:rPr>
                <w:rFonts w:eastAsia="Cambria" w:cs="Arial"/>
                <w:sz w:val="18"/>
                <w:szCs w:val="18"/>
                <w:lang w:bidi="ar-SA"/>
              </w:rPr>
              <w:t>1,795,418,808</w:t>
            </w:r>
          </w:p>
        </w:tc>
        <w:tc>
          <w:tcPr>
            <w:tcW w:w="1894" w:type="dxa"/>
            <w:tcBorders>
              <w:bottom w:val="single" w:sz="4" w:space="0" w:color="auto"/>
            </w:tcBorders>
            <w:shd w:val="clear" w:color="auto" w:fill="auto"/>
          </w:tcPr>
          <w:p w14:paraId="288526BA" w14:textId="52AB3440" w:rsidR="00B301DF" w:rsidRPr="006C65B2" w:rsidRDefault="00CC119F" w:rsidP="00B301DF">
            <w:pPr>
              <w:spacing w:line="240" w:lineRule="auto"/>
              <w:ind w:right="-72"/>
              <w:jc w:val="right"/>
              <w:rPr>
                <w:rFonts w:eastAsia="Cambria" w:cs="Arial"/>
                <w:sz w:val="18"/>
                <w:szCs w:val="18"/>
                <w:lang w:bidi="ar-SA"/>
              </w:rPr>
            </w:pPr>
            <w:r>
              <w:rPr>
                <w:rFonts w:eastAsia="Cambria" w:cs="Arial"/>
                <w:sz w:val="18"/>
                <w:szCs w:val="18"/>
                <w:lang w:bidi="ar-SA"/>
              </w:rPr>
              <w:t>142,010,000</w:t>
            </w:r>
          </w:p>
        </w:tc>
      </w:tr>
    </w:tbl>
    <w:p w14:paraId="2013B06C" w14:textId="77777777" w:rsidR="00D92BF1" w:rsidRDefault="00D92BF1" w:rsidP="00F074EA">
      <w:pPr>
        <w:spacing w:line="240" w:lineRule="auto"/>
        <w:ind w:left="1080"/>
        <w:jc w:val="both"/>
        <w:rPr>
          <w:rFonts w:cs="Arial"/>
          <w:i/>
          <w:iCs/>
          <w:color w:val="CF4A02"/>
          <w:spacing w:val="-2"/>
          <w:sz w:val="18"/>
          <w:szCs w:val="18"/>
          <w:lang w:val="en-GB"/>
        </w:rPr>
      </w:pPr>
    </w:p>
    <w:p w14:paraId="0467DC18" w14:textId="37DC3CEB" w:rsidR="00F074EA" w:rsidRPr="00F074EA" w:rsidRDefault="00F074EA" w:rsidP="00F074EA">
      <w:pPr>
        <w:spacing w:line="240" w:lineRule="auto"/>
        <w:ind w:left="1080"/>
        <w:jc w:val="both"/>
        <w:rPr>
          <w:rFonts w:cs="Arial"/>
          <w:i/>
          <w:iCs/>
          <w:color w:val="CF4A02"/>
          <w:spacing w:val="-2"/>
          <w:sz w:val="18"/>
          <w:szCs w:val="18"/>
          <w:lang w:val="en-GB"/>
        </w:rPr>
      </w:pPr>
      <w:r>
        <w:rPr>
          <w:rFonts w:cs="Arial"/>
          <w:i/>
          <w:iCs/>
          <w:color w:val="CF4A02"/>
          <w:spacing w:val="-2"/>
          <w:sz w:val="18"/>
          <w:szCs w:val="18"/>
          <w:lang w:val="en-GB"/>
        </w:rPr>
        <w:t>Sensitivity analysis</w:t>
      </w:r>
    </w:p>
    <w:p w14:paraId="25465535" w14:textId="77777777" w:rsidR="00D92BF1" w:rsidRDefault="00D92BF1" w:rsidP="00F074EA">
      <w:pPr>
        <w:spacing w:line="240" w:lineRule="auto"/>
        <w:ind w:left="1080"/>
        <w:jc w:val="both"/>
        <w:rPr>
          <w:rFonts w:cs="Arial"/>
          <w:sz w:val="18"/>
          <w:szCs w:val="18"/>
          <w:lang w:val="en-GB"/>
        </w:rPr>
      </w:pPr>
    </w:p>
    <w:p w14:paraId="23D7D579" w14:textId="21D83EDB" w:rsidR="004C2D82" w:rsidRDefault="004C2D82" w:rsidP="00F074EA">
      <w:pPr>
        <w:spacing w:line="240" w:lineRule="auto"/>
        <w:ind w:left="1080"/>
        <w:jc w:val="both"/>
        <w:rPr>
          <w:rFonts w:cs="Arial"/>
          <w:sz w:val="18"/>
          <w:szCs w:val="18"/>
          <w:lang w:val="en-GB"/>
        </w:rPr>
      </w:pPr>
      <w:r w:rsidRPr="00D05EB8">
        <w:rPr>
          <w:rFonts w:cs="Arial"/>
          <w:spacing w:val="-4"/>
          <w:sz w:val="18"/>
          <w:szCs w:val="18"/>
          <w:lang w:val="en-GB"/>
        </w:rPr>
        <w:t>The Group is primarily exposed to changes in Baht and US Dollar exchange rates. The sensitivity of profit</w:t>
      </w:r>
      <w:r w:rsidRPr="004C2D82">
        <w:rPr>
          <w:rFonts w:cs="Arial"/>
          <w:sz w:val="18"/>
          <w:szCs w:val="18"/>
          <w:lang w:val="en-GB"/>
        </w:rPr>
        <w:t xml:space="preserve"> or loss to changes in the exchange rates arises mainly from future commercial transactions denominated in US Dollar</w:t>
      </w:r>
      <w:r w:rsidR="00E70400">
        <w:rPr>
          <w:rFonts w:cs="Arial"/>
          <w:sz w:val="18"/>
          <w:szCs w:val="18"/>
          <w:lang w:val="en-GB"/>
        </w:rPr>
        <w:t>.</w:t>
      </w:r>
    </w:p>
    <w:p w14:paraId="2A25529C" w14:textId="77777777" w:rsidR="00F074EA" w:rsidRPr="00F074EA" w:rsidRDefault="00F074EA" w:rsidP="00F074EA">
      <w:pPr>
        <w:spacing w:line="240" w:lineRule="auto"/>
        <w:ind w:left="1080"/>
        <w:jc w:val="both"/>
        <w:rPr>
          <w:rFonts w:cs="Arial"/>
          <w:sz w:val="18"/>
          <w:szCs w:val="18"/>
          <w:lang w:val="en-GB"/>
        </w:rPr>
      </w:pPr>
    </w:p>
    <w:tbl>
      <w:tblPr>
        <w:tblW w:w="8884" w:type="dxa"/>
        <w:tblInd w:w="675" w:type="dxa"/>
        <w:tblLook w:val="04A0" w:firstRow="1" w:lastRow="0" w:firstColumn="1" w:lastColumn="0" w:noHBand="0" w:noVBand="1"/>
      </w:tblPr>
      <w:tblGrid>
        <w:gridCol w:w="5198"/>
        <w:gridCol w:w="1793"/>
        <w:gridCol w:w="1893"/>
      </w:tblGrid>
      <w:tr w:rsidR="00B301DF" w:rsidRPr="003121DD" w14:paraId="2500D016" w14:textId="663DFC6D" w:rsidTr="00D05EB8">
        <w:tc>
          <w:tcPr>
            <w:tcW w:w="5198" w:type="dxa"/>
            <w:shd w:val="clear" w:color="auto" w:fill="auto"/>
          </w:tcPr>
          <w:p w14:paraId="74DEE15E" w14:textId="77777777" w:rsidR="00B301DF" w:rsidRPr="003121DD" w:rsidRDefault="00B301DF" w:rsidP="008F0541">
            <w:pPr>
              <w:spacing w:line="240" w:lineRule="auto"/>
              <w:ind w:left="400"/>
              <w:jc w:val="both"/>
              <w:rPr>
                <w:rFonts w:eastAsia="Cambria" w:cs="Arial"/>
                <w:sz w:val="18"/>
                <w:szCs w:val="18"/>
                <w:lang w:bidi="ar-SA"/>
              </w:rPr>
            </w:pPr>
          </w:p>
        </w:tc>
        <w:tc>
          <w:tcPr>
            <w:tcW w:w="3686" w:type="dxa"/>
            <w:gridSpan w:val="2"/>
            <w:tcBorders>
              <w:top w:val="single" w:sz="4" w:space="0" w:color="auto"/>
              <w:left w:val="nil"/>
              <w:bottom w:val="single" w:sz="4" w:space="0" w:color="auto"/>
              <w:right w:val="nil"/>
            </w:tcBorders>
            <w:shd w:val="clear" w:color="auto" w:fill="auto"/>
            <w:vAlign w:val="bottom"/>
          </w:tcPr>
          <w:p w14:paraId="7309CEC4" w14:textId="02916428" w:rsidR="00B301DF" w:rsidRPr="003121DD" w:rsidRDefault="00B301DF" w:rsidP="00CD5D84">
            <w:pPr>
              <w:spacing w:line="240" w:lineRule="auto"/>
              <w:ind w:right="-72"/>
              <w:jc w:val="center"/>
              <w:rPr>
                <w:rFonts w:eastAsia="Cambria" w:cs="Browallia New"/>
                <w:b/>
                <w:bCs/>
                <w:sz w:val="18"/>
                <w:szCs w:val="18"/>
                <w:lang w:bidi="ar-SA"/>
              </w:rPr>
            </w:pPr>
            <w:r w:rsidRPr="003121DD">
              <w:rPr>
                <w:rFonts w:eastAsia="Cambria" w:cs="Browallia New"/>
                <w:b/>
                <w:bCs/>
                <w:sz w:val="18"/>
                <w:szCs w:val="18"/>
                <w:lang w:bidi="ar-SA"/>
              </w:rPr>
              <w:t>Consolidated financial statements</w:t>
            </w:r>
          </w:p>
        </w:tc>
      </w:tr>
      <w:tr w:rsidR="00B301DF" w:rsidRPr="003121DD" w14:paraId="0B21135E" w14:textId="5A4E27FE" w:rsidTr="00D05EB8">
        <w:tc>
          <w:tcPr>
            <w:tcW w:w="5198" w:type="dxa"/>
            <w:shd w:val="clear" w:color="auto" w:fill="auto"/>
          </w:tcPr>
          <w:p w14:paraId="2B3B9AEF" w14:textId="77777777" w:rsidR="00B301DF" w:rsidRPr="003121DD" w:rsidRDefault="00B301DF" w:rsidP="00B301DF">
            <w:pPr>
              <w:spacing w:line="240" w:lineRule="auto"/>
              <w:ind w:left="400"/>
              <w:jc w:val="both"/>
              <w:rPr>
                <w:rFonts w:eastAsia="Cambria" w:cs="Arial"/>
                <w:sz w:val="18"/>
                <w:szCs w:val="18"/>
                <w:lang w:bidi="ar-SA"/>
              </w:rPr>
            </w:pPr>
          </w:p>
        </w:tc>
        <w:tc>
          <w:tcPr>
            <w:tcW w:w="1793" w:type="dxa"/>
            <w:tcBorders>
              <w:top w:val="single" w:sz="4" w:space="0" w:color="auto"/>
              <w:left w:val="nil"/>
              <w:bottom w:val="single" w:sz="4" w:space="0" w:color="auto"/>
              <w:right w:val="nil"/>
            </w:tcBorders>
            <w:shd w:val="clear" w:color="auto" w:fill="auto"/>
            <w:vAlign w:val="bottom"/>
          </w:tcPr>
          <w:p w14:paraId="28B38C7B" w14:textId="494F7720" w:rsidR="00B301DF" w:rsidRPr="003121DD" w:rsidRDefault="00F44D9B" w:rsidP="00B301DF">
            <w:pPr>
              <w:spacing w:line="240" w:lineRule="auto"/>
              <w:ind w:right="-72"/>
              <w:jc w:val="right"/>
              <w:rPr>
                <w:rFonts w:eastAsia="Cambria" w:cs="Browallia New"/>
                <w:b/>
                <w:bCs/>
                <w:sz w:val="18"/>
                <w:szCs w:val="18"/>
                <w:lang w:bidi="ar-SA"/>
              </w:rPr>
            </w:pPr>
            <w:r>
              <w:rPr>
                <w:rFonts w:eastAsia="Cambria" w:cs="Browallia New"/>
                <w:b/>
                <w:bCs/>
                <w:sz w:val="18"/>
                <w:szCs w:val="18"/>
                <w:lang w:bidi="ar-SA"/>
              </w:rPr>
              <w:t xml:space="preserve">Impact to net profit </w:t>
            </w:r>
          </w:p>
        </w:tc>
        <w:tc>
          <w:tcPr>
            <w:tcW w:w="1893" w:type="dxa"/>
            <w:tcBorders>
              <w:top w:val="single" w:sz="4" w:space="0" w:color="auto"/>
              <w:left w:val="nil"/>
              <w:bottom w:val="single" w:sz="4" w:space="0" w:color="auto"/>
              <w:right w:val="nil"/>
            </w:tcBorders>
            <w:vAlign w:val="bottom"/>
          </w:tcPr>
          <w:p w14:paraId="03611F9B" w14:textId="2F00ECBD" w:rsidR="00B301DF" w:rsidRDefault="00F44D9B" w:rsidP="00B301DF">
            <w:pPr>
              <w:spacing w:line="240" w:lineRule="auto"/>
              <w:ind w:right="-72"/>
              <w:jc w:val="right"/>
              <w:rPr>
                <w:rFonts w:eastAsia="Cambria" w:cs="Browallia New"/>
                <w:b/>
                <w:bCs/>
                <w:sz w:val="18"/>
                <w:szCs w:val="18"/>
                <w:lang w:bidi="ar-SA"/>
              </w:rPr>
            </w:pPr>
            <w:r>
              <w:rPr>
                <w:rFonts w:eastAsia="Cambria" w:cs="Browallia New"/>
                <w:b/>
                <w:bCs/>
                <w:sz w:val="18"/>
                <w:szCs w:val="18"/>
                <w:lang w:bidi="ar-SA"/>
              </w:rPr>
              <w:t>Impact to net profit</w:t>
            </w:r>
          </w:p>
        </w:tc>
      </w:tr>
      <w:tr w:rsidR="00B301DF" w:rsidRPr="003121DD" w14:paraId="01F4629A" w14:textId="4006391A" w:rsidTr="00D05EB8">
        <w:tc>
          <w:tcPr>
            <w:tcW w:w="5198" w:type="dxa"/>
            <w:shd w:val="clear" w:color="auto" w:fill="auto"/>
          </w:tcPr>
          <w:p w14:paraId="0EF0B7F8" w14:textId="77777777" w:rsidR="00B301DF" w:rsidRPr="003121DD" w:rsidRDefault="00B301DF" w:rsidP="00B301DF">
            <w:pPr>
              <w:spacing w:line="240" w:lineRule="auto"/>
              <w:ind w:left="400"/>
              <w:jc w:val="both"/>
              <w:rPr>
                <w:rFonts w:eastAsia="Cambria" w:cs="Arial"/>
                <w:sz w:val="18"/>
                <w:szCs w:val="18"/>
                <w:lang w:bidi="ar-SA"/>
              </w:rPr>
            </w:pPr>
          </w:p>
        </w:tc>
        <w:tc>
          <w:tcPr>
            <w:tcW w:w="1793" w:type="dxa"/>
            <w:tcBorders>
              <w:top w:val="single" w:sz="4" w:space="0" w:color="auto"/>
              <w:left w:val="nil"/>
              <w:bottom w:val="single" w:sz="4" w:space="0" w:color="auto"/>
              <w:right w:val="nil"/>
            </w:tcBorders>
            <w:shd w:val="clear" w:color="auto" w:fill="auto"/>
          </w:tcPr>
          <w:p w14:paraId="43CE6F1F" w14:textId="390D0D15" w:rsidR="00B301DF" w:rsidRDefault="00F44D9B" w:rsidP="00B301DF">
            <w:pPr>
              <w:spacing w:line="240" w:lineRule="auto"/>
              <w:ind w:right="-72"/>
              <w:jc w:val="right"/>
              <w:rPr>
                <w:rFonts w:eastAsia="Cambria" w:cs="Arial"/>
                <w:b/>
                <w:bCs/>
                <w:sz w:val="18"/>
                <w:szCs w:val="18"/>
                <w:lang w:bidi="ar-SA"/>
              </w:rPr>
            </w:pPr>
            <w:r>
              <w:rPr>
                <w:rFonts w:eastAsia="Cambria" w:cs="Arial"/>
                <w:b/>
                <w:bCs/>
                <w:sz w:val="18"/>
                <w:szCs w:val="18"/>
                <w:lang w:bidi="ar-SA"/>
              </w:rPr>
              <w:t>2021</w:t>
            </w:r>
          </w:p>
          <w:p w14:paraId="6189E3C8" w14:textId="77777777" w:rsidR="00B301DF" w:rsidRPr="003121DD" w:rsidRDefault="00B301DF" w:rsidP="00B301DF">
            <w:pPr>
              <w:spacing w:line="240" w:lineRule="auto"/>
              <w:ind w:right="-72"/>
              <w:jc w:val="right"/>
              <w:rPr>
                <w:rFonts w:eastAsia="Cambria" w:cs="Arial"/>
                <w:b/>
                <w:bCs/>
                <w:sz w:val="18"/>
                <w:szCs w:val="18"/>
                <w:lang w:bidi="ar-SA"/>
              </w:rPr>
            </w:pPr>
            <w:r w:rsidRPr="003121DD">
              <w:rPr>
                <w:rFonts w:eastAsia="Cambria" w:cs="Arial"/>
                <w:b/>
                <w:bCs/>
                <w:sz w:val="18"/>
                <w:szCs w:val="18"/>
                <w:lang w:bidi="ar-SA"/>
              </w:rPr>
              <w:t>Baht</w:t>
            </w:r>
          </w:p>
        </w:tc>
        <w:tc>
          <w:tcPr>
            <w:tcW w:w="1893" w:type="dxa"/>
            <w:tcBorders>
              <w:top w:val="single" w:sz="4" w:space="0" w:color="auto"/>
              <w:left w:val="nil"/>
              <w:bottom w:val="single" w:sz="4" w:space="0" w:color="auto"/>
              <w:right w:val="nil"/>
            </w:tcBorders>
          </w:tcPr>
          <w:p w14:paraId="6A9FBE26" w14:textId="0A8534BF" w:rsidR="00B301DF" w:rsidRDefault="00F44D9B" w:rsidP="00B301DF">
            <w:pPr>
              <w:spacing w:line="240" w:lineRule="auto"/>
              <w:ind w:right="-72"/>
              <w:jc w:val="right"/>
              <w:rPr>
                <w:rFonts w:eastAsia="Cambria" w:cs="Arial"/>
                <w:b/>
                <w:bCs/>
                <w:sz w:val="18"/>
                <w:szCs w:val="18"/>
                <w:lang w:bidi="ar-SA"/>
              </w:rPr>
            </w:pPr>
            <w:r>
              <w:rPr>
                <w:rFonts w:eastAsia="Cambria" w:cs="Arial"/>
                <w:b/>
                <w:bCs/>
                <w:sz w:val="18"/>
                <w:szCs w:val="18"/>
                <w:lang w:bidi="ar-SA"/>
              </w:rPr>
              <w:t>2020</w:t>
            </w:r>
          </w:p>
          <w:p w14:paraId="49C97256" w14:textId="0D4EB22A" w:rsidR="00B301DF" w:rsidRDefault="00B301DF" w:rsidP="00B301DF">
            <w:pPr>
              <w:spacing w:line="240" w:lineRule="auto"/>
              <w:ind w:right="-72"/>
              <w:jc w:val="right"/>
              <w:rPr>
                <w:rFonts w:eastAsia="Cambria" w:cs="Arial"/>
                <w:b/>
                <w:bCs/>
                <w:sz w:val="18"/>
                <w:szCs w:val="18"/>
                <w:lang w:bidi="ar-SA"/>
              </w:rPr>
            </w:pPr>
            <w:r w:rsidRPr="003121DD">
              <w:rPr>
                <w:rFonts w:eastAsia="Cambria" w:cs="Arial"/>
                <w:b/>
                <w:bCs/>
                <w:sz w:val="18"/>
                <w:szCs w:val="18"/>
                <w:lang w:bidi="ar-SA"/>
              </w:rPr>
              <w:t>Baht</w:t>
            </w:r>
          </w:p>
        </w:tc>
      </w:tr>
      <w:tr w:rsidR="00B301DF" w:rsidRPr="003121DD" w14:paraId="11E7EE03" w14:textId="5034298E" w:rsidTr="00387760">
        <w:tc>
          <w:tcPr>
            <w:tcW w:w="5198" w:type="dxa"/>
            <w:shd w:val="clear" w:color="auto" w:fill="auto"/>
          </w:tcPr>
          <w:p w14:paraId="1777537D" w14:textId="77777777" w:rsidR="00B301DF" w:rsidRPr="003121DD" w:rsidRDefault="00B301DF" w:rsidP="008F0541">
            <w:pPr>
              <w:spacing w:line="240" w:lineRule="auto"/>
              <w:ind w:left="400"/>
              <w:jc w:val="both"/>
              <w:rPr>
                <w:rFonts w:eastAsia="Cambria" w:cs="Arial"/>
                <w:b/>
                <w:bCs/>
                <w:sz w:val="18"/>
                <w:szCs w:val="18"/>
                <w:cs/>
                <w:lang w:bidi="ar-SA"/>
              </w:rPr>
            </w:pPr>
          </w:p>
        </w:tc>
        <w:tc>
          <w:tcPr>
            <w:tcW w:w="1793" w:type="dxa"/>
            <w:tcBorders>
              <w:top w:val="single" w:sz="4" w:space="0" w:color="auto"/>
              <w:left w:val="nil"/>
              <w:bottom w:val="nil"/>
              <w:right w:val="nil"/>
            </w:tcBorders>
            <w:shd w:val="clear" w:color="auto" w:fill="FAFAFA"/>
          </w:tcPr>
          <w:p w14:paraId="57CA95F6" w14:textId="77777777" w:rsidR="00B301DF" w:rsidRPr="003121DD" w:rsidRDefault="00B301DF" w:rsidP="00F074EA">
            <w:pPr>
              <w:spacing w:line="240" w:lineRule="auto"/>
              <w:ind w:right="-72"/>
              <w:jc w:val="right"/>
              <w:rPr>
                <w:rFonts w:eastAsia="Cambria" w:cs="Arial"/>
                <w:b/>
                <w:bCs/>
                <w:sz w:val="18"/>
                <w:szCs w:val="18"/>
                <w:lang w:bidi="ar-SA"/>
              </w:rPr>
            </w:pPr>
          </w:p>
        </w:tc>
        <w:tc>
          <w:tcPr>
            <w:tcW w:w="1893" w:type="dxa"/>
            <w:tcBorders>
              <w:top w:val="single" w:sz="4" w:space="0" w:color="auto"/>
              <w:left w:val="nil"/>
              <w:bottom w:val="nil"/>
              <w:right w:val="nil"/>
            </w:tcBorders>
            <w:shd w:val="clear" w:color="auto" w:fill="auto"/>
          </w:tcPr>
          <w:p w14:paraId="7C2AFE08" w14:textId="77777777" w:rsidR="00B301DF" w:rsidRPr="003121DD" w:rsidRDefault="00B301DF" w:rsidP="00F074EA">
            <w:pPr>
              <w:spacing w:line="240" w:lineRule="auto"/>
              <w:ind w:right="-72"/>
              <w:jc w:val="right"/>
              <w:rPr>
                <w:rFonts w:eastAsia="Cambria" w:cs="Arial"/>
                <w:b/>
                <w:bCs/>
                <w:sz w:val="18"/>
                <w:szCs w:val="18"/>
                <w:lang w:bidi="ar-SA"/>
              </w:rPr>
            </w:pPr>
          </w:p>
        </w:tc>
      </w:tr>
      <w:tr w:rsidR="00B301DF" w:rsidRPr="006C65B2" w14:paraId="400C07A4" w14:textId="186063C2" w:rsidTr="00387760">
        <w:tc>
          <w:tcPr>
            <w:tcW w:w="5198" w:type="dxa"/>
            <w:shd w:val="clear" w:color="auto" w:fill="auto"/>
          </w:tcPr>
          <w:p w14:paraId="09A2B54C" w14:textId="01B3020B" w:rsidR="00B301DF" w:rsidRPr="003121DD" w:rsidRDefault="00E70400" w:rsidP="008F0541">
            <w:pPr>
              <w:spacing w:line="240" w:lineRule="auto"/>
              <w:ind w:left="400"/>
              <w:rPr>
                <w:rFonts w:eastAsia="Cambria" w:cs="Arial"/>
                <w:sz w:val="18"/>
                <w:szCs w:val="18"/>
                <w:lang w:bidi="ar-SA"/>
              </w:rPr>
            </w:pPr>
            <w:r>
              <w:rPr>
                <w:rFonts w:eastAsia="Cambria" w:cs="Arial"/>
                <w:sz w:val="18"/>
                <w:szCs w:val="18"/>
                <w:lang w:bidi="ar-SA"/>
              </w:rPr>
              <w:t xml:space="preserve">Baht to </w:t>
            </w:r>
            <w:r w:rsidR="00B301DF">
              <w:rPr>
                <w:rFonts w:eastAsia="Cambria" w:cs="Arial"/>
                <w:sz w:val="18"/>
                <w:szCs w:val="18"/>
                <w:lang w:bidi="ar-SA"/>
              </w:rPr>
              <w:t>US Dollar exchange rate - increase 5</w:t>
            </w:r>
            <w:r w:rsidR="001D3DFF">
              <w:rPr>
                <w:rFonts w:eastAsia="Cambria" w:cs="Arial"/>
                <w:sz w:val="18"/>
                <w:szCs w:val="18"/>
                <w:lang w:bidi="ar-SA"/>
              </w:rPr>
              <w:t>.0</w:t>
            </w:r>
            <w:r w:rsidR="00B301DF">
              <w:rPr>
                <w:rFonts w:eastAsia="Cambria" w:cs="Arial"/>
                <w:sz w:val="18"/>
                <w:szCs w:val="18"/>
                <w:lang w:bidi="ar-SA"/>
              </w:rPr>
              <w:t>%</w:t>
            </w:r>
            <w:r>
              <w:rPr>
                <w:rFonts w:eastAsia="Cambria" w:cs="Arial"/>
                <w:sz w:val="18"/>
                <w:szCs w:val="18"/>
                <w:lang w:bidi="ar-SA"/>
              </w:rPr>
              <w:t>*</w:t>
            </w:r>
          </w:p>
        </w:tc>
        <w:tc>
          <w:tcPr>
            <w:tcW w:w="1793" w:type="dxa"/>
            <w:shd w:val="clear" w:color="auto" w:fill="FAFAFA"/>
          </w:tcPr>
          <w:p w14:paraId="4211CDAC" w14:textId="688302C1" w:rsidR="00B301DF" w:rsidRPr="006C65B2" w:rsidRDefault="00CC119F" w:rsidP="00F074EA">
            <w:pPr>
              <w:spacing w:line="240" w:lineRule="auto"/>
              <w:ind w:right="-72"/>
              <w:jc w:val="right"/>
              <w:rPr>
                <w:rFonts w:eastAsia="Cambria" w:cs="Arial"/>
                <w:sz w:val="18"/>
                <w:szCs w:val="18"/>
                <w:lang w:bidi="ar-SA"/>
              </w:rPr>
            </w:pPr>
            <w:r>
              <w:rPr>
                <w:rFonts w:eastAsia="Cambria" w:cs="Arial"/>
                <w:sz w:val="18"/>
                <w:szCs w:val="18"/>
                <w:lang w:bidi="ar-SA"/>
              </w:rPr>
              <w:t>(79,094,014)</w:t>
            </w:r>
          </w:p>
        </w:tc>
        <w:tc>
          <w:tcPr>
            <w:tcW w:w="1893" w:type="dxa"/>
            <w:shd w:val="clear" w:color="auto" w:fill="auto"/>
          </w:tcPr>
          <w:p w14:paraId="44DFBDDA" w14:textId="243665A0" w:rsidR="00B301DF" w:rsidRPr="006C65B2" w:rsidRDefault="00CC119F" w:rsidP="00F074EA">
            <w:pPr>
              <w:spacing w:line="240" w:lineRule="auto"/>
              <w:ind w:right="-72"/>
              <w:jc w:val="right"/>
              <w:rPr>
                <w:rFonts w:eastAsia="Cambria" w:cs="Arial"/>
                <w:sz w:val="18"/>
                <w:szCs w:val="18"/>
                <w:lang w:bidi="ar-SA"/>
              </w:rPr>
            </w:pPr>
            <w:r>
              <w:rPr>
                <w:rFonts w:eastAsia="Cambria" w:cs="Arial"/>
                <w:sz w:val="18"/>
                <w:szCs w:val="18"/>
                <w:lang w:bidi="ar-SA"/>
              </w:rPr>
              <w:t>(5,406,390)</w:t>
            </w:r>
          </w:p>
        </w:tc>
      </w:tr>
      <w:tr w:rsidR="00B301DF" w:rsidRPr="006C65B2" w14:paraId="4341A25E" w14:textId="56832CC2" w:rsidTr="00387760">
        <w:tc>
          <w:tcPr>
            <w:tcW w:w="5198" w:type="dxa"/>
            <w:shd w:val="clear" w:color="auto" w:fill="auto"/>
          </w:tcPr>
          <w:p w14:paraId="288DF559" w14:textId="0EB40210" w:rsidR="00B301DF" w:rsidRPr="003121DD" w:rsidRDefault="00E70400" w:rsidP="008F0541">
            <w:pPr>
              <w:spacing w:line="240" w:lineRule="auto"/>
              <w:ind w:left="400"/>
              <w:rPr>
                <w:rFonts w:eastAsia="Cambria" w:cs="Arial"/>
                <w:sz w:val="18"/>
                <w:szCs w:val="18"/>
                <w:lang w:bidi="ar-SA"/>
              </w:rPr>
            </w:pPr>
            <w:r>
              <w:rPr>
                <w:rFonts w:eastAsia="Cambria" w:cs="Arial"/>
                <w:sz w:val="18"/>
                <w:szCs w:val="18"/>
                <w:lang w:bidi="ar-SA"/>
              </w:rPr>
              <w:t xml:space="preserve">Baht to US Dollar </w:t>
            </w:r>
            <w:r w:rsidR="00B301DF">
              <w:rPr>
                <w:rFonts w:eastAsia="Cambria" w:cs="Arial"/>
                <w:sz w:val="18"/>
                <w:szCs w:val="18"/>
                <w:lang w:bidi="ar-SA"/>
              </w:rPr>
              <w:t>exchange rate - decrease 5</w:t>
            </w:r>
            <w:r w:rsidR="001D3DFF">
              <w:rPr>
                <w:rFonts w:eastAsia="Cambria" w:cs="Arial"/>
                <w:sz w:val="18"/>
                <w:szCs w:val="18"/>
                <w:lang w:bidi="ar-SA"/>
              </w:rPr>
              <w:t>.0</w:t>
            </w:r>
            <w:r w:rsidR="00B301DF">
              <w:rPr>
                <w:rFonts w:eastAsia="Cambria" w:cs="Arial"/>
                <w:sz w:val="18"/>
                <w:szCs w:val="18"/>
                <w:lang w:bidi="ar-SA"/>
              </w:rPr>
              <w:t>%</w:t>
            </w:r>
            <w:r>
              <w:rPr>
                <w:rFonts w:eastAsia="Cambria" w:cs="Arial"/>
                <w:sz w:val="18"/>
                <w:szCs w:val="18"/>
                <w:lang w:bidi="ar-SA"/>
              </w:rPr>
              <w:t>*</w:t>
            </w:r>
          </w:p>
        </w:tc>
        <w:tc>
          <w:tcPr>
            <w:tcW w:w="1793" w:type="dxa"/>
            <w:shd w:val="clear" w:color="auto" w:fill="FAFAFA"/>
          </w:tcPr>
          <w:p w14:paraId="690A17D8" w14:textId="750D5512" w:rsidR="00B301DF" w:rsidRPr="006C65B2" w:rsidRDefault="00CC119F" w:rsidP="00F074EA">
            <w:pPr>
              <w:spacing w:line="240" w:lineRule="auto"/>
              <w:ind w:right="-72"/>
              <w:jc w:val="right"/>
              <w:rPr>
                <w:rFonts w:eastAsia="Cambria" w:cs="Arial"/>
                <w:sz w:val="18"/>
                <w:szCs w:val="18"/>
                <w:lang w:bidi="ar-SA"/>
              </w:rPr>
            </w:pPr>
            <w:r>
              <w:rPr>
                <w:rFonts w:eastAsia="Cambria" w:cs="Arial"/>
                <w:sz w:val="18"/>
                <w:szCs w:val="18"/>
                <w:lang w:bidi="ar-SA"/>
              </w:rPr>
              <w:t>79,094,014</w:t>
            </w:r>
          </w:p>
        </w:tc>
        <w:tc>
          <w:tcPr>
            <w:tcW w:w="1893" w:type="dxa"/>
            <w:shd w:val="clear" w:color="auto" w:fill="auto"/>
          </w:tcPr>
          <w:p w14:paraId="01590325" w14:textId="1E141C3F" w:rsidR="00B301DF" w:rsidRPr="006C65B2" w:rsidRDefault="00CC119F" w:rsidP="00F074EA">
            <w:pPr>
              <w:spacing w:line="240" w:lineRule="auto"/>
              <w:ind w:right="-72"/>
              <w:jc w:val="right"/>
              <w:rPr>
                <w:rFonts w:eastAsia="Cambria" w:cs="Arial"/>
                <w:sz w:val="18"/>
                <w:szCs w:val="18"/>
                <w:lang w:bidi="ar-SA"/>
              </w:rPr>
            </w:pPr>
            <w:r>
              <w:rPr>
                <w:rFonts w:eastAsia="Cambria" w:cs="Arial"/>
                <w:sz w:val="18"/>
                <w:szCs w:val="18"/>
                <w:lang w:bidi="ar-SA"/>
              </w:rPr>
              <w:t>5,406,390</w:t>
            </w:r>
          </w:p>
        </w:tc>
      </w:tr>
      <w:tr w:rsidR="00B301DF" w:rsidRPr="006C65B2" w14:paraId="1692CCE7" w14:textId="4EDA4ECC" w:rsidTr="00387760">
        <w:tc>
          <w:tcPr>
            <w:tcW w:w="5198" w:type="dxa"/>
            <w:shd w:val="clear" w:color="auto" w:fill="auto"/>
          </w:tcPr>
          <w:p w14:paraId="47FED560" w14:textId="373A30EF" w:rsidR="00B301DF" w:rsidRDefault="00B301DF" w:rsidP="008F0541">
            <w:pPr>
              <w:spacing w:line="240" w:lineRule="auto"/>
              <w:ind w:left="400"/>
              <w:rPr>
                <w:rFonts w:eastAsia="Cambria" w:cs="Arial"/>
                <w:sz w:val="18"/>
                <w:szCs w:val="18"/>
                <w:lang w:bidi="ar-SA"/>
              </w:rPr>
            </w:pPr>
            <w:r>
              <w:rPr>
                <w:rFonts w:eastAsia="Cambria" w:cs="Arial"/>
                <w:sz w:val="18"/>
                <w:szCs w:val="18"/>
                <w:lang w:bidi="ar-SA"/>
              </w:rPr>
              <w:t xml:space="preserve">* </w:t>
            </w:r>
            <w:r w:rsidRPr="00F074EA">
              <w:rPr>
                <w:rFonts w:eastAsia="Cambria" w:cs="Arial"/>
                <w:i/>
                <w:iCs/>
                <w:sz w:val="18"/>
                <w:szCs w:val="18"/>
                <w:lang w:bidi="ar-SA"/>
              </w:rPr>
              <w:t>Holding all other variables constant</w:t>
            </w:r>
          </w:p>
        </w:tc>
        <w:tc>
          <w:tcPr>
            <w:tcW w:w="1793" w:type="dxa"/>
            <w:shd w:val="clear" w:color="auto" w:fill="auto"/>
          </w:tcPr>
          <w:p w14:paraId="164CACED" w14:textId="77777777" w:rsidR="00B301DF" w:rsidRDefault="00B301DF" w:rsidP="00F074EA">
            <w:pPr>
              <w:spacing w:line="240" w:lineRule="auto"/>
              <w:ind w:right="-72"/>
              <w:jc w:val="right"/>
              <w:rPr>
                <w:rFonts w:eastAsia="Cambria" w:cs="Arial"/>
                <w:sz w:val="18"/>
                <w:szCs w:val="18"/>
                <w:lang w:bidi="ar-SA"/>
              </w:rPr>
            </w:pPr>
          </w:p>
        </w:tc>
        <w:tc>
          <w:tcPr>
            <w:tcW w:w="1893" w:type="dxa"/>
            <w:shd w:val="clear" w:color="auto" w:fill="auto"/>
          </w:tcPr>
          <w:p w14:paraId="280DD655" w14:textId="77777777" w:rsidR="00B301DF" w:rsidRDefault="00B301DF" w:rsidP="00F074EA">
            <w:pPr>
              <w:spacing w:line="240" w:lineRule="auto"/>
              <w:ind w:right="-72"/>
              <w:jc w:val="right"/>
              <w:rPr>
                <w:rFonts w:eastAsia="Cambria" w:cs="Arial"/>
                <w:sz w:val="18"/>
                <w:szCs w:val="18"/>
                <w:lang w:bidi="ar-SA"/>
              </w:rPr>
            </w:pPr>
          </w:p>
        </w:tc>
      </w:tr>
    </w:tbl>
    <w:p w14:paraId="0CD0914B" w14:textId="77777777" w:rsidR="00C97D22" w:rsidRDefault="00C97D22" w:rsidP="008F0541">
      <w:pPr>
        <w:spacing w:line="240" w:lineRule="auto"/>
        <w:ind w:left="1080"/>
        <w:rPr>
          <w:rFonts w:cs="Arial"/>
          <w:sz w:val="18"/>
          <w:szCs w:val="18"/>
          <w:lang w:val="en-GB"/>
        </w:rPr>
      </w:pPr>
    </w:p>
    <w:p w14:paraId="249F1083" w14:textId="3A29AE89" w:rsidR="00C97D22" w:rsidRDefault="00C97D22" w:rsidP="008F0541">
      <w:pPr>
        <w:spacing w:line="240" w:lineRule="auto"/>
        <w:ind w:left="1080"/>
        <w:rPr>
          <w:rFonts w:cs="Arial"/>
          <w:sz w:val="18"/>
          <w:szCs w:val="18"/>
          <w:lang w:val="en-GB"/>
        </w:rPr>
      </w:pPr>
      <w:r w:rsidRPr="00C97D22">
        <w:rPr>
          <w:rFonts w:cs="Arial"/>
          <w:sz w:val="18"/>
          <w:szCs w:val="18"/>
          <w:lang w:val="en-GB"/>
        </w:rPr>
        <w:t>The aggregate net other gain</w:t>
      </w:r>
      <w:r w:rsidR="00E7124E">
        <w:rPr>
          <w:rFonts w:cs="Arial"/>
          <w:sz w:val="18"/>
          <w:szCs w:val="18"/>
          <w:lang w:val="en-GB"/>
        </w:rPr>
        <w:t>s</w:t>
      </w:r>
      <w:r w:rsidRPr="00C97D22">
        <w:rPr>
          <w:rFonts w:cs="Arial"/>
          <w:sz w:val="18"/>
          <w:szCs w:val="18"/>
          <w:lang w:val="en-GB"/>
        </w:rPr>
        <w:t xml:space="preserve"> (losses) in profit or loss as </w:t>
      </w:r>
      <w:proofErr w:type="gramStart"/>
      <w:r w:rsidRPr="00C97D22">
        <w:rPr>
          <w:rFonts w:cs="Arial"/>
          <w:sz w:val="18"/>
          <w:szCs w:val="18"/>
          <w:lang w:val="en-GB"/>
        </w:rPr>
        <w:t>at</w:t>
      </w:r>
      <w:proofErr w:type="gramEnd"/>
      <w:r w:rsidRPr="00C97D22">
        <w:rPr>
          <w:rFonts w:cs="Arial"/>
          <w:sz w:val="18"/>
          <w:szCs w:val="18"/>
          <w:lang w:val="en-GB"/>
        </w:rPr>
        <w:t xml:space="preserve"> 31 December</w:t>
      </w:r>
      <w:r w:rsidR="00E7124E">
        <w:rPr>
          <w:rFonts w:cs="Arial"/>
          <w:sz w:val="18"/>
          <w:szCs w:val="18"/>
          <w:lang w:val="en-GB"/>
        </w:rPr>
        <w:t xml:space="preserve"> are as follows:</w:t>
      </w:r>
    </w:p>
    <w:p w14:paraId="3869897A" w14:textId="43CBE463" w:rsidR="00C97D22" w:rsidRDefault="00C97D22" w:rsidP="008F0541">
      <w:pPr>
        <w:spacing w:line="240" w:lineRule="auto"/>
        <w:ind w:left="1080"/>
        <w:rPr>
          <w:rFonts w:cs="Arial"/>
          <w:sz w:val="18"/>
          <w:szCs w:val="18"/>
          <w:lang w:val="en-GB"/>
        </w:rPr>
      </w:pPr>
    </w:p>
    <w:tbl>
      <w:tblPr>
        <w:tblW w:w="8885" w:type="dxa"/>
        <w:tblInd w:w="675" w:type="dxa"/>
        <w:tblLook w:val="04A0" w:firstRow="1" w:lastRow="0" w:firstColumn="1" w:lastColumn="0" w:noHBand="0" w:noVBand="1"/>
      </w:tblPr>
      <w:tblGrid>
        <w:gridCol w:w="3701"/>
        <w:gridCol w:w="1296"/>
        <w:gridCol w:w="1296"/>
        <w:gridCol w:w="1296"/>
        <w:gridCol w:w="1296"/>
      </w:tblGrid>
      <w:tr w:rsidR="00C97D22" w:rsidRPr="003121DD" w14:paraId="6A8E61A1" w14:textId="0E6BC5F6" w:rsidTr="008F0541">
        <w:tc>
          <w:tcPr>
            <w:tcW w:w="3701" w:type="dxa"/>
            <w:shd w:val="clear" w:color="auto" w:fill="auto"/>
          </w:tcPr>
          <w:p w14:paraId="2FE575D5" w14:textId="77777777" w:rsidR="00C97D22" w:rsidRPr="003121DD" w:rsidRDefault="00C97D22" w:rsidP="00B42638">
            <w:pPr>
              <w:spacing w:line="240" w:lineRule="auto"/>
              <w:ind w:left="404"/>
              <w:jc w:val="both"/>
              <w:rPr>
                <w:rFonts w:eastAsia="Cambria" w:cs="Arial"/>
                <w:sz w:val="18"/>
                <w:szCs w:val="18"/>
                <w:lang w:bidi="ar-SA"/>
              </w:rPr>
            </w:pPr>
          </w:p>
        </w:tc>
        <w:tc>
          <w:tcPr>
            <w:tcW w:w="2592" w:type="dxa"/>
            <w:gridSpan w:val="2"/>
            <w:tcBorders>
              <w:top w:val="single" w:sz="4" w:space="0" w:color="auto"/>
              <w:left w:val="nil"/>
              <w:bottom w:val="single" w:sz="4" w:space="0" w:color="auto"/>
            </w:tcBorders>
            <w:shd w:val="clear" w:color="auto" w:fill="auto"/>
            <w:vAlign w:val="bottom"/>
          </w:tcPr>
          <w:p w14:paraId="1C9C8482" w14:textId="3B94380F" w:rsidR="008F0541" w:rsidRDefault="00C97D22" w:rsidP="00C97D22">
            <w:pPr>
              <w:spacing w:line="240" w:lineRule="auto"/>
              <w:jc w:val="center"/>
              <w:rPr>
                <w:rFonts w:eastAsia="Cambria" w:cs="Browallia New"/>
                <w:b/>
                <w:bCs/>
                <w:sz w:val="18"/>
                <w:szCs w:val="18"/>
                <w:lang w:bidi="ar-SA"/>
              </w:rPr>
            </w:pPr>
            <w:r w:rsidRPr="003121DD">
              <w:rPr>
                <w:rFonts w:eastAsia="Cambria" w:cs="Browallia New"/>
                <w:b/>
                <w:bCs/>
                <w:sz w:val="18"/>
                <w:szCs w:val="18"/>
                <w:lang w:bidi="ar-SA"/>
              </w:rPr>
              <w:t>Consolidated</w:t>
            </w:r>
          </w:p>
          <w:p w14:paraId="344DA095" w14:textId="40C9E680" w:rsidR="00C97D22" w:rsidRPr="003121DD" w:rsidRDefault="00C97D22" w:rsidP="00C97D22">
            <w:pPr>
              <w:spacing w:line="240" w:lineRule="auto"/>
              <w:jc w:val="center"/>
              <w:rPr>
                <w:rFonts w:eastAsia="Cambria" w:cs="Browallia New"/>
                <w:b/>
                <w:bCs/>
                <w:sz w:val="18"/>
                <w:szCs w:val="18"/>
                <w:lang w:bidi="ar-SA"/>
              </w:rPr>
            </w:pPr>
            <w:r w:rsidRPr="003121DD">
              <w:rPr>
                <w:rFonts w:eastAsia="Cambria" w:cs="Browallia New"/>
                <w:b/>
                <w:bCs/>
                <w:sz w:val="18"/>
                <w:szCs w:val="18"/>
                <w:lang w:bidi="ar-SA"/>
              </w:rPr>
              <w:t>financial statements</w:t>
            </w:r>
          </w:p>
        </w:tc>
        <w:tc>
          <w:tcPr>
            <w:tcW w:w="2592" w:type="dxa"/>
            <w:gridSpan w:val="2"/>
            <w:tcBorders>
              <w:top w:val="single" w:sz="4" w:space="0" w:color="auto"/>
              <w:bottom w:val="single" w:sz="4" w:space="0" w:color="auto"/>
            </w:tcBorders>
            <w:vAlign w:val="bottom"/>
          </w:tcPr>
          <w:p w14:paraId="2772930B" w14:textId="717FD2E7" w:rsidR="008F0541" w:rsidRDefault="00C97D22" w:rsidP="00C97D22">
            <w:pPr>
              <w:spacing w:line="240" w:lineRule="auto"/>
              <w:jc w:val="center"/>
              <w:rPr>
                <w:rFonts w:eastAsia="Cambria" w:cs="Browallia New"/>
                <w:b/>
                <w:bCs/>
                <w:sz w:val="18"/>
                <w:szCs w:val="18"/>
                <w:lang w:bidi="ar-SA"/>
              </w:rPr>
            </w:pPr>
            <w:r>
              <w:rPr>
                <w:rFonts w:eastAsia="Cambria" w:cs="Browallia New"/>
                <w:b/>
                <w:bCs/>
                <w:sz w:val="18"/>
                <w:szCs w:val="18"/>
                <w:lang w:bidi="ar-SA"/>
              </w:rPr>
              <w:t>Separate</w:t>
            </w:r>
          </w:p>
          <w:p w14:paraId="57962D02" w14:textId="40376034" w:rsidR="00C97D22" w:rsidRPr="003121DD" w:rsidRDefault="00C97D22" w:rsidP="00C97D22">
            <w:pPr>
              <w:spacing w:line="240" w:lineRule="auto"/>
              <w:jc w:val="center"/>
              <w:rPr>
                <w:rFonts w:eastAsia="Cambria" w:cs="Browallia New"/>
                <w:b/>
                <w:bCs/>
                <w:sz w:val="18"/>
                <w:szCs w:val="18"/>
                <w:lang w:bidi="ar-SA"/>
              </w:rPr>
            </w:pPr>
            <w:r w:rsidRPr="003121DD">
              <w:rPr>
                <w:rFonts w:eastAsia="Cambria" w:cs="Browallia New"/>
                <w:b/>
                <w:bCs/>
                <w:sz w:val="18"/>
                <w:szCs w:val="18"/>
                <w:lang w:bidi="ar-SA"/>
              </w:rPr>
              <w:t>financial statements</w:t>
            </w:r>
          </w:p>
        </w:tc>
      </w:tr>
      <w:tr w:rsidR="00C97D22" w:rsidRPr="003121DD" w14:paraId="47B382FE" w14:textId="0B0D4EA7" w:rsidTr="008F0541">
        <w:tc>
          <w:tcPr>
            <w:tcW w:w="3701" w:type="dxa"/>
            <w:shd w:val="clear" w:color="auto" w:fill="auto"/>
          </w:tcPr>
          <w:p w14:paraId="73444DE1" w14:textId="77777777" w:rsidR="00C97D22" w:rsidRPr="003121DD" w:rsidRDefault="00C97D22" w:rsidP="00B42638">
            <w:pPr>
              <w:spacing w:line="240" w:lineRule="auto"/>
              <w:ind w:left="404"/>
              <w:jc w:val="both"/>
              <w:rPr>
                <w:rFonts w:eastAsia="Cambria" w:cs="Arial"/>
                <w:sz w:val="18"/>
                <w:szCs w:val="18"/>
                <w:lang w:bidi="ar-SA"/>
              </w:rPr>
            </w:pPr>
          </w:p>
        </w:tc>
        <w:tc>
          <w:tcPr>
            <w:tcW w:w="1296" w:type="dxa"/>
            <w:tcBorders>
              <w:top w:val="single" w:sz="4" w:space="0" w:color="auto"/>
              <w:left w:val="nil"/>
              <w:right w:val="nil"/>
            </w:tcBorders>
            <w:shd w:val="clear" w:color="auto" w:fill="auto"/>
            <w:vAlign w:val="bottom"/>
          </w:tcPr>
          <w:p w14:paraId="1E6C9C43" w14:textId="29725983" w:rsidR="00C97D22" w:rsidRPr="003121DD" w:rsidRDefault="00B87601" w:rsidP="007D1325">
            <w:pPr>
              <w:spacing w:line="240" w:lineRule="auto"/>
              <w:ind w:right="-72"/>
              <w:jc w:val="right"/>
              <w:rPr>
                <w:rFonts w:eastAsia="Cambria" w:cs="Browallia New"/>
                <w:b/>
                <w:bCs/>
                <w:sz w:val="18"/>
                <w:szCs w:val="18"/>
                <w:lang w:bidi="ar-SA"/>
              </w:rPr>
            </w:pPr>
            <w:r>
              <w:rPr>
                <w:rFonts w:eastAsia="Cambria" w:cs="Browallia New"/>
                <w:b/>
                <w:bCs/>
                <w:sz w:val="18"/>
                <w:szCs w:val="18"/>
                <w:lang w:bidi="ar-SA"/>
              </w:rPr>
              <w:t>2021</w:t>
            </w:r>
          </w:p>
        </w:tc>
        <w:tc>
          <w:tcPr>
            <w:tcW w:w="1296" w:type="dxa"/>
            <w:vAlign w:val="bottom"/>
          </w:tcPr>
          <w:p w14:paraId="5C00C8DA" w14:textId="60FBAD25" w:rsidR="00C97D22" w:rsidRPr="00C97D22" w:rsidRDefault="002248E7" w:rsidP="007D1325">
            <w:pPr>
              <w:spacing w:line="240" w:lineRule="auto"/>
              <w:ind w:right="-72"/>
              <w:jc w:val="right"/>
              <w:rPr>
                <w:rFonts w:eastAsia="Cambria" w:cs="Browallia New"/>
                <w:b/>
                <w:bCs/>
                <w:sz w:val="18"/>
                <w:szCs w:val="18"/>
                <w:lang w:val="en-GB"/>
              </w:rPr>
            </w:pPr>
            <w:r>
              <w:rPr>
                <w:rFonts w:eastAsia="Cambria" w:cs="Browallia New"/>
                <w:b/>
                <w:bCs/>
                <w:sz w:val="18"/>
                <w:szCs w:val="18"/>
                <w:lang w:bidi="ar-SA"/>
              </w:rPr>
              <w:t>2020</w:t>
            </w:r>
          </w:p>
        </w:tc>
        <w:tc>
          <w:tcPr>
            <w:tcW w:w="1296" w:type="dxa"/>
            <w:vAlign w:val="bottom"/>
          </w:tcPr>
          <w:p w14:paraId="46FF5308" w14:textId="23B1D444" w:rsidR="00C97D22" w:rsidRPr="003121DD" w:rsidRDefault="00B87601" w:rsidP="007D1325">
            <w:pPr>
              <w:spacing w:line="240" w:lineRule="auto"/>
              <w:ind w:right="-72"/>
              <w:jc w:val="right"/>
              <w:rPr>
                <w:rFonts w:eastAsia="Cambria" w:cs="Browallia New"/>
                <w:b/>
                <w:bCs/>
                <w:sz w:val="18"/>
                <w:szCs w:val="18"/>
                <w:lang w:bidi="ar-SA"/>
              </w:rPr>
            </w:pPr>
            <w:r>
              <w:rPr>
                <w:rFonts w:eastAsia="Cambria" w:cs="Browallia New"/>
                <w:b/>
                <w:bCs/>
                <w:sz w:val="18"/>
                <w:szCs w:val="18"/>
                <w:lang w:bidi="ar-SA"/>
              </w:rPr>
              <w:t>2021</w:t>
            </w:r>
          </w:p>
        </w:tc>
        <w:tc>
          <w:tcPr>
            <w:tcW w:w="1296" w:type="dxa"/>
            <w:vAlign w:val="bottom"/>
          </w:tcPr>
          <w:p w14:paraId="188F1A43" w14:textId="36DDF660" w:rsidR="00C97D22" w:rsidRPr="003121DD" w:rsidRDefault="002248E7" w:rsidP="007D1325">
            <w:pPr>
              <w:spacing w:line="240" w:lineRule="auto"/>
              <w:ind w:right="-72"/>
              <w:jc w:val="right"/>
              <w:rPr>
                <w:rFonts w:eastAsia="Cambria" w:cs="Browallia New"/>
                <w:b/>
                <w:bCs/>
                <w:sz w:val="18"/>
                <w:szCs w:val="18"/>
                <w:lang w:bidi="ar-SA"/>
              </w:rPr>
            </w:pPr>
            <w:r>
              <w:rPr>
                <w:rFonts w:eastAsia="Cambria" w:cs="Browallia New"/>
                <w:b/>
                <w:bCs/>
                <w:sz w:val="18"/>
                <w:szCs w:val="18"/>
                <w:lang w:bidi="ar-SA"/>
              </w:rPr>
              <w:t>2020</w:t>
            </w:r>
          </w:p>
        </w:tc>
      </w:tr>
      <w:tr w:rsidR="00C97D22" w:rsidRPr="003121DD" w14:paraId="471B754F" w14:textId="28D0622A" w:rsidTr="008F0541">
        <w:tc>
          <w:tcPr>
            <w:tcW w:w="3701" w:type="dxa"/>
            <w:shd w:val="clear" w:color="auto" w:fill="auto"/>
          </w:tcPr>
          <w:p w14:paraId="4CB51D25" w14:textId="77777777" w:rsidR="00C97D22" w:rsidRPr="003121DD" w:rsidRDefault="00C97D22" w:rsidP="00B42638">
            <w:pPr>
              <w:spacing w:line="240" w:lineRule="auto"/>
              <w:ind w:left="404"/>
              <w:jc w:val="both"/>
              <w:rPr>
                <w:rFonts w:eastAsia="Cambria" w:cs="Arial"/>
                <w:sz w:val="18"/>
                <w:szCs w:val="18"/>
                <w:lang w:bidi="ar-SA"/>
              </w:rPr>
            </w:pPr>
          </w:p>
        </w:tc>
        <w:tc>
          <w:tcPr>
            <w:tcW w:w="1296" w:type="dxa"/>
            <w:tcBorders>
              <w:left w:val="nil"/>
              <w:bottom w:val="single" w:sz="4" w:space="0" w:color="auto"/>
              <w:right w:val="nil"/>
            </w:tcBorders>
            <w:shd w:val="clear" w:color="auto" w:fill="auto"/>
          </w:tcPr>
          <w:p w14:paraId="3EC5D8D0" w14:textId="3783467A" w:rsidR="00C97D22" w:rsidRPr="003121DD" w:rsidRDefault="00C97D22" w:rsidP="007D1325">
            <w:pPr>
              <w:spacing w:line="240" w:lineRule="auto"/>
              <w:ind w:right="-72"/>
              <w:jc w:val="right"/>
              <w:rPr>
                <w:rFonts w:eastAsia="Cambria" w:cs="Arial"/>
                <w:b/>
                <w:bCs/>
                <w:sz w:val="18"/>
                <w:szCs w:val="18"/>
                <w:lang w:bidi="ar-SA"/>
              </w:rPr>
            </w:pPr>
            <w:r w:rsidRPr="003121DD">
              <w:rPr>
                <w:rFonts w:eastAsia="Cambria" w:cs="Arial"/>
                <w:b/>
                <w:bCs/>
                <w:sz w:val="18"/>
                <w:szCs w:val="18"/>
                <w:lang w:bidi="ar-SA"/>
              </w:rPr>
              <w:t>Baht</w:t>
            </w:r>
          </w:p>
        </w:tc>
        <w:tc>
          <w:tcPr>
            <w:tcW w:w="1296" w:type="dxa"/>
            <w:tcBorders>
              <w:bottom w:val="single" w:sz="4" w:space="0" w:color="auto"/>
            </w:tcBorders>
          </w:tcPr>
          <w:p w14:paraId="78AB7200" w14:textId="0FB8D3D8" w:rsidR="00C97D22" w:rsidRPr="00C97D22" w:rsidRDefault="00C97D22" w:rsidP="007D1325">
            <w:pPr>
              <w:spacing w:line="240" w:lineRule="auto"/>
              <w:ind w:right="-72"/>
              <w:jc w:val="right"/>
              <w:rPr>
                <w:rFonts w:eastAsia="Cambria" w:cs="Browallia New"/>
                <w:b/>
                <w:bCs/>
                <w:sz w:val="18"/>
                <w:szCs w:val="18"/>
                <w:lang w:bidi="ar-SA"/>
              </w:rPr>
            </w:pPr>
            <w:r w:rsidRPr="003121DD">
              <w:rPr>
                <w:rFonts w:eastAsia="Cambria" w:cs="Arial"/>
                <w:b/>
                <w:bCs/>
                <w:sz w:val="18"/>
                <w:szCs w:val="18"/>
                <w:lang w:bidi="ar-SA"/>
              </w:rPr>
              <w:t>Baht</w:t>
            </w:r>
          </w:p>
        </w:tc>
        <w:tc>
          <w:tcPr>
            <w:tcW w:w="1296" w:type="dxa"/>
            <w:tcBorders>
              <w:bottom w:val="single" w:sz="4" w:space="0" w:color="auto"/>
            </w:tcBorders>
          </w:tcPr>
          <w:p w14:paraId="4A2E0D25" w14:textId="232543A3" w:rsidR="00C97D22" w:rsidRPr="003121DD" w:rsidRDefault="00C97D22" w:rsidP="007D1325">
            <w:pPr>
              <w:spacing w:line="240" w:lineRule="auto"/>
              <w:ind w:right="-72"/>
              <w:jc w:val="right"/>
              <w:rPr>
                <w:rFonts w:eastAsia="Cambria" w:cs="Arial"/>
                <w:b/>
                <w:bCs/>
                <w:sz w:val="18"/>
                <w:szCs w:val="18"/>
                <w:lang w:bidi="ar-SA"/>
              </w:rPr>
            </w:pPr>
            <w:r w:rsidRPr="00C97D22">
              <w:rPr>
                <w:rFonts w:eastAsia="Cambria" w:cs="Browallia New"/>
                <w:b/>
                <w:bCs/>
                <w:sz w:val="18"/>
                <w:szCs w:val="18"/>
                <w:lang w:bidi="ar-SA"/>
              </w:rPr>
              <w:t>Baht</w:t>
            </w:r>
          </w:p>
        </w:tc>
        <w:tc>
          <w:tcPr>
            <w:tcW w:w="1296" w:type="dxa"/>
            <w:tcBorders>
              <w:bottom w:val="single" w:sz="4" w:space="0" w:color="auto"/>
            </w:tcBorders>
          </w:tcPr>
          <w:p w14:paraId="5D52BFB2" w14:textId="35BC5BA1" w:rsidR="00C97D22" w:rsidRPr="003121DD" w:rsidRDefault="00C97D22" w:rsidP="007D1325">
            <w:pPr>
              <w:spacing w:line="240" w:lineRule="auto"/>
              <w:ind w:right="-72"/>
              <w:jc w:val="right"/>
              <w:rPr>
                <w:rFonts w:eastAsia="Cambria" w:cs="Arial"/>
                <w:b/>
                <w:bCs/>
                <w:sz w:val="18"/>
                <w:szCs w:val="18"/>
                <w:lang w:bidi="ar-SA"/>
              </w:rPr>
            </w:pPr>
            <w:r w:rsidRPr="00C97D22">
              <w:rPr>
                <w:rFonts w:eastAsia="Cambria" w:cs="Browallia New"/>
                <w:b/>
                <w:bCs/>
                <w:sz w:val="18"/>
                <w:szCs w:val="18"/>
                <w:lang w:bidi="ar-SA"/>
              </w:rPr>
              <w:t>Baht</w:t>
            </w:r>
          </w:p>
        </w:tc>
      </w:tr>
      <w:tr w:rsidR="00C97D22" w:rsidRPr="003121DD" w14:paraId="7F6250B6" w14:textId="161400B7" w:rsidTr="008F0541">
        <w:trPr>
          <w:trHeight w:val="43"/>
        </w:trPr>
        <w:tc>
          <w:tcPr>
            <w:tcW w:w="3701" w:type="dxa"/>
            <w:shd w:val="clear" w:color="auto" w:fill="auto"/>
          </w:tcPr>
          <w:p w14:paraId="03703810" w14:textId="77777777" w:rsidR="00C97D22" w:rsidRPr="003121DD" w:rsidRDefault="00C97D22" w:rsidP="00B42638">
            <w:pPr>
              <w:spacing w:line="240" w:lineRule="auto"/>
              <w:ind w:left="404"/>
              <w:jc w:val="both"/>
              <w:rPr>
                <w:rFonts w:eastAsia="Cambria" w:cs="Arial"/>
                <w:b/>
                <w:bCs/>
                <w:sz w:val="18"/>
                <w:szCs w:val="18"/>
                <w:cs/>
                <w:lang w:bidi="ar-SA"/>
              </w:rPr>
            </w:pPr>
          </w:p>
        </w:tc>
        <w:tc>
          <w:tcPr>
            <w:tcW w:w="1296" w:type="dxa"/>
            <w:tcBorders>
              <w:top w:val="single" w:sz="4" w:space="0" w:color="auto"/>
              <w:left w:val="nil"/>
              <w:bottom w:val="nil"/>
              <w:right w:val="nil"/>
            </w:tcBorders>
            <w:shd w:val="clear" w:color="auto" w:fill="FAFAFA"/>
          </w:tcPr>
          <w:p w14:paraId="0323618F" w14:textId="77777777" w:rsidR="00C97D22" w:rsidRPr="003121DD" w:rsidRDefault="00C97D22" w:rsidP="007D1325">
            <w:pPr>
              <w:spacing w:line="240" w:lineRule="auto"/>
              <w:ind w:right="-72"/>
              <w:jc w:val="right"/>
              <w:rPr>
                <w:rFonts w:eastAsia="Cambria" w:cs="Arial"/>
                <w:b/>
                <w:bCs/>
                <w:sz w:val="18"/>
                <w:szCs w:val="18"/>
                <w:lang w:bidi="ar-SA"/>
              </w:rPr>
            </w:pPr>
          </w:p>
        </w:tc>
        <w:tc>
          <w:tcPr>
            <w:tcW w:w="1296" w:type="dxa"/>
            <w:tcBorders>
              <w:top w:val="single" w:sz="4" w:space="0" w:color="auto"/>
            </w:tcBorders>
          </w:tcPr>
          <w:p w14:paraId="31BCC3B0" w14:textId="77777777" w:rsidR="00C97D22" w:rsidRPr="00C97D22" w:rsidRDefault="00C97D22" w:rsidP="007D1325">
            <w:pPr>
              <w:spacing w:line="240" w:lineRule="auto"/>
              <w:ind w:right="-72"/>
              <w:jc w:val="right"/>
              <w:rPr>
                <w:rFonts w:eastAsia="Cambria" w:cs="Browallia New"/>
                <w:b/>
                <w:bCs/>
                <w:sz w:val="18"/>
                <w:szCs w:val="18"/>
                <w:lang w:bidi="ar-SA"/>
              </w:rPr>
            </w:pPr>
          </w:p>
        </w:tc>
        <w:tc>
          <w:tcPr>
            <w:tcW w:w="1296" w:type="dxa"/>
            <w:tcBorders>
              <w:top w:val="single" w:sz="4" w:space="0" w:color="auto"/>
            </w:tcBorders>
            <w:shd w:val="clear" w:color="auto" w:fill="FAFAFA"/>
          </w:tcPr>
          <w:p w14:paraId="20C87CA9" w14:textId="77777777" w:rsidR="00C97D22" w:rsidRPr="003121DD" w:rsidRDefault="00C97D22" w:rsidP="007D1325">
            <w:pPr>
              <w:spacing w:line="240" w:lineRule="auto"/>
              <w:ind w:right="-72"/>
              <w:rPr>
                <w:rFonts w:eastAsia="Cambria" w:cs="Arial"/>
                <w:b/>
                <w:bCs/>
                <w:sz w:val="18"/>
                <w:szCs w:val="18"/>
                <w:lang w:bidi="ar-SA"/>
              </w:rPr>
            </w:pPr>
          </w:p>
        </w:tc>
        <w:tc>
          <w:tcPr>
            <w:tcW w:w="1296" w:type="dxa"/>
            <w:tcBorders>
              <w:top w:val="single" w:sz="4" w:space="0" w:color="auto"/>
            </w:tcBorders>
          </w:tcPr>
          <w:p w14:paraId="186C1C10" w14:textId="77777777" w:rsidR="00C97D22" w:rsidRPr="003121DD" w:rsidRDefault="00C97D22" w:rsidP="007D1325">
            <w:pPr>
              <w:spacing w:line="240" w:lineRule="auto"/>
              <w:ind w:right="-72"/>
              <w:rPr>
                <w:rFonts w:eastAsia="Cambria" w:cs="Arial"/>
                <w:b/>
                <w:bCs/>
                <w:sz w:val="18"/>
                <w:szCs w:val="18"/>
                <w:lang w:bidi="ar-SA"/>
              </w:rPr>
            </w:pPr>
          </w:p>
        </w:tc>
      </w:tr>
      <w:tr w:rsidR="008F0541" w:rsidRPr="006C65B2" w14:paraId="449A5EFF" w14:textId="067D5268" w:rsidTr="008F0541">
        <w:tc>
          <w:tcPr>
            <w:tcW w:w="3701" w:type="dxa"/>
            <w:shd w:val="clear" w:color="auto" w:fill="auto"/>
          </w:tcPr>
          <w:p w14:paraId="79BF44EF" w14:textId="066028DA" w:rsidR="008F0541" w:rsidRPr="003121DD" w:rsidRDefault="00CD5D84" w:rsidP="00B42638">
            <w:pPr>
              <w:spacing w:line="240" w:lineRule="auto"/>
              <w:ind w:left="404"/>
              <w:rPr>
                <w:rFonts w:eastAsia="Cambria" w:cs="Arial"/>
                <w:sz w:val="18"/>
                <w:szCs w:val="18"/>
                <w:lang w:bidi="ar-SA"/>
              </w:rPr>
            </w:pPr>
            <w:r>
              <w:rPr>
                <w:rFonts w:eastAsia="Cambria" w:cs="Arial"/>
                <w:sz w:val="18"/>
                <w:szCs w:val="18"/>
                <w:lang w:bidi="ar-SA"/>
              </w:rPr>
              <w:t>Loss</w:t>
            </w:r>
            <w:r w:rsidR="008F0541">
              <w:rPr>
                <w:rFonts w:eastAsia="Cambria" w:cs="Arial"/>
                <w:sz w:val="18"/>
                <w:szCs w:val="18"/>
                <w:lang w:bidi="ar-SA"/>
              </w:rPr>
              <w:t xml:space="preserve"> on foreign exchange rate</w:t>
            </w:r>
          </w:p>
        </w:tc>
        <w:tc>
          <w:tcPr>
            <w:tcW w:w="1296" w:type="dxa"/>
            <w:shd w:val="clear" w:color="auto" w:fill="FAFAFA"/>
          </w:tcPr>
          <w:p w14:paraId="39C48E78" w14:textId="0E6D4772" w:rsidR="008F0541" w:rsidRPr="00C97D22" w:rsidRDefault="00CC119F" w:rsidP="008F0541">
            <w:pPr>
              <w:spacing w:line="240" w:lineRule="auto"/>
              <w:ind w:right="-72"/>
              <w:jc w:val="right"/>
              <w:rPr>
                <w:rFonts w:eastAsia="Cambria" w:cs="Arial"/>
                <w:sz w:val="18"/>
                <w:szCs w:val="18"/>
                <w:lang w:bidi="ar-SA"/>
              </w:rPr>
            </w:pPr>
            <w:r>
              <w:rPr>
                <w:rFonts w:eastAsia="Cambria" w:cs="Arial"/>
                <w:sz w:val="18"/>
                <w:szCs w:val="18"/>
                <w:lang w:bidi="ar-SA"/>
              </w:rPr>
              <w:t>(1,164,397)</w:t>
            </w:r>
          </w:p>
        </w:tc>
        <w:tc>
          <w:tcPr>
            <w:tcW w:w="1296" w:type="dxa"/>
          </w:tcPr>
          <w:p w14:paraId="2D3DFFCF" w14:textId="77CADD38" w:rsidR="008F0541" w:rsidRPr="00C97D22" w:rsidRDefault="008F0541" w:rsidP="008F0541">
            <w:pPr>
              <w:spacing w:line="240" w:lineRule="auto"/>
              <w:ind w:right="-72"/>
              <w:jc w:val="right"/>
              <w:rPr>
                <w:rFonts w:eastAsia="Cambria" w:cs="Browallia New"/>
                <w:sz w:val="18"/>
                <w:szCs w:val="18"/>
                <w:lang w:bidi="ar-SA"/>
              </w:rPr>
            </w:pPr>
            <w:r w:rsidRPr="00C97D22">
              <w:rPr>
                <w:rFonts w:eastAsia="Cambria" w:cs="Arial"/>
                <w:sz w:val="18"/>
                <w:szCs w:val="18"/>
                <w:lang w:bidi="ar-SA"/>
              </w:rPr>
              <w:t>(18,001,288)</w:t>
            </w:r>
          </w:p>
        </w:tc>
        <w:tc>
          <w:tcPr>
            <w:tcW w:w="1296" w:type="dxa"/>
            <w:shd w:val="clear" w:color="auto" w:fill="FAFAFA"/>
          </w:tcPr>
          <w:p w14:paraId="65D9F883" w14:textId="115AA161" w:rsidR="008F0541" w:rsidRPr="00C97D22" w:rsidRDefault="00CC119F" w:rsidP="008F0541">
            <w:pPr>
              <w:spacing w:line="240" w:lineRule="auto"/>
              <w:ind w:right="-72"/>
              <w:jc w:val="right"/>
              <w:rPr>
                <w:rFonts w:eastAsia="Cambria" w:cs="Arial"/>
                <w:sz w:val="18"/>
                <w:szCs w:val="18"/>
                <w:lang w:bidi="ar-SA"/>
              </w:rPr>
            </w:pPr>
            <w:r>
              <w:rPr>
                <w:rFonts w:eastAsia="Cambria" w:cs="Arial"/>
                <w:sz w:val="18"/>
                <w:szCs w:val="18"/>
                <w:lang w:bidi="ar-SA"/>
              </w:rPr>
              <w:t>-</w:t>
            </w:r>
          </w:p>
        </w:tc>
        <w:tc>
          <w:tcPr>
            <w:tcW w:w="1296" w:type="dxa"/>
          </w:tcPr>
          <w:p w14:paraId="10CF02ED" w14:textId="721F4C99" w:rsidR="008F0541" w:rsidRPr="00C97D22" w:rsidRDefault="008F0541" w:rsidP="008F0541">
            <w:pPr>
              <w:spacing w:line="240" w:lineRule="auto"/>
              <w:ind w:right="-72"/>
              <w:jc w:val="right"/>
              <w:rPr>
                <w:rFonts w:eastAsia="Cambria" w:cs="Arial"/>
                <w:sz w:val="18"/>
                <w:szCs w:val="18"/>
                <w:lang w:bidi="ar-SA"/>
              </w:rPr>
            </w:pPr>
            <w:r w:rsidRPr="00C97D22">
              <w:rPr>
                <w:rFonts w:eastAsia="Cambria" w:cs="Browallia New"/>
                <w:sz w:val="18"/>
                <w:szCs w:val="18"/>
                <w:lang w:bidi="ar-SA"/>
              </w:rPr>
              <w:t>-</w:t>
            </w:r>
          </w:p>
        </w:tc>
      </w:tr>
      <w:tr w:rsidR="008F0541" w:rsidRPr="006C65B2" w14:paraId="6E210B2E" w14:textId="29EA3988" w:rsidTr="00CC119F">
        <w:tc>
          <w:tcPr>
            <w:tcW w:w="3701" w:type="dxa"/>
            <w:shd w:val="clear" w:color="auto" w:fill="auto"/>
          </w:tcPr>
          <w:p w14:paraId="60FC3008" w14:textId="77777777" w:rsidR="00977498" w:rsidRDefault="008F0541" w:rsidP="00B42638">
            <w:pPr>
              <w:spacing w:line="240" w:lineRule="auto"/>
              <w:ind w:left="404"/>
              <w:rPr>
                <w:rFonts w:eastAsia="Cambria" w:cs="Arial"/>
                <w:sz w:val="18"/>
                <w:szCs w:val="18"/>
                <w:lang w:bidi="ar-SA"/>
              </w:rPr>
            </w:pPr>
            <w:r>
              <w:rPr>
                <w:rFonts w:eastAsia="Cambria" w:cs="Arial"/>
                <w:sz w:val="18"/>
                <w:szCs w:val="18"/>
                <w:lang w:bidi="ar-SA"/>
              </w:rPr>
              <w:t>Gain</w:t>
            </w:r>
            <w:r w:rsidR="00E70400">
              <w:rPr>
                <w:rFonts w:eastAsia="Cambria" w:cs="Arial"/>
                <w:sz w:val="18"/>
                <w:szCs w:val="18"/>
                <w:lang w:bidi="ar-SA"/>
              </w:rPr>
              <w:t xml:space="preserve"> (loss)</w:t>
            </w:r>
            <w:r>
              <w:rPr>
                <w:rFonts w:eastAsia="Cambria" w:cs="Arial"/>
                <w:sz w:val="18"/>
                <w:szCs w:val="18"/>
                <w:lang w:bidi="ar-SA"/>
              </w:rPr>
              <w:t xml:space="preserve"> from measurement in fair </w:t>
            </w:r>
            <w:r w:rsidR="00977498">
              <w:rPr>
                <w:rFonts w:eastAsia="Cambria" w:cs="Arial"/>
                <w:sz w:val="18"/>
                <w:szCs w:val="18"/>
                <w:lang w:bidi="ar-SA"/>
              </w:rPr>
              <w:t xml:space="preserve">   </w:t>
            </w:r>
          </w:p>
          <w:p w14:paraId="713B2876" w14:textId="0BAD3ADC" w:rsidR="008F0541" w:rsidRPr="003121DD" w:rsidRDefault="00977498" w:rsidP="00B42638">
            <w:pPr>
              <w:spacing w:line="240" w:lineRule="auto"/>
              <w:ind w:left="404"/>
              <w:rPr>
                <w:rFonts w:eastAsia="Cambria" w:cs="Arial"/>
                <w:sz w:val="18"/>
                <w:szCs w:val="18"/>
                <w:lang w:bidi="ar-SA"/>
              </w:rPr>
            </w:pPr>
            <w:r>
              <w:rPr>
                <w:rFonts w:eastAsia="Cambria" w:cs="Arial"/>
                <w:sz w:val="18"/>
                <w:szCs w:val="18"/>
                <w:lang w:bidi="ar-SA"/>
              </w:rPr>
              <w:t xml:space="preserve">   </w:t>
            </w:r>
            <w:r w:rsidR="008F0541">
              <w:rPr>
                <w:rFonts w:eastAsia="Cambria" w:cs="Arial"/>
                <w:sz w:val="18"/>
                <w:szCs w:val="18"/>
                <w:lang w:bidi="ar-SA"/>
              </w:rPr>
              <w:t xml:space="preserve">value </w:t>
            </w:r>
            <w:r w:rsidR="00E70400">
              <w:rPr>
                <w:rFonts w:eastAsia="Cambria" w:cs="Arial"/>
                <w:sz w:val="18"/>
                <w:szCs w:val="18"/>
                <w:lang w:bidi="ar-SA"/>
              </w:rPr>
              <w:t>of derivative</w:t>
            </w:r>
            <w:r w:rsidR="008F0541">
              <w:rPr>
                <w:rFonts w:eastAsia="Cambria" w:cs="Arial"/>
                <w:sz w:val="18"/>
                <w:szCs w:val="18"/>
                <w:lang w:bidi="ar-SA"/>
              </w:rPr>
              <w:t xml:space="preserve">   </w:t>
            </w:r>
          </w:p>
        </w:tc>
        <w:tc>
          <w:tcPr>
            <w:tcW w:w="1296" w:type="dxa"/>
            <w:shd w:val="clear" w:color="auto" w:fill="FAFAFA"/>
            <w:vAlign w:val="bottom"/>
          </w:tcPr>
          <w:p w14:paraId="058C302E" w14:textId="6D61BE44" w:rsidR="008F0541" w:rsidRPr="00C97D22" w:rsidRDefault="00CC119F" w:rsidP="00CC119F">
            <w:pPr>
              <w:spacing w:line="240" w:lineRule="auto"/>
              <w:ind w:right="-72"/>
              <w:jc w:val="right"/>
              <w:rPr>
                <w:rFonts w:eastAsia="Cambria" w:cs="Arial"/>
                <w:sz w:val="18"/>
                <w:szCs w:val="18"/>
                <w:lang w:bidi="ar-SA"/>
              </w:rPr>
            </w:pPr>
            <w:r>
              <w:rPr>
                <w:rFonts w:eastAsia="Cambria" w:cs="Arial"/>
                <w:sz w:val="18"/>
                <w:szCs w:val="18"/>
                <w:lang w:bidi="ar-SA"/>
              </w:rPr>
              <w:t>(63,910,802)</w:t>
            </w:r>
          </w:p>
        </w:tc>
        <w:tc>
          <w:tcPr>
            <w:tcW w:w="1296" w:type="dxa"/>
            <w:vAlign w:val="bottom"/>
          </w:tcPr>
          <w:p w14:paraId="53249412" w14:textId="77777777" w:rsidR="008F0541" w:rsidRDefault="008F0541" w:rsidP="00CC119F">
            <w:pPr>
              <w:spacing w:line="240" w:lineRule="auto"/>
              <w:ind w:right="-72"/>
              <w:jc w:val="right"/>
              <w:rPr>
                <w:rFonts w:eastAsia="Cambria" w:cs="Arial"/>
                <w:sz w:val="18"/>
                <w:szCs w:val="18"/>
                <w:lang w:bidi="ar-SA"/>
              </w:rPr>
            </w:pPr>
          </w:p>
          <w:p w14:paraId="45F0E013" w14:textId="3D515BFE" w:rsidR="008F0541" w:rsidRPr="00C97D22" w:rsidRDefault="008F0541" w:rsidP="00CC119F">
            <w:pPr>
              <w:spacing w:line="240" w:lineRule="auto"/>
              <w:ind w:right="-72"/>
              <w:jc w:val="right"/>
              <w:rPr>
                <w:rFonts w:eastAsia="Cambria" w:cs="Browallia New"/>
                <w:sz w:val="18"/>
                <w:szCs w:val="18"/>
                <w:lang w:bidi="ar-SA"/>
              </w:rPr>
            </w:pPr>
            <w:r w:rsidRPr="00C97D22">
              <w:rPr>
                <w:rFonts w:eastAsia="Cambria" w:cs="Arial"/>
                <w:sz w:val="18"/>
                <w:szCs w:val="18"/>
                <w:lang w:bidi="ar-SA"/>
              </w:rPr>
              <w:t>6,850,262</w:t>
            </w:r>
          </w:p>
        </w:tc>
        <w:tc>
          <w:tcPr>
            <w:tcW w:w="1296" w:type="dxa"/>
            <w:shd w:val="clear" w:color="auto" w:fill="FAFAFA"/>
            <w:vAlign w:val="bottom"/>
          </w:tcPr>
          <w:p w14:paraId="1EE6710F" w14:textId="59CD1D94" w:rsidR="008F0541" w:rsidRPr="00C97D22" w:rsidRDefault="00CC119F" w:rsidP="00CC119F">
            <w:pPr>
              <w:spacing w:line="240" w:lineRule="auto"/>
              <w:ind w:right="-72"/>
              <w:jc w:val="right"/>
              <w:rPr>
                <w:rFonts w:eastAsia="Cambria" w:cs="Arial"/>
                <w:sz w:val="18"/>
                <w:szCs w:val="18"/>
                <w:lang w:bidi="ar-SA"/>
              </w:rPr>
            </w:pPr>
            <w:r>
              <w:rPr>
                <w:rFonts w:eastAsia="Cambria" w:cs="Arial"/>
                <w:sz w:val="18"/>
                <w:szCs w:val="18"/>
                <w:lang w:bidi="ar-SA"/>
              </w:rPr>
              <w:t>-</w:t>
            </w:r>
          </w:p>
        </w:tc>
        <w:tc>
          <w:tcPr>
            <w:tcW w:w="1296" w:type="dxa"/>
            <w:vAlign w:val="bottom"/>
          </w:tcPr>
          <w:p w14:paraId="367F10E8" w14:textId="77777777" w:rsidR="008F0541" w:rsidRDefault="008F0541" w:rsidP="00CC119F">
            <w:pPr>
              <w:spacing w:line="240" w:lineRule="auto"/>
              <w:ind w:right="-72"/>
              <w:jc w:val="right"/>
              <w:rPr>
                <w:rFonts w:eastAsia="Cambria" w:cs="Browallia New"/>
                <w:sz w:val="18"/>
                <w:szCs w:val="18"/>
                <w:lang w:bidi="ar-SA"/>
              </w:rPr>
            </w:pPr>
          </w:p>
          <w:p w14:paraId="19ADDFC4" w14:textId="43B86EA5" w:rsidR="008F0541" w:rsidRPr="00C97D22" w:rsidRDefault="008F0541" w:rsidP="00CC119F">
            <w:pPr>
              <w:spacing w:line="240" w:lineRule="auto"/>
              <w:ind w:right="-72"/>
              <w:jc w:val="right"/>
              <w:rPr>
                <w:rFonts w:eastAsia="Cambria" w:cs="Arial"/>
                <w:sz w:val="18"/>
                <w:szCs w:val="18"/>
                <w:lang w:bidi="ar-SA"/>
              </w:rPr>
            </w:pPr>
            <w:r w:rsidRPr="00C97D22">
              <w:rPr>
                <w:rFonts w:eastAsia="Cambria" w:cs="Browallia New"/>
                <w:sz w:val="18"/>
                <w:szCs w:val="18"/>
                <w:lang w:bidi="ar-SA"/>
              </w:rPr>
              <w:t>-</w:t>
            </w:r>
          </w:p>
        </w:tc>
      </w:tr>
    </w:tbl>
    <w:p w14:paraId="2A2157C4" w14:textId="77777777" w:rsidR="007D1325" w:rsidRDefault="00076E12" w:rsidP="00F074EA">
      <w:pPr>
        <w:spacing w:line="240" w:lineRule="auto"/>
        <w:jc w:val="both"/>
        <w:rPr>
          <w:rFonts w:cs="Arial"/>
          <w:spacing w:val="-4"/>
          <w:sz w:val="18"/>
          <w:szCs w:val="18"/>
          <w:lang w:val="en-GB"/>
        </w:rPr>
      </w:pPr>
      <w:r>
        <w:rPr>
          <w:rFonts w:cs="Arial"/>
          <w:spacing w:val="-4"/>
          <w:sz w:val="18"/>
          <w:szCs w:val="18"/>
          <w:lang w:val="en-GB"/>
        </w:rPr>
        <w:br w:type="page"/>
      </w:r>
    </w:p>
    <w:p w14:paraId="503BE156" w14:textId="77777777" w:rsidR="00A326CB" w:rsidRPr="00F8055A" w:rsidRDefault="00A326CB" w:rsidP="00F8055A">
      <w:pPr>
        <w:keepNext/>
        <w:keepLines/>
        <w:spacing w:line="240" w:lineRule="auto"/>
        <w:ind w:left="1080" w:hanging="540"/>
        <w:outlineLvl w:val="3"/>
        <w:rPr>
          <w:rFonts w:eastAsia="Arial" w:cs="Arial"/>
          <w:b/>
          <w:color w:val="CF4A02"/>
          <w:sz w:val="18"/>
          <w:szCs w:val="18"/>
          <w:lang w:eastAsia="en-GB"/>
        </w:rPr>
      </w:pPr>
      <w:r w:rsidRPr="00F8055A">
        <w:rPr>
          <w:rFonts w:eastAsia="Arial" w:cs="Arial"/>
          <w:b/>
          <w:color w:val="CF4A02"/>
          <w:sz w:val="18"/>
          <w:szCs w:val="18"/>
          <w:lang w:eastAsia="en-GB"/>
        </w:rPr>
        <w:t>b)</w:t>
      </w:r>
      <w:r w:rsidRPr="00F8055A">
        <w:rPr>
          <w:rFonts w:eastAsia="Arial" w:cs="Arial"/>
          <w:b/>
          <w:color w:val="CF4A02"/>
          <w:sz w:val="18"/>
          <w:szCs w:val="18"/>
          <w:lang w:eastAsia="en-GB"/>
        </w:rPr>
        <w:tab/>
        <w:t>Cash flow and fair value interest rate risk</w:t>
      </w:r>
    </w:p>
    <w:p w14:paraId="24407A02" w14:textId="77777777" w:rsidR="00A326CB" w:rsidRPr="00F8055A" w:rsidRDefault="00A326CB" w:rsidP="00F8055A">
      <w:pPr>
        <w:keepNext/>
        <w:keepLines/>
        <w:spacing w:line="240" w:lineRule="auto"/>
        <w:ind w:left="1080"/>
        <w:outlineLvl w:val="3"/>
        <w:rPr>
          <w:rFonts w:eastAsia="Arial" w:cs="Arial"/>
          <w:b/>
          <w:color w:val="CF4A02"/>
          <w:sz w:val="18"/>
          <w:szCs w:val="18"/>
          <w:lang w:eastAsia="en-GB"/>
        </w:rPr>
      </w:pPr>
    </w:p>
    <w:p w14:paraId="5895696E" w14:textId="4494DDC3" w:rsidR="00C71422" w:rsidRDefault="00452173" w:rsidP="00452173">
      <w:pPr>
        <w:spacing w:line="240" w:lineRule="auto"/>
        <w:ind w:left="1080"/>
        <w:jc w:val="both"/>
        <w:rPr>
          <w:rFonts w:cs="Arial"/>
          <w:sz w:val="18"/>
          <w:szCs w:val="18"/>
          <w:lang w:val="en-GB"/>
        </w:rPr>
      </w:pPr>
      <w:r w:rsidRPr="00452173">
        <w:rPr>
          <w:rFonts w:cs="Arial"/>
          <w:sz w:val="18"/>
          <w:szCs w:val="18"/>
          <w:lang w:val="en-GB"/>
        </w:rPr>
        <w:t xml:space="preserve">The Group’s main interest rate risk arises from long-term borrowings with variable rates, which expose the Group to cash flow </w:t>
      </w:r>
      <w:r w:rsidR="00B301DF" w:rsidRPr="00B301DF">
        <w:rPr>
          <w:rFonts w:cs="Arial"/>
          <w:sz w:val="18"/>
          <w:szCs w:val="18"/>
          <w:lang w:val="en-GB"/>
        </w:rPr>
        <w:t xml:space="preserve">interest rate </w:t>
      </w:r>
      <w:r w:rsidRPr="00452173">
        <w:rPr>
          <w:rFonts w:cs="Arial"/>
          <w:sz w:val="18"/>
          <w:szCs w:val="18"/>
          <w:lang w:val="en-GB"/>
        </w:rPr>
        <w:t xml:space="preserve">risk. </w:t>
      </w:r>
      <w:r w:rsidR="00B97A45">
        <w:rPr>
          <w:rFonts w:cs="Arial"/>
          <w:sz w:val="18"/>
          <w:szCs w:val="18"/>
          <w:lang w:val="en-GB"/>
        </w:rPr>
        <w:t xml:space="preserve">All </w:t>
      </w:r>
      <w:r w:rsidR="00C22746">
        <w:rPr>
          <w:rFonts w:cs="Arial"/>
          <w:sz w:val="18"/>
          <w:szCs w:val="18"/>
          <w:lang w:val="en-GB"/>
        </w:rPr>
        <w:t>interest rate derivative transactions</w:t>
      </w:r>
      <w:r w:rsidR="00B97A45">
        <w:rPr>
          <w:rFonts w:cs="Arial"/>
          <w:sz w:val="18"/>
          <w:szCs w:val="18"/>
          <w:lang w:val="en-GB"/>
        </w:rPr>
        <w:t xml:space="preserve"> are subject to </w:t>
      </w:r>
      <w:r w:rsidR="00C22746">
        <w:rPr>
          <w:rFonts w:cs="Arial"/>
          <w:sz w:val="18"/>
          <w:szCs w:val="18"/>
          <w:lang w:val="en-GB"/>
        </w:rPr>
        <w:t>approval by the Finance Director before execution.</w:t>
      </w:r>
    </w:p>
    <w:p w14:paraId="76FA7E78" w14:textId="77777777" w:rsidR="00C71422" w:rsidRDefault="00C71422" w:rsidP="00452173">
      <w:pPr>
        <w:spacing w:line="240" w:lineRule="auto"/>
        <w:ind w:left="1080"/>
        <w:jc w:val="both"/>
        <w:rPr>
          <w:rFonts w:cs="Arial"/>
          <w:sz w:val="18"/>
          <w:szCs w:val="18"/>
          <w:lang w:val="en-GB"/>
        </w:rPr>
      </w:pPr>
    </w:p>
    <w:p w14:paraId="02D2B5D0" w14:textId="7ED214EF" w:rsidR="00C71422" w:rsidRDefault="00C71422" w:rsidP="00C71422">
      <w:pPr>
        <w:spacing w:line="240" w:lineRule="auto"/>
        <w:ind w:left="1080"/>
        <w:jc w:val="both"/>
        <w:rPr>
          <w:rFonts w:cs="Arial"/>
          <w:sz w:val="18"/>
          <w:szCs w:val="18"/>
          <w:lang w:val="en-GB"/>
        </w:rPr>
      </w:pPr>
      <w:r w:rsidRPr="00C71422">
        <w:rPr>
          <w:rFonts w:cs="Arial"/>
          <w:sz w:val="18"/>
          <w:szCs w:val="18"/>
          <w:lang w:val="en-GB"/>
        </w:rPr>
        <w:t xml:space="preserve">The borrowings are carried at amortised cost. </w:t>
      </w:r>
      <w:r w:rsidR="00F53972" w:rsidRPr="00F53972">
        <w:rPr>
          <w:rFonts w:cs="Arial"/>
          <w:sz w:val="18"/>
          <w:szCs w:val="18"/>
          <w:lang w:val="en-GB"/>
        </w:rPr>
        <w:t xml:space="preserve">The interest rate is </w:t>
      </w:r>
      <w:r w:rsidR="00C22746">
        <w:rPr>
          <w:rFonts w:cs="Arial"/>
          <w:sz w:val="18"/>
          <w:szCs w:val="18"/>
          <w:lang w:val="en-GB"/>
        </w:rPr>
        <w:t>based on</w:t>
      </w:r>
      <w:r w:rsidR="00F53972" w:rsidRPr="00F53972">
        <w:rPr>
          <w:rFonts w:cs="Arial"/>
          <w:sz w:val="18"/>
          <w:szCs w:val="18"/>
          <w:lang w:val="en-GB"/>
        </w:rPr>
        <w:t xml:space="preserve"> market</w:t>
      </w:r>
      <w:r w:rsidR="00C22746">
        <w:rPr>
          <w:rFonts w:cs="Arial"/>
          <w:sz w:val="18"/>
          <w:szCs w:val="18"/>
          <w:lang w:val="en-GB"/>
        </w:rPr>
        <w:t xml:space="preserve"> interest</w:t>
      </w:r>
      <w:r w:rsidR="00F53972" w:rsidRPr="00F53972">
        <w:rPr>
          <w:rFonts w:cs="Arial"/>
          <w:sz w:val="18"/>
          <w:szCs w:val="18"/>
          <w:lang w:val="en-GB"/>
        </w:rPr>
        <w:t xml:space="preserve"> rate</w:t>
      </w:r>
      <w:r w:rsidR="00C22746">
        <w:rPr>
          <w:rFonts w:cs="Arial"/>
          <w:sz w:val="18"/>
          <w:szCs w:val="18"/>
          <w:lang w:val="en-GB"/>
        </w:rPr>
        <w:t xml:space="preserve">s which </w:t>
      </w:r>
      <w:r w:rsidR="00C22746" w:rsidRPr="00D92BF1">
        <w:rPr>
          <w:rFonts w:cs="Arial"/>
          <w:spacing w:val="-4"/>
          <w:sz w:val="18"/>
          <w:szCs w:val="18"/>
          <w:lang w:val="en-GB"/>
        </w:rPr>
        <w:t>d</w:t>
      </w:r>
      <w:r w:rsidR="00BE49B6">
        <w:rPr>
          <w:rFonts w:cs="Arial"/>
          <w:spacing w:val="-4"/>
          <w:sz w:val="18"/>
          <w:szCs w:val="18"/>
          <w:lang w:val="en-GB"/>
        </w:rPr>
        <w:t>isclosed</w:t>
      </w:r>
      <w:r w:rsidR="00C22746" w:rsidRPr="00D92BF1">
        <w:rPr>
          <w:rFonts w:cs="Arial"/>
          <w:spacing w:val="-4"/>
          <w:sz w:val="18"/>
          <w:szCs w:val="18"/>
          <w:lang w:val="en-GB"/>
        </w:rPr>
        <w:t xml:space="preserve"> in </w:t>
      </w:r>
      <w:r w:rsidR="00F53972" w:rsidRPr="00D92BF1">
        <w:rPr>
          <w:rFonts w:cs="Arial"/>
          <w:spacing w:val="-4"/>
          <w:sz w:val="18"/>
          <w:szCs w:val="18"/>
          <w:lang w:val="en-GB"/>
        </w:rPr>
        <w:t>N</w:t>
      </w:r>
      <w:r w:rsidRPr="00D92BF1">
        <w:rPr>
          <w:rFonts w:cs="Arial"/>
          <w:spacing w:val="-4"/>
          <w:sz w:val="18"/>
          <w:szCs w:val="18"/>
          <w:lang w:val="en-GB"/>
        </w:rPr>
        <w:t>ote</w:t>
      </w:r>
      <w:r w:rsidR="00F53972" w:rsidRPr="00D92BF1">
        <w:rPr>
          <w:rFonts w:cs="Arial"/>
          <w:spacing w:val="-4"/>
          <w:sz w:val="18"/>
          <w:szCs w:val="18"/>
          <w:lang w:val="en-GB"/>
        </w:rPr>
        <w:t xml:space="preserve"> no.</w:t>
      </w:r>
      <w:r w:rsidRPr="00D92BF1">
        <w:rPr>
          <w:rFonts w:cs="Arial"/>
          <w:spacing w:val="-4"/>
          <w:sz w:val="18"/>
          <w:szCs w:val="18"/>
          <w:lang w:val="en-GB"/>
        </w:rPr>
        <w:t xml:space="preserve"> 2</w:t>
      </w:r>
      <w:r w:rsidR="00721D48">
        <w:rPr>
          <w:rFonts w:cs="Arial"/>
          <w:spacing w:val="-4"/>
          <w:sz w:val="18"/>
          <w:szCs w:val="18"/>
          <w:lang w:val="en-GB"/>
        </w:rPr>
        <w:t>6</w:t>
      </w:r>
      <w:r w:rsidR="00C22746" w:rsidRPr="00D92BF1">
        <w:rPr>
          <w:rFonts w:cs="Arial"/>
          <w:spacing w:val="-4"/>
          <w:sz w:val="18"/>
          <w:szCs w:val="18"/>
          <w:lang w:val="en-GB"/>
        </w:rPr>
        <w:t>.</w:t>
      </w:r>
      <w:r w:rsidRPr="00D92BF1">
        <w:rPr>
          <w:rFonts w:cs="Arial"/>
          <w:spacing w:val="-4"/>
          <w:sz w:val="18"/>
          <w:szCs w:val="18"/>
          <w:lang w:val="en-GB"/>
        </w:rPr>
        <w:t xml:space="preserve"> </w:t>
      </w:r>
      <w:r w:rsidR="00C22746" w:rsidRPr="00D92BF1">
        <w:rPr>
          <w:rFonts w:cs="Arial"/>
          <w:spacing w:val="-4"/>
          <w:sz w:val="18"/>
          <w:szCs w:val="18"/>
          <w:lang w:val="en-GB"/>
        </w:rPr>
        <w:t>Therefore, the Group is</w:t>
      </w:r>
      <w:r w:rsidRPr="00D92BF1">
        <w:rPr>
          <w:rFonts w:cs="Arial"/>
          <w:spacing w:val="-4"/>
          <w:sz w:val="18"/>
          <w:szCs w:val="18"/>
          <w:lang w:val="en-GB"/>
        </w:rPr>
        <w:t xml:space="preserve"> exposed to the risk of future changes in market interest rates.</w:t>
      </w:r>
      <w:r w:rsidRPr="00C71422">
        <w:rPr>
          <w:rFonts w:cs="Arial"/>
          <w:sz w:val="18"/>
          <w:szCs w:val="18"/>
          <w:lang w:val="en-GB"/>
        </w:rPr>
        <w:t xml:space="preserve"> </w:t>
      </w:r>
    </w:p>
    <w:p w14:paraId="6895958C" w14:textId="77777777" w:rsidR="00F53972" w:rsidRDefault="00F53972" w:rsidP="00452173">
      <w:pPr>
        <w:spacing w:line="240" w:lineRule="auto"/>
        <w:ind w:left="1080"/>
        <w:jc w:val="both"/>
        <w:rPr>
          <w:rFonts w:cs="Arial"/>
          <w:sz w:val="18"/>
          <w:szCs w:val="18"/>
          <w:lang w:val="en-GB"/>
        </w:rPr>
      </w:pPr>
    </w:p>
    <w:p w14:paraId="4D97036A" w14:textId="77777777" w:rsidR="00F53972" w:rsidRDefault="00F53972" w:rsidP="00452173">
      <w:pPr>
        <w:spacing w:line="240" w:lineRule="auto"/>
        <w:ind w:left="1080"/>
        <w:jc w:val="both"/>
        <w:rPr>
          <w:rFonts w:cs="Arial"/>
          <w:sz w:val="18"/>
          <w:szCs w:val="18"/>
          <w:lang w:val="en-GB"/>
        </w:rPr>
      </w:pPr>
      <w:r w:rsidRPr="00F53972">
        <w:rPr>
          <w:rFonts w:cs="Arial"/>
          <w:sz w:val="18"/>
          <w:szCs w:val="18"/>
          <w:lang w:val="en-GB"/>
        </w:rPr>
        <w:t>The exposure of the Group’s borrowings to interest rate changes</w:t>
      </w:r>
      <w:r>
        <w:rPr>
          <w:rFonts w:cs="Arial"/>
          <w:sz w:val="18"/>
          <w:szCs w:val="18"/>
          <w:lang w:val="en-GB"/>
        </w:rPr>
        <w:t xml:space="preserve"> </w:t>
      </w:r>
      <w:r w:rsidRPr="00F53972">
        <w:rPr>
          <w:rFonts w:cs="Arial"/>
          <w:sz w:val="18"/>
          <w:szCs w:val="18"/>
          <w:lang w:val="en-GB"/>
        </w:rPr>
        <w:t>at the end of the reporting period are as follows:</w:t>
      </w:r>
    </w:p>
    <w:p w14:paraId="356AC509" w14:textId="77777777" w:rsidR="00F53972" w:rsidRDefault="00F53972" w:rsidP="00452173">
      <w:pPr>
        <w:spacing w:line="240" w:lineRule="auto"/>
        <w:ind w:left="1080"/>
        <w:jc w:val="both"/>
        <w:rPr>
          <w:rFonts w:cs="Arial"/>
          <w:sz w:val="18"/>
          <w:szCs w:val="18"/>
          <w:lang w:val="en-GB"/>
        </w:rPr>
      </w:pPr>
    </w:p>
    <w:tbl>
      <w:tblPr>
        <w:tblW w:w="8453" w:type="dxa"/>
        <w:tblInd w:w="1101" w:type="dxa"/>
        <w:tblLook w:val="04A0" w:firstRow="1" w:lastRow="0" w:firstColumn="1" w:lastColumn="0" w:noHBand="0" w:noVBand="1"/>
      </w:tblPr>
      <w:tblGrid>
        <w:gridCol w:w="2981"/>
        <w:gridCol w:w="1440"/>
        <w:gridCol w:w="1296"/>
        <w:gridCol w:w="1440"/>
        <w:gridCol w:w="1296"/>
      </w:tblGrid>
      <w:tr w:rsidR="00F53972" w:rsidRPr="00566717" w14:paraId="3ECC0D9C" w14:textId="77777777" w:rsidTr="008F0541">
        <w:tc>
          <w:tcPr>
            <w:tcW w:w="2981" w:type="dxa"/>
            <w:shd w:val="clear" w:color="auto" w:fill="auto"/>
          </w:tcPr>
          <w:p w14:paraId="5C15C7B4" w14:textId="77777777" w:rsidR="00F53972" w:rsidRPr="00566717" w:rsidRDefault="00F53972" w:rsidP="008F0541">
            <w:pPr>
              <w:spacing w:line="240" w:lineRule="auto"/>
              <w:ind w:left="-21"/>
              <w:rPr>
                <w:rFonts w:cs="Arial"/>
                <w:sz w:val="18"/>
                <w:szCs w:val="18"/>
              </w:rPr>
            </w:pPr>
          </w:p>
        </w:tc>
        <w:tc>
          <w:tcPr>
            <w:tcW w:w="5472" w:type="dxa"/>
            <w:gridSpan w:val="4"/>
            <w:tcBorders>
              <w:top w:val="single" w:sz="4" w:space="0" w:color="auto"/>
              <w:bottom w:val="single" w:sz="4" w:space="0" w:color="auto"/>
            </w:tcBorders>
            <w:shd w:val="clear" w:color="auto" w:fill="auto"/>
          </w:tcPr>
          <w:p w14:paraId="4A9B31A3" w14:textId="77777777" w:rsidR="00F53972" w:rsidRPr="00566717" w:rsidRDefault="00F53972" w:rsidP="00D92BF1">
            <w:pPr>
              <w:spacing w:line="240" w:lineRule="auto"/>
              <w:jc w:val="center"/>
              <w:rPr>
                <w:rFonts w:cs="Arial"/>
                <w:b/>
                <w:bCs/>
                <w:sz w:val="18"/>
                <w:szCs w:val="18"/>
                <w:cs/>
              </w:rPr>
            </w:pPr>
            <w:r w:rsidRPr="00566717">
              <w:rPr>
                <w:rFonts w:cs="Arial"/>
                <w:b/>
                <w:bCs/>
                <w:sz w:val="18"/>
                <w:szCs w:val="18"/>
              </w:rPr>
              <w:t>Consolidated financial statements</w:t>
            </w:r>
          </w:p>
        </w:tc>
      </w:tr>
      <w:tr w:rsidR="00F53972" w:rsidRPr="00566717" w14:paraId="1FB9F68C" w14:textId="77777777" w:rsidTr="008F0541">
        <w:tc>
          <w:tcPr>
            <w:tcW w:w="2981" w:type="dxa"/>
            <w:shd w:val="clear" w:color="auto" w:fill="auto"/>
          </w:tcPr>
          <w:p w14:paraId="3532F9E1" w14:textId="77777777" w:rsidR="00F53972" w:rsidRPr="00566717" w:rsidRDefault="00F53972" w:rsidP="008F0541">
            <w:pPr>
              <w:spacing w:line="240" w:lineRule="auto"/>
              <w:ind w:left="-21"/>
              <w:rPr>
                <w:rFonts w:cs="Arial"/>
                <w:sz w:val="18"/>
                <w:szCs w:val="18"/>
              </w:rPr>
            </w:pPr>
          </w:p>
        </w:tc>
        <w:tc>
          <w:tcPr>
            <w:tcW w:w="2736" w:type="dxa"/>
            <w:gridSpan w:val="2"/>
            <w:tcBorders>
              <w:top w:val="single" w:sz="4" w:space="0" w:color="auto"/>
              <w:bottom w:val="single" w:sz="4" w:space="0" w:color="auto"/>
            </w:tcBorders>
            <w:shd w:val="clear" w:color="auto" w:fill="auto"/>
          </w:tcPr>
          <w:p w14:paraId="7FA90F44" w14:textId="58E66A43" w:rsidR="00F53972" w:rsidRPr="00566717" w:rsidRDefault="00B87601" w:rsidP="00D92BF1">
            <w:pPr>
              <w:spacing w:line="240" w:lineRule="auto"/>
              <w:jc w:val="center"/>
              <w:rPr>
                <w:rFonts w:cs="Arial"/>
                <w:b/>
                <w:bCs/>
                <w:sz w:val="18"/>
                <w:szCs w:val="18"/>
              </w:rPr>
            </w:pPr>
            <w:r>
              <w:rPr>
                <w:rFonts w:cs="Arial"/>
                <w:b/>
                <w:bCs/>
                <w:sz w:val="18"/>
                <w:szCs w:val="18"/>
              </w:rPr>
              <w:t>2021</w:t>
            </w:r>
          </w:p>
        </w:tc>
        <w:tc>
          <w:tcPr>
            <w:tcW w:w="2736" w:type="dxa"/>
            <w:gridSpan w:val="2"/>
            <w:tcBorders>
              <w:top w:val="single" w:sz="4" w:space="0" w:color="auto"/>
              <w:bottom w:val="single" w:sz="4" w:space="0" w:color="auto"/>
            </w:tcBorders>
            <w:shd w:val="clear" w:color="auto" w:fill="auto"/>
          </w:tcPr>
          <w:p w14:paraId="13BB9E70" w14:textId="7B3DF722" w:rsidR="00F53972" w:rsidRPr="00566717" w:rsidRDefault="002248E7" w:rsidP="00D92BF1">
            <w:pPr>
              <w:spacing w:line="240" w:lineRule="auto"/>
              <w:jc w:val="center"/>
              <w:rPr>
                <w:rFonts w:cs="Arial"/>
                <w:sz w:val="18"/>
                <w:szCs w:val="18"/>
              </w:rPr>
            </w:pPr>
            <w:r>
              <w:rPr>
                <w:rFonts w:cs="Arial"/>
                <w:b/>
                <w:bCs/>
                <w:sz w:val="18"/>
                <w:szCs w:val="18"/>
              </w:rPr>
              <w:t>2020</w:t>
            </w:r>
          </w:p>
        </w:tc>
      </w:tr>
      <w:tr w:rsidR="00566717" w:rsidRPr="00566717" w14:paraId="521399D9" w14:textId="77777777" w:rsidTr="008F0541">
        <w:tc>
          <w:tcPr>
            <w:tcW w:w="2981" w:type="dxa"/>
            <w:shd w:val="clear" w:color="auto" w:fill="auto"/>
          </w:tcPr>
          <w:p w14:paraId="3C3413C1" w14:textId="77777777" w:rsidR="00F53972" w:rsidRPr="00566717" w:rsidRDefault="00F53972" w:rsidP="008F0541">
            <w:pPr>
              <w:spacing w:line="240" w:lineRule="auto"/>
              <w:ind w:left="-21"/>
              <w:rPr>
                <w:rFonts w:cs="Arial"/>
                <w:sz w:val="18"/>
                <w:szCs w:val="18"/>
              </w:rPr>
            </w:pPr>
          </w:p>
        </w:tc>
        <w:tc>
          <w:tcPr>
            <w:tcW w:w="1440" w:type="dxa"/>
            <w:tcBorders>
              <w:top w:val="single" w:sz="4" w:space="0" w:color="auto"/>
              <w:bottom w:val="single" w:sz="4" w:space="0" w:color="auto"/>
            </w:tcBorders>
            <w:shd w:val="clear" w:color="auto" w:fill="auto"/>
          </w:tcPr>
          <w:p w14:paraId="34E6A41D" w14:textId="77777777" w:rsidR="00856663" w:rsidRDefault="00856663" w:rsidP="00D92BF1">
            <w:pPr>
              <w:spacing w:line="240" w:lineRule="auto"/>
              <w:ind w:right="-72"/>
              <w:jc w:val="right"/>
              <w:rPr>
                <w:rFonts w:cs="Arial"/>
                <w:b/>
                <w:bCs/>
                <w:sz w:val="18"/>
                <w:szCs w:val="18"/>
              </w:rPr>
            </w:pPr>
          </w:p>
          <w:p w14:paraId="0F32AD94" w14:textId="77777777" w:rsidR="00F53972" w:rsidRPr="00566717" w:rsidRDefault="00F53972" w:rsidP="00D92BF1">
            <w:pPr>
              <w:spacing w:line="240" w:lineRule="auto"/>
              <w:ind w:right="-72"/>
              <w:jc w:val="right"/>
              <w:rPr>
                <w:rFonts w:cs="Arial"/>
                <w:b/>
                <w:bCs/>
                <w:sz w:val="18"/>
                <w:szCs w:val="18"/>
              </w:rPr>
            </w:pPr>
            <w:r w:rsidRPr="00566717">
              <w:rPr>
                <w:rFonts w:cs="Arial"/>
                <w:b/>
                <w:bCs/>
                <w:sz w:val="18"/>
                <w:szCs w:val="18"/>
              </w:rPr>
              <w:t xml:space="preserve"> Baht</w:t>
            </w:r>
          </w:p>
        </w:tc>
        <w:tc>
          <w:tcPr>
            <w:tcW w:w="1296" w:type="dxa"/>
            <w:tcBorders>
              <w:top w:val="single" w:sz="4" w:space="0" w:color="auto"/>
              <w:bottom w:val="single" w:sz="4" w:space="0" w:color="auto"/>
            </w:tcBorders>
            <w:shd w:val="clear" w:color="auto" w:fill="auto"/>
          </w:tcPr>
          <w:p w14:paraId="2639AD5B" w14:textId="3B6E688D" w:rsidR="00F53972" w:rsidRPr="00566717" w:rsidRDefault="00F53972" w:rsidP="00D92BF1">
            <w:pPr>
              <w:spacing w:line="240" w:lineRule="auto"/>
              <w:ind w:right="-72"/>
              <w:jc w:val="right"/>
              <w:rPr>
                <w:rFonts w:cs="Arial"/>
                <w:b/>
                <w:bCs/>
                <w:sz w:val="18"/>
                <w:szCs w:val="18"/>
              </w:rPr>
            </w:pPr>
            <w:r w:rsidRPr="00566717">
              <w:rPr>
                <w:rFonts w:cs="Arial"/>
                <w:b/>
                <w:bCs/>
                <w:sz w:val="18"/>
                <w:szCs w:val="18"/>
              </w:rPr>
              <w:t xml:space="preserve">% of total </w:t>
            </w:r>
            <w:r w:rsidR="00E70400">
              <w:rPr>
                <w:rFonts w:cs="Arial"/>
                <w:b/>
                <w:bCs/>
                <w:sz w:val="18"/>
                <w:szCs w:val="18"/>
              </w:rPr>
              <w:t>borrowings</w:t>
            </w:r>
          </w:p>
        </w:tc>
        <w:tc>
          <w:tcPr>
            <w:tcW w:w="1440" w:type="dxa"/>
            <w:tcBorders>
              <w:top w:val="single" w:sz="4" w:space="0" w:color="auto"/>
              <w:bottom w:val="single" w:sz="4" w:space="0" w:color="auto"/>
            </w:tcBorders>
            <w:shd w:val="clear" w:color="auto" w:fill="auto"/>
          </w:tcPr>
          <w:p w14:paraId="0DBC4471" w14:textId="77777777" w:rsidR="00856663" w:rsidRDefault="00856663" w:rsidP="00D92BF1">
            <w:pPr>
              <w:spacing w:line="240" w:lineRule="auto"/>
              <w:ind w:right="-72"/>
              <w:jc w:val="right"/>
              <w:rPr>
                <w:rFonts w:cs="Arial"/>
                <w:b/>
                <w:bCs/>
                <w:sz w:val="18"/>
                <w:szCs w:val="18"/>
              </w:rPr>
            </w:pPr>
          </w:p>
          <w:p w14:paraId="0A9A685D" w14:textId="77777777" w:rsidR="00F53972" w:rsidRPr="00566717" w:rsidRDefault="00F53972" w:rsidP="00D92BF1">
            <w:pPr>
              <w:spacing w:line="240" w:lineRule="auto"/>
              <w:ind w:right="-72"/>
              <w:jc w:val="right"/>
              <w:rPr>
                <w:rFonts w:cs="Arial"/>
                <w:sz w:val="18"/>
                <w:szCs w:val="18"/>
              </w:rPr>
            </w:pPr>
            <w:r w:rsidRPr="00566717">
              <w:rPr>
                <w:rFonts w:cs="Arial"/>
                <w:b/>
                <w:bCs/>
                <w:sz w:val="18"/>
                <w:szCs w:val="18"/>
              </w:rPr>
              <w:t>Baht</w:t>
            </w:r>
          </w:p>
        </w:tc>
        <w:tc>
          <w:tcPr>
            <w:tcW w:w="1296" w:type="dxa"/>
            <w:tcBorders>
              <w:top w:val="single" w:sz="4" w:space="0" w:color="auto"/>
              <w:bottom w:val="single" w:sz="4" w:space="0" w:color="auto"/>
            </w:tcBorders>
            <w:shd w:val="clear" w:color="auto" w:fill="auto"/>
          </w:tcPr>
          <w:p w14:paraId="60A26BEF" w14:textId="05212952" w:rsidR="00F53972" w:rsidRPr="00566717" w:rsidRDefault="00F53972" w:rsidP="00D92BF1">
            <w:pPr>
              <w:spacing w:line="240" w:lineRule="auto"/>
              <w:ind w:right="-72"/>
              <w:jc w:val="right"/>
              <w:rPr>
                <w:rFonts w:cs="Arial"/>
                <w:sz w:val="18"/>
                <w:szCs w:val="18"/>
              </w:rPr>
            </w:pPr>
            <w:r w:rsidRPr="00566717">
              <w:rPr>
                <w:rFonts w:cs="Arial"/>
                <w:b/>
                <w:bCs/>
                <w:sz w:val="18"/>
                <w:szCs w:val="18"/>
              </w:rPr>
              <w:t xml:space="preserve">% of total </w:t>
            </w:r>
            <w:r w:rsidR="00E70400">
              <w:rPr>
                <w:rFonts w:cs="Arial"/>
                <w:b/>
                <w:bCs/>
                <w:sz w:val="18"/>
                <w:szCs w:val="18"/>
              </w:rPr>
              <w:t>borrowing</w:t>
            </w:r>
            <w:r w:rsidRPr="00566717">
              <w:rPr>
                <w:rFonts w:cs="Arial"/>
                <w:b/>
                <w:bCs/>
                <w:sz w:val="18"/>
                <w:szCs w:val="18"/>
              </w:rPr>
              <w:t>s</w:t>
            </w:r>
          </w:p>
        </w:tc>
      </w:tr>
      <w:tr w:rsidR="00566717" w:rsidRPr="00566717" w14:paraId="666C9B14" w14:textId="77777777" w:rsidTr="008F0541">
        <w:tc>
          <w:tcPr>
            <w:tcW w:w="2981" w:type="dxa"/>
            <w:shd w:val="clear" w:color="auto" w:fill="auto"/>
          </w:tcPr>
          <w:p w14:paraId="5501F47F" w14:textId="4AA147DE" w:rsidR="00F53972" w:rsidRPr="00566717" w:rsidRDefault="00F53972" w:rsidP="008F0541">
            <w:pPr>
              <w:spacing w:line="240" w:lineRule="auto"/>
              <w:ind w:left="-21"/>
              <w:rPr>
                <w:rFonts w:cs="Arial"/>
                <w:sz w:val="18"/>
                <w:szCs w:val="18"/>
              </w:rPr>
            </w:pPr>
          </w:p>
        </w:tc>
        <w:tc>
          <w:tcPr>
            <w:tcW w:w="1440" w:type="dxa"/>
            <w:tcBorders>
              <w:top w:val="single" w:sz="4" w:space="0" w:color="auto"/>
            </w:tcBorders>
            <w:shd w:val="clear" w:color="auto" w:fill="FAFAFA"/>
          </w:tcPr>
          <w:p w14:paraId="470D7DBC" w14:textId="751891E0" w:rsidR="00F53972" w:rsidRPr="00566717" w:rsidRDefault="00F53972" w:rsidP="00D92BF1">
            <w:pPr>
              <w:spacing w:line="240" w:lineRule="auto"/>
              <w:ind w:right="-72"/>
              <w:jc w:val="right"/>
              <w:rPr>
                <w:rFonts w:cs="Arial"/>
                <w:sz w:val="18"/>
                <w:szCs w:val="18"/>
              </w:rPr>
            </w:pPr>
          </w:p>
        </w:tc>
        <w:tc>
          <w:tcPr>
            <w:tcW w:w="1296" w:type="dxa"/>
            <w:tcBorders>
              <w:top w:val="single" w:sz="4" w:space="0" w:color="auto"/>
            </w:tcBorders>
            <w:shd w:val="clear" w:color="auto" w:fill="FAFAFA"/>
          </w:tcPr>
          <w:p w14:paraId="6B9D67B7" w14:textId="4B0E0D14" w:rsidR="00F53972" w:rsidRPr="00566717" w:rsidRDefault="00F53972" w:rsidP="00D92BF1">
            <w:pPr>
              <w:spacing w:line="240" w:lineRule="auto"/>
              <w:ind w:right="-72"/>
              <w:jc w:val="right"/>
              <w:rPr>
                <w:rFonts w:cs="Arial"/>
                <w:sz w:val="18"/>
                <w:szCs w:val="18"/>
              </w:rPr>
            </w:pPr>
          </w:p>
        </w:tc>
        <w:tc>
          <w:tcPr>
            <w:tcW w:w="1440" w:type="dxa"/>
            <w:tcBorders>
              <w:top w:val="single" w:sz="4" w:space="0" w:color="auto"/>
            </w:tcBorders>
            <w:shd w:val="clear" w:color="auto" w:fill="auto"/>
          </w:tcPr>
          <w:p w14:paraId="10A0D031" w14:textId="595C7554" w:rsidR="00F53972" w:rsidRPr="00566717" w:rsidRDefault="00F53972" w:rsidP="00D92BF1">
            <w:pPr>
              <w:spacing w:line="240" w:lineRule="auto"/>
              <w:ind w:right="-72"/>
              <w:jc w:val="right"/>
              <w:rPr>
                <w:rFonts w:cs="Arial"/>
                <w:sz w:val="18"/>
                <w:szCs w:val="18"/>
              </w:rPr>
            </w:pPr>
          </w:p>
        </w:tc>
        <w:tc>
          <w:tcPr>
            <w:tcW w:w="1296" w:type="dxa"/>
            <w:tcBorders>
              <w:top w:val="single" w:sz="4" w:space="0" w:color="auto"/>
            </w:tcBorders>
            <w:shd w:val="clear" w:color="auto" w:fill="auto"/>
          </w:tcPr>
          <w:p w14:paraId="045FB342" w14:textId="2B759832" w:rsidR="00F53972" w:rsidRPr="00566717" w:rsidRDefault="00F53972" w:rsidP="00D92BF1">
            <w:pPr>
              <w:spacing w:line="240" w:lineRule="auto"/>
              <w:ind w:right="-72"/>
              <w:jc w:val="right"/>
              <w:rPr>
                <w:rFonts w:cs="Arial"/>
                <w:sz w:val="18"/>
                <w:szCs w:val="18"/>
              </w:rPr>
            </w:pPr>
          </w:p>
        </w:tc>
      </w:tr>
      <w:tr w:rsidR="008F0541" w:rsidRPr="00566717" w14:paraId="66FDCBC3" w14:textId="77777777" w:rsidTr="008F0541">
        <w:tc>
          <w:tcPr>
            <w:tcW w:w="2981" w:type="dxa"/>
            <w:shd w:val="clear" w:color="auto" w:fill="auto"/>
          </w:tcPr>
          <w:p w14:paraId="6C5E2B5D" w14:textId="135BB3A9" w:rsidR="008F0541" w:rsidRPr="00566717" w:rsidRDefault="008F0541" w:rsidP="008F0541">
            <w:pPr>
              <w:spacing w:line="240" w:lineRule="auto"/>
              <w:ind w:left="-21"/>
              <w:rPr>
                <w:rFonts w:cs="Arial"/>
                <w:sz w:val="18"/>
                <w:szCs w:val="18"/>
              </w:rPr>
            </w:pPr>
            <w:r w:rsidRPr="00566717">
              <w:rPr>
                <w:rFonts w:cs="Arial"/>
                <w:sz w:val="18"/>
                <w:szCs w:val="18"/>
              </w:rPr>
              <w:t>Variable rate borrowings</w:t>
            </w:r>
          </w:p>
        </w:tc>
        <w:tc>
          <w:tcPr>
            <w:tcW w:w="1440" w:type="dxa"/>
            <w:tcBorders>
              <w:bottom w:val="single" w:sz="4" w:space="0" w:color="auto"/>
            </w:tcBorders>
            <w:shd w:val="clear" w:color="auto" w:fill="FAFAFA"/>
          </w:tcPr>
          <w:p w14:paraId="73B28339" w14:textId="305879EE" w:rsidR="008F0541" w:rsidRDefault="00CC119F" w:rsidP="008F0541">
            <w:pPr>
              <w:spacing w:line="240" w:lineRule="auto"/>
              <w:ind w:right="-72"/>
              <w:jc w:val="right"/>
              <w:rPr>
                <w:rFonts w:cs="Arial"/>
                <w:sz w:val="18"/>
                <w:szCs w:val="18"/>
              </w:rPr>
            </w:pPr>
            <w:r>
              <w:rPr>
                <w:rFonts w:cs="Arial"/>
                <w:sz w:val="18"/>
                <w:szCs w:val="18"/>
              </w:rPr>
              <w:t>3,086,787,184</w:t>
            </w:r>
          </w:p>
        </w:tc>
        <w:tc>
          <w:tcPr>
            <w:tcW w:w="1296" w:type="dxa"/>
            <w:tcBorders>
              <w:bottom w:val="single" w:sz="4" w:space="0" w:color="auto"/>
            </w:tcBorders>
            <w:shd w:val="clear" w:color="auto" w:fill="FAFAFA"/>
          </w:tcPr>
          <w:p w14:paraId="2261060A" w14:textId="3A844E85" w:rsidR="008F0541" w:rsidRDefault="00CC119F" w:rsidP="008F0541">
            <w:pPr>
              <w:spacing w:line="240" w:lineRule="auto"/>
              <w:ind w:right="-72"/>
              <w:jc w:val="right"/>
              <w:rPr>
                <w:rFonts w:cs="Arial"/>
                <w:sz w:val="18"/>
                <w:szCs w:val="18"/>
              </w:rPr>
            </w:pPr>
            <w:r>
              <w:rPr>
                <w:rFonts w:cs="Arial"/>
                <w:sz w:val="18"/>
                <w:szCs w:val="18"/>
              </w:rPr>
              <w:t>51</w:t>
            </w:r>
          </w:p>
        </w:tc>
        <w:tc>
          <w:tcPr>
            <w:tcW w:w="1440" w:type="dxa"/>
            <w:tcBorders>
              <w:bottom w:val="single" w:sz="4" w:space="0" w:color="auto"/>
            </w:tcBorders>
            <w:shd w:val="clear" w:color="auto" w:fill="auto"/>
          </w:tcPr>
          <w:p w14:paraId="7F31697F" w14:textId="47950F58" w:rsidR="008F0541" w:rsidRDefault="008F0541" w:rsidP="008F0541">
            <w:pPr>
              <w:spacing w:line="240" w:lineRule="auto"/>
              <w:ind w:right="-72"/>
              <w:jc w:val="right"/>
              <w:rPr>
                <w:rFonts w:cs="Arial"/>
                <w:sz w:val="18"/>
                <w:szCs w:val="18"/>
              </w:rPr>
            </w:pPr>
            <w:r>
              <w:rPr>
                <w:rFonts w:cs="Arial"/>
                <w:sz w:val="18"/>
                <w:szCs w:val="18"/>
              </w:rPr>
              <w:t>2,444,226,303</w:t>
            </w:r>
          </w:p>
        </w:tc>
        <w:tc>
          <w:tcPr>
            <w:tcW w:w="1296" w:type="dxa"/>
            <w:tcBorders>
              <w:bottom w:val="single" w:sz="4" w:space="0" w:color="auto"/>
            </w:tcBorders>
            <w:shd w:val="clear" w:color="auto" w:fill="auto"/>
          </w:tcPr>
          <w:p w14:paraId="25A9325C" w14:textId="436EB339" w:rsidR="008F0541" w:rsidRDefault="008F0541" w:rsidP="008F0541">
            <w:pPr>
              <w:spacing w:line="240" w:lineRule="auto"/>
              <w:ind w:right="-72"/>
              <w:jc w:val="right"/>
              <w:rPr>
                <w:rFonts w:cs="Arial"/>
                <w:sz w:val="18"/>
                <w:szCs w:val="18"/>
              </w:rPr>
            </w:pPr>
            <w:r>
              <w:rPr>
                <w:rFonts w:cs="Arial"/>
                <w:sz w:val="18"/>
                <w:szCs w:val="18"/>
              </w:rPr>
              <w:t>41</w:t>
            </w:r>
          </w:p>
        </w:tc>
      </w:tr>
    </w:tbl>
    <w:p w14:paraId="6F863FA1" w14:textId="77777777" w:rsidR="00027534" w:rsidRDefault="00027534" w:rsidP="00F835CA">
      <w:pPr>
        <w:spacing w:line="240" w:lineRule="auto"/>
        <w:ind w:left="1080"/>
        <w:jc w:val="both"/>
        <w:rPr>
          <w:rFonts w:cs="Arial"/>
          <w:sz w:val="18"/>
          <w:szCs w:val="18"/>
          <w:lang w:val="en-GB"/>
        </w:rPr>
      </w:pPr>
    </w:p>
    <w:p w14:paraId="0C43FCE0" w14:textId="4577DFDC" w:rsidR="00027534" w:rsidRDefault="00027534" w:rsidP="00F835CA">
      <w:pPr>
        <w:spacing w:line="240" w:lineRule="auto"/>
        <w:ind w:left="1080"/>
        <w:jc w:val="both"/>
        <w:rPr>
          <w:rFonts w:cs="Arial"/>
          <w:sz w:val="18"/>
          <w:szCs w:val="18"/>
          <w:lang w:val="en-GB"/>
        </w:rPr>
      </w:pPr>
      <w:r w:rsidRPr="00027534">
        <w:rPr>
          <w:rFonts w:cs="Arial"/>
          <w:sz w:val="18"/>
          <w:szCs w:val="18"/>
          <w:lang w:val="en-GB"/>
        </w:rPr>
        <w:t xml:space="preserve">The percentage of total </w:t>
      </w:r>
      <w:r w:rsidR="00E70400">
        <w:rPr>
          <w:rFonts w:cs="Arial"/>
          <w:sz w:val="18"/>
          <w:szCs w:val="18"/>
          <w:lang w:val="en-GB"/>
        </w:rPr>
        <w:t>borrowings</w:t>
      </w:r>
      <w:r w:rsidRPr="00027534">
        <w:rPr>
          <w:rFonts w:cs="Arial"/>
          <w:sz w:val="18"/>
          <w:szCs w:val="18"/>
          <w:lang w:val="en-GB"/>
        </w:rPr>
        <w:t xml:space="preserve"> shows the proportion of</w:t>
      </w:r>
      <w:r w:rsidR="00E70400">
        <w:rPr>
          <w:rFonts w:cs="Arial"/>
          <w:sz w:val="18"/>
          <w:szCs w:val="18"/>
          <w:lang w:val="en-GB"/>
        </w:rPr>
        <w:t xml:space="preserve"> borrowings</w:t>
      </w:r>
      <w:r w:rsidRPr="00027534">
        <w:rPr>
          <w:rFonts w:cs="Arial"/>
          <w:sz w:val="18"/>
          <w:szCs w:val="18"/>
          <w:lang w:val="en-GB"/>
        </w:rPr>
        <w:t xml:space="preserve"> that are currently at variable rates in relation to the total amount of borrowings. An analysis by maturities is provided in </w:t>
      </w:r>
      <w:r w:rsidR="00332B9C">
        <w:rPr>
          <w:rFonts w:cs="Arial"/>
          <w:sz w:val="18"/>
          <w:szCs w:val="18"/>
          <w:lang w:val="en-GB"/>
        </w:rPr>
        <w:t>N</w:t>
      </w:r>
      <w:r w:rsidRPr="00027534">
        <w:rPr>
          <w:rFonts w:cs="Arial"/>
          <w:sz w:val="18"/>
          <w:szCs w:val="18"/>
          <w:lang w:val="en-GB"/>
        </w:rPr>
        <w:t>ote</w:t>
      </w:r>
      <w:r>
        <w:rPr>
          <w:rFonts w:cs="Arial"/>
          <w:sz w:val="18"/>
          <w:szCs w:val="18"/>
          <w:lang w:val="en-GB"/>
        </w:rPr>
        <w:t xml:space="preserve"> no</w:t>
      </w:r>
      <w:r w:rsidRPr="00027534">
        <w:rPr>
          <w:rFonts w:cs="Arial"/>
          <w:sz w:val="18"/>
          <w:szCs w:val="18"/>
          <w:lang w:val="en-GB"/>
        </w:rPr>
        <w:t xml:space="preserve"> </w:t>
      </w:r>
      <w:r w:rsidR="00721D48">
        <w:rPr>
          <w:rFonts w:cs="Arial"/>
          <w:sz w:val="18"/>
          <w:szCs w:val="18"/>
          <w:lang w:val="en-GB"/>
        </w:rPr>
        <w:t>7</w:t>
      </w:r>
      <w:r>
        <w:rPr>
          <w:rFonts w:cs="Arial"/>
          <w:sz w:val="18"/>
          <w:szCs w:val="18"/>
          <w:lang w:val="en-GB"/>
        </w:rPr>
        <w:t>.1.3</w:t>
      </w:r>
      <w:r w:rsidR="000F3C4F">
        <w:rPr>
          <w:rFonts w:cs="Arial"/>
          <w:sz w:val="18"/>
          <w:szCs w:val="18"/>
          <w:lang w:val="en-GB"/>
        </w:rPr>
        <w:t xml:space="preserve"> (b).</w:t>
      </w:r>
    </w:p>
    <w:p w14:paraId="3065FDD5" w14:textId="77777777" w:rsidR="00C97D22" w:rsidRDefault="00C97D22" w:rsidP="00F835CA">
      <w:pPr>
        <w:spacing w:line="240" w:lineRule="auto"/>
        <w:ind w:left="1080"/>
        <w:jc w:val="both"/>
        <w:rPr>
          <w:rFonts w:cs="Arial"/>
          <w:sz w:val="18"/>
          <w:szCs w:val="18"/>
          <w:lang w:val="en-GB"/>
        </w:rPr>
      </w:pPr>
    </w:p>
    <w:p w14:paraId="30FC7BCC" w14:textId="1E04E219" w:rsidR="007213D9" w:rsidRDefault="002D3DF2" w:rsidP="00F835CA">
      <w:pPr>
        <w:spacing w:line="240" w:lineRule="auto"/>
        <w:ind w:left="1080"/>
        <w:jc w:val="both"/>
        <w:rPr>
          <w:rFonts w:cs="Arial"/>
          <w:i/>
          <w:iCs/>
          <w:color w:val="CF4A02"/>
          <w:sz w:val="18"/>
          <w:szCs w:val="18"/>
          <w:lang w:val="en-GB"/>
        </w:rPr>
      </w:pPr>
      <w:r w:rsidRPr="002D3DF2">
        <w:rPr>
          <w:rFonts w:cs="Arial"/>
          <w:i/>
          <w:iCs/>
          <w:color w:val="CF4A02"/>
          <w:sz w:val="18"/>
          <w:szCs w:val="18"/>
          <w:lang w:val="en-GB"/>
        </w:rPr>
        <w:t>Sensitivity analysis</w:t>
      </w:r>
    </w:p>
    <w:p w14:paraId="6126139B" w14:textId="77777777" w:rsidR="00F074EA" w:rsidRDefault="00F074EA" w:rsidP="00F835CA">
      <w:pPr>
        <w:spacing w:line="240" w:lineRule="auto"/>
        <w:ind w:left="1080"/>
        <w:jc w:val="both"/>
        <w:rPr>
          <w:rFonts w:cs="Arial"/>
          <w:i/>
          <w:iCs/>
          <w:color w:val="CF4A02"/>
          <w:sz w:val="18"/>
          <w:szCs w:val="18"/>
          <w:lang w:val="en-GB"/>
        </w:rPr>
      </w:pPr>
    </w:p>
    <w:p w14:paraId="0CCAFAA0" w14:textId="77777777" w:rsidR="00F074EA" w:rsidRPr="00F074EA" w:rsidRDefault="00F074EA" w:rsidP="00F074EA">
      <w:pPr>
        <w:spacing w:line="240" w:lineRule="auto"/>
        <w:ind w:left="1080"/>
        <w:jc w:val="both"/>
        <w:rPr>
          <w:rFonts w:cs="Arial"/>
          <w:sz w:val="18"/>
          <w:szCs w:val="18"/>
          <w:lang w:val="en-GB"/>
        </w:rPr>
      </w:pPr>
      <w:r w:rsidRPr="00EF7F22">
        <w:rPr>
          <w:rFonts w:cs="Arial"/>
          <w:spacing w:val="-4"/>
          <w:sz w:val="18"/>
          <w:szCs w:val="18"/>
          <w:lang w:val="en-GB"/>
        </w:rPr>
        <w:t>Profit or loss is sensitive to higher or lower interest income from cash and cash equivalent and borrowings</w:t>
      </w:r>
      <w:r w:rsidRPr="00F074EA">
        <w:rPr>
          <w:rFonts w:cs="Arial"/>
          <w:sz w:val="18"/>
          <w:szCs w:val="18"/>
          <w:lang w:val="en-GB"/>
        </w:rPr>
        <w:t xml:space="preserve"> to and interest expense</w:t>
      </w:r>
      <w:r w:rsidR="000B146D">
        <w:rPr>
          <w:rFonts w:cs="Arial"/>
          <w:sz w:val="18"/>
          <w:szCs w:val="18"/>
          <w:lang w:val="en-GB"/>
        </w:rPr>
        <w:t>s</w:t>
      </w:r>
      <w:r w:rsidRPr="00F074EA">
        <w:rPr>
          <w:rFonts w:cs="Arial"/>
          <w:sz w:val="18"/>
          <w:szCs w:val="18"/>
          <w:lang w:val="en-GB"/>
        </w:rPr>
        <w:t xml:space="preserve"> from borrowings </w:t>
      </w:r>
      <w:proofErr w:type="gramStart"/>
      <w:r w:rsidR="000B146D">
        <w:rPr>
          <w:rFonts w:cs="Arial"/>
          <w:sz w:val="18"/>
          <w:szCs w:val="18"/>
          <w:lang w:val="en-GB"/>
        </w:rPr>
        <w:t>a</w:t>
      </w:r>
      <w:r w:rsidRPr="00F074EA">
        <w:rPr>
          <w:rFonts w:cs="Arial"/>
          <w:sz w:val="18"/>
          <w:szCs w:val="18"/>
          <w:lang w:val="en-GB"/>
        </w:rPr>
        <w:t>s a result of</w:t>
      </w:r>
      <w:proofErr w:type="gramEnd"/>
      <w:r w:rsidRPr="00F074EA">
        <w:rPr>
          <w:rFonts w:cs="Arial"/>
          <w:sz w:val="18"/>
          <w:szCs w:val="18"/>
          <w:lang w:val="en-GB"/>
        </w:rPr>
        <w:t xml:space="preserve"> changes in interest rates.</w:t>
      </w:r>
    </w:p>
    <w:p w14:paraId="580BE679" w14:textId="77777777" w:rsidR="002D3DF2" w:rsidRDefault="002D3DF2" w:rsidP="00F835CA">
      <w:pPr>
        <w:spacing w:line="240" w:lineRule="auto"/>
        <w:ind w:left="1080"/>
        <w:jc w:val="both"/>
        <w:rPr>
          <w:rFonts w:cs="Arial"/>
          <w:i/>
          <w:iCs/>
          <w:color w:val="CF4A02"/>
          <w:sz w:val="18"/>
          <w:szCs w:val="18"/>
          <w:lang w:val="en-GB"/>
        </w:rPr>
      </w:pPr>
    </w:p>
    <w:tbl>
      <w:tblPr>
        <w:tblW w:w="8885" w:type="dxa"/>
        <w:tblInd w:w="675" w:type="dxa"/>
        <w:tblLook w:val="04A0" w:firstRow="1" w:lastRow="0" w:firstColumn="1" w:lastColumn="0" w:noHBand="0" w:noVBand="1"/>
      </w:tblPr>
      <w:tblGrid>
        <w:gridCol w:w="5429"/>
        <w:gridCol w:w="1728"/>
        <w:gridCol w:w="1728"/>
      </w:tblGrid>
      <w:tr w:rsidR="00E559F5" w:rsidRPr="003121DD" w14:paraId="25A9C710" w14:textId="77777777" w:rsidTr="00904CA6">
        <w:tc>
          <w:tcPr>
            <w:tcW w:w="5429" w:type="dxa"/>
            <w:shd w:val="clear" w:color="auto" w:fill="auto"/>
          </w:tcPr>
          <w:p w14:paraId="5B95A1EC" w14:textId="77777777" w:rsidR="00E559F5" w:rsidRPr="003121DD" w:rsidRDefault="00E559F5" w:rsidP="00F074EA">
            <w:pPr>
              <w:spacing w:line="240" w:lineRule="auto"/>
              <w:ind w:left="435"/>
              <w:jc w:val="both"/>
              <w:rPr>
                <w:rFonts w:eastAsia="Cambria" w:cs="Arial"/>
                <w:sz w:val="18"/>
                <w:szCs w:val="18"/>
                <w:lang w:bidi="ar-SA"/>
              </w:rPr>
            </w:pPr>
          </w:p>
        </w:tc>
        <w:tc>
          <w:tcPr>
            <w:tcW w:w="3456" w:type="dxa"/>
            <w:gridSpan w:val="2"/>
            <w:tcBorders>
              <w:top w:val="single" w:sz="4" w:space="0" w:color="auto"/>
              <w:left w:val="nil"/>
              <w:bottom w:val="single" w:sz="4" w:space="0" w:color="auto"/>
              <w:right w:val="nil"/>
            </w:tcBorders>
            <w:shd w:val="clear" w:color="auto" w:fill="auto"/>
            <w:vAlign w:val="bottom"/>
          </w:tcPr>
          <w:p w14:paraId="3CE12DE0" w14:textId="02C8208F" w:rsidR="00E559F5" w:rsidRPr="003121DD" w:rsidRDefault="00E559F5" w:rsidP="00E559F5">
            <w:pPr>
              <w:spacing w:line="240" w:lineRule="auto"/>
              <w:ind w:right="-72"/>
              <w:jc w:val="center"/>
              <w:rPr>
                <w:rFonts w:eastAsia="Cambria" w:cs="Browallia New"/>
                <w:b/>
                <w:bCs/>
                <w:sz w:val="18"/>
                <w:szCs w:val="18"/>
                <w:lang w:bidi="ar-SA"/>
              </w:rPr>
            </w:pPr>
            <w:r w:rsidRPr="003121DD">
              <w:rPr>
                <w:rFonts w:eastAsia="Cambria" w:cs="Browallia New"/>
                <w:b/>
                <w:bCs/>
                <w:sz w:val="18"/>
                <w:szCs w:val="18"/>
                <w:lang w:bidi="ar-SA"/>
              </w:rPr>
              <w:t>Consolidated financial</w:t>
            </w:r>
            <w:r>
              <w:rPr>
                <w:rFonts w:eastAsia="Cambria" w:cs="Browallia New"/>
                <w:b/>
                <w:bCs/>
                <w:sz w:val="18"/>
                <w:szCs w:val="18"/>
                <w:lang w:bidi="ar-SA"/>
              </w:rPr>
              <w:t xml:space="preserve"> </w:t>
            </w:r>
            <w:r w:rsidRPr="003121DD">
              <w:rPr>
                <w:rFonts w:eastAsia="Cambria" w:cs="Browallia New"/>
                <w:b/>
                <w:bCs/>
                <w:sz w:val="18"/>
                <w:szCs w:val="18"/>
                <w:lang w:bidi="ar-SA"/>
              </w:rPr>
              <w:t>statements</w:t>
            </w:r>
          </w:p>
        </w:tc>
      </w:tr>
      <w:tr w:rsidR="00E559F5" w:rsidRPr="003121DD" w14:paraId="7422787D" w14:textId="77777777" w:rsidTr="00904CA6">
        <w:tc>
          <w:tcPr>
            <w:tcW w:w="5429" w:type="dxa"/>
            <w:shd w:val="clear" w:color="auto" w:fill="auto"/>
          </w:tcPr>
          <w:p w14:paraId="7D467EBC" w14:textId="77777777" w:rsidR="00E559F5" w:rsidRPr="003121DD" w:rsidRDefault="00E559F5" w:rsidP="00F074EA">
            <w:pPr>
              <w:spacing w:line="240" w:lineRule="auto"/>
              <w:ind w:left="435"/>
              <w:jc w:val="both"/>
              <w:rPr>
                <w:rFonts w:eastAsia="Cambria" w:cs="Arial"/>
                <w:sz w:val="18"/>
                <w:szCs w:val="18"/>
                <w:lang w:bidi="ar-SA"/>
              </w:rPr>
            </w:pPr>
          </w:p>
        </w:tc>
        <w:tc>
          <w:tcPr>
            <w:tcW w:w="3456" w:type="dxa"/>
            <w:gridSpan w:val="2"/>
            <w:tcBorders>
              <w:top w:val="single" w:sz="4" w:space="0" w:color="auto"/>
              <w:left w:val="nil"/>
              <w:bottom w:val="single" w:sz="4" w:space="0" w:color="auto"/>
              <w:right w:val="nil"/>
            </w:tcBorders>
            <w:shd w:val="clear" w:color="auto" w:fill="auto"/>
          </w:tcPr>
          <w:p w14:paraId="7E71F073" w14:textId="14F30CD6" w:rsidR="00E559F5" w:rsidRDefault="00E559F5" w:rsidP="00A361B5">
            <w:pPr>
              <w:spacing w:line="240" w:lineRule="auto"/>
              <w:ind w:right="-72"/>
              <w:jc w:val="center"/>
              <w:rPr>
                <w:rFonts w:eastAsia="Cambria" w:cs="Arial"/>
                <w:b/>
                <w:bCs/>
                <w:sz w:val="18"/>
                <w:szCs w:val="18"/>
                <w:lang w:bidi="ar-SA"/>
              </w:rPr>
            </w:pPr>
            <w:r>
              <w:rPr>
                <w:rFonts w:eastAsia="Cambria" w:cs="Arial"/>
                <w:b/>
                <w:bCs/>
                <w:sz w:val="18"/>
                <w:szCs w:val="18"/>
                <w:lang w:bidi="ar-SA"/>
              </w:rPr>
              <w:t>Impact to net profit</w:t>
            </w:r>
          </w:p>
        </w:tc>
      </w:tr>
      <w:tr w:rsidR="002D3DF2" w:rsidRPr="003121DD" w14:paraId="168BFC8A" w14:textId="77777777" w:rsidTr="00904CA6">
        <w:tc>
          <w:tcPr>
            <w:tcW w:w="5429" w:type="dxa"/>
            <w:shd w:val="clear" w:color="auto" w:fill="auto"/>
          </w:tcPr>
          <w:p w14:paraId="69755868" w14:textId="77777777" w:rsidR="002D3DF2" w:rsidRPr="003121DD" w:rsidRDefault="002D3DF2" w:rsidP="00F074EA">
            <w:pPr>
              <w:spacing w:line="240" w:lineRule="auto"/>
              <w:ind w:left="435"/>
              <w:jc w:val="both"/>
              <w:rPr>
                <w:rFonts w:eastAsia="Cambria" w:cs="Arial"/>
                <w:b/>
                <w:bCs/>
                <w:sz w:val="18"/>
                <w:szCs w:val="18"/>
                <w:cs/>
                <w:lang w:bidi="ar-SA"/>
              </w:rPr>
            </w:pPr>
          </w:p>
        </w:tc>
        <w:tc>
          <w:tcPr>
            <w:tcW w:w="1728" w:type="dxa"/>
            <w:tcBorders>
              <w:top w:val="single" w:sz="4" w:space="0" w:color="auto"/>
              <w:left w:val="nil"/>
              <w:bottom w:val="single" w:sz="4" w:space="0" w:color="auto"/>
              <w:right w:val="nil"/>
            </w:tcBorders>
            <w:shd w:val="clear" w:color="auto" w:fill="auto"/>
          </w:tcPr>
          <w:p w14:paraId="55CD7781" w14:textId="5B6CD615" w:rsidR="002D3DF2" w:rsidRPr="003121DD" w:rsidRDefault="00B87601" w:rsidP="00F074EA">
            <w:pPr>
              <w:spacing w:line="240" w:lineRule="auto"/>
              <w:ind w:right="-72"/>
              <w:jc w:val="right"/>
              <w:rPr>
                <w:rFonts w:eastAsia="Cambria" w:cs="Arial"/>
                <w:b/>
                <w:bCs/>
                <w:sz w:val="18"/>
                <w:szCs w:val="18"/>
                <w:lang w:bidi="ar-SA"/>
              </w:rPr>
            </w:pPr>
            <w:r>
              <w:rPr>
                <w:rFonts w:eastAsia="Cambria" w:cs="Arial"/>
                <w:b/>
                <w:bCs/>
                <w:sz w:val="18"/>
                <w:szCs w:val="18"/>
                <w:lang w:bidi="ar-SA"/>
              </w:rPr>
              <w:t>2021</w:t>
            </w:r>
            <w:r w:rsidR="00F074EA">
              <w:rPr>
                <w:rFonts w:eastAsia="Cambria" w:cs="Arial"/>
                <w:b/>
                <w:bCs/>
                <w:sz w:val="18"/>
                <w:szCs w:val="18"/>
                <w:lang w:bidi="ar-SA"/>
              </w:rPr>
              <w:br/>
              <w:t>Baht</w:t>
            </w:r>
          </w:p>
        </w:tc>
        <w:tc>
          <w:tcPr>
            <w:tcW w:w="1728" w:type="dxa"/>
            <w:tcBorders>
              <w:top w:val="single" w:sz="4" w:space="0" w:color="auto"/>
              <w:left w:val="nil"/>
              <w:bottom w:val="single" w:sz="4" w:space="0" w:color="auto"/>
              <w:right w:val="nil"/>
            </w:tcBorders>
          </w:tcPr>
          <w:p w14:paraId="466E7504" w14:textId="05A05D44" w:rsidR="002D3DF2" w:rsidRPr="003121DD" w:rsidRDefault="00B87601" w:rsidP="00F074EA">
            <w:pPr>
              <w:spacing w:line="240" w:lineRule="auto"/>
              <w:ind w:right="-72"/>
              <w:jc w:val="right"/>
              <w:rPr>
                <w:rFonts w:eastAsia="Cambria" w:cs="Arial"/>
                <w:b/>
                <w:bCs/>
                <w:sz w:val="18"/>
                <w:szCs w:val="18"/>
                <w:lang w:bidi="ar-SA"/>
              </w:rPr>
            </w:pPr>
            <w:r>
              <w:rPr>
                <w:rFonts w:eastAsia="Cambria" w:cs="Arial"/>
                <w:b/>
                <w:bCs/>
                <w:sz w:val="18"/>
                <w:szCs w:val="18"/>
                <w:lang w:bidi="ar-SA"/>
              </w:rPr>
              <w:t>202</w:t>
            </w:r>
            <w:r w:rsidR="00E559F5">
              <w:rPr>
                <w:rFonts w:eastAsia="Cambria" w:cs="Arial"/>
                <w:b/>
                <w:bCs/>
                <w:sz w:val="18"/>
                <w:szCs w:val="18"/>
                <w:lang w:bidi="ar-SA"/>
              </w:rPr>
              <w:t>0</w:t>
            </w:r>
            <w:r w:rsidR="00F074EA">
              <w:rPr>
                <w:rFonts w:eastAsia="Cambria" w:cs="Arial"/>
                <w:b/>
                <w:bCs/>
                <w:sz w:val="18"/>
                <w:szCs w:val="18"/>
                <w:lang w:bidi="ar-SA"/>
              </w:rPr>
              <w:br/>
              <w:t>Baht</w:t>
            </w:r>
          </w:p>
        </w:tc>
      </w:tr>
      <w:tr w:rsidR="002D3DF2" w:rsidRPr="006C65B2" w14:paraId="67DD77AA" w14:textId="77777777" w:rsidTr="00387760">
        <w:tc>
          <w:tcPr>
            <w:tcW w:w="5429" w:type="dxa"/>
            <w:shd w:val="clear" w:color="auto" w:fill="auto"/>
          </w:tcPr>
          <w:p w14:paraId="1363E4B2" w14:textId="77777777" w:rsidR="002D3DF2" w:rsidRPr="00F074EA" w:rsidRDefault="002D3DF2" w:rsidP="00F074EA">
            <w:pPr>
              <w:spacing w:line="240" w:lineRule="auto"/>
              <w:ind w:left="435"/>
              <w:rPr>
                <w:rFonts w:eastAsia="Cambria" w:cs="Arial"/>
                <w:sz w:val="18"/>
                <w:szCs w:val="18"/>
                <w:lang w:bidi="ar-SA"/>
              </w:rPr>
            </w:pPr>
          </w:p>
        </w:tc>
        <w:tc>
          <w:tcPr>
            <w:tcW w:w="1728" w:type="dxa"/>
            <w:tcBorders>
              <w:top w:val="single" w:sz="4" w:space="0" w:color="auto"/>
            </w:tcBorders>
            <w:shd w:val="clear" w:color="auto" w:fill="FAFAFA"/>
          </w:tcPr>
          <w:p w14:paraId="7A493ABB" w14:textId="77777777" w:rsidR="002D3DF2" w:rsidRPr="006C65B2" w:rsidRDefault="002D3DF2" w:rsidP="00F074EA">
            <w:pPr>
              <w:spacing w:line="240" w:lineRule="auto"/>
              <w:ind w:right="-72"/>
              <w:jc w:val="right"/>
              <w:rPr>
                <w:rFonts w:eastAsia="Cambria" w:cs="Arial"/>
                <w:sz w:val="18"/>
                <w:szCs w:val="18"/>
                <w:lang w:bidi="ar-SA"/>
              </w:rPr>
            </w:pPr>
          </w:p>
        </w:tc>
        <w:tc>
          <w:tcPr>
            <w:tcW w:w="1728" w:type="dxa"/>
            <w:tcBorders>
              <w:top w:val="single" w:sz="4" w:space="0" w:color="auto"/>
            </w:tcBorders>
            <w:shd w:val="clear" w:color="auto" w:fill="auto"/>
          </w:tcPr>
          <w:p w14:paraId="665F0F5E" w14:textId="77777777" w:rsidR="002D3DF2" w:rsidRPr="006C65B2" w:rsidRDefault="002D3DF2" w:rsidP="00F074EA">
            <w:pPr>
              <w:spacing w:line="240" w:lineRule="auto"/>
              <w:ind w:right="-72"/>
              <w:jc w:val="right"/>
              <w:rPr>
                <w:rFonts w:eastAsia="Cambria" w:cs="Arial"/>
                <w:sz w:val="18"/>
                <w:szCs w:val="18"/>
                <w:lang w:bidi="ar-SA"/>
              </w:rPr>
            </w:pPr>
          </w:p>
        </w:tc>
      </w:tr>
      <w:tr w:rsidR="00D7153A" w:rsidRPr="006C65B2" w14:paraId="3A6E1C18" w14:textId="77777777" w:rsidTr="00387760">
        <w:tc>
          <w:tcPr>
            <w:tcW w:w="5429" w:type="dxa"/>
            <w:shd w:val="clear" w:color="auto" w:fill="auto"/>
          </w:tcPr>
          <w:p w14:paraId="3644B1E4" w14:textId="3AE8A79D" w:rsidR="00D7153A" w:rsidRPr="00F074EA" w:rsidRDefault="00D7153A" w:rsidP="00D7153A">
            <w:pPr>
              <w:spacing w:line="240" w:lineRule="auto"/>
              <w:ind w:left="435"/>
              <w:rPr>
                <w:rFonts w:eastAsia="Cambria" w:cs="Arial"/>
                <w:sz w:val="18"/>
                <w:szCs w:val="18"/>
                <w:lang w:bidi="ar-SA"/>
              </w:rPr>
            </w:pPr>
            <w:r w:rsidRPr="00F074EA">
              <w:rPr>
                <w:rFonts w:eastAsia="Cambria" w:cs="Arial"/>
                <w:sz w:val="18"/>
                <w:szCs w:val="18"/>
                <w:lang w:bidi="ar-SA"/>
              </w:rPr>
              <w:t xml:space="preserve">Interest rate </w:t>
            </w:r>
            <w:r>
              <w:rPr>
                <w:rFonts w:eastAsia="Cambria" w:cs="Arial"/>
                <w:sz w:val="18"/>
                <w:szCs w:val="18"/>
                <w:lang w:bidi="ar-SA"/>
              </w:rPr>
              <w:t>-</w:t>
            </w:r>
            <w:r w:rsidRPr="00F074EA">
              <w:rPr>
                <w:rFonts w:eastAsia="Cambria" w:cs="Arial"/>
                <w:sz w:val="18"/>
                <w:szCs w:val="18"/>
                <w:lang w:bidi="ar-SA"/>
              </w:rPr>
              <w:t xml:space="preserve"> increase 1</w:t>
            </w:r>
            <w:r w:rsidR="00FE7C74">
              <w:rPr>
                <w:rFonts w:eastAsia="Cambria" w:cs="Arial"/>
                <w:sz w:val="18"/>
                <w:szCs w:val="18"/>
                <w:lang w:bidi="ar-SA"/>
              </w:rPr>
              <w:t>.0</w:t>
            </w:r>
            <w:r w:rsidRPr="00F074EA">
              <w:rPr>
                <w:rFonts w:eastAsia="Cambria" w:cs="Arial"/>
                <w:sz w:val="18"/>
                <w:szCs w:val="18"/>
                <w:lang w:bidi="ar-SA"/>
              </w:rPr>
              <w:t>%</w:t>
            </w:r>
            <w:r w:rsidR="00CC119F">
              <w:rPr>
                <w:rFonts w:eastAsia="Cambria" w:cs="Arial"/>
                <w:sz w:val="18"/>
                <w:szCs w:val="18"/>
                <w:lang w:bidi="ar-SA"/>
              </w:rPr>
              <w:t>*</w:t>
            </w:r>
          </w:p>
        </w:tc>
        <w:tc>
          <w:tcPr>
            <w:tcW w:w="1728" w:type="dxa"/>
            <w:shd w:val="clear" w:color="auto" w:fill="FAFAFA"/>
          </w:tcPr>
          <w:p w14:paraId="04693858" w14:textId="510B1365" w:rsidR="00D7153A" w:rsidRPr="006C65B2" w:rsidRDefault="00CC119F" w:rsidP="00D7153A">
            <w:pPr>
              <w:spacing w:line="240" w:lineRule="auto"/>
              <w:ind w:right="-72"/>
              <w:jc w:val="right"/>
              <w:rPr>
                <w:rFonts w:eastAsia="Cambria" w:cs="Arial"/>
                <w:sz w:val="18"/>
                <w:szCs w:val="18"/>
                <w:lang w:bidi="ar-SA"/>
              </w:rPr>
            </w:pPr>
            <w:r>
              <w:rPr>
                <w:rFonts w:eastAsia="Cambria" w:cs="Arial"/>
                <w:sz w:val="18"/>
                <w:szCs w:val="18"/>
                <w:lang w:bidi="ar-SA"/>
              </w:rPr>
              <w:t>(1,172,894)</w:t>
            </w:r>
          </w:p>
        </w:tc>
        <w:tc>
          <w:tcPr>
            <w:tcW w:w="1728" w:type="dxa"/>
            <w:shd w:val="clear" w:color="auto" w:fill="auto"/>
          </w:tcPr>
          <w:p w14:paraId="53A34A81" w14:textId="341FE669" w:rsidR="00D7153A" w:rsidRPr="006C65B2" w:rsidRDefault="00CC119F" w:rsidP="00D7153A">
            <w:pPr>
              <w:spacing w:line="240" w:lineRule="auto"/>
              <w:ind w:right="-72"/>
              <w:jc w:val="right"/>
              <w:rPr>
                <w:rFonts w:eastAsia="Cambria" w:cs="Arial"/>
                <w:sz w:val="18"/>
                <w:szCs w:val="18"/>
                <w:lang w:bidi="ar-SA"/>
              </w:rPr>
            </w:pPr>
            <w:r>
              <w:rPr>
                <w:rFonts w:eastAsia="Cambria" w:cs="Arial"/>
                <w:sz w:val="18"/>
                <w:szCs w:val="18"/>
                <w:lang w:bidi="ar-SA"/>
              </w:rPr>
              <w:t>(2,414,310)</w:t>
            </w:r>
          </w:p>
        </w:tc>
      </w:tr>
      <w:tr w:rsidR="00D7153A" w:rsidRPr="006C65B2" w14:paraId="5CE83DBD" w14:textId="77777777" w:rsidTr="00387760">
        <w:tc>
          <w:tcPr>
            <w:tcW w:w="5429" w:type="dxa"/>
            <w:shd w:val="clear" w:color="auto" w:fill="auto"/>
          </w:tcPr>
          <w:p w14:paraId="2D388768" w14:textId="7C0591C0" w:rsidR="00D7153A" w:rsidRPr="00F074EA" w:rsidRDefault="00D7153A" w:rsidP="00D7153A">
            <w:pPr>
              <w:spacing w:line="240" w:lineRule="auto"/>
              <w:ind w:left="435"/>
              <w:rPr>
                <w:rFonts w:eastAsia="Cambria" w:cs="Arial"/>
                <w:sz w:val="18"/>
                <w:szCs w:val="18"/>
                <w:lang w:bidi="ar-SA"/>
              </w:rPr>
            </w:pPr>
            <w:r w:rsidRPr="00F074EA">
              <w:rPr>
                <w:rFonts w:eastAsia="Cambria" w:cs="Arial"/>
                <w:sz w:val="18"/>
                <w:szCs w:val="18"/>
                <w:lang w:bidi="ar-SA"/>
              </w:rPr>
              <w:t xml:space="preserve">Interest rate </w:t>
            </w:r>
            <w:r>
              <w:rPr>
                <w:rFonts w:eastAsia="Cambria" w:cs="Arial"/>
                <w:sz w:val="18"/>
                <w:szCs w:val="18"/>
                <w:lang w:bidi="ar-SA"/>
              </w:rPr>
              <w:t>-</w:t>
            </w:r>
            <w:r w:rsidRPr="00F074EA">
              <w:rPr>
                <w:rFonts w:eastAsia="Cambria" w:cs="Arial"/>
                <w:sz w:val="18"/>
                <w:szCs w:val="18"/>
                <w:lang w:bidi="ar-SA"/>
              </w:rPr>
              <w:t xml:space="preserve"> </w:t>
            </w:r>
            <w:r>
              <w:rPr>
                <w:rFonts w:eastAsia="Cambria" w:cs="Arial"/>
                <w:sz w:val="18"/>
                <w:szCs w:val="18"/>
                <w:lang w:bidi="ar-SA"/>
              </w:rPr>
              <w:t>de</w:t>
            </w:r>
            <w:r w:rsidRPr="00F074EA">
              <w:rPr>
                <w:rFonts w:eastAsia="Cambria" w:cs="Arial"/>
                <w:sz w:val="18"/>
                <w:szCs w:val="18"/>
                <w:lang w:bidi="ar-SA"/>
              </w:rPr>
              <w:t>crease 1</w:t>
            </w:r>
            <w:r w:rsidR="00FE7C74">
              <w:rPr>
                <w:rFonts w:eastAsia="Cambria" w:cs="Arial"/>
                <w:sz w:val="18"/>
                <w:szCs w:val="18"/>
                <w:lang w:bidi="ar-SA"/>
              </w:rPr>
              <w:t>.0</w:t>
            </w:r>
            <w:r w:rsidRPr="00F074EA">
              <w:rPr>
                <w:rFonts w:eastAsia="Cambria" w:cs="Arial"/>
                <w:sz w:val="18"/>
                <w:szCs w:val="18"/>
                <w:lang w:bidi="ar-SA"/>
              </w:rPr>
              <w:t>%</w:t>
            </w:r>
            <w:r w:rsidR="00CC119F">
              <w:rPr>
                <w:rFonts w:eastAsia="Cambria" w:cs="Arial"/>
                <w:sz w:val="18"/>
                <w:szCs w:val="18"/>
                <w:lang w:bidi="ar-SA"/>
              </w:rPr>
              <w:t>*</w:t>
            </w:r>
          </w:p>
        </w:tc>
        <w:tc>
          <w:tcPr>
            <w:tcW w:w="1728" w:type="dxa"/>
            <w:shd w:val="clear" w:color="auto" w:fill="FAFAFA"/>
          </w:tcPr>
          <w:p w14:paraId="6CAF6D95" w14:textId="7F15CF6E" w:rsidR="00D7153A" w:rsidRPr="006C65B2" w:rsidRDefault="00CC119F" w:rsidP="00D7153A">
            <w:pPr>
              <w:spacing w:line="240" w:lineRule="auto"/>
              <w:ind w:right="-72"/>
              <w:jc w:val="right"/>
              <w:rPr>
                <w:rFonts w:eastAsia="Cambria" w:cs="Arial"/>
                <w:sz w:val="18"/>
                <w:szCs w:val="18"/>
                <w:lang w:bidi="ar-SA"/>
              </w:rPr>
            </w:pPr>
            <w:r>
              <w:rPr>
                <w:rFonts w:eastAsia="Cambria" w:cs="Arial"/>
                <w:sz w:val="18"/>
                <w:szCs w:val="18"/>
                <w:lang w:bidi="ar-SA"/>
              </w:rPr>
              <w:t>1,172,894</w:t>
            </w:r>
          </w:p>
        </w:tc>
        <w:tc>
          <w:tcPr>
            <w:tcW w:w="1728" w:type="dxa"/>
            <w:shd w:val="clear" w:color="auto" w:fill="auto"/>
          </w:tcPr>
          <w:p w14:paraId="210BCDF0" w14:textId="0CA34EDB" w:rsidR="00D7153A" w:rsidRPr="006C65B2" w:rsidRDefault="00CC119F" w:rsidP="00D7153A">
            <w:pPr>
              <w:spacing w:line="240" w:lineRule="auto"/>
              <w:ind w:right="-72"/>
              <w:jc w:val="right"/>
              <w:rPr>
                <w:rFonts w:eastAsia="Cambria" w:cs="Arial"/>
                <w:sz w:val="18"/>
                <w:szCs w:val="18"/>
                <w:lang w:bidi="ar-SA"/>
              </w:rPr>
            </w:pPr>
            <w:r>
              <w:rPr>
                <w:rFonts w:eastAsia="Cambria" w:cs="Arial"/>
                <w:sz w:val="18"/>
                <w:szCs w:val="18"/>
                <w:lang w:bidi="ar-SA"/>
              </w:rPr>
              <w:t>2,414,310</w:t>
            </w:r>
          </w:p>
        </w:tc>
      </w:tr>
      <w:tr w:rsidR="00D7153A" w:rsidRPr="006C65B2" w14:paraId="1D1796E6" w14:textId="77777777" w:rsidTr="00904CA6">
        <w:tc>
          <w:tcPr>
            <w:tcW w:w="5429" w:type="dxa"/>
            <w:shd w:val="clear" w:color="auto" w:fill="auto"/>
          </w:tcPr>
          <w:p w14:paraId="5495556C" w14:textId="77777777" w:rsidR="00D7153A" w:rsidRPr="003121DD" w:rsidRDefault="00D7153A" w:rsidP="00D7153A">
            <w:pPr>
              <w:spacing w:line="240" w:lineRule="auto"/>
              <w:ind w:left="435"/>
              <w:rPr>
                <w:rFonts w:eastAsia="Cambria" w:cs="Arial"/>
                <w:sz w:val="18"/>
                <w:szCs w:val="18"/>
                <w:lang w:bidi="ar-SA"/>
              </w:rPr>
            </w:pPr>
            <w:r>
              <w:rPr>
                <w:rFonts w:eastAsia="Cambria" w:cs="Arial"/>
                <w:sz w:val="18"/>
                <w:szCs w:val="18"/>
                <w:lang w:bidi="ar-SA"/>
              </w:rPr>
              <w:t xml:space="preserve">* </w:t>
            </w:r>
            <w:r w:rsidRPr="00F074EA">
              <w:rPr>
                <w:rFonts w:eastAsia="Cambria" w:cs="Arial"/>
                <w:i/>
                <w:iCs/>
                <w:sz w:val="18"/>
                <w:szCs w:val="18"/>
                <w:lang w:bidi="ar-SA"/>
              </w:rPr>
              <w:t>Holding all other variables constant</w:t>
            </w:r>
          </w:p>
        </w:tc>
        <w:tc>
          <w:tcPr>
            <w:tcW w:w="1728" w:type="dxa"/>
            <w:shd w:val="clear" w:color="auto" w:fill="auto"/>
          </w:tcPr>
          <w:p w14:paraId="7FFB014C" w14:textId="77777777" w:rsidR="00D7153A" w:rsidRPr="006C65B2" w:rsidRDefault="00D7153A" w:rsidP="00D7153A">
            <w:pPr>
              <w:spacing w:line="240" w:lineRule="auto"/>
              <w:ind w:right="-72"/>
              <w:jc w:val="right"/>
              <w:rPr>
                <w:rFonts w:eastAsia="Cambria" w:cs="Arial"/>
                <w:sz w:val="18"/>
                <w:szCs w:val="18"/>
                <w:lang w:bidi="ar-SA"/>
              </w:rPr>
            </w:pPr>
          </w:p>
        </w:tc>
        <w:tc>
          <w:tcPr>
            <w:tcW w:w="1728" w:type="dxa"/>
            <w:shd w:val="clear" w:color="auto" w:fill="auto"/>
          </w:tcPr>
          <w:p w14:paraId="5B6DC47B" w14:textId="77777777" w:rsidR="00D7153A" w:rsidRPr="006C65B2" w:rsidRDefault="00D7153A" w:rsidP="00D7153A">
            <w:pPr>
              <w:spacing w:line="240" w:lineRule="auto"/>
              <w:ind w:right="-72"/>
              <w:jc w:val="right"/>
              <w:rPr>
                <w:rFonts w:eastAsia="Cambria" w:cs="Arial"/>
                <w:sz w:val="18"/>
                <w:szCs w:val="18"/>
                <w:lang w:bidi="ar-SA"/>
              </w:rPr>
            </w:pPr>
          </w:p>
        </w:tc>
      </w:tr>
    </w:tbl>
    <w:p w14:paraId="105B9ACD" w14:textId="04D5ADE7" w:rsidR="00147ADA" w:rsidRDefault="00147ADA" w:rsidP="00F835CA">
      <w:pPr>
        <w:spacing w:line="240" w:lineRule="auto"/>
        <w:ind w:left="1080"/>
        <w:jc w:val="both"/>
        <w:rPr>
          <w:rFonts w:cs="Arial"/>
          <w:sz w:val="18"/>
          <w:szCs w:val="18"/>
          <w:lang w:val="en-GB"/>
        </w:rPr>
      </w:pPr>
    </w:p>
    <w:tbl>
      <w:tblPr>
        <w:tblW w:w="8885" w:type="dxa"/>
        <w:tblInd w:w="675" w:type="dxa"/>
        <w:tblLook w:val="04A0" w:firstRow="1" w:lastRow="0" w:firstColumn="1" w:lastColumn="0" w:noHBand="0" w:noVBand="1"/>
      </w:tblPr>
      <w:tblGrid>
        <w:gridCol w:w="5429"/>
        <w:gridCol w:w="1728"/>
        <w:gridCol w:w="1728"/>
      </w:tblGrid>
      <w:tr w:rsidR="00E559F5" w:rsidRPr="003121DD" w14:paraId="2A84CA82" w14:textId="77777777" w:rsidTr="00904CA6">
        <w:tc>
          <w:tcPr>
            <w:tcW w:w="5429" w:type="dxa"/>
            <w:shd w:val="clear" w:color="auto" w:fill="auto"/>
          </w:tcPr>
          <w:p w14:paraId="02804DE6" w14:textId="77777777" w:rsidR="00E559F5" w:rsidRPr="003121DD" w:rsidRDefault="00E559F5" w:rsidP="00BA5EBB">
            <w:pPr>
              <w:spacing w:line="240" w:lineRule="auto"/>
              <w:ind w:left="435"/>
              <w:jc w:val="both"/>
              <w:rPr>
                <w:rFonts w:eastAsia="Cambria" w:cs="Arial"/>
                <w:sz w:val="18"/>
                <w:szCs w:val="18"/>
                <w:lang w:bidi="ar-SA"/>
              </w:rPr>
            </w:pPr>
          </w:p>
        </w:tc>
        <w:tc>
          <w:tcPr>
            <w:tcW w:w="3456" w:type="dxa"/>
            <w:gridSpan w:val="2"/>
            <w:tcBorders>
              <w:top w:val="single" w:sz="4" w:space="0" w:color="auto"/>
              <w:left w:val="nil"/>
              <w:bottom w:val="single" w:sz="4" w:space="0" w:color="auto"/>
              <w:right w:val="nil"/>
            </w:tcBorders>
            <w:shd w:val="clear" w:color="auto" w:fill="auto"/>
            <w:vAlign w:val="bottom"/>
          </w:tcPr>
          <w:p w14:paraId="1EF14F88" w14:textId="36EA317C" w:rsidR="00E559F5" w:rsidRPr="003121DD" w:rsidRDefault="00E559F5" w:rsidP="00E559F5">
            <w:pPr>
              <w:spacing w:line="240" w:lineRule="auto"/>
              <w:ind w:right="-72"/>
              <w:jc w:val="center"/>
              <w:rPr>
                <w:rFonts w:eastAsia="Cambria" w:cs="Browallia New"/>
                <w:b/>
                <w:bCs/>
                <w:sz w:val="18"/>
                <w:szCs w:val="18"/>
                <w:lang w:bidi="ar-SA"/>
              </w:rPr>
            </w:pPr>
            <w:r>
              <w:rPr>
                <w:rFonts w:eastAsia="Cambria" w:cs="Browallia New"/>
                <w:b/>
                <w:bCs/>
                <w:sz w:val="18"/>
                <w:szCs w:val="18"/>
                <w:lang w:bidi="ar-SA"/>
              </w:rPr>
              <w:t>Separate</w:t>
            </w:r>
            <w:r w:rsidRPr="003121DD">
              <w:rPr>
                <w:rFonts w:eastAsia="Cambria" w:cs="Browallia New"/>
                <w:b/>
                <w:bCs/>
                <w:sz w:val="18"/>
                <w:szCs w:val="18"/>
                <w:lang w:bidi="ar-SA"/>
              </w:rPr>
              <w:t xml:space="preserve"> financial</w:t>
            </w:r>
            <w:r>
              <w:rPr>
                <w:rFonts w:eastAsia="Cambria" w:cs="Browallia New"/>
                <w:b/>
                <w:bCs/>
                <w:sz w:val="18"/>
                <w:szCs w:val="18"/>
                <w:lang w:bidi="ar-SA"/>
              </w:rPr>
              <w:t xml:space="preserve"> </w:t>
            </w:r>
            <w:r w:rsidRPr="003121DD">
              <w:rPr>
                <w:rFonts w:eastAsia="Cambria" w:cs="Browallia New"/>
                <w:b/>
                <w:bCs/>
                <w:sz w:val="18"/>
                <w:szCs w:val="18"/>
                <w:lang w:bidi="ar-SA"/>
              </w:rPr>
              <w:t>statements</w:t>
            </w:r>
          </w:p>
        </w:tc>
      </w:tr>
      <w:tr w:rsidR="00A361B5" w:rsidRPr="003121DD" w14:paraId="4864DE1F" w14:textId="77777777" w:rsidTr="00904CA6">
        <w:tc>
          <w:tcPr>
            <w:tcW w:w="5429" w:type="dxa"/>
            <w:shd w:val="clear" w:color="auto" w:fill="auto"/>
          </w:tcPr>
          <w:p w14:paraId="4359963F" w14:textId="77777777" w:rsidR="00A361B5" w:rsidRPr="003121DD" w:rsidRDefault="00A361B5" w:rsidP="00BA5EBB">
            <w:pPr>
              <w:spacing w:line="240" w:lineRule="auto"/>
              <w:ind w:left="435"/>
              <w:jc w:val="both"/>
              <w:rPr>
                <w:rFonts w:eastAsia="Cambria" w:cs="Arial"/>
                <w:sz w:val="18"/>
                <w:szCs w:val="18"/>
                <w:lang w:bidi="ar-SA"/>
              </w:rPr>
            </w:pPr>
          </w:p>
        </w:tc>
        <w:tc>
          <w:tcPr>
            <w:tcW w:w="3456" w:type="dxa"/>
            <w:gridSpan w:val="2"/>
            <w:tcBorders>
              <w:top w:val="single" w:sz="4" w:space="0" w:color="auto"/>
              <w:left w:val="nil"/>
              <w:bottom w:val="single" w:sz="4" w:space="0" w:color="auto"/>
              <w:right w:val="nil"/>
            </w:tcBorders>
            <w:shd w:val="clear" w:color="auto" w:fill="auto"/>
          </w:tcPr>
          <w:p w14:paraId="31A2AA1D" w14:textId="2C6BB7A0" w:rsidR="00A361B5" w:rsidRDefault="00A361B5" w:rsidP="00A361B5">
            <w:pPr>
              <w:spacing w:line="240" w:lineRule="auto"/>
              <w:ind w:right="-72"/>
              <w:jc w:val="center"/>
              <w:rPr>
                <w:rFonts w:eastAsia="Cambria" w:cs="Arial"/>
                <w:b/>
                <w:bCs/>
                <w:sz w:val="18"/>
                <w:szCs w:val="18"/>
                <w:lang w:bidi="ar-SA"/>
              </w:rPr>
            </w:pPr>
            <w:r>
              <w:rPr>
                <w:rFonts w:eastAsia="Cambria" w:cs="Arial"/>
                <w:b/>
                <w:bCs/>
                <w:sz w:val="18"/>
                <w:szCs w:val="18"/>
                <w:lang w:bidi="ar-SA"/>
              </w:rPr>
              <w:t>Impact to net profit</w:t>
            </w:r>
          </w:p>
        </w:tc>
      </w:tr>
      <w:tr w:rsidR="00E559F5" w:rsidRPr="003121DD" w14:paraId="6478948E" w14:textId="77777777" w:rsidTr="00904CA6">
        <w:tc>
          <w:tcPr>
            <w:tcW w:w="5429" w:type="dxa"/>
            <w:shd w:val="clear" w:color="auto" w:fill="auto"/>
          </w:tcPr>
          <w:p w14:paraId="60AA1EF4" w14:textId="77777777" w:rsidR="00E559F5" w:rsidRPr="003121DD" w:rsidRDefault="00E559F5" w:rsidP="00BA5EBB">
            <w:pPr>
              <w:spacing w:line="240" w:lineRule="auto"/>
              <w:ind w:left="435"/>
              <w:jc w:val="both"/>
              <w:rPr>
                <w:rFonts w:eastAsia="Cambria" w:cs="Arial"/>
                <w:b/>
                <w:bCs/>
                <w:sz w:val="18"/>
                <w:szCs w:val="18"/>
                <w:cs/>
                <w:lang w:bidi="ar-SA"/>
              </w:rPr>
            </w:pPr>
          </w:p>
        </w:tc>
        <w:tc>
          <w:tcPr>
            <w:tcW w:w="1728" w:type="dxa"/>
            <w:tcBorders>
              <w:top w:val="single" w:sz="4" w:space="0" w:color="auto"/>
              <w:left w:val="nil"/>
              <w:bottom w:val="single" w:sz="4" w:space="0" w:color="auto"/>
              <w:right w:val="nil"/>
            </w:tcBorders>
            <w:shd w:val="clear" w:color="auto" w:fill="auto"/>
          </w:tcPr>
          <w:p w14:paraId="797272B8" w14:textId="0BB4850A" w:rsidR="00E559F5" w:rsidRPr="003121DD" w:rsidRDefault="00E559F5" w:rsidP="00BA5EBB">
            <w:pPr>
              <w:spacing w:line="240" w:lineRule="auto"/>
              <w:ind w:right="-72"/>
              <w:jc w:val="right"/>
              <w:rPr>
                <w:rFonts w:eastAsia="Cambria" w:cs="Arial"/>
                <w:b/>
                <w:bCs/>
                <w:sz w:val="18"/>
                <w:szCs w:val="18"/>
                <w:lang w:bidi="ar-SA"/>
              </w:rPr>
            </w:pPr>
            <w:r>
              <w:rPr>
                <w:rFonts w:eastAsia="Cambria" w:cs="Arial"/>
                <w:b/>
                <w:bCs/>
                <w:sz w:val="18"/>
                <w:szCs w:val="18"/>
                <w:lang w:bidi="ar-SA"/>
              </w:rPr>
              <w:t>2021</w:t>
            </w:r>
            <w:r>
              <w:rPr>
                <w:rFonts w:eastAsia="Cambria" w:cs="Arial"/>
                <w:b/>
                <w:bCs/>
                <w:sz w:val="18"/>
                <w:szCs w:val="18"/>
                <w:lang w:bidi="ar-SA"/>
              </w:rPr>
              <w:br/>
              <w:t>Baht</w:t>
            </w:r>
          </w:p>
        </w:tc>
        <w:tc>
          <w:tcPr>
            <w:tcW w:w="1728" w:type="dxa"/>
            <w:tcBorders>
              <w:top w:val="single" w:sz="4" w:space="0" w:color="auto"/>
              <w:left w:val="nil"/>
              <w:bottom w:val="single" w:sz="4" w:space="0" w:color="auto"/>
              <w:right w:val="nil"/>
            </w:tcBorders>
          </w:tcPr>
          <w:p w14:paraId="36A7F541" w14:textId="4C476E20" w:rsidR="00E559F5" w:rsidRPr="003121DD" w:rsidRDefault="00E559F5" w:rsidP="00BA5EBB">
            <w:pPr>
              <w:spacing w:line="240" w:lineRule="auto"/>
              <w:ind w:right="-72"/>
              <w:jc w:val="right"/>
              <w:rPr>
                <w:rFonts w:eastAsia="Cambria" w:cs="Arial"/>
                <w:b/>
                <w:bCs/>
                <w:sz w:val="18"/>
                <w:szCs w:val="18"/>
                <w:lang w:bidi="ar-SA"/>
              </w:rPr>
            </w:pPr>
            <w:r>
              <w:rPr>
                <w:rFonts w:eastAsia="Cambria" w:cs="Arial"/>
                <w:b/>
                <w:bCs/>
                <w:sz w:val="18"/>
                <w:szCs w:val="18"/>
                <w:lang w:bidi="ar-SA"/>
              </w:rPr>
              <w:t>2020</w:t>
            </w:r>
            <w:r>
              <w:rPr>
                <w:rFonts w:eastAsia="Cambria" w:cs="Arial"/>
                <w:b/>
                <w:bCs/>
                <w:sz w:val="18"/>
                <w:szCs w:val="18"/>
                <w:lang w:bidi="ar-SA"/>
              </w:rPr>
              <w:br/>
              <w:t>Baht</w:t>
            </w:r>
          </w:p>
        </w:tc>
      </w:tr>
      <w:tr w:rsidR="00E559F5" w:rsidRPr="006C65B2" w14:paraId="7BF3BDAD" w14:textId="77777777" w:rsidTr="00387760">
        <w:tc>
          <w:tcPr>
            <w:tcW w:w="5429" w:type="dxa"/>
            <w:shd w:val="clear" w:color="auto" w:fill="auto"/>
          </w:tcPr>
          <w:p w14:paraId="00E7F28B" w14:textId="77777777" w:rsidR="00E559F5" w:rsidRPr="00F074EA" w:rsidRDefault="00E559F5" w:rsidP="00BA5EBB">
            <w:pPr>
              <w:spacing w:line="240" w:lineRule="auto"/>
              <w:ind w:left="435"/>
              <w:rPr>
                <w:rFonts w:eastAsia="Cambria" w:cs="Arial"/>
                <w:sz w:val="18"/>
                <w:szCs w:val="18"/>
                <w:lang w:bidi="ar-SA"/>
              </w:rPr>
            </w:pPr>
          </w:p>
        </w:tc>
        <w:tc>
          <w:tcPr>
            <w:tcW w:w="1728" w:type="dxa"/>
            <w:tcBorders>
              <w:top w:val="single" w:sz="4" w:space="0" w:color="auto"/>
            </w:tcBorders>
            <w:shd w:val="clear" w:color="auto" w:fill="FAFAFA"/>
          </w:tcPr>
          <w:p w14:paraId="5D5061A3" w14:textId="77777777" w:rsidR="00E559F5" w:rsidRPr="006C65B2" w:rsidRDefault="00E559F5" w:rsidP="00BA5EBB">
            <w:pPr>
              <w:spacing w:line="240" w:lineRule="auto"/>
              <w:ind w:right="-72"/>
              <w:jc w:val="right"/>
              <w:rPr>
                <w:rFonts w:eastAsia="Cambria" w:cs="Arial"/>
                <w:sz w:val="18"/>
                <w:szCs w:val="18"/>
                <w:lang w:bidi="ar-SA"/>
              </w:rPr>
            </w:pPr>
          </w:p>
        </w:tc>
        <w:tc>
          <w:tcPr>
            <w:tcW w:w="1728" w:type="dxa"/>
            <w:tcBorders>
              <w:top w:val="single" w:sz="4" w:space="0" w:color="auto"/>
            </w:tcBorders>
            <w:shd w:val="clear" w:color="auto" w:fill="auto"/>
          </w:tcPr>
          <w:p w14:paraId="6FBE8B52" w14:textId="77777777" w:rsidR="00E559F5" w:rsidRPr="006C65B2" w:rsidRDefault="00E559F5" w:rsidP="00BA5EBB">
            <w:pPr>
              <w:spacing w:line="240" w:lineRule="auto"/>
              <w:ind w:right="-72"/>
              <w:jc w:val="right"/>
              <w:rPr>
                <w:rFonts w:eastAsia="Cambria" w:cs="Arial"/>
                <w:sz w:val="18"/>
                <w:szCs w:val="18"/>
                <w:lang w:bidi="ar-SA"/>
              </w:rPr>
            </w:pPr>
          </w:p>
        </w:tc>
      </w:tr>
      <w:tr w:rsidR="00E559F5" w:rsidRPr="006C65B2" w14:paraId="5C60F93C" w14:textId="77777777" w:rsidTr="00387760">
        <w:tc>
          <w:tcPr>
            <w:tcW w:w="5429" w:type="dxa"/>
            <w:shd w:val="clear" w:color="auto" w:fill="auto"/>
          </w:tcPr>
          <w:p w14:paraId="50C07D79" w14:textId="45AC55D3" w:rsidR="00E559F5" w:rsidRPr="00F074EA" w:rsidRDefault="00E559F5" w:rsidP="00BA5EBB">
            <w:pPr>
              <w:spacing w:line="240" w:lineRule="auto"/>
              <w:ind w:left="435"/>
              <w:rPr>
                <w:rFonts w:eastAsia="Cambria" w:cs="Arial"/>
                <w:sz w:val="18"/>
                <w:szCs w:val="18"/>
                <w:lang w:bidi="ar-SA"/>
              </w:rPr>
            </w:pPr>
            <w:r w:rsidRPr="00F074EA">
              <w:rPr>
                <w:rFonts w:eastAsia="Cambria" w:cs="Arial"/>
                <w:sz w:val="18"/>
                <w:szCs w:val="18"/>
                <w:lang w:bidi="ar-SA"/>
              </w:rPr>
              <w:t xml:space="preserve">Interest rate </w:t>
            </w:r>
            <w:r>
              <w:rPr>
                <w:rFonts w:eastAsia="Cambria" w:cs="Arial"/>
                <w:sz w:val="18"/>
                <w:szCs w:val="18"/>
                <w:lang w:bidi="ar-SA"/>
              </w:rPr>
              <w:t>-</w:t>
            </w:r>
            <w:r w:rsidRPr="00F074EA">
              <w:rPr>
                <w:rFonts w:eastAsia="Cambria" w:cs="Arial"/>
                <w:sz w:val="18"/>
                <w:szCs w:val="18"/>
                <w:lang w:bidi="ar-SA"/>
              </w:rPr>
              <w:t xml:space="preserve"> increase 1</w:t>
            </w:r>
            <w:r w:rsidR="00183BC3">
              <w:rPr>
                <w:rFonts w:eastAsia="Cambria" w:cs="Arial"/>
                <w:sz w:val="18"/>
                <w:szCs w:val="18"/>
                <w:lang w:bidi="ar-SA"/>
              </w:rPr>
              <w:t>.0</w:t>
            </w:r>
            <w:r w:rsidRPr="00F074EA">
              <w:rPr>
                <w:rFonts w:eastAsia="Cambria" w:cs="Arial"/>
                <w:sz w:val="18"/>
                <w:szCs w:val="18"/>
                <w:lang w:bidi="ar-SA"/>
              </w:rPr>
              <w:t>%</w:t>
            </w:r>
            <w:r w:rsidR="00CC119F">
              <w:rPr>
                <w:rFonts w:eastAsia="Cambria" w:cs="Arial"/>
                <w:sz w:val="18"/>
                <w:szCs w:val="18"/>
                <w:lang w:bidi="ar-SA"/>
              </w:rPr>
              <w:t>*</w:t>
            </w:r>
          </w:p>
        </w:tc>
        <w:tc>
          <w:tcPr>
            <w:tcW w:w="1728" w:type="dxa"/>
            <w:shd w:val="clear" w:color="auto" w:fill="FAFAFA"/>
          </w:tcPr>
          <w:p w14:paraId="039A6CE4" w14:textId="1BEF3018" w:rsidR="00E559F5" w:rsidRPr="006C65B2" w:rsidRDefault="00CC119F" w:rsidP="00BA5EBB">
            <w:pPr>
              <w:spacing w:line="240" w:lineRule="auto"/>
              <w:ind w:right="-72"/>
              <w:jc w:val="right"/>
              <w:rPr>
                <w:rFonts w:eastAsia="Cambria" w:cs="Arial"/>
                <w:sz w:val="18"/>
                <w:szCs w:val="18"/>
                <w:lang w:bidi="ar-SA"/>
              </w:rPr>
            </w:pPr>
            <w:r>
              <w:rPr>
                <w:rFonts w:eastAsia="Cambria" w:cs="Arial"/>
                <w:sz w:val="18"/>
                <w:szCs w:val="18"/>
                <w:lang w:bidi="ar-SA"/>
              </w:rPr>
              <w:t>(1,104,851)</w:t>
            </w:r>
          </w:p>
        </w:tc>
        <w:tc>
          <w:tcPr>
            <w:tcW w:w="1728" w:type="dxa"/>
            <w:shd w:val="clear" w:color="auto" w:fill="auto"/>
          </w:tcPr>
          <w:p w14:paraId="565029D0" w14:textId="6A4E2542" w:rsidR="00E559F5" w:rsidRPr="006C65B2" w:rsidRDefault="00CC119F" w:rsidP="00BA5EBB">
            <w:pPr>
              <w:spacing w:line="240" w:lineRule="auto"/>
              <w:ind w:right="-72"/>
              <w:jc w:val="right"/>
              <w:rPr>
                <w:rFonts w:eastAsia="Cambria" w:cs="Arial"/>
                <w:sz w:val="18"/>
                <w:szCs w:val="18"/>
                <w:lang w:bidi="ar-SA"/>
              </w:rPr>
            </w:pPr>
            <w:r>
              <w:rPr>
                <w:rFonts w:eastAsia="Cambria" w:cs="Arial"/>
                <w:sz w:val="18"/>
                <w:szCs w:val="18"/>
                <w:lang w:bidi="ar-SA"/>
              </w:rPr>
              <w:t>(564,583)</w:t>
            </w:r>
          </w:p>
        </w:tc>
      </w:tr>
      <w:tr w:rsidR="00E559F5" w:rsidRPr="006C65B2" w14:paraId="5289B0D9" w14:textId="77777777" w:rsidTr="00387760">
        <w:tc>
          <w:tcPr>
            <w:tcW w:w="5429" w:type="dxa"/>
            <w:shd w:val="clear" w:color="auto" w:fill="auto"/>
          </w:tcPr>
          <w:p w14:paraId="0F46697D" w14:textId="6DDC4BCE" w:rsidR="00E559F5" w:rsidRPr="00F074EA" w:rsidRDefault="00E559F5" w:rsidP="00BA5EBB">
            <w:pPr>
              <w:spacing w:line="240" w:lineRule="auto"/>
              <w:ind w:left="435"/>
              <w:rPr>
                <w:rFonts w:eastAsia="Cambria" w:cs="Arial"/>
                <w:sz w:val="18"/>
                <w:szCs w:val="18"/>
                <w:lang w:bidi="ar-SA"/>
              </w:rPr>
            </w:pPr>
            <w:r w:rsidRPr="00F074EA">
              <w:rPr>
                <w:rFonts w:eastAsia="Cambria" w:cs="Arial"/>
                <w:sz w:val="18"/>
                <w:szCs w:val="18"/>
                <w:lang w:bidi="ar-SA"/>
              </w:rPr>
              <w:t xml:space="preserve">Interest rate </w:t>
            </w:r>
            <w:r>
              <w:rPr>
                <w:rFonts w:eastAsia="Cambria" w:cs="Arial"/>
                <w:sz w:val="18"/>
                <w:szCs w:val="18"/>
                <w:lang w:bidi="ar-SA"/>
              </w:rPr>
              <w:t>-</w:t>
            </w:r>
            <w:r w:rsidRPr="00F074EA">
              <w:rPr>
                <w:rFonts w:eastAsia="Cambria" w:cs="Arial"/>
                <w:sz w:val="18"/>
                <w:szCs w:val="18"/>
                <w:lang w:bidi="ar-SA"/>
              </w:rPr>
              <w:t xml:space="preserve"> </w:t>
            </w:r>
            <w:r>
              <w:rPr>
                <w:rFonts w:eastAsia="Cambria" w:cs="Arial"/>
                <w:sz w:val="18"/>
                <w:szCs w:val="18"/>
                <w:lang w:bidi="ar-SA"/>
              </w:rPr>
              <w:t>de</w:t>
            </w:r>
            <w:r w:rsidRPr="00F074EA">
              <w:rPr>
                <w:rFonts w:eastAsia="Cambria" w:cs="Arial"/>
                <w:sz w:val="18"/>
                <w:szCs w:val="18"/>
                <w:lang w:bidi="ar-SA"/>
              </w:rPr>
              <w:t>crease 1</w:t>
            </w:r>
            <w:r w:rsidR="00183BC3">
              <w:rPr>
                <w:rFonts w:eastAsia="Cambria" w:cs="Arial"/>
                <w:sz w:val="18"/>
                <w:szCs w:val="18"/>
                <w:lang w:bidi="ar-SA"/>
              </w:rPr>
              <w:t>.0</w:t>
            </w:r>
            <w:r w:rsidRPr="00F074EA">
              <w:rPr>
                <w:rFonts w:eastAsia="Cambria" w:cs="Arial"/>
                <w:sz w:val="18"/>
                <w:szCs w:val="18"/>
                <w:lang w:bidi="ar-SA"/>
              </w:rPr>
              <w:t>%</w:t>
            </w:r>
            <w:r w:rsidR="00CC119F">
              <w:rPr>
                <w:rFonts w:eastAsia="Cambria" w:cs="Arial"/>
                <w:sz w:val="18"/>
                <w:szCs w:val="18"/>
                <w:lang w:bidi="ar-SA"/>
              </w:rPr>
              <w:t>*</w:t>
            </w:r>
          </w:p>
        </w:tc>
        <w:tc>
          <w:tcPr>
            <w:tcW w:w="1728" w:type="dxa"/>
            <w:shd w:val="clear" w:color="auto" w:fill="FAFAFA"/>
          </w:tcPr>
          <w:p w14:paraId="1B498919" w14:textId="288ADDC5" w:rsidR="00E559F5" w:rsidRPr="006C65B2" w:rsidRDefault="00CC119F" w:rsidP="00BA5EBB">
            <w:pPr>
              <w:spacing w:line="240" w:lineRule="auto"/>
              <w:ind w:right="-72"/>
              <w:jc w:val="right"/>
              <w:rPr>
                <w:rFonts w:eastAsia="Cambria" w:cs="Arial"/>
                <w:sz w:val="18"/>
                <w:szCs w:val="18"/>
                <w:lang w:bidi="ar-SA"/>
              </w:rPr>
            </w:pPr>
            <w:r>
              <w:rPr>
                <w:rFonts w:eastAsia="Cambria" w:cs="Arial"/>
                <w:sz w:val="18"/>
                <w:szCs w:val="18"/>
                <w:lang w:bidi="ar-SA"/>
              </w:rPr>
              <w:t>1,104,851</w:t>
            </w:r>
          </w:p>
        </w:tc>
        <w:tc>
          <w:tcPr>
            <w:tcW w:w="1728" w:type="dxa"/>
            <w:shd w:val="clear" w:color="auto" w:fill="auto"/>
          </w:tcPr>
          <w:p w14:paraId="6F1D4FC2" w14:textId="0D49EC9B" w:rsidR="00E559F5" w:rsidRPr="006C65B2" w:rsidRDefault="00CC119F" w:rsidP="00BA5EBB">
            <w:pPr>
              <w:spacing w:line="240" w:lineRule="auto"/>
              <w:ind w:right="-72"/>
              <w:jc w:val="right"/>
              <w:rPr>
                <w:rFonts w:eastAsia="Cambria" w:cs="Arial"/>
                <w:sz w:val="18"/>
                <w:szCs w:val="18"/>
                <w:lang w:bidi="ar-SA"/>
              </w:rPr>
            </w:pPr>
            <w:r>
              <w:rPr>
                <w:rFonts w:eastAsia="Cambria" w:cs="Arial"/>
                <w:sz w:val="18"/>
                <w:szCs w:val="18"/>
                <w:lang w:bidi="ar-SA"/>
              </w:rPr>
              <w:t>564,583</w:t>
            </w:r>
          </w:p>
        </w:tc>
      </w:tr>
      <w:tr w:rsidR="00E559F5" w:rsidRPr="006C65B2" w14:paraId="1EBA2374" w14:textId="77777777" w:rsidTr="00904CA6">
        <w:tc>
          <w:tcPr>
            <w:tcW w:w="5429" w:type="dxa"/>
            <w:shd w:val="clear" w:color="auto" w:fill="auto"/>
          </w:tcPr>
          <w:p w14:paraId="075259EA" w14:textId="77777777" w:rsidR="00E559F5" w:rsidRPr="003121DD" w:rsidRDefault="00E559F5" w:rsidP="00BA5EBB">
            <w:pPr>
              <w:spacing w:line="240" w:lineRule="auto"/>
              <w:ind w:left="435"/>
              <w:rPr>
                <w:rFonts w:eastAsia="Cambria" w:cs="Arial"/>
                <w:sz w:val="18"/>
                <w:szCs w:val="18"/>
                <w:lang w:bidi="ar-SA"/>
              </w:rPr>
            </w:pPr>
            <w:r>
              <w:rPr>
                <w:rFonts w:eastAsia="Cambria" w:cs="Arial"/>
                <w:sz w:val="18"/>
                <w:szCs w:val="18"/>
                <w:lang w:bidi="ar-SA"/>
              </w:rPr>
              <w:t xml:space="preserve">* </w:t>
            </w:r>
            <w:r w:rsidRPr="00F074EA">
              <w:rPr>
                <w:rFonts w:eastAsia="Cambria" w:cs="Arial"/>
                <w:i/>
                <w:iCs/>
                <w:sz w:val="18"/>
                <w:szCs w:val="18"/>
                <w:lang w:bidi="ar-SA"/>
              </w:rPr>
              <w:t>Holding all other variables constant</w:t>
            </w:r>
          </w:p>
        </w:tc>
        <w:tc>
          <w:tcPr>
            <w:tcW w:w="1728" w:type="dxa"/>
            <w:shd w:val="clear" w:color="auto" w:fill="auto"/>
          </w:tcPr>
          <w:p w14:paraId="7D501AC1" w14:textId="77777777" w:rsidR="00E559F5" w:rsidRPr="006C65B2" w:rsidRDefault="00E559F5" w:rsidP="00BA5EBB">
            <w:pPr>
              <w:spacing w:line="240" w:lineRule="auto"/>
              <w:ind w:right="-72"/>
              <w:jc w:val="right"/>
              <w:rPr>
                <w:rFonts w:eastAsia="Cambria" w:cs="Arial"/>
                <w:sz w:val="18"/>
                <w:szCs w:val="18"/>
                <w:lang w:bidi="ar-SA"/>
              </w:rPr>
            </w:pPr>
          </w:p>
        </w:tc>
        <w:tc>
          <w:tcPr>
            <w:tcW w:w="1728" w:type="dxa"/>
            <w:shd w:val="clear" w:color="auto" w:fill="auto"/>
          </w:tcPr>
          <w:p w14:paraId="051F5986" w14:textId="77777777" w:rsidR="00E559F5" w:rsidRPr="006C65B2" w:rsidRDefault="00E559F5" w:rsidP="00BA5EBB">
            <w:pPr>
              <w:spacing w:line="240" w:lineRule="auto"/>
              <w:ind w:right="-72"/>
              <w:jc w:val="right"/>
              <w:rPr>
                <w:rFonts w:eastAsia="Cambria" w:cs="Arial"/>
                <w:sz w:val="18"/>
                <w:szCs w:val="18"/>
                <w:lang w:bidi="ar-SA"/>
              </w:rPr>
            </w:pPr>
          </w:p>
        </w:tc>
      </w:tr>
    </w:tbl>
    <w:p w14:paraId="147D2740" w14:textId="20577BCC" w:rsidR="00E559F5" w:rsidRDefault="00E559F5" w:rsidP="00F835CA">
      <w:pPr>
        <w:spacing w:line="240" w:lineRule="auto"/>
        <w:ind w:left="1080"/>
        <w:jc w:val="both"/>
        <w:rPr>
          <w:rFonts w:cs="Arial"/>
          <w:sz w:val="18"/>
          <w:szCs w:val="18"/>
          <w:lang w:val="en-GB"/>
        </w:rPr>
      </w:pPr>
    </w:p>
    <w:p w14:paraId="2AFFD99A" w14:textId="1CE5B7A9" w:rsidR="00027534" w:rsidRDefault="00027534" w:rsidP="00F835CA">
      <w:pPr>
        <w:spacing w:line="240" w:lineRule="auto"/>
        <w:ind w:left="1080"/>
        <w:jc w:val="both"/>
        <w:rPr>
          <w:rFonts w:cs="Arial"/>
          <w:sz w:val="18"/>
          <w:szCs w:val="18"/>
          <w:lang w:val="en-GB"/>
        </w:rPr>
      </w:pPr>
      <w:r w:rsidRPr="00027534">
        <w:rPr>
          <w:rFonts w:cs="Arial"/>
          <w:sz w:val="18"/>
          <w:szCs w:val="18"/>
          <w:lang w:val="en-GB"/>
        </w:rPr>
        <w:t xml:space="preserve">The Group </w:t>
      </w:r>
      <w:r w:rsidR="00261ED8">
        <w:rPr>
          <w:rFonts w:cs="Arial"/>
          <w:sz w:val="18"/>
          <w:szCs w:val="18"/>
          <w:lang w:val="en-GB"/>
        </w:rPr>
        <w:t xml:space="preserve">has not </w:t>
      </w:r>
      <w:proofErr w:type="gramStart"/>
      <w:r w:rsidR="00261ED8">
        <w:rPr>
          <w:rFonts w:cs="Arial"/>
          <w:sz w:val="18"/>
          <w:szCs w:val="18"/>
          <w:lang w:val="en-GB"/>
        </w:rPr>
        <w:t>entered into</w:t>
      </w:r>
      <w:proofErr w:type="gramEnd"/>
      <w:r w:rsidR="00261ED8">
        <w:rPr>
          <w:rFonts w:cs="Arial"/>
          <w:sz w:val="18"/>
          <w:szCs w:val="18"/>
          <w:lang w:val="en-GB"/>
        </w:rPr>
        <w:t xml:space="preserve"> any contracts to hedge the variable interest rate risk.</w:t>
      </w:r>
    </w:p>
    <w:p w14:paraId="344BA198" w14:textId="77777777" w:rsidR="006142A1" w:rsidRDefault="006142A1" w:rsidP="00F835CA">
      <w:pPr>
        <w:spacing w:line="240" w:lineRule="auto"/>
        <w:ind w:left="1080"/>
        <w:jc w:val="both"/>
        <w:rPr>
          <w:rFonts w:cs="Arial"/>
          <w:sz w:val="18"/>
          <w:szCs w:val="18"/>
          <w:lang w:val="en-GB"/>
        </w:rPr>
      </w:pPr>
    </w:p>
    <w:p w14:paraId="548303FB" w14:textId="77777777" w:rsidR="0084115E" w:rsidRPr="00F8055A" w:rsidRDefault="0084115E" w:rsidP="0084115E">
      <w:pPr>
        <w:keepNext/>
        <w:keepLines/>
        <w:spacing w:line="240" w:lineRule="auto"/>
        <w:ind w:left="1080" w:hanging="540"/>
        <w:outlineLvl w:val="3"/>
        <w:rPr>
          <w:rFonts w:eastAsia="Arial" w:cs="Arial"/>
          <w:b/>
          <w:color w:val="CF4A02"/>
          <w:sz w:val="18"/>
          <w:szCs w:val="18"/>
          <w:lang w:eastAsia="en-GB"/>
        </w:rPr>
      </w:pPr>
      <w:r>
        <w:rPr>
          <w:rFonts w:eastAsia="Arial" w:cs="Arial"/>
          <w:b/>
          <w:color w:val="CF4A02"/>
          <w:sz w:val="18"/>
          <w:szCs w:val="18"/>
          <w:lang w:eastAsia="en-GB"/>
        </w:rPr>
        <w:t>c</w:t>
      </w:r>
      <w:r w:rsidRPr="00F8055A">
        <w:rPr>
          <w:rFonts w:eastAsia="Arial" w:cs="Arial"/>
          <w:b/>
          <w:color w:val="CF4A02"/>
          <w:sz w:val="18"/>
          <w:szCs w:val="18"/>
          <w:lang w:eastAsia="en-GB"/>
        </w:rPr>
        <w:t>)</w:t>
      </w:r>
      <w:r w:rsidRPr="00F8055A">
        <w:rPr>
          <w:rFonts w:eastAsia="Arial" w:cs="Arial"/>
          <w:b/>
          <w:color w:val="CF4A02"/>
          <w:sz w:val="18"/>
          <w:szCs w:val="18"/>
          <w:lang w:eastAsia="en-GB"/>
        </w:rPr>
        <w:tab/>
      </w:r>
      <w:r w:rsidR="000B146D">
        <w:rPr>
          <w:rFonts w:eastAsia="Arial" w:cs="Arial"/>
          <w:b/>
          <w:color w:val="CF4A02"/>
          <w:sz w:val="18"/>
          <w:szCs w:val="18"/>
          <w:lang w:eastAsia="en-GB"/>
        </w:rPr>
        <w:t>Price r</w:t>
      </w:r>
      <w:r w:rsidRPr="002D3DF2">
        <w:rPr>
          <w:rFonts w:eastAsia="Arial" w:cs="Arial"/>
          <w:b/>
          <w:color w:val="CF4A02"/>
          <w:sz w:val="18"/>
          <w:szCs w:val="18"/>
          <w:lang w:eastAsia="en-GB"/>
        </w:rPr>
        <w:t>isk from fluctuation</w:t>
      </w:r>
      <w:r>
        <w:rPr>
          <w:rFonts w:eastAsia="Arial" w:cs="Arial"/>
          <w:b/>
          <w:color w:val="CF4A02"/>
          <w:sz w:val="18"/>
          <w:szCs w:val="18"/>
          <w:lang w:eastAsia="en-GB"/>
        </w:rPr>
        <w:t xml:space="preserve"> in </w:t>
      </w:r>
      <w:r w:rsidR="000B146D">
        <w:rPr>
          <w:rFonts w:eastAsia="Arial" w:cs="Arial"/>
          <w:b/>
          <w:color w:val="CF4A02"/>
          <w:sz w:val="18"/>
          <w:szCs w:val="18"/>
          <w:lang w:eastAsia="en-GB"/>
        </w:rPr>
        <w:t>s</w:t>
      </w:r>
      <w:r>
        <w:rPr>
          <w:rFonts w:eastAsia="Arial" w:cs="Arial"/>
          <w:b/>
          <w:color w:val="CF4A02"/>
          <w:sz w:val="18"/>
          <w:szCs w:val="18"/>
          <w:lang w:eastAsia="en-GB"/>
        </w:rPr>
        <w:t>ugar and sugar</w:t>
      </w:r>
      <w:r w:rsidR="000B146D">
        <w:rPr>
          <w:rFonts w:eastAsia="Arial" w:cs="Arial"/>
          <w:b/>
          <w:color w:val="CF4A02"/>
          <w:sz w:val="18"/>
          <w:szCs w:val="18"/>
          <w:lang w:eastAsia="en-GB"/>
        </w:rPr>
        <w:t xml:space="preserve"> </w:t>
      </w:r>
      <w:r>
        <w:rPr>
          <w:rFonts w:eastAsia="Arial" w:cs="Arial"/>
          <w:b/>
          <w:color w:val="CF4A02"/>
          <w:sz w:val="18"/>
          <w:szCs w:val="18"/>
          <w:lang w:eastAsia="en-GB"/>
        </w:rPr>
        <w:t xml:space="preserve">cane </w:t>
      </w:r>
      <w:r w:rsidR="000B146D">
        <w:rPr>
          <w:rFonts w:eastAsia="Arial" w:cs="Arial"/>
          <w:b/>
          <w:color w:val="CF4A02"/>
          <w:sz w:val="18"/>
          <w:szCs w:val="18"/>
          <w:lang w:eastAsia="en-GB"/>
        </w:rPr>
        <w:t>p</w:t>
      </w:r>
      <w:r>
        <w:rPr>
          <w:rFonts w:eastAsia="Arial" w:cs="Arial"/>
          <w:b/>
          <w:color w:val="CF4A02"/>
          <w:sz w:val="18"/>
          <w:szCs w:val="18"/>
          <w:lang w:eastAsia="en-GB"/>
        </w:rPr>
        <w:t>rices</w:t>
      </w:r>
    </w:p>
    <w:p w14:paraId="413CA420" w14:textId="77777777" w:rsidR="00D7153A" w:rsidRPr="00D7153A" w:rsidRDefault="00D7153A" w:rsidP="00027534">
      <w:pPr>
        <w:spacing w:line="240" w:lineRule="auto"/>
        <w:ind w:left="1080"/>
        <w:jc w:val="both"/>
        <w:rPr>
          <w:rFonts w:cs="Arial"/>
          <w:sz w:val="18"/>
          <w:szCs w:val="18"/>
          <w:lang w:val="en-GB"/>
        </w:rPr>
      </w:pPr>
    </w:p>
    <w:p w14:paraId="4E7147B3" w14:textId="77777777" w:rsidR="00D7153A" w:rsidRPr="00D7153A" w:rsidRDefault="00D7153A" w:rsidP="00D7153A">
      <w:pPr>
        <w:spacing w:line="240" w:lineRule="auto"/>
        <w:ind w:left="1080"/>
        <w:jc w:val="both"/>
        <w:rPr>
          <w:rFonts w:cs="Arial"/>
          <w:sz w:val="18"/>
          <w:szCs w:val="18"/>
          <w:lang w:val="en-GB"/>
        </w:rPr>
      </w:pPr>
      <w:bookmarkStart w:id="24" w:name="_Hlk64572415"/>
      <w:r w:rsidRPr="00D7153A">
        <w:rPr>
          <w:rFonts w:cs="Arial"/>
          <w:sz w:val="18"/>
          <w:szCs w:val="18"/>
          <w:lang w:val="en-GB"/>
        </w:rPr>
        <w:t>The Group’s exposure to this price fluctuation arises from its income from domestic and overseas sugar distribution in the cane and sugar industry, which is based on the world market price of sugar. This sugar price fluctuates depending on supply and demand of consumers, which also affects the price of sugar cane, the main raw material for sugar production. However, the Group has no exposure to the price risk in relation to financial assets or financial liabilities, and the Group has no financial instruments used to hedge this risk of exposure to the price fluctuations.</w:t>
      </w:r>
    </w:p>
    <w:bookmarkEnd w:id="24"/>
    <w:p w14:paraId="3700D987" w14:textId="254E5C14" w:rsidR="00A326CB" w:rsidRPr="00F8055A" w:rsidRDefault="00A326CB" w:rsidP="00452173">
      <w:pPr>
        <w:spacing w:line="240" w:lineRule="auto"/>
        <w:ind w:left="1080"/>
        <w:jc w:val="both"/>
        <w:rPr>
          <w:rFonts w:cs="Arial"/>
          <w:sz w:val="18"/>
          <w:szCs w:val="18"/>
          <w:lang w:val="en-GB"/>
        </w:rPr>
      </w:pPr>
    </w:p>
    <w:p w14:paraId="36A5D1D5" w14:textId="37405371" w:rsidR="00640448" w:rsidRPr="00117A22" w:rsidRDefault="004309C4" w:rsidP="00117A22">
      <w:pPr>
        <w:keepNext/>
        <w:keepLines/>
        <w:spacing w:line="240" w:lineRule="auto"/>
        <w:ind w:left="1080" w:hanging="540"/>
        <w:outlineLvl w:val="2"/>
        <w:rPr>
          <w:rFonts w:eastAsia="Arial" w:cs="Arial"/>
          <w:b/>
          <w:color w:val="CF4A02"/>
          <w:sz w:val="18"/>
          <w:szCs w:val="18"/>
          <w:lang w:eastAsia="en-GB"/>
        </w:rPr>
      </w:pPr>
      <w:bookmarkStart w:id="25" w:name="_Toc48736046"/>
      <w:r>
        <w:rPr>
          <w:rFonts w:eastAsia="Arial" w:cs="Arial"/>
          <w:b/>
          <w:color w:val="CF4A02"/>
          <w:sz w:val="18"/>
          <w:szCs w:val="18"/>
          <w:lang w:eastAsia="en-GB"/>
        </w:rPr>
        <w:t>7</w:t>
      </w:r>
      <w:r w:rsidR="00640448" w:rsidRPr="00117A22">
        <w:rPr>
          <w:rFonts w:eastAsia="Arial" w:cs="Arial"/>
          <w:b/>
          <w:color w:val="CF4A02"/>
          <w:sz w:val="18"/>
          <w:szCs w:val="18"/>
          <w:lang w:eastAsia="en-GB"/>
        </w:rPr>
        <w:t>.1.2</w:t>
      </w:r>
      <w:r w:rsidR="00640448" w:rsidRPr="00117A22">
        <w:rPr>
          <w:rFonts w:eastAsia="Arial" w:cs="Arial"/>
          <w:b/>
          <w:color w:val="CF4A02"/>
          <w:sz w:val="18"/>
          <w:szCs w:val="18"/>
          <w:cs/>
          <w:lang w:eastAsia="en-GB"/>
        </w:rPr>
        <w:tab/>
      </w:r>
      <w:r w:rsidR="00640448" w:rsidRPr="00117A22">
        <w:rPr>
          <w:rFonts w:eastAsia="Arial" w:cs="Arial"/>
          <w:b/>
          <w:color w:val="CF4A02"/>
          <w:sz w:val="18"/>
          <w:szCs w:val="18"/>
          <w:lang w:eastAsia="en-GB"/>
        </w:rPr>
        <w:t>Credit risk</w:t>
      </w:r>
      <w:bookmarkEnd w:id="25"/>
      <w:r w:rsidR="00640448" w:rsidRPr="00117A22">
        <w:rPr>
          <w:rFonts w:eastAsia="Arial" w:cs="Arial"/>
          <w:b/>
          <w:color w:val="CF4A02"/>
          <w:sz w:val="18"/>
          <w:szCs w:val="18"/>
          <w:cs/>
          <w:lang w:eastAsia="en-GB"/>
        </w:rPr>
        <w:t xml:space="preserve"> </w:t>
      </w:r>
    </w:p>
    <w:p w14:paraId="126F9E4A" w14:textId="77777777" w:rsidR="00640448" w:rsidRPr="00117A22" w:rsidRDefault="00640448" w:rsidP="00117A22">
      <w:pPr>
        <w:keepNext/>
        <w:keepLines/>
        <w:tabs>
          <w:tab w:val="left" w:pos="567"/>
        </w:tabs>
        <w:spacing w:line="240" w:lineRule="auto"/>
        <w:ind w:left="1080"/>
        <w:outlineLvl w:val="2"/>
        <w:rPr>
          <w:rFonts w:eastAsia="Arial" w:cs="Arial"/>
          <w:b/>
          <w:color w:val="CF4A02"/>
          <w:sz w:val="18"/>
          <w:szCs w:val="18"/>
          <w:lang w:eastAsia="en-GB"/>
        </w:rPr>
      </w:pPr>
    </w:p>
    <w:p w14:paraId="5F18426A" w14:textId="77777777" w:rsidR="00640448" w:rsidRPr="00117A22" w:rsidRDefault="00640448" w:rsidP="00117A22">
      <w:pPr>
        <w:pStyle w:val="BlockText"/>
        <w:ind w:left="1080" w:right="0"/>
        <w:rPr>
          <w:rFonts w:ascii="Arial" w:hAnsi="Arial" w:cs="Arial"/>
          <w:sz w:val="18"/>
          <w:szCs w:val="18"/>
          <w:lang w:val="en-GB"/>
        </w:rPr>
      </w:pPr>
      <w:r w:rsidRPr="00B42638">
        <w:rPr>
          <w:rFonts w:ascii="Arial" w:hAnsi="Arial" w:cs="Arial"/>
          <w:spacing w:val="-6"/>
          <w:sz w:val="18"/>
          <w:szCs w:val="18"/>
          <w:lang w:val="en-GB"/>
        </w:rPr>
        <w:t>Credit risk arises from cash and cash equivalents</w:t>
      </w:r>
      <w:r w:rsidR="006142A1" w:rsidRPr="00B42638">
        <w:rPr>
          <w:rFonts w:ascii="Arial" w:hAnsi="Arial" w:cs="Arial"/>
          <w:spacing w:val="-6"/>
          <w:sz w:val="18"/>
          <w:szCs w:val="18"/>
          <w:lang w:val="en-GB"/>
        </w:rPr>
        <w:t xml:space="preserve"> including credit risk that relate</w:t>
      </w:r>
      <w:r w:rsidR="00452996" w:rsidRPr="00B42638">
        <w:rPr>
          <w:rFonts w:ascii="Arial" w:hAnsi="Arial" w:cs="Arial"/>
          <w:spacing w:val="-6"/>
          <w:sz w:val="18"/>
          <w:szCs w:val="18"/>
          <w:lang w:val="en-GB"/>
        </w:rPr>
        <w:t>s</w:t>
      </w:r>
      <w:r w:rsidR="006142A1" w:rsidRPr="00B42638">
        <w:rPr>
          <w:rFonts w:ascii="Arial" w:hAnsi="Arial" w:cs="Arial"/>
          <w:spacing w:val="-6"/>
          <w:sz w:val="18"/>
          <w:szCs w:val="18"/>
          <w:lang w:val="en-GB"/>
        </w:rPr>
        <w:t xml:space="preserve"> to trade and other receivables,</w:t>
      </w:r>
      <w:r w:rsidR="006142A1">
        <w:rPr>
          <w:rFonts w:ascii="Arial" w:hAnsi="Arial" w:cs="Arial"/>
          <w:sz w:val="18"/>
          <w:szCs w:val="18"/>
          <w:lang w:val="en-GB"/>
        </w:rPr>
        <w:t xml:space="preserve"> farmer receivables and borrowings to.</w:t>
      </w:r>
    </w:p>
    <w:p w14:paraId="40B8CBED" w14:textId="79E47DEC" w:rsidR="00640448" w:rsidRPr="00117A22" w:rsidRDefault="00076E12" w:rsidP="00117A22">
      <w:pPr>
        <w:keepNext/>
        <w:keepLines/>
        <w:tabs>
          <w:tab w:val="left" w:pos="567"/>
        </w:tabs>
        <w:spacing w:line="240" w:lineRule="auto"/>
        <w:ind w:left="1080"/>
        <w:outlineLvl w:val="2"/>
        <w:rPr>
          <w:rFonts w:eastAsia="Arial" w:cs="Arial"/>
          <w:b/>
          <w:color w:val="CF4A02"/>
          <w:sz w:val="18"/>
          <w:szCs w:val="18"/>
          <w:lang w:val="en-GB" w:eastAsia="en-GB"/>
        </w:rPr>
      </w:pPr>
      <w:r>
        <w:rPr>
          <w:rFonts w:eastAsia="Arial" w:cs="Arial"/>
          <w:b/>
          <w:color w:val="CF4A02"/>
          <w:sz w:val="18"/>
          <w:szCs w:val="18"/>
          <w:lang w:val="en-GB" w:eastAsia="en-GB"/>
        </w:rPr>
        <w:br w:type="page"/>
      </w:r>
    </w:p>
    <w:p w14:paraId="0C7420C3" w14:textId="77777777" w:rsidR="00896BA6" w:rsidRPr="00F835CA" w:rsidRDefault="00117A22" w:rsidP="008B6907">
      <w:pPr>
        <w:pStyle w:val="BlockText"/>
        <w:numPr>
          <w:ilvl w:val="0"/>
          <w:numId w:val="11"/>
        </w:numPr>
        <w:ind w:left="1080" w:right="0" w:hanging="540"/>
        <w:rPr>
          <w:rFonts w:ascii="Arial" w:eastAsia="Arial" w:hAnsi="Arial" w:cs="Arial"/>
          <w:bCs/>
          <w:color w:val="CF4A02"/>
          <w:sz w:val="18"/>
          <w:szCs w:val="18"/>
          <w:lang w:eastAsia="en-GB"/>
        </w:rPr>
      </w:pPr>
      <w:r w:rsidRPr="00F835CA">
        <w:rPr>
          <w:rFonts w:ascii="Arial" w:eastAsia="Arial" w:hAnsi="Arial" w:cs="Arial"/>
          <w:bCs/>
          <w:color w:val="CF4A02"/>
          <w:sz w:val="18"/>
          <w:szCs w:val="18"/>
          <w:lang w:eastAsia="en-GB"/>
        </w:rPr>
        <w:tab/>
      </w:r>
      <w:r w:rsidR="00640448" w:rsidRPr="00F835CA">
        <w:rPr>
          <w:rFonts w:ascii="Arial" w:eastAsia="Arial" w:hAnsi="Arial" w:cs="Arial"/>
          <w:bCs/>
          <w:color w:val="CF4A02"/>
          <w:sz w:val="18"/>
          <w:szCs w:val="18"/>
          <w:lang w:eastAsia="en-GB"/>
        </w:rPr>
        <w:t>Risk management</w:t>
      </w:r>
    </w:p>
    <w:p w14:paraId="5E198E43" w14:textId="77777777" w:rsidR="00640448" w:rsidRPr="00117A22" w:rsidRDefault="00640448" w:rsidP="00117A22">
      <w:pPr>
        <w:pStyle w:val="BlockText"/>
        <w:ind w:left="1080" w:right="0"/>
        <w:rPr>
          <w:rFonts w:ascii="Arial" w:eastAsia="Arial" w:hAnsi="Arial" w:cs="Arial"/>
          <w:bCs/>
          <w:color w:val="CF4A02"/>
          <w:sz w:val="18"/>
          <w:szCs w:val="18"/>
          <w:lang w:eastAsia="en-GB"/>
        </w:rPr>
      </w:pPr>
    </w:p>
    <w:p w14:paraId="15738DBD" w14:textId="77777777" w:rsidR="00640448" w:rsidRPr="00117A22" w:rsidRDefault="00640448" w:rsidP="007D1325">
      <w:pPr>
        <w:pStyle w:val="BlockText"/>
        <w:spacing w:line="240" w:lineRule="auto"/>
        <w:ind w:left="1080" w:right="0"/>
        <w:rPr>
          <w:rFonts w:ascii="Arial" w:hAnsi="Arial" w:cs="Arial"/>
          <w:sz w:val="18"/>
          <w:szCs w:val="18"/>
          <w:lang w:val="en-GB"/>
        </w:rPr>
      </w:pPr>
      <w:r w:rsidRPr="00117A22">
        <w:rPr>
          <w:rFonts w:ascii="Arial" w:hAnsi="Arial" w:cs="Arial"/>
          <w:sz w:val="18"/>
          <w:szCs w:val="18"/>
          <w:lang w:val="en-GB"/>
        </w:rPr>
        <w:t>Credit risk is managed on a group basis. For banks and financial institutions, only independently rated parties with a minimum rating of Investment grade credit rating are accepted.</w:t>
      </w:r>
    </w:p>
    <w:p w14:paraId="0D1146A2" w14:textId="77777777" w:rsidR="00640448" w:rsidRPr="00117A22" w:rsidRDefault="00640448" w:rsidP="00117A22">
      <w:pPr>
        <w:pStyle w:val="BlockText"/>
        <w:tabs>
          <w:tab w:val="left" w:pos="2268"/>
        </w:tabs>
        <w:ind w:left="1080" w:right="0"/>
        <w:rPr>
          <w:rFonts w:ascii="Arial" w:eastAsia="Arial" w:hAnsi="Arial" w:cs="Arial"/>
          <w:bCs/>
          <w:color w:val="CF4A02"/>
          <w:sz w:val="18"/>
          <w:szCs w:val="18"/>
          <w:lang w:val="en-GB" w:eastAsia="en-GB"/>
        </w:rPr>
      </w:pPr>
    </w:p>
    <w:p w14:paraId="6ACF6674" w14:textId="76312D7E" w:rsidR="00C94EEB" w:rsidRPr="00117A22" w:rsidRDefault="00C94EEB" w:rsidP="00117A22">
      <w:pPr>
        <w:spacing w:line="240" w:lineRule="auto"/>
        <w:ind w:left="1080"/>
        <w:jc w:val="thaiDistribute"/>
        <w:rPr>
          <w:rFonts w:cs="Arial"/>
          <w:sz w:val="18"/>
          <w:szCs w:val="18"/>
          <w:lang w:val="en-GB"/>
        </w:rPr>
      </w:pPr>
      <w:r w:rsidRPr="00117A22">
        <w:rPr>
          <w:rFonts w:cs="Arial"/>
          <w:sz w:val="18"/>
          <w:szCs w:val="18"/>
          <w:lang w:val="en-GB"/>
        </w:rPr>
        <w:t>If customers</w:t>
      </w:r>
      <w:r w:rsidR="00702E99">
        <w:rPr>
          <w:rFonts w:cs="Arial"/>
          <w:sz w:val="18"/>
          <w:szCs w:val="18"/>
          <w:lang w:val="en-GB"/>
        </w:rPr>
        <w:t xml:space="preserve"> and farmer receivables</w:t>
      </w:r>
      <w:r w:rsidRPr="00117A22">
        <w:rPr>
          <w:rFonts w:cs="Arial"/>
          <w:sz w:val="18"/>
          <w:szCs w:val="18"/>
          <w:lang w:val="en-GB"/>
        </w:rPr>
        <w:t xml:space="preserve"> are independently rated, these ratings are used. Otherwise, if there is no independent rating, risk control assesses the credit quality of the customer, </w:t>
      </w:r>
      <w:proofErr w:type="gramStart"/>
      <w:r w:rsidRPr="00117A22">
        <w:rPr>
          <w:rFonts w:cs="Arial"/>
          <w:sz w:val="18"/>
          <w:szCs w:val="18"/>
          <w:lang w:val="en-GB"/>
        </w:rPr>
        <w:t>taking into account</w:t>
      </w:r>
      <w:proofErr w:type="gramEnd"/>
      <w:r w:rsidRPr="00117A22">
        <w:rPr>
          <w:rFonts w:cs="Arial"/>
          <w:sz w:val="18"/>
          <w:szCs w:val="18"/>
          <w:lang w:val="en-GB"/>
        </w:rPr>
        <w:t xml:space="preserve"> its </w:t>
      </w:r>
      <w:r w:rsidRPr="00B42638">
        <w:rPr>
          <w:rFonts w:cs="Arial"/>
          <w:spacing w:val="-4"/>
          <w:sz w:val="18"/>
          <w:szCs w:val="18"/>
          <w:lang w:val="en-GB"/>
        </w:rPr>
        <w:t xml:space="preserve">financial position, past experience and other factors. Individual risk limits are set based on </w:t>
      </w:r>
      <w:r w:rsidR="00137DA6" w:rsidRPr="00B42638">
        <w:rPr>
          <w:rFonts w:cs="Arial"/>
          <w:spacing w:val="-4"/>
          <w:sz w:val="18"/>
          <w:szCs w:val="18"/>
          <w:lang w:val="en-GB"/>
        </w:rPr>
        <w:t>those</w:t>
      </w:r>
      <w:r w:rsidRPr="00B42638">
        <w:rPr>
          <w:rFonts w:cs="Arial"/>
          <w:spacing w:val="-4"/>
          <w:sz w:val="18"/>
          <w:szCs w:val="18"/>
          <w:lang w:val="en-GB"/>
        </w:rPr>
        <w:t xml:space="preserve"> assessments</w:t>
      </w:r>
      <w:r w:rsidRPr="00117A22">
        <w:rPr>
          <w:rFonts w:cs="Arial"/>
          <w:sz w:val="18"/>
          <w:szCs w:val="18"/>
          <w:lang w:val="en-GB"/>
        </w:rPr>
        <w:t xml:space="preserve"> in accordance with limits set by the board. The compliance with credit limits by customers </w:t>
      </w:r>
      <w:r w:rsidR="00702E99">
        <w:rPr>
          <w:rFonts w:cs="Arial"/>
          <w:sz w:val="18"/>
          <w:szCs w:val="18"/>
          <w:lang w:val="en-GB"/>
        </w:rPr>
        <w:t xml:space="preserve">and farmer receivables </w:t>
      </w:r>
      <w:r w:rsidRPr="00117A22">
        <w:rPr>
          <w:rFonts w:cs="Arial"/>
          <w:sz w:val="18"/>
          <w:szCs w:val="18"/>
          <w:lang w:val="en-GB"/>
        </w:rPr>
        <w:t>is regularly monitored by line management.</w:t>
      </w:r>
    </w:p>
    <w:p w14:paraId="7E6DDA9B" w14:textId="30B08255" w:rsidR="007D1325" w:rsidRPr="00117A22" w:rsidRDefault="007D1325" w:rsidP="00117A22">
      <w:pPr>
        <w:spacing w:line="240" w:lineRule="auto"/>
        <w:ind w:left="1080"/>
        <w:jc w:val="thaiDistribute"/>
        <w:rPr>
          <w:rFonts w:cs="Arial"/>
          <w:sz w:val="18"/>
          <w:szCs w:val="18"/>
          <w:lang w:val="en-GB"/>
        </w:rPr>
      </w:pPr>
    </w:p>
    <w:p w14:paraId="23B3A8F2" w14:textId="77777777" w:rsidR="008B109B" w:rsidRPr="00117A22" w:rsidRDefault="008B109B" w:rsidP="00117A22">
      <w:pPr>
        <w:keepNext/>
        <w:keepLines/>
        <w:spacing w:line="240" w:lineRule="auto"/>
        <w:ind w:left="1080" w:hanging="513"/>
        <w:outlineLvl w:val="3"/>
        <w:rPr>
          <w:rFonts w:eastAsia="Arial" w:cs="Arial"/>
          <w:bCs/>
          <w:color w:val="CF4A02"/>
          <w:sz w:val="18"/>
          <w:szCs w:val="18"/>
          <w:lang w:eastAsia="en-GB"/>
        </w:rPr>
      </w:pPr>
      <w:r w:rsidRPr="00117A22">
        <w:rPr>
          <w:rFonts w:eastAsia="Arial" w:cs="Arial"/>
          <w:bCs/>
          <w:color w:val="CF4A02"/>
          <w:sz w:val="18"/>
          <w:szCs w:val="18"/>
          <w:lang w:eastAsia="en-GB"/>
        </w:rPr>
        <w:t>b)</w:t>
      </w:r>
      <w:r w:rsidRPr="00117A22">
        <w:rPr>
          <w:rFonts w:eastAsia="Arial" w:cs="Arial"/>
          <w:bCs/>
          <w:color w:val="CF4A02"/>
          <w:sz w:val="18"/>
          <w:szCs w:val="18"/>
          <w:lang w:eastAsia="en-GB"/>
        </w:rPr>
        <w:tab/>
      </w:r>
      <w:r w:rsidR="00F3066F">
        <w:rPr>
          <w:rFonts w:eastAsia="Arial" w:cs="Arial"/>
          <w:bCs/>
          <w:color w:val="CF4A02"/>
          <w:sz w:val="18"/>
          <w:szCs w:val="18"/>
          <w:lang w:eastAsia="en-GB"/>
        </w:rPr>
        <w:t>Collateral</w:t>
      </w:r>
    </w:p>
    <w:p w14:paraId="3E650250" w14:textId="77777777" w:rsidR="008B109B" w:rsidRPr="00117A22" w:rsidRDefault="008B109B" w:rsidP="00117A22">
      <w:pPr>
        <w:spacing w:line="240" w:lineRule="auto"/>
        <w:ind w:left="1080"/>
        <w:jc w:val="thaiDistribute"/>
        <w:rPr>
          <w:rFonts w:cs="Arial"/>
          <w:sz w:val="18"/>
          <w:szCs w:val="18"/>
          <w:lang w:val="en-GB"/>
        </w:rPr>
      </w:pPr>
    </w:p>
    <w:p w14:paraId="44168BF5" w14:textId="4DBFBD0C" w:rsidR="008B109B" w:rsidRDefault="008B109B" w:rsidP="00117A22">
      <w:pPr>
        <w:spacing w:line="240" w:lineRule="auto"/>
        <w:ind w:left="1080"/>
        <w:jc w:val="thaiDistribute"/>
        <w:rPr>
          <w:rFonts w:cs="Arial"/>
          <w:sz w:val="18"/>
          <w:szCs w:val="18"/>
          <w:lang w:val="en-GB"/>
        </w:rPr>
      </w:pPr>
      <w:r w:rsidRPr="00B42638">
        <w:rPr>
          <w:rFonts w:cs="Arial"/>
          <w:spacing w:val="-4"/>
          <w:sz w:val="18"/>
          <w:szCs w:val="18"/>
          <w:lang w:val="en-GB"/>
        </w:rPr>
        <w:t xml:space="preserve">For some </w:t>
      </w:r>
      <w:r w:rsidR="00F3066F" w:rsidRPr="00B42638">
        <w:rPr>
          <w:rFonts w:cs="Arial"/>
          <w:spacing w:val="-4"/>
          <w:sz w:val="18"/>
          <w:szCs w:val="18"/>
          <w:lang w:val="en-GB"/>
        </w:rPr>
        <w:t>farmer</w:t>
      </w:r>
      <w:r w:rsidRPr="00B42638">
        <w:rPr>
          <w:rFonts w:cs="Arial"/>
          <w:spacing w:val="-4"/>
          <w:sz w:val="18"/>
          <w:szCs w:val="18"/>
          <w:lang w:val="en-GB"/>
        </w:rPr>
        <w:t xml:space="preserve"> receivables</w:t>
      </w:r>
      <w:r w:rsidR="003B3CE1" w:rsidRPr="00B42638">
        <w:rPr>
          <w:rFonts w:cs="Arial"/>
          <w:spacing w:val="-4"/>
          <w:sz w:val="18"/>
          <w:szCs w:val="18"/>
          <w:lang w:val="en-GB"/>
        </w:rPr>
        <w:t xml:space="preserve">, </w:t>
      </w:r>
      <w:r w:rsidRPr="00B42638">
        <w:rPr>
          <w:rFonts w:cs="Arial"/>
          <w:spacing w:val="-4"/>
          <w:sz w:val="18"/>
          <w:szCs w:val="18"/>
          <w:lang w:val="en-GB"/>
        </w:rPr>
        <w:t xml:space="preserve">the Group may obtain </w:t>
      </w:r>
      <w:r w:rsidR="00F3066F" w:rsidRPr="00B42638">
        <w:rPr>
          <w:rFonts w:cs="Arial"/>
          <w:spacing w:val="-4"/>
          <w:sz w:val="18"/>
          <w:szCs w:val="18"/>
          <w:lang w:val="en-GB"/>
        </w:rPr>
        <w:t>collateral</w:t>
      </w:r>
      <w:r w:rsidRPr="00B42638">
        <w:rPr>
          <w:rFonts w:cs="Arial"/>
          <w:spacing w:val="-4"/>
          <w:sz w:val="18"/>
          <w:szCs w:val="18"/>
          <w:lang w:val="en-GB"/>
        </w:rPr>
        <w:t xml:space="preserve"> in the form of guarantees or letters of credit</w:t>
      </w:r>
      <w:r w:rsidRPr="00117A22">
        <w:rPr>
          <w:rFonts w:cs="Arial"/>
          <w:sz w:val="18"/>
          <w:szCs w:val="18"/>
          <w:lang w:val="en-GB"/>
        </w:rPr>
        <w:t xml:space="preserve"> which can be called upon if the counterparty is in default under the terms of the agreement.</w:t>
      </w:r>
    </w:p>
    <w:p w14:paraId="4FC44801" w14:textId="77777777" w:rsidR="00076E12" w:rsidRPr="00117A22" w:rsidRDefault="00076E12" w:rsidP="00117A22">
      <w:pPr>
        <w:spacing w:line="240" w:lineRule="auto"/>
        <w:ind w:left="1080"/>
        <w:jc w:val="thaiDistribute"/>
        <w:rPr>
          <w:rFonts w:cs="Arial"/>
          <w:sz w:val="18"/>
          <w:szCs w:val="18"/>
          <w:lang w:val="en-GB"/>
        </w:rPr>
      </w:pPr>
    </w:p>
    <w:p w14:paraId="25B89077" w14:textId="77777777" w:rsidR="008B109B" w:rsidRPr="00D05EB8" w:rsidRDefault="00591C09" w:rsidP="00D05EB8">
      <w:pPr>
        <w:keepNext/>
        <w:keepLines/>
        <w:tabs>
          <w:tab w:val="left" w:pos="1080"/>
        </w:tabs>
        <w:spacing w:line="240" w:lineRule="auto"/>
        <w:ind w:left="567"/>
        <w:outlineLvl w:val="3"/>
        <w:rPr>
          <w:rFonts w:eastAsia="Arial" w:cs="Arial"/>
          <w:bCs/>
          <w:color w:val="CF4A02"/>
          <w:sz w:val="18"/>
          <w:szCs w:val="18"/>
          <w:lang w:eastAsia="en-GB"/>
        </w:rPr>
      </w:pPr>
      <w:r w:rsidRPr="00D05EB8">
        <w:rPr>
          <w:rFonts w:eastAsia="Arial" w:cs="Browallia New"/>
          <w:bCs/>
          <w:color w:val="CF4A02"/>
          <w:sz w:val="18"/>
          <w:szCs w:val="18"/>
          <w:lang w:val="en-GB" w:eastAsia="en-GB"/>
        </w:rPr>
        <w:t>c)</w:t>
      </w:r>
      <w:r w:rsidRPr="00D05EB8">
        <w:rPr>
          <w:rFonts w:eastAsia="Arial" w:cs="Browallia New"/>
          <w:bCs/>
          <w:color w:val="CF4A02"/>
          <w:sz w:val="18"/>
          <w:szCs w:val="18"/>
          <w:lang w:val="en-GB" w:eastAsia="en-GB"/>
        </w:rPr>
        <w:tab/>
      </w:r>
      <w:r w:rsidR="008B109B" w:rsidRPr="00D05EB8">
        <w:rPr>
          <w:rFonts w:eastAsia="Arial" w:cs="Arial"/>
          <w:bCs/>
          <w:color w:val="CF4A02"/>
          <w:sz w:val="18"/>
          <w:szCs w:val="18"/>
          <w:lang w:eastAsia="en-GB"/>
        </w:rPr>
        <w:t xml:space="preserve">Impairment of financial assets </w:t>
      </w:r>
    </w:p>
    <w:p w14:paraId="348ADABB" w14:textId="77777777" w:rsidR="008B109B" w:rsidRPr="00D05EB8" w:rsidRDefault="008B109B" w:rsidP="00D05EB8">
      <w:pPr>
        <w:spacing w:line="240" w:lineRule="auto"/>
        <w:ind w:left="1080"/>
        <w:jc w:val="thaiDistribute"/>
        <w:rPr>
          <w:rFonts w:cs="Arial"/>
          <w:bCs/>
          <w:sz w:val="18"/>
          <w:szCs w:val="18"/>
          <w:lang w:val="en-GB"/>
        </w:rPr>
      </w:pPr>
    </w:p>
    <w:p w14:paraId="4DF605EF" w14:textId="58E4678E" w:rsidR="008B109B" w:rsidRPr="00D05EB8" w:rsidRDefault="008B109B" w:rsidP="00D05EB8">
      <w:pPr>
        <w:spacing w:line="240" w:lineRule="auto"/>
        <w:ind w:left="1080"/>
        <w:jc w:val="thaiDistribute"/>
        <w:rPr>
          <w:rFonts w:cs="Arial"/>
          <w:sz w:val="18"/>
          <w:szCs w:val="18"/>
          <w:lang w:val="en-GB"/>
        </w:rPr>
      </w:pPr>
      <w:r w:rsidRPr="00D05EB8">
        <w:rPr>
          <w:rFonts w:cs="Arial"/>
          <w:sz w:val="18"/>
          <w:szCs w:val="18"/>
          <w:lang w:val="en-GB"/>
        </w:rPr>
        <w:t>The Group have financial assets that are subject to the expected credit loss model</w:t>
      </w:r>
      <w:r w:rsidR="0043688D">
        <w:rPr>
          <w:rFonts w:cs="Arial"/>
          <w:sz w:val="18"/>
          <w:szCs w:val="18"/>
          <w:lang w:val="en-GB"/>
        </w:rPr>
        <w:t xml:space="preserve"> as follows:</w:t>
      </w:r>
    </w:p>
    <w:p w14:paraId="724E7F08" w14:textId="77777777" w:rsidR="008B109B" w:rsidRPr="00D05EB8" w:rsidRDefault="008B109B" w:rsidP="00D05EB8">
      <w:pPr>
        <w:spacing w:line="240" w:lineRule="auto"/>
        <w:ind w:left="1080"/>
        <w:jc w:val="thaiDistribute"/>
        <w:rPr>
          <w:rFonts w:cs="Arial"/>
          <w:sz w:val="18"/>
          <w:szCs w:val="18"/>
          <w:lang w:val="en-GB"/>
        </w:rPr>
      </w:pPr>
    </w:p>
    <w:p w14:paraId="486C549C" w14:textId="77777777" w:rsidR="008B109B" w:rsidRPr="00D05EB8" w:rsidRDefault="008B109B" w:rsidP="00D05EB8">
      <w:pPr>
        <w:numPr>
          <w:ilvl w:val="0"/>
          <w:numId w:val="12"/>
        </w:numPr>
        <w:spacing w:line="240" w:lineRule="auto"/>
        <w:ind w:left="1440"/>
        <w:jc w:val="thaiDistribute"/>
        <w:rPr>
          <w:rFonts w:cs="Arial"/>
          <w:sz w:val="18"/>
          <w:szCs w:val="18"/>
          <w:lang w:val="en-GB"/>
        </w:rPr>
      </w:pPr>
      <w:r w:rsidRPr="00D05EB8">
        <w:rPr>
          <w:rFonts w:cs="Arial"/>
          <w:sz w:val="18"/>
          <w:szCs w:val="18"/>
          <w:lang w:val="en-GB"/>
        </w:rPr>
        <w:t xml:space="preserve">Trade and other receivables </w:t>
      </w:r>
    </w:p>
    <w:p w14:paraId="7EF6C480" w14:textId="77777777" w:rsidR="00702E99" w:rsidRPr="00D05EB8" w:rsidRDefault="00702E99" w:rsidP="00D05EB8">
      <w:pPr>
        <w:numPr>
          <w:ilvl w:val="0"/>
          <w:numId w:val="12"/>
        </w:numPr>
        <w:spacing w:line="240" w:lineRule="auto"/>
        <w:ind w:left="1440"/>
        <w:jc w:val="thaiDistribute"/>
        <w:rPr>
          <w:rFonts w:cs="Arial"/>
          <w:sz w:val="18"/>
          <w:szCs w:val="18"/>
          <w:lang w:val="en-GB"/>
        </w:rPr>
      </w:pPr>
      <w:r w:rsidRPr="00D05EB8">
        <w:rPr>
          <w:rFonts w:cs="Arial"/>
          <w:sz w:val="18"/>
          <w:szCs w:val="18"/>
          <w:lang w:val="en-GB"/>
        </w:rPr>
        <w:t>Accrued income</w:t>
      </w:r>
    </w:p>
    <w:p w14:paraId="5BDD6EEA" w14:textId="77777777" w:rsidR="008B109B" w:rsidRPr="00D05EB8" w:rsidRDefault="00F3066F" w:rsidP="00D05EB8">
      <w:pPr>
        <w:numPr>
          <w:ilvl w:val="0"/>
          <w:numId w:val="12"/>
        </w:numPr>
        <w:spacing w:line="240" w:lineRule="auto"/>
        <w:ind w:left="1440"/>
        <w:jc w:val="thaiDistribute"/>
        <w:rPr>
          <w:rFonts w:cs="Arial"/>
          <w:sz w:val="18"/>
          <w:szCs w:val="18"/>
          <w:lang w:val="en-GB"/>
        </w:rPr>
      </w:pPr>
      <w:r w:rsidRPr="00D05EB8">
        <w:rPr>
          <w:rFonts w:cs="Arial"/>
          <w:sz w:val="18"/>
          <w:szCs w:val="18"/>
          <w:lang w:val="en-GB"/>
        </w:rPr>
        <w:t>Farmer receivables</w:t>
      </w:r>
    </w:p>
    <w:p w14:paraId="58F4F022" w14:textId="77777777" w:rsidR="008B109B" w:rsidRPr="00D05EB8" w:rsidRDefault="00F3066F" w:rsidP="00D05EB8">
      <w:pPr>
        <w:numPr>
          <w:ilvl w:val="0"/>
          <w:numId w:val="12"/>
        </w:numPr>
        <w:spacing w:line="240" w:lineRule="auto"/>
        <w:ind w:left="1440"/>
        <w:jc w:val="thaiDistribute"/>
        <w:rPr>
          <w:rFonts w:cs="Arial"/>
          <w:sz w:val="18"/>
          <w:szCs w:val="18"/>
          <w:lang w:val="en-GB"/>
        </w:rPr>
      </w:pPr>
      <w:r w:rsidRPr="00D05EB8">
        <w:rPr>
          <w:rFonts w:cs="Arial"/>
          <w:sz w:val="18"/>
          <w:szCs w:val="18"/>
          <w:lang w:val="en-GB"/>
        </w:rPr>
        <w:t>Borrowings to related parties</w:t>
      </w:r>
    </w:p>
    <w:p w14:paraId="47AD1C1F" w14:textId="77777777" w:rsidR="00F3066F" w:rsidRPr="00D05EB8" w:rsidRDefault="00F3066F" w:rsidP="00D05EB8">
      <w:pPr>
        <w:numPr>
          <w:ilvl w:val="0"/>
          <w:numId w:val="12"/>
        </w:numPr>
        <w:spacing w:line="240" w:lineRule="auto"/>
        <w:ind w:left="1440"/>
        <w:jc w:val="thaiDistribute"/>
        <w:rPr>
          <w:rFonts w:cs="Arial"/>
          <w:sz w:val="18"/>
          <w:szCs w:val="18"/>
          <w:lang w:val="en-GB"/>
        </w:rPr>
      </w:pPr>
      <w:r w:rsidRPr="00D05EB8">
        <w:rPr>
          <w:rFonts w:cs="Arial"/>
          <w:sz w:val="18"/>
          <w:szCs w:val="18"/>
          <w:lang w:val="en-GB"/>
        </w:rPr>
        <w:t>Borrowings to farmer receivables</w:t>
      </w:r>
    </w:p>
    <w:p w14:paraId="024A1135" w14:textId="77777777" w:rsidR="008B109B" w:rsidRPr="00D05EB8" w:rsidRDefault="008B109B" w:rsidP="00D05EB8">
      <w:pPr>
        <w:spacing w:line="240" w:lineRule="auto"/>
        <w:ind w:left="1080"/>
        <w:jc w:val="thaiDistribute"/>
        <w:rPr>
          <w:rFonts w:cs="Arial"/>
          <w:sz w:val="18"/>
          <w:szCs w:val="18"/>
          <w:lang w:val="en-GB"/>
        </w:rPr>
      </w:pPr>
    </w:p>
    <w:p w14:paraId="6E82CE21" w14:textId="3CF9306B" w:rsidR="008B109B" w:rsidRPr="00D05EB8" w:rsidRDefault="008B109B" w:rsidP="00D05EB8">
      <w:pPr>
        <w:spacing w:line="240" w:lineRule="auto"/>
        <w:ind w:left="1080"/>
        <w:jc w:val="thaiDistribute"/>
        <w:rPr>
          <w:rFonts w:cs="Arial"/>
          <w:spacing w:val="-2"/>
          <w:sz w:val="18"/>
          <w:szCs w:val="18"/>
          <w:lang w:val="en-GB"/>
        </w:rPr>
      </w:pPr>
      <w:r w:rsidRPr="00D05EB8">
        <w:rPr>
          <w:rFonts w:cs="Arial"/>
          <w:spacing w:val="-2"/>
          <w:sz w:val="18"/>
          <w:szCs w:val="18"/>
          <w:lang w:val="en-GB"/>
        </w:rPr>
        <w:t xml:space="preserve">While cash and cash equivalents are also subject to the impairment requirements of TFRS 9, the </w:t>
      </w:r>
      <w:r w:rsidR="00B81768" w:rsidRPr="00D05EB8">
        <w:rPr>
          <w:rFonts w:cs="Arial"/>
          <w:spacing w:val="-2"/>
          <w:sz w:val="18"/>
          <w:szCs w:val="18"/>
          <w:lang w:val="en-GB"/>
        </w:rPr>
        <w:t>Group</w:t>
      </w:r>
      <w:r w:rsidR="0043688D">
        <w:rPr>
          <w:rFonts w:cs="Arial"/>
          <w:spacing w:val="-2"/>
          <w:sz w:val="18"/>
          <w:szCs w:val="18"/>
          <w:lang w:val="en-GB"/>
        </w:rPr>
        <w:t xml:space="preserve"> has</w:t>
      </w:r>
      <w:r w:rsidR="00B81768" w:rsidRPr="00D05EB8">
        <w:rPr>
          <w:rFonts w:cs="Arial"/>
          <w:spacing w:val="-2"/>
          <w:sz w:val="18"/>
          <w:szCs w:val="18"/>
          <w:lang w:val="en-GB"/>
        </w:rPr>
        <w:t xml:space="preserve"> considered the </w:t>
      </w:r>
      <w:r w:rsidRPr="00D05EB8">
        <w:rPr>
          <w:rFonts w:cs="Arial"/>
          <w:spacing w:val="-2"/>
          <w:sz w:val="18"/>
          <w:szCs w:val="18"/>
          <w:lang w:val="en-GB"/>
        </w:rPr>
        <w:t>identified impairment loss was immaterial.</w:t>
      </w:r>
    </w:p>
    <w:p w14:paraId="2B2ACAD1" w14:textId="5ADDE68D" w:rsidR="00B81768" w:rsidRPr="00D05EB8" w:rsidRDefault="00B81768" w:rsidP="00D05EB8">
      <w:pPr>
        <w:spacing w:line="240" w:lineRule="auto"/>
        <w:ind w:left="1080"/>
        <w:jc w:val="thaiDistribute"/>
        <w:rPr>
          <w:rFonts w:cs="Arial"/>
          <w:sz w:val="18"/>
          <w:szCs w:val="18"/>
          <w:lang w:val="en-GB"/>
        </w:rPr>
      </w:pPr>
    </w:p>
    <w:p w14:paraId="23B38407" w14:textId="3EC3515D" w:rsidR="00B81768" w:rsidRPr="00D05EB8" w:rsidRDefault="00B81768" w:rsidP="00D05EB8">
      <w:pPr>
        <w:spacing w:line="240" w:lineRule="auto"/>
        <w:ind w:left="1080"/>
        <w:jc w:val="thaiDistribute"/>
        <w:rPr>
          <w:rFonts w:cs="Arial"/>
          <w:spacing w:val="-2"/>
          <w:sz w:val="18"/>
          <w:szCs w:val="18"/>
          <w:lang w:val="en-GB"/>
        </w:rPr>
      </w:pPr>
      <w:r w:rsidRPr="00D05EB8">
        <w:rPr>
          <w:rFonts w:cs="Arial"/>
          <w:spacing w:val="-2"/>
          <w:sz w:val="18"/>
          <w:szCs w:val="18"/>
          <w:lang w:val="en-GB"/>
        </w:rPr>
        <w:t>The impairment of trade</w:t>
      </w:r>
      <w:r w:rsidR="00030711">
        <w:rPr>
          <w:rFonts w:cs="Arial"/>
          <w:spacing w:val="-2"/>
          <w:sz w:val="18"/>
          <w:szCs w:val="18"/>
          <w:lang w:val="en-GB"/>
        </w:rPr>
        <w:t xml:space="preserve"> receivable</w:t>
      </w:r>
      <w:r w:rsidR="0043688D">
        <w:rPr>
          <w:rFonts w:cs="Arial"/>
          <w:spacing w:val="-2"/>
          <w:sz w:val="18"/>
          <w:szCs w:val="18"/>
          <w:lang w:val="en-GB"/>
        </w:rPr>
        <w:t>s</w:t>
      </w:r>
      <w:r w:rsidR="00030711">
        <w:rPr>
          <w:rFonts w:cs="Arial"/>
          <w:spacing w:val="-2"/>
          <w:sz w:val="18"/>
          <w:szCs w:val="18"/>
          <w:lang w:val="en-GB"/>
        </w:rPr>
        <w:t>,</w:t>
      </w:r>
      <w:r w:rsidRPr="00D05EB8">
        <w:rPr>
          <w:rFonts w:cs="Arial"/>
          <w:spacing w:val="-2"/>
          <w:sz w:val="18"/>
          <w:szCs w:val="18"/>
          <w:lang w:val="en-GB"/>
        </w:rPr>
        <w:t xml:space="preserve"> other receivables and farmer receivables are disclosed in Note no.1</w:t>
      </w:r>
      <w:r w:rsidR="00260A8B" w:rsidRPr="00D05EB8">
        <w:rPr>
          <w:rFonts w:cs="Arial"/>
          <w:spacing w:val="-2"/>
          <w:sz w:val="18"/>
          <w:szCs w:val="18"/>
          <w:lang w:val="en-GB"/>
        </w:rPr>
        <w:t>2</w:t>
      </w:r>
      <w:r w:rsidRPr="00D05EB8">
        <w:rPr>
          <w:rFonts w:cs="Arial"/>
          <w:spacing w:val="-2"/>
          <w:sz w:val="18"/>
          <w:szCs w:val="18"/>
          <w:lang w:val="en-GB"/>
        </w:rPr>
        <w:t xml:space="preserve"> and 1</w:t>
      </w:r>
      <w:r w:rsidR="00260A8B" w:rsidRPr="00D05EB8">
        <w:rPr>
          <w:rFonts w:cs="Arial"/>
          <w:spacing w:val="-2"/>
          <w:sz w:val="18"/>
          <w:szCs w:val="18"/>
          <w:lang w:val="en-GB"/>
        </w:rPr>
        <w:t>3</w:t>
      </w:r>
      <w:r w:rsidRPr="00D05EB8">
        <w:rPr>
          <w:rFonts w:cs="Arial"/>
          <w:spacing w:val="-2"/>
          <w:sz w:val="18"/>
          <w:szCs w:val="18"/>
          <w:lang w:val="en-GB"/>
        </w:rPr>
        <w:t>.</w:t>
      </w:r>
    </w:p>
    <w:p w14:paraId="47AE67C9" w14:textId="57685535" w:rsidR="00EF7F22" w:rsidRPr="00D05EB8" w:rsidRDefault="00EF7F22" w:rsidP="00D05EB8">
      <w:pPr>
        <w:pStyle w:val="BlockText"/>
        <w:spacing w:line="240" w:lineRule="auto"/>
        <w:ind w:left="1080" w:right="0"/>
        <w:rPr>
          <w:rFonts w:ascii="Arial" w:hAnsi="Arial" w:cs="Arial"/>
          <w:i/>
          <w:iCs/>
          <w:color w:val="CF4A02"/>
          <w:sz w:val="18"/>
          <w:szCs w:val="18"/>
          <w:lang w:val="en-GB"/>
        </w:rPr>
      </w:pPr>
    </w:p>
    <w:p w14:paraId="06F2C9FB" w14:textId="48322B28" w:rsidR="008B109B" w:rsidRPr="00D05EB8" w:rsidRDefault="00B81768" w:rsidP="00D05EB8">
      <w:pPr>
        <w:pStyle w:val="BlockText"/>
        <w:spacing w:line="240" w:lineRule="auto"/>
        <w:ind w:left="1080" w:right="0"/>
        <w:rPr>
          <w:rFonts w:ascii="Arial" w:hAnsi="Arial" w:cs="Arial"/>
          <w:i/>
          <w:iCs/>
          <w:color w:val="CF4A02"/>
          <w:sz w:val="18"/>
          <w:szCs w:val="18"/>
          <w:lang w:val="en-GB"/>
        </w:rPr>
      </w:pPr>
      <w:r w:rsidRPr="00D05EB8">
        <w:rPr>
          <w:rFonts w:ascii="Arial" w:hAnsi="Arial" w:cs="Arial"/>
          <w:i/>
          <w:iCs/>
          <w:color w:val="CF4A02"/>
          <w:sz w:val="18"/>
          <w:szCs w:val="18"/>
          <w:lang w:val="en-GB"/>
        </w:rPr>
        <w:t>Borrowings</w:t>
      </w:r>
      <w:r w:rsidR="008B109B" w:rsidRPr="00D05EB8">
        <w:rPr>
          <w:rFonts w:ascii="Arial" w:hAnsi="Arial" w:cs="Arial"/>
          <w:i/>
          <w:iCs/>
          <w:color w:val="CF4A02"/>
          <w:sz w:val="18"/>
          <w:szCs w:val="18"/>
          <w:lang w:val="en-GB"/>
        </w:rPr>
        <w:t xml:space="preserve"> to related parties </w:t>
      </w:r>
    </w:p>
    <w:p w14:paraId="2B3B6612" w14:textId="77777777" w:rsidR="008B109B" w:rsidRPr="00D05EB8" w:rsidRDefault="008B109B" w:rsidP="00D05EB8">
      <w:pPr>
        <w:pStyle w:val="BlockText"/>
        <w:spacing w:line="240" w:lineRule="auto"/>
        <w:ind w:left="1080" w:right="0"/>
        <w:rPr>
          <w:rFonts w:ascii="Arial" w:hAnsi="Arial" w:cs="Arial"/>
          <w:sz w:val="18"/>
          <w:szCs w:val="18"/>
          <w:u w:val="single"/>
          <w:lang w:val="en-GB"/>
        </w:rPr>
      </w:pPr>
    </w:p>
    <w:p w14:paraId="20C789BF" w14:textId="1C13516F" w:rsidR="008B109B" w:rsidRPr="00D05EB8" w:rsidRDefault="00B81768" w:rsidP="00D05EB8">
      <w:pPr>
        <w:pStyle w:val="BlockText"/>
        <w:spacing w:line="240" w:lineRule="auto"/>
        <w:ind w:left="1080" w:right="0"/>
        <w:rPr>
          <w:rFonts w:ascii="Arial" w:hAnsi="Arial" w:cs="Arial"/>
          <w:sz w:val="18"/>
          <w:szCs w:val="18"/>
          <w:lang w:val="en-GB"/>
        </w:rPr>
      </w:pPr>
      <w:r w:rsidRPr="00D05EB8">
        <w:rPr>
          <w:rFonts w:ascii="Arial" w:hAnsi="Arial" w:cs="Arial"/>
          <w:sz w:val="18"/>
          <w:szCs w:val="18"/>
          <w:lang w:val="en-GB"/>
        </w:rPr>
        <w:t>Borrowings</w:t>
      </w:r>
      <w:r w:rsidR="008B109B" w:rsidRPr="00D05EB8">
        <w:rPr>
          <w:rFonts w:ascii="Arial" w:hAnsi="Arial" w:cs="Arial"/>
          <w:sz w:val="18"/>
          <w:szCs w:val="18"/>
          <w:lang w:val="en-GB"/>
        </w:rPr>
        <w:t xml:space="preserve"> to related parties measured at amo</w:t>
      </w:r>
      <w:r w:rsidR="00CC119F" w:rsidRPr="00D05EB8">
        <w:rPr>
          <w:rFonts w:ascii="Arial" w:hAnsi="Arial" w:cs="Arial"/>
          <w:sz w:val="18"/>
          <w:szCs w:val="18"/>
          <w:lang w:val="en-GB"/>
        </w:rPr>
        <w:t>r</w:t>
      </w:r>
      <w:r w:rsidR="008B109B" w:rsidRPr="00D05EB8">
        <w:rPr>
          <w:rFonts w:ascii="Arial" w:hAnsi="Arial" w:cs="Arial"/>
          <w:sz w:val="18"/>
          <w:szCs w:val="18"/>
          <w:lang w:val="en-GB"/>
        </w:rPr>
        <w:t>tised cost and the loss allowance recognised during the year was therefore limited to 12 months expected losses</w:t>
      </w:r>
      <w:r w:rsidR="00B90D39">
        <w:rPr>
          <w:rFonts w:ascii="Arial" w:hAnsi="Arial" w:cs="Arial"/>
          <w:sz w:val="18"/>
          <w:szCs w:val="18"/>
          <w:lang w:val="en-GB"/>
        </w:rPr>
        <w:t xml:space="preserve"> for the loans that the credit risk is not significant </w:t>
      </w:r>
      <w:r w:rsidR="00B90D39" w:rsidRPr="00B42638">
        <w:rPr>
          <w:rFonts w:ascii="Arial" w:hAnsi="Arial" w:cs="Arial"/>
          <w:spacing w:val="-6"/>
          <w:sz w:val="18"/>
          <w:szCs w:val="18"/>
          <w:lang w:val="en-GB"/>
        </w:rPr>
        <w:t>increased</w:t>
      </w:r>
      <w:r w:rsidR="008B109B" w:rsidRPr="00B42638">
        <w:rPr>
          <w:rFonts w:ascii="Arial" w:hAnsi="Arial" w:cs="Arial"/>
          <w:spacing w:val="-6"/>
          <w:sz w:val="18"/>
          <w:szCs w:val="18"/>
          <w:lang w:val="en-GB"/>
        </w:rPr>
        <w:t>. Lifetime expected credit losses is recognised for the loans that the credit risk is significant increased.</w:t>
      </w:r>
    </w:p>
    <w:p w14:paraId="21FC299F" w14:textId="77777777" w:rsidR="008B109B" w:rsidRPr="00D05EB8" w:rsidRDefault="008B109B" w:rsidP="00D05EB8">
      <w:pPr>
        <w:spacing w:line="240" w:lineRule="auto"/>
        <w:ind w:left="1080"/>
        <w:jc w:val="both"/>
        <w:rPr>
          <w:rFonts w:cs="Arial"/>
          <w:sz w:val="18"/>
          <w:szCs w:val="18"/>
        </w:rPr>
      </w:pPr>
    </w:p>
    <w:p w14:paraId="61D58C4E" w14:textId="2A2B8A03" w:rsidR="004F1B8C" w:rsidRPr="00D05EB8" w:rsidRDefault="004309C4" w:rsidP="00D05EB8">
      <w:pPr>
        <w:keepNext/>
        <w:keepLines/>
        <w:spacing w:line="240" w:lineRule="auto"/>
        <w:ind w:left="1080" w:hanging="540"/>
        <w:outlineLvl w:val="2"/>
        <w:rPr>
          <w:rFonts w:eastAsia="Arial" w:cs="Arial"/>
          <w:b/>
          <w:color w:val="CF4A02"/>
          <w:sz w:val="18"/>
          <w:szCs w:val="18"/>
          <w:lang w:eastAsia="en-GB"/>
        </w:rPr>
      </w:pPr>
      <w:bookmarkStart w:id="26" w:name="_Toc48736047"/>
      <w:r w:rsidRPr="00D05EB8">
        <w:rPr>
          <w:rFonts w:eastAsia="Arial" w:cs="Arial"/>
          <w:b/>
          <w:color w:val="CF4A02"/>
          <w:sz w:val="18"/>
          <w:szCs w:val="18"/>
          <w:lang w:eastAsia="en-GB"/>
        </w:rPr>
        <w:t>7</w:t>
      </w:r>
      <w:r w:rsidR="004F1B8C" w:rsidRPr="00D05EB8">
        <w:rPr>
          <w:rFonts w:eastAsia="Arial" w:cs="Arial"/>
          <w:b/>
          <w:color w:val="CF4A02"/>
          <w:sz w:val="18"/>
          <w:szCs w:val="18"/>
          <w:lang w:eastAsia="en-GB"/>
        </w:rPr>
        <w:t>.1.3</w:t>
      </w:r>
      <w:r w:rsidR="004F1B8C" w:rsidRPr="00D05EB8">
        <w:rPr>
          <w:rFonts w:eastAsia="Arial" w:cs="Arial"/>
          <w:b/>
          <w:color w:val="CF4A02"/>
          <w:sz w:val="18"/>
          <w:szCs w:val="18"/>
          <w:cs/>
          <w:lang w:eastAsia="en-GB"/>
        </w:rPr>
        <w:tab/>
      </w:r>
      <w:r w:rsidR="004F1B8C" w:rsidRPr="00D05EB8">
        <w:rPr>
          <w:rFonts w:eastAsia="Arial" w:cs="Arial"/>
          <w:b/>
          <w:color w:val="CF4A02"/>
          <w:sz w:val="18"/>
          <w:szCs w:val="18"/>
          <w:lang w:eastAsia="en-GB"/>
        </w:rPr>
        <w:t>Liquidity risk</w:t>
      </w:r>
      <w:bookmarkEnd w:id="26"/>
    </w:p>
    <w:p w14:paraId="58747A7B" w14:textId="77777777" w:rsidR="004F1B8C" w:rsidRPr="00D05EB8" w:rsidRDefault="004F1B8C" w:rsidP="00D05EB8">
      <w:pPr>
        <w:keepNext/>
        <w:keepLines/>
        <w:tabs>
          <w:tab w:val="left" w:pos="567"/>
        </w:tabs>
        <w:spacing w:line="240" w:lineRule="auto"/>
        <w:ind w:left="1080"/>
        <w:jc w:val="both"/>
        <w:outlineLvl w:val="2"/>
        <w:rPr>
          <w:rFonts w:eastAsia="Arial" w:cs="Arial"/>
          <w:b/>
          <w:color w:val="CF4A02"/>
          <w:sz w:val="18"/>
          <w:szCs w:val="18"/>
          <w:lang w:eastAsia="en-GB"/>
        </w:rPr>
      </w:pPr>
    </w:p>
    <w:p w14:paraId="078B9AFA" w14:textId="4ABDCA43" w:rsidR="004F1B8C" w:rsidRPr="00D05EB8" w:rsidRDefault="004F1B8C" w:rsidP="00D05EB8">
      <w:pPr>
        <w:spacing w:line="240" w:lineRule="auto"/>
        <w:ind w:left="1080"/>
        <w:jc w:val="both"/>
        <w:rPr>
          <w:rFonts w:cs="Arial"/>
          <w:sz w:val="18"/>
          <w:szCs w:val="18"/>
          <w:lang w:val="en-GB"/>
        </w:rPr>
      </w:pPr>
      <w:r w:rsidRPr="00D05EB8">
        <w:rPr>
          <w:rFonts w:cs="Arial"/>
          <w:sz w:val="18"/>
          <w:szCs w:val="18"/>
          <w:lang w:val="en-GB"/>
        </w:rPr>
        <w:t xml:space="preserve">Prudent liquidity risk management implies maintaining sufficient cash and marketable to meet obligations when due and to close out market positions. At the end of the reporting period the Group held deposits at call of Baht </w:t>
      </w:r>
      <w:r w:rsidR="00CC119F" w:rsidRPr="00D05EB8">
        <w:rPr>
          <w:rFonts w:cs="Arial"/>
          <w:sz w:val="18"/>
          <w:szCs w:val="18"/>
          <w:lang w:val="en-GB"/>
        </w:rPr>
        <w:t>68.62</w:t>
      </w:r>
      <w:r w:rsidR="00276B4B" w:rsidRPr="00D05EB8">
        <w:rPr>
          <w:rFonts w:cs="Arial"/>
          <w:sz w:val="18"/>
          <w:szCs w:val="18"/>
          <w:lang w:val="en-GB"/>
        </w:rPr>
        <w:t xml:space="preserve"> million</w:t>
      </w:r>
      <w:r w:rsidRPr="00D05EB8">
        <w:rPr>
          <w:rFonts w:cs="Arial"/>
          <w:sz w:val="18"/>
          <w:szCs w:val="18"/>
          <w:lang w:val="en-GB"/>
        </w:rPr>
        <w:t xml:space="preserve"> (</w:t>
      </w:r>
      <w:r w:rsidR="002248E7" w:rsidRPr="00D05EB8">
        <w:rPr>
          <w:rFonts w:cs="Arial"/>
          <w:sz w:val="18"/>
          <w:szCs w:val="18"/>
          <w:lang w:val="en-GB"/>
        </w:rPr>
        <w:t>2020</w:t>
      </w:r>
      <w:r w:rsidRPr="00D05EB8">
        <w:rPr>
          <w:rFonts w:cs="Arial"/>
          <w:sz w:val="18"/>
          <w:szCs w:val="18"/>
          <w:lang w:val="en-GB"/>
        </w:rPr>
        <w:t xml:space="preserve">: Baht </w:t>
      </w:r>
      <w:r w:rsidR="00CC119F" w:rsidRPr="00D05EB8">
        <w:rPr>
          <w:rFonts w:cs="Arial"/>
          <w:sz w:val="18"/>
          <w:szCs w:val="18"/>
          <w:lang w:val="en-GB"/>
        </w:rPr>
        <w:t>59.97</w:t>
      </w:r>
      <w:r w:rsidR="00276B4B" w:rsidRPr="00D05EB8">
        <w:rPr>
          <w:rFonts w:cs="Arial"/>
          <w:sz w:val="18"/>
          <w:szCs w:val="18"/>
          <w:lang w:val="en-GB"/>
        </w:rPr>
        <w:t xml:space="preserve"> million</w:t>
      </w:r>
      <w:r w:rsidRPr="00D05EB8">
        <w:rPr>
          <w:rFonts w:cs="Arial"/>
          <w:sz w:val="18"/>
          <w:szCs w:val="18"/>
          <w:lang w:val="en-GB"/>
        </w:rPr>
        <w:t>) that are expected to readily generate cash inflows for managing liquidity risk. Due to the dynamic nature of the underlying businesses, the Group Treasury maintains flexibility in funding by maintaining availability under committed credit lines.</w:t>
      </w:r>
    </w:p>
    <w:p w14:paraId="11C51794" w14:textId="77777777" w:rsidR="004F1B8C" w:rsidRPr="00D05EB8" w:rsidRDefault="004F1B8C" w:rsidP="00D05EB8">
      <w:pPr>
        <w:spacing w:line="240" w:lineRule="auto"/>
        <w:ind w:left="1080"/>
        <w:jc w:val="both"/>
        <w:rPr>
          <w:rFonts w:cs="Arial"/>
          <w:sz w:val="18"/>
          <w:szCs w:val="18"/>
          <w:lang w:val="en-GB"/>
        </w:rPr>
      </w:pPr>
    </w:p>
    <w:p w14:paraId="5126496E" w14:textId="1EBB512D" w:rsidR="004F1B8C" w:rsidRPr="00D05EB8" w:rsidRDefault="004F1B8C" w:rsidP="00D05EB8">
      <w:pPr>
        <w:spacing w:line="240" w:lineRule="auto"/>
        <w:ind w:left="1080"/>
        <w:jc w:val="both"/>
        <w:rPr>
          <w:rFonts w:cs="Arial"/>
          <w:sz w:val="18"/>
          <w:szCs w:val="18"/>
          <w:lang w:val="en-GB"/>
        </w:rPr>
      </w:pPr>
      <w:r w:rsidRPr="00B42638">
        <w:rPr>
          <w:rFonts w:cs="Arial"/>
          <w:spacing w:val="-4"/>
          <w:sz w:val="18"/>
          <w:szCs w:val="18"/>
          <w:lang w:val="en-GB"/>
        </w:rPr>
        <w:t>Management monitors i) rolling forecasts of the Group’s liquidity reserve (comprising the undrawn borrowing</w:t>
      </w:r>
      <w:r w:rsidRPr="00D05EB8">
        <w:rPr>
          <w:rFonts w:cs="Arial"/>
          <w:sz w:val="18"/>
          <w:szCs w:val="18"/>
          <w:lang w:val="en-GB"/>
        </w:rPr>
        <w:t xml:space="preserve"> facilities below); and ii) cash and cash equivalents </w:t>
      </w:r>
      <w:proofErr w:type="gramStart"/>
      <w:r w:rsidRPr="00D05EB8">
        <w:rPr>
          <w:rFonts w:cs="Arial"/>
          <w:sz w:val="18"/>
          <w:szCs w:val="18"/>
          <w:lang w:val="en-GB"/>
        </w:rPr>
        <w:t>on the basis of</w:t>
      </w:r>
      <w:proofErr w:type="gramEnd"/>
      <w:r w:rsidRPr="00D05EB8">
        <w:rPr>
          <w:rFonts w:cs="Arial"/>
          <w:sz w:val="18"/>
          <w:szCs w:val="18"/>
          <w:lang w:val="en-GB"/>
        </w:rPr>
        <w:t xml:space="preserve"> expected cash flows. In addition, the Group’s liquidity management policy involves projecting cash flows in major currencies and considering </w:t>
      </w:r>
      <w:r w:rsidRPr="00B42638">
        <w:rPr>
          <w:rFonts w:cs="Arial"/>
          <w:spacing w:val="-4"/>
          <w:sz w:val="18"/>
          <w:szCs w:val="18"/>
          <w:lang w:val="en-GB"/>
        </w:rPr>
        <w:t>the level of liquid assets necessary, monitoring balance sheet liquidity ratios and maintaining financing plans.</w:t>
      </w:r>
    </w:p>
    <w:p w14:paraId="44DBD16F" w14:textId="5A259D10" w:rsidR="004F1B8C" w:rsidRPr="00D05EB8" w:rsidRDefault="004F1B8C" w:rsidP="00D05EB8">
      <w:pPr>
        <w:keepNext/>
        <w:keepLines/>
        <w:tabs>
          <w:tab w:val="left" w:pos="567"/>
        </w:tabs>
        <w:spacing w:line="240" w:lineRule="auto"/>
        <w:ind w:left="1080"/>
        <w:jc w:val="both"/>
        <w:outlineLvl w:val="2"/>
        <w:rPr>
          <w:rFonts w:eastAsia="Arial" w:cs="Arial"/>
          <w:b/>
          <w:color w:val="CF4A02"/>
          <w:sz w:val="18"/>
          <w:szCs w:val="18"/>
          <w:lang w:val="en-GB" w:eastAsia="en-GB"/>
        </w:rPr>
      </w:pPr>
    </w:p>
    <w:p w14:paraId="3FFE6C50" w14:textId="77777777" w:rsidR="003911F5" w:rsidRPr="00D05EB8" w:rsidRDefault="003911F5" w:rsidP="00D05EB8">
      <w:pPr>
        <w:keepNext/>
        <w:keepLines/>
        <w:spacing w:line="240" w:lineRule="auto"/>
        <w:ind w:left="1080" w:hanging="540"/>
        <w:outlineLvl w:val="3"/>
        <w:rPr>
          <w:rFonts w:eastAsia="Arial" w:cs="Arial"/>
          <w:b/>
          <w:color w:val="CF4A02"/>
          <w:sz w:val="18"/>
          <w:szCs w:val="18"/>
          <w:lang w:eastAsia="en-GB"/>
        </w:rPr>
      </w:pPr>
      <w:r w:rsidRPr="00D05EB8">
        <w:rPr>
          <w:rFonts w:eastAsia="Arial" w:cs="Arial"/>
          <w:b/>
          <w:color w:val="CF4A02"/>
          <w:sz w:val="18"/>
          <w:szCs w:val="18"/>
          <w:lang w:eastAsia="en-GB"/>
        </w:rPr>
        <w:t>a)</w:t>
      </w:r>
      <w:r w:rsidRPr="00D05EB8">
        <w:rPr>
          <w:rFonts w:eastAsia="Arial" w:cs="Arial"/>
          <w:b/>
          <w:color w:val="CF4A02"/>
          <w:sz w:val="18"/>
          <w:szCs w:val="18"/>
          <w:lang w:eastAsia="en-GB"/>
        </w:rPr>
        <w:tab/>
        <w:t>Financing arrangements</w:t>
      </w:r>
    </w:p>
    <w:p w14:paraId="1E8DFC80" w14:textId="77777777" w:rsidR="003911F5" w:rsidRPr="00D05EB8" w:rsidRDefault="003911F5" w:rsidP="00D05EB8">
      <w:pPr>
        <w:spacing w:line="240" w:lineRule="auto"/>
        <w:ind w:left="1080"/>
        <w:jc w:val="both"/>
        <w:rPr>
          <w:rFonts w:cs="Arial"/>
          <w:sz w:val="18"/>
          <w:szCs w:val="18"/>
          <w:lang w:val="en-GB"/>
        </w:rPr>
      </w:pPr>
    </w:p>
    <w:p w14:paraId="481C8042" w14:textId="34C490A3" w:rsidR="003911F5" w:rsidRPr="00D05EB8" w:rsidRDefault="003911F5" w:rsidP="00D05EB8">
      <w:pPr>
        <w:spacing w:line="240" w:lineRule="auto"/>
        <w:ind w:left="1080"/>
        <w:jc w:val="both"/>
        <w:rPr>
          <w:rFonts w:cs="Browallia New"/>
          <w:sz w:val="18"/>
          <w:szCs w:val="18"/>
          <w:lang w:val="en-GB"/>
        </w:rPr>
      </w:pPr>
      <w:r w:rsidRPr="00D05EB8">
        <w:rPr>
          <w:rFonts w:cs="Arial"/>
          <w:sz w:val="18"/>
          <w:szCs w:val="18"/>
          <w:lang w:val="en-GB"/>
        </w:rPr>
        <w:t xml:space="preserve">The Group has undrawn credit facilities </w:t>
      </w:r>
      <w:r w:rsidRPr="00D05EB8">
        <w:rPr>
          <w:rFonts w:cs="Browallia New"/>
          <w:sz w:val="18"/>
          <w:szCs w:val="18"/>
          <w:lang w:val="en-GB"/>
        </w:rPr>
        <w:t xml:space="preserve">as </w:t>
      </w:r>
      <w:r w:rsidR="00047474" w:rsidRPr="00D05EB8">
        <w:rPr>
          <w:rFonts w:cs="Browallia New"/>
          <w:sz w:val="18"/>
          <w:szCs w:val="18"/>
          <w:lang w:val="en-GB"/>
        </w:rPr>
        <w:t>disclosure in Note no. 2</w:t>
      </w:r>
      <w:r w:rsidR="00564A11" w:rsidRPr="00D05EB8">
        <w:rPr>
          <w:rFonts w:cs="Browallia New"/>
          <w:sz w:val="18"/>
          <w:szCs w:val="18"/>
          <w:lang w:val="en-GB"/>
        </w:rPr>
        <w:t>6</w:t>
      </w:r>
      <w:r w:rsidR="00047474" w:rsidRPr="00D05EB8">
        <w:rPr>
          <w:rFonts w:cs="Browallia New"/>
          <w:sz w:val="18"/>
          <w:szCs w:val="18"/>
          <w:lang w:val="en-GB"/>
        </w:rPr>
        <w:t>.</w:t>
      </w:r>
    </w:p>
    <w:p w14:paraId="427F08D3" w14:textId="2114AD6A" w:rsidR="00147ADA" w:rsidRPr="00D05EB8" w:rsidRDefault="00076E12" w:rsidP="00D05EB8">
      <w:pPr>
        <w:spacing w:line="240" w:lineRule="auto"/>
        <w:ind w:left="1080"/>
        <w:jc w:val="both"/>
        <w:rPr>
          <w:rFonts w:cs="Arial"/>
          <w:sz w:val="18"/>
          <w:szCs w:val="18"/>
          <w:lang w:val="en-GB"/>
        </w:rPr>
      </w:pPr>
      <w:r>
        <w:rPr>
          <w:rFonts w:cs="Arial"/>
          <w:sz w:val="18"/>
          <w:szCs w:val="18"/>
          <w:lang w:val="en-GB"/>
        </w:rPr>
        <w:br w:type="page"/>
      </w:r>
    </w:p>
    <w:p w14:paraId="767122F4" w14:textId="77777777" w:rsidR="003911F5" w:rsidRPr="00D05EB8" w:rsidRDefault="003911F5" w:rsidP="00D05EB8">
      <w:pPr>
        <w:keepNext/>
        <w:keepLines/>
        <w:spacing w:line="240" w:lineRule="auto"/>
        <w:ind w:left="1080" w:hanging="540"/>
        <w:outlineLvl w:val="3"/>
        <w:rPr>
          <w:rFonts w:eastAsia="Arial" w:cs="Arial"/>
          <w:b/>
          <w:color w:val="CF4A02"/>
          <w:sz w:val="18"/>
          <w:szCs w:val="18"/>
          <w:lang w:eastAsia="en-GB"/>
        </w:rPr>
      </w:pPr>
      <w:r w:rsidRPr="00D05EB8">
        <w:rPr>
          <w:rFonts w:eastAsia="Arial" w:cs="Arial"/>
          <w:b/>
          <w:color w:val="CF4A02"/>
          <w:sz w:val="18"/>
          <w:szCs w:val="18"/>
          <w:lang w:eastAsia="en-GB"/>
        </w:rPr>
        <w:t>b)</w:t>
      </w:r>
      <w:r w:rsidRPr="00D05EB8">
        <w:rPr>
          <w:rFonts w:eastAsia="Arial" w:cs="Arial"/>
          <w:b/>
          <w:color w:val="CF4A02"/>
          <w:sz w:val="18"/>
          <w:szCs w:val="18"/>
          <w:lang w:eastAsia="en-GB"/>
        </w:rPr>
        <w:tab/>
        <w:t>Maturity of financial liabilities</w:t>
      </w:r>
    </w:p>
    <w:p w14:paraId="6D56F3D5" w14:textId="77777777" w:rsidR="003911F5" w:rsidRPr="00076E12" w:rsidRDefault="003911F5" w:rsidP="00D05EB8">
      <w:pPr>
        <w:keepNext/>
        <w:keepLines/>
        <w:spacing w:line="240" w:lineRule="auto"/>
        <w:ind w:left="1080"/>
        <w:outlineLvl w:val="3"/>
        <w:rPr>
          <w:rFonts w:eastAsia="Arial" w:cs="Arial"/>
          <w:b/>
          <w:color w:val="CF4A02"/>
          <w:sz w:val="14"/>
          <w:szCs w:val="14"/>
          <w:lang w:eastAsia="en-GB"/>
        </w:rPr>
      </w:pPr>
    </w:p>
    <w:p w14:paraId="3D58AAEC" w14:textId="314D8C22" w:rsidR="003C72CD" w:rsidRDefault="003911F5" w:rsidP="00D05EB8">
      <w:pPr>
        <w:keepNext/>
        <w:keepLines/>
        <w:spacing w:line="240" w:lineRule="auto"/>
        <w:ind w:left="1080"/>
        <w:jc w:val="thaiDistribute"/>
        <w:outlineLvl w:val="3"/>
        <w:rPr>
          <w:rFonts w:cs="Arial"/>
          <w:spacing w:val="-4"/>
          <w:sz w:val="18"/>
          <w:szCs w:val="18"/>
          <w:lang w:val="en-GB"/>
        </w:rPr>
      </w:pPr>
      <w:r w:rsidRPr="00D05EB8">
        <w:rPr>
          <w:rFonts w:cs="Arial"/>
          <w:spacing w:val="-4"/>
          <w:sz w:val="18"/>
          <w:szCs w:val="18"/>
          <w:lang w:val="en-GB"/>
        </w:rPr>
        <w:t>The tables below analyse the financial liabilities</w:t>
      </w:r>
      <w:r w:rsidR="00181D7A">
        <w:rPr>
          <w:rFonts w:cs="Arial"/>
          <w:spacing w:val="-4"/>
          <w:sz w:val="18"/>
          <w:szCs w:val="18"/>
          <w:lang w:val="en-GB"/>
        </w:rPr>
        <w:t xml:space="preserve"> into relevant maturity</w:t>
      </w:r>
      <w:r w:rsidRPr="00D05EB8">
        <w:rPr>
          <w:rFonts w:cs="Arial"/>
          <w:spacing w:val="-4"/>
          <w:sz w:val="18"/>
          <w:szCs w:val="18"/>
          <w:lang w:val="en-GB"/>
        </w:rPr>
        <w:t xml:space="preserve"> grouping</w:t>
      </w:r>
      <w:r w:rsidR="00181D7A">
        <w:rPr>
          <w:rFonts w:cs="Arial"/>
          <w:spacing w:val="-4"/>
          <w:sz w:val="18"/>
          <w:szCs w:val="18"/>
          <w:lang w:val="en-GB"/>
        </w:rPr>
        <w:t>s</w:t>
      </w:r>
      <w:r w:rsidRPr="00D05EB8">
        <w:rPr>
          <w:rFonts w:cs="Arial"/>
          <w:spacing w:val="-4"/>
          <w:sz w:val="18"/>
          <w:szCs w:val="18"/>
          <w:lang w:val="en-GB"/>
        </w:rPr>
        <w:t xml:space="preserve"> based on their contractual maturities</w:t>
      </w:r>
      <w:r w:rsidR="00181D7A">
        <w:rPr>
          <w:rFonts w:cs="Arial"/>
          <w:spacing w:val="-4"/>
          <w:sz w:val="18"/>
          <w:szCs w:val="18"/>
          <w:lang w:val="en-GB"/>
        </w:rPr>
        <w:t xml:space="preserve"> for all non-derivative financial liabilities</w:t>
      </w:r>
      <w:r w:rsidRPr="00D05EB8">
        <w:rPr>
          <w:rFonts w:cs="Arial"/>
          <w:spacing w:val="-4"/>
          <w:sz w:val="18"/>
          <w:szCs w:val="18"/>
          <w:lang w:val="en-GB"/>
        </w:rPr>
        <w:t>.</w:t>
      </w:r>
    </w:p>
    <w:p w14:paraId="0705B8EA" w14:textId="77777777" w:rsidR="00076E12" w:rsidRPr="00076E12" w:rsidRDefault="00076E12" w:rsidP="00076E12">
      <w:pPr>
        <w:keepNext/>
        <w:keepLines/>
        <w:spacing w:line="240" w:lineRule="auto"/>
        <w:ind w:left="1080"/>
        <w:outlineLvl w:val="3"/>
        <w:rPr>
          <w:rFonts w:eastAsia="Arial" w:cs="Arial"/>
          <w:b/>
          <w:color w:val="CF4A02"/>
          <w:sz w:val="14"/>
          <w:szCs w:val="14"/>
          <w:lang w:eastAsia="en-GB"/>
        </w:rPr>
      </w:pPr>
    </w:p>
    <w:p w14:paraId="3BD522B2" w14:textId="181A90FA" w:rsidR="003911F5" w:rsidRPr="00D05EB8" w:rsidRDefault="003911F5" w:rsidP="00D05EB8">
      <w:pPr>
        <w:keepNext/>
        <w:keepLines/>
        <w:spacing w:line="240" w:lineRule="auto"/>
        <w:ind w:left="1080"/>
        <w:jc w:val="thaiDistribute"/>
        <w:outlineLvl w:val="3"/>
        <w:rPr>
          <w:rFonts w:eastAsia="Arial" w:cs="Arial"/>
          <w:b/>
          <w:color w:val="CF4A02"/>
          <w:sz w:val="18"/>
          <w:szCs w:val="18"/>
          <w:lang w:eastAsia="en-GB"/>
        </w:rPr>
      </w:pPr>
      <w:r w:rsidRPr="00D05EB8">
        <w:rPr>
          <w:rFonts w:cs="Arial"/>
          <w:sz w:val="18"/>
          <w:szCs w:val="18"/>
          <w:lang w:val="en-GB"/>
        </w:rPr>
        <w:t>The amounts disclosed</w:t>
      </w:r>
      <w:r w:rsidR="00181D7A">
        <w:rPr>
          <w:rFonts w:cs="Arial"/>
          <w:sz w:val="18"/>
          <w:szCs w:val="18"/>
          <w:lang w:val="en-GB"/>
        </w:rPr>
        <w:t xml:space="preserve"> in the table </w:t>
      </w:r>
      <w:r w:rsidRPr="00D05EB8">
        <w:rPr>
          <w:rFonts w:cs="Arial"/>
          <w:sz w:val="18"/>
          <w:szCs w:val="18"/>
          <w:lang w:val="en-GB"/>
        </w:rPr>
        <w:t>are the contractual undiscounted cash flows.</w:t>
      </w:r>
      <w:r w:rsidR="008560C3">
        <w:rPr>
          <w:rFonts w:cs="Arial"/>
          <w:sz w:val="18"/>
          <w:szCs w:val="18"/>
          <w:lang w:val="en-GB"/>
        </w:rPr>
        <w:t xml:space="preserve"> Balance due within </w:t>
      </w:r>
      <w:r w:rsidR="00076E12">
        <w:rPr>
          <w:rFonts w:cs="Arial"/>
          <w:sz w:val="18"/>
          <w:szCs w:val="18"/>
          <w:lang w:val="en-GB"/>
        </w:rPr>
        <w:br/>
      </w:r>
      <w:r w:rsidR="008560C3">
        <w:rPr>
          <w:rFonts w:cs="Arial"/>
          <w:sz w:val="18"/>
          <w:szCs w:val="18"/>
          <w:lang w:val="en-GB"/>
        </w:rPr>
        <w:t>12 months equal their carrying balances as the impact of discounting is not significant</w:t>
      </w:r>
      <w:r w:rsidR="00AB191A">
        <w:rPr>
          <w:rFonts w:cs="Arial"/>
          <w:sz w:val="18"/>
          <w:szCs w:val="18"/>
          <w:lang w:val="en-GB"/>
        </w:rPr>
        <w:t>.</w:t>
      </w:r>
    </w:p>
    <w:p w14:paraId="7AA0EB4A" w14:textId="77777777" w:rsidR="004F1B8C" w:rsidRPr="00076E12" w:rsidRDefault="004F1B8C" w:rsidP="00076E12">
      <w:pPr>
        <w:keepNext/>
        <w:keepLines/>
        <w:spacing w:line="240" w:lineRule="auto"/>
        <w:ind w:left="1080"/>
        <w:outlineLvl w:val="3"/>
        <w:rPr>
          <w:rFonts w:eastAsia="Arial" w:cs="Arial"/>
          <w:b/>
          <w:color w:val="CF4A02"/>
          <w:sz w:val="14"/>
          <w:szCs w:val="14"/>
          <w:lang w:eastAsia="en-GB"/>
        </w:rPr>
      </w:pPr>
    </w:p>
    <w:tbl>
      <w:tblPr>
        <w:tblW w:w="8485" w:type="dxa"/>
        <w:tblInd w:w="1101" w:type="dxa"/>
        <w:tblLayout w:type="fixed"/>
        <w:tblLook w:val="04A0" w:firstRow="1" w:lastRow="0" w:firstColumn="1" w:lastColumn="0" w:noHBand="0" w:noVBand="1"/>
      </w:tblPr>
      <w:tblGrid>
        <w:gridCol w:w="2714"/>
        <w:gridCol w:w="1154"/>
        <w:gridCol w:w="1152"/>
        <w:gridCol w:w="1150"/>
        <w:gridCol w:w="6"/>
        <w:gridCol w:w="1146"/>
        <w:gridCol w:w="6"/>
        <w:gridCol w:w="1146"/>
        <w:gridCol w:w="11"/>
      </w:tblGrid>
      <w:tr w:rsidR="00B451A3" w:rsidRPr="00D05EB8" w14:paraId="5BFC430F" w14:textId="77777777" w:rsidTr="00EB5B49">
        <w:trPr>
          <w:gridAfter w:val="1"/>
          <w:wAfter w:w="11" w:type="dxa"/>
        </w:trPr>
        <w:tc>
          <w:tcPr>
            <w:tcW w:w="2715" w:type="dxa"/>
            <w:shd w:val="clear" w:color="auto" w:fill="auto"/>
          </w:tcPr>
          <w:p w14:paraId="0A6F73EA" w14:textId="77777777" w:rsidR="00B451A3" w:rsidRPr="00D05EB8" w:rsidRDefault="00B451A3" w:rsidP="00EB5B49">
            <w:pPr>
              <w:spacing w:line="240" w:lineRule="auto"/>
              <w:rPr>
                <w:rFonts w:cs="Arial"/>
                <w:b/>
                <w:bCs/>
                <w:sz w:val="16"/>
                <w:szCs w:val="16"/>
                <w:lang w:val="en-GB"/>
              </w:rPr>
            </w:pPr>
          </w:p>
        </w:tc>
        <w:tc>
          <w:tcPr>
            <w:tcW w:w="5759" w:type="dxa"/>
            <w:gridSpan w:val="7"/>
            <w:tcBorders>
              <w:top w:val="single" w:sz="4" w:space="0" w:color="auto"/>
              <w:bottom w:val="single" w:sz="4" w:space="0" w:color="auto"/>
            </w:tcBorders>
          </w:tcPr>
          <w:p w14:paraId="70BE9F90" w14:textId="77777777" w:rsidR="00B451A3" w:rsidRPr="00D05EB8" w:rsidRDefault="00B451A3" w:rsidP="008F0541">
            <w:pPr>
              <w:spacing w:line="240" w:lineRule="auto"/>
              <w:ind w:left="-43" w:right="-72"/>
              <w:jc w:val="center"/>
              <w:rPr>
                <w:rFonts w:cs="Arial"/>
                <w:b/>
                <w:bCs/>
                <w:sz w:val="16"/>
                <w:szCs w:val="16"/>
                <w:lang w:val="en-GB"/>
              </w:rPr>
            </w:pPr>
            <w:r w:rsidRPr="00D05EB8">
              <w:rPr>
                <w:rFonts w:cs="Arial"/>
                <w:b/>
                <w:bCs/>
                <w:sz w:val="16"/>
                <w:szCs w:val="16"/>
                <w:lang w:val="en-GB"/>
              </w:rPr>
              <w:t>Consolidated financial statements</w:t>
            </w:r>
          </w:p>
        </w:tc>
      </w:tr>
      <w:tr w:rsidR="00194630" w:rsidRPr="00D05EB8" w14:paraId="1B8FB11C" w14:textId="77777777" w:rsidTr="00EB5B49">
        <w:trPr>
          <w:gridAfter w:val="1"/>
          <w:wAfter w:w="11" w:type="dxa"/>
        </w:trPr>
        <w:tc>
          <w:tcPr>
            <w:tcW w:w="2715" w:type="dxa"/>
            <w:shd w:val="clear" w:color="auto" w:fill="auto"/>
          </w:tcPr>
          <w:p w14:paraId="181B367D" w14:textId="77777777" w:rsidR="001D2129" w:rsidRPr="006E6A0C" w:rsidRDefault="001D2129" w:rsidP="00EB5B49">
            <w:pPr>
              <w:spacing w:line="240" w:lineRule="auto"/>
              <w:rPr>
                <w:rFonts w:cs="Arial"/>
                <w:b/>
                <w:bCs/>
                <w:sz w:val="16"/>
                <w:szCs w:val="16"/>
                <w:lang w:val="en-GB"/>
              </w:rPr>
            </w:pPr>
            <w:r w:rsidRPr="006E6A0C">
              <w:rPr>
                <w:rFonts w:cs="Arial"/>
                <w:b/>
                <w:bCs/>
                <w:sz w:val="16"/>
                <w:szCs w:val="16"/>
                <w:lang w:val="en-GB"/>
              </w:rPr>
              <w:t>Contractual maturities of</w:t>
            </w:r>
          </w:p>
          <w:p w14:paraId="3461C36B" w14:textId="37B1ABE9" w:rsidR="001D2129" w:rsidRDefault="006E6A0C" w:rsidP="00EB5B49">
            <w:pPr>
              <w:spacing w:line="240" w:lineRule="auto"/>
              <w:rPr>
                <w:rFonts w:cs="Arial"/>
                <w:b/>
                <w:bCs/>
                <w:sz w:val="16"/>
                <w:szCs w:val="16"/>
                <w:lang w:val="en-GB"/>
              </w:rPr>
            </w:pPr>
            <w:r>
              <w:rPr>
                <w:rFonts w:cs="Arial"/>
                <w:b/>
                <w:bCs/>
                <w:sz w:val="16"/>
                <w:szCs w:val="16"/>
                <w:lang w:val="en-GB"/>
              </w:rPr>
              <w:t xml:space="preserve">   f</w:t>
            </w:r>
            <w:r w:rsidR="001D2129" w:rsidRPr="006E6A0C">
              <w:rPr>
                <w:rFonts w:cs="Arial"/>
                <w:b/>
                <w:bCs/>
                <w:sz w:val="16"/>
                <w:szCs w:val="16"/>
                <w:lang w:val="en-GB"/>
              </w:rPr>
              <w:t>inancial liabilities</w:t>
            </w:r>
          </w:p>
          <w:p w14:paraId="77A57814" w14:textId="2592A389" w:rsidR="006E6A0C" w:rsidRPr="00417AE9" w:rsidRDefault="006E6A0C" w:rsidP="00EB5B49">
            <w:pPr>
              <w:spacing w:line="240" w:lineRule="auto"/>
              <w:rPr>
                <w:rFonts w:cs="Cordia New"/>
                <w:b/>
                <w:bCs/>
                <w:sz w:val="16"/>
                <w:szCs w:val="16"/>
                <w:lang w:val="en-GB"/>
              </w:rPr>
            </w:pPr>
            <w:r w:rsidRPr="00D05EB8">
              <w:rPr>
                <w:rFonts w:cs="Arial"/>
                <w:b/>
                <w:bCs/>
                <w:sz w:val="16"/>
                <w:szCs w:val="16"/>
                <w:lang w:val="en-GB"/>
              </w:rPr>
              <w:t xml:space="preserve">As </w:t>
            </w:r>
            <w:proofErr w:type="gramStart"/>
            <w:r w:rsidRPr="00D05EB8">
              <w:rPr>
                <w:rFonts w:cs="Arial"/>
                <w:b/>
                <w:bCs/>
                <w:sz w:val="16"/>
                <w:szCs w:val="16"/>
                <w:lang w:val="en-GB"/>
              </w:rPr>
              <w:t>at</w:t>
            </w:r>
            <w:proofErr w:type="gramEnd"/>
            <w:r w:rsidRPr="00D05EB8">
              <w:rPr>
                <w:rFonts w:cs="Arial"/>
                <w:b/>
                <w:bCs/>
                <w:sz w:val="16"/>
                <w:szCs w:val="16"/>
                <w:lang w:val="en-GB"/>
              </w:rPr>
              <w:t xml:space="preserve"> 31 December 2021</w:t>
            </w:r>
          </w:p>
        </w:tc>
        <w:tc>
          <w:tcPr>
            <w:tcW w:w="1151" w:type="dxa"/>
            <w:tcBorders>
              <w:top w:val="single" w:sz="4" w:space="0" w:color="auto"/>
              <w:bottom w:val="single" w:sz="4" w:space="0" w:color="auto"/>
            </w:tcBorders>
            <w:shd w:val="clear" w:color="auto" w:fill="auto"/>
            <w:vAlign w:val="bottom"/>
          </w:tcPr>
          <w:p w14:paraId="21FC8B1B" w14:textId="77777777" w:rsidR="00194630" w:rsidRPr="00D05EB8" w:rsidRDefault="00194630" w:rsidP="008F0541">
            <w:pPr>
              <w:spacing w:line="240" w:lineRule="auto"/>
              <w:ind w:left="-43" w:right="-72"/>
              <w:jc w:val="right"/>
              <w:rPr>
                <w:rFonts w:cs="Arial"/>
                <w:b/>
                <w:bCs/>
                <w:sz w:val="16"/>
                <w:szCs w:val="16"/>
                <w:lang w:val="en-GB"/>
              </w:rPr>
            </w:pPr>
            <w:r w:rsidRPr="00D05EB8">
              <w:rPr>
                <w:rFonts w:cs="Arial"/>
                <w:b/>
                <w:bCs/>
                <w:sz w:val="16"/>
                <w:szCs w:val="16"/>
                <w:lang w:val="en-GB"/>
              </w:rPr>
              <w:t xml:space="preserve">Within </w:t>
            </w:r>
          </w:p>
          <w:p w14:paraId="70715DC0" w14:textId="77777777" w:rsidR="00194630" w:rsidRPr="00D05EB8" w:rsidRDefault="00194630" w:rsidP="008F0541">
            <w:pPr>
              <w:spacing w:line="240" w:lineRule="auto"/>
              <w:ind w:left="-43" w:right="-72"/>
              <w:jc w:val="right"/>
              <w:rPr>
                <w:rFonts w:cs="Arial"/>
                <w:b/>
                <w:bCs/>
                <w:sz w:val="16"/>
                <w:szCs w:val="16"/>
                <w:lang w:val="en-GB"/>
              </w:rPr>
            </w:pPr>
            <w:r w:rsidRPr="00D05EB8">
              <w:rPr>
                <w:rFonts w:cs="Arial"/>
                <w:b/>
                <w:bCs/>
                <w:sz w:val="16"/>
                <w:szCs w:val="16"/>
                <w:lang w:val="en-GB"/>
              </w:rPr>
              <w:t>1 year</w:t>
            </w:r>
          </w:p>
          <w:p w14:paraId="482691E0" w14:textId="77777777" w:rsidR="00194630" w:rsidRPr="00D05EB8" w:rsidRDefault="00194630" w:rsidP="008F0541">
            <w:pPr>
              <w:spacing w:line="240" w:lineRule="auto"/>
              <w:ind w:left="-43" w:right="-72"/>
              <w:jc w:val="right"/>
              <w:rPr>
                <w:rFonts w:cs="Arial"/>
                <w:b/>
                <w:bCs/>
                <w:sz w:val="16"/>
                <w:szCs w:val="16"/>
                <w:lang w:val="en-GB"/>
              </w:rPr>
            </w:pPr>
            <w:r w:rsidRPr="00D05EB8">
              <w:rPr>
                <w:rFonts w:cs="Arial"/>
                <w:b/>
                <w:bCs/>
                <w:sz w:val="16"/>
                <w:szCs w:val="16"/>
                <w:lang w:val="en-GB"/>
              </w:rPr>
              <w:t>Baht</w:t>
            </w:r>
          </w:p>
        </w:tc>
        <w:tc>
          <w:tcPr>
            <w:tcW w:w="1151" w:type="dxa"/>
            <w:tcBorders>
              <w:top w:val="single" w:sz="4" w:space="0" w:color="auto"/>
              <w:bottom w:val="single" w:sz="4" w:space="0" w:color="auto"/>
            </w:tcBorders>
            <w:shd w:val="clear" w:color="auto" w:fill="auto"/>
            <w:vAlign w:val="bottom"/>
          </w:tcPr>
          <w:p w14:paraId="0AB7136C" w14:textId="77777777" w:rsidR="00194630" w:rsidRPr="00D05EB8" w:rsidRDefault="00194630" w:rsidP="008F0541">
            <w:pPr>
              <w:spacing w:line="240" w:lineRule="auto"/>
              <w:ind w:left="-43" w:right="-72"/>
              <w:jc w:val="right"/>
              <w:rPr>
                <w:rFonts w:cs="Arial"/>
                <w:b/>
                <w:bCs/>
                <w:sz w:val="16"/>
                <w:szCs w:val="16"/>
                <w:lang w:val="en-GB"/>
              </w:rPr>
            </w:pPr>
            <w:r w:rsidRPr="00D05EB8">
              <w:rPr>
                <w:rFonts w:cs="Arial"/>
                <w:b/>
                <w:bCs/>
                <w:sz w:val="16"/>
                <w:szCs w:val="16"/>
                <w:lang w:val="en-GB"/>
              </w:rPr>
              <w:t>1 - 5 years</w:t>
            </w:r>
          </w:p>
          <w:p w14:paraId="2C70CFEE" w14:textId="77777777" w:rsidR="00194630" w:rsidRPr="00D05EB8" w:rsidRDefault="00194630" w:rsidP="008F0541">
            <w:pPr>
              <w:spacing w:line="240" w:lineRule="auto"/>
              <w:ind w:left="-43" w:right="-72"/>
              <w:jc w:val="right"/>
              <w:rPr>
                <w:rFonts w:cs="Arial"/>
                <w:b/>
                <w:bCs/>
                <w:sz w:val="16"/>
                <w:szCs w:val="16"/>
                <w:lang w:val="en-GB"/>
              </w:rPr>
            </w:pPr>
            <w:r w:rsidRPr="00D05EB8">
              <w:rPr>
                <w:rFonts w:cs="Arial"/>
                <w:b/>
                <w:bCs/>
                <w:sz w:val="16"/>
                <w:szCs w:val="16"/>
                <w:lang w:val="en-GB"/>
              </w:rPr>
              <w:t>Baht</w:t>
            </w:r>
          </w:p>
        </w:tc>
        <w:tc>
          <w:tcPr>
            <w:tcW w:w="1151" w:type="dxa"/>
            <w:tcBorders>
              <w:top w:val="single" w:sz="4" w:space="0" w:color="auto"/>
              <w:bottom w:val="single" w:sz="4" w:space="0" w:color="auto"/>
            </w:tcBorders>
            <w:vAlign w:val="bottom"/>
          </w:tcPr>
          <w:p w14:paraId="7EE5B20D" w14:textId="77777777" w:rsidR="00194630" w:rsidRPr="00D05EB8" w:rsidRDefault="00194630" w:rsidP="008F0541">
            <w:pPr>
              <w:spacing w:line="240" w:lineRule="auto"/>
              <w:ind w:left="-43" w:right="-72"/>
              <w:jc w:val="right"/>
              <w:rPr>
                <w:rFonts w:cs="Arial"/>
                <w:b/>
                <w:bCs/>
                <w:sz w:val="16"/>
                <w:szCs w:val="16"/>
                <w:lang w:val="en-GB"/>
              </w:rPr>
            </w:pPr>
            <w:r w:rsidRPr="00D05EB8">
              <w:rPr>
                <w:rFonts w:cs="Arial"/>
                <w:b/>
                <w:bCs/>
                <w:sz w:val="16"/>
                <w:szCs w:val="16"/>
                <w:lang w:val="en-GB"/>
              </w:rPr>
              <w:t xml:space="preserve">Over </w:t>
            </w:r>
          </w:p>
          <w:p w14:paraId="4CEC9FB2" w14:textId="77777777" w:rsidR="00194630" w:rsidRPr="00D05EB8" w:rsidRDefault="00194630" w:rsidP="008F0541">
            <w:pPr>
              <w:spacing w:line="240" w:lineRule="auto"/>
              <w:ind w:left="-43" w:right="-72"/>
              <w:jc w:val="right"/>
              <w:rPr>
                <w:rFonts w:cs="Arial"/>
                <w:b/>
                <w:bCs/>
                <w:sz w:val="16"/>
                <w:szCs w:val="16"/>
                <w:lang w:val="en-GB"/>
              </w:rPr>
            </w:pPr>
            <w:r w:rsidRPr="00D05EB8">
              <w:rPr>
                <w:rFonts w:cs="Arial"/>
                <w:b/>
                <w:bCs/>
                <w:sz w:val="16"/>
                <w:szCs w:val="16"/>
                <w:lang w:val="en-GB"/>
              </w:rPr>
              <w:t>5 years</w:t>
            </w:r>
          </w:p>
          <w:p w14:paraId="2CB75CFC" w14:textId="77777777" w:rsidR="00194630" w:rsidRPr="00D05EB8" w:rsidRDefault="00194630" w:rsidP="008F0541">
            <w:pPr>
              <w:spacing w:line="240" w:lineRule="auto"/>
              <w:ind w:left="-43" w:right="-72"/>
              <w:jc w:val="right"/>
              <w:rPr>
                <w:rFonts w:cs="Arial"/>
                <w:b/>
                <w:bCs/>
                <w:sz w:val="16"/>
                <w:szCs w:val="16"/>
                <w:lang w:val="en-GB"/>
              </w:rPr>
            </w:pPr>
            <w:r w:rsidRPr="00D05EB8">
              <w:rPr>
                <w:rFonts w:cs="Arial"/>
                <w:b/>
                <w:bCs/>
                <w:sz w:val="16"/>
                <w:szCs w:val="16"/>
                <w:lang w:val="en-GB"/>
              </w:rPr>
              <w:t>Baht</w:t>
            </w:r>
          </w:p>
        </w:tc>
        <w:tc>
          <w:tcPr>
            <w:tcW w:w="1153" w:type="dxa"/>
            <w:gridSpan w:val="2"/>
            <w:tcBorders>
              <w:top w:val="single" w:sz="4" w:space="0" w:color="auto"/>
              <w:bottom w:val="single" w:sz="4" w:space="0" w:color="auto"/>
            </w:tcBorders>
            <w:shd w:val="clear" w:color="auto" w:fill="auto"/>
            <w:vAlign w:val="bottom"/>
          </w:tcPr>
          <w:p w14:paraId="117709EA" w14:textId="77777777" w:rsidR="00194630" w:rsidRPr="00D05EB8" w:rsidRDefault="00194630" w:rsidP="008F0541">
            <w:pPr>
              <w:spacing w:line="240" w:lineRule="auto"/>
              <w:ind w:left="-43" w:right="-72"/>
              <w:jc w:val="right"/>
              <w:rPr>
                <w:rFonts w:cs="Arial"/>
                <w:b/>
                <w:bCs/>
                <w:sz w:val="16"/>
                <w:szCs w:val="16"/>
                <w:lang w:val="en-GB"/>
              </w:rPr>
            </w:pPr>
            <w:r w:rsidRPr="00D05EB8">
              <w:rPr>
                <w:rFonts w:cs="Arial"/>
                <w:b/>
                <w:bCs/>
                <w:sz w:val="16"/>
                <w:szCs w:val="16"/>
                <w:lang w:val="en-GB"/>
              </w:rPr>
              <w:t>Total</w:t>
            </w:r>
          </w:p>
          <w:p w14:paraId="1EC40BBC" w14:textId="77777777" w:rsidR="00194630" w:rsidRPr="00D05EB8" w:rsidRDefault="00194630" w:rsidP="008F0541">
            <w:pPr>
              <w:spacing w:line="240" w:lineRule="auto"/>
              <w:ind w:left="-43" w:right="-72"/>
              <w:jc w:val="right"/>
              <w:rPr>
                <w:rFonts w:cs="Arial"/>
                <w:b/>
                <w:bCs/>
                <w:sz w:val="16"/>
                <w:szCs w:val="16"/>
                <w:lang w:val="en-GB"/>
              </w:rPr>
            </w:pPr>
            <w:r w:rsidRPr="00D05EB8">
              <w:rPr>
                <w:rFonts w:cs="Arial"/>
                <w:b/>
                <w:bCs/>
                <w:sz w:val="16"/>
                <w:szCs w:val="16"/>
                <w:lang w:val="en-GB"/>
              </w:rPr>
              <w:t>Baht</w:t>
            </w:r>
          </w:p>
        </w:tc>
        <w:tc>
          <w:tcPr>
            <w:tcW w:w="1153" w:type="dxa"/>
            <w:gridSpan w:val="2"/>
            <w:tcBorders>
              <w:top w:val="single" w:sz="4" w:space="0" w:color="auto"/>
              <w:bottom w:val="single" w:sz="4" w:space="0" w:color="auto"/>
            </w:tcBorders>
            <w:vAlign w:val="bottom"/>
          </w:tcPr>
          <w:p w14:paraId="6202E7D6" w14:textId="6FAB84EC" w:rsidR="00194630" w:rsidRPr="00D05EB8" w:rsidRDefault="00181D7A" w:rsidP="008F0541">
            <w:pPr>
              <w:spacing w:line="240" w:lineRule="auto"/>
              <w:ind w:left="-43" w:right="-72"/>
              <w:jc w:val="right"/>
              <w:rPr>
                <w:rFonts w:cs="Arial"/>
                <w:b/>
                <w:bCs/>
                <w:sz w:val="16"/>
                <w:szCs w:val="16"/>
                <w:lang w:val="en-GB"/>
              </w:rPr>
            </w:pPr>
            <w:r>
              <w:rPr>
                <w:rFonts w:cs="Arial"/>
                <w:b/>
                <w:bCs/>
                <w:sz w:val="16"/>
                <w:szCs w:val="16"/>
                <w:lang w:val="en-GB"/>
              </w:rPr>
              <w:t>Carrying amount</w:t>
            </w:r>
          </w:p>
          <w:p w14:paraId="2484F3F5" w14:textId="77777777" w:rsidR="00194630" w:rsidRPr="00D05EB8" w:rsidRDefault="00194630" w:rsidP="008F0541">
            <w:pPr>
              <w:spacing w:line="240" w:lineRule="auto"/>
              <w:ind w:left="-43" w:right="-72"/>
              <w:jc w:val="right"/>
              <w:rPr>
                <w:rFonts w:cs="Arial"/>
                <w:b/>
                <w:bCs/>
                <w:sz w:val="16"/>
                <w:szCs w:val="16"/>
                <w:lang w:val="en-GB"/>
              </w:rPr>
            </w:pPr>
            <w:r w:rsidRPr="00D05EB8">
              <w:rPr>
                <w:rFonts w:cs="Arial"/>
                <w:b/>
                <w:bCs/>
                <w:sz w:val="16"/>
                <w:szCs w:val="16"/>
                <w:lang w:val="en-GB"/>
              </w:rPr>
              <w:t>Baht</w:t>
            </w:r>
          </w:p>
        </w:tc>
      </w:tr>
      <w:tr w:rsidR="00194630" w:rsidRPr="00EB5B49" w14:paraId="6DB050E1" w14:textId="77777777" w:rsidTr="00EB5B49">
        <w:trPr>
          <w:gridAfter w:val="1"/>
          <w:wAfter w:w="11" w:type="dxa"/>
        </w:trPr>
        <w:tc>
          <w:tcPr>
            <w:tcW w:w="2715" w:type="dxa"/>
            <w:shd w:val="clear" w:color="auto" w:fill="auto"/>
          </w:tcPr>
          <w:p w14:paraId="728A2E00" w14:textId="07500194" w:rsidR="00194630" w:rsidRPr="00EB5B49" w:rsidRDefault="000B74CE" w:rsidP="00EB5B49">
            <w:pPr>
              <w:tabs>
                <w:tab w:val="left" w:pos="170"/>
              </w:tabs>
              <w:spacing w:line="240" w:lineRule="auto"/>
              <w:rPr>
                <w:rFonts w:cs="Arial"/>
                <w:b/>
                <w:bCs/>
                <w:sz w:val="12"/>
                <w:szCs w:val="12"/>
                <w:lang w:val="en-GB"/>
              </w:rPr>
            </w:pPr>
            <w:r w:rsidRPr="00EB5B49">
              <w:rPr>
                <w:rFonts w:cs="Cordia New" w:hint="cs"/>
                <w:b/>
                <w:bCs/>
                <w:sz w:val="12"/>
                <w:szCs w:val="12"/>
                <w:cs/>
                <w:lang w:val="en-GB"/>
              </w:rPr>
              <w:t xml:space="preserve">   </w:t>
            </w:r>
          </w:p>
        </w:tc>
        <w:tc>
          <w:tcPr>
            <w:tcW w:w="1151" w:type="dxa"/>
            <w:tcBorders>
              <w:top w:val="single" w:sz="4" w:space="0" w:color="auto"/>
            </w:tcBorders>
            <w:shd w:val="clear" w:color="auto" w:fill="FAFAFA"/>
            <w:vAlign w:val="bottom"/>
          </w:tcPr>
          <w:p w14:paraId="3A13A3FF" w14:textId="77777777" w:rsidR="00194630" w:rsidRPr="00EB5B49" w:rsidRDefault="00194630" w:rsidP="008F0541">
            <w:pPr>
              <w:spacing w:line="240" w:lineRule="auto"/>
              <w:ind w:left="-43" w:right="-72"/>
              <w:jc w:val="right"/>
              <w:rPr>
                <w:rFonts w:cs="Arial"/>
                <w:b/>
                <w:bCs/>
                <w:sz w:val="12"/>
                <w:szCs w:val="12"/>
                <w:lang w:val="en-GB"/>
              </w:rPr>
            </w:pPr>
          </w:p>
        </w:tc>
        <w:tc>
          <w:tcPr>
            <w:tcW w:w="1151" w:type="dxa"/>
            <w:tcBorders>
              <w:top w:val="single" w:sz="4" w:space="0" w:color="auto"/>
            </w:tcBorders>
            <w:shd w:val="clear" w:color="auto" w:fill="FAFAFA"/>
            <w:vAlign w:val="bottom"/>
          </w:tcPr>
          <w:p w14:paraId="1E8739FE" w14:textId="77777777" w:rsidR="00194630" w:rsidRPr="00EB5B49" w:rsidRDefault="00194630" w:rsidP="008F0541">
            <w:pPr>
              <w:spacing w:line="240" w:lineRule="auto"/>
              <w:ind w:left="-43" w:right="-72"/>
              <w:jc w:val="right"/>
              <w:rPr>
                <w:rFonts w:cs="Arial"/>
                <w:b/>
                <w:bCs/>
                <w:sz w:val="12"/>
                <w:szCs w:val="12"/>
                <w:lang w:val="en-GB"/>
              </w:rPr>
            </w:pPr>
          </w:p>
        </w:tc>
        <w:tc>
          <w:tcPr>
            <w:tcW w:w="1151" w:type="dxa"/>
            <w:tcBorders>
              <w:top w:val="single" w:sz="4" w:space="0" w:color="auto"/>
            </w:tcBorders>
            <w:shd w:val="clear" w:color="auto" w:fill="FAFAFA"/>
            <w:vAlign w:val="bottom"/>
          </w:tcPr>
          <w:p w14:paraId="44C87C45" w14:textId="77777777" w:rsidR="00194630" w:rsidRPr="00EB5B49" w:rsidRDefault="00194630" w:rsidP="008F0541">
            <w:pPr>
              <w:spacing w:line="240" w:lineRule="auto"/>
              <w:ind w:left="-43" w:right="-72"/>
              <w:jc w:val="right"/>
              <w:rPr>
                <w:rFonts w:cs="Arial"/>
                <w:b/>
                <w:bCs/>
                <w:sz w:val="12"/>
                <w:szCs w:val="12"/>
                <w:lang w:val="en-GB"/>
              </w:rPr>
            </w:pPr>
          </w:p>
        </w:tc>
        <w:tc>
          <w:tcPr>
            <w:tcW w:w="1153" w:type="dxa"/>
            <w:gridSpan w:val="2"/>
            <w:tcBorders>
              <w:top w:val="single" w:sz="4" w:space="0" w:color="auto"/>
            </w:tcBorders>
            <w:shd w:val="clear" w:color="auto" w:fill="FAFAFA"/>
            <w:vAlign w:val="bottom"/>
          </w:tcPr>
          <w:p w14:paraId="5A544958" w14:textId="77777777" w:rsidR="00194630" w:rsidRPr="00EB5B49" w:rsidRDefault="00194630" w:rsidP="008F0541">
            <w:pPr>
              <w:spacing w:line="240" w:lineRule="auto"/>
              <w:ind w:left="-43" w:right="-72"/>
              <w:jc w:val="right"/>
              <w:rPr>
                <w:rFonts w:cs="Arial"/>
                <w:b/>
                <w:bCs/>
                <w:sz w:val="12"/>
                <w:szCs w:val="12"/>
                <w:lang w:val="en-GB"/>
              </w:rPr>
            </w:pPr>
          </w:p>
        </w:tc>
        <w:tc>
          <w:tcPr>
            <w:tcW w:w="1153" w:type="dxa"/>
            <w:gridSpan w:val="2"/>
            <w:tcBorders>
              <w:top w:val="single" w:sz="4" w:space="0" w:color="auto"/>
            </w:tcBorders>
            <w:shd w:val="clear" w:color="auto" w:fill="FAFAFA"/>
            <w:vAlign w:val="bottom"/>
          </w:tcPr>
          <w:p w14:paraId="6E8E8C7C" w14:textId="77777777" w:rsidR="00194630" w:rsidRPr="00EB5B49" w:rsidRDefault="00194630" w:rsidP="008F0541">
            <w:pPr>
              <w:spacing w:line="240" w:lineRule="auto"/>
              <w:ind w:left="-43" w:right="-72"/>
              <w:jc w:val="right"/>
              <w:rPr>
                <w:rFonts w:cs="Arial"/>
                <w:b/>
                <w:bCs/>
                <w:sz w:val="12"/>
                <w:szCs w:val="12"/>
                <w:lang w:val="en-GB"/>
              </w:rPr>
            </w:pPr>
          </w:p>
        </w:tc>
      </w:tr>
      <w:tr w:rsidR="00E1066B" w:rsidRPr="00D05EB8" w14:paraId="45636BF0" w14:textId="77777777" w:rsidTr="00EB5B49">
        <w:trPr>
          <w:gridAfter w:val="1"/>
          <w:wAfter w:w="11" w:type="dxa"/>
        </w:trPr>
        <w:tc>
          <w:tcPr>
            <w:tcW w:w="2715" w:type="dxa"/>
            <w:shd w:val="clear" w:color="auto" w:fill="auto"/>
          </w:tcPr>
          <w:p w14:paraId="201BADDE" w14:textId="77777777" w:rsidR="00E1066B" w:rsidRPr="00D05EB8" w:rsidRDefault="00E1066B" w:rsidP="00EB5B49">
            <w:pPr>
              <w:spacing w:line="240" w:lineRule="auto"/>
              <w:rPr>
                <w:rFonts w:cs="Arial"/>
                <w:sz w:val="16"/>
                <w:szCs w:val="16"/>
                <w:lang w:val="en-GB"/>
              </w:rPr>
            </w:pPr>
            <w:r w:rsidRPr="00D05EB8">
              <w:rPr>
                <w:rFonts w:cs="Arial"/>
                <w:sz w:val="16"/>
                <w:szCs w:val="16"/>
                <w:lang w:val="en-GB"/>
              </w:rPr>
              <w:t>Trade and other payables</w:t>
            </w:r>
          </w:p>
        </w:tc>
        <w:tc>
          <w:tcPr>
            <w:tcW w:w="1151" w:type="dxa"/>
            <w:shd w:val="clear" w:color="auto" w:fill="FAFAFA"/>
            <w:vAlign w:val="bottom"/>
          </w:tcPr>
          <w:p w14:paraId="60E9E74D" w14:textId="5632D637" w:rsidR="00E1066B" w:rsidRPr="00D05EB8" w:rsidRDefault="00E1066B" w:rsidP="00861E9B">
            <w:pPr>
              <w:spacing w:line="240" w:lineRule="auto"/>
              <w:ind w:left="-43" w:right="-72"/>
              <w:jc w:val="right"/>
              <w:rPr>
                <w:rFonts w:cs="Arial"/>
                <w:sz w:val="16"/>
                <w:szCs w:val="16"/>
                <w:lang w:val="en-GB"/>
              </w:rPr>
            </w:pPr>
            <w:r w:rsidRPr="00D05EB8">
              <w:rPr>
                <w:rFonts w:cs="Arial"/>
                <w:sz w:val="16"/>
                <w:szCs w:val="16"/>
                <w:lang w:val="en-GB"/>
              </w:rPr>
              <w:t>884,412,790</w:t>
            </w:r>
          </w:p>
        </w:tc>
        <w:tc>
          <w:tcPr>
            <w:tcW w:w="1151" w:type="dxa"/>
            <w:shd w:val="clear" w:color="auto" w:fill="FAFAFA"/>
            <w:vAlign w:val="bottom"/>
          </w:tcPr>
          <w:p w14:paraId="085B6405" w14:textId="5A5A2291" w:rsidR="00E1066B" w:rsidRPr="00D05EB8" w:rsidRDefault="00E1066B" w:rsidP="00861E9B">
            <w:pPr>
              <w:spacing w:line="240" w:lineRule="auto"/>
              <w:ind w:left="-43" w:right="-72"/>
              <w:jc w:val="right"/>
              <w:rPr>
                <w:rFonts w:cs="Arial"/>
                <w:sz w:val="16"/>
                <w:szCs w:val="16"/>
                <w:lang w:val="en-GB"/>
              </w:rPr>
            </w:pPr>
            <w:r w:rsidRPr="00D05EB8">
              <w:rPr>
                <w:rFonts w:cs="Arial"/>
                <w:sz w:val="16"/>
                <w:szCs w:val="16"/>
                <w:lang w:val="en-GB"/>
              </w:rPr>
              <w:t>-</w:t>
            </w:r>
          </w:p>
        </w:tc>
        <w:tc>
          <w:tcPr>
            <w:tcW w:w="1151" w:type="dxa"/>
            <w:shd w:val="clear" w:color="auto" w:fill="FAFAFA"/>
            <w:vAlign w:val="bottom"/>
          </w:tcPr>
          <w:p w14:paraId="3518CEA3" w14:textId="6B94CF70" w:rsidR="00E1066B" w:rsidRPr="00D05EB8" w:rsidRDefault="0000521F" w:rsidP="00861E9B">
            <w:pPr>
              <w:spacing w:line="240" w:lineRule="auto"/>
              <w:ind w:left="-43" w:right="-72"/>
              <w:jc w:val="right"/>
              <w:rPr>
                <w:rFonts w:cs="Arial"/>
                <w:sz w:val="16"/>
                <w:szCs w:val="16"/>
                <w:lang w:val="en-GB"/>
              </w:rPr>
            </w:pPr>
            <w:r>
              <w:rPr>
                <w:rFonts w:cs="Arial"/>
                <w:sz w:val="16"/>
                <w:szCs w:val="16"/>
                <w:lang w:val="en-GB"/>
              </w:rPr>
              <w:t>-</w:t>
            </w:r>
          </w:p>
        </w:tc>
        <w:tc>
          <w:tcPr>
            <w:tcW w:w="1153" w:type="dxa"/>
            <w:gridSpan w:val="2"/>
            <w:shd w:val="clear" w:color="auto" w:fill="FAFAFA"/>
            <w:vAlign w:val="bottom"/>
          </w:tcPr>
          <w:p w14:paraId="13BC0D3F" w14:textId="14FE1538" w:rsidR="00E1066B" w:rsidRPr="00D05EB8" w:rsidRDefault="00E1066B" w:rsidP="00861E9B">
            <w:pPr>
              <w:spacing w:line="240" w:lineRule="auto"/>
              <w:ind w:left="-43" w:right="-72"/>
              <w:jc w:val="right"/>
              <w:rPr>
                <w:rFonts w:cs="Arial"/>
                <w:sz w:val="16"/>
                <w:szCs w:val="16"/>
                <w:lang w:val="en-GB"/>
              </w:rPr>
            </w:pPr>
            <w:r w:rsidRPr="00D05EB8">
              <w:rPr>
                <w:rFonts w:cs="Arial"/>
                <w:sz w:val="16"/>
                <w:szCs w:val="16"/>
                <w:lang w:val="en-GB"/>
              </w:rPr>
              <w:t>884,412,790</w:t>
            </w:r>
          </w:p>
        </w:tc>
        <w:tc>
          <w:tcPr>
            <w:tcW w:w="1153" w:type="dxa"/>
            <w:gridSpan w:val="2"/>
            <w:shd w:val="clear" w:color="auto" w:fill="FAFAFA"/>
            <w:vAlign w:val="bottom"/>
          </w:tcPr>
          <w:p w14:paraId="3054EF0C" w14:textId="7280B286" w:rsidR="00E1066B" w:rsidRPr="00D05EB8" w:rsidRDefault="00E1066B" w:rsidP="00861E9B">
            <w:pPr>
              <w:spacing w:line="240" w:lineRule="auto"/>
              <w:ind w:left="-43" w:right="-72"/>
              <w:jc w:val="right"/>
              <w:rPr>
                <w:rFonts w:cs="Arial"/>
                <w:sz w:val="16"/>
                <w:szCs w:val="16"/>
                <w:lang w:val="en-GB"/>
              </w:rPr>
            </w:pPr>
            <w:r w:rsidRPr="00D05EB8">
              <w:rPr>
                <w:rFonts w:cs="Arial"/>
                <w:sz w:val="16"/>
                <w:szCs w:val="16"/>
                <w:lang w:val="en-GB"/>
              </w:rPr>
              <w:t>884,412,790</w:t>
            </w:r>
          </w:p>
        </w:tc>
      </w:tr>
      <w:tr w:rsidR="00E1066B" w:rsidRPr="00D05EB8" w14:paraId="1F759C7B" w14:textId="77777777" w:rsidTr="00EB5B49">
        <w:trPr>
          <w:gridAfter w:val="1"/>
          <w:wAfter w:w="11" w:type="dxa"/>
        </w:trPr>
        <w:tc>
          <w:tcPr>
            <w:tcW w:w="2715" w:type="dxa"/>
            <w:shd w:val="clear" w:color="auto" w:fill="auto"/>
          </w:tcPr>
          <w:p w14:paraId="1230A218" w14:textId="42FC2C78" w:rsidR="00560FC6" w:rsidRPr="00D05EB8" w:rsidRDefault="00E1066B" w:rsidP="00EB5B49">
            <w:pPr>
              <w:spacing w:line="240" w:lineRule="auto"/>
              <w:ind w:right="35"/>
              <w:rPr>
                <w:rFonts w:cs="Arial"/>
                <w:sz w:val="16"/>
                <w:szCs w:val="16"/>
                <w:lang w:val="en-GB"/>
              </w:rPr>
            </w:pPr>
            <w:r w:rsidRPr="00D05EB8">
              <w:rPr>
                <w:rFonts w:cs="Arial"/>
                <w:sz w:val="16"/>
                <w:szCs w:val="16"/>
                <w:lang w:val="en-GB"/>
              </w:rPr>
              <w:t xml:space="preserve">Short-term </w:t>
            </w:r>
            <w:r w:rsidR="00560FC6" w:rsidRPr="00D05EB8">
              <w:rPr>
                <w:rFonts w:cs="Arial"/>
                <w:sz w:val="16"/>
                <w:szCs w:val="16"/>
                <w:lang w:val="en-GB"/>
              </w:rPr>
              <w:t xml:space="preserve">borrowings </w:t>
            </w:r>
            <w:r w:rsidRPr="00D05EB8">
              <w:rPr>
                <w:rFonts w:cs="Arial"/>
                <w:sz w:val="16"/>
                <w:szCs w:val="16"/>
                <w:lang w:val="en-GB"/>
              </w:rPr>
              <w:t xml:space="preserve">from </w:t>
            </w:r>
            <w:r w:rsidRPr="00D05EB8">
              <w:rPr>
                <w:rFonts w:cs="Arial"/>
                <w:sz w:val="16"/>
                <w:szCs w:val="16"/>
                <w:lang w:val="en-GB"/>
              </w:rPr>
              <w:br/>
              <w:t xml:space="preserve">   financial institutions</w:t>
            </w:r>
            <w:r w:rsidR="00560FC6">
              <w:rPr>
                <w:rFonts w:cs="Arial"/>
                <w:sz w:val="16"/>
                <w:szCs w:val="16"/>
                <w:lang w:val="en-GB"/>
              </w:rPr>
              <w:t xml:space="preserve"> and </w:t>
            </w:r>
            <w:r w:rsidR="00560FC6">
              <w:rPr>
                <w:rFonts w:cs="Arial"/>
                <w:sz w:val="16"/>
                <w:szCs w:val="16"/>
                <w:lang w:val="en-GB"/>
              </w:rPr>
              <w:br/>
              <w:t xml:space="preserve">   related interest</w:t>
            </w:r>
          </w:p>
        </w:tc>
        <w:tc>
          <w:tcPr>
            <w:tcW w:w="1151" w:type="dxa"/>
            <w:shd w:val="clear" w:color="auto" w:fill="FAFAFA"/>
            <w:vAlign w:val="bottom"/>
          </w:tcPr>
          <w:p w14:paraId="6EC72644" w14:textId="593AC3F3" w:rsidR="00E1066B" w:rsidRPr="00D05EB8" w:rsidRDefault="00E1066B" w:rsidP="00861E9B">
            <w:pPr>
              <w:spacing w:line="240" w:lineRule="auto"/>
              <w:ind w:left="-43" w:right="-72"/>
              <w:jc w:val="right"/>
              <w:rPr>
                <w:rFonts w:cs="Arial"/>
                <w:sz w:val="16"/>
                <w:szCs w:val="16"/>
                <w:lang w:val="en-GB"/>
              </w:rPr>
            </w:pPr>
            <w:r w:rsidRPr="00D05EB8">
              <w:rPr>
                <w:rFonts w:cs="Arial"/>
                <w:sz w:val="16"/>
                <w:szCs w:val="16"/>
                <w:lang w:val="en-GB"/>
              </w:rPr>
              <w:t>1,629,900,566</w:t>
            </w:r>
          </w:p>
        </w:tc>
        <w:tc>
          <w:tcPr>
            <w:tcW w:w="1151" w:type="dxa"/>
            <w:shd w:val="clear" w:color="auto" w:fill="FAFAFA"/>
            <w:vAlign w:val="bottom"/>
          </w:tcPr>
          <w:p w14:paraId="6913FDB4" w14:textId="617B859A" w:rsidR="00E1066B" w:rsidRPr="00D05EB8" w:rsidRDefault="00E1066B" w:rsidP="00861E9B">
            <w:pPr>
              <w:spacing w:line="240" w:lineRule="auto"/>
              <w:ind w:left="-43" w:right="-72"/>
              <w:jc w:val="right"/>
              <w:rPr>
                <w:rFonts w:cs="Arial"/>
                <w:sz w:val="16"/>
                <w:szCs w:val="16"/>
                <w:lang w:val="en-GB"/>
              </w:rPr>
            </w:pPr>
            <w:r w:rsidRPr="00D05EB8">
              <w:rPr>
                <w:rFonts w:cs="Arial"/>
                <w:sz w:val="16"/>
                <w:szCs w:val="16"/>
                <w:lang w:val="en-GB"/>
              </w:rPr>
              <w:t>-</w:t>
            </w:r>
          </w:p>
        </w:tc>
        <w:tc>
          <w:tcPr>
            <w:tcW w:w="1151" w:type="dxa"/>
            <w:shd w:val="clear" w:color="auto" w:fill="FAFAFA"/>
            <w:vAlign w:val="bottom"/>
          </w:tcPr>
          <w:p w14:paraId="3EF8DE19" w14:textId="5AC1605A" w:rsidR="00E1066B" w:rsidRPr="00D05EB8" w:rsidRDefault="00E1066B" w:rsidP="00861E9B">
            <w:pPr>
              <w:spacing w:line="240" w:lineRule="auto"/>
              <w:ind w:left="-43" w:right="-72"/>
              <w:jc w:val="right"/>
              <w:rPr>
                <w:rFonts w:cs="Arial"/>
                <w:sz w:val="16"/>
                <w:szCs w:val="16"/>
                <w:lang w:val="en-GB"/>
              </w:rPr>
            </w:pPr>
            <w:r w:rsidRPr="00D05EB8">
              <w:rPr>
                <w:rFonts w:cs="Arial"/>
                <w:sz w:val="16"/>
                <w:szCs w:val="16"/>
                <w:lang w:val="en-GB"/>
              </w:rPr>
              <w:t>-</w:t>
            </w:r>
          </w:p>
        </w:tc>
        <w:tc>
          <w:tcPr>
            <w:tcW w:w="1153" w:type="dxa"/>
            <w:gridSpan w:val="2"/>
            <w:shd w:val="clear" w:color="auto" w:fill="FAFAFA"/>
            <w:vAlign w:val="bottom"/>
          </w:tcPr>
          <w:p w14:paraId="6C6D3AA6" w14:textId="406CC2D4" w:rsidR="00E1066B" w:rsidRPr="00D05EB8" w:rsidRDefault="00E1066B" w:rsidP="00861E9B">
            <w:pPr>
              <w:spacing w:line="240" w:lineRule="auto"/>
              <w:ind w:left="-43" w:right="-72"/>
              <w:jc w:val="right"/>
              <w:rPr>
                <w:rFonts w:cs="Arial"/>
                <w:sz w:val="16"/>
                <w:szCs w:val="16"/>
                <w:lang w:val="en-GB"/>
              </w:rPr>
            </w:pPr>
            <w:r w:rsidRPr="00D05EB8">
              <w:rPr>
                <w:rFonts w:cs="Arial"/>
                <w:sz w:val="16"/>
                <w:szCs w:val="16"/>
                <w:lang w:val="en-GB"/>
              </w:rPr>
              <w:t>1,629,900,566</w:t>
            </w:r>
          </w:p>
        </w:tc>
        <w:tc>
          <w:tcPr>
            <w:tcW w:w="1153" w:type="dxa"/>
            <w:gridSpan w:val="2"/>
            <w:shd w:val="clear" w:color="auto" w:fill="FAFAFA"/>
            <w:vAlign w:val="bottom"/>
          </w:tcPr>
          <w:p w14:paraId="356FDCC7" w14:textId="16EE4481" w:rsidR="00E1066B" w:rsidRPr="00D05EB8" w:rsidRDefault="00861E9B" w:rsidP="00861E9B">
            <w:pPr>
              <w:spacing w:line="240" w:lineRule="auto"/>
              <w:ind w:left="-43" w:right="-72"/>
              <w:jc w:val="right"/>
              <w:rPr>
                <w:rFonts w:cs="Arial"/>
                <w:sz w:val="16"/>
                <w:szCs w:val="16"/>
                <w:lang w:val="en-GB"/>
              </w:rPr>
            </w:pPr>
            <w:r w:rsidRPr="00D05EB8">
              <w:rPr>
                <w:rFonts w:cs="Arial"/>
                <w:sz w:val="16"/>
                <w:szCs w:val="16"/>
                <w:lang w:val="en-GB"/>
              </w:rPr>
              <w:t>1,621,896,000</w:t>
            </w:r>
          </w:p>
        </w:tc>
      </w:tr>
      <w:tr w:rsidR="00E1066B" w:rsidRPr="00D05EB8" w14:paraId="5F0C7868" w14:textId="77777777" w:rsidTr="00EB5B49">
        <w:trPr>
          <w:gridAfter w:val="1"/>
          <w:wAfter w:w="11" w:type="dxa"/>
        </w:trPr>
        <w:tc>
          <w:tcPr>
            <w:tcW w:w="2715" w:type="dxa"/>
            <w:shd w:val="clear" w:color="auto" w:fill="auto"/>
          </w:tcPr>
          <w:p w14:paraId="3324A33D" w14:textId="5D90F5B3" w:rsidR="00E1066B" w:rsidRPr="00D05EB8" w:rsidRDefault="00E1066B" w:rsidP="00EB5B49">
            <w:pPr>
              <w:spacing w:line="240" w:lineRule="auto"/>
              <w:rPr>
                <w:rFonts w:cs="Arial"/>
                <w:sz w:val="16"/>
                <w:szCs w:val="16"/>
                <w:lang w:val="en-GB"/>
              </w:rPr>
            </w:pPr>
            <w:r w:rsidRPr="00D05EB8">
              <w:rPr>
                <w:rFonts w:cs="Arial"/>
                <w:sz w:val="16"/>
                <w:szCs w:val="16"/>
                <w:lang w:val="en-GB"/>
              </w:rPr>
              <w:t>Long-term borrowings from</w:t>
            </w:r>
          </w:p>
        </w:tc>
        <w:tc>
          <w:tcPr>
            <w:tcW w:w="1151" w:type="dxa"/>
            <w:shd w:val="clear" w:color="auto" w:fill="FAFAFA"/>
            <w:vAlign w:val="bottom"/>
          </w:tcPr>
          <w:p w14:paraId="1F97274B" w14:textId="77777777" w:rsidR="00E1066B" w:rsidRPr="00D05EB8" w:rsidRDefault="00E1066B" w:rsidP="00861E9B">
            <w:pPr>
              <w:spacing w:line="240" w:lineRule="auto"/>
              <w:ind w:left="-43" w:right="-72"/>
              <w:jc w:val="right"/>
              <w:rPr>
                <w:rFonts w:cs="Arial"/>
                <w:sz w:val="16"/>
                <w:szCs w:val="16"/>
                <w:lang w:val="en-GB"/>
              </w:rPr>
            </w:pPr>
          </w:p>
        </w:tc>
        <w:tc>
          <w:tcPr>
            <w:tcW w:w="1151" w:type="dxa"/>
            <w:shd w:val="clear" w:color="auto" w:fill="FAFAFA"/>
            <w:vAlign w:val="bottom"/>
          </w:tcPr>
          <w:p w14:paraId="04CB2158" w14:textId="77777777" w:rsidR="00E1066B" w:rsidRPr="00D05EB8" w:rsidRDefault="00E1066B" w:rsidP="00861E9B">
            <w:pPr>
              <w:spacing w:line="240" w:lineRule="auto"/>
              <w:ind w:left="-43" w:right="-72"/>
              <w:jc w:val="right"/>
              <w:rPr>
                <w:rFonts w:cs="Arial"/>
                <w:sz w:val="16"/>
                <w:szCs w:val="16"/>
                <w:lang w:val="en-GB"/>
              </w:rPr>
            </w:pPr>
          </w:p>
        </w:tc>
        <w:tc>
          <w:tcPr>
            <w:tcW w:w="1151" w:type="dxa"/>
            <w:shd w:val="clear" w:color="auto" w:fill="FAFAFA"/>
            <w:vAlign w:val="bottom"/>
          </w:tcPr>
          <w:p w14:paraId="7FCAF02D" w14:textId="77777777" w:rsidR="00E1066B" w:rsidRPr="00D05EB8" w:rsidRDefault="00E1066B" w:rsidP="00861E9B">
            <w:pPr>
              <w:spacing w:line="240" w:lineRule="auto"/>
              <w:ind w:left="-43" w:right="-72"/>
              <w:jc w:val="right"/>
              <w:rPr>
                <w:rFonts w:cs="Arial"/>
                <w:sz w:val="16"/>
                <w:szCs w:val="16"/>
                <w:lang w:val="en-GB"/>
              </w:rPr>
            </w:pPr>
          </w:p>
        </w:tc>
        <w:tc>
          <w:tcPr>
            <w:tcW w:w="1153" w:type="dxa"/>
            <w:gridSpan w:val="2"/>
            <w:shd w:val="clear" w:color="auto" w:fill="FAFAFA"/>
            <w:vAlign w:val="bottom"/>
          </w:tcPr>
          <w:p w14:paraId="276CEBEE" w14:textId="74B43546" w:rsidR="00E1066B" w:rsidRPr="00D05EB8" w:rsidRDefault="00E1066B" w:rsidP="00861E9B">
            <w:pPr>
              <w:spacing w:line="240" w:lineRule="auto"/>
              <w:ind w:left="-43" w:right="-72"/>
              <w:jc w:val="right"/>
              <w:rPr>
                <w:rFonts w:cs="Arial"/>
                <w:sz w:val="16"/>
                <w:szCs w:val="16"/>
                <w:lang w:val="en-GB"/>
              </w:rPr>
            </w:pPr>
          </w:p>
        </w:tc>
        <w:tc>
          <w:tcPr>
            <w:tcW w:w="1153" w:type="dxa"/>
            <w:gridSpan w:val="2"/>
            <w:shd w:val="clear" w:color="auto" w:fill="FAFAFA"/>
            <w:vAlign w:val="bottom"/>
          </w:tcPr>
          <w:p w14:paraId="18A3CD6C" w14:textId="77777777" w:rsidR="00E1066B" w:rsidRPr="00D05EB8" w:rsidRDefault="00E1066B" w:rsidP="00861E9B">
            <w:pPr>
              <w:spacing w:line="240" w:lineRule="auto"/>
              <w:ind w:left="-43" w:right="-72"/>
              <w:jc w:val="right"/>
              <w:rPr>
                <w:rFonts w:cs="Arial"/>
                <w:sz w:val="16"/>
                <w:szCs w:val="16"/>
                <w:lang w:val="en-GB"/>
              </w:rPr>
            </w:pPr>
          </w:p>
        </w:tc>
      </w:tr>
      <w:tr w:rsidR="00E1066B" w:rsidRPr="00D05EB8" w14:paraId="561066D4" w14:textId="77777777" w:rsidTr="00EB5B49">
        <w:trPr>
          <w:gridAfter w:val="1"/>
          <w:wAfter w:w="11" w:type="dxa"/>
        </w:trPr>
        <w:tc>
          <w:tcPr>
            <w:tcW w:w="2715" w:type="dxa"/>
            <w:shd w:val="clear" w:color="auto" w:fill="auto"/>
          </w:tcPr>
          <w:p w14:paraId="7C741541" w14:textId="77777777" w:rsidR="00E1066B" w:rsidRPr="00D05EB8" w:rsidRDefault="00E1066B" w:rsidP="00EB5B49">
            <w:pPr>
              <w:spacing w:line="240" w:lineRule="auto"/>
              <w:rPr>
                <w:rFonts w:cs="Arial"/>
                <w:sz w:val="16"/>
                <w:szCs w:val="16"/>
                <w:lang w:val="en-GB"/>
              </w:rPr>
            </w:pPr>
            <w:r w:rsidRPr="00D05EB8">
              <w:rPr>
                <w:rFonts w:cs="Arial"/>
                <w:sz w:val="16"/>
                <w:szCs w:val="16"/>
                <w:lang w:val="en-GB"/>
              </w:rPr>
              <w:t xml:space="preserve">   financial institutions and other </w:t>
            </w:r>
          </w:p>
          <w:p w14:paraId="0C6058E6" w14:textId="77777777" w:rsidR="00E1066B" w:rsidRPr="00D05EB8" w:rsidRDefault="00E1066B" w:rsidP="00EB5B49">
            <w:pPr>
              <w:spacing w:line="240" w:lineRule="auto"/>
              <w:rPr>
                <w:rFonts w:cs="Arial"/>
                <w:sz w:val="16"/>
                <w:szCs w:val="16"/>
                <w:lang w:val="en-GB"/>
              </w:rPr>
            </w:pPr>
            <w:r w:rsidRPr="00D05EB8">
              <w:rPr>
                <w:rFonts w:cs="Arial"/>
                <w:sz w:val="16"/>
                <w:szCs w:val="16"/>
                <w:lang w:val="en-GB"/>
              </w:rPr>
              <w:t xml:space="preserve">   and related interest</w:t>
            </w:r>
          </w:p>
        </w:tc>
        <w:tc>
          <w:tcPr>
            <w:tcW w:w="1151" w:type="dxa"/>
            <w:shd w:val="clear" w:color="auto" w:fill="FAFAFA"/>
            <w:vAlign w:val="bottom"/>
          </w:tcPr>
          <w:p w14:paraId="673F33D0" w14:textId="58FEC0C4" w:rsidR="00E1066B" w:rsidRPr="00D05EB8" w:rsidRDefault="00E1066B" w:rsidP="00861E9B">
            <w:pPr>
              <w:spacing w:line="240" w:lineRule="auto"/>
              <w:ind w:left="-43" w:right="-72"/>
              <w:jc w:val="right"/>
              <w:rPr>
                <w:rFonts w:cs="Arial"/>
                <w:sz w:val="16"/>
                <w:szCs w:val="16"/>
                <w:lang w:val="en-GB"/>
              </w:rPr>
            </w:pPr>
            <w:r w:rsidRPr="00D05EB8">
              <w:rPr>
                <w:rFonts w:cs="Arial"/>
                <w:sz w:val="16"/>
                <w:szCs w:val="16"/>
                <w:lang w:val="en-GB"/>
              </w:rPr>
              <w:t>405</w:t>
            </w:r>
            <w:r w:rsidRPr="00D05EB8">
              <w:rPr>
                <w:rFonts w:cs="Arial"/>
                <w:sz w:val="16"/>
                <w:szCs w:val="16"/>
              </w:rPr>
              <w:t>,</w:t>
            </w:r>
            <w:r w:rsidRPr="00D05EB8">
              <w:rPr>
                <w:rFonts w:cs="Arial"/>
                <w:sz w:val="16"/>
                <w:szCs w:val="16"/>
                <w:lang w:val="en-GB"/>
              </w:rPr>
              <w:t>866</w:t>
            </w:r>
            <w:r w:rsidRPr="00D05EB8">
              <w:rPr>
                <w:rFonts w:cs="Arial"/>
                <w:sz w:val="16"/>
                <w:szCs w:val="16"/>
              </w:rPr>
              <w:t>,</w:t>
            </w:r>
            <w:r w:rsidRPr="00D05EB8">
              <w:rPr>
                <w:rFonts w:cs="Arial"/>
                <w:sz w:val="16"/>
                <w:szCs w:val="16"/>
                <w:lang w:val="en-GB"/>
              </w:rPr>
              <w:t>531</w:t>
            </w:r>
          </w:p>
        </w:tc>
        <w:tc>
          <w:tcPr>
            <w:tcW w:w="1151" w:type="dxa"/>
            <w:shd w:val="clear" w:color="auto" w:fill="FAFAFA"/>
            <w:vAlign w:val="bottom"/>
          </w:tcPr>
          <w:p w14:paraId="7EB39E9B" w14:textId="2697AA8E" w:rsidR="00E1066B" w:rsidRPr="00D05EB8" w:rsidRDefault="00E1066B" w:rsidP="00861E9B">
            <w:pPr>
              <w:spacing w:line="240" w:lineRule="auto"/>
              <w:ind w:left="-43" w:right="-72"/>
              <w:jc w:val="right"/>
              <w:rPr>
                <w:rFonts w:cs="Arial"/>
                <w:sz w:val="16"/>
                <w:szCs w:val="16"/>
                <w:lang w:val="en-GB"/>
              </w:rPr>
            </w:pPr>
            <w:r w:rsidRPr="00D05EB8">
              <w:rPr>
                <w:rFonts w:cs="Arial"/>
                <w:sz w:val="16"/>
                <w:szCs w:val="16"/>
                <w:lang w:val="en-GB"/>
              </w:rPr>
              <w:t>1</w:t>
            </w:r>
            <w:r w:rsidRPr="00D05EB8">
              <w:rPr>
                <w:rFonts w:cs="Arial"/>
                <w:sz w:val="16"/>
                <w:szCs w:val="16"/>
              </w:rPr>
              <w:t>,</w:t>
            </w:r>
            <w:r w:rsidRPr="00D05EB8">
              <w:rPr>
                <w:rFonts w:cs="Arial"/>
                <w:sz w:val="16"/>
                <w:szCs w:val="16"/>
                <w:lang w:val="en-GB"/>
              </w:rPr>
              <w:t>151</w:t>
            </w:r>
            <w:r w:rsidRPr="00D05EB8">
              <w:rPr>
                <w:rFonts w:cs="Arial"/>
                <w:sz w:val="16"/>
                <w:szCs w:val="16"/>
              </w:rPr>
              <w:t>,</w:t>
            </w:r>
            <w:r w:rsidRPr="00D05EB8">
              <w:rPr>
                <w:rFonts w:cs="Arial"/>
                <w:sz w:val="16"/>
                <w:szCs w:val="16"/>
                <w:lang w:val="en-GB"/>
              </w:rPr>
              <w:t>143</w:t>
            </w:r>
            <w:r w:rsidRPr="00D05EB8">
              <w:rPr>
                <w:rFonts w:cs="Arial"/>
                <w:sz w:val="16"/>
                <w:szCs w:val="16"/>
              </w:rPr>
              <w:t>,</w:t>
            </w:r>
            <w:r w:rsidRPr="00D05EB8">
              <w:rPr>
                <w:rFonts w:cs="Arial"/>
                <w:sz w:val="16"/>
                <w:szCs w:val="16"/>
                <w:lang w:val="en-GB"/>
              </w:rPr>
              <w:t>660</w:t>
            </w:r>
          </w:p>
        </w:tc>
        <w:tc>
          <w:tcPr>
            <w:tcW w:w="1151" w:type="dxa"/>
            <w:shd w:val="clear" w:color="auto" w:fill="FAFAFA"/>
            <w:vAlign w:val="bottom"/>
          </w:tcPr>
          <w:p w14:paraId="4BD89DAA" w14:textId="3CC99324" w:rsidR="00E1066B" w:rsidRPr="00D05EB8" w:rsidRDefault="00E1066B" w:rsidP="00861E9B">
            <w:pPr>
              <w:spacing w:line="240" w:lineRule="auto"/>
              <w:ind w:left="-43" w:right="-72"/>
              <w:jc w:val="right"/>
              <w:rPr>
                <w:rFonts w:cs="Arial"/>
                <w:sz w:val="16"/>
                <w:szCs w:val="16"/>
                <w:lang w:val="en-GB"/>
              </w:rPr>
            </w:pPr>
            <w:r w:rsidRPr="00D05EB8">
              <w:rPr>
                <w:rFonts w:cs="Arial"/>
                <w:sz w:val="16"/>
                <w:szCs w:val="16"/>
                <w:lang w:val="en-GB"/>
              </w:rPr>
              <w:t>105</w:t>
            </w:r>
            <w:r w:rsidRPr="00D05EB8">
              <w:rPr>
                <w:rFonts w:cs="Arial"/>
                <w:sz w:val="16"/>
                <w:szCs w:val="16"/>
              </w:rPr>
              <w:t>,</w:t>
            </w:r>
            <w:r w:rsidRPr="00D05EB8">
              <w:rPr>
                <w:rFonts w:cs="Arial"/>
                <w:sz w:val="16"/>
                <w:szCs w:val="16"/>
                <w:lang w:val="en-GB"/>
              </w:rPr>
              <w:t>153</w:t>
            </w:r>
            <w:r w:rsidRPr="00D05EB8">
              <w:rPr>
                <w:rFonts w:cs="Arial"/>
                <w:sz w:val="16"/>
                <w:szCs w:val="16"/>
              </w:rPr>
              <w:t>,</w:t>
            </w:r>
            <w:r w:rsidRPr="00D05EB8">
              <w:rPr>
                <w:rFonts w:cs="Arial"/>
                <w:sz w:val="16"/>
                <w:szCs w:val="16"/>
                <w:lang w:val="en-GB"/>
              </w:rPr>
              <w:t>425</w:t>
            </w:r>
          </w:p>
        </w:tc>
        <w:tc>
          <w:tcPr>
            <w:tcW w:w="1153" w:type="dxa"/>
            <w:gridSpan w:val="2"/>
            <w:shd w:val="clear" w:color="auto" w:fill="FAFAFA"/>
            <w:vAlign w:val="bottom"/>
          </w:tcPr>
          <w:p w14:paraId="50255840" w14:textId="458A8BD2" w:rsidR="00E1066B" w:rsidRPr="00D05EB8" w:rsidRDefault="00E1066B" w:rsidP="00861E9B">
            <w:pPr>
              <w:spacing w:line="240" w:lineRule="auto"/>
              <w:ind w:left="-43" w:right="-72"/>
              <w:jc w:val="right"/>
              <w:rPr>
                <w:rFonts w:cs="Arial"/>
                <w:sz w:val="16"/>
                <w:szCs w:val="16"/>
                <w:lang w:val="en-GB"/>
              </w:rPr>
            </w:pPr>
            <w:r w:rsidRPr="00D05EB8">
              <w:rPr>
                <w:rFonts w:cs="Arial"/>
                <w:sz w:val="16"/>
                <w:szCs w:val="16"/>
                <w:lang w:val="en-GB"/>
              </w:rPr>
              <w:t>1</w:t>
            </w:r>
            <w:r w:rsidRPr="00D05EB8">
              <w:rPr>
                <w:rFonts w:cs="Arial"/>
                <w:sz w:val="16"/>
                <w:szCs w:val="16"/>
              </w:rPr>
              <w:t>,</w:t>
            </w:r>
            <w:r w:rsidRPr="00D05EB8">
              <w:rPr>
                <w:rFonts w:cs="Arial"/>
                <w:sz w:val="16"/>
                <w:szCs w:val="16"/>
                <w:lang w:val="en-GB"/>
              </w:rPr>
              <w:t>662</w:t>
            </w:r>
            <w:r w:rsidRPr="00D05EB8">
              <w:rPr>
                <w:rFonts w:cs="Arial"/>
                <w:sz w:val="16"/>
                <w:szCs w:val="16"/>
              </w:rPr>
              <w:t>,</w:t>
            </w:r>
            <w:r w:rsidRPr="00D05EB8">
              <w:rPr>
                <w:rFonts w:cs="Arial"/>
                <w:sz w:val="16"/>
                <w:szCs w:val="16"/>
                <w:lang w:val="en-GB"/>
              </w:rPr>
              <w:t>163</w:t>
            </w:r>
            <w:r w:rsidRPr="00D05EB8">
              <w:rPr>
                <w:rFonts w:cs="Arial"/>
                <w:sz w:val="16"/>
                <w:szCs w:val="16"/>
              </w:rPr>
              <w:t>,</w:t>
            </w:r>
            <w:r w:rsidRPr="00D05EB8">
              <w:rPr>
                <w:rFonts w:cs="Arial"/>
                <w:sz w:val="16"/>
                <w:szCs w:val="16"/>
                <w:lang w:val="en-GB"/>
              </w:rPr>
              <w:t>616</w:t>
            </w:r>
          </w:p>
        </w:tc>
        <w:tc>
          <w:tcPr>
            <w:tcW w:w="1153" w:type="dxa"/>
            <w:gridSpan w:val="2"/>
            <w:shd w:val="clear" w:color="auto" w:fill="FAFAFA"/>
            <w:vAlign w:val="bottom"/>
          </w:tcPr>
          <w:p w14:paraId="6FBA3857" w14:textId="3F30DF28" w:rsidR="00E1066B" w:rsidRPr="00D05EB8" w:rsidRDefault="00861E9B" w:rsidP="00861E9B">
            <w:pPr>
              <w:spacing w:line="240" w:lineRule="auto"/>
              <w:ind w:left="-43" w:right="-72"/>
              <w:jc w:val="right"/>
              <w:rPr>
                <w:rFonts w:cs="Arial"/>
                <w:sz w:val="16"/>
                <w:szCs w:val="16"/>
                <w:lang w:val="en-GB"/>
              </w:rPr>
            </w:pPr>
            <w:r w:rsidRPr="00D05EB8">
              <w:rPr>
                <w:rFonts w:cs="Arial"/>
                <w:sz w:val="16"/>
                <w:szCs w:val="16"/>
                <w:lang w:val="en-GB"/>
              </w:rPr>
              <w:t>1,488,509,475</w:t>
            </w:r>
          </w:p>
        </w:tc>
      </w:tr>
      <w:tr w:rsidR="00E1066B" w:rsidRPr="00D05EB8" w14:paraId="213AD68C" w14:textId="77777777" w:rsidTr="00EB5B49">
        <w:trPr>
          <w:gridAfter w:val="1"/>
          <w:wAfter w:w="11" w:type="dxa"/>
        </w:trPr>
        <w:tc>
          <w:tcPr>
            <w:tcW w:w="2715" w:type="dxa"/>
            <w:shd w:val="clear" w:color="auto" w:fill="auto"/>
          </w:tcPr>
          <w:p w14:paraId="4E45AB5B" w14:textId="1A372A56" w:rsidR="00E1066B" w:rsidRPr="00D05EB8" w:rsidRDefault="00E1066B" w:rsidP="00EB5B49">
            <w:pPr>
              <w:spacing w:line="240" w:lineRule="auto"/>
              <w:rPr>
                <w:rFonts w:cs="Arial"/>
                <w:sz w:val="16"/>
                <w:szCs w:val="16"/>
                <w:lang w:val="en-GB"/>
              </w:rPr>
            </w:pPr>
            <w:r w:rsidRPr="00D05EB8">
              <w:rPr>
                <w:rFonts w:cs="Arial"/>
                <w:sz w:val="16"/>
                <w:szCs w:val="16"/>
                <w:lang w:val="en-GB"/>
              </w:rPr>
              <w:t>Long-term borrowings from</w:t>
            </w:r>
          </w:p>
        </w:tc>
        <w:tc>
          <w:tcPr>
            <w:tcW w:w="1151" w:type="dxa"/>
            <w:shd w:val="clear" w:color="auto" w:fill="FAFAFA"/>
            <w:vAlign w:val="bottom"/>
          </w:tcPr>
          <w:p w14:paraId="61CBA1D1" w14:textId="77777777" w:rsidR="00E1066B" w:rsidRPr="00D05EB8" w:rsidRDefault="00E1066B" w:rsidP="00861E9B">
            <w:pPr>
              <w:spacing w:line="240" w:lineRule="auto"/>
              <w:ind w:left="-43" w:right="-72"/>
              <w:jc w:val="right"/>
              <w:rPr>
                <w:rFonts w:cs="Arial"/>
                <w:sz w:val="16"/>
                <w:szCs w:val="16"/>
                <w:lang w:val="en-GB"/>
              </w:rPr>
            </w:pPr>
          </w:p>
        </w:tc>
        <w:tc>
          <w:tcPr>
            <w:tcW w:w="1151" w:type="dxa"/>
            <w:shd w:val="clear" w:color="auto" w:fill="FAFAFA"/>
            <w:vAlign w:val="bottom"/>
          </w:tcPr>
          <w:p w14:paraId="5C0BAE02" w14:textId="77777777" w:rsidR="00E1066B" w:rsidRPr="00D05EB8" w:rsidRDefault="00E1066B" w:rsidP="00861E9B">
            <w:pPr>
              <w:spacing w:line="240" w:lineRule="auto"/>
              <w:ind w:left="-43" w:right="-72"/>
              <w:jc w:val="right"/>
              <w:rPr>
                <w:rFonts w:cs="Arial"/>
                <w:sz w:val="16"/>
                <w:szCs w:val="16"/>
                <w:lang w:val="en-GB"/>
              </w:rPr>
            </w:pPr>
          </w:p>
        </w:tc>
        <w:tc>
          <w:tcPr>
            <w:tcW w:w="1151" w:type="dxa"/>
            <w:shd w:val="clear" w:color="auto" w:fill="FAFAFA"/>
            <w:vAlign w:val="bottom"/>
          </w:tcPr>
          <w:p w14:paraId="471F6FD2" w14:textId="77777777" w:rsidR="00E1066B" w:rsidRPr="00D05EB8" w:rsidRDefault="00E1066B" w:rsidP="00861E9B">
            <w:pPr>
              <w:spacing w:line="240" w:lineRule="auto"/>
              <w:ind w:left="-43" w:right="-72"/>
              <w:jc w:val="right"/>
              <w:rPr>
                <w:rFonts w:cs="Arial"/>
                <w:sz w:val="16"/>
                <w:szCs w:val="16"/>
                <w:lang w:val="en-GB"/>
              </w:rPr>
            </w:pPr>
          </w:p>
        </w:tc>
        <w:tc>
          <w:tcPr>
            <w:tcW w:w="1153" w:type="dxa"/>
            <w:gridSpan w:val="2"/>
            <w:shd w:val="clear" w:color="auto" w:fill="FAFAFA"/>
            <w:vAlign w:val="bottom"/>
          </w:tcPr>
          <w:p w14:paraId="1C11B71D" w14:textId="6BB97A02" w:rsidR="00E1066B" w:rsidRPr="00D05EB8" w:rsidRDefault="00E1066B" w:rsidP="00861E9B">
            <w:pPr>
              <w:spacing w:line="240" w:lineRule="auto"/>
              <w:ind w:left="-43" w:right="-72"/>
              <w:jc w:val="right"/>
              <w:rPr>
                <w:rFonts w:cs="Arial"/>
                <w:sz w:val="16"/>
                <w:szCs w:val="16"/>
                <w:lang w:val="en-GB"/>
              </w:rPr>
            </w:pPr>
          </w:p>
        </w:tc>
        <w:tc>
          <w:tcPr>
            <w:tcW w:w="1153" w:type="dxa"/>
            <w:gridSpan w:val="2"/>
            <w:shd w:val="clear" w:color="auto" w:fill="FAFAFA"/>
            <w:vAlign w:val="bottom"/>
          </w:tcPr>
          <w:p w14:paraId="6EAA959F" w14:textId="77777777" w:rsidR="00E1066B" w:rsidRPr="00D05EB8" w:rsidRDefault="00E1066B" w:rsidP="00861E9B">
            <w:pPr>
              <w:spacing w:line="240" w:lineRule="auto"/>
              <w:ind w:left="-43" w:right="-72"/>
              <w:jc w:val="right"/>
              <w:rPr>
                <w:rFonts w:cs="Arial"/>
                <w:sz w:val="16"/>
                <w:szCs w:val="16"/>
                <w:lang w:val="en-GB"/>
              </w:rPr>
            </w:pPr>
          </w:p>
        </w:tc>
      </w:tr>
      <w:tr w:rsidR="00313700" w:rsidRPr="00D05EB8" w14:paraId="4017000B" w14:textId="77777777" w:rsidTr="00EB5B49">
        <w:trPr>
          <w:gridAfter w:val="1"/>
          <w:wAfter w:w="11" w:type="dxa"/>
        </w:trPr>
        <w:tc>
          <w:tcPr>
            <w:tcW w:w="2715" w:type="dxa"/>
            <w:shd w:val="clear" w:color="auto" w:fill="auto"/>
          </w:tcPr>
          <w:p w14:paraId="69456DFB" w14:textId="77777777" w:rsidR="00313700" w:rsidRPr="00D05EB8" w:rsidRDefault="00313700" w:rsidP="00EB5B49">
            <w:pPr>
              <w:spacing w:line="240" w:lineRule="auto"/>
              <w:rPr>
                <w:rFonts w:cs="Arial"/>
                <w:sz w:val="16"/>
                <w:szCs w:val="16"/>
                <w:lang w:val="en-GB"/>
              </w:rPr>
            </w:pPr>
            <w:r w:rsidRPr="00D05EB8">
              <w:rPr>
                <w:rFonts w:cs="Arial"/>
                <w:sz w:val="16"/>
                <w:szCs w:val="16"/>
                <w:lang w:val="en-GB"/>
              </w:rPr>
              <w:t xml:space="preserve">   an associate and related interest</w:t>
            </w:r>
          </w:p>
        </w:tc>
        <w:tc>
          <w:tcPr>
            <w:tcW w:w="1151" w:type="dxa"/>
            <w:shd w:val="clear" w:color="auto" w:fill="FAFAFA"/>
            <w:vAlign w:val="bottom"/>
          </w:tcPr>
          <w:p w14:paraId="27992E12" w14:textId="2A968C63" w:rsidR="00313700" w:rsidRPr="00D05EB8" w:rsidRDefault="00313700" w:rsidP="00861E9B">
            <w:pPr>
              <w:spacing w:line="240" w:lineRule="auto"/>
              <w:ind w:left="-43" w:right="-72"/>
              <w:jc w:val="right"/>
              <w:rPr>
                <w:rFonts w:cs="Arial"/>
                <w:sz w:val="16"/>
                <w:szCs w:val="16"/>
                <w:lang w:val="en-GB"/>
              </w:rPr>
            </w:pPr>
            <w:r w:rsidRPr="00D05EB8">
              <w:rPr>
                <w:rFonts w:cs="Arial"/>
                <w:sz w:val="16"/>
                <w:szCs w:val="16"/>
                <w:lang w:val="en-GB"/>
              </w:rPr>
              <w:t>507</w:t>
            </w:r>
            <w:r w:rsidRPr="00D05EB8">
              <w:rPr>
                <w:rFonts w:cs="Arial"/>
                <w:sz w:val="16"/>
                <w:szCs w:val="16"/>
              </w:rPr>
              <w:t>,</w:t>
            </w:r>
            <w:r w:rsidRPr="00D05EB8">
              <w:rPr>
                <w:rFonts w:cs="Arial"/>
                <w:sz w:val="16"/>
                <w:szCs w:val="16"/>
                <w:lang w:val="en-GB"/>
              </w:rPr>
              <w:t>358</w:t>
            </w:r>
            <w:r w:rsidRPr="00D05EB8">
              <w:rPr>
                <w:rFonts w:cs="Arial"/>
                <w:sz w:val="16"/>
                <w:szCs w:val="16"/>
              </w:rPr>
              <w:t>,</w:t>
            </w:r>
            <w:r w:rsidRPr="00D05EB8">
              <w:rPr>
                <w:rFonts w:cs="Arial"/>
                <w:sz w:val="16"/>
                <w:szCs w:val="16"/>
                <w:lang w:val="en-GB"/>
              </w:rPr>
              <w:t>828</w:t>
            </w:r>
          </w:p>
        </w:tc>
        <w:tc>
          <w:tcPr>
            <w:tcW w:w="1151" w:type="dxa"/>
            <w:shd w:val="clear" w:color="auto" w:fill="FAFAFA"/>
            <w:vAlign w:val="bottom"/>
          </w:tcPr>
          <w:p w14:paraId="3A8933FE" w14:textId="2C8BF061" w:rsidR="00313700" w:rsidRPr="00D05EB8" w:rsidRDefault="00313700" w:rsidP="00861E9B">
            <w:pPr>
              <w:spacing w:line="240" w:lineRule="auto"/>
              <w:ind w:left="-43" w:right="-72"/>
              <w:jc w:val="right"/>
              <w:rPr>
                <w:rFonts w:cs="Arial"/>
                <w:sz w:val="16"/>
                <w:szCs w:val="16"/>
                <w:lang w:val="en-GB"/>
              </w:rPr>
            </w:pPr>
            <w:r w:rsidRPr="00D05EB8">
              <w:rPr>
                <w:rFonts w:cs="Arial"/>
                <w:sz w:val="16"/>
                <w:szCs w:val="16"/>
                <w:lang w:val="en-GB"/>
              </w:rPr>
              <w:t>1</w:t>
            </w:r>
            <w:r w:rsidRPr="00D05EB8">
              <w:rPr>
                <w:rFonts w:cs="Arial"/>
                <w:sz w:val="16"/>
                <w:szCs w:val="16"/>
              </w:rPr>
              <w:t>,</w:t>
            </w:r>
            <w:r w:rsidRPr="00D05EB8">
              <w:rPr>
                <w:rFonts w:cs="Arial"/>
                <w:sz w:val="16"/>
                <w:szCs w:val="16"/>
                <w:lang w:val="en-GB"/>
              </w:rPr>
              <w:t>737</w:t>
            </w:r>
            <w:r w:rsidRPr="00D05EB8">
              <w:rPr>
                <w:rFonts w:cs="Arial"/>
                <w:sz w:val="16"/>
                <w:szCs w:val="16"/>
              </w:rPr>
              <w:t>,</w:t>
            </w:r>
            <w:r w:rsidRPr="00D05EB8">
              <w:rPr>
                <w:rFonts w:cs="Arial"/>
                <w:sz w:val="16"/>
                <w:szCs w:val="16"/>
                <w:lang w:val="en-GB"/>
              </w:rPr>
              <w:t>166</w:t>
            </w:r>
            <w:r w:rsidRPr="00D05EB8">
              <w:rPr>
                <w:rFonts w:cs="Arial"/>
                <w:sz w:val="16"/>
                <w:szCs w:val="16"/>
              </w:rPr>
              <w:t>,</w:t>
            </w:r>
            <w:r w:rsidRPr="00D05EB8">
              <w:rPr>
                <w:rFonts w:cs="Arial"/>
                <w:sz w:val="16"/>
                <w:szCs w:val="16"/>
                <w:lang w:val="en-GB"/>
              </w:rPr>
              <w:t>370</w:t>
            </w:r>
          </w:p>
        </w:tc>
        <w:tc>
          <w:tcPr>
            <w:tcW w:w="1151" w:type="dxa"/>
            <w:shd w:val="clear" w:color="auto" w:fill="FAFAFA"/>
            <w:vAlign w:val="bottom"/>
          </w:tcPr>
          <w:p w14:paraId="3C9C6DBE" w14:textId="7C5131FF" w:rsidR="00313700" w:rsidRPr="00D05EB8" w:rsidRDefault="00313700" w:rsidP="00861E9B">
            <w:pPr>
              <w:spacing w:line="240" w:lineRule="auto"/>
              <w:ind w:left="-43" w:right="-72"/>
              <w:jc w:val="right"/>
              <w:rPr>
                <w:rFonts w:cs="Arial"/>
                <w:sz w:val="16"/>
                <w:szCs w:val="16"/>
                <w:lang w:val="en-GB"/>
              </w:rPr>
            </w:pPr>
            <w:r w:rsidRPr="00D05EB8">
              <w:rPr>
                <w:rFonts w:cs="Arial"/>
                <w:sz w:val="16"/>
                <w:szCs w:val="16"/>
                <w:lang w:val="en-GB"/>
              </w:rPr>
              <w:t>1</w:t>
            </w:r>
            <w:r w:rsidRPr="00D05EB8">
              <w:rPr>
                <w:rFonts w:cs="Arial"/>
                <w:sz w:val="16"/>
                <w:szCs w:val="16"/>
              </w:rPr>
              <w:t>,</w:t>
            </w:r>
            <w:r w:rsidRPr="00D05EB8">
              <w:rPr>
                <w:rFonts w:cs="Arial"/>
                <w:sz w:val="16"/>
                <w:szCs w:val="16"/>
                <w:lang w:val="en-GB"/>
              </w:rPr>
              <w:t>910</w:t>
            </w:r>
            <w:r w:rsidRPr="00D05EB8">
              <w:rPr>
                <w:rFonts w:cs="Arial"/>
                <w:sz w:val="16"/>
                <w:szCs w:val="16"/>
              </w:rPr>
              <w:t>,</w:t>
            </w:r>
            <w:r w:rsidRPr="00D05EB8">
              <w:rPr>
                <w:rFonts w:cs="Arial"/>
                <w:sz w:val="16"/>
                <w:szCs w:val="16"/>
                <w:lang w:val="en-GB"/>
              </w:rPr>
              <w:t>611</w:t>
            </w:r>
            <w:r w:rsidRPr="00D05EB8">
              <w:rPr>
                <w:rFonts w:cs="Arial"/>
                <w:sz w:val="16"/>
                <w:szCs w:val="16"/>
              </w:rPr>
              <w:t>,</w:t>
            </w:r>
            <w:r w:rsidRPr="00D05EB8">
              <w:rPr>
                <w:rFonts w:cs="Arial"/>
                <w:sz w:val="16"/>
                <w:szCs w:val="16"/>
                <w:lang w:val="en-GB"/>
              </w:rPr>
              <w:t>490</w:t>
            </w:r>
          </w:p>
        </w:tc>
        <w:tc>
          <w:tcPr>
            <w:tcW w:w="1153" w:type="dxa"/>
            <w:gridSpan w:val="2"/>
            <w:shd w:val="clear" w:color="auto" w:fill="FAFAFA"/>
            <w:vAlign w:val="bottom"/>
          </w:tcPr>
          <w:p w14:paraId="582ADD07" w14:textId="4551F273" w:rsidR="00313700" w:rsidRPr="00D05EB8" w:rsidRDefault="00313700" w:rsidP="00861E9B">
            <w:pPr>
              <w:spacing w:line="240" w:lineRule="auto"/>
              <w:ind w:left="-43" w:right="-72"/>
              <w:jc w:val="right"/>
              <w:rPr>
                <w:rFonts w:cs="Arial"/>
                <w:sz w:val="16"/>
                <w:szCs w:val="16"/>
                <w:lang w:val="en-GB"/>
              </w:rPr>
            </w:pPr>
            <w:r w:rsidRPr="00D05EB8">
              <w:rPr>
                <w:rFonts w:cs="Arial"/>
                <w:sz w:val="16"/>
                <w:szCs w:val="16"/>
                <w:lang w:val="en-GB"/>
              </w:rPr>
              <w:t>4</w:t>
            </w:r>
            <w:r w:rsidRPr="00D05EB8">
              <w:rPr>
                <w:rFonts w:cs="Arial"/>
                <w:sz w:val="16"/>
                <w:szCs w:val="16"/>
              </w:rPr>
              <w:t>,</w:t>
            </w:r>
            <w:r w:rsidRPr="00D05EB8">
              <w:rPr>
                <w:rFonts w:cs="Arial"/>
                <w:sz w:val="16"/>
                <w:szCs w:val="16"/>
                <w:lang w:val="en-GB"/>
              </w:rPr>
              <w:t>155</w:t>
            </w:r>
            <w:r w:rsidRPr="00D05EB8">
              <w:rPr>
                <w:rFonts w:cs="Arial"/>
                <w:sz w:val="16"/>
                <w:szCs w:val="16"/>
              </w:rPr>
              <w:t>,</w:t>
            </w:r>
            <w:r w:rsidRPr="00D05EB8">
              <w:rPr>
                <w:rFonts w:cs="Arial"/>
                <w:sz w:val="16"/>
                <w:szCs w:val="16"/>
                <w:lang w:val="en-GB"/>
              </w:rPr>
              <w:t>136</w:t>
            </w:r>
            <w:r w:rsidRPr="00D05EB8">
              <w:rPr>
                <w:rFonts w:cs="Arial"/>
                <w:sz w:val="16"/>
                <w:szCs w:val="16"/>
              </w:rPr>
              <w:t>,</w:t>
            </w:r>
            <w:r w:rsidRPr="00D05EB8">
              <w:rPr>
                <w:rFonts w:cs="Arial"/>
                <w:sz w:val="16"/>
                <w:szCs w:val="16"/>
                <w:lang w:val="en-GB"/>
              </w:rPr>
              <w:t>688</w:t>
            </w:r>
          </w:p>
        </w:tc>
        <w:tc>
          <w:tcPr>
            <w:tcW w:w="1153" w:type="dxa"/>
            <w:gridSpan w:val="2"/>
            <w:shd w:val="clear" w:color="auto" w:fill="FAFAFA"/>
            <w:vAlign w:val="bottom"/>
          </w:tcPr>
          <w:p w14:paraId="7F6E288F" w14:textId="73CEF366" w:rsidR="00313700" w:rsidRPr="00D05EB8" w:rsidRDefault="00313700" w:rsidP="00861E9B">
            <w:pPr>
              <w:spacing w:line="240" w:lineRule="auto"/>
              <w:ind w:left="-43" w:right="-72"/>
              <w:jc w:val="right"/>
              <w:rPr>
                <w:rFonts w:cs="Arial"/>
                <w:sz w:val="16"/>
                <w:szCs w:val="16"/>
                <w:lang w:val="en-GB"/>
              </w:rPr>
            </w:pPr>
            <w:r w:rsidRPr="00D05EB8">
              <w:rPr>
                <w:rFonts w:cs="Arial"/>
                <w:sz w:val="16"/>
                <w:szCs w:val="16"/>
                <w:lang w:val="en-GB"/>
              </w:rPr>
              <w:t>2</w:t>
            </w:r>
            <w:r w:rsidRPr="00D05EB8">
              <w:rPr>
                <w:rFonts w:cs="Arial"/>
                <w:sz w:val="16"/>
                <w:szCs w:val="16"/>
              </w:rPr>
              <w:t>,</w:t>
            </w:r>
            <w:r w:rsidRPr="00D05EB8">
              <w:rPr>
                <w:rFonts w:cs="Arial"/>
                <w:sz w:val="16"/>
                <w:szCs w:val="16"/>
                <w:lang w:val="en-GB"/>
              </w:rPr>
              <w:t>932</w:t>
            </w:r>
            <w:r w:rsidRPr="00D05EB8">
              <w:rPr>
                <w:rFonts w:cs="Arial"/>
                <w:sz w:val="16"/>
                <w:szCs w:val="16"/>
              </w:rPr>
              <w:t>,</w:t>
            </w:r>
            <w:r w:rsidRPr="00D05EB8">
              <w:rPr>
                <w:rFonts w:cs="Arial"/>
                <w:sz w:val="16"/>
                <w:szCs w:val="16"/>
                <w:lang w:val="en-GB"/>
              </w:rPr>
              <w:t>194</w:t>
            </w:r>
            <w:r w:rsidRPr="00D05EB8">
              <w:rPr>
                <w:rFonts w:cs="Arial"/>
                <w:sz w:val="16"/>
                <w:szCs w:val="16"/>
              </w:rPr>
              <w:t>,</w:t>
            </w:r>
            <w:r w:rsidRPr="00D05EB8">
              <w:rPr>
                <w:rFonts w:cs="Arial"/>
                <w:sz w:val="16"/>
                <w:szCs w:val="16"/>
                <w:lang w:val="en-GB"/>
              </w:rPr>
              <w:t>003</w:t>
            </w:r>
          </w:p>
        </w:tc>
      </w:tr>
      <w:tr w:rsidR="00313700" w:rsidRPr="00D05EB8" w14:paraId="0896B99C" w14:textId="77777777" w:rsidTr="00EB5B49">
        <w:trPr>
          <w:gridAfter w:val="1"/>
          <w:wAfter w:w="11" w:type="dxa"/>
        </w:trPr>
        <w:tc>
          <w:tcPr>
            <w:tcW w:w="2715" w:type="dxa"/>
            <w:shd w:val="clear" w:color="auto" w:fill="auto"/>
          </w:tcPr>
          <w:p w14:paraId="507A3520" w14:textId="11B25125" w:rsidR="00313700" w:rsidRPr="00D05EB8" w:rsidRDefault="00313700" w:rsidP="00EB5B49">
            <w:pPr>
              <w:spacing w:line="240" w:lineRule="auto"/>
              <w:rPr>
                <w:rFonts w:cs="Arial"/>
                <w:sz w:val="16"/>
                <w:szCs w:val="16"/>
                <w:lang w:val="en-GB"/>
              </w:rPr>
            </w:pPr>
            <w:r w:rsidRPr="00D05EB8">
              <w:rPr>
                <w:rFonts w:cs="Arial"/>
                <w:sz w:val="16"/>
                <w:szCs w:val="16"/>
                <w:lang w:val="en-GB"/>
              </w:rPr>
              <w:t xml:space="preserve">Long-term </w:t>
            </w:r>
            <w:r w:rsidR="00560FC6" w:rsidRPr="00D05EB8">
              <w:rPr>
                <w:rFonts w:cs="Arial"/>
                <w:sz w:val="16"/>
                <w:szCs w:val="16"/>
                <w:lang w:val="en-GB"/>
              </w:rPr>
              <w:t xml:space="preserve">borrowings </w:t>
            </w:r>
            <w:r w:rsidRPr="00D05EB8">
              <w:rPr>
                <w:rFonts w:cs="Arial"/>
                <w:sz w:val="16"/>
                <w:szCs w:val="16"/>
                <w:lang w:val="en-GB"/>
              </w:rPr>
              <w:t>from others</w:t>
            </w:r>
          </w:p>
        </w:tc>
        <w:tc>
          <w:tcPr>
            <w:tcW w:w="1151" w:type="dxa"/>
            <w:shd w:val="clear" w:color="auto" w:fill="FAFAFA"/>
            <w:vAlign w:val="bottom"/>
          </w:tcPr>
          <w:p w14:paraId="7B54E02B" w14:textId="39626632" w:rsidR="00313700" w:rsidRPr="00D05EB8" w:rsidRDefault="00313700" w:rsidP="00861E9B">
            <w:pPr>
              <w:spacing w:line="240" w:lineRule="auto"/>
              <w:ind w:left="-43" w:right="-72"/>
              <w:jc w:val="right"/>
              <w:rPr>
                <w:rFonts w:cs="Arial"/>
                <w:sz w:val="16"/>
                <w:szCs w:val="16"/>
                <w:lang w:val="en-GB"/>
              </w:rPr>
            </w:pPr>
          </w:p>
        </w:tc>
        <w:tc>
          <w:tcPr>
            <w:tcW w:w="1151" w:type="dxa"/>
            <w:shd w:val="clear" w:color="auto" w:fill="FAFAFA"/>
            <w:vAlign w:val="bottom"/>
          </w:tcPr>
          <w:p w14:paraId="0228BFC5" w14:textId="77777777" w:rsidR="00313700" w:rsidRPr="00D05EB8" w:rsidRDefault="00313700" w:rsidP="00861E9B">
            <w:pPr>
              <w:spacing w:line="240" w:lineRule="auto"/>
              <w:ind w:left="-43" w:right="-72"/>
              <w:jc w:val="right"/>
              <w:rPr>
                <w:rFonts w:cs="Arial"/>
                <w:sz w:val="16"/>
                <w:szCs w:val="16"/>
                <w:lang w:val="en-GB"/>
              </w:rPr>
            </w:pPr>
          </w:p>
        </w:tc>
        <w:tc>
          <w:tcPr>
            <w:tcW w:w="1151" w:type="dxa"/>
            <w:shd w:val="clear" w:color="auto" w:fill="FAFAFA"/>
            <w:vAlign w:val="bottom"/>
          </w:tcPr>
          <w:p w14:paraId="70519CA4" w14:textId="77777777" w:rsidR="00313700" w:rsidRPr="00D05EB8" w:rsidRDefault="00313700" w:rsidP="00861E9B">
            <w:pPr>
              <w:spacing w:line="240" w:lineRule="auto"/>
              <w:ind w:left="-43" w:right="-72"/>
              <w:jc w:val="right"/>
              <w:rPr>
                <w:rFonts w:cs="Arial"/>
                <w:sz w:val="16"/>
                <w:szCs w:val="16"/>
                <w:lang w:val="en-GB"/>
              </w:rPr>
            </w:pPr>
          </w:p>
        </w:tc>
        <w:tc>
          <w:tcPr>
            <w:tcW w:w="1153" w:type="dxa"/>
            <w:gridSpan w:val="2"/>
            <w:shd w:val="clear" w:color="auto" w:fill="FAFAFA"/>
            <w:vAlign w:val="bottom"/>
          </w:tcPr>
          <w:p w14:paraId="05F322A4" w14:textId="083ADCDF" w:rsidR="00313700" w:rsidRPr="00D05EB8" w:rsidRDefault="00313700" w:rsidP="00861E9B">
            <w:pPr>
              <w:spacing w:line="240" w:lineRule="auto"/>
              <w:ind w:left="-43" w:right="-72"/>
              <w:jc w:val="right"/>
              <w:rPr>
                <w:rFonts w:cs="Arial"/>
                <w:sz w:val="16"/>
                <w:szCs w:val="16"/>
                <w:lang w:val="en-GB"/>
              </w:rPr>
            </w:pPr>
          </w:p>
        </w:tc>
        <w:tc>
          <w:tcPr>
            <w:tcW w:w="1153" w:type="dxa"/>
            <w:gridSpan w:val="2"/>
            <w:shd w:val="clear" w:color="auto" w:fill="FAFAFA"/>
            <w:vAlign w:val="bottom"/>
          </w:tcPr>
          <w:p w14:paraId="5B8496B6" w14:textId="5D4A58BB" w:rsidR="00313700" w:rsidRPr="00D05EB8" w:rsidRDefault="00313700" w:rsidP="00861E9B">
            <w:pPr>
              <w:spacing w:line="240" w:lineRule="auto"/>
              <w:ind w:left="-43" w:right="-72"/>
              <w:jc w:val="right"/>
              <w:rPr>
                <w:rFonts w:cs="Arial"/>
                <w:sz w:val="16"/>
                <w:szCs w:val="16"/>
                <w:lang w:val="en-GB"/>
              </w:rPr>
            </w:pPr>
          </w:p>
        </w:tc>
      </w:tr>
      <w:tr w:rsidR="00313700" w:rsidRPr="00D05EB8" w14:paraId="2FDF5160" w14:textId="77777777" w:rsidTr="00EB5B49">
        <w:trPr>
          <w:gridAfter w:val="1"/>
          <w:wAfter w:w="11" w:type="dxa"/>
        </w:trPr>
        <w:tc>
          <w:tcPr>
            <w:tcW w:w="2715" w:type="dxa"/>
            <w:shd w:val="clear" w:color="auto" w:fill="auto"/>
          </w:tcPr>
          <w:p w14:paraId="2EBA39C4" w14:textId="386BD21B" w:rsidR="00313700" w:rsidRPr="00D05EB8" w:rsidRDefault="00313700" w:rsidP="00EB5B49">
            <w:pPr>
              <w:spacing w:line="240" w:lineRule="auto"/>
              <w:rPr>
                <w:rFonts w:cs="Arial"/>
                <w:sz w:val="16"/>
                <w:szCs w:val="16"/>
                <w:lang w:val="en-GB"/>
              </w:rPr>
            </w:pPr>
            <w:r w:rsidRPr="00D05EB8">
              <w:rPr>
                <w:rFonts w:cs="Arial"/>
                <w:sz w:val="16"/>
                <w:szCs w:val="16"/>
                <w:lang w:val="en-GB"/>
              </w:rPr>
              <w:t xml:space="preserve">   </w:t>
            </w:r>
            <w:r w:rsidR="0000521F">
              <w:rPr>
                <w:rFonts w:cs="Arial"/>
                <w:sz w:val="16"/>
                <w:szCs w:val="16"/>
                <w:lang w:val="en-GB"/>
              </w:rPr>
              <w:t xml:space="preserve">related parties </w:t>
            </w:r>
            <w:r w:rsidRPr="00D05EB8">
              <w:rPr>
                <w:rFonts w:cs="Arial"/>
                <w:sz w:val="16"/>
                <w:szCs w:val="16"/>
                <w:lang w:val="en-GB"/>
              </w:rPr>
              <w:t xml:space="preserve">and related </w:t>
            </w:r>
            <w:r w:rsidR="006857B5">
              <w:rPr>
                <w:rFonts w:cs="Arial"/>
                <w:sz w:val="16"/>
                <w:szCs w:val="16"/>
                <w:lang w:val="en-GB"/>
              </w:rPr>
              <w:br/>
              <w:t xml:space="preserve">   </w:t>
            </w:r>
            <w:r w:rsidRPr="00D05EB8">
              <w:rPr>
                <w:rFonts w:cs="Arial"/>
                <w:sz w:val="16"/>
                <w:szCs w:val="16"/>
                <w:lang w:val="en-GB"/>
              </w:rPr>
              <w:t>interest</w:t>
            </w:r>
          </w:p>
        </w:tc>
        <w:tc>
          <w:tcPr>
            <w:tcW w:w="1151" w:type="dxa"/>
            <w:shd w:val="clear" w:color="auto" w:fill="FAFAFA"/>
            <w:vAlign w:val="bottom"/>
          </w:tcPr>
          <w:p w14:paraId="3946ECEB" w14:textId="0EF7633C" w:rsidR="00313700" w:rsidRPr="00D05EB8" w:rsidRDefault="00313700" w:rsidP="00861E9B">
            <w:pPr>
              <w:spacing w:line="240" w:lineRule="auto"/>
              <w:ind w:left="-43" w:right="-72"/>
              <w:jc w:val="right"/>
              <w:rPr>
                <w:rFonts w:cs="Arial"/>
                <w:sz w:val="16"/>
                <w:szCs w:val="16"/>
                <w:lang w:val="en-GB"/>
              </w:rPr>
            </w:pPr>
            <w:r w:rsidRPr="00D05EB8">
              <w:rPr>
                <w:rFonts w:cs="Arial"/>
                <w:sz w:val="16"/>
                <w:szCs w:val="16"/>
                <w:lang w:val="en-GB"/>
              </w:rPr>
              <w:t>824,175</w:t>
            </w:r>
          </w:p>
        </w:tc>
        <w:tc>
          <w:tcPr>
            <w:tcW w:w="1151" w:type="dxa"/>
            <w:shd w:val="clear" w:color="auto" w:fill="FAFAFA"/>
            <w:vAlign w:val="bottom"/>
          </w:tcPr>
          <w:p w14:paraId="70FBCF9B" w14:textId="71FD43E9" w:rsidR="00313700" w:rsidRPr="00D05EB8" w:rsidRDefault="00313700" w:rsidP="00861E9B">
            <w:pPr>
              <w:spacing w:line="240" w:lineRule="auto"/>
              <w:ind w:left="-43" w:right="-72"/>
              <w:jc w:val="right"/>
              <w:rPr>
                <w:rFonts w:cs="Arial"/>
                <w:sz w:val="16"/>
                <w:szCs w:val="16"/>
                <w:lang w:val="en-GB"/>
              </w:rPr>
            </w:pPr>
            <w:r w:rsidRPr="00D05EB8">
              <w:rPr>
                <w:rFonts w:cs="Arial"/>
                <w:sz w:val="16"/>
                <w:szCs w:val="16"/>
                <w:lang w:val="en-GB"/>
              </w:rPr>
              <w:t>5,635,320</w:t>
            </w:r>
          </w:p>
        </w:tc>
        <w:tc>
          <w:tcPr>
            <w:tcW w:w="1151" w:type="dxa"/>
            <w:shd w:val="clear" w:color="auto" w:fill="FAFAFA"/>
            <w:vAlign w:val="bottom"/>
          </w:tcPr>
          <w:p w14:paraId="07585E28" w14:textId="324AE5C5" w:rsidR="00313700" w:rsidRPr="00D05EB8" w:rsidRDefault="00313700" w:rsidP="00861E9B">
            <w:pPr>
              <w:spacing w:line="240" w:lineRule="auto"/>
              <w:ind w:left="-43" w:right="-72"/>
              <w:jc w:val="right"/>
              <w:rPr>
                <w:rFonts w:cs="Arial"/>
                <w:sz w:val="16"/>
                <w:szCs w:val="16"/>
                <w:lang w:val="en-GB"/>
              </w:rPr>
            </w:pPr>
            <w:r w:rsidRPr="00D05EB8">
              <w:rPr>
                <w:rFonts w:cs="Arial"/>
                <w:sz w:val="16"/>
                <w:szCs w:val="16"/>
                <w:lang w:val="en-GB"/>
              </w:rPr>
              <w:t>20,262,456</w:t>
            </w:r>
          </w:p>
        </w:tc>
        <w:tc>
          <w:tcPr>
            <w:tcW w:w="1153" w:type="dxa"/>
            <w:gridSpan w:val="2"/>
            <w:shd w:val="clear" w:color="auto" w:fill="FAFAFA"/>
            <w:vAlign w:val="bottom"/>
          </w:tcPr>
          <w:p w14:paraId="6420C6EC" w14:textId="0DFEB9B4" w:rsidR="00313700" w:rsidRPr="00D05EB8" w:rsidRDefault="00313700" w:rsidP="00861E9B">
            <w:pPr>
              <w:spacing w:line="240" w:lineRule="auto"/>
              <w:ind w:left="-43" w:right="-72"/>
              <w:jc w:val="right"/>
              <w:rPr>
                <w:rFonts w:cs="Arial"/>
                <w:sz w:val="16"/>
                <w:szCs w:val="16"/>
                <w:lang w:val="en-GB"/>
              </w:rPr>
            </w:pPr>
            <w:r w:rsidRPr="00D05EB8">
              <w:rPr>
                <w:rFonts w:cs="Arial"/>
                <w:sz w:val="16"/>
                <w:szCs w:val="16"/>
                <w:lang w:val="en-GB"/>
              </w:rPr>
              <w:t>26,721,951</w:t>
            </w:r>
          </w:p>
        </w:tc>
        <w:tc>
          <w:tcPr>
            <w:tcW w:w="1153" w:type="dxa"/>
            <w:gridSpan w:val="2"/>
            <w:shd w:val="clear" w:color="auto" w:fill="FAFAFA"/>
            <w:vAlign w:val="bottom"/>
          </w:tcPr>
          <w:p w14:paraId="587C33E2" w14:textId="7176F381" w:rsidR="00313700" w:rsidRPr="00D05EB8" w:rsidRDefault="00313700" w:rsidP="00861E9B">
            <w:pPr>
              <w:spacing w:line="240" w:lineRule="auto"/>
              <w:ind w:left="-43" w:right="-72"/>
              <w:jc w:val="right"/>
              <w:rPr>
                <w:rFonts w:cs="Arial"/>
                <w:sz w:val="16"/>
                <w:szCs w:val="16"/>
                <w:lang w:val="en-GB"/>
              </w:rPr>
            </w:pPr>
            <w:r w:rsidRPr="00D05EB8">
              <w:rPr>
                <w:rFonts w:cs="Arial"/>
                <w:sz w:val="16"/>
                <w:szCs w:val="16"/>
                <w:lang w:val="en-GB"/>
              </w:rPr>
              <w:t>19,980,000</w:t>
            </w:r>
          </w:p>
        </w:tc>
      </w:tr>
      <w:tr w:rsidR="00313700" w:rsidRPr="00D05EB8" w14:paraId="3372519C" w14:textId="77777777" w:rsidTr="00EB5B49">
        <w:trPr>
          <w:gridAfter w:val="1"/>
          <w:wAfter w:w="11" w:type="dxa"/>
        </w:trPr>
        <w:tc>
          <w:tcPr>
            <w:tcW w:w="2715" w:type="dxa"/>
            <w:shd w:val="clear" w:color="auto" w:fill="auto"/>
          </w:tcPr>
          <w:p w14:paraId="4D6976D8" w14:textId="77777777" w:rsidR="00313700" w:rsidRPr="00D05EB8" w:rsidRDefault="00313700" w:rsidP="00EB5B49">
            <w:pPr>
              <w:spacing w:line="240" w:lineRule="auto"/>
              <w:rPr>
                <w:rFonts w:cs="Arial"/>
                <w:sz w:val="16"/>
                <w:szCs w:val="16"/>
                <w:lang w:val="en-GB"/>
              </w:rPr>
            </w:pPr>
            <w:r w:rsidRPr="00D05EB8">
              <w:rPr>
                <w:rFonts w:cs="Arial"/>
                <w:sz w:val="16"/>
                <w:szCs w:val="16"/>
                <w:lang w:val="en-GB"/>
              </w:rPr>
              <w:t>Lease liabilities</w:t>
            </w:r>
          </w:p>
        </w:tc>
        <w:tc>
          <w:tcPr>
            <w:tcW w:w="1151" w:type="dxa"/>
            <w:tcBorders>
              <w:bottom w:val="single" w:sz="4" w:space="0" w:color="auto"/>
            </w:tcBorders>
            <w:shd w:val="clear" w:color="auto" w:fill="FAFAFA"/>
            <w:vAlign w:val="bottom"/>
          </w:tcPr>
          <w:p w14:paraId="620115EE" w14:textId="0D7E6A1F" w:rsidR="00313700" w:rsidRPr="00D05EB8" w:rsidRDefault="00313700" w:rsidP="00861E9B">
            <w:pPr>
              <w:spacing w:line="240" w:lineRule="auto"/>
              <w:ind w:left="-43" w:right="-72"/>
              <w:jc w:val="right"/>
              <w:rPr>
                <w:rFonts w:cs="Arial"/>
                <w:sz w:val="16"/>
                <w:szCs w:val="16"/>
                <w:lang w:val="en-GB"/>
              </w:rPr>
            </w:pPr>
            <w:r w:rsidRPr="00D05EB8">
              <w:rPr>
                <w:rFonts w:cs="Arial"/>
                <w:sz w:val="16"/>
                <w:szCs w:val="16"/>
                <w:lang w:val="en-GB"/>
              </w:rPr>
              <w:t>5,638,234</w:t>
            </w:r>
          </w:p>
        </w:tc>
        <w:tc>
          <w:tcPr>
            <w:tcW w:w="1151" w:type="dxa"/>
            <w:tcBorders>
              <w:bottom w:val="single" w:sz="4" w:space="0" w:color="auto"/>
            </w:tcBorders>
            <w:shd w:val="clear" w:color="auto" w:fill="FAFAFA"/>
            <w:vAlign w:val="bottom"/>
          </w:tcPr>
          <w:p w14:paraId="5EB34704" w14:textId="00FF366B" w:rsidR="00313700" w:rsidRPr="00D05EB8" w:rsidRDefault="00313700" w:rsidP="00861E9B">
            <w:pPr>
              <w:spacing w:line="240" w:lineRule="auto"/>
              <w:ind w:left="-43" w:right="-72"/>
              <w:jc w:val="right"/>
              <w:rPr>
                <w:rFonts w:cs="Arial"/>
                <w:sz w:val="16"/>
                <w:szCs w:val="16"/>
                <w:lang w:val="en-GB"/>
              </w:rPr>
            </w:pPr>
            <w:r w:rsidRPr="00D05EB8">
              <w:rPr>
                <w:rFonts w:cs="Arial"/>
                <w:sz w:val="16"/>
                <w:szCs w:val="16"/>
                <w:lang w:val="en-GB"/>
              </w:rPr>
              <w:t>5,470,081</w:t>
            </w:r>
          </w:p>
        </w:tc>
        <w:tc>
          <w:tcPr>
            <w:tcW w:w="1151" w:type="dxa"/>
            <w:tcBorders>
              <w:bottom w:val="single" w:sz="4" w:space="0" w:color="auto"/>
            </w:tcBorders>
            <w:shd w:val="clear" w:color="auto" w:fill="FAFAFA"/>
            <w:vAlign w:val="bottom"/>
          </w:tcPr>
          <w:p w14:paraId="1EB85273" w14:textId="74753F51" w:rsidR="00313700" w:rsidRPr="00D05EB8" w:rsidRDefault="00313700" w:rsidP="00861E9B">
            <w:pPr>
              <w:spacing w:line="240" w:lineRule="auto"/>
              <w:ind w:left="-43" w:right="-72"/>
              <w:jc w:val="right"/>
              <w:rPr>
                <w:rFonts w:cs="Arial"/>
                <w:sz w:val="16"/>
                <w:szCs w:val="16"/>
                <w:lang w:val="en-GB"/>
              </w:rPr>
            </w:pPr>
            <w:r w:rsidRPr="00D05EB8">
              <w:rPr>
                <w:rFonts w:cs="Arial"/>
                <w:sz w:val="16"/>
                <w:szCs w:val="16"/>
                <w:lang w:val="en-GB"/>
              </w:rPr>
              <w:t>1,477,350</w:t>
            </w:r>
          </w:p>
        </w:tc>
        <w:tc>
          <w:tcPr>
            <w:tcW w:w="1153" w:type="dxa"/>
            <w:gridSpan w:val="2"/>
            <w:tcBorders>
              <w:bottom w:val="single" w:sz="4" w:space="0" w:color="auto"/>
            </w:tcBorders>
            <w:shd w:val="clear" w:color="auto" w:fill="FAFAFA"/>
            <w:vAlign w:val="bottom"/>
          </w:tcPr>
          <w:p w14:paraId="203FD222" w14:textId="6120574E" w:rsidR="00313700" w:rsidRPr="00D05EB8" w:rsidRDefault="00313700" w:rsidP="00861E9B">
            <w:pPr>
              <w:spacing w:line="240" w:lineRule="auto"/>
              <w:ind w:left="-43" w:right="-72"/>
              <w:jc w:val="right"/>
              <w:rPr>
                <w:rFonts w:cs="Arial"/>
                <w:sz w:val="16"/>
                <w:szCs w:val="16"/>
                <w:lang w:val="en-GB"/>
              </w:rPr>
            </w:pPr>
            <w:r w:rsidRPr="00D05EB8">
              <w:rPr>
                <w:rFonts w:cs="Arial"/>
                <w:sz w:val="16"/>
                <w:szCs w:val="16"/>
                <w:lang w:val="en-GB"/>
              </w:rPr>
              <w:t>12,585,665</w:t>
            </w:r>
          </w:p>
        </w:tc>
        <w:tc>
          <w:tcPr>
            <w:tcW w:w="1153" w:type="dxa"/>
            <w:gridSpan w:val="2"/>
            <w:tcBorders>
              <w:bottom w:val="single" w:sz="4" w:space="0" w:color="auto"/>
            </w:tcBorders>
            <w:shd w:val="clear" w:color="auto" w:fill="FAFAFA"/>
            <w:vAlign w:val="bottom"/>
          </w:tcPr>
          <w:p w14:paraId="4B6D1959" w14:textId="247D70FC" w:rsidR="00313700" w:rsidRPr="00D05EB8" w:rsidRDefault="00313700" w:rsidP="00861E9B">
            <w:pPr>
              <w:spacing w:line="240" w:lineRule="auto"/>
              <w:ind w:left="-43" w:right="-72"/>
              <w:jc w:val="right"/>
              <w:rPr>
                <w:rFonts w:cs="Arial"/>
                <w:sz w:val="16"/>
                <w:szCs w:val="16"/>
                <w:lang w:val="en-GB"/>
              </w:rPr>
            </w:pPr>
            <w:r w:rsidRPr="00D05EB8">
              <w:rPr>
                <w:rFonts w:cs="Arial"/>
                <w:sz w:val="16"/>
                <w:szCs w:val="16"/>
                <w:lang w:val="en-GB"/>
              </w:rPr>
              <w:t>11,654,599</w:t>
            </w:r>
          </w:p>
        </w:tc>
      </w:tr>
      <w:tr w:rsidR="00313700" w:rsidRPr="00560FC6" w14:paraId="23D28F41" w14:textId="77777777" w:rsidTr="00EB5B49">
        <w:trPr>
          <w:gridAfter w:val="1"/>
          <w:wAfter w:w="11" w:type="dxa"/>
        </w:trPr>
        <w:tc>
          <w:tcPr>
            <w:tcW w:w="2715" w:type="dxa"/>
            <w:shd w:val="clear" w:color="auto" w:fill="auto"/>
          </w:tcPr>
          <w:p w14:paraId="43B1A530" w14:textId="77777777" w:rsidR="00313700" w:rsidRPr="00560FC6" w:rsidRDefault="00313700" w:rsidP="00EB5B49">
            <w:pPr>
              <w:spacing w:line="240" w:lineRule="auto"/>
              <w:rPr>
                <w:rFonts w:cs="Arial"/>
                <w:sz w:val="8"/>
                <w:szCs w:val="8"/>
                <w:lang w:val="en-GB"/>
              </w:rPr>
            </w:pPr>
          </w:p>
        </w:tc>
        <w:tc>
          <w:tcPr>
            <w:tcW w:w="1151" w:type="dxa"/>
            <w:tcBorders>
              <w:top w:val="single" w:sz="4" w:space="0" w:color="auto"/>
            </w:tcBorders>
            <w:shd w:val="clear" w:color="auto" w:fill="FAFAFA"/>
            <w:vAlign w:val="bottom"/>
          </w:tcPr>
          <w:p w14:paraId="111B0246" w14:textId="77777777" w:rsidR="00313700" w:rsidRPr="00560FC6" w:rsidRDefault="00313700" w:rsidP="00861E9B">
            <w:pPr>
              <w:spacing w:line="240" w:lineRule="auto"/>
              <w:ind w:left="-43" w:right="-72"/>
              <w:jc w:val="right"/>
              <w:rPr>
                <w:rFonts w:cs="Arial"/>
                <w:sz w:val="8"/>
                <w:szCs w:val="8"/>
                <w:lang w:val="en-GB"/>
              </w:rPr>
            </w:pPr>
          </w:p>
        </w:tc>
        <w:tc>
          <w:tcPr>
            <w:tcW w:w="1151" w:type="dxa"/>
            <w:tcBorders>
              <w:top w:val="single" w:sz="4" w:space="0" w:color="auto"/>
            </w:tcBorders>
            <w:shd w:val="clear" w:color="auto" w:fill="FAFAFA"/>
            <w:vAlign w:val="bottom"/>
          </w:tcPr>
          <w:p w14:paraId="5432F71E" w14:textId="77777777" w:rsidR="00313700" w:rsidRPr="00560FC6" w:rsidRDefault="00313700" w:rsidP="00861E9B">
            <w:pPr>
              <w:spacing w:line="240" w:lineRule="auto"/>
              <w:ind w:left="-43" w:right="-72"/>
              <w:jc w:val="right"/>
              <w:rPr>
                <w:rFonts w:cs="Arial"/>
                <w:sz w:val="8"/>
                <w:szCs w:val="8"/>
                <w:lang w:val="en-GB"/>
              </w:rPr>
            </w:pPr>
          </w:p>
        </w:tc>
        <w:tc>
          <w:tcPr>
            <w:tcW w:w="1151" w:type="dxa"/>
            <w:tcBorders>
              <w:top w:val="single" w:sz="4" w:space="0" w:color="auto"/>
            </w:tcBorders>
            <w:shd w:val="clear" w:color="auto" w:fill="FAFAFA"/>
            <w:vAlign w:val="bottom"/>
          </w:tcPr>
          <w:p w14:paraId="423F22E0" w14:textId="77777777" w:rsidR="00313700" w:rsidRPr="00560FC6" w:rsidRDefault="00313700" w:rsidP="00861E9B">
            <w:pPr>
              <w:spacing w:line="240" w:lineRule="auto"/>
              <w:ind w:left="-43" w:right="-72"/>
              <w:jc w:val="right"/>
              <w:rPr>
                <w:rFonts w:cs="Arial"/>
                <w:sz w:val="8"/>
                <w:szCs w:val="8"/>
                <w:lang w:val="en-GB"/>
              </w:rPr>
            </w:pPr>
          </w:p>
        </w:tc>
        <w:tc>
          <w:tcPr>
            <w:tcW w:w="1153" w:type="dxa"/>
            <w:gridSpan w:val="2"/>
            <w:tcBorders>
              <w:top w:val="single" w:sz="4" w:space="0" w:color="auto"/>
            </w:tcBorders>
            <w:shd w:val="clear" w:color="auto" w:fill="FAFAFA"/>
            <w:vAlign w:val="bottom"/>
          </w:tcPr>
          <w:p w14:paraId="0B29B136" w14:textId="77777777" w:rsidR="00313700" w:rsidRPr="00560FC6" w:rsidRDefault="00313700" w:rsidP="00861E9B">
            <w:pPr>
              <w:spacing w:line="240" w:lineRule="auto"/>
              <w:ind w:left="-43" w:right="-72"/>
              <w:jc w:val="right"/>
              <w:rPr>
                <w:rFonts w:cs="Arial"/>
                <w:sz w:val="8"/>
                <w:szCs w:val="8"/>
                <w:lang w:val="en-GB"/>
              </w:rPr>
            </w:pPr>
          </w:p>
        </w:tc>
        <w:tc>
          <w:tcPr>
            <w:tcW w:w="1153" w:type="dxa"/>
            <w:gridSpan w:val="2"/>
            <w:tcBorders>
              <w:top w:val="single" w:sz="4" w:space="0" w:color="auto"/>
            </w:tcBorders>
            <w:shd w:val="clear" w:color="auto" w:fill="FAFAFA"/>
            <w:vAlign w:val="bottom"/>
          </w:tcPr>
          <w:p w14:paraId="5980232E" w14:textId="77777777" w:rsidR="00313700" w:rsidRPr="00560FC6" w:rsidRDefault="00313700" w:rsidP="00861E9B">
            <w:pPr>
              <w:spacing w:line="240" w:lineRule="auto"/>
              <w:ind w:left="-43" w:right="-72"/>
              <w:jc w:val="right"/>
              <w:rPr>
                <w:rFonts w:cs="Arial"/>
                <w:sz w:val="8"/>
                <w:szCs w:val="8"/>
                <w:lang w:val="en-GB"/>
              </w:rPr>
            </w:pPr>
          </w:p>
        </w:tc>
      </w:tr>
      <w:tr w:rsidR="00313700" w:rsidRPr="00D05EB8" w14:paraId="594AB014" w14:textId="77777777" w:rsidTr="00EB5B49">
        <w:trPr>
          <w:gridAfter w:val="1"/>
          <w:wAfter w:w="11" w:type="dxa"/>
        </w:trPr>
        <w:tc>
          <w:tcPr>
            <w:tcW w:w="2715" w:type="dxa"/>
            <w:shd w:val="clear" w:color="auto" w:fill="auto"/>
          </w:tcPr>
          <w:p w14:paraId="2D59DED4" w14:textId="77777777" w:rsidR="00181D7A" w:rsidRDefault="00313700" w:rsidP="00EB5B49">
            <w:pPr>
              <w:spacing w:line="240" w:lineRule="auto"/>
              <w:rPr>
                <w:rFonts w:cs="Arial"/>
                <w:b/>
                <w:bCs/>
                <w:sz w:val="16"/>
                <w:szCs w:val="16"/>
                <w:lang w:val="en-GB"/>
              </w:rPr>
            </w:pPr>
            <w:r w:rsidRPr="00D05EB8">
              <w:rPr>
                <w:rFonts w:cs="Arial"/>
                <w:b/>
                <w:bCs/>
                <w:sz w:val="16"/>
                <w:szCs w:val="16"/>
                <w:lang w:val="en-GB"/>
              </w:rPr>
              <w:t>Total</w:t>
            </w:r>
            <w:r w:rsidR="00181D7A">
              <w:rPr>
                <w:rFonts w:cs="Arial"/>
                <w:b/>
                <w:bCs/>
                <w:sz w:val="16"/>
                <w:szCs w:val="16"/>
                <w:lang w:val="en-GB"/>
              </w:rPr>
              <w:t xml:space="preserve"> non-derivative  </w:t>
            </w:r>
          </w:p>
          <w:p w14:paraId="0C66D215" w14:textId="7F79F50D" w:rsidR="00313700" w:rsidRPr="00D05EB8" w:rsidRDefault="00181D7A" w:rsidP="00EB5B49">
            <w:pPr>
              <w:spacing w:line="240" w:lineRule="auto"/>
              <w:rPr>
                <w:rFonts w:cs="Arial"/>
                <w:b/>
                <w:bCs/>
                <w:sz w:val="16"/>
                <w:szCs w:val="16"/>
                <w:lang w:val="en-GB"/>
              </w:rPr>
            </w:pPr>
            <w:r>
              <w:rPr>
                <w:rFonts w:cs="Arial"/>
                <w:b/>
                <w:bCs/>
                <w:sz w:val="16"/>
                <w:szCs w:val="16"/>
                <w:lang w:val="en-GB"/>
              </w:rPr>
              <w:t xml:space="preserve">    </w:t>
            </w:r>
            <w:r w:rsidRPr="00D05EB8">
              <w:rPr>
                <w:rFonts w:cs="Arial"/>
                <w:b/>
                <w:bCs/>
                <w:sz w:val="16"/>
                <w:szCs w:val="16"/>
                <w:lang w:val="en-GB"/>
              </w:rPr>
              <w:t>financial liabilities</w:t>
            </w:r>
            <w:r w:rsidR="00313700" w:rsidRPr="00D05EB8">
              <w:rPr>
                <w:rFonts w:cs="Arial"/>
                <w:b/>
                <w:bCs/>
                <w:sz w:val="16"/>
                <w:szCs w:val="16"/>
                <w:lang w:val="en-GB"/>
              </w:rPr>
              <w:t xml:space="preserve">  </w:t>
            </w:r>
          </w:p>
        </w:tc>
        <w:tc>
          <w:tcPr>
            <w:tcW w:w="1151" w:type="dxa"/>
            <w:tcBorders>
              <w:bottom w:val="single" w:sz="4" w:space="0" w:color="auto"/>
            </w:tcBorders>
            <w:shd w:val="clear" w:color="auto" w:fill="FAFAFA"/>
            <w:vAlign w:val="bottom"/>
          </w:tcPr>
          <w:p w14:paraId="1E129161" w14:textId="6E2FF72C" w:rsidR="00313700" w:rsidRPr="00D05EB8" w:rsidRDefault="00313700" w:rsidP="00861E9B">
            <w:pPr>
              <w:spacing w:line="240" w:lineRule="auto"/>
              <w:ind w:left="-43" w:right="-72"/>
              <w:jc w:val="right"/>
              <w:rPr>
                <w:rFonts w:cs="Arial"/>
                <w:sz w:val="16"/>
                <w:szCs w:val="16"/>
                <w:lang w:val="en-GB"/>
              </w:rPr>
            </w:pPr>
            <w:r w:rsidRPr="00D05EB8">
              <w:rPr>
                <w:rFonts w:cs="Arial"/>
                <w:sz w:val="16"/>
                <w:szCs w:val="16"/>
                <w:lang w:val="en-GB"/>
              </w:rPr>
              <w:t>3,434,001,124</w:t>
            </w:r>
          </w:p>
        </w:tc>
        <w:tc>
          <w:tcPr>
            <w:tcW w:w="1151" w:type="dxa"/>
            <w:tcBorders>
              <w:bottom w:val="single" w:sz="4" w:space="0" w:color="auto"/>
            </w:tcBorders>
            <w:shd w:val="clear" w:color="auto" w:fill="FAFAFA"/>
            <w:vAlign w:val="bottom"/>
          </w:tcPr>
          <w:p w14:paraId="01F187FF" w14:textId="219E3A15" w:rsidR="00313700" w:rsidRPr="00D05EB8" w:rsidRDefault="00313700" w:rsidP="00861E9B">
            <w:pPr>
              <w:spacing w:line="240" w:lineRule="auto"/>
              <w:ind w:left="-43" w:right="-72"/>
              <w:jc w:val="right"/>
              <w:rPr>
                <w:rFonts w:cs="Arial"/>
                <w:sz w:val="16"/>
                <w:szCs w:val="16"/>
                <w:lang w:val="en-GB"/>
              </w:rPr>
            </w:pPr>
            <w:r w:rsidRPr="00D05EB8">
              <w:rPr>
                <w:rFonts w:cs="Arial"/>
                <w:sz w:val="16"/>
                <w:szCs w:val="16"/>
                <w:lang w:val="en-GB"/>
              </w:rPr>
              <w:t>2,899,415,431</w:t>
            </w:r>
          </w:p>
        </w:tc>
        <w:tc>
          <w:tcPr>
            <w:tcW w:w="1151" w:type="dxa"/>
            <w:tcBorders>
              <w:bottom w:val="single" w:sz="4" w:space="0" w:color="auto"/>
            </w:tcBorders>
            <w:shd w:val="clear" w:color="auto" w:fill="FAFAFA"/>
            <w:vAlign w:val="bottom"/>
          </w:tcPr>
          <w:p w14:paraId="1E128EC3" w14:textId="56A18097" w:rsidR="00313700" w:rsidRPr="00D05EB8" w:rsidRDefault="00313700" w:rsidP="00861E9B">
            <w:pPr>
              <w:spacing w:line="240" w:lineRule="auto"/>
              <w:ind w:left="-43" w:right="-72"/>
              <w:jc w:val="right"/>
              <w:rPr>
                <w:rFonts w:cs="Arial"/>
                <w:sz w:val="16"/>
                <w:szCs w:val="16"/>
                <w:lang w:val="en-GB"/>
              </w:rPr>
            </w:pPr>
            <w:r w:rsidRPr="00D05EB8">
              <w:rPr>
                <w:rFonts w:cs="Arial"/>
                <w:sz w:val="16"/>
                <w:szCs w:val="16"/>
                <w:lang w:val="en-GB"/>
              </w:rPr>
              <w:t>2,037,504,721</w:t>
            </w:r>
          </w:p>
        </w:tc>
        <w:tc>
          <w:tcPr>
            <w:tcW w:w="1153" w:type="dxa"/>
            <w:gridSpan w:val="2"/>
            <w:tcBorders>
              <w:bottom w:val="single" w:sz="4" w:space="0" w:color="auto"/>
            </w:tcBorders>
            <w:shd w:val="clear" w:color="auto" w:fill="FAFAFA"/>
            <w:vAlign w:val="bottom"/>
          </w:tcPr>
          <w:p w14:paraId="73811212" w14:textId="60255E0E" w:rsidR="00313700" w:rsidRPr="00D05EB8" w:rsidRDefault="00313700" w:rsidP="00861E9B">
            <w:pPr>
              <w:spacing w:line="240" w:lineRule="auto"/>
              <w:ind w:left="-43" w:right="-72"/>
              <w:jc w:val="right"/>
              <w:rPr>
                <w:rFonts w:cs="Arial"/>
                <w:sz w:val="16"/>
                <w:szCs w:val="16"/>
                <w:lang w:val="en-GB"/>
              </w:rPr>
            </w:pPr>
            <w:r w:rsidRPr="00D05EB8">
              <w:rPr>
                <w:rFonts w:cs="Arial"/>
                <w:sz w:val="16"/>
                <w:szCs w:val="16"/>
                <w:lang w:val="en-GB"/>
              </w:rPr>
              <w:t>8,370,921,276</w:t>
            </w:r>
          </w:p>
        </w:tc>
        <w:tc>
          <w:tcPr>
            <w:tcW w:w="1153" w:type="dxa"/>
            <w:gridSpan w:val="2"/>
            <w:tcBorders>
              <w:bottom w:val="single" w:sz="4" w:space="0" w:color="auto"/>
            </w:tcBorders>
            <w:shd w:val="clear" w:color="auto" w:fill="FAFAFA"/>
            <w:vAlign w:val="bottom"/>
          </w:tcPr>
          <w:p w14:paraId="29CDDAAC" w14:textId="14961D33" w:rsidR="00313700" w:rsidRPr="00D05EB8" w:rsidRDefault="00313700" w:rsidP="00861E9B">
            <w:pPr>
              <w:spacing w:line="240" w:lineRule="auto"/>
              <w:ind w:left="-43" w:right="-72"/>
              <w:jc w:val="right"/>
              <w:rPr>
                <w:rFonts w:cs="Arial"/>
                <w:sz w:val="16"/>
                <w:szCs w:val="16"/>
                <w:lang w:val="en-GB"/>
              </w:rPr>
            </w:pPr>
            <w:r w:rsidRPr="00D05EB8">
              <w:rPr>
                <w:rFonts w:cs="Arial"/>
                <w:sz w:val="16"/>
                <w:szCs w:val="16"/>
                <w:lang w:val="en-GB"/>
              </w:rPr>
              <w:t>6,958,646,867</w:t>
            </w:r>
          </w:p>
        </w:tc>
      </w:tr>
      <w:tr w:rsidR="00E00166" w:rsidRPr="00D05EB8" w14:paraId="19F5118A" w14:textId="77777777" w:rsidTr="00EB5B49">
        <w:tc>
          <w:tcPr>
            <w:tcW w:w="2715" w:type="dxa"/>
            <w:shd w:val="clear" w:color="auto" w:fill="auto"/>
          </w:tcPr>
          <w:p w14:paraId="0FB6A2A7" w14:textId="77777777" w:rsidR="00E00166" w:rsidRPr="00E00166" w:rsidRDefault="00E00166" w:rsidP="00EB5B49">
            <w:pPr>
              <w:spacing w:line="240" w:lineRule="auto"/>
              <w:rPr>
                <w:rFonts w:cs="Cordia New"/>
                <w:b/>
                <w:bCs/>
                <w:sz w:val="16"/>
                <w:szCs w:val="16"/>
                <w:lang w:val="en-GB"/>
              </w:rPr>
            </w:pPr>
          </w:p>
        </w:tc>
        <w:tc>
          <w:tcPr>
            <w:tcW w:w="5770" w:type="dxa"/>
            <w:gridSpan w:val="8"/>
            <w:tcBorders>
              <w:top w:val="single" w:sz="4" w:space="0" w:color="auto"/>
              <w:bottom w:val="single" w:sz="4" w:space="0" w:color="auto"/>
            </w:tcBorders>
          </w:tcPr>
          <w:p w14:paraId="6C8A8AA0" w14:textId="77777777" w:rsidR="00E00166" w:rsidRPr="00D05EB8" w:rsidRDefault="00E00166" w:rsidP="00EB5B49">
            <w:pPr>
              <w:spacing w:line="240" w:lineRule="auto"/>
              <w:ind w:right="-72"/>
              <w:jc w:val="center"/>
              <w:rPr>
                <w:rFonts w:cs="Arial"/>
                <w:b/>
                <w:bCs/>
                <w:sz w:val="16"/>
                <w:szCs w:val="16"/>
                <w:lang w:val="en-GB"/>
              </w:rPr>
            </w:pPr>
            <w:r w:rsidRPr="00D05EB8">
              <w:rPr>
                <w:rFonts w:cs="Arial"/>
                <w:b/>
                <w:bCs/>
                <w:sz w:val="16"/>
                <w:szCs w:val="16"/>
                <w:lang w:val="en-GB"/>
              </w:rPr>
              <w:t>Separate financial statements</w:t>
            </w:r>
          </w:p>
        </w:tc>
      </w:tr>
      <w:tr w:rsidR="00E00166" w:rsidRPr="00D05EB8" w14:paraId="72F0D2C6" w14:textId="77777777" w:rsidTr="00EB5B49">
        <w:tc>
          <w:tcPr>
            <w:tcW w:w="2715" w:type="dxa"/>
            <w:shd w:val="clear" w:color="auto" w:fill="auto"/>
          </w:tcPr>
          <w:p w14:paraId="69AEA6E2" w14:textId="77777777" w:rsidR="00E00166" w:rsidRPr="006E6A0C" w:rsidRDefault="00E00166" w:rsidP="00EB5B49">
            <w:pPr>
              <w:spacing w:line="240" w:lineRule="auto"/>
              <w:rPr>
                <w:rFonts w:cs="Arial"/>
                <w:b/>
                <w:bCs/>
                <w:sz w:val="16"/>
                <w:szCs w:val="16"/>
                <w:lang w:val="en-GB"/>
              </w:rPr>
            </w:pPr>
            <w:r w:rsidRPr="006E6A0C">
              <w:rPr>
                <w:rFonts w:cs="Arial"/>
                <w:b/>
                <w:bCs/>
                <w:sz w:val="16"/>
                <w:szCs w:val="16"/>
                <w:lang w:val="en-GB"/>
              </w:rPr>
              <w:t>Contractual maturities of</w:t>
            </w:r>
          </w:p>
          <w:p w14:paraId="6C451E71" w14:textId="77777777" w:rsidR="00E00166" w:rsidRDefault="00E00166" w:rsidP="00EB5B49">
            <w:pPr>
              <w:spacing w:line="240" w:lineRule="auto"/>
              <w:rPr>
                <w:rFonts w:cs="Arial"/>
                <w:b/>
                <w:bCs/>
                <w:sz w:val="16"/>
                <w:szCs w:val="16"/>
                <w:lang w:val="en-GB"/>
              </w:rPr>
            </w:pPr>
            <w:r w:rsidRPr="006E6A0C">
              <w:rPr>
                <w:rFonts w:cs="Arial"/>
                <w:b/>
                <w:bCs/>
                <w:sz w:val="16"/>
                <w:szCs w:val="16"/>
                <w:lang w:val="en-GB"/>
              </w:rPr>
              <w:t xml:space="preserve">   financial liabilities</w:t>
            </w:r>
          </w:p>
          <w:p w14:paraId="32ADB5EF" w14:textId="77777777" w:rsidR="00E00166" w:rsidRPr="00D05EB8" w:rsidRDefault="00E00166" w:rsidP="00EB5B49">
            <w:pPr>
              <w:spacing w:line="240" w:lineRule="auto"/>
              <w:rPr>
                <w:rFonts w:cs="Arial"/>
                <w:b/>
                <w:bCs/>
                <w:sz w:val="16"/>
                <w:szCs w:val="16"/>
                <w:lang w:val="en-GB"/>
              </w:rPr>
            </w:pPr>
            <w:r w:rsidRPr="00D05EB8">
              <w:rPr>
                <w:rFonts w:cs="Arial"/>
                <w:b/>
                <w:bCs/>
                <w:sz w:val="16"/>
                <w:szCs w:val="16"/>
                <w:lang w:val="en-GB"/>
              </w:rPr>
              <w:t xml:space="preserve">As </w:t>
            </w:r>
            <w:proofErr w:type="gramStart"/>
            <w:r w:rsidRPr="00D05EB8">
              <w:rPr>
                <w:rFonts w:cs="Arial"/>
                <w:b/>
                <w:bCs/>
                <w:sz w:val="16"/>
                <w:szCs w:val="16"/>
                <w:lang w:val="en-GB"/>
              </w:rPr>
              <w:t>at</w:t>
            </w:r>
            <w:proofErr w:type="gramEnd"/>
            <w:r w:rsidRPr="00D05EB8">
              <w:rPr>
                <w:rFonts w:cs="Arial"/>
                <w:b/>
                <w:bCs/>
                <w:sz w:val="16"/>
                <w:szCs w:val="16"/>
                <w:lang w:val="en-GB"/>
              </w:rPr>
              <w:t xml:space="preserve"> 31 December 2021</w:t>
            </w:r>
          </w:p>
        </w:tc>
        <w:tc>
          <w:tcPr>
            <w:tcW w:w="1154" w:type="dxa"/>
            <w:tcBorders>
              <w:top w:val="single" w:sz="4" w:space="0" w:color="auto"/>
              <w:bottom w:val="single" w:sz="4" w:space="0" w:color="auto"/>
            </w:tcBorders>
            <w:shd w:val="clear" w:color="auto" w:fill="auto"/>
            <w:vAlign w:val="bottom"/>
          </w:tcPr>
          <w:p w14:paraId="4D29666B" w14:textId="77777777" w:rsidR="00E00166" w:rsidRPr="00D05EB8" w:rsidRDefault="00E00166" w:rsidP="00EB5B49">
            <w:pPr>
              <w:spacing w:line="240" w:lineRule="auto"/>
              <w:ind w:right="-72"/>
              <w:jc w:val="right"/>
              <w:rPr>
                <w:rFonts w:cs="Arial"/>
                <w:b/>
                <w:bCs/>
                <w:sz w:val="16"/>
                <w:szCs w:val="16"/>
                <w:lang w:val="en-GB"/>
              </w:rPr>
            </w:pPr>
            <w:r w:rsidRPr="00D05EB8">
              <w:rPr>
                <w:rFonts w:cs="Arial"/>
                <w:b/>
                <w:bCs/>
                <w:sz w:val="16"/>
                <w:szCs w:val="16"/>
                <w:lang w:val="en-GB"/>
              </w:rPr>
              <w:t xml:space="preserve">Within </w:t>
            </w:r>
          </w:p>
          <w:p w14:paraId="484AF37B" w14:textId="77777777" w:rsidR="00E00166" w:rsidRPr="00D05EB8" w:rsidRDefault="00E00166" w:rsidP="00EB5B49">
            <w:pPr>
              <w:spacing w:line="240" w:lineRule="auto"/>
              <w:ind w:right="-72"/>
              <w:jc w:val="right"/>
              <w:rPr>
                <w:rFonts w:cs="Arial"/>
                <w:b/>
                <w:bCs/>
                <w:sz w:val="16"/>
                <w:szCs w:val="16"/>
                <w:lang w:val="en-GB"/>
              </w:rPr>
            </w:pPr>
            <w:r w:rsidRPr="00D05EB8">
              <w:rPr>
                <w:rFonts w:cs="Arial"/>
                <w:b/>
                <w:bCs/>
                <w:sz w:val="16"/>
                <w:szCs w:val="16"/>
                <w:lang w:val="en-GB"/>
              </w:rPr>
              <w:t>1 year</w:t>
            </w:r>
          </w:p>
          <w:p w14:paraId="7E6BA300" w14:textId="77777777" w:rsidR="00E00166" w:rsidRPr="00D05EB8" w:rsidRDefault="00E00166" w:rsidP="00EB5B49">
            <w:pPr>
              <w:spacing w:line="240" w:lineRule="auto"/>
              <w:ind w:right="-72"/>
              <w:jc w:val="right"/>
              <w:rPr>
                <w:rFonts w:cs="Arial"/>
                <w:b/>
                <w:bCs/>
                <w:sz w:val="16"/>
                <w:szCs w:val="16"/>
                <w:lang w:val="en-GB"/>
              </w:rPr>
            </w:pPr>
            <w:r w:rsidRPr="00D05EB8">
              <w:rPr>
                <w:rFonts w:cs="Arial"/>
                <w:b/>
                <w:bCs/>
                <w:sz w:val="16"/>
                <w:szCs w:val="16"/>
                <w:lang w:val="en-GB"/>
              </w:rPr>
              <w:t>Baht</w:t>
            </w:r>
          </w:p>
        </w:tc>
        <w:tc>
          <w:tcPr>
            <w:tcW w:w="1153" w:type="dxa"/>
            <w:tcBorders>
              <w:top w:val="single" w:sz="4" w:space="0" w:color="auto"/>
              <w:bottom w:val="single" w:sz="4" w:space="0" w:color="auto"/>
            </w:tcBorders>
            <w:shd w:val="clear" w:color="auto" w:fill="auto"/>
            <w:vAlign w:val="bottom"/>
          </w:tcPr>
          <w:p w14:paraId="025937BB" w14:textId="77777777" w:rsidR="00E00166" w:rsidRPr="00D05EB8" w:rsidRDefault="00E00166" w:rsidP="00FF29EE">
            <w:pPr>
              <w:spacing w:line="240" w:lineRule="auto"/>
              <w:ind w:left="-43" w:right="-72"/>
              <w:jc w:val="right"/>
              <w:rPr>
                <w:rFonts w:cs="Arial"/>
                <w:b/>
                <w:bCs/>
                <w:sz w:val="16"/>
                <w:szCs w:val="16"/>
                <w:lang w:val="en-GB"/>
              </w:rPr>
            </w:pPr>
            <w:r w:rsidRPr="00D05EB8">
              <w:rPr>
                <w:rFonts w:cs="Arial"/>
                <w:b/>
                <w:bCs/>
                <w:sz w:val="16"/>
                <w:szCs w:val="16"/>
                <w:lang w:val="en-GB"/>
              </w:rPr>
              <w:t>1 - 5 years</w:t>
            </w:r>
          </w:p>
          <w:p w14:paraId="33BBB6CF" w14:textId="77777777" w:rsidR="00E00166" w:rsidRPr="00D05EB8" w:rsidRDefault="00E00166" w:rsidP="00FF29EE">
            <w:pPr>
              <w:spacing w:line="240" w:lineRule="auto"/>
              <w:ind w:left="-43" w:right="-72"/>
              <w:jc w:val="right"/>
              <w:rPr>
                <w:rFonts w:cs="Arial"/>
                <w:b/>
                <w:bCs/>
                <w:sz w:val="16"/>
                <w:szCs w:val="16"/>
                <w:lang w:val="en-GB"/>
              </w:rPr>
            </w:pPr>
            <w:r w:rsidRPr="00D05EB8">
              <w:rPr>
                <w:rFonts w:cs="Arial"/>
                <w:b/>
                <w:bCs/>
                <w:sz w:val="16"/>
                <w:szCs w:val="16"/>
                <w:lang w:val="en-GB"/>
              </w:rPr>
              <w:t>Baht</w:t>
            </w:r>
          </w:p>
        </w:tc>
        <w:tc>
          <w:tcPr>
            <w:tcW w:w="1157" w:type="dxa"/>
            <w:gridSpan w:val="2"/>
            <w:tcBorders>
              <w:top w:val="single" w:sz="4" w:space="0" w:color="auto"/>
              <w:bottom w:val="single" w:sz="4" w:space="0" w:color="auto"/>
            </w:tcBorders>
            <w:shd w:val="clear" w:color="auto" w:fill="auto"/>
            <w:vAlign w:val="bottom"/>
          </w:tcPr>
          <w:p w14:paraId="4360EDAE" w14:textId="77777777" w:rsidR="00E00166" w:rsidRPr="00D05EB8" w:rsidRDefault="00E00166" w:rsidP="00FF29EE">
            <w:pPr>
              <w:spacing w:line="240" w:lineRule="auto"/>
              <w:ind w:left="-43" w:right="-72"/>
              <w:jc w:val="right"/>
              <w:rPr>
                <w:rFonts w:cs="Arial"/>
                <w:b/>
                <w:bCs/>
                <w:sz w:val="16"/>
                <w:szCs w:val="16"/>
                <w:lang w:val="en-GB"/>
              </w:rPr>
            </w:pPr>
            <w:r w:rsidRPr="00D05EB8">
              <w:rPr>
                <w:rFonts w:cs="Arial"/>
                <w:b/>
                <w:bCs/>
                <w:sz w:val="16"/>
                <w:szCs w:val="16"/>
                <w:lang w:val="en-GB"/>
              </w:rPr>
              <w:t xml:space="preserve">Over </w:t>
            </w:r>
          </w:p>
          <w:p w14:paraId="788B0BD1" w14:textId="77777777" w:rsidR="00E00166" w:rsidRPr="00D05EB8" w:rsidRDefault="00E00166" w:rsidP="00FF29EE">
            <w:pPr>
              <w:spacing w:line="240" w:lineRule="auto"/>
              <w:ind w:left="-43" w:right="-72"/>
              <w:jc w:val="right"/>
              <w:rPr>
                <w:rFonts w:cs="Arial"/>
                <w:b/>
                <w:bCs/>
                <w:sz w:val="16"/>
                <w:szCs w:val="16"/>
                <w:lang w:val="en-GB"/>
              </w:rPr>
            </w:pPr>
            <w:r w:rsidRPr="00D05EB8">
              <w:rPr>
                <w:rFonts w:cs="Arial"/>
                <w:b/>
                <w:bCs/>
                <w:sz w:val="16"/>
                <w:szCs w:val="16"/>
                <w:lang w:val="en-GB"/>
              </w:rPr>
              <w:t>5 years</w:t>
            </w:r>
          </w:p>
          <w:p w14:paraId="09514871" w14:textId="77777777" w:rsidR="00E00166" w:rsidRPr="00D05EB8" w:rsidRDefault="00E00166" w:rsidP="00FF29EE">
            <w:pPr>
              <w:spacing w:line="240" w:lineRule="auto"/>
              <w:ind w:left="-43" w:right="-72"/>
              <w:jc w:val="right"/>
              <w:rPr>
                <w:rFonts w:cs="Arial"/>
                <w:b/>
                <w:bCs/>
                <w:sz w:val="16"/>
                <w:szCs w:val="16"/>
                <w:lang w:val="en-GB"/>
              </w:rPr>
            </w:pPr>
            <w:r w:rsidRPr="00D05EB8">
              <w:rPr>
                <w:rFonts w:cs="Arial"/>
                <w:b/>
                <w:bCs/>
                <w:sz w:val="16"/>
                <w:szCs w:val="16"/>
                <w:lang w:val="en-GB"/>
              </w:rPr>
              <w:t>Baht</w:t>
            </w:r>
          </w:p>
        </w:tc>
        <w:tc>
          <w:tcPr>
            <w:tcW w:w="1153" w:type="dxa"/>
            <w:gridSpan w:val="2"/>
            <w:tcBorders>
              <w:top w:val="single" w:sz="4" w:space="0" w:color="auto"/>
              <w:bottom w:val="single" w:sz="4" w:space="0" w:color="auto"/>
            </w:tcBorders>
            <w:vAlign w:val="bottom"/>
          </w:tcPr>
          <w:p w14:paraId="0E54BFBD" w14:textId="77777777" w:rsidR="00E00166" w:rsidRPr="00D05EB8" w:rsidRDefault="00E00166" w:rsidP="00FF29EE">
            <w:pPr>
              <w:spacing w:line="240" w:lineRule="auto"/>
              <w:ind w:left="-43" w:right="-72"/>
              <w:jc w:val="right"/>
              <w:rPr>
                <w:rFonts w:cs="Arial"/>
                <w:b/>
                <w:bCs/>
                <w:sz w:val="16"/>
                <w:szCs w:val="16"/>
                <w:lang w:val="en-GB"/>
              </w:rPr>
            </w:pPr>
            <w:r w:rsidRPr="00D05EB8">
              <w:rPr>
                <w:rFonts w:cs="Arial"/>
                <w:b/>
                <w:bCs/>
                <w:sz w:val="16"/>
                <w:szCs w:val="16"/>
                <w:lang w:val="en-GB"/>
              </w:rPr>
              <w:t>Total</w:t>
            </w:r>
          </w:p>
          <w:p w14:paraId="644C8156" w14:textId="77777777" w:rsidR="00E00166" w:rsidRPr="00D05EB8" w:rsidRDefault="00E00166" w:rsidP="00FF29EE">
            <w:pPr>
              <w:spacing w:line="240" w:lineRule="auto"/>
              <w:ind w:left="-43" w:right="-72"/>
              <w:jc w:val="right"/>
              <w:rPr>
                <w:rFonts w:cs="Arial"/>
                <w:b/>
                <w:bCs/>
                <w:sz w:val="16"/>
                <w:szCs w:val="16"/>
                <w:lang w:val="en-GB"/>
              </w:rPr>
            </w:pPr>
            <w:r w:rsidRPr="00D05EB8">
              <w:rPr>
                <w:rFonts w:cs="Arial"/>
                <w:b/>
                <w:bCs/>
                <w:sz w:val="16"/>
                <w:szCs w:val="16"/>
                <w:lang w:val="en-GB"/>
              </w:rPr>
              <w:t>Baht</w:t>
            </w:r>
          </w:p>
        </w:tc>
        <w:tc>
          <w:tcPr>
            <w:tcW w:w="1153" w:type="dxa"/>
            <w:gridSpan w:val="2"/>
            <w:tcBorders>
              <w:top w:val="single" w:sz="4" w:space="0" w:color="auto"/>
              <w:bottom w:val="single" w:sz="4" w:space="0" w:color="auto"/>
            </w:tcBorders>
          </w:tcPr>
          <w:p w14:paraId="660AAB9D" w14:textId="77777777" w:rsidR="00E00166" w:rsidRPr="00D05EB8" w:rsidRDefault="00E00166" w:rsidP="00FF29EE">
            <w:pPr>
              <w:spacing w:line="240" w:lineRule="auto"/>
              <w:ind w:left="-43" w:right="-72"/>
              <w:jc w:val="right"/>
              <w:rPr>
                <w:rFonts w:cs="Arial"/>
                <w:b/>
                <w:bCs/>
                <w:sz w:val="16"/>
                <w:szCs w:val="16"/>
                <w:lang w:val="en-GB"/>
              </w:rPr>
            </w:pPr>
            <w:r>
              <w:rPr>
                <w:rFonts w:cs="Arial"/>
                <w:b/>
                <w:bCs/>
                <w:sz w:val="16"/>
                <w:szCs w:val="16"/>
                <w:lang w:val="en-GB"/>
              </w:rPr>
              <w:t>Carrying amount</w:t>
            </w:r>
          </w:p>
          <w:p w14:paraId="42668B0A" w14:textId="77777777" w:rsidR="00E00166" w:rsidRPr="00D05EB8" w:rsidRDefault="00E00166" w:rsidP="00FF29EE">
            <w:pPr>
              <w:spacing w:line="240" w:lineRule="auto"/>
              <w:ind w:left="-43" w:right="-72"/>
              <w:jc w:val="right"/>
              <w:rPr>
                <w:rFonts w:cs="Arial"/>
                <w:b/>
                <w:bCs/>
                <w:sz w:val="16"/>
                <w:szCs w:val="16"/>
                <w:lang w:val="en-GB"/>
              </w:rPr>
            </w:pPr>
            <w:r w:rsidRPr="00D05EB8">
              <w:rPr>
                <w:rFonts w:cs="Arial"/>
                <w:b/>
                <w:bCs/>
                <w:sz w:val="16"/>
                <w:szCs w:val="16"/>
                <w:lang w:val="en-GB"/>
              </w:rPr>
              <w:t>Baht</w:t>
            </w:r>
          </w:p>
        </w:tc>
      </w:tr>
      <w:tr w:rsidR="00E00166" w:rsidRPr="00EB5B49" w14:paraId="002475FE" w14:textId="77777777" w:rsidTr="00EB5B49">
        <w:tc>
          <w:tcPr>
            <w:tcW w:w="2715" w:type="dxa"/>
            <w:shd w:val="clear" w:color="auto" w:fill="auto"/>
          </w:tcPr>
          <w:p w14:paraId="1BD2F576" w14:textId="77777777" w:rsidR="00E00166" w:rsidRPr="00EB5B49" w:rsidRDefault="00E00166" w:rsidP="00EB5B49">
            <w:pPr>
              <w:tabs>
                <w:tab w:val="left" w:pos="170"/>
              </w:tabs>
              <w:spacing w:line="240" w:lineRule="auto"/>
              <w:rPr>
                <w:rFonts w:cs="Arial"/>
                <w:b/>
                <w:bCs/>
                <w:sz w:val="12"/>
                <w:szCs w:val="12"/>
                <w:lang w:val="en-GB"/>
              </w:rPr>
            </w:pPr>
            <w:r w:rsidRPr="00EB5B49">
              <w:rPr>
                <w:rFonts w:cs="Cordia New" w:hint="cs"/>
                <w:b/>
                <w:bCs/>
                <w:sz w:val="12"/>
                <w:szCs w:val="12"/>
                <w:cs/>
                <w:lang w:val="en-GB"/>
              </w:rPr>
              <w:t xml:space="preserve">  </w:t>
            </w:r>
          </w:p>
        </w:tc>
        <w:tc>
          <w:tcPr>
            <w:tcW w:w="1154" w:type="dxa"/>
            <w:tcBorders>
              <w:top w:val="single" w:sz="4" w:space="0" w:color="auto"/>
            </w:tcBorders>
            <w:shd w:val="clear" w:color="auto" w:fill="FAFAFA"/>
            <w:vAlign w:val="bottom"/>
          </w:tcPr>
          <w:p w14:paraId="071F6957" w14:textId="77777777" w:rsidR="00E00166" w:rsidRPr="00EB5B49" w:rsidRDefault="00E00166" w:rsidP="00EB5B49">
            <w:pPr>
              <w:spacing w:line="240" w:lineRule="auto"/>
              <w:ind w:right="-72"/>
              <w:jc w:val="right"/>
              <w:rPr>
                <w:rFonts w:cs="Arial"/>
                <w:b/>
                <w:bCs/>
                <w:sz w:val="12"/>
                <w:szCs w:val="12"/>
                <w:lang w:val="en-GB"/>
              </w:rPr>
            </w:pPr>
          </w:p>
        </w:tc>
        <w:tc>
          <w:tcPr>
            <w:tcW w:w="1153" w:type="dxa"/>
            <w:tcBorders>
              <w:top w:val="single" w:sz="4" w:space="0" w:color="auto"/>
            </w:tcBorders>
            <w:shd w:val="clear" w:color="auto" w:fill="FAFAFA"/>
            <w:vAlign w:val="bottom"/>
          </w:tcPr>
          <w:p w14:paraId="5B18EE4B" w14:textId="77777777" w:rsidR="00E00166" w:rsidRPr="00EB5B49" w:rsidRDefault="00E00166" w:rsidP="00FF29EE">
            <w:pPr>
              <w:spacing w:line="240" w:lineRule="auto"/>
              <w:ind w:left="-43" w:right="-72"/>
              <w:jc w:val="right"/>
              <w:rPr>
                <w:rFonts w:cs="Arial"/>
                <w:b/>
                <w:bCs/>
                <w:sz w:val="12"/>
                <w:szCs w:val="12"/>
                <w:lang w:val="en-GB"/>
              </w:rPr>
            </w:pPr>
          </w:p>
        </w:tc>
        <w:tc>
          <w:tcPr>
            <w:tcW w:w="1157" w:type="dxa"/>
            <w:gridSpan w:val="2"/>
            <w:tcBorders>
              <w:top w:val="single" w:sz="4" w:space="0" w:color="auto"/>
            </w:tcBorders>
            <w:shd w:val="clear" w:color="auto" w:fill="FAFAFA"/>
            <w:vAlign w:val="bottom"/>
          </w:tcPr>
          <w:p w14:paraId="667A9C38" w14:textId="77777777" w:rsidR="00E00166" w:rsidRPr="00EB5B49" w:rsidRDefault="00E00166" w:rsidP="00FF29EE">
            <w:pPr>
              <w:spacing w:line="240" w:lineRule="auto"/>
              <w:ind w:left="-43" w:right="-72"/>
              <w:jc w:val="right"/>
              <w:rPr>
                <w:rFonts w:cs="Arial"/>
                <w:b/>
                <w:bCs/>
                <w:sz w:val="12"/>
                <w:szCs w:val="12"/>
                <w:lang w:val="en-GB"/>
              </w:rPr>
            </w:pPr>
          </w:p>
        </w:tc>
        <w:tc>
          <w:tcPr>
            <w:tcW w:w="1153" w:type="dxa"/>
            <w:gridSpan w:val="2"/>
            <w:tcBorders>
              <w:top w:val="single" w:sz="4" w:space="0" w:color="auto"/>
            </w:tcBorders>
            <w:shd w:val="clear" w:color="auto" w:fill="FAFAFA"/>
            <w:vAlign w:val="bottom"/>
          </w:tcPr>
          <w:p w14:paraId="08C7FC8B" w14:textId="77777777" w:rsidR="00E00166" w:rsidRPr="00EB5B49" w:rsidRDefault="00E00166" w:rsidP="00FF29EE">
            <w:pPr>
              <w:spacing w:line="240" w:lineRule="auto"/>
              <w:ind w:left="-43" w:right="-72"/>
              <w:jc w:val="right"/>
              <w:rPr>
                <w:rFonts w:cs="Arial"/>
                <w:b/>
                <w:bCs/>
                <w:sz w:val="12"/>
                <w:szCs w:val="12"/>
                <w:lang w:val="en-GB"/>
              </w:rPr>
            </w:pPr>
          </w:p>
        </w:tc>
        <w:tc>
          <w:tcPr>
            <w:tcW w:w="1153" w:type="dxa"/>
            <w:gridSpan w:val="2"/>
            <w:tcBorders>
              <w:top w:val="single" w:sz="4" w:space="0" w:color="auto"/>
            </w:tcBorders>
            <w:shd w:val="clear" w:color="auto" w:fill="FAFAFA"/>
            <w:vAlign w:val="bottom"/>
          </w:tcPr>
          <w:p w14:paraId="7B301F0F" w14:textId="77777777" w:rsidR="00E00166" w:rsidRPr="00EB5B49" w:rsidRDefault="00E00166" w:rsidP="00FF29EE">
            <w:pPr>
              <w:spacing w:line="240" w:lineRule="auto"/>
              <w:ind w:left="-43" w:right="-72"/>
              <w:jc w:val="right"/>
              <w:rPr>
                <w:rFonts w:cs="Arial"/>
                <w:b/>
                <w:bCs/>
                <w:sz w:val="12"/>
                <w:szCs w:val="12"/>
                <w:lang w:val="en-GB"/>
              </w:rPr>
            </w:pPr>
          </w:p>
        </w:tc>
      </w:tr>
      <w:tr w:rsidR="00E00166" w:rsidRPr="00D05EB8" w14:paraId="745D2B76" w14:textId="77777777" w:rsidTr="00EB5B49">
        <w:tc>
          <w:tcPr>
            <w:tcW w:w="2715" w:type="dxa"/>
            <w:shd w:val="clear" w:color="auto" w:fill="auto"/>
          </w:tcPr>
          <w:p w14:paraId="11CF4859" w14:textId="77777777" w:rsidR="00E00166" w:rsidRPr="00D05EB8" w:rsidRDefault="00E00166" w:rsidP="00EB5B49">
            <w:pPr>
              <w:spacing w:line="240" w:lineRule="auto"/>
              <w:rPr>
                <w:rFonts w:cs="Arial"/>
                <w:sz w:val="16"/>
                <w:szCs w:val="16"/>
                <w:lang w:val="en-GB"/>
              </w:rPr>
            </w:pPr>
            <w:r w:rsidRPr="00D05EB8">
              <w:rPr>
                <w:rFonts w:cs="Arial"/>
                <w:sz w:val="16"/>
                <w:szCs w:val="16"/>
                <w:lang w:val="en-GB"/>
              </w:rPr>
              <w:t>Trade and other payables</w:t>
            </w:r>
          </w:p>
        </w:tc>
        <w:tc>
          <w:tcPr>
            <w:tcW w:w="1154" w:type="dxa"/>
            <w:shd w:val="clear" w:color="auto" w:fill="FAFAFA"/>
            <w:vAlign w:val="bottom"/>
          </w:tcPr>
          <w:p w14:paraId="58174537" w14:textId="77777777" w:rsidR="00E00166" w:rsidRPr="00D05EB8" w:rsidRDefault="00E00166" w:rsidP="00EB5B49">
            <w:pPr>
              <w:spacing w:line="240" w:lineRule="auto"/>
              <w:ind w:right="-72"/>
              <w:jc w:val="right"/>
              <w:rPr>
                <w:rFonts w:cs="Arial"/>
                <w:sz w:val="16"/>
                <w:szCs w:val="16"/>
                <w:lang w:val="en-GB"/>
              </w:rPr>
            </w:pPr>
            <w:r w:rsidRPr="00D05EB8">
              <w:rPr>
                <w:rFonts w:cs="Arial"/>
                <w:sz w:val="16"/>
                <w:szCs w:val="16"/>
                <w:lang w:val="en-GB"/>
              </w:rPr>
              <w:t>13</w:t>
            </w:r>
            <w:r w:rsidRPr="00D05EB8">
              <w:rPr>
                <w:rFonts w:cs="Arial"/>
                <w:sz w:val="16"/>
                <w:szCs w:val="16"/>
              </w:rPr>
              <w:t>,</w:t>
            </w:r>
            <w:r w:rsidRPr="00D05EB8">
              <w:rPr>
                <w:rFonts w:cs="Arial"/>
                <w:sz w:val="16"/>
                <w:szCs w:val="16"/>
                <w:lang w:val="en-GB"/>
              </w:rPr>
              <w:t>929</w:t>
            </w:r>
            <w:r w:rsidRPr="00D05EB8">
              <w:rPr>
                <w:rFonts w:cs="Arial"/>
                <w:sz w:val="16"/>
                <w:szCs w:val="16"/>
              </w:rPr>
              <w:t>,</w:t>
            </w:r>
            <w:r w:rsidRPr="00D05EB8">
              <w:rPr>
                <w:rFonts w:cs="Arial"/>
                <w:sz w:val="16"/>
                <w:szCs w:val="16"/>
                <w:lang w:val="en-GB"/>
              </w:rPr>
              <w:t>855</w:t>
            </w:r>
          </w:p>
        </w:tc>
        <w:tc>
          <w:tcPr>
            <w:tcW w:w="1153" w:type="dxa"/>
            <w:shd w:val="clear" w:color="auto" w:fill="FAFAFA"/>
            <w:vAlign w:val="bottom"/>
          </w:tcPr>
          <w:p w14:paraId="0FC730BF" w14:textId="77777777" w:rsidR="00E00166" w:rsidRPr="00D05EB8" w:rsidRDefault="00E00166" w:rsidP="00FF29EE">
            <w:pPr>
              <w:spacing w:line="240" w:lineRule="auto"/>
              <w:ind w:left="-43" w:right="-72"/>
              <w:jc w:val="right"/>
              <w:rPr>
                <w:rFonts w:cs="Arial"/>
                <w:sz w:val="16"/>
                <w:szCs w:val="16"/>
                <w:lang w:val="en-GB"/>
              </w:rPr>
            </w:pPr>
            <w:r w:rsidRPr="00D05EB8">
              <w:rPr>
                <w:rFonts w:cs="Arial"/>
                <w:sz w:val="16"/>
                <w:szCs w:val="16"/>
              </w:rPr>
              <w:t>-</w:t>
            </w:r>
          </w:p>
        </w:tc>
        <w:tc>
          <w:tcPr>
            <w:tcW w:w="1157" w:type="dxa"/>
            <w:gridSpan w:val="2"/>
            <w:shd w:val="clear" w:color="auto" w:fill="FAFAFA"/>
            <w:vAlign w:val="bottom"/>
          </w:tcPr>
          <w:p w14:paraId="67A5CC4D" w14:textId="77777777" w:rsidR="00E00166" w:rsidRPr="00D05EB8" w:rsidRDefault="00E00166" w:rsidP="00FF29EE">
            <w:pPr>
              <w:spacing w:line="240" w:lineRule="auto"/>
              <w:ind w:left="-43" w:right="-72"/>
              <w:jc w:val="right"/>
              <w:rPr>
                <w:rFonts w:cs="Arial"/>
                <w:sz w:val="16"/>
                <w:szCs w:val="16"/>
                <w:lang w:val="en-GB"/>
              </w:rPr>
            </w:pPr>
            <w:r w:rsidRPr="00D05EB8">
              <w:rPr>
                <w:rFonts w:cs="Arial"/>
                <w:sz w:val="16"/>
                <w:szCs w:val="16"/>
              </w:rPr>
              <w:t>-</w:t>
            </w:r>
          </w:p>
        </w:tc>
        <w:tc>
          <w:tcPr>
            <w:tcW w:w="1153" w:type="dxa"/>
            <w:gridSpan w:val="2"/>
            <w:shd w:val="clear" w:color="auto" w:fill="FAFAFA"/>
            <w:vAlign w:val="bottom"/>
          </w:tcPr>
          <w:p w14:paraId="5E9B99A9" w14:textId="77777777" w:rsidR="00E00166" w:rsidRPr="00D05EB8" w:rsidRDefault="00E00166" w:rsidP="00FF29EE">
            <w:pPr>
              <w:spacing w:line="240" w:lineRule="auto"/>
              <w:ind w:left="-43" w:right="-72"/>
              <w:jc w:val="right"/>
              <w:rPr>
                <w:rFonts w:cs="Arial"/>
                <w:sz w:val="16"/>
                <w:szCs w:val="16"/>
                <w:lang w:val="en-GB"/>
              </w:rPr>
            </w:pPr>
            <w:r w:rsidRPr="00D05EB8">
              <w:rPr>
                <w:rFonts w:cs="Arial"/>
                <w:sz w:val="16"/>
                <w:szCs w:val="16"/>
                <w:lang w:val="en-GB"/>
              </w:rPr>
              <w:t>13</w:t>
            </w:r>
            <w:r w:rsidRPr="00D05EB8">
              <w:rPr>
                <w:rFonts w:cs="Arial"/>
                <w:sz w:val="16"/>
                <w:szCs w:val="16"/>
              </w:rPr>
              <w:t>,</w:t>
            </w:r>
            <w:r w:rsidRPr="00D05EB8">
              <w:rPr>
                <w:rFonts w:cs="Arial"/>
                <w:sz w:val="16"/>
                <w:szCs w:val="16"/>
                <w:lang w:val="en-GB"/>
              </w:rPr>
              <w:t>929</w:t>
            </w:r>
            <w:r w:rsidRPr="00D05EB8">
              <w:rPr>
                <w:rFonts w:cs="Arial"/>
                <w:sz w:val="16"/>
                <w:szCs w:val="16"/>
              </w:rPr>
              <w:t>,</w:t>
            </w:r>
            <w:r w:rsidRPr="00D05EB8">
              <w:rPr>
                <w:rFonts w:cs="Arial"/>
                <w:sz w:val="16"/>
                <w:szCs w:val="16"/>
                <w:lang w:val="en-GB"/>
              </w:rPr>
              <w:t>855</w:t>
            </w:r>
          </w:p>
        </w:tc>
        <w:tc>
          <w:tcPr>
            <w:tcW w:w="1153" w:type="dxa"/>
            <w:gridSpan w:val="2"/>
            <w:shd w:val="clear" w:color="auto" w:fill="FAFAFA"/>
            <w:vAlign w:val="bottom"/>
          </w:tcPr>
          <w:p w14:paraId="1262D39F" w14:textId="77777777" w:rsidR="00E00166" w:rsidRPr="00D05EB8" w:rsidRDefault="00E00166" w:rsidP="00FF29EE">
            <w:pPr>
              <w:spacing w:line="240" w:lineRule="auto"/>
              <w:ind w:left="-43" w:right="-72"/>
              <w:jc w:val="right"/>
              <w:rPr>
                <w:rFonts w:cs="Arial"/>
                <w:sz w:val="16"/>
                <w:szCs w:val="16"/>
                <w:lang w:val="en-GB"/>
              </w:rPr>
            </w:pPr>
            <w:r w:rsidRPr="00D05EB8">
              <w:rPr>
                <w:rFonts w:cs="Arial"/>
                <w:sz w:val="16"/>
                <w:szCs w:val="16"/>
                <w:lang w:val="en-GB"/>
              </w:rPr>
              <w:t>13</w:t>
            </w:r>
            <w:r w:rsidRPr="00D05EB8">
              <w:rPr>
                <w:rFonts w:cs="Arial"/>
                <w:sz w:val="16"/>
                <w:szCs w:val="16"/>
              </w:rPr>
              <w:t>,</w:t>
            </w:r>
            <w:r w:rsidRPr="00D05EB8">
              <w:rPr>
                <w:rFonts w:cs="Arial"/>
                <w:sz w:val="16"/>
                <w:szCs w:val="16"/>
                <w:lang w:val="en-GB"/>
              </w:rPr>
              <w:t>929</w:t>
            </w:r>
            <w:r w:rsidRPr="00D05EB8">
              <w:rPr>
                <w:rFonts w:cs="Arial"/>
                <w:sz w:val="16"/>
                <w:szCs w:val="16"/>
              </w:rPr>
              <w:t>,</w:t>
            </w:r>
            <w:r w:rsidRPr="00D05EB8">
              <w:rPr>
                <w:rFonts w:cs="Arial"/>
                <w:sz w:val="16"/>
                <w:szCs w:val="16"/>
                <w:lang w:val="en-GB"/>
              </w:rPr>
              <w:t>855</w:t>
            </w:r>
          </w:p>
        </w:tc>
      </w:tr>
      <w:tr w:rsidR="00E00166" w:rsidRPr="00D05EB8" w14:paraId="797C103C" w14:textId="77777777" w:rsidTr="00EB5B49">
        <w:tc>
          <w:tcPr>
            <w:tcW w:w="2715" w:type="dxa"/>
            <w:shd w:val="clear" w:color="auto" w:fill="auto"/>
          </w:tcPr>
          <w:p w14:paraId="3559509E" w14:textId="77777777" w:rsidR="00E00166" w:rsidRPr="00417AE9" w:rsidRDefault="00E00166" w:rsidP="00EB5B49">
            <w:pPr>
              <w:spacing w:line="240" w:lineRule="auto"/>
              <w:rPr>
                <w:rFonts w:cs="Cordia New"/>
                <w:sz w:val="16"/>
                <w:szCs w:val="16"/>
              </w:rPr>
            </w:pPr>
            <w:r>
              <w:rPr>
                <w:rFonts w:cs="Arial"/>
                <w:sz w:val="16"/>
                <w:szCs w:val="16"/>
                <w:lang w:val="en-GB"/>
              </w:rPr>
              <w:t>L</w:t>
            </w:r>
            <w:r w:rsidRPr="00D05EB8">
              <w:rPr>
                <w:rFonts w:cs="Arial"/>
                <w:sz w:val="16"/>
                <w:szCs w:val="16"/>
                <w:lang w:val="en-GB"/>
              </w:rPr>
              <w:t>ong-term borrowings from</w:t>
            </w:r>
            <w:r w:rsidRPr="00417AE9">
              <w:rPr>
                <w:rFonts w:cs="Cordia New" w:hint="cs"/>
                <w:sz w:val="16"/>
                <w:szCs w:val="16"/>
                <w:cs/>
                <w:lang w:val="en-GB"/>
              </w:rPr>
              <w:t xml:space="preserve"> </w:t>
            </w:r>
            <w:r w:rsidRPr="00417AE9">
              <w:rPr>
                <w:rFonts w:cs="Cordia New"/>
                <w:sz w:val="16"/>
                <w:szCs w:val="16"/>
              </w:rPr>
              <w:t>a</w:t>
            </w:r>
          </w:p>
        </w:tc>
        <w:tc>
          <w:tcPr>
            <w:tcW w:w="1154" w:type="dxa"/>
            <w:shd w:val="clear" w:color="auto" w:fill="FAFAFA"/>
            <w:vAlign w:val="bottom"/>
          </w:tcPr>
          <w:p w14:paraId="3E7695E4" w14:textId="77777777" w:rsidR="00E00166" w:rsidRPr="00D05EB8" w:rsidRDefault="00E00166" w:rsidP="00EB5B49">
            <w:pPr>
              <w:spacing w:line="240" w:lineRule="auto"/>
              <w:ind w:right="-72"/>
              <w:jc w:val="right"/>
              <w:rPr>
                <w:rFonts w:cs="Arial"/>
                <w:sz w:val="16"/>
                <w:szCs w:val="16"/>
                <w:lang w:val="en-GB"/>
              </w:rPr>
            </w:pPr>
          </w:p>
        </w:tc>
        <w:tc>
          <w:tcPr>
            <w:tcW w:w="1153" w:type="dxa"/>
            <w:shd w:val="clear" w:color="auto" w:fill="FAFAFA"/>
            <w:vAlign w:val="bottom"/>
          </w:tcPr>
          <w:p w14:paraId="66611328" w14:textId="77777777" w:rsidR="00E00166" w:rsidRPr="00D05EB8" w:rsidRDefault="00E00166" w:rsidP="00FF29EE">
            <w:pPr>
              <w:spacing w:line="240" w:lineRule="auto"/>
              <w:ind w:left="-43" w:right="-72"/>
              <w:jc w:val="right"/>
              <w:rPr>
                <w:rFonts w:cs="Arial"/>
                <w:sz w:val="16"/>
                <w:szCs w:val="16"/>
                <w:lang w:val="en-GB"/>
              </w:rPr>
            </w:pPr>
          </w:p>
        </w:tc>
        <w:tc>
          <w:tcPr>
            <w:tcW w:w="1157" w:type="dxa"/>
            <w:gridSpan w:val="2"/>
            <w:shd w:val="clear" w:color="auto" w:fill="FAFAFA"/>
            <w:vAlign w:val="bottom"/>
          </w:tcPr>
          <w:p w14:paraId="3528E2BD" w14:textId="77777777" w:rsidR="00E00166" w:rsidRPr="00D05EB8" w:rsidRDefault="00E00166" w:rsidP="00FF29EE">
            <w:pPr>
              <w:spacing w:line="240" w:lineRule="auto"/>
              <w:ind w:left="-43" w:right="-72"/>
              <w:jc w:val="right"/>
              <w:rPr>
                <w:rFonts w:cs="Arial"/>
                <w:sz w:val="16"/>
                <w:szCs w:val="16"/>
                <w:lang w:val="en-GB"/>
              </w:rPr>
            </w:pPr>
          </w:p>
        </w:tc>
        <w:tc>
          <w:tcPr>
            <w:tcW w:w="1153" w:type="dxa"/>
            <w:gridSpan w:val="2"/>
            <w:shd w:val="clear" w:color="auto" w:fill="FAFAFA"/>
            <w:vAlign w:val="bottom"/>
          </w:tcPr>
          <w:p w14:paraId="7C8F3423" w14:textId="77777777" w:rsidR="00E00166" w:rsidRPr="00D05EB8" w:rsidRDefault="00E00166" w:rsidP="00FF29EE">
            <w:pPr>
              <w:spacing w:line="240" w:lineRule="auto"/>
              <w:ind w:left="-43" w:right="-72"/>
              <w:jc w:val="right"/>
              <w:rPr>
                <w:rFonts w:cs="Arial"/>
                <w:sz w:val="16"/>
                <w:szCs w:val="16"/>
                <w:lang w:val="en-GB"/>
              </w:rPr>
            </w:pPr>
          </w:p>
        </w:tc>
        <w:tc>
          <w:tcPr>
            <w:tcW w:w="1153" w:type="dxa"/>
            <w:gridSpan w:val="2"/>
            <w:shd w:val="clear" w:color="auto" w:fill="FAFAFA"/>
            <w:vAlign w:val="bottom"/>
          </w:tcPr>
          <w:p w14:paraId="1CD02DDC" w14:textId="77777777" w:rsidR="00E00166" w:rsidRPr="00D05EB8" w:rsidRDefault="00E00166" w:rsidP="00FF29EE">
            <w:pPr>
              <w:spacing w:line="240" w:lineRule="auto"/>
              <w:ind w:left="-43" w:right="-72"/>
              <w:jc w:val="right"/>
              <w:rPr>
                <w:rFonts w:cs="Arial"/>
                <w:sz w:val="16"/>
                <w:szCs w:val="16"/>
                <w:lang w:val="en-GB"/>
              </w:rPr>
            </w:pPr>
          </w:p>
        </w:tc>
      </w:tr>
      <w:tr w:rsidR="00E00166" w:rsidRPr="00D05EB8" w14:paraId="7324BDB2" w14:textId="77777777" w:rsidTr="00EB5B49">
        <w:tc>
          <w:tcPr>
            <w:tcW w:w="2715" w:type="dxa"/>
            <w:shd w:val="clear" w:color="auto" w:fill="auto"/>
          </w:tcPr>
          <w:p w14:paraId="2787BA4B" w14:textId="77777777" w:rsidR="00E00166" w:rsidRPr="00D05EB8" w:rsidRDefault="00E00166" w:rsidP="00EB5B49">
            <w:pPr>
              <w:spacing w:line="240" w:lineRule="auto"/>
              <w:rPr>
                <w:rFonts w:cs="Arial"/>
                <w:sz w:val="16"/>
                <w:szCs w:val="16"/>
                <w:lang w:val="en-GB"/>
              </w:rPr>
            </w:pPr>
            <w:r w:rsidRPr="00D05EB8">
              <w:rPr>
                <w:rFonts w:cs="Arial"/>
                <w:sz w:val="16"/>
                <w:szCs w:val="16"/>
                <w:lang w:val="en-GB"/>
              </w:rPr>
              <w:t xml:space="preserve">   subsidiar</w:t>
            </w:r>
            <w:r>
              <w:rPr>
                <w:rFonts w:cs="Arial"/>
                <w:sz w:val="16"/>
                <w:szCs w:val="16"/>
                <w:lang w:val="en-GB"/>
              </w:rPr>
              <w:t>y</w:t>
            </w:r>
            <w:r w:rsidRPr="00D05EB8">
              <w:rPr>
                <w:rFonts w:cs="Arial"/>
                <w:sz w:val="16"/>
                <w:szCs w:val="16"/>
                <w:lang w:val="en-GB"/>
              </w:rPr>
              <w:t xml:space="preserve"> and related interest</w:t>
            </w:r>
          </w:p>
        </w:tc>
        <w:tc>
          <w:tcPr>
            <w:tcW w:w="1154" w:type="dxa"/>
            <w:shd w:val="clear" w:color="auto" w:fill="FAFAFA"/>
            <w:vAlign w:val="bottom"/>
          </w:tcPr>
          <w:p w14:paraId="1D02A9B0" w14:textId="77777777" w:rsidR="00E00166" w:rsidRPr="00D05EB8" w:rsidRDefault="00E00166" w:rsidP="00EB5B49">
            <w:pPr>
              <w:spacing w:line="240" w:lineRule="auto"/>
              <w:ind w:right="-72"/>
              <w:jc w:val="right"/>
              <w:rPr>
                <w:rFonts w:cs="Arial"/>
                <w:sz w:val="16"/>
                <w:szCs w:val="16"/>
                <w:lang w:val="en-GB"/>
              </w:rPr>
            </w:pPr>
            <w:r w:rsidRPr="00D05EB8">
              <w:rPr>
                <w:rFonts w:cs="Arial"/>
                <w:sz w:val="16"/>
                <w:szCs w:val="16"/>
                <w:lang w:val="en-GB"/>
              </w:rPr>
              <w:t>218,804,334</w:t>
            </w:r>
          </w:p>
        </w:tc>
        <w:tc>
          <w:tcPr>
            <w:tcW w:w="1153" w:type="dxa"/>
            <w:shd w:val="clear" w:color="auto" w:fill="FAFAFA"/>
            <w:vAlign w:val="bottom"/>
          </w:tcPr>
          <w:p w14:paraId="0A3481A2" w14:textId="77777777" w:rsidR="00E00166" w:rsidRPr="00D05EB8" w:rsidRDefault="00E00166" w:rsidP="00FF29EE">
            <w:pPr>
              <w:spacing w:line="240" w:lineRule="auto"/>
              <w:ind w:left="-43" w:right="-72"/>
              <w:jc w:val="right"/>
              <w:rPr>
                <w:rFonts w:cs="Arial"/>
                <w:sz w:val="16"/>
                <w:szCs w:val="16"/>
                <w:lang w:val="en-GB"/>
              </w:rPr>
            </w:pPr>
            <w:r w:rsidRPr="00D05EB8">
              <w:rPr>
                <w:rFonts w:cs="Arial"/>
                <w:sz w:val="16"/>
                <w:szCs w:val="16"/>
                <w:lang w:val="en-GB"/>
              </w:rPr>
              <w:t>1,032,642,334</w:t>
            </w:r>
          </w:p>
        </w:tc>
        <w:tc>
          <w:tcPr>
            <w:tcW w:w="1157" w:type="dxa"/>
            <w:gridSpan w:val="2"/>
            <w:shd w:val="clear" w:color="auto" w:fill="FAFAFA"/>
            <w:vAlign w:val="bottom"/>
          </w:tcPr>
          <w:p w14:paraId="1B5DDC46" w14:textId="77777777" w:rsidR="00E00166" w:rsidRPr="00D05EB8" w:rsidRDefault="00E00166" w:rsidP="00FF29EE">
            <w:pPr>
              <w:spacing w:line="240" w:lineRule="auto"/>
              <w:ind w:left="-43" w:right="-72"/>
              <w:jc w:val="right"/>
              <w:rPr>
                <w:rFonts w:cs="Arial"/>
                <w:sz w:val="16"/>
                <w:szCs w:val="16"/>
                <w:lang w:val="en-GB"/>
              </w:rPr>
            </w:pPr>
            <w:r w:rsidRPr="00D05EB8">
              <w:rPr>
                <w:rFonts w:cs="Arial"/>
                <w:sz w:val="16"/>
                <w:szCs w:val="16"/>
                <w:lang w:val="en-GB"/>
              </w:rPr>
              <w:t>3,199,792,401</w:t>
            </w:r>
          </w:p>
        </w:tc>
        <w:tc>
          <w:tcPr>
            <w:tcW w:w="1153" w:type="dxa"/>
            <w:gridSpan w:val="2"/>
            <w:shd w:val="clear" w:color="auto" w:fill="FAFAFA"/>
            <w:vAlign w:val="bottom"/>
          </w:tcPr>
          <w:p w14:paraId="7AD83AA6" w14:textId="77777777" w:rsidR="00E00166" w:rsidRPr="00D05EB8" w:rsidRDefault="00E00166" w:rsidP="00FF29EE">
            <w:pPr>
              <w:spacing w:line="240" w:lineRule="auto"/>
              <w:ind w:left="-43" w:right="-72"/>
              <w:jc w:val="right"/>
              <w:rPr>
                <w:rFonts w:cs="Arial"/>
                <w:sz w:val="16"/>
                <w:szCs w:val="16"/>
                <w:lang w:val="en-GB"/>
              </w:rPr>
            </w:pPr>
            <w:r w:rsidRPr="00D05EB8">
              <w:rPr>
                <w:rFonts w:cs="Arial"/>
                <w:sz w:val="16"/>
                <w:szCs w:val="16"/>
                <w:lang w:val="en-GB"/>
              </w:rPr>
              <w:t>4,451,239,069</w:t>
            </w:r>
          </w:p>
        </w:tc>
        <w:tc>
          <w:tcPr>
            <w:tcW w:w="1153" w:type="dxa"/>
            <w:gridSpan w:val="2"/>
            <w:shd w:val="clear" w:color="auto" w:fill="FAFAFA"/>
            <w:vAlign w:val="bottom"/>
          </w:tcPr>
          <w:p w14:paraId="544EEE9C" w14:textId="77777777" w:rsidR="00E00166" w:rsidRPr="00D05EB8" w:rsidRDefault="00E00166" w:rsidP="00FF29EE">
            <w:pPr>
              <w:spacing w:line="240" w:lineRule="auto"/>
              <w:ind w:left="-43" w:right="-72"/>
              <w:jc w:val="right"/>
              <w:rPr>
                <w:rFonts w:cs="Arial"/>
                <w:sz w:val="16"/>
                <w:szCs w:val="16"/>
                <w:lang w:val="en-GB"/>
              </w:rPr>
            </w:pPr>
            <w:r w:rsidRPr="00D05EB8">
              <w:rPr>
                <w:rFonts w:cs="Arial"/>
                <w:sz w:val="16"/>
                <w:szCs w:val="16"/>
                <w:lang w:val="en-GB"/>
              </w:rPr>
              <w:t>2,577,165,398</w:t>
            </w:r>
          </w:p>
        </w:tc>
      </w:tr>
      <w:tr w:rsidR="00E00166" w:rsidRPr="00D05EB8" w14:paraId="067E7D83" w14:textId="77777777" w:rsidTr="00EB5B49">
        <w:tc>
          <w:tcPr>
            <w:tcW w:w="2715" w:type="dxa"/>
            <w:shd w:val="clear" w:color="auto" w:fill="auto"/>
          </w:tcPr>
          <w:p w14:paraId="638E4C80" w14:textId="77777777" w:rsidR="00E00166" w:rsidRPr="00D05EB8" w:rsidRDefault="00E00166" w:rsidP="00EB5B49">
            <w:pPr>
              <w:spacing w:line="240" w:lineRule="auto"/>
              <w:rPr>
                <w:rFonts w:cs="Arial"/>
                <w:sz w:val="16"/>
                <w:szCs w:val="16"/>
                <w:lang w:val="en-GB"/>
              </w:rPr>
            </w:pPr>
            <w:r w:rsidRPr="00D05EB8">
              <w:rPr>
                <w:rFonts w:cs="Arial"/>
                <w:sz w:val="16"/>
                <w:szCs w:val="16"/>
                <w:lang w:val="en-GB"/>
              </w:rPr>
              <w:t>Lease liabilities</w:t>
            </w:r>
          </w:p>
        </w:tc>
        <w:tc>
          <w:tcPr>
            <w:tcW w:w="1154" w:type="dxa"/>
            <w:tcBorders>
              <w:bottom w:val="single" w:sz="4" w:space="0" w:color="auto"/>
            </w:tcBorders>
            <w:shd w:val="clear" w:color="auto" w:fill="FAFAFA"/>
            <w:vAlign w:val="bottom"/>
          </w:tcPr>
          <w:p w14:paraId="6519A7A2" w14:textId="77777777" w:rsidR="00E00166" w:rsidRPr="00D05EB8" w:rsidRDefault="00E00166" w:rsidP="00EB5B49">
            <w:pPr>
              <w:spacing w:line="240" w:lineRule="auto"/>
              <w:ind w:right="-72"/>
              <w:jc w:val="right"/>
              <w:rPr>
                <w:rFonts w:cs="Arial"/>
                <w:sz w:val="16"/>
                <w:szCs w:val="16"/>
                <w:lang w:val="en-GB"/>
              </w:rPr>
            </w:pPr>
            <w:r w:rsidRPr="00D05EB8">
              <w:rPr>
                <w:rFonts w:cs="Arial"/>
                <w:sz w:val="16"/>
                <w:szCs w:val="16"/>
                <w:lang w:val="en-GB"/>
              </w:rPr>
              <w:t>3,289,528</w:t>
            </w:r>
          </w:p>
        </w:tc>
        <w:tc>
          <w:tcPr>
            <w:tcW w:w="1153" w:type="dxa"/>
            <w:tcBorders>
              <w:bottom w:val="single" w:sz="4" w:space="0" w:color="auto"/>
            </w:tcBorders>
            <w:shd w:val="clear" w:color="auto" w:fill="FAFAFA"/>
            <w:vAlign w:val="bottom"/>
          </w:tcPr>
          <w:p w14:paraId="2440E997" w14:textId="77777777" w:rsidR="00E00166" w:rsidRPr="00D05EB8" w:rsidRDefault="00E00166" w:rsidP="00FF29EE">
            <w:pPr>
              <w:spacing w:line="240" w:lineRule="auto"/>
              <w:ind w:left="-43" w:right="-72"/>
              <w:jc w:val="right"/>
              <w:rPr>
                <w:rFonts w:cs="Arial"/>
                <w:sz w:val="16"/>
                <w:szCs w:val="16"/>
                <w:lang w:val="en-GB"/>
              </w:rPr>
            </w:pPr>
            <w:r w:rsidRPr="00D05EB8">
              <w:rPr>
                <w:rFonts w:cs="Arial"/>
                <w:sz w:val="16"/>
                <w:szCs w:val="16"/>
                <w:lang w:val="en-GB"/>
              </w:rPr>
              <w:t>2,148,296</w:t>
            </w:r>
          </w:p>
        </w:tc>
        <w:tc>
          <w:tcPr>
            <w:tcW w:w="1157" w:type="dxa"/>
            <w:gridSpan w:val="2"/>
            <w:tcBorders>
              <w:bottom w:val="single" w:sz="4" w:space="0" w:color="auto"/>
            </w:tcBorders>
            <w:shd w:val="clear" w:color="auto" w:fill="FAFAFA"/>
            <w:vAlign w:val="bottom"/>
          </w:tcPr>
          <w:p w14:paraId="694E035F" w14:textId="77777777" w:rsidR="00E00166" w:rsidRPr="00D05EB8" w:rsidRDefault="00E00166" w:rsidP="00FF29EE">
            <w:pPr>
              <w:spacing w:line="240" w:lineRule="auto"/>
              <w:ind w:left="-43" w:right="-72"/>
              <w:jc w:val="right"/>
              <w:rPr>
                <w:rFonts w:cs="Arial"/>
                <w:sz w:val="16"/>
                <w:szCs w:val="16"/>
                <w:lang w:val="en-GB"/>
              </w:rPr>
            </w:pPr>
            <w:r w:rsidRPr="00D05EB8">
              <w:rPr>
                <w:rFonts w:cs="Arial"/>
                <w:sz w:val="16"/>
                <w:szCs w:val="16"/>
                <w:lang w:val="en-GB"/>
              </w:rPr>
              <w:t>-</w:t>
            </w:r>
          </w:p>
        </w:tc>
        <w:tc>
          <w:tcPr>
            <w:tcW w:w="1153" w:type="dxa"/>
            <w:gridSpan w:val="2"/>
            <w:tcBorders>
              <w:bottom w:val="single" w:sz="4" w:space="0" w:color="auto"/>
            </w:tcBorders>
            <w:shd w:val="clear" w:color="auto" w:fill="FAFAFA"/>
            <w:vAlign w:val="bottom"/>
          </w:tcPr>
          <w:p w14:paraId="70E43238" w14:textId="77777777" w:rsidR="00E00166" w:rsidRPr="00D05EB8" w:rsidRDefault="00E00166" w:rsidP="00FF29EE">
            <w:pPr>
              <w:spacing w:line="240" w:lineRule="auto"/>
              <w:ind w:left="-43" w:right="-72"/>
              <w:jc w:val="right"/>
              <w:rPr>
                <w:rFonts w:cs="Arial"/>
                <w:sz w:val="16"/>
                <w:szCs w:val="16"/>
                <w:lang w:val="en-GB"/>
              </w:rPr>
            </w:pPr>
            <w:r w:rsidRPr="00D05EB8">
              <w:rPr>
                <w:rFonts w:cs="Arial"/>
                <w:sz w:val="16"/>
                <w:szCs w:val="16"/>
                <w:lang w:val="en-GB"/>
              </w:rPr>
              <w:t>5,437,824</w:t>
            </w:r>
          </w:p>
        </w:tc>
        <w:tc>
          <w:tcPr>
            <w:tcW w:w="1153" w:type="dxa"/>
            <w:gridSpan w:val="2"/>
            <w:tcBorders>
              <w:bottom w:val="single" w:sz="4" w:space="0" w:color="auto"/>
            </w:tcBorders>
            <w:shd w:val="clear" w:color="auto" w:fill="FAFAFA"/>
            <w:vAlign w:val="bottom"/>
          </w:tcPr>
          <w:p w14:paraId="7D677EF5" w14:textId="77777777" w:rsidR="00E00166" w:rsidRPr="00D05EB8" w:rsidRDefault="00E00166" w:rsidP="00FF29EE">
            <w:pPr>
              <w:spacing w:line="240" w:lineRule="auto"/>
              <w:ind w:left="-43" w:right="-72"/>
              <w:jc w:val="right"/>
              <w:rPr>
                <w:rFonts w:cs="Arial"/>
                <w:sz w:val="16"/>
                <w:szCs w:val="16"/>
                <w:lang w:val="en-GB"/>
              </w:rPr>
            </w:pPr>
            <w:r w:rsidRPr="00D05EB8">
              <w:rPr>
                <w:rFonts w:cs="Arial"/>
                <w:sz w:val="16"/>
                <w:szCs w:val="16"/>
                <w:lang w:val="en-GB"/>
              </w:rPr>
              <w:t>5,249,953</w:t>
            </w:r>
          </w:p>
        </w:tc>
      </w:tr>
      <w:tr w:rsidR="00E00166" w:rsidRPr="00F67D12" w14:paraId="1B59FBB2" w14:textId="77777777" w:rsidTr="00EB5B49">
        <w:tc>
          <w:tcPr>
            <w:tcW w:w="2715" w:type="dxa"/>
            <w:shd w:val="clear" w:color="auto" w:fill="auto"/>
          </w:tcPr>
          <w:p w14:paraId="3DA1AB7C" w14:textId="77777777" w:rsidR="00E00166" w:rsidRPr="00F67D12" w:rsidRDefault="00E00166" w:rsidP="00EB5B49">
            <w:pPr>
              <w:spacing w:line="240" w:lineRule="auto"/>
              <w:rPr>
                <w:rFonts w:cs="Arial"/>
                <w:sz w:val="8"/>
                <w:szCs w:val="8"/>
                <w:lang w:val="en-GB"/>
              </w:rPr>
            </w:pPr>
          </w:p>
        </w:tc>
        <w:tc>
          <w:tcPr>
            <w:tcW w:w="1154" w:type="dxa"/>
            <w:shd w:val="clear" w:color="auto" w:fill="FAFAFA"/>
            <w:vAlign w:val="bottom"/>
          </w:tcPr>
          <w:p w14:paraId="7E3C83EB" w14:textId="77777777" w:rsidR="00E00166" w:rsidRPr="00F67D12" w:rsidRDefault="00E00166" w:rsidP="00EB5B49">
            <w:pPr>
              <w:spacing w:line="240" w:lineRule="auto"/>
              <w:ind w:right="-72"/>
              <w:jc w:val="right"/>
              <w:rPr>
                <w:rFonts w:cs="Arial"/>
                <w:sz w:val="8"/>
                <w:szCs w:val="8"/>
                <w:lang w:val="en-GB"/>
              </w:rPr>
            </w:pPr>
          </w:p>
        </w:tc>
        <w:tc>
          <w:tcPr>
            <w:tcW w:w="1153" w:type="dxa"/>
            <w:shd w:val="clear" w:color="auto" w:fill="FAFAFA"/>
            <w:vAlign w:val="bottom"/>
          </w:tcPr>
          <w:p w14:paraId="729DC056" w14:textId="77777777" w:rsidR="00E00166" w:rsidRPr="00F67D12" w:rsidRDefault="00E00166" w:rsidP="00FF29EE">
            <w:pPr>
              <w:spacing w:line="240" w:lineRule="auto"/>
              <w:ind w:left="-43" w:right="-72"/>
              <w:jc w:val="right"/>
              <w:rPr>
                <w:rFonts w:cs="Arial"/>
                <w:sz w:val="8"/>
                <w:szCs w:val="8"/>
                <w:lang w:val="en-GB"/>
              </w:rPr>
            </w:pPr>
          </w:p>
        </w:tc>
        <w:tc>
          <w:tcPr>
            <w:tcW w:w="1157" w:type="dxa"/>
            <w:gridSpan w:val="2"/>
            <w:shd w:val="clear" w:color="auto" w:fill="FAFAFA"/>
            <w:vAlign w:val="bottom"/>
          </w:tcPr>
          <w:p w14:paraId="28E887B9" w14:textId="77777777" w:rsidR="00E00166" w:rsidRPr="00F67D12" w:rsidRDefault="00E00166" w:rsidP="00FF29EE">
            <w:pPr>
              <w:spacing w:line="240" w:lineRule="auto"/>
              <w:ind w:left="-43" w:right="-72"/>
              <w:jc w:val="right"/>
              <w:rPr>
                <w:rFonts w:cs="Arial"/>
                <w:sz w:val="8"/>
                <w:szCs w:val="8"/>
                <w:lang w:val="en-GB"/>
              </w:rPr>
            </w:pPr>
          </w:p>
        </w:tc>
        <w:tc>
          <w:tcPr>
            <w:tcW w:w="1153" w:type="dxa"/>
            <w:gridSpan w:val="2"/>
            <w:shd w:val="clear" w:color="auto" w:fill="FAFAFA"/>
            <w:vAlign w:val="bottom"/>
          </w:tcPr>
          <w:p w14:paraId="7BAB8E02" w14:textId="77777777" w:rsidR="00E00166" w:rsidRPr="00F67D12" w:rsidRDefault="00E00166" w:rsidP="00FF29EE">
            <w:pPr>
              <w:spacing w:line="240" w:lineRule="auto"/>
              <w:ind w:left="-43" w:right="-72"/>
              <w:jc w:val="right"/>
              <w:rPr>
                <w:rFonts w:cs="Arial"/>
                <w:sz w:val="8"/>
                <w:szCs w:val="8"/>
                <w:lang w:val="en-GB"/>
              </w:rPr>
            </w:pPr>
          </w:p>
        </w:tc>
        <w:tc>
          <w:tcPr>
            <w:tcW w:w="1153" w:type="dxa"/>
            <w:gridSpan w:val="2"/>
            <w:shd w:val="clear" w:color="auto" w:fill="FAFAFA"/>
            <w:vAlign w:val="bottom"/>
          </w:tcPr>
          <w:p w14:paraId="7F73DFB4" w14:textId="77777777" w:rsidR="00E00166" w:rsidRPr="00F67D12" w:rsidRDefault="00E00166" w:rsidP="00FF29EE">
            <w:pPr>
              <w:spacing w:line="240" w:lineRule="auto"/>
              <w:ind w:left="-43" w:right="-72"/>
              <w:jc w:val="right"/>
              <w:rPr>
                <w:rFonts w:cs="Arial"/>
                <w:sz w:val="8"/>
                <w:szCs w:val="8"/>
                <w:lang w:val="en-GB"/>
              </w:rPr>
            </w:pPr>
          </w:p>
        </w:tc>
      </w:tr>
      <w:tr w:rsidR="00E00166" w:rsidRPr="00D05EB8" w14:paraId="66EBB663" w14:textId="77777777" w:rsidTr="00EB5B49">
        <w:tc>
          <w:tcPr>
            <w:tcW w:w="2715" w:type="dxa"/>
            <w:shd w:val="clear" w:color="auto" w:fill="auto"/>
          </w:tcPr>
          <w:p w14:paraId="6619A684" w14:textId="77777777" w:rsidR="00E00166" w:rsidRDefault="00E00166" w:rsidP="00EB5B49">
            <w:pPr>
              <w:spacing w:line="240" w:lineRule="auto"/>
              <w:rPr>
                <w:rFonts w:cs="Arial"/>
                <w:b/>
                <w:bCs/>
                <w:sz w:val="16"/>
                <w:szCs w:val="16"/>
                <w:lang w:val="en-GB"/>
              </w:rPr>
            </w:pPr>
            <w:r w:rsidRPr="00D05EB8">
              <w:rPr>
                <w:rFonts w:cs="Arial"/>
                <w:b/>
                <w:bCs/>
                <w:sz w:val="16"/>
                <w:szCs w:val="16"/>
                <w:lang w:val="en-GB"/>
              </w:rPr>
              <w:t>Total</w:t>
            </w:r>
            <w:r>
              <w:rPr>
                <w:rFonts w:cs="Arial"/>
                <w:b/>
                <w:bCs/>
                <w:sz w:val="16"/>
                <w:szCs w:val="16"/>
                <w:lang w:val="en-GB"/>
              </w:rPr>
              <w:t xml:space="preserve"> non-derivative  </w:t>
            </w:r>
          </w:p>
          <w:p w14:paraId="01160168" w14:textId="77777777" w:rsidR="00E00166" w:rsidRPr="00D05EB8" w:rsidRDefault="00E00166" w:rsidP="00EB5B49">
            <w:pPr>
              <w:spacing w:line="240" w:lineRule="auto"/>
              <w:rPr>
                <w:rFonts w:cs="Arial"/>
                <w:b/>
                <w:bCs/>
                <w:sz w:val="16"/>
                <w:szCs w:val="16"/>
                <w:lang w:val="en-GB"/>
              </w:rPr>
            </w:pPr>
            <w:r>
              <w:rPr>
                <w:rFonts w:cs="Arial"/>
                <w:b/>
                <w:bCs/>
                <w:sz w:val="16"/>
                <w:szCs w:val="16"/>
                <w:lang w:val="en-GB"/>
              </w:rPr>
              <w:t xml:space="preserve">    </w:t>
            </w:r>
            <w:r w:rsidRPr="00D05EB8">
              <w:rPr>
                <w:rFonts w:cs="Arial"/>
                <w:b/>
                <w:bCs/>
                <w:sz w:val="16"/>
                <w:szCs w:val="16"/>
                <w:lang w:val="en-GB"/>
              </w:rPr>
              <w:t xml:space="preserve">financial liabilities  </w:t>
            </w:r>
          </w:p>
        </w:tc>
        <w:tc>
          <w:tcPr>
            <w:tcW w:w="1154" w:type="dxa"/>
            <w:tcBorders>
              <w:bottom w:val="single" w:sz="4" w:space="0" w:color="auto"/>
            </w:tcBorders>
            <w:shd w:val="clear" w:color="auto" w:fill="FAFAFA"/>
            <w:vAlign w:val="bottom"/>
          </w:tcPr>
          <w:p w14:paraId="44409207" w14:textId="77777777" w:rsidR="00E00166" w:rsidRPr="00D05EB8" w:rsidRDefault="00E00166" w:rsidP="00EB5B49">
            <w:pPr>
              <w:spacing w:line="240" w:lineRule="auto"/>
              <w:ind w:right="-72"/>
              <w:jc w:val="right"/>
              <w:rPr>
                <w:rFonts w:cs="Arial"/>
                <w:sz w:val="16"/>
                <w:szCs w:val="16"/>
                <w:lang w:val="en-GB"/>
              </w:rPr>
            </w:pPr>
            <w:r w:rsidRPr="00D05EB8">
              <w:rPr>
                <w:rFonts w:cs="Arial"/>
                <w:sz w:val="16"/>
                <w:szCs w:val="16"/>
                <w:lang w:val="en-GB"/>
              </w:rPr>
              <w:t>236,023,717</w:t>
            </w:r>
          </w:p>
        </w:tc>
        <w:tc>
          <w:tcPr>
            <w:tcW w:w="1153" w:type="dxa"/>
            <w:tcBorders>
              <w:bottom w:val="single" w:sz="4" w:space="0" w:color="auto"/>
            </w:tcBorders>
            <w:shd w:val="clear" w:color="auto" w:fill="FAFAFA"/>
            <w:vAlign w:val="bottom"/>
          </w:tcPr>
          <w:p w14:paraId="7C2EE690" w14:textId="77777777" w:rsidR="00E00166" w:rsidRPr="00D05EB8" w:rsidRDefault="00E00166" w:rsidP="00FF29EE">
            <w:pPr>
              <w:spacing w:line="240" w:lineRule="auto"/>
              <w:ind w:left="-43" w:right="-72"/>
              <w:jc w:val="right"/>
              <w:rPr>
                <w:rFonts w:cs="Arial"/>
                <w:sz w:val="16"/>
                <w:szCs w:val="16"/>
                <w:lang w:val="en-GB"/>
              </w:rPr>
            </w:pPr>
            <w:r w:rsidRPr="00D05EB8">
              <w:rPr>
                <w:rFonts w:cs="Arial"/>
                <w:sz w:val="16"/>
                <w:szCs w:val="16"/>
                <w:lang w:val="en-GB"/>
              </w:rPr>
              <w:t>1,034,790,630</w:t>
            </w:r>
          </w:p>
        </w:tc>
        <w:tc>
          <w:tcPr>
            <w:tcW w:w="1157" w:type="dxa"/>
            <w:gridSpan w:val="2"/>
            <w:tcBorders>
              <w:bottom w:val="single" w:sz="4" w:space="0" w:color="auto"/>
            </w:tcBorders>
            <w:shd w:val="clear" w:color="auto" w:fill="FAFAFA"/>
            <w:vAlign w:val="bottom"/>
          </w:tcPr>
          <w:p w14:paraId="2E502DAE" w14:textId="77777777" w:rsidR="00E00166" w:rsidRPr="00D05EB8" w:rsidRDefault="00E00166" w:rsidP="00FF29EE">
            <w:pPr>
              <w:spacing w:line="240" w:lineRule="auto"/>
              <w:ind w:left="-43" w:right="-72"/>
              <w:jc w:val="right"/>
              <w:rPr>
                <w:rFonts w:cs="Arial"/>
                <w:sz w:val="16"/>
                <w:szCs w:val="16"/>
                <w:lang w:val="en-GB"/>
              </w:rPr>
            </w:pPr>
            <w:r w:rsidRPr="00D05EB8">
              <w:rPr>
                <w:rFonts w:cs="Arial"/>
                <w:sz w:val="16"/>
                <w:szCs w:val="16"/>
                <w:lang w:val="en-GB"/>
              </w:rPr>
              <w:t>3,199,792,401</w:t>
            </w:r>
          </w:p>
        </w:tc>
        <w:tc>
          <w:tcPr>
            <w:tcW w:w="1153" w:type="dxa"/>
            <w:gridSpan w:val="2"/>
            <w:tcBorders>
              <w:bottom w:val="single" w:sz="4" w:space="0" w:color="auto"/>
            </w:tcBorders>
            <w:shd w:val="clear" w:color="auto" w:fill="FAFAFA"/>
            <w:vAlign w:val="bottom"/>
          </w:tcPr>
          <w:p w14:paraId="54F5405B" w14:textId="77777777" w:rsidR="00E00166" w:rsidRPr="00D05EB8" w:rsidRDefault="00E00166" w:rsidP="00FF29EE">
            <w:pPr>
              <w:spacing w:line="240" w:lineRule="auto"/>
              <w:ind w:left="-43" w:right="-72"/>
              <w:jc w:val="right"/>
              <w:rPr>
                <w:rFonts w:cs="Arial"/>
                <w:sz w:val="16"/>
                <w:szCs w:val="16"/>
                <w:lang w:val="en-GB"/>
              </w:rPr>
            </w:pPr>
            <w:r w:rsidRPr="00D05EB8">
              <w:rPr>
                <w:rFonts w:cs="Arial"/>
                <w:sz w:val="16"/>
                <w:szCs w:val="16"/>
                <w:lang w:val="en-GB"/>
              </w:rPr>
              <w:t>4,470,606,748</w:t>
            </w:r>
          </w:p>
        </w:tc>
        <w:tc>
          <w:tcPr>
            <w:tcW w:w="1153" w:type="dxa"/>
            <w:gridSpan w:val="2"/>
            <w:tcBorders>
              <w:bottom w:val="single" w:sz="4" w:space="0" w:color="auto"/>
            </w:tcBorders>
            <w:shd w:val="clear" w:color="auto" w:fill="FAFAFA"/>
            <w:vAlign w:val="bottom"/>
          </w:tcPr>
          <w:p w14:paraId="5FB2BC39" w14:textId="77777777" w:rsidR="00E00166" w:rsidRPr="00D05EB8" w:rsidRDefault="00E00166" w:rsidP="00FF29EE">
            <w:pPr>
              <w:spacing w:line="240" w:lineRule="auto"/>
              <w:ind w:left="-43" w:right="-72"/>
              <w:jc w:val="right"/>
              <w:rPr>
                <w:rFonts w:cs="Arial"/>
                <w:sz w:val="16"/>
                <w:szCs w:val="16"/>
                <w:lang w:val="en-GB"/>
              </w:rPr>
            </w:pPr>
            <w:r w:rsidRPr="00D05EB8">
              <w:rPr>
                <w:rFonts w:cs="Arial"/>
                <w:sz w:val="16"/>
                <w:szCs w:val="16"/>
                <w:lang w:val="en-GB"/>
              </w:rPr>
              <w:t>2,596,345,206</w:t>
            </w:r>
          </w:p>
        </w:tc>
      </w:tr>
    </w:tbl>
    <w:p w14:paraId="7BC0F271" w14:textId="09293F79" w:rsidR="00E00166" w:rsidRDefault="00E00166" w:rsidP="00E00166">
      <w:pPr>
        <w:spacing w:line="240" w:lineRule="auto"/>
        <w:ind w:left="1080"/>
        <w:jc w:val="both"/>
        <w:rPr>
          <w:rFonts w:cs="Arial"/>
          <w:sz w:val="18"/>
          <w:szCs w:val="18"/>
          <w:lang w:val="en-GB"/>
        </w:rPr>
      </w:pPr>
    </w:p>
    <w:tbl>
      <w:tblPr>
        <w:tblW w:w="8458" w:type="dxa"/>
        <w:tblInd w:w="1101" w:type="dxa"/>
        <w:tblLayout w:type="fixed"/>
        <w:tblLook w:val="04A0" w:firstRow="1" w:lastRow="0" w:firstColumn="1" w:lastColumn="0" w:noHBand="0" w:noVBand="1"/>
      </w:tblPr>
      <w:tblGrid>
        <w:gridCol w:w="2688"/>
        <w:gridCol w:w="1154"/>
        <w:gridCol w:w="1154"/>
        <w:gridCol w:w="1154"/>
        <w:gridCol w:w="1154"/>
        <w:gridCol w:w="1154"/>
      </w:tblGrid>
      <w:tr w:rsidR="00FF29EE" w:rsidRPr="008F0541" w14:paraId="24D328D4" w14:textId="77777777" w:rsidTr="00EB5B49">
        <w:tc>
          <w:tcPr>
            <w:tcW w:w="2688" w:type="dxa"/>
            <w:shd w:val="clear" w:color="auto" w:fill="auto"/>
          </w:tcPr>
          <w:p w14:paraId="71733BFA" w14:textId="77777777" w:rsidR="00FF29EE" w:rsidRPr="008F0541" w:rsidRDefault="00FF29EE" w:rsidP="00FF29EE">
            <w:pPr>
              <w:spacing w:line="240" w:lineRule="auto"/>
              <w:rPr>
                <w:rFonts w:cs="Arial"/>
                <w:b/>
                <w:bCs/>
                <w:sz w:val="16"/>
                <w:szCs w:val="16"/>
                <w:lang w:val="en-GB"/>
              </w:rPr>
            </w:pPr>
          </w:p>
        </w:tc>
        <w:tc>
          <w:tcPr>
            <w:tcW w:w="5770" w:type="dxa"/>
            <w:gridSpan w:val="5"/>
            <w:tcBorders>
              <w:top w:val="single" w:sz="4" w:space="0" w:color="auto"/>
              <w:bottom w:val="single" w:sz="4" w:space="0" w:color="auto"/>
            </w:tcBorders>
          </w:tcPr>
          <w:p w14:paraId="6CD0E44C" w14:textId="77777777" w:rsidR="00FF29EE" w:rsidRPr="008F0541" w:rsidRDefault="00FF29EE" w:rsidP="00FF29EE">
            <w:pPr>
              <w:spacing w:line="240" w:lineRule="auto"/>
              <w:ind w:left="-43" w:right="-72"/>
              <w:jc w:val="center"/>
              <w:rPr>
                <w:rFonts w:cs="Arial"/>
                <w:b/>
                <w:bCs/>
                <w:sz w:val="16"/>
                <w:szCs w:val="16"/>
                <w:lang w:val="en-GB"/>
              </w:rPr>
            </w:pPr>
            <w:r w:rsidRPr="008F0541">
              <w:rPr>
                <w:rFonts w:cs="Arial"/>
                <w:b/>
                <w:bCs/>
                <w:sz w:val="16"/>
                <w:szCs w:val="16"/>
                <w:lang w:val="en-GB"/>
              </w:rPr>
              <w:t>Consolidated financial statements</w:t>
            </w:r>
          </w:p>
        </w:tc>
      </w:tr>
      <w:tr w:rsidR="00FF29EE" w:rsidRPr="008F0541" w14:paraId="1C5D87A4" w14:textId="77777777" w:rsidTr="00EB5B49">
        <w:tc>
          <w:tcPr>
            <w:tcW w:w="2688" w:type="dxa"/>
            <w:shd w:val="clear" w:color="auto" w:fill="auto"/>
          </w:tcPr>
          <w:p w14:paraId="53D2122C" w14:textId="77777777" w:rsidR="00FF29EE" w:rsidRPr="006E6A0C" w:rsidRDefault="00FF29EE" w:rsidP="00FF29EE">
            <w:pPr>
              <w:spacing w:line="240" w:lineRule="auto"/>
              <w:ind w:left="-15"/>
              <w:rPr>
                <w:rFonts w:cs="Arial"/>
                <w:b/>
                <w:bCs/>
                <w:sz w:val="16"/>
                <w:szCs w:val="16"/>
                <w:lang w:val="en-GB"/>
              </w:rPr>
            </w:pPr>
            <w:r w:rsidRPr="006E6A0C">
              <w:rPr>
                <w:rFonts w:cs="Arial"/>
                <w:b/>
                <w:bCs/>
                <w:sz w:val="16"/>
                <w:szCs w:val="16"/>
                <w:lang w:val="en-GB"/>
              </w:rPr>
              <w:t>Contractual maturities of</w:t>
            </w:r>
          </w:p>
          <w:p w14:paraId="3D1014ED" w14:textId="77777777" w:rsidR="00FF29EE" w:rsidRDefault="00FF29EE" w:rsidP="00FF29EE">
            <w:pPr>
              <w:spacing w:line="240" w:lineRule="auto"/>
              <w:rPr>
                <w:rFonts w:cs="Arial"/>
                <w:b/>
                <w:bCs/>
                <w:sz w:val="16"/>
                <w:szCs w:val="16"/>
                <w:lang w:val="en-GB"/>
              </w:rPr>
            </w:pPr>
            <w:r w:rsidRPr="006E6A0C">
              <w:rPr>
                <w:rFonts w:cs="Arial"/>
                <w:b/>
                <w:bCs/>
                <w:sz w:val="16"/>
                <w:szCs w:val="16"/>
                <w:lang w:val="en-GB"/>
              </w:rPr>
              <w:t xml:space="preserve">   financial liabilities</w:t>
            </w:r>
          </w:p>
          <w:p w14:paraId="2CFF9400" w14:textId="77777777" w:rsidR="00FF29EE" w:rsidRPr="00417AE9" w:rsidRDefault="00FF29EE" w:rsidP="00FF29EE">
            <w:pPr>
              <w:spacing w:line="240" w:lineRule="auto"/>
              <w:rPr>
                <w:rFonts w:cs="Cordia New"/>
                <w:b/>
                <w:bCs/>
                <w:sz w:val="16"/>
                <w:szCs w:val="16"/>
                <w:lang w:val="en-GB"/>
              </w:rPr>
            </w:pPr>
            <w:r w:rsidRPr="008F0541">
              <w:rPr>
                <w:rFonts w:cs="Arial"/>
                <w:b/>
                <w:bCs/>
                <w:sz w:val="16"/>
                <w:szCs w:val="16"/>
                <w:lang w:val="en-GB"/>
              </w:rPr>
              <w:t xml:space="preserve">As </w:t>
            </w:r>
            <w:proofErr w:type="gramStart"/>
            <w:r w:rsidRPr="008F0541">
              <w:rPr>
                <w:rFonts w:cs="Arial"/>
                <w:b/>
                <w:bCs/>
                <w:sz w:val="16"/>
                <w:szCs w:val="16"/>
                <w:lang w:val="en-GB"/>
              </w:rPr>
              <w:t>at</w:t>
            </w:r>
            <w:proofErr w:type="gramEnd"/>
            <w:r w:rsidRPr="008F0541">
              <w:rPr>
                <w:rFonts w:cs="Arial"/>
                <w:b/>
                <w:bCs/>
                <w:sz w:val="16"/>
                <w:szCs w:val="16"/>
                <w:lang w:val="en-GB"/>
              </w:rPr>
              <w:t xml:space="preserve"> 31 December 202</w:t>
            </w:r>
            <w:r>
              <w:rPr>
                <w:rFonts w:cs="Arial"/>
                <w:b/>
                <w:bCs/>
                <w:sz w:val="16"/>
                <w:szCs w:val="16"/>
                <w:lang w:val="en-GB"/>
              </w:rPr>
              <w:t>0</w:t>
            </w:r>
          </w:p>
        </w:tc>
        <w:tc>
          <w:tcPr>
            <w:tcW w:w="1154" w:type="dxa"/>
            <w:tcBorders>
              <w:top w:val="single" w:sz="4" w:space="0" w:color="auto"/>
              <w:bottom w:val="single" w:sz="4" w:space="0" w:color="auto"/>
            </w:tcBorders>
            <w:shd w:val="clear" w:color="auto" w:fill="auto"/>
            <w:vAlign w:val="bottom"/>
          </w:tcPr>
          <w:p w14:paraId="63DD9DE9" w14:textId="77777777" w:rsidR="00FF29EE" w:rsidRPr="008F0541" w:rsidRDefault="00FF29EE" w:rsidP="00FF29EE">
            <w:pPr>
              <w:spacing w:line="240" w:lineRule="auto"/>
              <w:ind w:left="-43" w:right="-72"/>
              <w:jc w:val="right"/>
              <w:rPr>
                <w:rFonts w:cs="Arial"/>
                <w:b/>
                <w:bCs/>
                <w:sz w:val="16"/>
                <w:szCs w:val="16"/>
                <w:lang w:val="en-GB"/>
              </w:rPr>
            </w:pPr>
            <w:r w:rsidRPr="008F0541">
              <w:rPr>
                <w:rFonts w:cs="Arial"/>
                <w:b/>
                <w:bCs/>
                <w:sz w:val="16"/>
                <w:szCs w:val="16"/>
                <w:lang w:val="en-GB"/>
              </w:rPr>
              <w:t xml:space="preserve">Within </w:t>
            </w:r>
          </w:p>
          <w:p w14:paraId="47FFF2A6" w14:textId="77777777" w:rsidR="00FF29EE" w:rsidRPr="008F0541" w:rsidRDefault="00FF29EE" w:rsidP="00FF29EE">
            <w:pPr>
              <w:spacing w:line="240" w:lineRule="auto"/>
              <w:ind w:left="-43" w:right="-72"/>
              <w:jc w:val="right"/>
              <w:rPr>
                <w:rFonts w:cs="Arial"/>
                <w:b/>
                <w:bCs/>
                <w:sz w:val="16"/>
                <w:szCs w:val="16"/>
                <w:lang w:val="en-GB"/>
              </w:rPr>
            </w:pPr>
            <w:r w:rsidRPr="008F0541">
              <w:rPr>
                <w:rFonts w:cs="Arial"/>
                <w:b/>
                <w:bCs/>
                <w:sz w:val="16"/>
                <w:szCs w:val="16"/>
                <w:lang w:val="en-GB"/>
              </w:rPr>
              <w:t>1 year</w:t>
            </w:r>
          </w:p>
          <w:p w14:paraId="410C9F93" w14:textId="77777777" w:rsidR="00FF29EE" w:rsidRPr="008F0541" w:rsidRDefault="00FF29EE" w:rsidP="00FF29EE">
            <w:pPr>
              <w:spacing w:line="240" w:lineRule="auto"/>
              <w:ind w:left="-43" w:right="-72"/>
              <w:jc w:val="right"/>
              <w:rPr>
                <w:rFonts w:cs="Arial"/>
                <w:b/>
                <w:bCs/>
                <w:sz w:val="16"/>
                <w:szCs w:val="16"/>
                <w:lang w:val="en-GB"/>
              </w:rPr>
            </w:pPr>
            <w:r w:rsidRPr="008F0541">
              <w:rPr>
                <w:rFonts w:cs="Arial"/>
                <w:b/>
                <w:bCs/>
                <w:sz w:val="16"/>
                <w:szCs w:val="16"/>
                <w:lang w:val="en-GB"/>
              </w:rPr>
              <w:t>Baht</w:t>
            </w:r>
          </w:p>
        </w:tc>
        <w:tc>
          <w:tcPr>
            <w:tcW w:w="1154" w:type="dxa"/>
            <w:tcBorders>
              <w:top w:val="single" w:sz="4" w:space="0" w:color="auto"/>
              <w:bottom w:val="single" w:sz="4" w:space="0" w:color="auto"/>
            </w:tcBorders>
            <w:shd w:val="clear" w:color="auto" w:fill="auto"/>
            <w:vAlign w:val="bottom"/>
          </w:tcPr>
          <w:p w14:paraId="1C529901" w14:textId="77777777" w:rsidR="00FF29EE" w:rsidRPr="008F0541" w:rsidRDefault="00FF29EE" w:rsidP="00FF29EE">
            <w:pPr>
              <w:spacing w:line="240" w:lineRule="auto"/>
              <w:ind w:left="-43" w:right="-72"/>
              <w:jc w:val="right"/>
              <w:rPr>
                <w:rFonts w:cs="Arial"/>
                <w:b/>
                <w:bCs/>
                <w:sz w:val="16"/>
                <w:szCs w:val="16"/>
                <w:lang w:val="en-GB"/>
              </w:rPr>
            </w:pPr>
            <w:r w:rsidRPr="008F0541">
              <w:rPr>
                <w:rFonts w:cs="Arial"/>
                <w:b/>
                <w:bCs/>
                <w:sz w:val="16"/>
                <w:szCs w:val="16"/>
                <w:lang w:val="en-GB"/>
              </w:rPr>
              <w:t>1 - 5 years</w:t>
            </w:r>
          </w:p>
          <w:p w14:paraId="27C48399" w14:textId="77777777" w:rsidR="00FF29EE" w:rsidRPr="008F0541" w:rsidRDefault="00FF29EE" w:rsidP="00FF29EE">
            <w:pPr>
              <w:spacing w:line="240" w:lineRule="auto"/>
              <w:ind w:left="-43" w:right="-72"/>
              <w:jc w:val="right"/>
              <w:rPr>
                <w:rFonts w:cs="Arial"/>
                <w:b/>
                <w:bCs/>
                <w:sz w:val="16"/>
                <w:szCs w:val="16"/>
                <w:lang w:val="en-GB"/>
              </w:rPr>
            </w:pPr>
            <w:r w:rsidRPr="008F0541">
              <w:rPr>
                <w:rFonts w:cs="Arial"/>
                <w:b/>
                <w:bCs/>
                <w:sz w:val="16"/>
                <w:szCs w:val="16"/>
                <w:lang w:val="en-GB"/>
              </w:rPr>
              <w:t>Baht</w:t>
            </w:r>
          </w:p>
        </w:tc>
        <w:tc>
          <w:tcPr>
            <w:tcW w:w="1154" w:type="dxa"/>
            <w:tcBorders>
              <w:top w:val="single" w:sz="4" w:space="0" w:color="auto"/>
              <w:bottom w:val="single" w:sz="4" w:space="0" w:color="auto"/>
            </w:tcBorders>
            <w:vAlign w:val="bottom"/>
          </w:tcPr>
          <w:p w14:paraId="38F93BF4" w14:textId="77777777" w:rsidR="00FF29EE" w:rsidRPr="008F0541" w:rsidRDefault="00FF29EE" w:rsidP="00FF29EE">
            <w:pPr>
              <w:spacing w:line="240" w:lineRule="auto"/>
              <w:ind w:left="-43" w:right="-72"/>
              <w:jc w:val="right"/>
              <w:rPr>
                <w:rFonts w:cs="Arial"/>
                <w:b/>
                <w:bCs/>
                <w:sz w:val="16"/>
                <w:szCs w:val="16"/>
                <w:lang w:val="en-GB"/>
              </w:rPr>
            </w:pPr>
            <w:r w:rsidRPr="008F0541">
              <w:rPr>
                <w:rFonts w:cs="Arial"/>
                <w:b/>
                <w:bCs/>
                <w:sz w:val="16"/>
                <w:szCs w:val="16"/>
                <w:lang w:val="en-GB"/>
              </w:rPr>
              <w:t xml:space="preserve">Over </w:t>
            </w:r>
          </w:p>
          <w:p w14:paraId="4C7DE265" w14:textId="77777777" w:rsidR="00FF29EE" w:rsidRPr="008F0541" w:rsidRDefault="00FF29EE" w:rsidP="00FF29EE">
            <w:pPr>
              <w:spacing w:line="240" w:lineRule="auto"/>
              <w:ind w:left="-43" w:right="-72"/>
              <w:jc w:val="right"/>
              <w:rPr>
                <w:rFonts w:cs="Arial"/>
                <w:b/>
                <w:bCs/>
                <w:sz w:val="16"/>
                <w:szCs w:val="16"/>
                <w:lang w:val="en-GB"/>
              </w:rPr>
            </w:pPr>
            <w:r w:rsidRPr="008F0541">
              <w:rPr>
                <w:rFonts w:cs="Arial"/>
                <w:b/>
                <w:bCs/>
                <w:sz w:val="16"/>
                <w:szCs w:val="16"/>
                <w:lang w:val="en-GB"/>
              </w:rPr>
              <w:t>5 years</w:t>
            </w:r>
          </w:p>
          <w:p w14:paraId="146325F8" w14:textId="77777777" w:rsidR="00FF29EE" w:rsidRPr="008F0541" w:rsidRDefault="00FF29EE" w:rsidP="00FF29EE">
            <w:pPr>
              <w:spacing w:line="240" w:lineRule="auto"/>
              <w:ind w:left="-43" w:right="-72"/>
              <w:jc w:val="right"/>
              <w:rPr>
                <w:rFonts w:cs="Arial"/>
                <w:b/>
                <w:bCs/>
                <w:sz w:val="16"/>
                <w:szCs w:val="16"/>
                <w:lang w:val="en-GB"/>
              </w:rPr>
            </w:pPr>
            <w:r w:rsidRPr="008F0541">
              <w:rPr>
                <w:rFonts w:cs="Arial"/>
                <w:b/>
                <w:bCs/>
                <w:sz w:val="16"/>
                <w:szCs w:val="16"/>
                <w:lang w:val="en-GB"/>
              </w:rPr>
              <w:t>Baht</w:t>
            </w:r>
          </w:p>
        </w:tc>
        <w:tc>
          <w:tcPr>
            <w:tcW w:w="1154" w:type="dxa"/>
            <w:tcBorders>
              <w:top w:val="single" w:sz="4" w:space="0" w:color="auto"/>
              <w:bottom w:val="single" w:sz="4" w:space="0" w:color="auto"/>
            </w:tcBorders>
            <w:shd w:val="clear" w:color="auto" w:fill="auto"/>
            <w:vAlign w:val="bottom"/>
          </w:tcPr>
          <w:p w14:paraId="3AB45670" w14:textId="77777777" w:rsidR="00FF29EE" w:rsidRPr="008F0541" w:rsidRDefault="00FF29EE" w:rsidP="00FF29EE">
            <w:pPr>
              <w:spacing w:line="240" w:lineRule="auto"/>
              <w:ind w:left="-43" w:right="-72"/>
              <w:jc w:val="right"/>
              <w:rPr>
                <w:rFonts w:cs="Arial"/>
                <w:b/>
                <w:bCs/>
                <w:sz w:val="16"/>
                <w:szCs w:val="16"/>
                <w:lang w:val="en-GB"/>
              </w:rPr>
            </w:pPr>
            <w:r w:rsidRPr="008F0541">
              <w:rPr>
                <w:rFonts w:cs="Arial"/>
                <w:b/>
                <w:bCs/>
                <w:sz w:val="16"/>
                <w:szCs w:val="16"/>
                <w:lang w:val="en-GB"/>
              </w:rPr>
              <w:t>Total</w:t>
            </w:r>
          </w:p>
          <w:p w14:paraId="3364DB22" w14:textId="77777777" w:rsidR="00FF29EE" w:rsidRPr="008F0541" w:rsidRDefault="00FF29EE" w:rsidP="00FF29EE">
            <w:pPr>
              <w:spacing w:line="240" w:lineRule="auto"/>
              <w:ind w:left="-43" w:right="-72"/>
              <w:jc w:val="right"/>
              <w:rPr>
                <w:rFonts w:cs="Arial"/>
                <w:b/>
                <w:bCs/>
                <w:sz w:val="16"/>
                <w:szCs w:val="16"/>
                <w:lang w:val="en-GB"/>
              </w:rPr>
            </w:pPr>
            <w:r w:rsidRPr="008F0541">
              <w:rPr>
                <w:rFonts w:cs="Arial"/>
                <w:b/>
                <w:bCs/>
                <w:sz w:val="16"/>
                <w:szCs w:val="16"/>
                <w:lang w:val="en-GB"/>
              </w:rPr>
              <w:t>Baht</w:t>
            </w:r>
          </w:p>
        </w:tc>
        <w:tc>
          <w:tcPr>
            <w:tcW w:w="1154" w:type="dxa"/>
            <w:tcBorders>
              <w:top w:val="single" w:sz="4" w:space="0" w:color="auto"/>
              <w:bottom w:val="single" w:sz="4" w:space="0" w:color="auto"/>
            </w:tcBorders>
            <w:vAlign w:val="bottom"/>
          </w:tcPr>
          <w:p w14:paraId="3F377607" w14:textId="77777777" w:rsidR="00FF29EE" w:rsidRPr="00D05EB8" w:rsidRDefault="00FF29EE" w:rsidP="00FF29EE">
            <w:pPr>
              <w:spacing w:line="240" w:lineRule="auto"/>
              <w:ind w:left="-43" w:right="-72"/>
              <w:jc w:val="right"/>
              <w:rPr>
                <w:rFonts w:cs="Arial"/>
                <w:b/>
                <w:bCs/>
                <w:sz w:val="16"/>
                <w:szCs w:val="16"/>
                <w:lang w:val="en-GB"/>
              </w:rPr>
            </w:pPr>
            <w:r>
              <w:rPr>
                <w:rFonts w:cs="Arial"/>
                <w:b/>
                <w:bCs/>
                <w:sz w:val="16"/>
                <w:szCs w:val="16"/>
                <w:lang w:val="en-GB"/>
              </w:rPr>
              <w:t>Carrying amount</w:t>
            </w:r>
          </w:p>
          <w:p w14:paraId="4DB7B9BE" w14:textId="77777777" w:rsidR="00FF29EE" w:rsidRPr="008F0541" w:rsidRDefault="00FF29EE" w:rsidP="00FF29EE">
            <w:pPr>
              <w:spacing w:line="240" w:lineRule="auto"/>
              <w:ind w:left="-43" w:right="-72"/>
              <w:jc w:val="right"/>
              <w:rPr>
                <w:rFonts w:cs="Arial"/>
                <w:b/>
                <w:bCs/>
                <w:sz w:val="16"/>
                <w:szCs w:val="16"/>
                <w:lang w:val="en-GB"/>
              </w:rPr>
            </w:pPr>
            <w:r w:rsidRPr="008F0541">
              <w:rPr>
                <w:rFonts w:cs="Arial"/>
                <w:b/>
                <w:bCs/>
                <w:sz w:val="16"/>
                <w:szCs w:val="16"/>
                <w:lang w:val="en-GB"/>
              </w:rPr>
              <w:t>Baht</w:t>
            </w:r>
          </w:p>
        </w:tc>
      </w:tr>
      <w:tr w:rsidR="00FF29EE" w:rsidRPr="00EB5B49" w14:paraId="7CDD5EB5" w14:textId="77777777" w:rsidTr="00EB5B49">
        <w:tc>
          <w:tcPr>
            <w:tcW w:w="2688" w:type="dxa"/>
            <w:shd w:val="clear" w:color="auto" w:fill="auto"/>
          </w:tcPr>
          <w:p w14:paraId="4B295B58" w14:textId="77777777" w:rsidR="00FF29EE" w:rsidRPr="00EB5B49" w:rsidRDefault="00FF29EE" w:rsidP="00FF29EE">
            <w:pPr>
              <w:spacing w:line="240" w:lineRule="auto"/>
              <w:rPr>
                <w:rFonts w:cs="Arial"/>
                <w:b/>
                <w:bCs/>
                <w:sz w:val="12"/>
                <w:szCs w:val="12"/>
                <w:lang w:val="en-GB"/>
              </w:rPr>
            </w:pPr>
            <w:r w:rsidRPr="00EB5B49">
              <w:rPr>
                <w:rFonts w:cs="Cordia New" w:hint="cs"/>
                <w:b/>
                <w:bCs/>
                <w:sz w:val="12"/>
                <w:szCs w:val="12"/>
                <w:cs/>
                <w:lang w:val="en-GB"/>
              </w:rPr>
              <w:t xml:space="preserve">   </w:t>
            </w:r>
          </w:p>
        </w:tc>
        <w:tc>
          <w:tcPr>
            <w:tcW w:w="1154" w:type="dxa"/>
            <w:tcBorders>
              <w:top w:val="single" w:sz="4" w:space="0" w:color="auto"/>
            </w:tcBorders>
            <w:shd w:val="clear" w:color="auto" w:fill="auto"/>
            <w:vAlign w:val="bottom"/>
          </w:tcPr>
          <w:p w14:paraId="0CA224BA" w14:textId="77777777" w:rsidR="00FF29EE" w:rsidRPr="00EB5B49" w:rsidRDefault="00FF29EE" w:rsidP="00FF29EE">
            <w:pPr>
              <w:spacing w:line="240" w:lineRule="auto"/>
              <w:ind w:left="-43" w:right="-72"/>
              <w:jc w:val="right"/>
              <w:rPr>
                <w:rFonts w:cs="Arial"/>
                <w:b/>
                <w:bCs/>
                <w:sz w:val="12"/>
                <w:szCs w:val="12"/>
                <w:lang w:val="en-GB"/>
              </w:rPr>
            </w:pPr>
          </w:p>
        </w:tc>
        <w:tc>
          <w:tcPr>
            <w:tcW w:w="1154" w:type="dxa"/>
            <w:tcBorders>
              <w:top w:val="single" w:sz="4" w:space="0" w:color="auto"/>
            </w:tcBorders>
            <w:shd w:val="clear" w:color="auto" w:fill="auto"/>
            <w:vAlign w:val="bottom"/>
          </w:tcPr>
          <w:p w14:paraId="43679A4F" w14:textId="77777777" w:rsidR="00FF29EE" w:rsidRPr="00EB5B49" w:rsidRDefault="00FF29EE" w:rsidP="00FF29EE">
            <w:pPr>
              <w:spacing w:line="240" w:lineRule="auto"/>
              <w:ind w:left="-43" w:right="-72"/>
              <w:jc w:val="right"/>
              <w:rPr>
                <w:rFonts w:cs="Arial"/>
                <w:b/>
                <w:bCs/>
                <w:sz w:val="12"/>
                <w:szCs w:val="12"/>
                <w:lang w:val="en-GB"/>
              </w:rPr>
            </w:pPr>
          </w:p>
        </w:tc>
        <w:tc>
          <w:tcPr>
            <w:tcW w:w="1154" w:type="dxa"/>
            <w:tcBorders>
              <w:top w:val="single" w:sz="4" w:space="0" w:color="auto"/>
            </w:tcBorders>
            <w:shd w:val="clear" w:color="auto" w:fill="auto"/>
            <w:vAlign w:val="bottom"/>
          </w:tcPr>
          <w:p w14:paraId="78979F03" w14:textId="77777777" w:rsidR="00FF29EE" w:rsidRPr="00EB5B49" w:rsidRDefault="00FF29EE" w:rsidP="00FF29EE">
            <w:pPr>
              <w:spacing w:line="240" w:lineRule="auto"/>
              <w:ind w:left="-43" w:right="-72"/>
              <w:jc w:val="right"/>
              <w:rPr>
                <w:rFonts w:cs="Arial"/>
                <w:b/>
                <w:bCs/>
                <w:sz w:val="12"/>
                <w:szCs w:val="12"/>
                <w:lang w:val="en-GB"/>
              </w:rPr>
            </w:pPr>
          </w:p>
        </w:tc>
        <w:tc>
          <w:tcPr>
            <w:tcW w:w="1154" w:type="dxa"/>
            <w:tcBorders>
              <w:top w:val="single" w:sz="4" w:space="0" w:color="auto"/>
            </w:tcBorders>
            <w:shd w:val="clear" w:color="auto" w:fill="auto"/>
            <w:vAlign w:val="bottom"/>
          </w:tcPr>
          <w:p w14:paraId="6BBC3FE1" w14:textId="77777777" w:rsidR="00FF29EE" w:rsidRPr="00EB5B49" w:rsidRDefault="00FF29EE" w:rsidP="00FF29EE">
            <w:pPr>
              <w:spacing w:line="240" w:lineRule="auto"/>
              <w:ind w:left="-43" w:right="-72"/>
              <w:jc w:val="right"/>
              <w:rPr>
                <w:rFonts w:cs="Arial"/>
                <w:b/>
                <w:bCs/>
                <w:sz w:val="12"/>
                <w:szCs w:val="12"/>
                <w:lang w:val="en-GB"/>
              </w:rPr>
            </w:pPr>
          </w:p>
        </w:tc>
        <w:tc>
          <w:tcPr>
            <w:tcW w:w="1154" w:type="dxa"/>
            <w:tcBorders>
              <w:top w:val="single" w:sz="4" w:space="0" w:color="auto"/>
            </w:tcBorders>
            <w:shd w:val="clear" w:color="auto" w:fill="auto"/>
            <w:vAlign w:val="bottom"/>
          </w:tcPr>
          <w:p w14:paraId="2FEB9C71" w14:textId="77777777" w:rsidR="00FF29EE" w:rsidRPr="00EB5B49" w:rsidRDefault="00FF29EE" w:rsidP="00FF29EE">
            <w:pPr>
              <w:spacing w:line="240" w:lineRule="auto"/>
              <w:ind w:left="-43" w:right="-72"/>
              <w:jc w:val="right"/>
              <w:rPr>
                <w:rFonts w:cs="Arial"/>
                <w:b/>
                <w:bCs/>
                <w:sz w:val="12"/>
                <w:szCs w:val="12"/>
                <w:lang w:val="en-GB"/>
              </w:rPr>
            </w:pPr>
          </w:p>
        </w:tc>
      </w:tr>
      <w:tr w:rsidR="00FF29EE" w:rsidRPr="008F0541" w14:paraId="2D9180E6" w14:textId="77777777" w:rsidTr="00EB5B49">
        <w:tc>
          <w:tcPr>
            <w:tcW w:w="2688" w:type="dxa"/>
            <w:shd w:val="clear" w:color="auto" w:fill="auto"/>
          </w:tcPr>
          <w:p w14:paraId="538746C8" w14:textId="77777777" w:rsidR="00FF29EE" w:rsidRPr="008F0541" w:rsidRDefault="00FF29EE" w:rsidP="00FF29EE">
            <w:pPr>
              <w:spacing w:line="240" w:lineRule="auto"/>
              <w:rPr>
                <w:rFonts w:cs="Arial"/>
                <w:sz w:val="16"/>
                <w:szCs w:val="16"/>
                <w:lang w:val="en-GB"/>
              </w:rPr>
            </w:pPr>
            <w:r w:rsidRPr="008F0541">
              <w:rPr>
                <w:rFonts w:cs="Arial"/>
                <w:sz w:val="16"/>
                <w:szCs w:val="16"/>
                <w:lang w:val="en-GB"/>
              </w:rPr>
              <w:t>Trade and other payables</w:t>
            </w:r>
          </w:p>
        </w:tc>
        <w:tc>
          <w:tcPr>
            <w:tcW w:w="1154" w:type="dxa"/>
            <w:shd w:val="clear" w:color="auto" w:fill="auto"/>
            <w:vAlign w:val="bottom"/>
          </w:tcPr>
          <w:p w14:paraId="07B33868"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674,594,685</w:t>
            </w:r>
          </w:p>
        </w:tc>
        <w:tc>
          <w:tcPr>
            <w:tcW w:w="1154" w:type="dxa"/>
            <w:shd w:val="clear" w:color="auto" w:fill="auto"/>
            <w:vAlign w:val="bottom"/>
          </w:tcPr>
          <w:p w14:paraId="0187A7C8"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w:t>
            </w:r>
          </w:p>
        </w:tc>
        <w:tc>
          <w:tcPr>
            <w:tcW w:w="1154" w:type="dxa"/>
            <w:shd w:val="clear" w:color="auto" w:fill="auto"/>
            <w:vAlign w:val="bottom"/>
          </w:tcPr>
          <w:p w14:paraId="4C3C4766"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w:t>
            </w:r>
          </w:p>
        </w:tc>
        <w:tc>
          <w:tcPr>
            <w:tcW w:w="1154" w:type="dxa"/>
            <w:shd w:val="clear" w:color="auto" w:fill="auto"/>
            <w:vAlign w:val="bottom"/>
          </w:tcPr>
          <w:p w14:paraId="3F8BE02F"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674,594,685</w:t>
            </w:r>
          </w:p>
        </w:tc>
        <w:tc>
          <w:tcPr>
            <w:tcW w:w="1154" w:type="dxa"/>
            <w:shd w:val="clear" w:color="auto" w:fill="auto"/>
            <w:vAlign w:val="bottom"/>
          </w:tcPr>
          <w:p w14:paraId="74243EFE"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674,594,685</w:t>
            </w:r>
          </w:p>
        </w:tc>
      </w:tr>
      <w:tr w:rsidR="00FF29EE" w:rsidRPr="008F0541" w14:paraId="54C64196" w14:textId="77777777" w:rsidTr="00EB5B49">
        <w:tc>
          <w:tcPr>
            <w:tcW w:w="2688" w:type="dxa"/>
            <w:shd w:val="clear" w:color="auto" w:fill="auto"/>
          </w:tcPr>
          <w:p w14:paraId="420ABD50" w14:textId="77777777" w:rsidR="00FF29EE" w:rsidRPr="008F0541" w:rsidRDefault="00FF29EE" w:rsidP="00FF29EE">
            <w:pPr>
              <w:spacing w:line="240" w:lineRule="auto"/>
              <w:ind w:right="35"/>
              <w:rPr>
                <w:rFonts w:cs="Arial"/>
                <w:sz w:val="16"/>
                <w:szCs w:val="16"/>
                <w:lang w:val="en-GB"/>
              </w:rPr>
            </w:pPr>
            <w:r w:rsidRPr="008F0541">
              <w:rPr>
                <w:rFonts w:cs="Arial"/>
                <w:sz w:val="16"/>
                <w:szCs w:val="16"/>
                <w:lang w:val="en-GB"/>
              </w:rPr>
              <w:t xml:space="preserve">Short-term </w:t>
            </w:r>
            <w:r w:rsidRPr="00D05EB8">
              <w:rPr>
                <w:rFonts w:cs="Arial"/>
                <w:sz w:val="16"/>
                <w:szCs w:val="16"/>
                <w:lang w:val="en-GB"/>
              </w:rPr>
              <w:t>borrowings</w:t>
            </w:r>
            <w:r w:rsidRPr="008F0541">
              <w:rPr>
                <w:rFonts w:cs="Arial"/>
                <w:sz w:val="16"/>
                <w:szCs w:val="16"/>
                <w:lang w:val="en-GB"/>
              </w:rPr>
              <w:t xml:space="preserve"> from </w:t>
            </w:r>
            <w:r w:rsidRPr="008F0541">
              <w:rPr>
                <w:rFonts w:cs="Arial"/>
                <w:sz w:val="16"/>
                <w:szCs w:val="16"/>
                <w:lang w:val="en-GB"/>
              </w:rPr>
              <w:br/>
              <w:t xml:space="preserve">   financial institutions</w:t>
            </w:r>
            <w:r>
              <w:rPr>
                <w:rFonts w:cs="Arial"/>
                <w:sz w:val="16"/>
                <w:szCs w:val="16"/>
                <w:lang w:val="en-GB"/>
              </w:rPr>
              <w:t xml:space="preserve"> and </w:t>
            </w:r>
            <w:r>
              <w:rPr>
                <w:rFonts w:cs="Arial"/>
                <w:sz w:val="16"/>
                <w:szCs w:val="16"/>
                <w:lang w:val="en-GB"/>
              </w:rPr>
              <w:br/>
              <w:t xml:space="preserve">   related interest</w:t>
            </w:r>
          </w:p>
        </w:tc>
        <w:tc>
          <w:tcPr>
            <w:tcW w:w="1154" w:type="dxa"/>
            <w:shd w:val="clear" w:color="auto" w:fill="auto"/>
            <w:vAlign w:val="bottom"/>
          </w:tcPr>
          <w:p w14:paraId="310D8406"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762,929,111</w:t>
            </w:r>
          </w:p>
        </w:tc>
        <w:tc>
          <w:tcPr>
            <w:tcW w:w="1154" w:type="dxa"/>
            <w:shd w:val="clear" w:color="auto" w:fill="auto"/>
            <w:vAlign w:val="bottom"/>
          </w:tcPr>
          <w:p w14:paraId="6E8EAB79"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w:t>
            </w:r>
          </w:p>
        </w:tc>
        <w:tc>
          <w:tcPr>
            <w:tcW w:w="1154" w:type="dxa"/>
            <w:shd w:val="clear" w:color="auto" w:fill="auto"/>
            <w:vAlign w:val="bottom"/>
          </w:tcPr>
          <w:p w14:paraId="7255443B"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w:t>
            </w:r>
          </w:p>
        </w:tc>
        <w:tc>
          <w:tcPr>
            <w:tcW w:w="1154" w:type="dxa"/>
            <w:shd w:val="clear" w:color="auto" w:fill="auto"/>
            <w:vAlign w:val="bottom"/>
          </w:tcPr>
          <w:p w14:paraId="4C276E43"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762,929,111</w:t>
            </w:r>
          </w:p>
        </w:tc>
        <w:tc>
          <w:tcPr>
            <w:tcW w:w="1154" w:type="dxa"/>
            <w:shd w:val="clear" w:color="auto" w:fill="auto"/>
            <w:vAlign w:val="bottom"/>
          </w:tcPr>
          <w:p w14:paraId="1FBDF0A9"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758,866,000</w:t>
            </w:r>
          </w:p>
        </w:tc>
      </w:tr>
      <w:tr w:rsidR="00FF29EE" w:rsidRPr="008F0541" w14:paraId="0D65F694" w14:textId="77777777" w:rsidTr="00EB5B49">
        <w:tc>
          <w:tcPr>
            <w:tcW w:w="2688" w:type="dxa"/>
            <w:shd w:val="clear" w:color="auto" w:fill="auto"/>
          </w:tcPr>
          <w:p w14:paraId="54CEE830" w14:textId="77777777" w:rsidR="00FF29EE" w:rsidRPr="008F0541" w:rsidRDefault="00FF29EE" w:rsidP="00FF29EE">
            <w:pPr>
              <w:spacing w:line="240" w:lineRule="auto"/>
              <w:rPr>
                <w:rFonts w:cs="Arial"/>
                <w:sz w:val="16"/>
                <w:szCs w:val="16"/>
                <w:lang w:val="en-GB"/>
              </w:rPr>
            </w:pPr>
            <w:r w:rsidRPr="008F0541">
              <w:rPr>
                <w:rFonts w:cs="Arial"/>
                <w:sz w:val="16"/>
                <w:szCs w:val="16"/>
                <w:lang w:val="en-GB"/>
              </w:rPr>
              <w:t xml:space="preserve">Short-term </w:t>
            </w:r>
            <w:r w:rsidRPr="00D05EB8">
              <w:rPr>
                <w:rFonts w:cs="Arial"/>
                <w:sz w:val="16"/>
                <w:szCs w:val="16"/>
                <w:lang w:val="en-GB"/>
              </w:rPr>
              <w:t>borrowings</w:t>
            </w:r>
            <w:r w:rsidRPr="008F0541">
              <w:rPr>
                <w:rFonts w:cs="Arial"/>
                <w:sz w:val="16"/>
                <w:szCs w:val="16"/>
                <w:lang w:val="en-GB"/>
              </w:rPr>
              <w:t xml:space="preserve"> from others</w:t>
            </w:r>
            <w:r>
              <w:rPr>
                <w:rFonts w:cs="Arial"/>
                <w:sz w:val="16"/>
                <w:szCs w:val="16"/>
                <w:lang w:val="en-GB"/>
              </w:rPr>
              <w:br/>
              <w:t xml:space="preserve">   and related interest</w:t>
            </w:r>
          </w:p>
        </w:tc>
        <w:tc>
          <w:tcPr>
            <w:tcW w:w="1154" w:type="dxa"/>
            <w:shd w:val="clear" w:color="auto" w:fill="auto"/>
            <w:vAlign w:val="bottom"/>
          </w:tcPr>
          <w:p w14:paraId="20AE6B55"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349,701,901</w:t>
            </w:r>
          </w:p>
        </w:tc>
        <w:tc>
          <w:tcPr>
            <w:tcW w:w="1154" w:type="dxa"/>
            <w:shd w:val="clear" w:color="auto" w:fill="auto"/>
            <w:vAlign w:val="bottom"/>
          </w:tcPr>
          <w:p w14:paraId="5E5852F3"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w:t>
            </w:r>
          </w:p>
        </w:tc>
        <w:tc>
          <w:tcPr>
            <w:tcW w:w="1154" w:type="dxa"/>
            <w:shd w:val="clear" w:color="auto" w:fill="auto"/>
            <w:vAlign w:val="bottom"/>
          </w:tcPr>
          <w:p w14:paraId="7D732185"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w:t>
            </w:r>
          </w:p>
        </w:tc>
        <w:tc>
          <w:tcPr>
            <w:tcW w:w="1154" w:type="dxa"/>
            <w:shd w:val="clear" w:color="auto" w:fill="auto"/>
            <w:vAlign w:val="bottom"/>
          </w:tcPr>
          <w:p w14:paraId="44D9E513"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349,701,901</w:t>
            </w:r>
          </w:p>
        </w:tc>
        <w:tc>
          <w:tcPr>
            <w:tcW w:w="1154" w:type="dxa"/>
            <w:shd w:val="clear" w:color="auto" w:fill="auto"/>
            <w:vAlign w:val="bottom"/>
          </w:tcPr>
          <w:p w14:paraId="7635EA2F"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349,356,430</w:t>
            </w:r>
          </w:p>
        </w:tc>
      </w:tr>
      <w:tr w:rsidR="00FF29EE" w:rsidRPr="008F0541" w14:paraId="1FA6D1BC" w14:textId="77777777" w:rsidTr="00EB5B49">
        <w:tc>
          <w:tcPr>
            <w:tcW w:w="2688" w:type="dxa"/>
            <w:shd w:val="clear" w:color="auto" w:fill="auto"/>
          </w:tcPr>
          <w:p w14:paraId="1BB135A7" w14:textId="77777777" w:rsidR="00FF29EE" w:rsidRPr="008F0541" w:rsidRDefault="00FF29EE" w:rsidP="00FF29EE">
            <w:pPr>
              <w:spacing w:line="240" w:lineRule="auto"/>
              <w:rPr>
                <w:rFonts w:cs="Arial"/>
                <w:sz w:val="16"/>
                <w:szCs w:val="16"/>
                <w:lang w:val="en-GB"/>
              </w:rPr>
            </w:pPr>
            <w:r>
              <w:rPr>
                <w:rFonts w:cs="Arial"/>
                <w:sz w:val="16"/>
                <w:szCs w:val="16"/>
                <w:lang w:val="en-GB"/>
              </w:rPr>
              <w:t>L</w:t>
            </w:r>
            <w:r w:rsidRPr="008F0541">
              <w:rPr>
                <w:rFonts w:cs="Arial"/>
                <w:sz w:val="16"/>
                <w:szCs w:val="16"/>
                <w:lang w:val="en-GB"/>
              </w:rPr>
              <w:t>ong-term borrowings from</w:t>
            </w:r>
          </w:p>
        </w:tc>
        <w:tc>
          <w:tcPr>
            <w:tcW w:w="1154" w:type="dxa"/>
            <w:shd w:val="clear" w:color="auto" w:fill="auto"/>
            <w:vAlign w:val="bottom"/>
          </w:tcPr>
          <w:p w14:paraId="78640FBF" w14:textId="77777777" w:rsidR="00FF29EE" w:rsidRPr="008F0541" w:rsidRDefault="00FF29EE" w:rsidP="00FF29EE">
            <w:pPr>
              <w:spacing w:line="240" w:lineRule="auto"/>
              <w:ind w:left="-43" w:right="-72"/>
              <w:jc w:val="right"/>
              <w:rPr>
                <w:rFonts w:cs="Arial"/>
                <w:sz w:val="16"/>
                <w:szCs w:val="16"/>
                <w:lang w:val="en-GB"/>
              </w:rPr>
            </w:pPr>
          </w:p>
        </w:tc>
        <w:tc>
          <w:tcPr>
            <w:tcW w:w="1154" w:type="dxa"/>
            <w:shd w:val="clear" w:color="auto" w:fill="auto"/>
            <w:vAlign w:val="bottom"/>
          </w:tcPr>
          <w:p w14:paraId="31BD088D" w14:textId="77777777" w:rsidR="00FF29EE" w:rsidRPr="008F0541" w:rsidRDefault="00FF29EE" w:rsidP="00FF29EE">
            <w:pPr>
              <w:spacing w:line="240" w:lineRule="auto"/>
              <w:ind w:left="-43" w:right="-72"/>
              <w:jc w:val="right"/>
              <w:rPr>
                <w:rFonts w:cs="Arial"/>
                <w:sz w:val="16"/>
                <w:szCs w:val="16"/>
                <w:lang w:val="en-GB"/>
              </w:rPr>
            </w:pPr>
          </w:p>
        </w:tc>
        <w:tc>
          <w:tcPr>
            <w:tcW w:w="1154" w:type="dxa"/>
            <w:shd w:val="clear" w:color="auto" w:fill="auto"/>
            <w:vAlign w:val="bottom"/>
          </w:tcPr>
          <w:p w14:paraId="3BFDCDEF" w14:textId="77777777" w:rsidR="00FF29EE" w:rsidRPr="008F0541" w:rsidRDefault="00FF29EE" w:rsidP="00FF29EE">
            <w:pPr>
              <w:spacing w:line="240" w:lineRule="auto"/>
              <w:ind w:left="-43" w:right="-72"/>
              <w:jc w:val="right"/>
              <w:rPr>
                <w:rFonts w:cs="Arial"/>
                <w:sz w:val="16"/>
                <w:szCs w:val="16"/>
                <w:lang w:val="en-GB"/>
              </w:rPr>
            </w:pPr>
          </w:p>
        </w:tc>
        <w:tc>
          <w:tcPr>
            <w:tcW w:w="1154" w:type="dxa"/>
            <w:shd w:val="clear" w:color="auto" w:fill="auto"/>
            <w:vAlign w:val="bottom"/>
          </w:tcPr>
          <w:p w14:paraId="12D212F5" w14:textId="77777777" w:rsidR="00FF29EE" w:rsidRPr="008F0541" w:rsidRDefault="00FF29EE" w:rsidP="00FF29EE">
            <w:pPr>
              <w:spacing w:line="240" w:lineRule="auto"/>
              <w:ind w:left="-43" w:right="-72"/>
              <w:jc w:val="right"/>
              <w:rPr>
                <w:rFonts w:cs="Arial"/>
                <w:sz w:val="16"/>
                <w:szCs w:val="16"/>
                <w:lang w:val="en-GB"/>
              </w:rPr>
            </w:pPr>
          </w:p>
        </w:tc>
        <w:tc>
          <w:tcPr>
            <w:tcW w:w="1154" w:type="dxa"/>
            <w:shd w:val="clear" w:color="auto" w:fill="auto"/>
            <w:vAlign w:val="bottom"/>
          </w:tcPr>
          <w:p w14:paraId="202DFF46" w14:textId="77777777" w:rsidR="00FF29EE" w:rsidRPr="008F0541" w:rsidRDefault="00FF29EE" w:rsidP="00FF29EE">
            <w:pPr>
              <w:spacing w:line="240" w:lineRule="auto"/>
              <w:ind w:left="-43" w:right="-72"/>
              <w:jc w:val="right"/>
              <w:rPr>
                <w:rFonts w:cs="Arial"/>
                <w:sz w:val="16"/>
                <w:szCs w:val="16"/>
                <w:lang w:val="en-GB"/>
              </w:rPr>
            </w:pPr>
          </w:p>
        </w:tc>
      </w:tr>
      <w:tr w:rsidR="00FF29EE" w:rsidRPr="008F0541" w14:paraId="23D0E8C4" w14:textId="77777777" w:rsidTr="00EB5B49">
        <w:tc>
          <w:tcPr>
            <w:tcW w:w="2688" w:type="dxa"/>
            <w:shd w:val="clear" w:color="auto" w:fill="auto"/>
          </w:tcPr>
          <w:p w14:paraId="5DC8E0B4" w14:textId="77777777" w:rsidR="00FF29EE" w:rsidRPr="008F0541" w:rsidRDefault="00FF29EE" w:rsidP="00FF29EE">
            <w:pPr>
              <w:spacing w:line="240" w:lineRule="auto"/>
              <w:rPr>
                <w:rFonts w:cs="Arial"/>
                <w:sz w:val="16"/>
                <w:szCs w:val="16"/>
                <w:lang w:val="en-GB"/>
              </w:rPr>
            </w:pPr>
            <w:r w:rsidRPr="008F0541">
              <w:rPr>
                <w:rFonts w:cs="Arial"/>
                <w:sz w:val="16"/>
                <w:szCs w:val="16"/>
                <w:lang w:val="en-GB"/>
              </w:rPr>
              <w:t xml:space="preserve">   financial institutions and other </w:t>
            </w:r>
          </w:p>
          <w:p w14:paraId="7E613733" w14:textId="77777777" w:rsidR="00FF29EE" w:rsidRPr="008F0541" w:rsidRDefault="00FF29EE" w:rsidP="00FF29EE">
            <w:pPr>
              <w:spacing w:line="240" w:lineRule="auto"/>
              <w:rPr>
                <w:rFonts w:cs="Arial"/>
                <w:sz w:val="16"/>
                <w:szCs w:val="16"/>
                <w:lang w:val="en-GB"/>
              </w:rPr>
            </w:pPr>
            <w:r w:rsidRPr="008F0541">
              <w:rPr>
                <w:rFonts w:cs="Arial"/>
                <w:sz w:val="16"/>
                <w:szCs w:val="16"/>
                <w:lang w:val="en-GB"/>
              </w:rPr>
              <w:t xml:space="preserve">   and related interest</w:t>
            </w:r>
          </w:p>
        </w:tc>
        <w:tc>
          <w:tcPr>
            <w:tcW w:w="1154" w:type="dxa"/>
            <w:shd w:val="clear" w:color="auto" w:fill="auto"/>
            <w:vAlign w:val="bottom"/>
          </w:tcPr>
          <w:p w14:paraId="728F8940"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329,261,349</w:t>
            </w:r>
          </w:p>
        </w:tc>
        <w:tc>
          <w:tcPr>
            <w:tcW w:w="1154" w:type="dxa"/>
            <w:shd w:val="clear" w:color="auto" w:fill="auto"/>
            <w:vAlign w:val="bottom"/>
          </w:tcPr>
          <w:p w14:paraId="0791417B"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1,413,354,641</w:t>
            </w:r>
          </w:p>
        </w:tc>
        <w:tc>
          <w:tcPr>
            <w:tcW w:w="1154" w:type="dxa"/>
            <w:shd w:val="clear" w:color="auto" w:fill="auto"/>
            <w:vAlign w:val="bottom"/>
          </w:tcPr>
          <w:p w14:paraId="6A89CE71"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207,204,623</w:t>
            </w:r>
          </w:p>
        </w:tc>
        <w:tc>
          <w:tcPr>
            <w:tcW w:w="1154" w:type="dxa"/>
            <w:shd w:val="clear" w:color="auto" w:fill="auto"/>
            <w:vAlign w:val="bottom"/>
          </w:tcPr>
          <w:p w14:paraId="43C1BF2F"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1,949,820,613</w:t>
            </w:r>
          </w:p>
        </w:tc>
        <w:tc>
          <w:tcPr>
            <w:tcW w:w="1154" w:type="dxa"/>
            <w:shd w:val="clear" w:color="auto" w:fill="auto"/>
            <w:vAlign w:val="bottom"/>
          </w:tcPr>
          <w:p w14:paraId="7AD04AC2"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1,731,363,127</w:t>
            </w:r>
          </w:p>
        </w:tc>
      </w:tr>
      <w:tr w:rsidR="00FF29EE" w:rsidRPr="008F0541" w14:paraId="5BD98B0E" w14:textId="77777777" w:rsidTr="00EB5B49">
        <w:tc>
          <w:tcPr>
            <w:tcW w:w="2688" w:type="dxa"/>
            <w:shd w:val="clear" w:color="auto" w:fill="auto"/>
          </w:tcPr>
          <w:p w14:paraId="207E7D73" w14:textId="77777777" w:rsidR="00FF29EE" w:rsidRPr="008F0541" w:rsidRDefault="00FF29EE" w:rsidP="00FF29EE">
            <w:pPr>
              <w:spacing w:line="240" w:lineRule="auto"/>
              <w:rPr>
                <w:rFonts w:cs="Arial"/>
                <w:sz w:val="16"/>
                <w:szCs w:val="16"/>
                <w:lang w:val="en-GB"/>
              </w:rPr>
            </w:pPr>
            <w:r>
              <w:rPr>
                <w:rFonts w:cs="Arial"/>
                <w:sz w:val="16"/>
                <w:szCs w:val="16"/>
                <w:lang w:val="en-GB"/>
              </w:rPr>
              <w:t>L</w:t>
            </w:r>
            <w:r w:rsidRPr="008F0541">
              <w:rPr>
                <w:rFonts w:cs="Arial"/>
                <w:sz w:val="16"/>
                <w:szCs w:val="16"/>
                <w:lang w:val="en-GB"/>
              </w:rPr>
              <w:t>ong-term borrowings from</w:t>
            </w:r>
          </w:p>
        </w:tc>
        <w:tc>
          <w:tcPr>
            <w:tcW w:w="1154" w:type="dxa"/>
            <w:shd w:val="clear" w:color="auto" w:fill="auto"/>
            <w:vAlign w:val="bottom"/>
          </w:tcPr>
          <w:p w14:paraId="2F9F5AE0" w14:textId="77777777" w:rsidR="00FF29EE" w:rsidRPr="008F0541" w:rsidRDefault="00FF29EE" w:rsidP="00FF29EE">
            <w:pPr>
              <w:spacing w:line="240" w:lineRule="auto"/>
              <w:ind w:left="-43" w:right="-72"/>
              <w:jc w:val="right"/>
              <w:rPr>
                <w:rFonts w:cs="Arial"/>
                <w:sz w:val="16"/>
                <w:szCs w:val="16"/>
                <w:lang w:val="en-GB"/>
              </w:rPr>
            </w:pPr>
          </w:p>
        </w:tc>
        <w:tc>
          <w:tcPr>
            <w:tcW w:w="1154" w:type="dxa"/>
            <w:shd w:val="clear" w:color="auto" w:fill="auto"/>
            <w:vAlign w:val="bottom"/>
          </w:tcPr>
          <w:p w14:paraId="0F6E22C3" w14:textId="77777777" w:rsidR="00FF29EE" w:rsidRPr="008F0541" w:rsidRDefault="00FF29EE" w:rsidP="00FF29EE">
            <w:pPr>
              <w:spacing w:line="240" w:lineRule="auto"/>
              <w:ind w:left="-43" w:right="-72"/>
              <w:jc w:val="right"/>
              <w:rPr>
                <w:rFonts w:cs="Arial"/>
                <w:sz w:val="16"/>
                <w:szCs w:val="16"/>
                <w:lang w:val="en-GB"/>
              </w:rPr>
            </w:pPr>
          </w:p>
        </w:tc>
        <w:tc>
          <w:tcPr>
            <w:tcW w:w="1154" w:type="dxa"/>
            <w:shd w:val="clear" w:color="auto" w:fill="auto"/>
            <w:vAlign w:val="bottom"/>
          </w:tcPr>
          <w:p w14:paraId="0F384F16" w14:textId="77777777" w:rsidR="00FF29EE" w:rsidRPr="008F0541" w:rsidRDefault="00FF29EE" w:rsidP="00FF29EE">
            <w:pPr>
              <w:spacing w:line="240" w:lineRule="auto"/>
              <w:ind w:left="-43" w:right="-72"/>
              <w:jc w:val="right"/>
              <w:rPr>
                <w:rFonts w:cs="Arial"/>
                <w:sz w:val="16"/>
                <w:szCs w:val="16"/>
                <w:lang w:val="en-GB"/>
              </w:rPr>
            </w:pPr>
          </w:p>
        </w:tc>
        <w:tc>
          <w:tcPr>
            <w:tcW w:w="1154" w:type="dxa"/>
            <w:shd w:val="clear" w:color="auto" w:fill="auto"/>
            <w:vAlign w:val="bottom"/>
          </w:tcPr>
          <w:p w14:paraId="7E3EB3F7" w14:textId="77777777" w:rsidR="00FF29EE" w:rsidRPr="008F0541" w:rsidRDefault="00FF29EE" w:rsidP="00FF29EE">
            <w:pPr>
              <w:spacing w:line="240" w:lineRule="auto"/>
              <w:ind w:left="-43" w:right="-72"/>
              <w:jc w:val="right"/>
              <w:rPr>
                <w:rFonts w:cs="Arial"/>
                <w:sz w:val="16"/>
                <w:szCs w:val="16"/>
                <w:lang w:val="en-GB"/>
              </w:rPr>
            </w:pPr>
          </w:p>
        </w:tc>
        <w:tc>
          <w:tcPr>
            <w:tcW w:w="1154" w:type="dxa"/>
            <w:shd w:val="clear" w:color="auto" w:fill="auto"/>
            <w:vAlign w:val="bottom"/>
          </w:tcPr>
          <w:p w14:paraId="468AF4AE" w14:textId="77777777" w:rsidR="00FF29EE" w:rsidRPr="008F0541" w:rsidRDefault="00FF29EE" w:rsidP="00FF29EE">
            <w:pPr>
              <w:spacing w:line="240" w:lineRule="auto"/>
              <w:ind w:left="-43" w:right="-72"/>
              <w:jc w:val="right"/>
              <w:rPr>
                <w:rFonts w:cs="Arial"/>
                <w:sz w:val="16"/>
                <w:szCs w:val="16"/>
                <w:lang w:val="en-GB"/>
              </w:rPr>
            </w:pPr>
          </w:p>
        </w:tc>
      </w:tr>
      <w:tr w:rsidR="00FF29EE" w:rsidRPr="008F0541" w14:paraId="2D2BCC71" w14:textId="77777777" w:rsidTr="00EB5B49">
        <w:tc>
          <w:tcPr>
            <w:tcW w:w="2688" w:type="dxa"/>
            <w:shd w:val="clear" w:color="auto" w:fill="auto"/>
          </w:tcPr>
          <w:p w14:paraId="43B87BBE" w14:textId="77777777" w:rsidR="00FF29EE" w:rsidRPr="008F0541" w:rsidRDefault="00FF29EE" w:rsidP="00FF29EE">
            <w:pPr>
              <w:spacing w:line="240" w:lineRule="auto"/>
              <w:rPr>
                <w:rFonts w:cs="Arial"/>
                <w:sz w:val="16"/>
                <w:szCs w:val="16"/>
                <w:lang w:val="en-GB"/>
              </w:rPr>
            </w:pPr>
            <w:r w:rsidRPr="008F0541">
              <w:rPr>
                <w:rFonts w:cs="Arial"/>
                <w:sz w:val="16"/>
                <w:szCs w:val="16"/>
                <w:lang w:val="en-GB"/>
              </w:rPr>
              <w:t xml:space="preserve">   an associate and related interest</w:t>
            </w:r>
          </w:p>
        </w:tc>
        <w:tc>
          <w:tcPr>
            <w:tcW w:w="1154" w:type="dxa"/>
            <w:shd w:val="clear" w:color="auto" w:fill="auto"/>
            <w:vAlign w:val="bottom"/>
          </w:tcPr>
          <w:p w14:paraId="176FF1D5"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428,050,259</w:t>
            </w:r>
          </w:p>
        </w:tc>
        <w:tc>
          <w:tcPr>
            <w:tcW w:w="1154" w:type="dxa"/>
            <w:shd w:val="clear" w:color="auto" w:fill="auto"/>
            <w:vAlign w:val="bottom"/>
          </w:tcPr>
          <w:p w14:paraId="3C9D28A2"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1,953,106,243</w:t>
            </w:r>
          </w:p>
        </w:tc>
        <w:tc>
          <w:tcPr>
            <w:tcW w:w="1154" w:type="dxa"/>
            <w:shd w:val="clear" w:color="auto" w:fill="auto"/>
            <w:vAlign w:val="bottom"/>
          </w:tcPr>
          <w:p w14:paraId="742CA7CA"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2,818,406,966</w:t>
            </w:r>
          </w:p>
        </w:tc>
        <w:tc>
          <w:tcPr>
            <w:tcW w:w="1154" w:type="dxa"/>
            <w:shd w:val="clear" w:color="auto" w:fill="auto"/>
            <w:vAlign w:val="bottom"/>
          </w:tcPr>
          <w:p w14:paraId="702DE186"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5,199,563,468</w:t>
            </w:r>
          </w:p>
        </w:tc>
        <w:tc>
          <w:tcPr>
            <w:tcW w:w="1154" w:type="dxa"/>
            <w:shd w:val="clear" w:color="auto" w:fill="auto"/>
            <w:vAlign w:val="bottom"/>
          </w:tcPr>
          <w:p w14:paraId="2B31B64F"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3,141,697,216</w:t>
            </w:r>
          </w:p>
        </w:tc>
      </w:tr>
      <w:tr w:rsidR="00FF29EE" w:rsidRPr="008F0541" w14:paraId="3C938A9F" w14:textId="77777777" w:rsidTr="00EB5B49">
        <w:tc>
          <w:tcPr>
            <w:tcW w:w="2688" w:type="dxa"/>
            <w:shd w:val="clear" w:color="auto" w:fill="auto"/>
          </w:tcPr>
          <w:p w14:paraId="044ED96E" w14:textId="77777777" w:rsidR="00FF29EE" w:rsidRPr="008F0541" w:rsidRDefault="00FF29EE" w:rsidP="00FF29EE">
            <w:pPr>
              <w:spacing w:line="240" w:lineRule="auto"/>
              <w:rPr>
                <w:rFonts w:cs="Arial"/>
                <w:sz w:val="16"/>
                <w:szCs w:val="16"/>
                <w:lang w:val="en-GB"/>
              </w:rPr>
            </w:pPr>
            <w:r w:rsidRPr="008F0541">
              <w:rPr>
                <w:rFonts w:cs="Arial"/>
                <w:sz w:val="16"/>
                <w:szCs w:val="16"/>
                <w:lang w:val="en-GB"/>
              </w:rPr>
              <w:t>Lease liabilities</w:t>
            </w:r>
          </w:p>
        </w:tc>
        <w:tc>
          <w:tcPr>
            <w:tcW w:w="1154" w:type="dxa"/>
            <w:tcBorders>
              <w:bottom w:val="single" w:sz="4" w:space="0" w:color="auto"/>
            </w:tcBorders>
            <w:shd w:val="clear" w:color="auto" w:fill="auto"/>
            <w:vAlign w:val="bottom"/>
          </w:tcPr>
          <w:p w14:paraId="5FF80449" w14:textId="77777777" w:rsidR="00FF29EE" w:rsidRPr="008F0541" w:rsidRDefault="00FF29EE" w:rsidP="00FF29EE">
            <w:pPr>
              <w:spacing w:line="240" w:lineRule="auto"/>
              <w:ind w:left="-43" w:right="-72"/>
              <w:jc w:val="right"/>
              <w:rPr>
                <w:rFonts w:cs="Browallia New"/>
                <w:sz w:val="16"/>
                <w:lang w:val="en-GB"/>
              </w:rPr>
            </w:pPr>
            <w:r>
              <w:rPr>
                <w:rFonts w:cs="Browallia New"/>
                <w:sz w:val="16"/>
                <w:lang w:val="en-GB"/>
              </w:rPr>
              <w:t>7,980,008</w:t>
            </w:r>
          </w:p>
        </w:tc>
        <w:tc>
          <w:tcPr>
            <w:tcW w:w="1154" w:type="dxa"/>
            <w:tcBorders>
              <w:bottom w:val="single" w:sz="4" w:space="0" w:color="auto"/>
            </w:tcBorders>
            <w:shd w:val="clear" w:color="auto" w:fill="auto"/>
            <w:vAlign w:val="bottom"/>
          </w:tcPr>
          <w:p w14:paraId="48C94E9E"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12,880,698</w:t>
            </w:r>
          </w:p>
        </w:tc>
        <w:tc>
          <w:tcPr>
            <w:tcW w:w="1154" w:type="dxa"/>
            <w:tcBorders>
              <w:bottom w:val="single" w:sz="4" w:space="0" w:color="auto"/>
            </w:tcBorders>
            <w:shd w:val="clear" w:color="auto" w:fill="auto"/>
            <w:vAlign w:val="bottom"/>
          </w:tcPr>
          <w:p w14:paraId="6DD9E507"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1,615,932</w:t>
            </w:r>
          </w:p>
        </w:tc>
        <w:tc>
          <w:tcPr>
            <w:tcW w:w="1154" w:type="dxa"/>
            <w:tcBorders>
              <w:bottom w:val="single" w:sz="4" w:space="0" w:color="auto"/>
            </w:tcBorders>
            <w:shd w:val="clear" w:color="auto" w:fill="auto"/>
            <w:vAlign w:val="bottom"/>
          </w:tcPr>
          <w:p w14:paraId="5B343161"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22,476,638</w:t>
            </w:r>
          </w:p>
        </w:tc>
        <w:tc>
          <w:tcPr>
            <w:tcW w:w="1154" w:type="dxa"/>
            <w:tcBorders>
              <w:bottom w:val="single" w:sz="4" w:space="0" w:color="auto"/>
            </w:tcBorders>
            <w:shd w:val="clear" w:color="auto" w:fill="auto"/>
            <w:vAlign w:val="bottom"/>
          </w:tcPr>
          <w:p w14:paraId="7C574F8B"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20,761,640</w:t>
            </w:r>
          </w:p>
        </w:tc>
      </w:tr>
      <w:tr w:rsidR="00FF29EE" w:rsidRPr="00F67D12" w14:paraId="377B92A6" w14:textId="77777777" w:rsidTr="00EB5B49">
        <w:tc>
          <w:tcPr>
            <w:tcW w:w="2688" w:type="dxa"/>
            <w:shd w:val="clear" w:color="auto" w:fill="auto"/>
          </w:tcPr>
          <w:p w14:paraId="0339CACF" w14:textId="77777777" w:rsidR="00FF29EE" w:rsidRPr="00F67D12" w:rsidRDefault="00FF29EE" w:rsidP="00FF29EE">
            <w:pPr>
              <w:spacing w:line="240" w:lineRule="auto"/>
              <w:rPr>
                <w:rFonts w:cs="Arial"/>
                <w:sz w:val="8"/>
                <w:szCs w:val="8"/>
                <w:lang w:val="en-GB"/>
              </w:rPr>
            </w:pPr>
          </w:p>
        </w:tc>
        <w:tc>
          <w:tcPr>
            <w:tcW w:w="1154" w:type="dxa"/>
            <w:tcBorders>
              <w:top w:val="single" w:sz="4" w:space="0" w:color="auto"/>
            </w:tcBorders>
            <w:shd w:val="clear" w:color="auto" w:fill="auto"/>
            <w:vAlign w:val="bottom"/>
          </w:tcPr>
          <w:p w14:paraId="5B2620E5" w14:textId="77777777" w:rsidR="00FF29EE" w:rsidRPr="00F67D12" w:rsidRDefault="00FF29EE" w:rsidP="00FF29EE">
            <w:pPr>
              <w:spacing w:line="240" w:lineRule="auto"/>
              <w:ind w:left="-43" w:right="-72"/>
              <w:jc w:val="right"/>
              <w:rPr>
                <w:rFonts w:cs="Browallia New"/>
                <w:sz w:val="8"/>
                <w:szCs w:val="8"/>
                <w:lang w:val="en-GB"/>
              </w:rPr>
            </w:pPr>
          </w:p>
        </w:tc>
        <w:tc>
          <w:tcPr>
            <w:tcW w:w="1154" w:type="dxa"/>
            <w:tcBorders>
              <w:top w:val="single" w:sz="4" w:space="0" w:color="auto"/>
            </w:tcBorders>
            <w:shd w:val="clear" w:color="auto" w:fill="auto"/>
            <w:vAlign w:val="bottom"/>
          </w:tcPr>
          <w:p w14:paraId="60C8C5C9" w14:textId="77777777" w:rsidR="00FF29EE" w:rsidRPr="00F67D12" w:rsidRDefault="00FF29EE" w:rsidP="00FF29EE">
            <w:pPr>
              <w:spacing w:line="240" w:lineRule="auto"/>
              <w:ind w:left="-43" w:right="-72"/>
              <w:jc w:val="right"/>
              <w:rPr>
                <w:rFonts w:cs="Arial"/>
                <w:sz w:val="8"/>
                <w:szCs w:val="8"/>
                <w:lang w:val="en-GB"/>
              </w:rPr>
            </w:pPr>
          </w:p>
        </w:tc>
        <w:tc>
          <w:tcPr>
            <w:tcW w:w="1154" w:type="dxa"/>
            <w:tcBorders>
              <w:top w:val="single" w:sz="4" w:space="0" w:color="auto"/>
            </w:tcBorders>
            <w:shd w:val="clear" w:color="auto" w:fill="auto"/>
            <w:vAlign w:val="bottom"/>
          </w:tcPr>
          <w:p w14:paraId="1158A3A3" w14:textId="77777777" w:rsidR="00FF29EE" w:rsidRPr="00F67D12" w:rsidRDefault="00FF29EE" w:rsidP="00FF29EE">
            <w:pPr>
              <w:spacing w:line="240" w:lineRule="auto"/>
              <w:ind w:left="-43" w:right="-72"/>
              <w:jc w:val="right"/>
              <w:rPr>
                <w:rFonts w:cs="Arial"/>
                <w:sz w:val="8"/>
                <w:szCs w:val="8"/>
                <w:lang w:val="en-GB"/>
              </w:rPr>
            </w:pPr>
          </w:p>
        </w:tc>
        <w:tc>
          <w:tcPr>
            <w:tcW w:w="1154" w:type="dxa"/>
            <w:tcBorders>
              <w:top w:val="single" w:sz="4" w:space="0" w:color="auto"/>
            </w:tcBorders>
            <w:shd w:val="clear" w:color="auto" w:fill="auto"/>
            <w:vAlign w:val="bottom"/>
          </w:tcPr>
          <w:p w14:paraId="108A621C" w14:textId="77777777" w:rsidR="00FF29EE" w:rsidRPr="00F67D12" w:rsidRDefault="00FF29EE" w:rsidP="00FF29EE">
            <w:pPr>
              <w:spacing w:line="240" w:lineRule="auto"/>
              <w:ind w:left="-43" w:right="-72"/>
              <w:jc w:val="right"/>
              <w:rPr>
                <w:rFonts w:cs="Arial"/>
                <w:sz w:val="8"/>
                <w:szCs w:val="8"/>
                <w:lang w:val="en-GB"/>
              </w:rPr>
            </w:pPr>
          </w:p>
        </w:tc>
        <w:tc>
          <w:tcPr>
            <w:tcW w:w="1154" w:type="dxa"/>
            <w:tcBorders>
              <w:top w:val="single" w:sz="4" w:space="0" w:color="auto"/>
            </w:tcBorders>
            <w:shd w:val="clear" w:color="auto" w:fill="auto"/>
            <w:vAlign w:val="bottom"/>
          </w:tcPr>
          <w:p w14:paraId="27E28100" w14:textId="77777777" w:rsidR="00FF29EE" w:rsidRPr="00F67D12" w:rsidRDefault="00FF29EE" w:rsidP="00FF29EE">
            <w:pPr>
              <w:spacing w:line="240" w:lineRule="auto"/>
              <w:ind w:left="-43" w:right="-72"/>
              <w:jc w:val="right"/>
              <w:rPr>
                <w:rFonts w:cs="Arial"/>
                <w:sz w:val="8"/>
                <w:szCs w:val="8"/>
                <w:lang w:val="en-GB"/>
              </w:rPr>
            </w:pPr>
          </w:p>
        </w:tc>
      </w:tr>
      <w:tr w:rsidR="00FF29EE" w:rsidRPr="008F0541" w14:paraId="57979949" w14:textId="77777777" w:rsidTr="00EB5B49">
        <w:tc>
          <w:tcPr>
            <w:tcW w:w="2688" w:type="dxa"/>
            <w:shd w:val="clear" w:color="auto" w:fill="auto"/>
          </w:tcPr>
          <w:p w14:paraId="1AB5C63F" w14:textId="77777777" w:rsidR="00FF29EE" w:rsidRDefault="00FF29EE" w:rsidP="00FF29EE">
            <w:pPr>
              <w:spacing w:line="240" w:lineRule="auto"/>
              <w:rPr>
                <w:rFonts w:cs="Arial"/>
                <w:b/>
                <w:bCs/>
                <w:sz w:val="16"/>
                <w:szCs w:val="16"/>
                <w:lang w:val="en-GB"/>
              </w:rPr>
            </w:pPr>
            <w:r w:rsidRPr="00D05EB8">
              <w:rPr>
                <w:rFonts w:cs="Arial"/>
                <w:b/>
                <w:bCs/>
                <w:sz w:val="16"/>
                <w:szCs w:val="16"/>
                <w:lang w:val="en-GB"/>
              </w:rPr>
              <w:t>Total</w:t>
            </w:r>
            <w:r>
              <w:rPr>
                <w:rFonts w:cs="Arial"/>
                <w:b/>
                <w:bCs/>
                <w:sz w:val="16"/>
                <w:szCs w:val="16"/>
                <w:lang w:val="en-GB"/>
              </w:rPr>
              <w:t xml:space="preserve"> non-derivative  </w:t>
            </w:r>
          </w:p>
          <w:p w14:paraId="4A830D7E" w14:textId="77777777" w:rsidR="00FF29EE" w:rsidRPr="008F0541" w:rsidRDefault="00FF29EE" w:rsidP="00FF29EE">
            <w:pPr>
              <w:spacing w:line="240" w:lineRule="auto"/>
              <w:rPr>
                <w:rFonts w:cs="Arial"/>
                <w:b/>
                <w:bCs/>
                <w:sz w:val="16"/>
                <w:szCs w:val="16"/>
                <w:lang w:val="en-GB"/>
              </w:rPr>
            </w:pPr>
            <w:r>
              <w:rPr>
                <w:rFonts w:cs="Arial"/>
                <w:b/>
                <w:bCs/>
                <w:sz w:val="16"/>
                <w:szCs w:val="16"/>
                <w:lang w:val="en-GB"/>
              </w:rPr>
              <w:t xml:space="preserve">    </w:t>
            </w:r>
            <w:r w:rsidRPr="00D05EB8">
              <w:rPr>
                <w:rFonts w:cs="Arial"/>
                <w:b/>
                <w:bCs/>
                <w:sz w:val="16"/>
                <w:szCs w:val="16"/>
                <w:lang w:val="en-GB"/>
              </w:rPr>
              <w:t xml:space="preserve">financial liabilities  </w:t>
            </w:r>
          </w:p>
        </w:tc>
        <w:tc>
          <w:tcPr>
            <w:tcW w:w="1154" w:type="dxa"/>
            <w:tcBorders>
              <w:bottom w:val="single" w:sz="4" w:space="0" w:color="auto"/>
            </w:tcBorders>
            <w:shd w:val="clear" w:color="auto" w:fill="auto"/>
            <w:vAlign w:val="bottom"/>
          </w:tcPr>
          <w:p w14:paraId="20A973DE"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2,552,517,313</w:t>
            </w:r>
          </w:p>
        </w:tc>
        <w:tc>
          <w:tcPr>
            <w:tcW w:w="1154" w:type="dxa"/>
            <w:tcBorders>
              <w:bottom w:val="single" w:sz="4" w:space="0" w:color="auto"/>
            </w:tcBorders>
            <w:shd w:val="clear" w:color="auto" w:fill="auto"/>
            <w:vAlign w:val="bottom"/>
          </w:tcPr>
          <w:p w14:paraId="1FCEBE01"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3,379,341,582</w:t>
            </w:r>
          </w:p>
        </w:tc>
        <w:tc>
          <w:tcPr>
            <w:tcW w:w="1154" w:type="dxa"/>
            <w:tcBorders>
              <w:bottom w:val="single" w:sz="4" w:space="0" w:color="auto"/>
            </w:tcBorders>
            <w:shd w:val="clear" w:color="auto" w:fill="auto"/>
            <w:vAlign w:val="bottom"/>
          </w:tcPr>
          <w:p w14:paraId="595BE23C"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3,027,227,521</w:t>
            </w:r>
          </w:p>
        </w:tc>
        <w:tc>
          <w:tcPr>
            <w:tcW w:w="1154" w:type="dxa"/>
            <w:tcBorders>
              <w:bottom w:val="single" w:sz="4" w:space="0" w:color="auto"/>
            </w:tcBorders>
            <w:shd w:val="clear" w:color="auto" w:fill="auto"/>
            <w:vAlign w:val="bottom"/>
          </w:tcPr>
          <w:p w14:paraId="350308A4"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8,959,086,416</w:t>
            </w:r>
          </w:p>
        </w:tc>
        <w:tc>
          <w:tcPr>
            <w:tcW w:w="1154" w:type="dxa"/>
            <w:tcBorders>
              <w:bottom w:val="single" w:sz="4" w:space="0" w:color="auto"/>
            </w:tcBorders>
            <w:shd w:val="clear" w:color="auto" w:fill="auto"/>
            <w:vAlign w:val="bottom"/>
          </w:tcPr>
          <w:p w14:paraId="506F442F" w14:textId="77777777" w:rsidR="00FF29EE" w:rsidRPr="008F0541" w:rsidRDefault="00FF29EE" w:rsidP="00FF29EE">
            <w:pPr>
              <w:spacing w:line="240" w:lineRule="auto"/>
              <w:ind w:left="-43" w:right="-72"/>
              <w:jc w:val="right"/>
              <w:rPr>
                <w:rFonts w:cs="Arial"/>
                <w:sz w:val="16"/>
                <w:szCs w:val="16"/>
                <w:lang w:val="en-GB"/>
              </w:rPr>
            </w:pPr>
            <w:r>
              <w:rPr>
                <w:rFonts w:cs="Arial"/>
                <w:sz w:val="16"/>
                <w:szCs w:val="16"/>
                <w:lang w:val="en-GB"/>
              </w:rPr>
              <w:t>6,676,639,098</w:t>
            </w:r>
          </w:p>
        </w:tc>
      </w:tr>
    </w:tbl>
    <w:p w14:paraId="506FF0BC" w14:textId="77777777" w:rsidR="00FF29EE" w:rsidRPr="003911F5" w:rsidRDefault="00FF29EE" w:rsidP="00E00166">
      <w:pPr>
        <w:spacing w:line="240" w:lineRule="auto"/>
        <w:ind w:left="1080"/>
        <w:jc w:val="both"/>
        <w:rPr>
          <w:rFonts w:cs="Arial"/>
          <w:sz w:val="18"/>
          <w:szCs w:val="18"/>
          <w:lang w:val="en-GB"/>
        </w:rPr>
      </w:pPr>
    </w:p>
    <w:tbl>
      <w:tblPr>
        <w:tblW w:w="8467" w:type="dxa"/>
        <w:tblInd w:w="1101" w:type="dxa"/>
        <w:tblLayout w:type="fixed"/>
        <w:tblLook w:val="04A0" w:firstRow="1" w:lastRow="0" w:firstColumn="1" w:lastColumn="0" w:noHBand="0" w:noVBand="1"/>
      </w:tblPr>
      <w:tblGrid>
        <w:gridCol w:w="2707"/>
        <w:gridCol w:w="1152"/>
        <w:gridCol w:w="1152"/>
        <w:gridCol w:w="1152"/>
        <w:gridCol w:w="1152"/>
        <w:gridCol w:w="1152"/>
      </w:tblGrid>
      <w:tr w:rsidR="00B74304" w:rsidRPr="008F0541" w14:paraId="6F3CAF2E" w14:textId="77777777" w:rsidTr="00D05EB8">
        <w:tc>
          <w:tcPr>
            <w:tcW w:w="2707" w:type="dxa"/>
            <w:shd w:val="clear" w:color="auto" w:fill="auto"/>
          </w:tcPr>
          <w:p w14:paraId="2926718A" w14:textId="77777777" w:rsidR="00B74304" w:rsidRPr="008F0541" w:rsidRDefault="00B74304" w:rsidP="00BA5EBB">
            <w:pPr>
              <w:spacing w:line="240" w:lineRule="auto"/>
              <w:ind w:left="-15"/>
              <w:rPr>
                <w:rFonts w:cs="Arial"/>
                <w:b/>
                <w:bCs/>
                <w:sz w:val="16"/>
                <w:szCs w:val="16"/>
                <w:lang w:val="en-GB"/>
              </w:rPr>
            </w:pPr>
          </w:p>
        </w:tc>
        <w:tc>
          <w:tcPr>
            <w:tcW w:w="5760" w:type="dxa"/>
            <w:gridSpan w:val="5"/>
            <w:tcBorders>
              <w:top w:val="single" w:sz="4" w:space="0" w:color="auto"/>
              <w:bottom w:val="single" w:sz="4" w:space="0" w:color="auto"/>
            </w:tcBorders>
          </w:tcPr>
          <w:p w14:paraId="42DE8FBA" w14:textId="77777777" w:rsidR="00B74304" w:rsidRPr="008F0541" w:rsidRDefault="00B74304" w:rsidP="00BA5EBB">
            <w:pPr>
              <w:spacing w:line="240" w:lineRule="auto"/>
              <w:ind w:left="-43" w:right="-72"/>
              <w:jc w:val="center"/>
              <w:rPr>
                <w:rFonts w:cs="Arial"/>
                <w:b/>
                <w:bCs/>
                <w:sz w:val="16"/>
                <w:szCs w:val="16"/>
                <w:lang w:val="en-GB"/>
              </w:rPr>
            </w:pPr>
            <w:r w:rsidRPr="008F0541">
              <w:rPr>
                <w:rFonts w:cs="Arial"/>
                <w:b/>
                <w:bCs/>
                <w:sz w:val="16"/>
                <w:szCs w:val="16"/>
                <w:lang w:val="en-GB"/>
              </w:rPr>
              <w:t>Sep</w:t>
            </w:r>
            <w:r w:rsidRPr="008F0541">
              <w:rPr>
                <w:rFonts w:cs="Browallia New"/>
                <w:b/>
                <w:bCs/>
                <w:sz w:val="16"/>
                <w:lang w:val="en-GB"/>
              </w:rPr>
              <w:t>a</w:t>
            </w:r>
            <w:r w:rsidRPr="008F0541">
              <w:rPr>
                <w:rFonts w:cs="Arial"/>
                <w:b/>
                <w:bCs/>
                <w:sz w:val="16"/>
                <w:szCs w:val="16"/>
                <w:lang w:val="en-GB"/>
              </w:rPr>
              <w:t>rate financial statements</w:t>
            </w:r>
          </w:p>
        </w:tc>
      </w:tr>
      <w:tr w:rsidR="00B74304" w:rsidRPr="008F0541" w14:paraId="4F922303" w14:textId="77777777" w:rsidTr="00D05EB8">
        <w:tc>
          <w:tcPr>
            <w:tcW w:w="2707" w:type="dxa"/>
            <w:shd w:val="clear" w:color="auto" w:fill="auto"/>
          </w:tcPr>
          <w:p w14:paraId="5CD8E3A7" w14:textId="77777777" w:rsidR="009A1F0A" w:rsidRPr="006E6A0C" w:rsidRDefault="009A1F0A" w:rsidP="009A1F0A">
            <w:pPr>
              <w:spacing w:line="240" w:lineRule="auto"/>
              <w:ind w:left="-15"/>
              <w:rPr>
                <w:rFonts w:cs="Arial"/>
                <w:b/>
                <w:bCs/>
                <w:sz w:val="16"/>
                <w:szCs w:val="16"/>
                <w:lang w:val="en-GB"/>
              </w:rPr>
            </w:pPr>
            <w:r w:rsidRPr="006E6A0C">
              <w:rPr>
                <w:rFonts w:cs="Arial"/>
                <w:b/>
                <w:bCs/>
                <w:sz w:val="16"/>
                <w:szCs w:val="16"/>
                <w:lang w:val="en-GB"/>
              </w:rPr>
              <w:t>Contractual maturities of</w:t>
            </w:r>
          </w:p>
          <w:p w14:paraId="4575C017" w14:textId="42B88030" w:rsidR="009A1F0A" w:rsidRPr="006E6A0C" w:rsidRDefault="006E6A0C" w:rsidP="009A1F0A">
            <w:pPr>
              <w:spacing w:line="240" w:lineRule="auto"/>
              <w:ind w:left="-15"/>
              <w:rPr>
                <w:rFonts w:cs="Arial"/>
                <w:b/>
                <w:bCs/>
                <w:sz w:val="16"/>
                <w:szCs w:val="16"/>
                <w:lang w:val="en-GB"/>
              </w:rPr>
            </w:pPr>
            <w:r w:rsidRPr="006E6A0C">
              <w:rPr>
                <w:rFonts w:cs="Arial"/>
                <w:b/>
                <w:bCs/>
                <w:sz w:val="16"/>
                <w:szCs w:val="16"/>
                <w:lang w:val="en-GB"/>
              </w:rPr>
              <w:t xml:space="preserve">   f</w:t>
            </w:r>
            <w:r w:rsidR="009A1F0A" w:rsidRPr="006E6A0C">
              <w:rPr>
                <w:rFonts w:cs="Arial"/>
                <w:b/>
                <w:bCs/>
                <w:sz w:val="16"/>
                <w:szCs w:val="16"/>
                <w:lang w:val="en-GB"/>
              </w:rPr>
              <w:t>inancial liabilities</w:t>
            </w:r>
          </w:p>
          <w:p w14:paraId="06196509" w14:textId="51570779" w:rsidR="006E6A0C" w:rsidRPr="006E6A0C" w:rsidRDefault="006E6A0C" w:rsidP="009A1F0A">
            <w:pPr>
              <w:spacing w:line="240" w:lineRule="auto"/>
              <w:ind w:left="-15"/>
              <w:rPr>
                <w:rFonts w:cs="Cordia New"/>
                <w:b/>
                <w:bCs/>
                <w:sz w:val="16"/>
                <w:szCs w:val="16"/>
                <w:lang w:val="en-GB"/>
              </w:rPr>
            </w:pPr>
            <w:r w:rsidRPr="006E6A0C">
              <w:rPr>
                <w:rFonts w:cs="Arial"/>
                <w:b/>
                <w:bCs/>
                <w:sz w:val="16"/>
                <w:szCs w:val="16"/>
                <w:lang w:val="en-GB"/>
              </w:rPr>
              <w:t xml:space="preserve">As </w:t>
            </w:r>
            <w:proofErr w:type="gramStart"/>
            <w:r w:rsidRPr="006E6A0C">
              <w:rPr>
                <w:rFonts w:cs="Arial"/>
                <w:b/>
                <w:bCs/>
                <w:sz w:val="16"/>
                <w:szCs w:val="16"/>
                <w:lang w:val="en-GB"/>
              </w:rPr>
              <w:t>at</w:t>
            </w:r>
            <w:proofErr w:type="gramEnd"/>
            <w:r w:rsidRPr="006E6A0C">
              <w:rPr>
                <w:rFonts w:cs="Arial"/>
                <w:b/>
                <w:bCs/>
                <w:sz w:val="16"/>
                <w:szCs w:val="16"/>
                <w:lang w:val="en-GB"/>
              </w:rPr>
              <w:t xml:space="preserve"> 31 December 2020</w:t>
            </w:r>
          </w:p>
        </w:tc>
        <w:tc>
          <w:tcPr>
            <w:tcW w:w="1152" w:type="dxa"/>
            <w:tcBorders>
              <w:top w:val="single" w:sz="4" w:space="0" w:color="auto"/>
              <w:bottom w:val="single" w:sz="4" w:space="0" w:color="auto"/>
            </w:tcBorders>
            <w:shd w:val="clear" w:color="auto" w:fill="auto"/>
            <w:vAlign w:val="bottom"/>
          </w:tcPr>
          <w:p w14:paraId="1745BE59" w14:textId="77777777" w:rsidR="00B74304" w:rsidRPr="008F0541" w:rsidRDefault="00B74304" w:rsidP="00BA5EBB">
            <w:pPr>
              <w:spacing w:line="240" w:lineRule="auto"/>
              <w:ind w:left="-43" w:right="-72"/>
              <w:jc w:val="right"/>
              <w:rPr>
                <w:rFonts w:cs="Arial"/>
                <w:b/>
                <w:bCs/>
                <w:sz w:val="16"/>
                <w:szCs w:val="16"/>
                <w:lang w:val="en-GB"/>
              </w:rPr>
            </w:pPr>
            <w:r w:rsidRPr="008F0541">
              <w:rPr>
                <w:rFonts w:cs="Arial"/>
                <w:b/>
                <w:bCs/>
                <w:sz w:val="16"/>
                <w:szCs w:val="16"/>
                <w:lang w:val="en-GB"/>
              </w:rPr>
              <w:t xml:space="preserve">Within </w:t>
            </w:r>
          </w:p>
          <w:p w14:paraId="69A41906" w14:textId="77777777" w:rsidR="00B74304" w:rsidRPr="008F0541" w:rsidRDefault="00B74304" w:rsidP="00BA5EBB">
            <w:pPr>
              <w:spacing w:line="240" w:lineRule="auto"/>
              <w:ind w:left="-43" w:right="-72"/>
              <w:jc w:val="right"/>
              <w:rPr>
                <w:rFonts w:cs="Arial"/>
                <w:b/>
                <w:bCs/>
                <w:sz w:val="16"/>
                <w:szCs w:val="16"/>
                <w:lang w:val="en-GB"/>
              </w:rPr>
            </w:pPr>
            <w:r w:rsidRPr="008F0541">
              <w:rPr>
                <w:rFonts w:cs="Arial"/>
                <w:b/>
                <w:bCs/>
                <w:sz w:val="16"/>
                <w:szCs w:val="16"/>
                <w:lang w:val="en-GB"/>
              </w:rPr>
              <w:t>1 year</w:t>
            </w:r>
          </w:p>
          <w:p w14:paraId="5760D9F6" w14:textId="77777777" w:rsidR="00B74304" w:rsidRPr="008F0541" w:rsidRDefault="00B74304" w:rsidP="00BA5EBB">
            <w:pPr>
              <w:spacing w:line="240" w:lineRule="auto"/>
              <w:ind w:left="-43" w:right="-72"/>
              <w:jc w:val="right"/>
              <w:rPr>
                <w:rFonts w:cs="Arial"/>
                <w:b/>
                <w:bCs/>
                <w:sz w:val="16"/>
                <w:szCs w:val="16"/>
                <w:lang w:val="en-GB"/>
              </w:rPr>
            </w:pPr>
            <w:r w:rsidRPr="008F0541">
              <w:rPr>
                <w:rFonts w:cs="Arial"/>
                <w:b/>
                <w:bCs/>
                <w:sz w:val="16"/>
                <w:szCs w:val="16"/>
                <w:lang w:val="en-GB"/>
              </w:rPr>
              <w:t>Baht</w:t>
            </w:r>
          </w:p>
        </w:tc>
        <w:tc>
          <w:tcPr>
            <w:tcW w:w="1152" w:type="dxa"/>
            <w:tcBorders>
              <w:top w:val="single" w:sz="4" w:space="0" w:color="auto"/>
              <w:bottom w:val="single" w:sz="4" w:space="0" w:color="auto"/>
            </w:tcBorders>
            <w:shd w:val="clear" w:color="auto" w:fill="auto"/>
            <w:vAlign w:val="bottom"/>
          </w:tcPr>
          <w:p w14:paraId="3996A9F4" w14:textId="77777777" w:rsidR="00B74304" w:rsidRPr="008F0541" w:rsidRDefault="00B74304" w:rsidP="00BA5EBB">
            <w:pPr>
              <w:spacing w:line="240" w:lineRule="auto"/>
              <w:ind w:left="-43" w:right="-72"/>
              <w:jc w:val="right"/>
              <w:rPr>
                <w:rFonts w:cs="Arial"/>
                <w:b/>
                <w:bCs/>
                <w:sz w:val="16"/>
                <w:szCs w:val="16"/>
                <w:lang w:val="en-GB"/>
              </w:rPr>
            </w:pPr>
            <w:r w:rsidRPr="008F0541">
              <w:rPr>
                <w:rFonts w:cs="Arial"/>
                <w:b/>
                <w:bCs/>
                <w:sz w:val="16"/>
                <w:szCs w:val="16"/>
                <w:lang w:val="en-GB"/>
              </w:rPr>
              <w:t>1 - 5 years</w:t>
            </w:r>
          </w:p>
          <w:p w14:paraId="6402CB95" w14:textId="77777777" w:rsidR="00B74304" w:rsidRPr="008F0541" w:rsidRDefault="00B74304" w:rsidP="00BA5EBB">
            <w:pPr>
              <w:spacing w:line="240" w:lineRule="auto"/>
              <w:ind w:left="-43" w:right="-72"/>
              <w:jc w:val="right"/>
              <w:rPr>
                <w:rFonts w:cs="Arial"/>
                <w:b/>
                <w:bCs/>
                <w:sz w:val="16"/>
                <w:szCs w:val="16"/>
                <w:lang w:val="en-GB"/>
              </w:rPr>
            </w:pPr>
            <w:r w:rsidRPr="008F0541">
              <w:rPr>
                <w:rFonts w:cs="Arial"/>
                <w:b/>
                <w:bCs/>
                <w:sz w:val="16"/>
                <w:szCs w:val="16"/>
                <w:lang w:val="en-GB"/>
              </w:rPr>
              <w:t>Baht</w:t>
            </w:r>
          </w:p>
        </w:tc>
        <w:tc>
          <w:tcPr>
            <w:tcW w:w="1152" w:type="dxa"/>
            <w:tcBorders>
              <w:top w:val="single" w:sz="4" w:space="0" w:color="auto"/>
              <w:bottom w:val="single" w:sz="4" w:space="0" w:color="auto"/>
            </w:tcBorders>
            <w:shd w:val="clear" w:color="auto" w:fill="auto"/>
            <w:vAlign w:val="bottom"/>
          </w:tcPr>
          <w:p w14:paraId="5A48FA14" w14:textId="77777777" w:rsidR="00B74304" w:rsidRPr="008F0541" w:rsidRDefault="00B74304" w:rsidP="00BA5EBB">
            <w:pPr>
              <w:spacing w:line="240" w:lineRule="auto"/>
              <w:ind w:left="-43" w:right="-72"/>
              <w:jc w:val="right"/>
              <w:rPr>
                <w:rFonts w:cs="Arial"/>
                <w:b/>
                <w:bCs/>
                <w:sz w:val="16"/>
                <w:szCs w:val="16"/>
                <w:lang w:val="en-GB"/>
              </w:rPr>
            </w:pPr>
            <w:r w:rsidRPr="008F0541">
              <w:rPr>
                <w:rFonts w:cs="Arial"/>
                <w:b/>
                <w:bCs/>
                <w:sz w:val="16"/>
                <w:szCs w:val="16"/>
                <w:lang w:val="en-GB"/>
              </w:rPr>
              <w:t xml:space="preserve">Over </w:t>
            </w:r>
          </w:p>
          <w:p w14:paraId="3CAEC122" w14:textId="77777777" w:rsidR="00B74304" w:rsidRPr="008F0541" w:rsidRDefault="00B74304" w:rsidP="00BA5EBB">
            <w:pPr>
              <w:spacing w:line="240" w:lineRule="auto"/>
              <w:ind w:left="-43" w:right="-72"/>
              <w:jc w:val="right"/>
              <w:rPr>
                <w:rFonts w:cs="Arial"/>
                <w:b/>
                <w:bCs/>
                <w:sz w:val="16"/>
                <w:szCs w:val="16"/>
                <w:lang w:val="en-GB"/>
              </w:rPr>
            </w:pPr>
            <w:r w:rsidRPr="008F0541">
              <w:rPr>
                <w:rFonts w:cs="Arial"/>
                <w:b/>
                <w:bCs/>
                <w:sz w:val="16"/>
                <w:szCs w:val="16"/>
                <w:lang w:val="en-GB"/>
              </w:rPr>
              <w:t>5 years</w:t>
            </w:r>
          </w:p>
          <w:p w14:paraId="17341676" w14:textId="77777777" w:rsidR="00B74304" w:rsidRPr="008F0541" w:rsidRDefault="00B74304" w:rsidP="00BA5EBB">
            <w:pPr>
              <w:spacing w:line="240" w:lineRule="auto"/>
              <w:ind w:left="-43" w:right="-72"/>
              <w:jc w:val="right"/>
              <w:rPr>
                <w:rFonts w:cs="Arial"/>
                <w:b/>
                <w:bCs/>
                <w:sz w:val="16"/>
                <w:szCs w:val="16"/>
                <w:lang w:val="en-GB"/>
              </w:rPr>
            </w:pPr>
            <w:r w:rsidRPr="008F0541">
              <w:rPr>
                <w:rFonts w:cs="Arial"/>
                <w:b/>
                <w:bCs/>
                <w:sz w:val="16"/>
                <w:szCs w:val="16"/>
                <w:lang w:val="en-GB"/>
              </w:rPr>
              <w:t>Baht</w:t>
            </w:r>
          </w:p>
        </w:tc>
        <w:tc>
          <w:tcPr>
            <w:tcW w:w="1152" w:type="dxa"/>
            <w:tcBorders>
              <w:top w:val="single" w:sz="4" w:space="0" w:color="auto"/>
              <w:bottom w:val="single" w:sz="4" w:space="0" w:color="auto"/>
            </w:tcBorders>
            <w:vAlign w:val="bottom"/>
          </w:tcPr>
          <w:p w14:paraId="444E6FEE" w14:textId="77777777" w:rsidR="00B74304" w:rsidRPr="008F0541" w:rsidRDefault="00B74304" w:rsidP="00BA5EBB">
            <w:pPr>
              <w:spacing w:line="240" w:lineRule="auto"/>
              <w:ind w:left="-43" w:right="-72"/>
              <w:jc w:val="right"/>
              <w:rPr>
                <w:rFonts w:cs="Arial"/>
                <w:b/>
                <w:bCs/>
                <w:sz w:val="16"/>
                <w:szCs w:val="16"/>
                <w:lang w:val="en-GB"/>
              </w:rPr>
            </w:pPr>
            <w:r w:rsidRPr="008F0541">
              <w:rPr>
                <w:rFonts w:cs="Arial"/>
                <w:b/>
                <w:bCs/>
                <w:sz w:val="16"/>
                <w:szCs w:val="16"/>
                <w:lang w:val="en-GB"/>
              </w:rPr>
              <w:t>Total</w:t>
            </w:r>
          </w:p>
          <w:p w14:paraId="1028C6BE" w14:textId="77777777" w:rsidR="00B74304" w:rsidRPr="008F0541" w:rsidRDefault="00B74304" w:rsidP="00BA5EBB">
            <w:pPr>
              <w:spacing w:line="240" w:lineRule="auto"/>
              <w:ind w:left="-43" w:right="-72"/>
              <w:jc w:val="right"/>
              <w:rPr>
                <w:rFonts w:cs="Arial"/>
                <w:b/>
                <w:bCs/>
                <w:sz w:val="16"/>
                <w:szCs w:val="16"/>
                <w:lang w:val="en-GB"/>
              </w:rPr>
            </w:pPr>
            <w:r w:rsidRPr="008F0541">
              <w:rPr>
                <w:rFonts w:cs="Arial"/>
                <w:b/>
                <w:bCs/>
                <w:sz w:val="16"/>
                <w:szCs w:val="16"/>
                <w:lang w:val="en-GB"/>
              </w:rPr>
              <w:t>Baht</w:t>
            </w:r>
          </w:p>
        </w:tc>
        <w:tc>
          <w:tcPr>
            <w:tcW w:w="1152" w:type="dxa"/>
            <w:tcBorders>
              <w:top w:val="single" w:sz="4" w:space="0" w:color="auto"/>
              <w:bottom w:val="single" w:sz="4" w:space="0" w:color="auto"/>
            </w:tcBorders>
          </w:tcPr>
          <w:p w14:paraId="31B2B4E0" w14:textId="77777777" w:rsidR="00181D7A" w:rsidRPr="00D05EB8" w:rsidRDefault="00181D7A" w:rsidP="00181D7A">
            <w:pPr>
              <w:spacing w:line="240" w:lineRule="auto"/>
              <w:ind w:left="-43" w:right="-72"/>
              <w:jc w:val="right"/>
              <w:rPr>
                <w:rFonts w:cs="Arial"/>
                <w:b/>
                <w:bCs/>
                <w:sz w:val="16"/>
                <w:szCs w:val="16"/>
                <w:lang w:val="en-GB"/>
              </w:rPr>
            </w:pPr>
            <w:r>
              <w:rPr>
                <w:rFonts w:cs="Arial"/>
                <w:b/>
                <w:bCs/>
                <w:sz w:val="16"/>
                <w:szCs w:val="16"/>
                <w:lang w:val="en-GB"/>
              </w:rPr>
              <w:t>Carrying amount</w:t>
            </w:r>
          </w:p>
          <w:p w14:paraId="46C35B4B" w14:textId="77777777" w:rsidR="00B74304" w:rsidRPr="008F0541" w:rsidRDefault="00B74304" w:rsidP="00BA5EBB">
            <w:pPr>
              <w:spacing w:line="240" w:lineRule="auto"/>
              <w:ind w:left="-43" w:right="-72"/>
              <w:jc w:val="right"/>
              <w:rPr>
                <w:rFonts w:cs="Arial"/>
                <w:b/>
                <w:bCs/>
                <w:sz w:val="16"/>
                <w:szCs w:val="16"/>
                <w:lang w:val="en-GB"/>
              </w:rPr>
            </w:pPr>
            <w:r w:rsidRPr="008F0541">
              <w:rPr>
                <w:rFonts w:cs="Arial"/>
                <w:b/>
                <w:bCs/>
                <w:sz w:val="16"/>
                <w:szCs w:val="16"/>
                <w:lang w:val="en-GB"/>
              </w:rPr>
              <w:t>Baht</w:t>
            </w:r>
          </w:p>
        </w:tc>
      </w:tr>
      <w:tr w:rsidR="00B74304" w:rsidRPr="00EB5B49" w14:paraId="62B83925" w14:textId="77777777" w:rsidTr="00D05EB8">
        <w:tc>
          <w:tcPr>
            <w:tcW w:w="2707" w:type="dxa"/>
            <w:shd w:val="clear" w:color="auto" w:fill="auto"/>
          </w:tcPr>
          <w:p w14:paraId="345610F8" w14:textId="739ACE8D" w:rsidR="00B74304" w:rsidRPr="00EB5B49" w:rsidRDefault="009A1F0A" w:rsidP="009A1F0A">
            <w:pPr>
              <w:tabs>
                <w:tab w:val="left" w:pos="170"/>
              </w:tabs>
              <w:spacing w:line="240" w:lineRule="auto"/>
              <w:ind w:left="-15"/>
              <w:rPr>
                <w:rFonts w:cs="Arial"/>
                <w:sz w:val="12"/>
                <w:szCs w:val="12"/>
                <w:lang w:val="en-GB"/>
              </w:rPr>
            </w:pPr>
            <w:r w:rsidRPr="00EB5B49">
              <w:rPr>
                <w:rFonts w:cs="Cordia New" w:hint="cs"/>
                <w:sz w:val="12"/>
                <w:szCs w:val="12"/>
                <w:cs/>
                <w:lang w:val="en-GB"/>
              </w:rPr>
              <w:t xml:space="preserve">   </w:t>
            </w:r>
          </w:p>
        </w:tc>
        <w:tc>
          <w:tcPr>
            <w:tcW w:w="1152" w:type="dxa"/>
            <w:tcBorders>
              <w:top w:val="single" w:sz="4" w:space="0" w:color="auto"/>
            </w:tcBorders>
            <w:shd w:val="clear" w:color="auto" w:fill="auto"/>
            <w:vAlign w:val="bottom"/>
          </w:tcPr>
          <w:p w14:paraId="64D5BCA1" w14:textId="77777777" w:rsidR="00B74304" w:rsidRPr="00EB5B49" w:rsidRDefault="00B74304" w:rsidP="00BA5EBB">
            <w:pPr>
              <w:spacing w:line="240" w:lineRule="auto"/>
              <w:ind w:left="-43" w:right="-72"/>
              <w:jc w:val="right"/>
              <w:rPr>
                <w:rFonts w:cs="Arial"/>
                <w:sz w:val="12"/>
                <w:szCs w:val="12"/>
                <w:lang w:val="en-GB"/>
              </w:rPr>
            </w:pPr>
          </w:p>
        </w:tc>
        <w:tc>
          <w:tcPr>
            <w:tcW w:w="1152" w:type="dxa"/>
            <w:tcBorders>
              <w:top w:val="single" w:sz="4" w:space="0" w:color="auto"/>
            </w:tcBorders>
            <w:shd w:val="clear" w:color="auto" w:fill="auto"/>
            <w:vAlign w:val="bottom"/>
          </w:tcPr>
          <w:p w14:paraId="76B251B7" w14:textId="77777777" w:rsidR="00B74304" w:rsidRPr="00EB5B49" w:rsidRDefault="00B74304" w:rsidP="00BA5EBB">
            <w:pPr>
              <w:spacing w:line="240" w:lineRule="auto"/>
              <w:ind w:left="-43" w:right="-72"/>
              <w:jc w:val="right"/>
              <w:rPr>
                <w:rFonts w:cs="Arial"/>
                <w:sz w:val="12"/>
                <w:szCs w:val="12"/>
                <w:lang w:val="en-GB"/>
              </w:rPr>
            </w:pPr>
          </w:p>
        </w:tc>
        <w:tc>
          <w:tcPr>
            <w:tcW w:w="1152" w:type="dxa"/>
            <w:tcBorders>
              <w:top w:val="single" w:sz="4" w:space="0" w:color="auto"/>
            </w:tcBorders>
            <w:shd w:val="clear" w:color="auto" w:fill="auto"/>
            <w:vAlign w:val="bottom"/>
          </w:tcPr>
          <w:p w14:paraId="31F5C288" w14:textId="77777777" w:rsidR="00B74304" w:rsidRPr="00EB5B49" w:rsidRDefault="00B74304" w:rsidP="00BA5EBB">
            <w:pPr>
              <w:spacing w:line="240" w:lineRule="auto"/>
              <w:ind w:left="-43" w:right="-72"/>
              <w:jc w:val="right"/>
              <w:rPr>
                <w:rFonts w:cs="Arial"/>
                <w:sz w:val="12"/>
                <w:szCs w:val="12"/>
                <w:lang w:val="en-GB"/>
              </w:rPr>
            </w:pPr>
          </w:p>
        </w:tc>
        <w:tc>
          <w:tcPr>
            <w:tcW w:w="1152" w:type="dxa"/>
            <w:tcBorders>
              <w:top w:val="single" w:sz="4" w:space="0" w:color="auto"/>
            </w:tcBorders>
            <w:shd w:val="clear" w:color="auto" w:fill="auto"/>
            <w:vAlign w:val="bottom"/>
          </w:tcPr>
          <w:p w14:paraId="3C34A85C" w14:textId="77777777" w:rsidR="00B74304" w:rsidRPr="00EB5B49" w:rsidRDefault="00B74304" w:rsidP="00BA5EBB">
            <w:pPr>
              <w:spacing w:line="240" w:lineRule="auto"/>
              <w:ind w:left="-43" w:right="-72"/>
              <w:jc w:val="right"/>
              <w:rPr>
                <w:rFonts w:cs="Arial"/>
                <w:sz w:val="12"/>
                <w:szCs w:val="12"/>
                <w:lang w:val="en-GB"/>
              </w:rPr>
            </w:pPr>
          </w:p>
        </w:tc>
        <w:tc>
          <w:tcPr>
            <w:tcW w:w="1152" w:type="dxa"/>
            <w:tcBorders>
              <w:top w:val="single" w:sz="4" w:space="0" w:color="auto"/>
            </w:tcBorders>
            <w:shd w:val="clear" w:color="auto" w:fill="auto"/>
          </w:tcPr>
          <w:p w14:paraId="4B2B99CD" w14:textId="77777777" w:rsidR="00B74304" w:rsidRPr="00EB5B49" w:rsidRDefault="00B74304" w:rsidP="00BA5EBB">
            <w:pPr>
              <w:spacing w:line="240" w:lineRule="auto"/>
              <w:ind w:left="-43" w:right="-72"/>
              <w:jc w:val="right"/>
              <w:rPr>
                <w:rFonts w:cs="Arial"/>
                <w:sz w:val="12"/>
                <w:szCs w:val="12"/>
                <w:lang w:val="en-GB"/>
              </w:rPr>
            </w:pPr>
          </w:p>
        </w:tc>
      </w:tr>
      <w:tr w:rsidR="00B74304" w:rsidRPr="008F0541" w14:paraId="07BFDAAC" w14:textId="77777777" w:rsidTr="00D05EB8">
        <w:tc>
          <w:tcPr>
            <w:tcW w:w="2707" w:type="dxa"/>
            <w:shd w:val="clear" w:color="auto" w:fill="auto"/>
          </w:tcPr>
          <w:p w14:paraId="50751AF4" w14:textId="77777777" w:rsidR="00B74304" w:rsidRPr="008F0541" w:rsidRDefault="00B74304" w:rsidP="00BA5EBB">
            <w:pPr>
              <w:spacing w:line="240" w:lineRule="auto"/>
              <w:ind w:left="-15"/>
              <w:rPr>
                <w:rFonts w:cs="Arial"/>
                <w:sz w:val="16"/>
                <w:szCs w:val="16"/>
                <w:lang w:val="en-GB"/>
              </w:rPr>
            </w:pPr>
            <w:r w:rsidRPr="008F0541">
              <w:rPr>
                <w:rFonts w:cs="Arial"/>
                <w:sz w:val="16"/>
                <w:szCs w:val="16"/>
                <w:lang w:val="en-GB"/>
              </w:rPr>
              <w:t>Trade and other payables</w:t>
            </w:r>
          </w:p>
        </w:tc>
        <w:tc>
          <w:tcPr>
            <w:tcW w:w="1152" w:type="dxa"/>
            <w:shd w:val="clear" w:color="auto" w:fill="auto"/>
            <w:vAlign w:val="bottom"/>
          </w:tcPr>
          <w:p w14:paraId="3797ECAA" w14:textId="2A151163" w:rsidR="00B74304" w:rsidRPr="008F0541" w:rsidRDefault="00E736AB" w:rsidP="00861E9B">
            <w:pPr>
              <w:spacing w:line="240" w:lineRule="auto"/>
              <w:ind w:left="-43" w:right="-72"/>
              <w:jc w:val="right"/>
              <w:rPr>
                <w:rFonts w:cs="Arial"/>
                <w:sz w:val="16"/>
                <w:szCs w:val="16"/>
                <w:lang w:val="en-GB"/>
              </w:rPr>
            </w:pPr>
            <w:r>
              <w:rPr>
                <w:rFonts w:cs="Arial"/>
                <w:sz w:val="16"/>
                <w:szCs w:val="16"/>
                <w:lang w:val="en-GB"/>
              </w:rPr>
              <w:t>24,692,611</w:t>
            </w:r>
          </w:p>
        </w:tc>
        <w:tc>
          <w:tcPr>
            <w:tcW w:w="1152" w:type="dxa"/>
            <w:shd w:val="clear" w:color="auto" w:fill="auto"/>
            <w:vAlign w:val="bottom"/>
          </w:tcPr>
          <w:p w14:paraId="5A5F106B" w14:textId="0548DCCF" w:rsidR="00B74304" w:rsidRPr="008F0541" w:rsidRDefault="00E736AB" w:rsidP="00861E9B">
            <w:pPr>
              <w:spacing w:line="240" w:lineRule="auto"/>
              <w:ind w:left="-43" w:right="-72"/>
              <w:jc w:val="right"/>
              <w:rPr>
                <w:rFonts w:cs="Arial"/>
                <w:sz w:val="16"/>
                <w:szCs w:val="16"/>
                <w:lang w:val="en-GB"/>
              </w:rPr>
            </w:pPr>
            <w:r>
              <w:rPr>
                <w:rFonts w:cs="Arial"/>
                <w:sz w:val="16"/>
                <w:szCs w:val="16"/>
                <w:lang w:val="en-GB"/>
              </w:rPr>
              <w:t>-</w:t>
            </w:r>
          </w:p>
        </w:tc>
        <w:tc>
          <w:tcPr>
            <w:tcW w:w="1152" w:type="dxa"/>
            <w:shd w:val="clear" w:color="auto" w:fill="auto"/>
            <w:vAlign w:val="bottom"/>
          </w:tcPr>
          <w:p w14:paraId="0C05D0D6" w14:textId="574B9C82" w:rsidR="00B74304" w:rsidRPr="008F0541" w:rsidRDefault="00E736AB" w:rsidP="00861E9B">
            <w:pPr>
              <w:spacing w:line="240" w:lineRule="auto"/>
              <w:ind w:left="-43" w:right="-72"/>
              <w:jc w:val="right"/>
              <w:rPr>
                <w:rFonts w:cs="Arial"/>
                <w:sz w:val="16"/>
                <w:szCs w:val="16"/>
                <w:lang w:val="en-GB"/>
              </w:rPr>
            </w:pPr>
            <w:r>
              <w:rPr>
                <w:rFonts w:cs="Arial"/>
                <w:sz w:val="16"/>
                <w:szCs w:val="16"/>
                <w:lang w:val="en-GB"/>
              </w:rPr>
              <w:t>-</w:t>
            </w:r>
          </w:p>
        </w:tc>
        <w:tc>
          <w:tcPr>
            <w:tcW w:w="1152" w:type="dxa"/>
            <w:shd w:val="clear" w:color="auto" w:fill="auto"/>
            <w:vAlign w:val="bottom"/>
          </w:tcPr>
          <w:p w14:paraId="56294DCD" w14:textId="0B776368" w:rsidR="00B74304" w:rsidRPr="008F0541" w:rsidRDefault="00E736AB" w:rsidP="00861E9B">
            <w:pPr>
              <w:spacing w:line="240" w:lineRule="auto"/>
              <w:ind w:left="-43" w:right="-72"/>
              <w:jc w:val="right"/>
              <w:rPr>
                <w:rFonts w:cs="Arial"/>
                <w:sz w:val="16"/>
                <w:szCs w:val="16"/>
                <w:lang w:val="en-GB"/>
              </w:rPr>
            </w:pPr>
            <w:r>
              <w:rPr>
                <w:rFonts w:cs="Arial"/>
                <w:sz w:val="16"/>
                <w:szCs w:val="16"/>
                <w:lang w:val="en-GB"/>
              </w:rPr>
              <w:t>24,692,611</w:t>
            </w:r>
          </w:p>
        </w:tc>
        <w:tc>
          <w:tcPr>
            <w:tcW w:w="1152" w:type="dxa"/>
            <w:shd w:val="clear" w:color="auto" w:fill="auto"/>
            <w:vAlign w:val="bottom"/>
          </w:tcPr>
          <w:p w14:paraId="099A83D3" w14:textId="63F36851" w:rsidR="00B74304" w:rsidRPr="008F0541" w:rsidRDefault="00E736AB" w:rsidP="00861E9B">
            <w:pPr>
              <w:spacing w:line="240" w:lineRule="auto"/>
              <w:ind w:left="-43" w:right="-72"/>
              <w:jc w:val="right"/>
              <w:rPr>
                <w:rFonts w:cs="Arial"/>
                <w:sz w:val="16"/>
                <w:szCs w:val="16"/>
                <w:lang w:val="en-GB"/>
              </w:rPr>
            </w:pPr>
            <w:r>
              <w:rPr>
                <w:rFonts w:cs="Arial"/>
                <w:sz w:val="16"/>
                <w:szCs w:val="16"/>
                <w:lang w:val="en-GB"/>
              </w:rPr>
              <w:t>24,692,611</w:t>
            </w:r>
          </w:p>
        </w:tc>
      </w:tr>
      <w:tr w:rsidR="00B74304" w:rsidRPr="008F0541" w14:paraId="7850FDD2" w14:textId="77777777" w:rsidTr="00D05EB8">
        <w:tc>
          <w:tcPr>
            <w:tcW w:w="2707" w:type="dxa"/>
            <w:shd w:val="clear" w:color="auto" w:fill="auto"/>
          </w:tcPr>
          <w:p w14:paraId="6634A19E" w14:textId="3C09BF51" w:rsidR="00B74304" w:rsidRPr="008F0541" w:rsidRDefault="00B74304" w:rsidP="00BA5EBB">
            <w:pPr>
              <w:spacing w:line="240" w:lineRule="auto"/>
              <w:ind w:left="-15"/>
              <w:rPr>
                <w:rFonts w:cs="Arial"/>
                <w:sz w:val="16"/>
                <w:szCs w:val="16"/>
                <w:lang w:val="en-GB"/>
              </w:rPr>
            </w:pPr>
            <w:r w:rsidRPr="008F0541">
              <w:rPr>
                <w:rFonts w:cs="Arial"/>
                <w:sz w:val="16"/>
                <w:szCs w:val="16"/>
                <w:lang w:val="en-GB"/>
              </w:rPr>
              <w:t xml:space="preserve">Short-term </w:t>
            </w:r>
            <w:r w:rsidR="00356145" w:rsidRPr="00D05EB8">
              <w:rPr>
                <w:rFonts w:cs="Arial"/>
                <w:sz w:val="16"/>
                <w:szCs w:val="16"/>
                <w:lang w:val="en-GB"/>
              </w:rPr>
              <w:t>borrowings</w:t>
            </w:r>
            <w:r w:rsidRPr="008F0541">
              <w:rPr>
                <w:rFonts w:cs="Arial"/>
                <w:sz w:val="16"/>
                <w:szCs w:val="16"/>
                <w:lang w:val="en-GB"/>
              </w:rPr>
              <w:t xml:space="preserve"> from others</w:t>
            </w:r>
          </w:p>
        </w:tc>
        <w:tc>
          <w:tcPr>
            <w:tcW w:w="1152" w:type="dxa"/>
            <w:shd w:val="clear" w:color="auto" w:fill="auto"/>
            <w:vAlign w:val="bottom"/>
          </w:tcPr>
          <w:p w14:paraId="0C291FE4" w14:textId="7D5AC347" w:rsidR="00B74304" w:rsidRPr="008F0541" w:rsidRDefault="00861E9B" w:rsidP="00861E9B">
            <w:pPr>
              <w:spacing w:line="240" w:lineRule="auto"/>
              <w:ind w:left="-43" w:right="-72"/>
              <w:jc w:val="right"/>
              <w:rPr>
                <w:rFonts w:cs="Arial"/>
                <w:sz w:val="16"/>
                <w:szCs w:val="16"/>
                <w:lang w:val="en-GB"/>
              </w:rPr>
            </w:pPr>
            <w:r>
              <w:rPr>
                <w:rFonts w:cs="Arial"/>
                <w:sz w:val="16"/>
                <w:szCs w:val="16"/>
                <w:lang w:val="en-GB"/>
              </w:rPr>
              <w:t>580,000</w:t>
            </w:r>
          </w:p>
        </w:tc>
        <w:tc>
          <w:tcPr>
            <w:tcW w:w="1152" w:type="dxa"/>
            <w:shd w:val="clear" w:color="auto" w:fill="auto"/>
            <w:vAlign w:val="bottom"/>
          </w:tcPr>
          <w:p w14:paraId="20B91A1D" w14:textId="1E027082" w:rsidR="00B74304" w:rsidRPr="008F0541" w:rsidRDefault="00861E9B" w:rsidP="00861E9B">
            <w:pPr>
              <w:spacing w:line="240" w:lineRule="auto"/>
              <w:ind w:left="-43" w:right="-72"/>
              <w:jc w:val="right"/>
              <w:rPr>
                <w:rFonts w:cs="Arial"/>
                <w:sz w:val="16"/>
                <w:szCs w:val="16"/>
                <w:lang w:val="en-GB"/>
              </w:rPr>
            </w:pPr>
            <w:r>
              <w:rPr>
                <w:rFonts w:cs="Arial"/>
                <w:sz w:val="16"/>
                <w:szCs w:val="16"/>
                <w:lang w:val="en-GB"/>
              </w:rPr>
              <w:t>-</w:t>
            </w:r>
          </w:p>
        </w:tc>
        <w:tc>
          <w:tcPr>
            <w:tcW w:w="1152" w:type="dxa"/>
            <w:shd w:val="clear" w:color="auto" w:fill="auto"/>
            <w:vAlign w:val="bottom"/>
          </w:tcPr>
          <w:p w14:paraId="782B8B6C" w14:textId="5EA2EC7D" w:rsidR="00B74304" w:rsidRPr="008F0541" w:rsidRDefault="00861E9B" w:rsidP="00861E9B">
            <w:pPr>
              <w:spacing w:line="240" w:lineRule="auto"/>
              <w:ind w:left="-43" w:right="-72"/>
              <w:jc w:val="right"/>
              <w:rPr>
                <w:rFonts w:cs="Arial"/>
                <w:sz w:val="16"/>
                <w:szCs w:val="16"/>
                <w:lang w:val="en-GB"/>
              </w:rPr>
            </w:pPr>
            <w:r>
              <w:rPr>
                <w:rFonts w:cs="Arial"/>
                <w:sz w:val="16"/>
                <w:szCs w:val="16"/>
                <w:lang w:val="en-GB"/>
              </w:rPr>
              <w:t>-</w:t>
            </w:r>
          </w:p>
        </w:tc>
        <w:tc>
          <w:tcPr>
            <w:tcW w:w="1152" w:type="dxa"/>
            <w:shd w:val="clear" w:color="auto" w:fill="auto"/>
            <w:vAlign w:val="bottom"/>
          </w:tcPr>
          <w:p w14:paraId="3990939D" w14:textId="0A96EA0C" w:rsidR="00B74304" w:rsidRPr="008F0541" w:rsidRDefault="00861E9B" w:rsidP="00861E9B">
            <w:pPr>
              <w:spacing w:line="240" w:lineRule="auto"/>
              <w:ind w:left="-43" w:right="-72"/>
              <w:jc w:val="right"/>
              <w:rPr>
                <w:rFonts w:cs="Arial"/>
                <w:sz w:val="16"/>
                <w:szCs w:val="16"/>
                <w:lang w:val="en-GB"/>
              </w:rPr>
            </w:pPr>
            <w:r>
              <w:rPr>
                <w:rFonts w:cs="Arial"/>
                <w:sz w:val="16"/>
                <w:szCs w:val="16"/>
                <w:lang w:val="en-GB"/>
              </w:rPr>
              <w:t>580,000</w:t>
            </w:r>
          </w:p>
        </w:tc>
        <w:tc>
          <w:tcPr>
            <w:tcW w:w="1152" w:type="dxa"/>
            <w:shd w:val="clear" w:color="auto" w:fill="auto"/>
            <w:vAlign w:val="bottom"/>
          </w:tcPr>
          <w:p w14:paraId="7A7BBEBB" w14:textId="57A4CD8C" w:rsidR="00B74304" w:rsidRPr="008F0541" w:rsidRDefault="00861E9B" w:rsidP="00861E9B">
            <w:pPr>
              <w:spacing w:line="240" w:lineRule="auto"/>
              <w:ind w:left="-43" w:right="-72"/>
              <w:jc w:val="right"/>
              <w:rPr>
                <w:rFonts w:cs="Arial"/>
                <w:sz w:val="16"/>
                <w:szCs w:val="16"/>
                <w:lang w:val="en-GB"/>
              </w:rPr>
            </w:pPr>
            <w:r>
              <w:rPr>
                <w:rFonts w:cs="Arial"/>
                <w:sz w:val="16"/>
                <w:szCs w:val="16"/>
                <w:lang w:val="en-GB"/>
              </w:rPr>
              <w:t>580,000</w:t>
            </w:r>
          </w:p>
        </w:tc>
      </w:tr>
      <w:tr w:rsidR="00B74304" w:rsidRPr="008F0541" w14:paraId="2F8937DF" w14:textId="77777777" w:rsidTr="00D05EB8">
        <w:tc>
          <w:tcPr>
            <w:tcW w:w="2707" w:type="dxa"/>
            <w:shd w:val="clear" w:color="auto" w:fill="auto"/>
          </w:tcPr>
          <w:p w14:paraId="56266516" w14:textId="05CA7047" w:rsidR="00B74304" w:rsidRPr="008F0541" w:rsidRDefault="00356145" w:rsidP="00BA5EBB">
            <w:pPr>
              <w:spacing w:line="240" w:lineRule="auto"/>
              <w:ind w:left="-15"/>
              <w:rPr>
                <w:rFonts w:cs="Arial"/>
                <w:sz w:val="16"/>
                <w:szCs w:val="16"/>
                <w:lang w:val="en-GB"/>
              </w:rPr>
            </w:pPr>
            <w:r>
              <w:rPr>
                <w:rFonts w:cs="Arial"/>
                <w:sz w:val="16"/>
                <w:szCs w:val="16"/>
                <w:lang w:val="en-GB"/>
              </w:rPr>
              <w:t>L</w:t>
            </w:r>
            <w:r w:rsidR="00B74304" w:rsidRPr="008F0541">
              <w:rPr>
                <w:rFonts w:cs="Arial"/>
                <w:sz w:val="16"/>
                <w:szCs w:val="16"/>
                <w:lang w:val="en-GB"/>
              </w:rPr>
              <w:t>ong-term borrowings from</w:t>
            </w:r>
            <w:r w:rsidR="009A1F0A">
              <w:rPr>
                <w:rFonts w:cs="Arial"/>
                <w:sz w:val="16"/>
                <w:szCs w:val="16"/>
                <w:lang w:val="en-GB"/>
              </w:rPr>
              <w:t xml:space="preserve"> a</w:t>
            </w:r>
          </w:p>
        </w:tc>
        <w:tc>
          <w:tcPr>
            <w:tcW w:w="1152" w:type="dxa"/>
            <w:shd w:val="clear" w:color="auto" w:fill="auto"/>
            <w:vAlign w:val="bottom"/>
          </w:tcPr>
          <w:p w14:paraId="1A00EA51" w14:textId="77777777" w:rsidR="00B74304" w:rsidRPr="008F0541" w:rsidRDefault="00B74304" w:rsidP="00861E9B">
            <w:pPr>
              <w:spacing w:line="240" w:lineRule="auto"/>
              <w:ind w:left="-43" w:right="-72"/>
              <w:jc w:val="right"/>
              <w:rPr>
                <w:rFonts w:cs="Arial"/>
                <w:sz w:val="16"/>
                <w:szCs w:val="16"/>
                <w:lang w:val="en-GB"/>
              </w:rPr>
            </w:pPr>
          </w:p>
        </w:tc>
        <w:tc>
          <w:tcPr>
            <w:tcW w:w="1152" w:type="dxa"/>
            <w:shd w:val="clear" w:color="auto" w:fill="auto"/>
            <w:vAlign w:val="bottom"/>
          </w:tcPr>
          <w:p w14:paraId="3029D96D" w14:textId="77777777" w:rsidR="00B74304" w:rsidRPr="008F0541" w:rsidRDefault="00B74304" w:rsidP="00861E9B">
            <w:pPr>
              <w:spacing w:line="240" w:lineRule="auto"/>
              <w:ind w:left="-43" w:right="-72"/>
              <w:jc w:val="right"/>
              <w:rPr>
                <w:rFonts w:cs="Arial"/>
                <w:sz w:val="16"/>
                <w:szCs w:val="16"/>
                <w:lang w:val="en-GB"/>
              </w:rPr>
            </w:pPr>
          </w:p>
        </w:tc>
        <w:tc>
          <w:tcPr>
            <w:tcW w:w="1152" w:type="dxa"/>
            <w:shd w:val="clear" w:color="auto" w:fill="auto"/>
            <w:vAlign w:val="bottom"/>
          </w:tcPr>
          <w:p w14:paraId="508706AF" w14:textId="77777777" w:rsidR="00B74304" w:rsidRPr="008F0541" w:rsidRDefault="00B74304" w:rsidP="00861E9B">
            <w:pPr>
              <w:spacing w:line="240" w:lineRule="auto"/>
              <w:ind w:left="-43" w:right="-72"/>
              <w:jc w:val="right"/>
              <w:rPr>
                <w:rFonts w:cs="Arial"/>
                <w:sz w:val="16"/>
                <w:szCs w:val="16"/>
                <w:lang w:val="en-GB"/>
              </w:rPr>
            </w:pPr>
          </w:p>
        </w:tc>
        <w:tc>
          <w:tcPr>
            <w:tcW w:w="1152" w:type="dxa"/>
            <w:shd w:val="clear" w:color="auto" w:fill="auto"/>
            <w:vAlign w:val="bottom"/>
          </w:tcPr>
          <w:p w14:paraId="67184A7A" w14:textId="77777777" w:rsidR="00B74304" w:rsidRPr="008F0541" w:rsidRDefault="00B74304" w:rsidP="00861E9B">
            <w:pPr>
              <w:spacing w:line="240" w:lineRule="auto"/>
              <w:ind w:left="-43" w:right="-72"/>
              <w:jc w:val="right"/>
              <w:rPr>
                <w:rFonts w:cs="Arial"/>
                <w:sz w:val="16"/>
                <w:szCs w:val="16"/>
                <w:lang w:val="en-GB"/>
              </w:rPr>
            </w:pPr>
          </w:p>
        </w:tc>
        <w:tc>
          <w:tcPr>
            <w:tcW w:w="1152" w:type="dxa"/>
            <w:shd w:val="clear" w:color="auto" w:fill="auto"/>
            <w:vAlign w:val="bottom"/>
          </w:tcPr>
          <w:p w14:paraId="29EE2188" w14:textId="77777777" w:rsidR="00B74304" w:rsidRPr="008F0541" w:rsidRDefault="00B74304" w:rsidP="00861E9B">
            <w:pPr>
              <w:spacing w:line="240" w:lineRule="auto"/>
              <w:ind w:left="-43" w:right="-72"/>
              <w:jc w:val="right"/>
              <w:rPr>
                <w:rFonts w:cs="Arial"/>
                <w:sz w:val="16"/>
                <w:szCs w:val="16"/>
                <w:lang w:val="en-GB"/>
              </w:rPr>
            </w:pPr>
          </w:p>
        </w:tc>
      </w:tr>
      <w:tr w:rsidR="00B74304" w:rsidRPr="008F0541" w14:paraId="162FD778" w14:textId="77777777" w:rsidTr="00D05EB8">
        <w:tc>
          <w:tcPr>
            <w:tcW w:w="2707" w:type="dxa"/>
            <w:shd w:val="clear" w:color="auto" w:fill="auto"/>
          </w:tcPr>
          <w:p w14:paraId="3E313B35" w14:textId="63A7CE8C" w:rsidR="00B74304" w:rsidRPr="008F0541" w:rsidRDefault="00B74304" w:rsidP="00BA5EBB">
            <w:pPr>
              <w:spacing w:line="240" w:lineRule="auto"/>
              <w:ind w:left="-15"/>
              <w:rPr>
                <w:rFonts w:cs="Arial"/>
                <w:sz w:val="16"/>
                <w:szCs w:val="16"/>
                <w:lang w:val="en-GB"/>
              </w:rPr>
            </w:pPr>
            <w:r w:rsidRPr="008F0541">
              <w:rPr>
                <w:rFonts w:cs="Arial"/>
                <w:sz w:val="16"/>
                <w:szCs w:val="16"/>
                <w:lang w:val="en-GB"/>
              </w:rPr>
              <w:t xml:space="preserve">   subsidiar</w:t>
            </w:r>
            <w:r w:rsidR="009A1F0A">
              <w:rPr>
                <w:rFonts w:cs="Arial"/>
                <w:sz w:val="16"/>
                <w:szCs w:val="16"/>
                <w:lang w:val="en-GB"/>
              </w:rPr>
              <w:t>y</w:t>
            </w:r>
            <w:r w:rsidRPr="008F0541">
              <w:rPr>
                <w:rFonts w:cs="Arial"/>
                <w:sz w:val="16"/>
                <w:szCs w:val="16"/>
                <w:lang w:val="en-GB"/>
              </w:rPr>
              <w:t xml:space="preserve"> and related interest</w:t>
            </w:r>
          </w:p>
        </w:tc>
        <w:tc>
          <w:tcPr>
            <w:tcW w:w="1152" w:type="dxa"/>
            <w:shd w:val="clear" w:color="auto" w:fill="auto"/>
            <w:vAlign w:val="bottom"/>
          </w:tcPr>
          <w:p w14:paraId="01B927E4" w14:textId="1DAC62D2" w:rsidR="00B74304" w:rsidRPr="008F0541" w:rsidRDefault="00861E9B" w:rsidP="00861E9B">
            <w:pPr>
              <w:spacing w:line="240" w:lineRule="auto"/>
              <w:ind w:left="-43" w:right="-72"/>
              <w:jc w:val="right"/>
              <w:rPr>
                <w:rFonts w:cs="Arial"/>
                <w:sz w:val="16"/>
                <w:szCs w:val="16"/>
                <w:lang w:val="en-GB"/>
              </w:rPr>
            </w:pPr>
            <w:r>
              <w:rPr>
                <w:rFonts w:cs="Arial"/>
                <w:sz w:val="16"/>
                <w:szCs w:val="16"/>
                <w:lang w:val="en-GB"/>
              </w:rPr>
              <w:t>271,462,739</w:t>
            </w:r>
          </w:p>
        </w:tc>
        <w:tc>
          <w:tcPr>
            <w:tcW w:w="1152" w:type="dxa"/>
            <w:shd w:val="clear" w:color="auto" w:fill="auto"/>
            <w:vAlign w:val="bottom"/>
          </w:tcPr>
          <w:p w14:paraId="373BFBD1" w14:textId="3616EFDD" w:rsidR="00B74304" w:rsidRPr="008F0541" w:rsidRDefault="00861E9B" w:rsidP="00861E9B">
            <w:pPr>
              <w:spacing w:line="240" w:lineRule="auto"/>
              <w:ind w:left="-43" w:right="-72"/>
              <w:jc w:val="right"/>
              <w:rPr>
                <w:rFonts w:cs="Arial"/>
                <w:sz w:val="16"/>
                <w:szCs w:val="16"/>
                <w:lang w:val="en-GB"/>
              </w:rPr>
            </w:pPr>
            <w:r>
              <w:rPr>
                <w:rFonts w:cs="Arial"/>
                <w:sz w:val="16"/>
                <w:szCs w:val="16"/>
                <w:lang w:val="en-GB"/>
              </w:rPr>
              <w:t>970,358,220</w:t>
            </w:r>
          </w:p>
        </w:tc>
        <w:tc>
          <w:tcPr>
            <w:tcW w:w="1152" w:type="dxa"/>
            <w:shd w:val="clear" w:color="auto" w:fill="auto"/>
            <w:vAlign w:val="bottom"/>
          </w:tcPr>
          <w:p w14:paraId="13385E4B" w14:textId="12BABACC" w:rsidR="00B74304" w:rsidRPr="008F0541" w:rsidRDefault="00861E9B" w:rsidP="00861E9B">
            <w:pPr>
              <w:spacing w:line="240" w:lineRule="auto"/>
              <w:ind w:left="-43" w:right="-72"/>
              <w:jc w:val="right"/>
              <w:rPr>
                <w:rFonts w:cs="Arial"/>
                <w:sz w:val="16"/>
                <w:szCs w:val="16"/>
                <w:lang w:val="en-GB"/>
              </w:rPr>
            </w:pPr>
            <w:r>
              <w:rPr>
                <w:rFonts w:cs="Arial"/>
                <w:sz w:val="16"/>
                <w:szCs w:val="16"/>
                <w:lang w:val="en-GB"/>
              </w:rPr>
              <w:t>3,626,614,629</w:t>
            </w:r>
          </w:p>
        </w:tc>
        <w:tc>
          <w:tcPr>
            <w:tcW w:w="1152" w:type="dxa"/>
            <w:shd w:val="clear" w:color="auto" w:fill="auto"/>
            <w:vAlign w:val="bottom"/>
          </w:tcPr>
          <w:p w14:paraId="748613CC" w14:textId="0BD55ACE" w:rsidR="00B74304" w:rsidRPr="008F0541" w:rsidRDefault="00861E9B" w:rsidP="00861E9B">
            <w:pPr>
              <w:spacing w:line="240" w:lineRule="auto"/>
              <w:ind w:left="-43" w:right="-72"/>
              <w:jc w:val="right"/>
              <w:rPr>
                <w:rFonts w:cs="Arial"/>
                <w:sz w:val="16"/>
                <w:szCs w:val="16"/>
                <w:lang w:val="en-GB"/>
              </w:rPr>
            </w:pPr>
            <w:r>
              <w:rPr>
                <w:rFonts w:cs="Arial"/>
                <w:sz w:val="16"/>
                <w:szCs w:val="16"/>
                <w:lang w:val="en-GB"/>
              </w:rPr>
              <w:t>4,868,435,588</w:t>
            </w:r>
          </w:p>
        </w:tc>
        <w:tc>
          <w:tcPr>
            <w:tcW w:w="1152" w:type="dxa"/>
            <w:shd w:val="clear" w:color="auto" w:fill="auto"/>
            <w:vAlign w:val="bottom"/>
          </w:tcPr>
          <w:p w14:paraId="56B26DEC" w14:textId="79330CE6" w:rsidR="00B74304" w:rsidRPr="008F0541" w:rsidRDefault="00861E9B" w:rsidP="00861E9B">
            <w:pPr>
              <w:spacing w:line="240" w:lineRule="auto"/>
              <w:ind w:left="-43" w:right="-72"/>
              <w:jc w:val="right"/>
              <w:rPr>
                <w:rFonts w:cs="Arial"/>
                <w:sz w:val="16"/>
                <w:szCs w:val="16"/>
                <w:lang w:val="en-GB"/>
              </w:rPr>
            </w:pPr>
            <w:r>
              <w:rPr>
                <w:rFonts w:cs="Arial"/>
                <w:sz w:val="16"/>
                <w:szCs w:val="16"/>
                <w:lang w:val="en-GB"/>
              </w:rPr>
              <w:t>2,717,161,781</w:t>
            </w:r>
          </w:p>
        </w:tc>
      </w:tr>
      <w:tr w:rsidR="00B74304" w:rsidRPr="008F0541" w14:paraId="3B618B22" w14:textId="77777777" w:rsidTr="00D05EB8">
        <w:tc>
          <w:tcPr>
            <w:tcW w:w="2707" w:type="dxa"/>
            <w:shd w:val="clear" w:color="auto" w:fill="auto"/>
          </w:tcPr>
          <w:p w14:paraId="4469DD2D" w14:textId="77777777" w:rsidR="00B74304" w:rsidRPr="008F0541" w:rsidRDefault="00B74304" w:rsidP="00BA5EBB">
            <w:pPr>
              <w:spacing w:line="240" w:lineRule="auto"/>
              <w:ind w:left="-15"/>
              <w:rPr>
                <w:rFonts w:cs="Arial"/>
                <w:sz w:val="16"/>
                <w:szCs w:val="16"/>
                <w:lang w:val="en-GB"/>
              </w:rPr>
            </w:pPr>
            <w:r w:rsidRPr="008F0541">
              <w:rPr>
                <w:rFonts w:cs="Arial"/>
                <w:sz w:val="16"/>
                <w:szCs w:val="16"/>
                <w:lang w:val="en-GB"/>
              </w:rPr>
              <w:t>Lease liabilities</w:t>
            </w:r>
          </w:p>
        </w:tc>
        <w:tc>
          <w:tcPr>
            <w:tcW w:w="1152" w:type="dxa"/>
            <w:tcBorders>
              <w:bottom w:val="single" w:sz="4" w:space="0" w:color="auto"/>
            </w:tcBorders>
            <w:shd w:val="clear" w:color="auto" w:fill="auto"/>
            <w:vAlign w:val="bottom"/>
          </w:tcPr>
          <w:p w14:paraId="2C56E53C" w14:textId="34C0913E" w:rsidR="00B74304" w:rsidRPr="008F0541" w:rsidRDefault="00861E9B" w:rsidP="00861E9B">
            <w:pPr>
              <w:spacing w:line="240" w:lineRule="auto"/>
              <w:ind w:left="-43" w:right="-72"/>
              <w:jc w:val="right"/>
              <w:rPr>
                <w:rFonts w:cs="Arial"/>
                <w:sz w:val="16"/>
                <w:szCs w:val="16"/>
                <w:lang w:val="en-GB"/>
              </w:rPr>
            </w:pPr>
            <w:r>
              <w:rPr>
                <w:rFonts w:cs="Arial"/>
                <w:sz w:val="16"/>
                <w:szCs w:val="16"/>
                <w:lang w:val="en-GB"/>
              </w:rPr>
              <w:t>4,272,411</w:t>
            </w:r>
          </w:p>
        </w:tc>
        <w:tc>
          <w:tcPr>
            <w:tcW w:w="1152" w:type="dxa"/>
            <w:tcBorders>
              <w:bottom w:val="single" w:sz="4" w:space="0" w:color="auto"/>
            </w:tcBorders>
            <w:shd w:val="clear" w:color="auto" w:fill="auto"/>
            <w:vAlign w:val="bottom"/>
          </w:tcPr>
          <w:p w14:paraId="1CA4F921" w14:textId="4637DE37" w:rsidR="00B74304" w:rsidRPr="008F0541" w:rsidRDefault="00861E9B" w:rsidP="00861E9B">
            <w:pPr>
              <w:spacing w:line="240" w:lineRule="auto"/>
              <w:ind w:left="-43" w:right="-72"/>
              <w:jc w:val="right"/>
              <w:rPr>
                <w:rFonts w:cs="Arial"/>
                <w:sz w:val="16"/>
                <w:szCs w:val="16"/>
                <w:lang w:val="en-GB"/>
              </w:rPr>
            </w:pPr>
            <w:r>
              <w:rPr>
                <w:rFonts w:cs="Arial"/>
                <w:sz w:val="16"/>
                <w:szCs w:val="16"/>
                <w:lang w:val="en-GB"/>
              </w:rPr>
              <w:t>5,567,527</w:t>
            </w:r>
          </w:p>
        </w:tc>
        <w:tc>
          <w:tcPr>
            <w:tcW w:w="1152" w:type="dxa"/>
            <w:tcBorders>
              <w:bottom w:val="single" w:sz="4" w:space="0" w:color="auto"/>
            </w:tcBorders>
            <w:shd w:val="clear" w:color="auto" w:fill="auto"/>
            <w:vAlign w:val="bottom"/>
          </w:tcPr>
          <w:p w14:paraId="7FF621A7" w14:textId="6854BC9E" w:rsidR="00B74304" w:rsidRPr="008F0541" w:rsidRDefault="00861E9B" w:rsidP="00861E9B">
            <w:pPr>
              <w:spacing w:line="240" w:lineRule="auto"/>
              <w:ind w:left="-43" w:right="-72"/>
              <w:jc w:val="right"/>
              <w:rPr>
                <w:rFonts w:cs="Arial"/>
                <w:sz w:val="16"/>
                <w:szCs w:val="16"/>
                <w:lang w:val="en-GB"/>
              </w:rPr>
            </w:pPr>
            <w:r>
              <w:rPr>
                <w:rFonts w:cs="Arial"/>
                <w:sz w:val="16"/>
                <w:szCs w:val="16"/>
                <w:lang w:val="en-GB"/>
              </w:rPr>
              <w:t>-</w:t>
            </w:r>
          </w:p>
        </w:tc>
        <w:tc>
          <w:tcPr>
            <w:tcW w:w="1152" w:type="dxa"/>
            <w:tcBorders>
              <w:bottom w:val="single" w:sz="4" w:space="0" w:color="auto"/>
            </w:tcBorders>
            <w:shd w:val="clear" w:color="auto" w:fill="auto"/>
            <w:vAlign w:val="bottom"/>
          </w:tcPr>
          <w:p w14:paraId="20760C7D" w14:textId="6846365E" w:rsidR="00B74304" w:rsidRPr="008F0541" w:rsidRDefault="00861E9B" w:rsidP="00861E9B">
            <w:pPr>
              <w:spacing w:line="240" w:lineRule="auto"/>
              <w:ind w:left="-43" w:right="-72"/>
              <w:jc w:val="right"/>
              <w:rPr>
                <w:rFonts w:cs="Arial"/>
                <w:sz w:val="16"/>
                <w:szCs w:val="16"/>
                <w:lang w:val="en-GB"/>
              </w:rPr>
            </w:pPr>
            <w:r>
              <w:rPr>
                <w:rFonts w:cs="Arial"/>
                <w:sz w:val="16"/>
                <w:szCs w:val="16"/>
                <w:lang w:val="en-GB"/>
              </w:rPr>
              <w:t>9,839,938</w:t>
            </w:r>
          </w:p>
        </w:tc>
        <w:tc>
          <w:tcPr>
            <w:tcW w:w="1152" w:type="dxa"/>
            <w:tcBorders>
              <w:bottom w:val="single" w:sz="4" w:space="0" w:color="auto"/>
            </w:tcBorders>
            <w:shd w:val="clear" w:color="auto" w:fill="auto"/>
            <w:vAlign w:val="bottom"/>
          </w:tcPr>
          <w:p w14:paraId="6BC9E4F5" w14:textId="6F4C0ABF" w:rsidR="00B74304" w:rsidRPr="008F0541" w:rsidRDefault="00861E9B" w:rsidP="00861E9B">
            <w:pPr>
              <w:spacing w:line="240" w:lineRule="auto"/>
              <w:ind w:left="-43" w:right="-72"/>
              <w:jc w:val="right"/>
              <w:rPr>
                <w:rFonts w:cs="Arial"/>
                <w:sz w:val="16"/>
                <w:szCs w:val="16"/>
                <w:lang w:val="en-GB"/>
              </w:rPr>
            </w:pPr>
            <w:r>
              <w:rPr>
                <w:rFonts w:cs="Arial"/>
                <w:sz w:val="16"/>
                <w:szCs w:val="16"/>
                <w:lang w:val="en-GB"/>
              </w:rPr>
              <w:t>9,355,235</w:t>
            </w:r>
          </w:p>
        </w:tc>
      </w:tr>
      <w:tr w:rsidR="00B74304" w:rsidRPr="00F67D12" w14:paraId="18CC1758" w14:textId="77777777" w:rsidTr="00D05EB8">
        <w:tc>
          <w:tcPr>
            <w:tcW w:w="2707" w:type="dxa"/>
            <w:shd w:val="clear" w:color="auto" w:fill="auto"/>
          </w:tcPr>
          <w:p w14:paraId="28236235" w14:textId="77777777" w:rsidR="00B74304" w:rsidRPr="00F67D12" w:rsidRDefault="00B74304" w:rsidP="00BA5EBB">
            <w:pPr>
              <w:spacing w:line="240" w:lineRule="auto"/>
              <w:ind w:left="-15"/>
              <w:rPr>
                <w:rFonts w:cs="Arial"/>
                <w:sz w:val="8"/>
                <w:szCs w:val="8"/>
                <w:lang w:val="en-GB"/>
              </w:rPr>
            </w:pPr>
          </w:p>
        </w:tc>
        <w:tc>
          <w:tcPr>
            <w:tcW w:w="1152" w:type="dxa"/>
            <w:shd w:val="clear" w:color="auto" w:fill="auto"/>
            <w:vAlign w:val="bottom"/>
          </w:tcPr>
          <w:p w14:paraId="707B5056" w14:textId="77777777" w:rsidR="00B74304" w:rsidRPr="00F67D12" w:rsidRDefault="00B74304" w:rsidP="00861E9B">
            <w:pPr>
              <w:spacing w:line="240" w:lineRule="auto"/>
              <w:ind w:left="-43" w:right="-72"/>
              <w:jc w:val="right"/>
              <w:rPr>
                <w:rFonts w:cs="Arial"/>
                <w:sz w:val="8"/>
                <w:szCs w:val="8"/>
                <w:lang w:val="en-GB"/>
              </w:rPr>
            </w:pPr>
          </w:p>
        </w:tc>
        <w:tc>
          <w:tcPr>
            <w:tcW w:w="1152" w:type="dxa"/>
            <w:shd w:val="clear" w:color="auto" w:fill="auto"/>
            <w:vAlign w:val="bottom"/>
          </w:tcPr>
          <w:p w14:paraId="45C5DF37" w14:textId="77777777" w:rsidR="00B74304" w:rsidRPr="00F67D12" w:rsidRDefault="00B74304" w:rsidP="00861E9B">
            <w:pPr>
              <w:spacing w:line="240" w:lineRule="auto"/>
              <w:ind w:left="-43" w:right="-72"/>
              <w:jc w:val="right"/>
              <w:rPr>
                <w:rFonts w:cs="Arial"/>
                <w:sz w:val="8"/>
                <w:szCs w:val="8"/>
                <w:lang w:val="en-GB"/>
              </w:rPr>
            </w:pPr>
          </w:p>
        </w:tc>
        <w:tc>
          <w:tcPr>
            <w:tcW w:w="1152" w:type="dxa"/>
            <w:shd w:val="clear" w:color="auto" w:fill="auto"/>
            <w:vAlign w:val="bottom"/>
          </w:tcPr>
          <w:p w14:paraId="53111114" w14:textId="77777777" w:rsidR="00B74304" w:rsidRPr="00F67D12" w:rsidRDefault="00B74304" w:rsidP="00861E9B">
            <w:pPr>
              <w:spacing w:line="240" w:lineRule="auto"/>
              <w:ind w:left="-43" w:right="-72"/>
              <w:jc w:val="right"/>
              <w:rPr>
                <w:rFonts w:cs="Arial"/>
                <w:sz w:val="8"/>
                <w:szCs w:val="8"/>
                <w:lang w:val="en-GB"/>
              </w:rPr>
            </w:pPr>
          </w:p>
        </w:tc>
        <w:tc>
          <w:tcPr>
            <w:tcW w:w="1152" w:type="dxa"/>
            <w:shd w:val="clear" w:color="auto" w:fill="auto"/>
            <w:vAlign w:val="bottom"/>
          </w:tcPr>
          <w:p w14:paraId="50C90CC6" w14:textId="77777777" w:rsidR="00B74304" w:rsidRPr="00F67D12" w:rsidRDefault="00B74304" w:rsidP="00861E9B">
            <w:pPr>
              <w:spacing w:line="240" w:lineRule="auto"/>
              <w:ind w:left="-43" w:right="-72"/>
              <w:jc w:val="right"/>
              <w:rPr>
                <w:rFonts w:cs="Arial"/>
                <w:sz w:val="8"/>
                <w:szCs w:val="8"/>
                <w:lang w:val="en-GB"/>
              </w:rPr>
            </w:pPr>
          </w:p>
        </w:tc>
        <w:tc>
          <w:tcPr>
            <w:tcW w:w="1152" w:type="dxa"/>
            <w:shd w:val="clear" w:color="auto" w:fill="auto"/>
            <w:vAlign w:val="bottom"/>
          </w:tcPr>
          <w:p w14:paraId="4BFBDFF8" w14:textId="77777777" w:rsidR="00B74304" w:rsidRPr="00F67D12" w:rsidRDefault="00B74304" w:rsidP="00861E9B">
            <w:pPr>
              <w:spacing w:line="240" w:lineRule="auto"/>
              <w:ind w:left="-43" w:right="-72"/>
              <w:jc w:val="right"/>
              <w:rPr>
                <w:rFonts w:cs="Arial"/>
                <w:sz w:val="8"/>
                <w:szCs w:val="8"/>
                <w:lang w:val="en-GB"/>
              </w:rPr>
            </w:pPr>
          </w:p>
        </w:tc>
      </w:tr>
      <w:tr w:rsidR="00B74304" w:rsidRPr="008F0541" w14:paraId="6462BE9A" w14:textId="77777777" w:rsidTr="00D05EB8">
        <w:tc>
          <w:tcPr>
            <w:tcW w:w="2707" w:type="dxa"/>
            <w:shd w:val="clear" w:color="auto" w:fill="auto"/>
          </w:tcPr>
          <w:p w14:paraId="0C05BDBB" w14:textId="77777777" w:rsidR="00181D7A" w:rsidRDefault="00181D7A" w:rsidP="00181D7A">
            <w:pPr>
              <w:spacing w:line="240" w:lineRule="auto"/>
              <w:rPr>
                <w:rFonts w:cs="Arial"/>
                <w:b/>
                <w:bCs/>
                <w:sz w:val="16"/>
                <w:szCs w:val="16"/>
                <w:lang w:val="en-GB"/>
              </w:rPr>
            </w:pPr>
            <w:r w:rsidRPr="00D05EB8">
              <w:rPr>
                <w:rFonts w:cs="Arial"/>
                <w:b/>
                <w:bCs/>
                <w:sz w:val="16"/>
                <w:szCs w:val="16"/>
                <w:lang w:val="en-GB"/>
              </w:rPr>
              <w:t>Total</w:t>
            </w:r>
            <w:r>
              <w:rPr>
                <w:rFonts w:cs="Arial"/>
                <w:b/>
                <w:bCs/>
                <w:sz w:val="16"/>
                <w:szCs w:val="16"/>
                <w:lang w:val="en-GB"/>
              </w:rPr>
              <w:t xml:space="preserve"> non-derivative  </w:t>
            </w:r>
          </w:p>
          <w:p w14:paraId="1CB20795" w14:textId="534C6448" w:rsidR="00B74304" w:rsidRPr="008F0541" w:rsidRDefault="00181D7A" w:rsidP="00181D7A">
            <w:pPr>
              <w:spacing w:line="240" w:lineRule="auto"/>
              <w:ind w:left="-15"/>
              <w:rPr>
                <w:rFonts w:cs="Arial"/>
                <w:b/>
                <w:bCs/>
                <w:sz w:val="16"/>
                <w:szCs w:val="16"/>
                <w:lang w:val="en-GB"/>
              </w:rPr>
            </w:pPr>
            <w:r>
              <w:rPr>
                <w:rFonts w:cs="Arial"/>
                <w:b/>
                <w:bCs/>
                <w:sz w:val="16"/>
                <w:szCs w:val="16"/>
                <w:lang w:val="en-GB"/>
              </w:rPr>
              <w:t xml:space="preserve">    </w:t>
            </w:r>
            <w:r w:rsidRPr="00D05EB8">
              <w:rPr>
                <w:rFonts w:cs="Arial"/>
                <w:b/>
                <w:bCs/>
                <w:sz w:val="16"/>
                <w:szCs w:val="16"/>
                <w:lang w:val="en-GB"/>
              </w:rPr>
              <w:t xml:space="preserve">financial liabilities  </w:t>
            </w:r>
          </w:p>
        </w:tc>
        <w:tc>
          <w:tcPr>
            <w:tcW w:w="1152" w:type="dxa"/>
            <w:tcBorders>
              <w:bottom w:val="single" w:sz="4" w:space="0" w:color="auto"/>
            </w:tcBorders>
            <w:shd w:val="clear" w:color="auto" w:fill="auto"/>
            <w:vAlign w:val="bottom"/>
          </w:tcPr>
          <w:p w14:paraId="74D9B2AC" w14:textId="3E27C695" w:rsidR="00B74304" w:rsidRPr="008F0541" w:rsidRDefault="00861E9B" w:rsidP="00861E9B">
            <w:pPr>
              <w:spacing w:line="240" w:lineRule="auto"/>
              <w:ind w:left="-43" w:right="-72"/>
              <w:jc w:val="right"/>
              <w:rPr>
                <w:rFonts w:cs="Arial"/>
                <w:sz w:val="16"/>
                <w:szCs w:val="16"/>
                <w:lang w:val="en-GB"/>
              </w:rPr>
            </w:pPr>
            <w:r>
              <w:rPr>
                <w:rFonts w:cs="Arial"/>
                <w:sz w:val="16"/>
                <w:szCs w:val="16"/>
                <w:lang w:val="en-GB"/>
              </w:rPr>
              <w:t>301,007,761</w:t>
            </w:r>
          </w:p>
        </w:tc>
        <w:tc>
          <w:tcPr>
            <w:tcW w:w="1152" w:type="dxa"/>
            <w:tcBorders>
              <w:bottom w:val="single" w:sz="4" w:space="0" w:color="auto"/>
            </w:tcBorders>
            <w:shd w:val="clear" w:color="auto" w:fill="auto"/>
            <w:vAlign w:val="bottom"/>
          </w:tcPr>
          <w:p w14:paraId="5EA85EA1" w14:textId="13A764C4" w:rsidR="00B74304" w:rsidRPr="008F0541" w:rsidRDefault="00861E9B" w:rsidP="00861E9B">
            <w:pPr>
              <w:spacing w:line="240" w:lineRule="auto"/>
              <w:ind w:left="-43" w:right="-72"/>
              <w:jc w:val="right"/>
              <w:rPr>
                <w:rFonts w:cs="Arial"/>
                <w:sz w:val="16"/>
                <w:szCs w:val="16"/>
                <w:lang w:val="en-GB"/>
              </w:rPr>
            </w:pPr>
            <w:r>
              <w:rPr>
                <w:rFonts w:cs="Arial"/>
                <w:sz w:val="16"/>
                <w:szCs w:val="16"/>
                <w:lang w:val="en-GB"/>
              </w:rPr>
              <w:t>975,925,747</w:t>
            </w:r>
          </w:p>
        </w:tc>
        <w:tc>
          <w:tcPr>
            <w:tcW w:w="1152" w:type="dxa"/>
            <w:tcBorders>
              <w:bottom w:val="single" w:sz="4" w:space="0" w:color="auto"/>
            </w:tcBorders>
            <w:shd w:val="clear" w:color="auto" w:fill="auto"/>
            <w:vAlign w:val="bottom"/>
          </w:tcPr>
          <w:p w14:paraId="7C4320EC" w14:textId="776BCE20" w:rsidR="00B74304" w:rsidRPr="008F0541" w:rsidRDefault="00861E9B" w:rsidP="00861E9B">
            <w:pPr>
              <w:spacing w:line="240" w:lineRule="auto"/>
              <w:ind w:left="-43" w:right="-72"/>
              <w:jc w:val="right"/>
              <w:rPr>
                <w:rFonts w:cs="Arial"/>
                <w:sz w:val="16"/>
                <w:szCs w:val="16"/>
                <w:lang w:val="en-GB"/>
              </w:rPr>
            </w:pPr>
            <w:r>
              <w:rPr>
                <w:rFonts w:cs="Arial"/>
                <w:sz w:val="16"/>
                <w:szCs w:val="16"/>
                <w:lang w:val="en-GB"/>
              </w:rPr>
              <w:t>3,626,614,629</w:t>
            </w:r>
          </w:p>
        </w:tc>
        <w:tc>
          <w:tcPr>
            <w:tcW w:w="1152" w:type="dxa"/>
            <w:tcBorders>
              <w:bottom w:val="single" w:sz="4" w:space="0" w:color="auto"/>
            </w:tcBorders>
            <w:shd w:val="clear" w:color="auto" w:fill="auto"/>
            <w:vAlign w:val="bottom"/>
          </w:tcPr>
          <w:p w14:paraId="36530727" w14:textId="6F96BCBF" w:rsidR="00B74304" w:rsidRPr="008F0541" w:rsidRDefault="00861E9B" w:rsidP="00861E9B">
            <w:pPr>
              <w:spacing w:line="240" w:lineRule="auto"/>
              <w:ind w:left="-43" w:right="-72"/>
              <w:jc w:val="right"/>
              <w:rPr>
                <w:rFonts w:cs="Arial"/>
                <w:sz w:val="16"/>
                <w:szCs w:val="16"/>
                <w:lang w:val="en-GB"/>
              </w:rPr>
            </w:pPr>
            <w:r>
              <w:rPr>
                <w:rFonts w:cs="Arial"/>
                <w:sz w:val="16"/>
                <w:szCs w:val="16"/>
                <w:lang w:val="en-GB"/>
              </w:rPr>
              <w:t>4,903,548,137</w:t>
            </w:r>
          </w:p>
        </w:tc>
        <w:tc>
          <w:tcPr>
            <w:tcW w:w="1152" w:type="dxa"/>
            <w:tcBorders>
              <w:bottom w:val="single" w:sz="4" w:space="0" w:color="auto"/>
            </w:tcBorders>
            <w:shd w:val="clear" w:color="auto" w:fill="auto"/>
            <w:vAlign w:val="bottom"/>
          </w:tcPr>
          <w:p w14:paraId="2A46421B" w14:textId="7D66A6A3" w:rsidR="00B74304" w:rsidRPr="008F0541" w:rsidRDefault="00861E9B" w:rsidP="00861E9B">
            <w:pPr>
              <w:spacing w:line="240" w:lineRule="auto"/>
              <w:ind w:left="-43" w:right="-72"/>
              <w:jc w:val="right"/>
              <w:rPr>
                <w:rFonts w:cs="Arial"/>
                <w:sz w:val="16"/>
                <w:szCs w:val="16"/>
                <w:lang w:val="en-GB"/>
              </w:rPr>
            </w:pPr>
            <w:r>
              <w:rPr>
                <w:rFonts w:cs="Arial"/>
                <w:sz w:val="16"/>
                <w:szCs w:val="16"/>
                <w:lang w:val="en-GB"/>
              </w:rPr>
              <w:t>2,751,789,627</w:t>
            </w:r>
          </w:p>
        </w:tc>
      </w:tr>
    </w:tbl>
    <w:p w14:paraId="7F9D1583" w14:textId="6CD0518B" w:rsidR="00B74304" w:rsidRDefault="00B74304" w:rsidP="00565F21">
      <w:pPr>
        <w:keepNext/>
        <w:keepLines/>
        <w:spacing w:line="240" w:lineRule="auto"/>
        <w:ind w:left="540" w:hanging="540"/>
        <w:outlineLvl w:val="1"/>
        <w:rPr>
          <w:rFonts w:eastAsia="Arial" w:cs="Arial"/>
          <w:b/>
          <w:color w:val="CF4A02"/>
          <w:sz w:val="18"/>
          <w:szCs w:val="18"/>
          <w:lang w:eastAsia="en-GB"/>
        </w:rPr>
      </w:pPr>
    </w:p>
    <w:p w14:paraId="254B9AF5" w14:textId="1F6CD17D" w:rsidR="00A06BB7" w:rsidRPr="00A06BB7" w:rsidRDefault="004309C4" w:rsidP="00565F21">
      <w:pPr>
        <w:keepNext/>
        <w:keepLines/>
        <w:spacing w:line="240" w:lineRule="auto"/>
        <w:ind w:left="540" w:hanging="540"/>
        <w:outlineLvl w:val="1"/>
        <w:rPr>
          <w:rFonts w:eastAsia="Arial" w:cs="Arial"/>
          <w:b/>
          <w:color w:val="CF4A02"/>
          <w:sz w:val="18"/>
          <w:szCs w:val="18"/>
          <w:lang w:eastAsia="en-GB"/>
        </w:rPr>
      </w:pPr>
      <w:r>
        <w:rPr>
          <w:rFonts w:eastAsia="Arial" w:cs="Arial"/>
          <w:b/>
          <w:color w:val="CF4A02"/>
          <w:sz w:val="18"/>
          <w:szCs w:val="18"/>
          <w:lang w:eastAsia="en-GB"/>
        </w:rPr>
        <w:t>7</w:t>
      </w:r>
      <w:r w:rsidR="00A06BB7" w:rsidRPr="00A06BB7">
        <w:rPr>
          <w:rFonts w:eastAsia="Arial" w:cs="Arial"/>
          <w:b/>
          <w:color w:val="CF4A02"/>
          <w:sz w:val="18"/>
          <w:szCs w:val="18"/>
          <w:lang w:eastAsia="en-GB"/>
        </w:rPr>
        <w:t xml:space="preserve">.2 </w:t>
      </w:r>
      <w:r w:rsidR="00A06BB7" w:rsidRPr="00A06BB7">
        <w:rPr>
          <w:rFonts w:eastAsia="Arial" w:cs="Arial"/>
          <w:b/>
          <w:color w:val="CF4A02"/>
          <w:sz w:val="18"/>
          <w:szCs w:val="18"/>
          <w:lang w:eastAsia="en-GB"/>
        </w:rPr>
        <w:tab/>
        <w:t>Capital management</w:t>
      </w:r>
    </w:p>
    <w:p w14:paraId="367E0532" w14:textId="77777777" w:rsidR="00147ADA" w:rsidRDefault="00147ADA" w:rsidP="00565F21">
      <w:pPr>
        <w:keepNext/>
        <w:keepLines/>
        <w:spacing w:line="240" w:lineRule="auto"/>
        <w:ind w:left="1080" w:hanging="540"/>
        <w:outlineLvl w:val="2"/>
        <w:rPr>
          <w:rFonts w:eastAsia="Arial" w:cs="Arial"/>
          <w:b/>
          <w:color w:val="CF4A02"/>
          <w:sz w:val="18"/>
          <w:szCs w:val="18"/>
          <w:lang w:eastAsia="en-GB"/>
        </w:rPr>
      </w:pPr>
      <w:bookmarkStart w:id="27" w:name="_Toc48736049"/>
    </w:p>
    <w:p w14:paraId="55A53543" w14:textId="4D0B48FC" w:rsidR="00A06BB7" w:rsidRPr="00A06BB7" w:rsidRDefault="00510CD3" w:rsidP="00565F21">
      <w:pPr>
        <w:keepNext/>
        <w:keepLines/>
        <w:spacing w:line="240" w:lineRule="auto"/>
        <w:ind w:left="1080" w:hanging="540"/>
        <w:outlineLvl w:val="2"/>
        <w:rPr>
          <w:rFonts w:eastAsia="Arial" w:cs="Arial"/>
          <w:b/>
          <w:color w:val="CF4A02"/>
          <w:sz w:val="18"/>
          <w:szCs w:val="18"/>
          <w:lang w:eastAsia="en-GB"/>
        </w:rPr>
      </w:pPr>
      <w:r>
        <w:rPr>
          <w:rFonts w:eastAsia="Arial" w:cs="Arial"/>
          <w:b/>
          <w:color w:val="CF4A02"/>
          <w:sz w:val="18"/>
          <w:szCs w:val="18"/>
          <w:lang w:eastAsia="en-GB"/>
        </w:rPr>
        <w:t>7</w:t>
      </w:r>
      <w:r w:rsidR="00A06BB7" w:rsidRPr="00A06BB7">
        <w:rPr>
          <w:rFonts w:eastAsia="Arial" w:cs="Arial"/>
          <w:b/>
          <w:color w:val="CF4A02"/>
          <w:sz w:val="18"/>
          <w:szCs w:val="18"/>
          <w:lang w:eastAsia="en-GB"/>
        </w:rPr>
        <w:t>.2.1</w:t>
      </w:r>
      <w:r w:rsidR="00A06BB7" w:rsidRPr="00A06BB7">
        <w:rPr>
          <w:rFonts w:eastAsia="Arial" w:cs="Arial"/>
          <w:b/>
          <w:color w:val="CF4A02"/>
          <w:sz w:val="18"/>
          <w:szCs w:val="18"/>
          <w:lang w:eastAsia="en-GB"/>
        </w:rPr>
        <w:tab/>
        <w:t>Risk management</w:t>
      </w:r>
      <w:bookmarkEnd w:id="27"/>
    </w:p>
    <w:p w14:paraId="3DF92DDF" w14:textId="77777777" w:rsidR="00A06BB7" w:rsidRPr="00A06BB7" w:rsidRDefault="00A06BB7" w:rsidP="00565F21">
      <w:pPr>
        <w:spacing w:line="240" w:lineRule="auto"/>
        <w:ind w:left="1080"/>
        <w:rPr>
          <w:rFonts w:eastAsia="Arial" w:cs="Arial"/>
          <w:sz w:val="18"/>
          <w:szCs w:val="18"/>
          <w:lang w:eastAsia="en-GB"/>
        </w:rPr>
      </w:pPr>
    </w:p>
    <w:p w14:paraId="1B619862" w14:textId="77777777" w:rsidR="00A06BB7" w:rsidRPr="00A06BB7" w:rsidRDefault="00A06BB7" w:rsidP="00565F21">
      <w:pPr>
        <w:spacing w:line="240" w:lineRule="auto"/>
        <w:ind w:left="1080"/>
        <w:jc w:val="thaiDistribute"/>
        <w:rPr>
          <w:rFonts w:eastAsia="Arial" w:cs="Arial"/>
          <w:sz w:val="18"/>
          <w:szCs w:val="18"/>
          <w:lang w:eastAsia="en-GB"/>
        </w:rPr>
      </w:pPr>
      <w:r w:rsidRPr="00A06BB7">
        <w:rPr>
          <w:rFonts w:eastAsia="Arial" w:cs="Arial"/>
          <w:sz w:val="18"/>
          <w:szCs w:val="18"/>
          <w:lang w:eastAsia="en-GB"/>
        </w:rPr>
        <w:t>The objectives when managing capital are to:</w:t>
      </w:r>
    </w:p>
    <w:p w14:paraId="0A1FAF50" w14:textId="77777777" w:rsidR="00A06BB7" w:rsidRPr="00A06BB7" w:rsidRDefault="00A06BB7" w:rsidP="00565F21">
      <w:pPr>
        <w:spacing w:line="240" w:lineRule="auto"/>
        <w:ind w:left="1080"/>
        <w:jc w:val="thaiDistribute"/>
        <w:rPr>
          <w:rFonts w:eastAsia="Arial" w:cs="Arial"/>
          <w:sz w:val="18"/>
          <w:szCs w:val="18"/>
          <w:lang w:eastAsia="en-GB"/>
        </w:rPr>
      </w:pPr>
    </w:p>
    <w:p w14:paraId="7C953D04" w14:textId="1442E744" w:rsidR="00A06BB7" w:rsidRPr="00A06BB7" w:rsidRDefault="00A06BB7" w:rsidP="008B6907">
      <w:pPr>
        <w:numPr>
          <w:ilvl w:val="0"/>
          <w:numId w:val="13"/>
        </w:numPr>
        <w:spacing w:line="276" w:lineRule="auto"/>
        <w:ind w:left="1440"/>
        <w:contextualSpacing/>
        <w:jc w:val="thaiDistribute"/>
        <w:rPr>
          <w:rFonts w:eastAsia="Cambria" w:cs="Arial"/>
          <w:sz w:val="18"/>
          <w:szCs w:val="18"/>
          <w:lang w:bidi="ar-SA"/>
        </w:rPr>
      </w:pPr>
      <w:r w:rsidRPr="00565F21">
        <w:rPr>
          <w:rFonts w:eastAsia="Cambria" w:cs="Arial"/>
          <w:spacing w:val="-2"/>
          <w:sz w:val="18"/>
          <w:szCs w:val="18"/>
          <w:lang w:bidi="ar-SA"/>
        </w:rPr>
        <w:t xml:space="preserve">safeguard their ability to continue as a going concern, </w:t>
      </w:r>
      <w:r w:rsidR="004309C4" w:rsidRPr="004309C4">
        <w:rPr>
          <w:rFonts w:cs="Arial"/>
          <w:sz w:val="18"/>
          <w:szCs w:val="18"/>
          <w:lang w:val="en-GB"/>
        </w:rPr>
        <w:t>so that they can continue</w:t>
      </w:r>
      <w:r w:rsidR="004309C4" w:rsidRPr="00E37CFC">
        <w:rPr>
          <w:rFonts w:cs="Arial"/>
          <w:lang w:val="en-GB"/>
        </w:rPr>
        <w:t xml:space="preserve"> </w:t>
      </w:r>
      <w:r w:rsidRPr="00565F21">
        <w:rPr>
          <w:rFonts w:eastAsia="Cambria" w:cs="Arial"/>
          <w:spacing w:val="-2"/>
          <w:sz w:val="18"/>
          <w:szCs w:val="18"/>
          <w:lang w:bidi="ar-SA"/>
        </w:rPr>
        <w:t>to provide returns for shareholders and benefits</w:t>
      </w:r>
      <w:r w:rsidRPr="00A06BB7">
        <w:rPr>
          <w:rFonts w:eastAsia="Cambria" w:cs="Arial"/>
          <w:sz w:val="18"/>
          <w:szCs w:val="18"/>
          <w:lang w:bidi="ar-SA"/>
        </w:rPr>
        <w:t xml:space="preserve"> for other stakeholders, and</w:t>
      </w:r>
    </w:p>
    <w:p w14:paraId="0452C20F" w14:textId="77777777" w:rsidR="00A06BB7" w:rsidRPr="00A06BB7" w:rsidRDefault="00A06BB7" w:rsidP="008B6907">
      <w:pPr>
        <w:numPr>
          <w:ilvl w:val="0"/>
          <w:numId w:val="13"/>
        </w:numPr>
        <w:spacing w:line="276" w:lineRule="auto"/>
        <w:ind w:left="1440"/>
        <w:contextualSpacing/>
        <w:jc w:val="thaiDistribute"/>
        <w:rPr>
          <w:rFonts w:eastAsia="Cambria" w:cs="Arial"/>
          <w:sz w:val="18"/>
          <w:szCs w:val="18"/>
          <w:lang w:bidi="ar-SA"/>
        </w:rPr>
      </w:pPr>
      <w:r w:rsidRPr="00A06BB7">
        <w:rPr>
          <w:rFonts w:eastAsia="Cambria" w:cs="Arial"/>
          <w:sz w:val="18"/>
          <w:szCs w:val="18"/>
          <w:lang w:bidi="ar-SA"/>
        </w:rPr>
        <w:t>maintain an optimal capital structure to reduce the cost of capital</w:t>
      </w:r>
    </w:p>
    <w:p w14:paraId="75EB79CF" w14:textId="77777777" w:rsidR="000422E3" w:rsidRDefault="000422E3" w:rsidP="00565F21">
      <w:pPr>
        <w:spacing w:line="240" w:lineRule="auto"/>
        <w:ind w:left="1080" w:firstLine="23"/>
        <w:jc w:val="thaiDistribute"/>
        <w:rPr>
          <w:rFonts w:eastAsia="Arial" w:cs="Arial"/>
          <w:sz w:val="18"/>
          <w:szCs w:val="18"/>
          <w:lang w:eastAsia="en-GB"/>
        </w:rPr>
      </w:pPr>
    </w:p>
    <w:p w14:paraId="65ACFB86" w14:textId="2962BEB7" w:rsidR="00A06BB7" w:rsidRPr="00181D7A" w:rsidRDefault="00A06BB7" w:rsidP="00565F21">
      <w:pPr>
        <w:spacing w:line="240" w:lineRule="auto"/>
        <w:ind w:left="1080" w:firstLine="23"/>
        <w:jc w:val="thaiDistribute"/>
        <w:rPr>
          <w:rFonts w:eastAsia="Arial" w:cs="Arial"/>
          <w:sz w:val="18"/>
          <w:szCs w:val="18"/>
          <w:lang w:eastAsia="en-GB"/>
        </w:rPr>
      </w:pPr>
      <w:r w:rsidRPr="00EB5B49">
        <w:rPr>
          <w:rFonts w:eastAsia="Arial" w:cs="Arial"/>
          <w:spacing w:val="-4"/>
          <w:sz w:val="18"/>
          <w:szCs w:val="18"/>
          <w:lang w:eastAsia="en-GB"/>
        </w:rPr>
        <w:t>Consistent with others in the industry, the Group monitors capital based on gearing ratio which is determined</w:t>
      </w:r>
      <w:r w:rsidRPr="00181D7A">
        <w:rPr>
          <w:rFonts w:eastAsia="Arial" w:cs="Arial"/>
          <w:sz w:val="18"/>
          <w:szCs w:val="18"/>
          <w:lang w:eastAsia="en-GB"/>
        </w:rPr>
        <w:t xml:space="preserve"> by dividing net</w:t>
      </w:r>
      <w:r w:rsidR="00222257" w:rsidRPr="00181D7A">
        <w:rPr>
          <w:rFonts w:eastAsia="Arial" w:cs="Arial"/>
          <w:sz w:val="18"/>
          <w:szCs w:val="18"/>
          <w:lang w:eastAsia="en-GB"/>
        </w:rPr>
        <w:t xml:space="preserve"> interest bearing debt (excluding </w:t>
      </w:r>
      <w:r w:rsidR="0046719B" w:rsidRPr="00181D7A">
        <w:rPr>
          <w:rFonts w:eastAsia="Arial" w:cs="Arial"/>
          <w:sz w:val="18"/>
          <w:szCs w:val="18"/>
          <w:lang w:eastAsia="en-GB"/>
        </w:rPr>
        <w:t xml:space="preserve">long-term </w:t>
      </w:r>
      <w:r w:rsidR="0046719B" w:rsidRPr="00181D7A">
        <w:rPr>
          <w:rFonts w:cs="Arial"/>
          <w:sz w:val="18"/>
          <w:szCs w:val="18"/>
          <w:lang w:val="en-GB"/>
        </w:rPr>
        <w:t>borrowings</w:t>
      </w:r>
      <w:r w:rsidR="00222257" w:rsidRPr="00181D7A">
        <w:rPr>
          <w:rFonts w:eastAsia="Arial" w:cs="Arial"/>
          <w:sz w:val="18"/>
          <w:szCs w:val="18"/>
          <w:lang w:eastAsia="en-GB"/>
        </w:rPr>
        <w:t xml:space="preserve"> from an associate)</w:t>
      </w:r>
      <w:r w:rsidRPr="00181D7A">
        <w:rPr>
          <w:rFonts w:eastAsia="Arial" w:cs="Arial"/>
          <w:sz w:val="18"/>
          <w:szCs w:val="18"/>
          <w:lang w:eastAsia="en-GB"/>
        </w:rPr>
        <w:t xml:space="preserve"> with equity.</w:t>
      </w:r>
    </w:p>
    <w:p w14:paraId="383A314D" w14:textId="77777777" w:rsidR="00A06BB7" w:rsidRPr="00A06BB7" w:rsidRDefault="00A06BB7" w:rsidP="00565F21">
      <w:pPr>
        <w:spacing w:line="240" w:lineRule="auto"/>
        <w:ind w:left="1080"/>
        <w:jc w:val="thaiDistribute"/>
        <w:rPr>
          <w:rFonts w:eastAsia="Arial" w:cs="Arial"/>
          <w:sz w:val="18"/>
          <w:szCs w:val="18"/>
          <w:lang w:eastAsia="en-GB"/>
        </w:rPr>
      </w:pPr>
    </w:p>
    <w:p w14:paraId="2B8226D9" w14:textId="0920E087" w:rsidR="00A06BB7" w:rsidRPr="000422E3" w:rsidRDefault="00A06BB7" w:rsidP="000422E3">
      <w:pPr>
        <w:spacing w:line="240" w:lineRule="auto"/>
        <w:ind w:left="1080"/>
        <w:jc w:val="thaiDistribute"/>
        <w:rPr>
          <w:rFonts w:eastAsia="Arial" w:cs="Arial"/>
          <w:spacing w:val="-4"/>
          <w:sz w:val="18"/>
          <w:szCs w:val="18"/>
          <w:lang w:eastAsia="en-GB"/>
        </w:rPr>
      </w:pPr>
      <w:r w:rsidRPr="000422E3">
        <w:rPr>
          <w:rFonts w:eastAsia="Arial" w:cs="Arial"/>
          <w:spacing w:val="-4"/>
          <w:sz w:val="18"/>
          <w:szCs w:val="18"/>
          <w:lang w:eastAsia="en-GB"/>
        </w:rPr>
        <w:t xml:space="preserve">During the year </w:t>
      </w:r>
      <w:r w:rsidR="00B87601">
        <w:rPr>
          <w:rFonts w:eastAsia="Arial" w:cs="Arial"/>
          <w:spacing w:val="-4"/>
          <w:sz w:val="18"/>
          <w:szCs w:val="18"/>
          <w:lang w:eastAsia="en-GB"/>
        </w:rPr>
        <w:t>2021</w:t>
      </w:r>
      <w:r w:rsidRPr="000422E3">
        <w:rPr>
          <w:rFonts w:eastAsia="Arial" w:cs="Arial"/>
          <w:spacing w:val="-4"/>
          <w:sz w:val="18"/>
          <w:szCs w:val="18"/>
          <w:lang w:eastAsia="en-GB"/>
        </w:rPr>
        <w:t>, the Group’s strategy, which remains unchanged, was to maintain a</w:t>
      </w:r>
      <w:r w:rsidR="00723AEE" w:rsidRPr="000422E3">
        <w:rPr>
          <w:rFonts w:eastAsia="Arial" w:cs="Arial"/>
          <w:spacing w:val="-4"/>
          <w:sz w:val="18"/>
          <w:szCs w:val="18"/>
          <w:lang w:val="en-GB" w:eastAsia="en-GB"/>
        </w:rPr>
        <w:t>n interest</w:t>
      </w:r>
      <w:r w:rsidR="00741524">
        <w:rPr>
          <w:rFonts w:eastAsia="Arial" w:cs="Arial"/>
          <w:spacing w:val="-4"/>
          <w:sz w:val="18"/>
          <w:szCs w:val="18"/>
          <w:lang w:val="en-GB" w:eastAsia="en-GB"/>
        </w:rPr>
        <w:t>-</w:t>
      </w:r>
      <w:r w:rsidR="00723AEE" w:rsidRPr="000422E3">
        <w:rPr>
          <w:rFonts w:eastAsia="Arial" w:cs="Arial"/>
          <w:spacing w:val="-4"/>
          <w:sz w:val="18"/>
          <w:szCs w:val="18"/>
          <w:lang w:val="en-GB" w:eastAsia="en-GB"/>
        </w:rPr>
        <w:t xml:space="preserve">bearing debt </w:t>
      </w:r>
      <w:r w:rsidR="00222257" w:rsidRPr="000422E3">
        <w:rPr>
          <w:rFonts w:eastAsia="Arial" w:cs="Arial"/>
          <w:spacing w:val="-4"/>
          <w:sz w:val="18"/>
          <w:szCs w:val="18"/>
          <w:lang w:val="en-GB" w:eastAsia="en-GB"/>
        </w:rPr>
        <w:t xml:space="preserve">(excluding </w:t>
      </w:r>
      <w:r w:rsidR="00741524">
        <w:rPr>
          <w:rFonts w:eastAsia="Arial" w:cs="Arial"/>
          <w:spacing w:val="-4"/>
          <w:sz w:val="18"/>
          <w:szCs w:val="18"/>
          <w:lang w:val="en-GB" w:eastAsia="en-GB"/>
        </w:rPr>
        <w:t>long term borrowing</w:t>
      </w:r>
      <w:r w:rsidR="009160D3">
        <w:rPr>
          <w:rFonts w:eastAsia="Arial" w:cs="Arial"/>
          <w:spacing w:val="-4"/>
          <w:sz w:val="18"/>
          <w:szCs w:val="18"/>
          <w:lang w:val="en-GB" w:eastAsia="en-GB"/>
        </w:rPr>
        <w:t>s</w:t>
      </w:r>
      <w:r w:rsidR="00741524">
        <w:rPr>
          <w:rFonts w:eastAsia="Arial" w:cs="Arial"/>
          <w:spacing w:val="-4"/>
          <w:sz w:val="18"/>
          <w:szCs w:val="18"/>
          <w:lang w:val="en-GB" w:eastAsia="en-GB"/>
        </w:rPr>
        <w:t xml:space="preserve"> from Buriram Sugar Group Power Plant Infrastructure Fund</w:t>
      </w:r>
      <w:r w:rsidR="00222257" w:rsidRPr="000422E3">
        <w:rPr>
          <w:rFonts w:eastAsia="Arial" w:cs="Arial"/>
          <w:spacing w:val="-4"/>
          <w:sz w:val="18"/>
          <w:szCs w:val="18"/>
          <w:lang w:val="en-GB" w:eastAsia="en-GB"/>
        </w:rPr>
        <w:t xml:space="preserve">) </w:t>
      </w:r>
      <w:r w:rsidRPr="000422E3">
        <w:rPr>
          <w:rFonts w:eastAsia="Arial" w:cs="Arial"/>
          <w:spacing w:val="-4"/>
          <w:sz w:val="18"/>
          <w:szCs w:val="18"/>
          <w:lang w:eastAsia="en-GB"/>
        </w:rPr>
        <w:t>ratio</w:t>
      </w:r>
      <w:r w:rsidR="00723AEE" w:rsidRPr="000422E3">
        <w:rPr>
          <w:rFonts w:eastAsia="Arial" w:cs="Arial"/>
          <w:spacing w:val="-4"/>
          <w:sz w:val="18"/>
          <w:szCs w:val="18"/>
          <w:lang w:eastAsia="en-GB"/>
        </w:rPr>
        <w:t xml:space="preserve"> not over 2</w:t>
      </w:r>
      <w:r w:rsidR="004F6E44" w:rsidRPr="000422E3">
        <w:rPr>
          <w:rFonts w:eastAsia="Arial" w:cs="Arial"/>
          <w:spacing w:val="-4"/>
          <w:sz w:val="18"/>
          <w:szCs w:val="18"/>
          <w:lang w:eastAsia="en-GB"/>
        </w:rPr>
        <w:t>.</w:t>
      </w:r>
      <w:r w:rsidR="00723AEE" w:rsidRPr="000422E3">
        <w:rPr>
          <w:rFonts w:eastAsia="Arial" w:cs="Arial"/>
          <w:spacing w:val="-4"/>
          <w:sz w:val="18"/>
          <w:szCs w:val="18"/>
          <w:lang w:eastAsia="en-GB"/>
        </w:rPr>
        <w:t>5</w:t>
      </w:r>
      <w:r w:rsidRPr="000422E3">
        <w:rPr>
          <w:rFonts w:eastAsia="Arial" w:cs="Arial"/>
          <w:spacing w:val="-4"/>
          <w:sz w:val="18"/>
          <w:szCs w:val="18"/>
          <w:lang w:eastAsia="en-GB"/>
        </w:rPr>
        <w:t xml:space="preserve">. </w:t>
      </w:r>
      <w:r w:rsidR="004F6E44" w:rsidRPr="000422E3">
        <w:rPr>
          <w:rFonts w:eastAsia="Arial" w:cs="Arial"/>
          <w:spacing w:val="-4"/>
          <w:sz w:val="18"/>
          <w:szCs w:val="18"/>
          <w:lang w:eastAsia="en-GB"/>
        </w:rPr>
        <w:t>T</w:t>
      </w:r>
      <w:r w:rsidRPr="000422E3">
        <w:rPr>
          <w:rFonts w:eastAsia="Arial" w:cs="Arial"/>
          <w:spacing w:val="-4"/>
          <w:sz w:val="18"/>
          <w:szCs w:val="18"/>
          <w:lang w:eastAsia="en-GB"/>
        </w:rPr>
        <w:t xml:space="preserve">he ratios </w:t>
      </w:r>
      <w:r w:rsidR="004F6E44" w:rsidRPr="000422E3">
        <w:rPr>
          <w:rFonts w:eastAsia="Arial" w:cs="Arial"/>
          <w:spacing w:val="-4"/>
          <w:sz w:val="18"/>
          <w:szCs w:val="18"/>
          <w:lang w:eastAsia="en-GB"/>
        </w:rPr>
        <w:t xml:space="preserve">as </w:t>
      </w:r>
      <w:proofErr w:type="gramStart"/>
      <w:r w:rsidRPr="000422E3">
        <w:rPr>
          <w:rFonts w:eastAsia="Arial" w:cs="Arial"/>
          <w:spacing w:val="-4"/>
          <w:sz w:val="18"/>
          <w:szCs w:val="18"/>
          <w:lang w:eastAsia="en-GB"/>
        </w:rPr>
        <w:t>at</w:t>
      </w:r>
      <w:proofErr w:type="gramEnd"/>
      <w:r w:rsidRPr="000422E3">
        <w:rPr>
          <w:rFonts w:eastAsia="Arial" w:cs="Arial"/>
          <w:spacing w:val="-4"/>
          <w:sz w:val="18"/>
          <w:szCs w:val="18"/>
          <w:lang w:eastAsia="en-GB"/>
        </w:rPr>
        <w:t xml:space="preserve"> 31</w:t>
      </w:r>
      <w:r w:rsidR="00741524">
        <w:rPr>
          <w:rFonts w:eastAsia="Arial" w:cs="Arial"/>
          <w:spacing w:val="-4"/>
          <w:sz w:val="18"/>
          <w:szCs w:val="18"/>
          <w:lang w:eastAsia="en-GB"/>
        </w:rPr>
        <w:t xml:space="preserve"> </w:t>
      </w:r>
      <w:r w:rsidRPr="000422E3">
        <w:rPr>
          <w:rFonts w:eastAsia="Arial" w:cs="Arial"/>
          <w:spacing w:val="-4"/>
          <w:sz w:val="18"/>
          <w:szCs w:val="18"/>
          <w:lang w:eastAsia="en-GB"/>
        </w:rPr>
        <w:t>December are as follows:</w:t>
      </w:r>
    </w:p>
    <w:p w14:paraId="3B191E6F" w14:textId="77777777" w:rsidR="00A06BB7" w:rsidRPr="00A06BB7" w:rsidRDefault="00A06BB7" w:rsidP="00565F21">
      <w:pPr>
        <w:spacing w:line="240" w:lineRule="auto"/>
        <w:ind w:left="1080"/>
        <w:rPr>
          <w:rFonts w:eastAsia="Arial" w:cs="Arial"/>
          <w:sz w:val="18"/>
          <w:szCs w:val="18"/>
          <w:lang w:eastAsia="en-GB"/>
        </w:rPr>
      </w:pPr>
    </w:p>
    <w:tbl>
      <w:tblPr>
        <w:tblW w:w="8388" w:type="dxa"/>
        <w:tblInd w:w="1188" w:type="dxa"/>
        <w:tblLook w:val="04A0" w:firstRow="1" w:lastRow="0" w:firstColumn="1" w:lastColumn="0" w:noHBand="0" w:noVBand="1"/>
      </w:tblPr>
      <w:tblGrid>
        <w:gridCol w:w="5220"/>
        <w:gridCol w:w="1584"/>
        <w:gridCol w:w="1584"/>
      </w:tblGrid>
      <w:tr w:rsidR="009160D3" w:rsidRPr="00A06BB7" w14:paraId="17B1F470" w14:textId="77777777" w:rsidTr="009E5B0E">
        <w:tc>
          <w:tcPr>
            <w:tcW w:w="5220" w:type="dxa"/>
            <w:shd w:val="clear" w:color="auto" w:fill="auto"/>
          </w:tcPr>
          <w:p w14:paraId="4DB16CBA" w14:textId="77777777" w:rsidR="009160D3" w:rsidRPr="00A06BB7" w:rsidRDefault="009160D3" w:rsidP="00565F21">
            <w:pPr>
              <w:spacing w:line="240" w:lineRule="auto"/>
              <w:ind w:left="-105"/>
              <w:rPr>
                <w:rFonts w:eastAsia="Cambria" w:cs="Arial"/>
                <w:spacing w:val="-2"/>
                <w:sz w:val="18"/>
                <w:szCs w:val="18"/>
                <w:lang w:val="en-GB"/>
              </w:rPr>
            </w:pPr>
          </w:p>
        </w:tc>
        <w:tc>
          <w:tcPr>
            <w:tcW w:w="3168" w:type="dxa"/>
            <w:gridSpan w:val="2"/>
            <w:tcBorders>
              <w:top w:val="single" w:sz="4" w:space="0" w:color="auto"/>
              <w:bottom w:val="single" w:sz="4" w:space="0" w:color="auto"/>
            </w:tcBorders>
            <w:shd w:val="clear" w:color="auto" w:fill="auto"/>
          </w:tcPr>
          <w:p w14:paraId="2AA504B2" w14:textId="77777777" w:rsidR="009160D3" w:rsidRPr="00A06BB7" w:rsidRDefault="009160D3" w:rsidP="00904CA6">
            <w:pPr>
              <w:spacing w:line="240" w:lineRule="auto"/>
              <w:ind w:right="-72"/>
              <w:jc w:val="center"/>
              <w:rPr>
                <w:rFonts w:eastAsia="Cambria" w:cs="Arial"/>
                <w:b/>
                <w:bCs/>
                <w:sz w:val="18"/>
                <w:szCs w:val="18"/>
                <w:lang w:val="en-GB"/>
              </w:rPr>
            </w:pPr>
            <w:r>
              <w:rPr>
                <w:rFonts w:eastAsia="Cambria" w:cs="Arial"/>
                <w:b/>
                <w:bCs/>
                <w:sz w:val="18"/>
                <w:szCs w:val="18"/>
                <w:lang w:val="en-GB"/>
              </w:rPr>
              <w:t>Consolidated financial statements</w:t>
            </w:r>
          </w:p>
        </w:tc>
      </w:tr>
      <w:tr w:rsidR="009160D3" w:rsidRPr="00A06BB7" w14:paraId="17318256" w14:textId="77777777" w:rsidTr="000422E3">
        <w:tc>
          <w:tcPr>
            <w:tcW w:w="5220" w:type="dxa"/>
            <w:shd w:val="clear" w:color="auto" w:fill="auto"/>
          </w:tcPr>
          <w:p w14:paraId="20FB2303" w14:textId="77777777" w:rsidR="009160D3" w:rsidRPr="00A06BB7" w:rsidRDefault="009160D3" w:rsidP="009160D3">
            <w:pPr>
              <w:spacing w:line="240" w:lineRule="auto"/>
              <w:ind w:left="-105"/>
              <w:rPr>
                <w:rFonts w:eastAsia="Cambria" w:cs="Arial"/>
                <w:spacing w:val="-2"/>
                <w:sz w:val="18"/>
                <w:szCs w:val="18"/>
                <w:lang w:val="en-GB"/>
              </w:rPr>
            </w:pPr>
          </w:p>
        </w:tc>
        <w:tc>
          <w:tcPr>
            <w:tcW w:w="1584" w:type="dxa"/>
            <w:tcBorders>
              <w:top w:val="single" w:sz="4" w:space="0" w:color="auto"/>
              <w:bottom w:val="single" w:sz="4" w:space="0" w:color="auto"/>
            </w:tcBorders>
            <w:shd w:val="clear" w:color="auto" w:fill="auto"/>
          </w:tcPr>
          <w:p w14:paraId="5D7AF804" w14:textId="3F33B36E" w:rsidR="009160D3" w:rsidRPr="00A06BB7" w:rsidRDefault="00B87601" w:rsidP="009160D3">
            <w:pPr>
              <w:spacing w:line="240" w:lineRule="auto"/>
              <w:ind w:right="-72"/>
              <w:jc w:val="right"/>
              <w:rPr>
                <w:rFonts w:eastAsia="Cambria" w:cs="Arial"/>
                <w:b/>
                <w:bCs/>
                <w:sz w:val="18"/>
                <w:szCs w:val="18"/>
                <w:lang w:val="en-GB"/>
              </w:rPr>
            </w:pPr>
            <w:r>
              <w:rPr>
                <w:rFonts w:eastAsia="Cambria" w:cs="Arial"/>
                <w:b/>
                <w:bCs/>
                <w:sz w:val="18"/>
                <w:szCs w:val="18"/>
                <w:lang w:val="en-GB"/>
              </w:rPr>
              <w:t>2021</w:t>
            </w:r>
          </w:p>
          <w:p w14:paraId="518987B2" w14:textId="77777777" w:rsidR="009160D3" w:rsidRPr="00A06BB7" w:rsidRDefault="009160D3" w:rsidP="009160D3">
            <w:pPr>
              <w:spacing w:line="240" w:lineRule="auto"/>
              <w:ind w:right="-72"/>
              <w:jc w:val="right"/>
              <w:rPr>
                <w:rFonts w:eastAsia="Cambria" w:cs="Arial"/>
                <w:b/>
                <w:bCs/>
                <w:sz w:val="18"/>
                <w:szCs w:val="18"/>
                <w:lang w:val="en-GB"/>
              </w:rPr>
            </w:pPr>
            <w:r w:rsidRPr="00A06BB7">
              <w:rPr>
                <w:rFonts w:eastAsia="Cambria" w:cs="Arial"/>
                <w:b/>
                <w:bCs/>
                <w:sz w:val="18"/>
                <w:szCs w:val="18"/>
                <w:lang w:val="en-GB"/>
              </w:rPr>
              <w:t>Baht</w:t>
            </w:r>
          </w:p>
        </w:tc>
        <w:tc>
          <w:tcPr>
            <w:tcW w:w="1584" w:type="dxa"/>
            <w:tcBorders>
              <w:top w:val="single" w:sz="4" w:space="0" w:color="auto"/>
              <w:bottom w:val="single" w:sz="4" w:space="0" w:color="auto"/>
            </w:tcBorders>
            <w:shd w:val="clear" w:color="auto" w:fill="auto"/>
          </w:tcPr>
          <w:p w14:paraId="24279421" w14:textId="5BCCE184" w:rsidR="009160D3" w:rsidRPr="00A06BB7" w:rsidRDefault="002248E7" w:rsidP="009160D3">
            <w:pPr>
              <w:spacing w:line="240" w:lineRule="auto"/>
              <w:ind w:right="-72"/>
              <w:jc w:val="right"/>
              <w:rPr>
                <w:rFonts w:eastAsia="Cambria" w:cs="Arial"/>
                <w:b/>
                <w:bCs/>
                <w:sz w:val="18"/>
                <w:szCs w:val="18"/>
                <w:lang w:val="en-GB"/>
              </w:rPr>
            </w:pPr>
            <w:r>
              <w:rPr>
                <w:rFonts w:eastAsia="Cambria" w:cs="Arial"/>
                <w:b/>
                <w:bCs/>
                <w:sz w:val="18"/>
                <w:szCs w:val="18"/>
                <w:lang w:val="en-GB"/>
              </w:rPr>
              <w:t>2020</w:t>
            </w:r>
          </w:p>
          <w:p w14:paraId="1D6A6F03" w14:textId="77777777" w:rsidR="009160D3" w:rsidRPr="00A06BB7" w:rsidRDefault="009160D3" w:rsidP="009160D3">
            <w:pPr>
              <w:spacing w:line="240" w:lineRule="auto"/>
              <w:ind w:right="-72"/>
              <w:jc w:val="right"/>
              <w:rPr>
                <w:rFonts w:eastAsia="Cambria" w:cs="Arial"/>
                <w:b/>
                <w:bCs/>
                <w:sz w:val="18"/>
                <w:szCs w:val="18"/>
                <w:lang w:val="en-GB"/>
              </w:rPr>
            </w:pPr>
            <w:r w:rsidRPr="00A06BB7">
              <w:rPr>
                <w:rFonts w:eastAsia="Cambria" w:cs="Arial"/>
                <w:b/>
                <w:bCs/>
                <w:sz w:val="18"/>
                <w:szCs w:val="18"/>
                <w:lang w:val="en-GB"/>
              </w:rPr>
              <w:t>Baht</w:t>
            </w:r>
          </w:p>
        </w:tc>
      </w:tr>
      <w:tr w:rsidR="009160D3" w:rsidRPr="00D05EB8" w14:paraId="11C45341" w14:textId="77777777" w:rsidTr="000422E3">
        <w:tc>
          <w:tcPr>
            <w:tcW w:w="5220" w:type="dxa"/>
            <w:shd w:val="clear" w:color="auto" w:fill="auto"/>
          </w:tcPr>
          <w:p w14:paraId="6161D237" w14:textId="77777777" w:rsidR="009160D3" w:rsidRPr="00D05EB8" w:rsidRDefault="009160D3" w:rsidP="009160D3">
            <w:pPr>
              <w:spacing w:line="240" w:lineRule="auto"/>
              <w:ind w:left="-105"/>
              <w:rPr>
                <w:rFonts w:eastAsia="Cambria" w:cs="Arial"/>
                <w:spacing w:val="-2"/>
                <w:sz w:val="12"/>
                <w:szCs w:val="12"/>
                <w:lang w:val="en-GB"/>
              </w:rPr>
            </w:pPr>
          </w:p>
        </w:tc>
        <w:tc>
          <w:tcPr>
            <w:tcW w:w="1584" w:type="dxa"/>
            <w:tcBorders>
              <w:top w:val="single" w:sz="4" w:space="0" w:color="auto"/>
            </w:tcBorders>
            <w:shd w:val="clear" w:color="auto" w:fill="FAFAFA"/>
          </w:tcPr>
          <w:p w14:paraId="00CA71EF" w14:textId="77777777" w:rsidR="009160D3" w:rsidRPr="00D05EB8" w:rsidRDefault="009160D3" w:rsidP="009160D3">
            <w:pPr>
              <w:spacing w:line="240" w:lineRule="auto"/>
              <w:ind w:right="-72"/>
              <w:jc w:val="right"/>
              <w:rPr>
                <w:rFonts w:eastAsia="Cambria" w:cs="Arial"/>
                <w:spacing w:val="-2"/>
                <w:sz w:val="12"/>
                <w:szCs w:val="12"/>
                <w:lang w:val="en-GB"/>
              </w:rPr>
            </w:pPr>
          </w:p>
        </w:tc>
        <w:tc>
          <w:tcPr>
            <w:tcW w:w="1584" w:type="dxa"/>
            <w:tcBorders>
              <w:top w:val="single" w:sz="4" w:space="0" w:color="auto"/>
            </w:tcBorders>
            <w:shd w:val="clear" w:color="auto" w:fill="auto"/>
          </w:tcPr>
          <w:p w14:paraId="71818B27" w14:textId="77777777" w:rsidR="009160D3" w:rsidRPr="00D05EB8" w:rsidRDefault="009160D3" w:rsidP="009160D3">
            <w:pPr>
              <w:spacing w:line="240" w:lineRule="auto"/>
              <w:ind w:right="-72"/>
              <w:jc w:val="right"/>
              <w:rPr>
                <w:rFonts w:eastAsia="Cambria" w:cs="Arial"/>
                <w:spacing w:val="-2"/>
                <w:sz w:val="12"/>
                <w:szCs w:val="12"/>
                <w:lang w:val="en-GB"/>
              </w:rPr>
            </w:pPr>
          </w:p>
        </w:tc>
      </w:tr>
      <w:tr w:rsidR="009160D3" w:rsidRPr="00867AFC" w14:paraId="3380D630" w14:textId="77777777" w:rsidTr="000422E3">
        <w:tc>
          <w:tcPr>
            <w:tcW w:w="5220" w:type="dxa"/>
            <w:shd w:val="clear" w:color="auto" w:fill="auto"/>
          </w:tcPr>
          <w:p w14:paraId="33BA9BD6" w14:textId="7ED4F9EA" w:rsidR="009160D3" w:rsidRPr="00867AFC" w:rsidRDefault="009160D3" w:rsidP="009160D3">
            <w:pPr>
              <w:spacing w:line="240" w:lineRule="auto"/>
              <w:ind w:left="-105"/>
              <w:rPr>
                <w:rFonts w:eastAsia="Cambria" w:cs="Arial"/>
                <w:spacing w:val="-2"/>
                <w:sz w:val="18"/>
                <w:szCs w:val="18"/>
                <w:lang w:val="en-GB"/>
              </w:rPr>
            </w:pPr>
            <w:r w:rsidRPr="00867AFC">
              <w:rPr>
                <w:rFonts w:eastAsia="Cambria" w:cs="Arial"/>
                <w:spacing w:val="-2"/>
                <w:sz w:val="18"/>
                <w:szCs w:val="18"/>
                <w:lang w:val="en-GB"/>
              </w:rPr>
              <w:t xml:space="preserve">Net </w:t>
            </w:r>
            <w:r w:rsidR="00CD79E7">
              <w:rPr>
                <w:rFonts w:eastAsia="Cambria" w:cs="Arial"/>
                <w:spacing w:val="-2"/>
                <w:sz w:val="18"/>
                <w:szCs w:val="18"/>
                <w:lang w:val="en-GB"/>
              </w:rPr>
              <w:t>interest-bearing</w:t>
            </w:r>
            <w:r>
              <w:rPr>
                <w:rFonts w:eastAsia="Cambria" w:cs="Arial"/>
                <w:spacing w:val="-2"/>
                <w:sz w:val="18"/>
                <w:szCs w:val="18"/>
                <w:lang w:val="en-GB"/>
              </w:rPr>
              <w:t xml:space="preserve"> </w:t>
            </w:r>
            <w:r w:rsidRPr="00867AFC">
              <w:rPr>
                <w:rFonts w:eastAsia="Cambria" w:cs="Arial"/>
                <w:spacing w:val="-2"/>
                <w:sz w:val="18"/>
                <w:szCs w:val="18"/>
                <w:lang w:val="en-GB"/>
              </w:rPr>
              <w:t>debt</w:t>
            </w:r>
            <w:r>
              <w:rPr>
                <w:rFonts w:eastAsia="Cambria" w:cs="Arial"/>
                <w:spacing w:val="-2"/>
                <w:sz w:val="18"/>
                <w:szCs w:val="18"/>
                <w:lang w:val="en-GB"/>
              </w:rPr>
              <w:t xml:space="preserve"> (excluding long term borrowings from</w:t>
            </w:r>
          </w:p>
        </w:tc>
        <w:tc>
          <w:tcPr>
            <w:tcW w:w="1584" w:type="dxa"/>
            <w:shd w:val="clear" w:color="auto" w:fill="FAFAFA"/>
          </w:tcPr>
          <w:p w14:paraId="18F93590" w14:textId="77777777" w:rsidR="009160D3" w:rsidRPr="00867AFC" w:rsidRDefault="009160D3" w:rsidP="009160D3">
            <w:pPr>
              <w:spacing w:line="240" w:lineRule="auto"/>
              <w:ind w:right="-72"/>
              <w:jc w:val="right"/>
              <w:rPr>
                <w:rFonts w:eastAsia="Cambria" w:cs="Arial"/>
                <w:spacing w:val="-2"/>
                <w:sz w:val="18"/>
                <w:szCs w:val="18"/>
                <w:lang w:val="en-GB"/>
              </w:rPr>
            </w:pPr>
          </w:p>
        </w:tc>
        <w:tc>
          <w:tcPr>
            <w:tcW w:w="1584" w:type="dxa"/>
            <w:shd w:val="clear" w:color="auto" w:fill="auto"/>
          </w:tcPr>
          <w:p w14:paraId="2B88A078" w14:textId="77777777" w:rsidR="009160D3" w:rsidRPr="00867AFC" w:rsidRDefault="009160D3" w:rsidP="009160D3">
            <w:pPr>
              <w:spacing w:line="240" w:lineRule="auto"/>
              <w:ind w:right="-72"/>
              <w:jc w:val="right"/>
              <w:rPr>
                <w:rFonts w:eastAsia="Cambria" w:cs="Arial"/>
                <w:spacing w:val="-2"/>
                <w:sz w:val="18"/>
                <w:szCs w:val="18"/>
                <w:lang w:val="en-GB"/>
              </w:rPr>
            </w:pPr>
          </w:p>
        </w:tc>
      </w:tr>
      <w:tr w:rsidR="008F0541" w:rsidRPr="00867AFC" w14:paraId="10BD8673" w14:textId="77777777" w:rsidTr="00147ADA">
        <w:tc>
          <w:tcPr>
            <w:tcW w:w="5220" w:type="dxa"/>
            <w:shd w:val="clear" w:color="auto" w:fill="auto"/>
          </w:tcPr>
          <w:p w14:paraId="70A5CAEC" w14:textId="77777777" w:rsidR="008F0541" w:rsidRPr="00867AFC" w:rsidRDefault="008F0541" w:rsidP="008F0541">
            <w:pPr>
              <w:spacing w:line="240" w:lineRule="auto"/>
              <w:ind w:left="-105"/>
              <w:rPr>
                <w:rFonts w:eastAsia="Cambria" w:cs="Arial"/>
                <w:spacing w:val="-2"/>
                <w:sz w:val="18"/>
                <w:szCs w:val="18"/>
                <w:lang w:val="en-GB"/>
              </w:rPr>
            </w:pPr>
            <w:r>
              <w:rPr>
                <w:rFonts w:eastAsia="Cambria" w:cs="Arial"/>
                <w:spacing w:val="-2"/>
                <w:sz w:val="18"/>
                <w:szCs w:val="18"/>
                <w:lang w:val="en-GB"/>
              </w:rPr>
              <w:t xml:space="preserve">   </w:t>
            </w:r>
            <w:r>
              <w:rPr>
                <w:rFonts w:eastAsia="Arial" w:cs="Arial"/>
                <w:spacing w:val="-4"/>
                <w:sz w:val="18"/>
                <w:szCs w:val="18"/>
                <w:lang w:val="en-GB" w:eastAsia="en-GB"/>
              </w:rPr>
              <w:t>Buriram Sugar Group Power Plant Infrastructure Fund)</w:t>
            </w:r>
          </w:p>
        </w:tc>
        <w:tc>
          <w:tcPr>
            <w:tcW w:w="1584" w:type="dxa"/>
            <w:shd w:val="clear" w:color="auto" w:fill="FAFAFA"/>
          </w:tcPr>
          <w:p w14:paraId="2366B79F" w14:textId="6A7201CF" w:rsidR="008F0541" w:rsidRPr="00867AFC" w:rsidRDefault="007815BA" w:rsidP="008F0541">
            <w:pPr>
              <w:spacing w:line="240" w:lineRule="auto"/>
              <w:ind w:right="-72"/>
              <w:jc w:val="right"/>
              <w:rPr>
                <w:rFonts w:eastAsia="Cambria" w:cs="Arial"/>
                <w:spacing w:val="-2"/>
                <w:sz w:val="18"/>
                <w:szCs w:val="18"/>
                <w:lang w:val="en-GB"/>
              </w:rPr>
            </w:pPr>
            <w:r>
              <w:rPr>
                <w:rFonts w:eastAsia="Cambria" w:cs="Arial"/>
                <w:spacing w:val="-2"/>
                <w:sz w:val="18"/>
                <w:szCs w:val="18"/>
                <w:lang w:val="en-GB"/>
              </w:rPr>
              <w:t>3,130,385,475</w:t>
            </w:r>
          </w:p>
        </w:tc>
        <w:tc>
          <w:tcPr>
            <w:tcW w:w="1584" w:type="dxa"/>
            <w:shd w:val="clear" w:color="auto" w:fill="auto"/>
          </w:tcPr>
          <w:p w14:paraId="369F1A37" w14:textId="7F83963D" w:rsidR="008F0541" w:rsidRPr="00867AFC" w:rsidRDefault="008F0541" w:rsidP="008F0541">
            <w:pPr>
              <w:spacing w:line="240" w:lineRule="auto"/>
              <w:ind w:right="-72"/>
              <w:jc w:val="right"/>
              <w:rPr>
                <w:rFonts w:eastAsia="Cambria" w:cs="Arial"/>
                <w:spacing w:val="-2"/>
                <w:sz w:val="18"/>
                <w:szCs w:val="18"/>
                <w:lang w:val="en-GB"/>
              </w:rPr>
            </w:pPr>
            <w:r>
              <w:rPr>
                <w:rFonts w:eastAsia="Cambria" w:cs="Arial"/>
                <w:spacing w:val="-2"/>
                <w:sz w:val="18"/>
                <w:szCs w:val="18"/>
                <w:lang w:val="en-GB"/>
              </w:rPr>
              <w:t>2,839,585,557</w:t>
            </w:r>
          </w:p>
        </w:tc>
      </w:tr>
      <w:tr w:rsidR="008F0541" w:rsidRPr="00867AFC" w14:paraId="367F759D" w14:textId="77777777" w:rsidTr="00147ADA">
        <w:tc>
          <w:tcPr>
            <w:tcW w:w="5220" w:type="dxa"/>
            <w:shd w:val="clear" w:color="auto" w:fill="auto"/>
          </w:tcPr>
          <w:p w14:paraId="51DBB4C8" w14:textId="77777777" w:rsidR="008F0541" w:rsidRPr="00867AFC" w:rsidRDefault="008F0541" w:rsidP="008F0541">
            <w:pPr>
              <w:spacing w:line="240" w:lineRule="auto"/>
              <w:ind w:left="-105"/>
              <w:rPr>
                <w:rFonts w:eastAsia="Cambria" w:cs="Arial"/>
                <w:spacing w:val="-2"/>
                <w:sz w:val="18"/>
                <w:szCs w:val="18"/>
                <w:lang w:val="en-GB"/>
              </w:rPr>
            </w:pPr>
            <w:r w:rsidRPr="00867AFC">
              <w:rPr>
                <w:rFonts w:eastAsia="Cambria" w:cs="Arial"/>
                <w:spacing w:val="-2"/>
                <w:sz w:val="18"/>
                <w:szCs w:val="18"/>
                <w:lang w:val="en-GB"/>
              </w:rPr>
              <w:t>Equity (including non-controlling interests)</w:t>
            </w:r>
          </w:p>
        </w:tc>
        <w:tc>
          <w:tcPr>
            <w:tcW w:w="1584" w:type="dxa"/>
            <w:tcBorders>
              <w:bottom w:val="single" w:sz="4" w:space="0" w:color="auto"/>
            </w:tcBorders>
            <w:shd w:val="clear" w:color="auto" w:fill="FAFAFA"/>
          </w:tcPr>
          <w:p w14:paraId="74B32FAD" w14:textId="5264E172" w:rsidR="008F0541" w:rsidRPr="007815BA" w:rsidRDefault="00861E9B" w:rsidP="008F0541">
            <w:pPr>
              <w:spacing w:line="240" w:lineRule="auto"/>
              <w:ind w:right="-72"/>
              <w:jc w:val="right"/>
              <w:rPr>
                <w:rFonts w:eastAsia="Cambria" w:cstheme="minorBidi"/>
                <w:spacing w:val="-2"/>
                <w:sz w:val="18"/>
                <w:szCs w:val="18"/>
                <w:cs/>
                <w:lang w:val="en-GB"/>
              </w:rPr>
            </w:pPr>
            <w:r>
              <w:rPr>
                <w:rFonts w:eastAsia="Cambria" w:cs="Arial"/>
                <w:spacing w:val="-2"/>
                <w:sz w:val="18"/>
                <w:szCs w:val="18"/>
                <w:lang w:val="en-GB"/>
              </w:rPr>
              <w:t>1,937,42</w:t>
            </w:r>
            <w:r w:rsidR="007815BA">
              <w:rPr>
                <w:rFonts w:eastAsia="Cambria" w:cs="Arial"/>
                <w:spacing w:val="-2"/>
                <w:sz w:val="18"/>
                <w:szCs w:val="18"/>
                <w:lang w:val="en-GB"/>
              </w:rPr>
              <w:t>0</w:t>
            </w:r>
            <w:r>
              <w:rPr>
                <w:rFonts w:eastAsia="Cambria" w:cs="Arial"/>
                <w:spacing w:val="-2"/>
                <w:sz w:val="18"/>
                <w:szCs w:val="18"/>
                <w:lang w:val="en-GB"/>
              </w:rPr>
              <w:t>,</w:t>
            </w:r>
            <w:r w:rsidR="007815BA">
              <w:rPr>
                <w:rFonts w:eastAsia="Cambria" w:cs="Arial"/>
                <w:spacing w:val="-2"/>
                <w:sz w:val="18"/>
                <w:szCs w:val="18"/>
                <w:lang w:val="en-GB"/>
              </w:rPr>
              <w:t>094</w:t>
            </w:r>
          </w:p>
        </w:tc>
        <w:tc>
          <w:tcPr>
            <w:tcW w:w="1584" w:type="dxa"/>
            <w:tcBorders>
              <w:bottom w:val="single" w:sz="4" w:space="0" w:color="auto"/>
            </w:tcBorders>
            <w:shd w:val="clear" w:color="auto" w:fill="auto"/>
          </w:tcPr>
          <w:p w14:paraId="1938E394" w14:textId="67E04EE0" w:rsidR="008F0541" w:rsidRPr="00867AFC" w:rsidRDefault="008F0541" w:rsidP="008F0541">
            <w:pPr>
              <w:spacing w:line="240" w:lineRule="auto"/>
              <w:ind w:right="-72"/>
              <w:jc w:val="right"/>
              <w:rPr>
                <w:rFonts w:eastAsia="Cambria" w:cs="Arial"/>
                <w:spacing w:val="-2"/>
                <w:sz w:val="18"/>
                <w:szCs w:val="18"/>
                <w:lang w:val="en-GB"/>
              </w:rPr>
            </w:pPr>
            <w:r>
              <w:rPr>
                <w:rFonts w:eastAsia="Cambria" w:cs="Arial"/>
                <w:spacing w:val="-2"/>
                <w:sz w:val="18"/>
                <w:szCs w:val="18"/>
                <w:lang w:val="en-GB"/>
              </w:rPr>
              <w:t>1,855,833,401</w:t>
            </w:r>
          </w:p>
        </w:tc>
      </w:tr>
      <w:tr w:rsidR="008F0541" w:rsidRPr="00D05EB8" w14:paraId="51E14A79" w14:textId="77777777" w:rsidTr="00147ADA">
        <w:tc>
          <w:tcPr>
            <w:tcW w:w="5220" w:type="dxa"/>
            <w:shd w:val="clear" w:color="auto" w:fill="auto"/>
          </w:tcPr>
          <w:p w14:paraId="090A1692" w14:textId="77777777" w:rsidR="008F0541" w:rsidRPr="00D05EB8" w:rsidRDefault="008F0541" w:rsidP="008F0541">
            <w:pPr>
              <w:spacing w:line="240" w:lineRule="auto"/>
              <w:ind w:left="-105"/>
              <w:rPr>
                <w:rFonts w:eastAsia="Cambria" w:cs="Arial"/>
                <w:spacing w:val="-2"/>
                <w:sz w:val="12"/>
                <w:szCs w:val="12"/>
                <w:lang w:val="en-GB"/>
              </w:rPr>
            </w:pPr>
          </w:p>
        </w:tc>
        <w:tc>
          <w:tcPr>
            <w:tcW w:w="1584" w:type="dxa"/>
            <w:tcBorders>
              <w:top w:val="single" w:sz="4" w:space="0" w:color="auto"/>
            </w:tcBorders>
            <w:shd w:val="clear" w:color="auto" w:fill="FAFAFA"/>
          </w:tcPr>
          <w:p w14:paraId="63109EE0" w14:textId="77777777" w:rsidR="008F0541" w:rsidRPr="00D05EB8" w:rsidRDefault="008F0541" w:rsidP="008F0541">
            <w:pPr>
              <w:spacing w:line="240" w:lineRule="auto"/>
              <w:ind w:right="-72"/>
              <w:jc w:val="right"/>
              <w:rPr>
                <w:rFonts w:eastAsia="Cambria" w:cs="Arial"/>
                <w:spacing w:val="-2"/>
                <w:sz w:val="12"/>
                <w:szCs w:val="12"/>
                <w:lang w:val="en-GB"/>
              </w:rPr>
            </w:pPr>
          </w:p>
        </w:tc>
        <w:tc>
          <w:tcPr>
            <w:tcW w:w="1584" w:type="dxa"/>
            <w:tcBorders>
              <w:top w:val="single" w:sz="4" w:space="0" w:color="auto"/>
            </w:tcBorders>
            <w:shd w:val="clear" w:color="auto" w:fill="auto"/>
          </w:tcPr>
          <w:p w14:paraId="0FABEE4A" w14:textId="77777777" w:rsidR="008F0541" w:rsidRPr="00D05EB8" w:rsidRDefault="008F0541" w:rsidP="008F0541">
            <w:pPr>
              <w:spacing w:line="240" w:lineRule="auto"/>
              <w:ind w:right="-72"/>
              <w:jc w:val="right"/>
              <w:rPr>
                <w:rFonts w:eastAsia="Cambria" w:cs="Arial"/>
                <w:spacing w:val="-2"/>
                <w:sz w:val="12"/>
                <w:szCs w:val="12"/>
                <w:lang w:val="en-GB"/>
              </w:rPr>
            </w:pPr>
          </w:p>
        </w:tc>
      </w:tr>
      <w:tr w:rsidR="008F0541" w:rsidRPr="00867AFC" w14:paraId="77D613F5" w14:textId="77777777" w:rsidTr="00147ADA">
        <w:tc>
          <w:tcPr>
            <w:tcW w:w="5220" w:type="dxa"/>
            <w:shd w:val="clear" w:color="auto" w:fill="auto"/>
          </w:tcPr>
          <w:p w14:paraId="52CFE180" w14:textId="3626370D" w:rsidR="008F0541" w:rsidRPr="00867AFC" w:rsidRDefault="008F0541" w:rsidP="008F0541">
            <w:pPr>
              <w:spacing w:line="240" w:lineRule="auto"/>
              <w:ind w:left="-105"/>
              <w:rPr>
                <w:rFonts w:eastAsia="Cambria" w:cs="Arial"/>
                <w:b/>
                <w:bCs/>
                <w:spacing w:val="-2"/>
                <w:sz w:val="18"/>
                <w:szCs w:val="18"/>
                <w:lang w:val="en-GB"/>
              </w:rPr>
            </w:pPr>
            <w:r w:rsidRPr="00867AFC">
              <w:rPr>
                <w:rFonts w:eastAsia="Cambria" w:cs="Arial"/>
                <w:b/>
                <w:bCs/>
                <w:spacing w:val="-2"/>
                <w:sz w:val="18"/>
                <w:szCs w:val="18"/>
                <w:lang w:val="en-GB"/>
              </w:rPr>
              <w:t xml:space="preserve">Net </w:t>
            </w:r>
            <w:r w:rsidR="00CD79E7">
              <w:rPr>
                <w:rFonts w:eastAsia="Cambria" w:cs="Arial"/>
                <w:b/>
                <w:bCs/>
                <w:spacing w:val="-2"/>
                <w:sz w:val="18"/>
                <w:szCs w:val="18"/>
                <w:lang w:val="en-GB"/>
              </w:rPr>
              <w:t>interest-bearing</w:t>
            </w:r>
            <w:r>
              <w:rPr>
                <w:rFonts w:eastAsia="Cambria" w:cs="Arial"/>
                <w:b/>
                <w:bCs/>
                <w:spacing w:val="-2"/>
                <w:sz w:val="18"/>
                <w:szCs w:val="18"/>
                <w:lang w:val="en-GB"/>
              </w:rPr>
              <w:t xml:space="preserve"> </w:t>
            </w:r>
            <w:r w:rsidRPr="00867AFC">
              <w:rPr>
                <w:rFonts w:eastAsia="Cambria" w:cs="Arial"/>
                <w:b/>
                <w:bCs/>
                <w:spacing w:val="-2"/>
                <w:sz w:val="18"/>
                <w:szCs w:val="18"/>
                <w:lang w:val="en-GB"/>
              </w:rPr>
              <w:t>debt to equity ratio</w:t>
            </w:r>
          </w:p>
        </w:tc>
        <w:tc>
          <w:tcPr>
            <w:tcW w:w="1584" w:type="dxa"/>
            <w:tcBorders>
              <w:bottom w:val="single" w:sz="4" w:space="0" w:color="auto"/>
            </w:tcBorders>
            <w:shd w:val="clear" w:color="auto" w:fill="FAFAFA"/>
          </w:tcPr>
          <w:p w14:paraId="0C0AC0B2" w14:textId="061C1D67" w:rsidR="008F0541" w:rsidRPr="0084115E" w:rsidRDefault="00861E9B" w:rsidP="008F0541">
            <w:pPr>
              <w:spacing w:line="240" w:lineRule="auto"/>
              <w:ind w:right="-72"/>
              <w:jc w:val="right"/>
              <w:rPr>
                <w:rFonts w:eastAsia="Cambria" w:cs="Arial"/>
                <w:spacing w:val="-2"/>
                <w:sz w:val="18"/>
                <w:szCs w:val="18"/>
                <w:lang w:val="en-GB"/>
              </w:rPr>
            </w:pPr>
            <w:r>
              <w:rPr>
                <w:rFonts w:eastAsia="Cambria" w:cs="Arial"/>
                <w:spacing w:val="-2"/>
                <w:sz w:val="18"/>
                <w:szCs w:val="18"/>
                <w:lang w:val="en-GB"/>
              </w:rPr>
              <w:t>1.62 times</w:t>
            </w:r>
          </w:p>
        </w:tc>
        <w:tc>
          <w:tcPr>
            <w:tcW w:w="1584" w:type="dxa"/>
            <w:tcBorders>
              <w:bottom w:val="single" w:sz="4" w:space="0" w:color="auto"/>
            </w:tcBorders>
            <w:shd w:val="clear" w:color="auto" w:fill="auto"/>
          </w:tcPr>
          <w:p w14:paraId="138F344C" w14:textId="3B9814DB" w:rsidR="008F0541" w:rsidRPr="0084115E" w:rsidRDefault="008F0541" w:rsidP="008F0541">
            <w:pPr>
              <w:spacing w:line="240" w:lineRule="auto"/>
              <w:ind w:right="-72"/>
              <w:jc w:val="right"/>
              <w:rPr>
                <w:rFonts w:eastAsia="Cambria" w:cs="Arial"/>
                <w:spacing w:val="-2"/>
                <w:sz w:val="18"/>
                <w:szCs w:val="18"/>
                <w:lang w:val="en-GB"/>
              </w:rPr>
            </w:pPr>
            <w:r w:rsidRPr="0084115E">
              <w:rPr>
                <w:rFonts w:eastAsia="Cambria" w:cs="Arial"/>
                <w:spacing w:val="-2"/>
                <w:sz w:val="18"/>
                <w:szCs w:val="18"/>
                <w:lang w:val="en-GB"/>
              </w:rPr>
              <w:t>1.53</w:t>
            </w:r>
            <w:r>
              <w:rPr>
                <w:rFonts w:eastAsia="Cambria" w:cs="Arial"/>
                <w:spacing w:val="-2"/>
                <w:sz w:val="18"/>
                <w:szCs w:val="18"/>
                <w:lang w:val="en-GB"/>
              </w:rPr>
              <w:t xml:space="preserve"> times</w:t>
            </w:r>
          </w:p>
        </w:tc>
      </w:tr>
    </w:tbl>
    <w:p w14:paraId="6AC8A1BA" w14:textId="77777777" w:rsidR="00A06BB7" w:rsidRPr="00867AFC" w:rsidRDefault="00A06BB7" w:rsidP="00565F21">
      <w:pPr>
        <w:keepNext/>
        <w:keepLines/>
        <w:spacing w:line="240" w:lineRule="auto"/>
        <w:ind w:left="1080"/>
        <w:outlineLvl w:val="3"/>
        <w:rPr>
          <w:rFonts w:eastAsia="Arial" w:cs="Arial"/>
          <w:b/>
          <w:i/>
          <w:iCs/>
          <w:color w:val="CF4A02"/>
          <w:sz w:val="18"/>
          <w:szCs w:val="18"/>
          <w:lang w:eastAsia="en-GB"/>
        </w:rPr>
      </w:pPr>
    </w:p>
    <w:p w14:paraId="2DF14300" w14:textId="77777777" w:rsidR="00A06BB7" w:rsidRPr="00510CD3" w:rsidRDefault="00A06BB7" w:rsidP="00565F21">
      <w:pPr>
        <w:keepNext/>
        <w:keepLines/>
        <w:spacing w:line="240" w:lineRule="auto"/>
        <w:ind w:left="1080"/>
        <w:outlineLvl w:val="3"/>
        <w:rPr>
          <w:rFonts w:eastAsia="Arial" w:cs="Arial"/>
          <w:b/>
          <w:i/>
          <w:iCs/>
          <w:color w:val="CF4A02"/>
          <w:sz w:val="18"/>
          <w:szCs w:val="18"/>
          <w:lang w:eastAsia="en-GB"/>
        </w:rPr>
      </w:pPr>
      <w:r w:rsidRPr="00510CD3">
        <w:rPr>
          <w:rFonts w:eastAsia="Arial" w:cs="Arial"/>
          <w:b/>
          <w:i/>
          <w:iCs/>
          <w:color w:val="CF4A02"/>
          <w:sz w:val="18"/>
          <w:szCs w:val="18"/>
          <w:lang w:eastAsia="en-GB"/>
        </w:rPr>
        <w:t>Loan covenants</w:t>
      </w:r>
    </w:p>
    <w:p w14:paraId="1BA4162B" w14:textId="77777777" w:rsidR="00A06BB7" w:rsidRPr="00510CD3" w:rsidRDefault="00A06BB7" w:rsidP="00565F21">
      <w:pPr>
        <w:tabs>
          <w:tab w:val="left" w:pos="1891"/>
        </w:tabs>
        <w:spacing w:line="240" w:lineRule="auto"/>
        <w:ind w:left="1080"/>
        <w:rPr>
          <w:rFonts w:eastAsia="Arial" w:cs="Arial"/>
          <w:sz w:val="18"/>
          <w:szCs w:val="18"/>
          <w:lang w:eastAsia="en-GB"/>
        </w:rPr>
      </w:pPr>
    </w:p>
    <w:p w14:paraId="00F327D2" w14:textId="77777777" w:rsidR="00A06BB7" w:rsidRPr="00D05EB8" w:rsidRDefault="00A06BB7" w:rsidP="00565F21">
      <w:pPr>
        <w:tabs>
          <w:tab w:val="left" w:pos="1418"/>
        </w:tabs>
        <w:spacing w:line="240" w:lineRule="auto"/>
        <w:ind w:left="1080"/>
        <w:jc w:val="thaiDistribute"/>
        <w:rPr>
          <w:rFonts w:eastAsia="Arial" w:cs="Arial"/>
          <w:sz w:val="18"/>
          <w:szCs w:val="18"/>
          <w:lang w:eastAsia="en-GB"/>
        </w:rPr>
      </w:pPr>
      <w:r w:rsidRPr="00EB5B49">
        <w:rPr>
          <w:rFonts w:eastAsia="Arial" w:cs="Arial"/>
          <w:spacing w:val="-4"/>
          <w:sz w:val="18"/>
          <w:szCs w:val="18"/>
          <w:lang w:eastAsia="en-GB"/>
        </w:rPr>
        <w:t>Under the terms of the major borrowing facilities, the Group is required to comply with the following financial</w:t>
      </w:r>
      <w:r w:rsidRPr="00D05EB8">
        <w:rPr>
          <w:rFonts w:eastAsia="Arial" w:cs="Arial"/>
          <w:sz w:val="18"/>
          <w:szCs w:val="18"/>
          <w:lang w:eastAsia="en-GB"/>
        </w:rPr>
        <w:t xml:space="preserve"> covenants:</w:t>
      </w:r>
    </w:p>
    <w:p w14:paraId="0B4B5F9C" w14:textId="77777777" w:rsidR="00A06BB7" w:rsidRPr="00510CD3" w:rsidRDefault="00A06BB7" w:rsidP="00565F21">
      <w:pPr>
        <w:tabs>
          <w:tab w:val="left" w:pos="1891"/>
        </w:tabs>
        <w:spacing w:line="240" w:lineRule="auto"/>
        <w:ind w:left="1080"/>
        <w:jc w:val="thaiDistribute"/>
        <w:rPr>
          <w:rFonts w:eastAsia="Arial" w:cs="Arial"/>
          <w:sz w:val="18"/>
          <w:szCs w:val="18"/>
          <w:lang w:eastAsia="en-GB"/>
        </w:rPr>
      </w:pPr>
    </w:p>
    <w:p w14:paraId="659F9F9D" w14:textId="6591CF0B" w:rsidR="00A06BB7" w:rsidRPr="00510CD3" w:rsidRDefault="00A06BB7" w:rsidP="008B6907">
      <w:pPr>
        <w:numPr>
          <w:ilvl w:val="0"/>
          <w:numId w:val="14"/>
        </w:numPr>
        <w:spacing w:line="276" w:lineRule="auto"/>
        <w:ind w:left="1440"/>
        <w:contextualSpacing/>
        <w:jc w:val="thaiDistribute"/>
        <w:rPr>
          <w:rFonts w:eastAsia="Cambria" w:cs="Arial"/>
          <w:sz w:val="18"/>
          <w:szCs w:val="18"/>
          <w:lang w:bidi="ar-SA"/>
        </w:rPr>
      </w:pPr>
      <w:r w:rsidRPr="00510CD3">
        <w:rPr>
          <w:rFonts w:eastAsia="Cambria" w:cs="Arial"/>
          <w:sz w:val="18"/>
          <w:szCs w:val="18"/>
          <w:lang w:bidi="ar-SA"/>
        </w:rPr>
        <w:t xml:space="preserve">the </w:t>
      </w:r>
      <w:proofErr w:type="gramStart"/>
      <w:r w:rsidR="00A67AF6" w:rsidRPr="00510CD3">
        <w:rPr>
          <w:rFonts w:eastAsia="Cambria" w:cs="Arial"/>
          <w:sz w:val="18"/>
          <w:szCs w:val="18"/>
          <w:lang w:bidi="ar-SA"/>
        </w:rPr>
        <w:t>debt to equity</w:t>
      </w:r>
      <w:proofErr w:type="gramEnd"/>
      <w:r w:rsidRPr="00510CD3">
        <w:rPr>
          <w:rFonts w:eastAsia="Cambria" w:cs="Arial"/>
          <w:sz w:val="18"/>
          <w:szCs w:val="18"/>
          <w:lang w:bidi="ar-SA"/>
        </w:rPr>
        <w:t xml:space="preserve"> ratio must be not more</w:t>
      </w:r>
      <w:r w:rsidR="00A67AF6" w:rsidRPr="00510CD3">
        <w:rPr>
          <w:rFonts w:eastAsia="Cambria" w:cs="Arial"/>
          <w:sz w:val="18"/>
          <w:szCs w:val="18"/>
          <w:lang w:bidi="ar-SA"/>
        </w:rPr>
        <w:t xml:space="preserve"> than</w:t>
      </w:r>
      <w:r w:rsidRPr="00510CD3">
        <w:rPr>
          <w:rFonts w:eastAsia="Cambria" w:cs="Arial"/>
          <w:sz w:val="18"/>
          <w:szCs w:val="18"/>
          <w:lang w:bidi="ar-SA"/>
        </w:rPr>
        <w:t xml:space="preserve"> </w:t>
      </w:r>
      <w:r w:rsidR="00CD79E7" w:rsidRPr="00510CD3">
        <w:rPr>
          <w:rFonts w:eastAsia="Cambria" w:cs="Arial"/>
          <w:sz w:val="18"/>
          <w:szCs w:val="18"/>
          <w:lang w:bidi="ar-SA"/>
        </w:rPr>
        <w:t>3:</w:t>
      </w:r>
      <w:r w:rsidR="00A67AF6" w:rsidRPr="00510CD3">
        <w:rPr>
          <w:rFonts w:eastAsia="Cambria" w:cs="Arial"/>
          <w:sz w:val="18"/>
          <w:szCs w:val="18"/>
          <w:lang w:bidi="ar-SA"/>
        </w:rPr>
        <w:t xml:space="preserve"> 1</w:t>
      </w:r>
      <w:r w:rsidRPr="00510CD3">
        <w:rPr>
          <w:rFonts w:eastAsia="Cambria" w:cs="Arial"/>
          <w:sz w:val="18"/>
          <w:szCs w:val="18"/>
          <w:lang w:bidi="ar-SA"/>
        </w:rPr>
        <w:t>,</w:t>
      </w:r>
    </w:p>
    <w:p w14:paraId="37BB3B5D" w14:textId="0CDEB132" w:rsidR="00A67AF6" w:rsidRPr="00510CD3" w:rsidRDefault="00A67AF6" w:rsidP="008B6907">
      <w:pPr>
        <w:numPr>
          <w:ilvl w:val="0"/>
          <w:numId w:val="14"/>
        </w:numPr>
        <w:spacing w:line="276" w:lineRule="auto"/>
        <w:ind w:left="1440"/>
        <w:contextualSpacing/>
        <w:jc w:val="thaiDistribute"/>
        <w:rPr>
          <w:rFonts w:eastAsia="Cambria" w:cs="Arial"/>
          <w:sz w:val="18"/>
          <w:szCs w:val="18"/>
          <w:lang w:bidi="ar-SA"/>
        </w:rPr>
      </w:pPr>
      <w:r w:rsidRPr="00510CD3">
        <w:rPr>
          <w:rFonts w:eastAsia="Cambria" w:cs="Arial"/>
          <w:sz w:val="18"/>
          <w:szCs w:val="18"/>
          <w:lang w:bidi="ar-SA"/>
        </w:rPr>
        <w:t xml:space="preserve">the </w:t>
      </w:r>
      <w:r w:rsidR="00CD79E7" w:rsidRPr="00510CD3">
        <w:rPr>
          <w:rFonts w:eastAsia="Cambria" w:cs="Arial"/>
          <w:sz w:val="18"/>
          <w:szCs w:val="18"/>
          <w:lang w:bidi="ar-SA"/>
        </w:rPr>
        <w:t>interest-bearing</w:t>
      </w:r>
      <w:r w:rsidRPr="00510CD3">
        <w:rPr>
          <w:rFonts w:eastAsia="Cambria" w:cs="Arial"/>
          <w:sz w:val="18"/>
          <w:szCs w:val="18"/>
          <w:lang w:bidi="ar-SA"/>
        </w:rPr>
        <w:t xml:space="preserve"> debt to equity ratio must be not more than </w:t>
      </w:r>
      <w:r w:rsidR="00CD79E7" w:rsidRPr="00510CD3">
        <w:rPr>
          <w:rFonts w:eastAsia="Cambria" w:cs="Arial"/>
          <w:sz w:val="18"/>
          <w:szCs w:val="18"/>
          <w:lang w:bidi="ar-SA"/>
        </w:rPr>
        <w:t>2.5:</w:t>
      </w:r>
      <w:r w:rsidRPr="00510CD3">
        <w:rPr>
          <w:rFonts w:eastAsia="Cambria" w:cs="Arial"/>
          <w:sz w:val="18"/>
          <w:szCs w:val="18"/>
          <w:lang w:bidi="ar-SA"/>
        </w:rPr>
        <w:t xml:space="preserve"> 1</w:t>
      </w:r>
      <w:r w:rsidR="00047474" w:rsidRPr="00510CD3">
        <w:rPr>
          <w:rFonts w:eastAsia="Cambria" w:cs="Arial"/>
          <w:sz w:val="18"/>
          <w:szCs w:val="18"/>
          <w:lang w:bidi="ar-SA"/>
        </w:rPr>
        <w:t>, and</w:t>
      </w:r>
    </w:p>
    <w:p w14:paraId="24E1418B" w14:textId="77777777" w:rsidR="00A06BB7" w:rsidRPr="00510CD3" w:rsidRDefault="00A06BB7" w:rsidP="008B6907">
      <w:pPr>
        <w:numPr>
          <w:ilvl w:val="0"/>
          <w:numId w:val="14"/>
        </w:numPr>
        <w:spacing w:line="276" w:lineRule="auto"/>
        <w:ind w:left="1440"/>
        <w:contextualSpacing/>
        <w:jc w:val="thaiDistribute"/>
        <w:rPr>
          <w:rFonts w:eastAsia="Cambria" w:cs="Arial"/>
          <w:sz w:val="18"/>
          <w:szCs w:val="18"/>
          <w:lang w:bidi="ar-SA"/>
        </w:rPr>
      </w:pPr>
      <w:r w:rsidRPr="00510CD3">
        <w:rPr>
          <w:rFonts w:eastAsia="Cambria" w:cs="Arial"/>
          <w:sz w:val="18"/>
          <w:szCs w:val="18"/>
          <w:lang w:bidi="ar-SA"/>
        </w:rPr>
        <w:t xml:space="preserve">the </w:t>
      </w:r>
      <w:r w:rsidR="00A67AF6" w:rsidRPr="00510CD3">
        <w:rPr>
          <w:rFonts w:eastAsia="Cambria" w:cs="Arial"/>
          <w:sz w:val="18"/>
          <w:szCs w:val="18"/>
          <w:lang w:bidi="ar-SA"/>
        </w:rPr>
        <w:t xml:space="preserve">debt service coverage </w:t>
      </w:r>
      <w:r w:rsidRPr="00510CD3">
        <w:rPr>
          <w:rFonts w:eastAsia="Cambria" w:cs="Arial"/>
          <w:sz w:val="18"/>
          <w:szCs w:val="18"/>
          <w:lang w:bidi="ar-SA"/>
        </w:rPr>
        <w:t xml:space="preserve">ratio must be </w:t>
      </w:r>
      <w:r w:rsidR="00A67AF6" w:rsidRPr="00510CD3">
        <w:rPr>
          <w:rFonts w:eastAsia="Cambria" w:cs="Arial"/>
          <w:sz w:val="18"/>
          <w:szCs w:val="18"/>
          <w:lang w:bidi="ar-SA"/>
        </w:rPr>
        <w:t>not</w:t>
      </w:r>
      <w:r w:rsidRPr="00510CD3">
        <w:rPr>
          <w:rFonts w:eastAsia="Cambria" w:cs="Arial"/>
          <w:sz w:val="18"/>
          <w:szCs w:val="18"/>
          <w:lang w:bidi="ar-SA"/>
        </w:rPr>
        <w:t xml:space="preserve"> </w:t>
      </w:r>
      <w:r w:rsidR="00A67AF6" w:rsidRPr="00510CD3">
        <w:rPr>
          <w:rFonts w:eastAsia="Cambria" w:cs="Arial"/>
          <w:sz w:val="18"/>
          <w:szCs w:val="18"/>
          <w:lang w:bidi="ar-SA"/>
        </w:rPr>
        <w:t>less</w:t>
      </w:r>
      <w:r w:rsidRPr="00510CD3">
        <w:rPr>
          <w:rFonts w:eastAsia="Cambria" w:cs="Arial"/>
          <w:sz w:val="18"/>
          <w:szCs w:val="18"/>
          <w:lang w:bidi="ar-SA"/>
        </w:rPr>
        <w:t xml:space="preserve"> than </w:t>
      </w:r>
      <w:r w:rsidR="00A67AF6" w:rsidRPr="00510CD3">
        <w:rPr>
          <w:rFonts w:eastAsia="Cambria" w:cs="Arial"/>
          <w:sz w:val="18"/>
          <w:szCs w:val="18"/>
          <w:lang w:bidi="ar-SA"/>
        </w:rPr>
        <w:t>1</w:t>
      </w:r>
      <w:r w:rsidRPr="00510CD3">
        <w:rPr>
          <w:rFonts w:eastAsia="Cambria" w:cs="Arial"/>
          <w:sz w:val="18"/>
          <w:szCs w:val="18"/>
          <w:lang w:bidi="ar-SA"/>
        </w:rPr>
        <w:t>.</w:t>
      </w:r>
    </w:p>
    <w:p w14:paraId="709C3468" w14:textId="77777777" w:rsidR="00A06BB7" w:rsidRPr="00510CD3" w:rsidRDefault="00A06BB7" w:rsidP="00867AFC">
      <w:pPr>
        <w:tabs>
          <w:tab w:val="left" w:pos="1891"/>
        </w:tabs>
        <w:spacing w:line="240" w:lineRule="auto"/>
        <w:ind w:left="1080"/>
        <w:jc w:val="thaiDistribute"/>
        <w:rPr>
          <w:rFonts w:eastAsia="Arial" w:cs="Arial"/>
          <w:sz w:val="18"/>
          <w:szCs w:val="18"/>
          <w:lang w:eastAsia="en-GB"/>
        </w:rPr>
      </w:pPr>
    </w:p>
    <w:p w14:paraId="33935B7D" w14:textId="258AD921" w:rsidR="00A06BB7" w:rsidRPr="00510CD3" w:rsidRDefault="00741524" w:rsidP="00867AFC">
      <w:pPr>
        <w:tabs>
          <w:tab w:val="left" w:pos="1418"/>
        </w:tabs>
        <w:spacing w:line="240" w:lineRule="auto"/>
        <w:ind w:left="1080"/>
        <w:jc w:val="thaiDistribute"/>
        <w:rPr>
          <w:rFonts w:eastAsia="Arial" w:cs="Arial"/>
          <w:sz w:val="18"/>
          <w:szCs w:val="18"/>
          <w:lang w:eastAsia="en-GB"/>
        </w:rPr>
      </w:pPr>
      <w:r w:rsidRPr="00510CD3">
        <w:rPr>
          <w:rFonts w:eastAsia="Arial" w:cs="Arial"/>
          <w:spacing w:val="-4"/>
          <w:sz w:val="18"/>
          <w:szCs w:val="18"/>
          <w:lang w:eastAsia="en-GB"/>
        </w:rPr>
        <w:t xml:space="preserve">As </w:t>
      </w:r>
      <w:proofErr w:type="gramStart"/>
      <w:r w:rsidRPr="00510CD3">
        <w:rPr>
          <w:rFonts w:eastAsia="Arial" w:cs="Arial"/>
          <w:spacing w:val="-4"/>
          <w:sz w:val="18"/>
          <w:szCs w:val="18"/>
          <w:lang w:eastAsia="en-GB"/>
        </w:rPr>
        <w:t>at</w:t>
      </w:r>
      <w:proofErr w:type="gramEnd"/>
      <w:r w:rsidRPr="00510CD3">
        <w:rPr>
          <w:rFonts w:eastAsia="Arial" w:cs="Arial"/>
          <w:spacing w:val="-4"/>
          <w:sz w:val="18"/>
          <w:szCs w:val="18"/>
          <w:lang w:eastAsia="en-GB"/>
        </w:rPr>
        <w:t xml:space="preserve"> 31 December </w:t>
      </w:r>
      <w:r w:rsidR="00B87601" w:rsidRPr="00510CD3">
        <w:rPr>
          <w:rFonts w:eastAsia="Arial" w:cs="Arial"/>
          <w:spacing w:val="-4"/>
          <w:sz w:val="18"/>
          <w:szCs w:val="18"/>
          <w:lang w:eastAsia="en-GB"/>
        </w:rPr>
        <w:t>2021</w:t>
      </w:r>
      <w:r w:rsidRPr="00510CD3">
        <w:rPr>
          <w:rFonts w:eastAsia="Arial" w:cs="Arial"/>
          <w:spacing w:val="-4"/>
          <w:sz w:val="18"/>
          <w:szCs w:val="18"/>
          <w:lang w:eastAsia="en-GB"/>
        </w:rPr>
        <w:t>, t</w:t>
      </w:r>
      <w:r w:rsidR="00A06BB7" w:rsidRPr="00510CD3">
        <w:rPr>
          <w:rFonts w:eastAsia="Arial" w:cs="Arial"/>
          <w:spacing w:val="-4"/>
          <w:sz w:val="18"/>
          <w:szCs w:val="18"/>
          <w:lang w:eastAsia="en-GB"/>
        </w:rPr>
        <w:t xml:space="preserve">he Group has complied with these covenants </w:t>
      </w:r>
      <w:r w:rsidR="009160D3" w:rsidRPr="00510CD3">
        <w:rPr>
          <w:rFonts w:eastAsia="Arial" w:cs="Arial"/>
          <w:spacing w:val="-4"/>
          <w:sz w:val="18"/>
          <w:szCs w:val="18"/>
          <w:lang w:eastAsia="en-GB"/>
        </w:rPr>
        <w:t>according to terms and conditions</w:t>
      </w:r>
      <w:r w:rsidR="009160D3" w:rsidRPr="00510CD3">
        <w:rPr>
          <w:rFonts w:eastAsia="Arial" w:cs="Arial"/>
          <w:sz w:val="18"/>
          <w:szCs w:val="18"/>
          <w:lang w:eastAsia="en-GB"/>
        </w:rPr>
        <w:t xml:space="preserve"> as specified</w:t>
      </w:r>
      <w:r w:rsidR="00A06BB7" w:rsidRPr="00510CD3">
        <w:rPr>
          <w:rFonts w:eastAsia="Arial" w:cs="Arial"/>
          <w:sz w:val="18"/>
          <w:szCs w:val="18"/>
          <w:lang w:eastAsia="en-GB"/>
        </w:rPr>
        <w:t xml:space="preserve"> </w:t>
      </w:r>
      <w:r w:rsidR="009160D3" w:rsidRPr="00510CD3">
        <w:rPr>
          <w:rFonts w:eastAsia="Arial" w:cs="Arial"/>
          <w:sz w:val="18"/>
          <w:szCs w:val="18"/>
          <w:lang w:eastAsia="en-GB"/>
        </w:rPr>
        <w:t>in the agreements.</w:t>
      </w:r>
    </w:p>
    <w:p w14:paraId="52C0063C" w14:textId="7D59ABF8" w:rsidR="00774890" w:rsidRPr="00510CD3" w:rsidRDefault="00076E12" w:rsidP="000422E3">
      <w:pPr>
        <w:pBdr>
          <w:top w:val="nil"/>
          <w:left w:val="nil"/>
          <w:bottom w:val="nil"/>
          <w:right w:val="nil"/>
          <w:between w:val="nil"/>
        </w:pBdr>
        <w:spacing w:line="240" w:lineRule="auto"/>
        <w:jc w:val="both"/>
        <w:rPr>
          <w:rFonts w:eastAsia="Arial" w:cs="Arial"/>
          <w:sz w:val="18"/>
          <w:szCs w:val="18"/>
          <w:lang w:eastAsia="en-GB"/>
        </w:rPr>
      </w:pPr>
      <w:r>
        <w:rPr>
          <w:rFonts w:eastAsia="Arial" w:cs="Arial"/>
          <w:sz w:val="18"/>
          <w:szCs w:val="18"/>
          <w:lang w:eastAsia="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74890" w:rsidRPr="00510CD3" w14:paraId="6598E240" w14:textId="77777777" w:rsidTr="003121DD">
        <w:trPr>
          <w:trHeight w:val="386"/>
        </w:trPr>
        <w:tc>
          <w:tcPr>
            <w:tcW w:w="9461" w:type="dxa"/>
            <w:shd w:val="clear" w:color="auto" w:fill="FFA543"/>
            <w:vAlign w:val="center"/>
            <w:hideMark/>
          </w:tcPr>
          <w:p w14:paraId="2BBBFAFF" w14:textId="21CC137F" w:rsidR="00774890" w:rsidRPr="00510CD3" w:rsidRDefault="004309C4" w:rsidP="003121DD">
            <w:pPr>
              <w:tabs>
                <w:tab w:val="left" w:pos="432"/>
              </w:tabs>
              <w:ind w:left="540" w:hanging="540"/>
              <w:jc w:val="both"/>
              <w:rPr>
                <w:rFonts w:cs="Arial"/>
                <w:b/>
                <w:bCs/>
                <w:color w:val="FFFFFF"/>
                <w:sz w:val="18"/>
                <w:szCs w:val="18"/>
                <w:lang w:val="en-GB"/>
              </w:rPr>
            </w:pPr>
            <w:r w:rsidRPr="00510CD3">
              <w:rPr>
                <w:rFonts w:cs="Arial"/>
                <w:b/>
                <w:bCs/>
                <w:color w:val="FFFFFF"/>
                <w:sz w:val="18"/>
                <w:szCs w:val="18"/>
                <w:lang w:val="en-GB"/>
              </w:rPr>
              <w:t>8</w:t>
            </w:r>
            <w:r w:rsidR="00774890" w:rsidRPr="00510CD3">
              <w:rPr>
                <w:rFonts w:cs="Arial"/>
                <w:b/>
                <w:bCs/>
                <w:color w:val="FFFFFF"/>
                <w:sz w:val="18"/>
                <w:szCs w:val="18"/>
              </w:rPr>
              <w:tab/>
              <w:t>Fair value</w:t>
            </w:r>
          </w:p>
        </w:tc>
      </w:tr>
    </w:tbl>
    <w:p w14:paraId="352C9462" w14:textId="77777777" w:rsidR="00A06BB7" w:rsidRPr="00510CD3" w:rsidRDefault="00A06BB7" w:rsidP="000422E3">
      <w:pPr>
        <w:spacing w:line="240" w:lineRule="auto"/>
        <w:jc w:val="both"/>
        <w:rPr>
          <w:rFonts w:cs="Arial"/>
          <w:sz w:val="18"/>
          <w:szCs w:val="18"/>
          <w:lang w:val="en-GB"/>
        </w:rPr>
      </w:pPr>
    </w:p>
    <w:p w14:paraId="0A4532FF" w14:textId="6ED391E2" w:rsidR="00774890" w:rsidRPr="00510CD3" w:rsidRDefault="00774890" w:rsidP="00774890">
      <w:pPr>
        <w:spacing w:line="240" w:lineRule="auto"/>
        <w:jc w:val="both"/>
        <w:rPr>
          <w:rFonts w:cs="Arial"/>
          <w:sz w:val="18"/>
          <w:szCs w:val="18"/>
          <w:lang w:val="en-GB"/>
        </w:rPr>
      </w:pPr>
      <w:r w:rsidRPr="00510CD3">
        <w:rPr>
          <w:rFonts w:cs="Arial"/>
          <w:sz w:val="18"/>
          <w:szCs w:val="18"/>
          <w:lang w:val="en-GB"/>
        </w:rPr>
        <w:t>The following table shows fair values</w:t>
      </w:r>
      <w:r w:rsidR="007815BA">
        <w:rPr>
          <w:rFonts w:cstheme="minorBidi" w:hint="cs"/>
          <w:sz w:val="18"/>
          <w:szCs w:val="18"/>
          <w:cs/>
          <w:lang w:val="en-GB"/>
        </w:rPr>
        <w:t xml:space="preserve"> </w:t>
      </w:r>
      <w:r w:rsidRPr="00510CD3">
        <w:rPr>
          <w:rFonts w:cs="Arial"/>
          <w:sz w:val="18"/>
          <w:szCs w:val="18"/>
          <w:lang w:val="en-GB"/>
        </w:rPr>
        <w:t>of financial assets and liabilities by category, excluding those with the carrying amount approximates fair value.</w:t>
      </w:r>
    </w:p>
    <w:p w14:paraId="1BC20761" w14:textId="77777777" w:rsidR="00774890" w:rsidRDefault="00774890" w:rsidP="00774890">
      <w:pPr>
        <w:spacing w:line="240" w:lineRule="auto"/>
        <w:jc w:val="both"/>
        <w:rPr>
          <w:rFonts w:cs="Arial"/>
          <w:sz w:val="18"/>
          <w:szCs w:val="18"/>
          <w:lang w:val="en-GB"/>
        </w:rPr>
      </w:pPr>
    </w:p>
    <w:tbl>
      <w:tblPr>
        <w:tblW w:w="9472" w:type="dxa"/>
        <w:tblInd w:w="108" w:type="dxa"/>
        <w:tblLayout w:type="fixed"/>
        <w:tblLook w:val="04A0" w:firstRow="1" w:lastRow="0" w:firstColumn="1" w:lastColumn="0" w:noHBand="0" w:noVBand="1"/>
      </w:tblPr>
      <w:tblGrid>
        <w:gridCol w:w="3283"/>
        <w:gridCol w:w="1044"/>
        <w:gridCol w:w="1418"/>
        <w:gridCol w:w="1207"/>
        <w:gridCol w:w="1275"/>
        <w:gridCol w:w="1245"/>
      </w:tblGrid>
      <w:tr w:rsidR="00774890" w:rsidRPr="00117995" w14:paraId="3FE805C6" w14:textId="77777777" w:rsidTr="00D05EB8">
        <w:trPr>
          <w:trHeight w:val="20"/>
          <w:tblHeader/>
        </w:trPr>
        <w:tc>
          <w:tcPr>
            <w:tcW w:w="3283" w:type="dxa"/>
            <w:tcBorders>
              <w:top w:val="nil"/>
              <w:left w:val="nil"/>
              <w:bottom w:val="nil"/>
              <w:right w:val="nil"/>
            </w:tcBorders>
            <w:shd w:val="clear" w:color="auto" w:fill="auto"/>
            <w:noWrap/>
            <w:vAlign w:val="bottom"/>
          </w:tcPr>
          <w:p w14:paraId="7DA1C430" w14:textId="77777777" w:rsidR="00774890" w:rsidRPr="00117995" w:rsidRDefault="00774890" w:rsidP="00147ADA">
            <w:pPr>
              <w:spacing w:line="240" w:lineRule="auto"/>
              <w:ind w:left="-101"/>
              <w:rPr>
                <w:b/>
                <w:bCs/>
                <w:sz w:val="16"/>
                <w:szCs w:val="16"/>
                <w:lang w:val="en-GB"/>
              </w:rPr>
            </w:pPr>
          </w:p>
        </w:tc>
        <w:tc>
          <w:tcPr>
            <w:tcW w:w="6189" w:type="dxa"/>
            <w:gridSpan w:val="5"/>
            <w:tcBorders>
              <w:top w:val="single" w:sz="4" w:space="0" w:color="auto"/>
              <w:left w:val="nil"/>
              <w:bottom w:val="single" w:sz="4" w:space="0" w:color="auto"/>
              <w:right w:val="nil"/>
            </w:tcBorders>
            <w:shd w:val="clear" w:color="auto" w:fill="auto"/>
            <w:vAlign w:val="bottom"/>
          </w:tcPr>
          <w:p w14:paraId="41F06F3B" w14:textId="77777777" w:rsidR="00774890" w:rsidRPr="00117995" w:rsidRDefault="00774890" w:rsidP="00147ADA">
            <w:pPr>
              <w:spacing w:line="240" w:lineRule="auto"/>
              <w:jc w:val="center"/>
              <w:rPr>
                <w:b/>
                <w:bCs/>
                <w:color w:val="000000"/>
                <w:sz w:val="16"/>
                <w:szCs w:val="16"/>
                <w:lang w:val="en-GB"/>
              </w:rPr>
            </w:pPr>
            <w:r w:rsidRPr="00117995">
              <w:rPr>
                <w:b/>
                <w:bCs/>
                <w:color w:val="000000"/>
                <w:sz w:val="16"/>
                <w:szCs w:val="16"/>
                <w:lang w:val="en-GB"/>
              </w:rPr>
              <w:t>Consolidated financial statements</w:t>
            </w:r>
          </w:p>
        </w:tc>
      </w:tr>
      <w:tr w:rsidR="00774890" w:rsidRPr="00117995" w14:paraId="6783A39C" w14:textId="77777777" w:rsidTr="00D05EB8">
        <w:trPr>
          <w:trHeight w:val="20"/>
          <w:tblHeader/>
        </w:trPr>
        <w:tc>
          <w:tcPr>
            <w:tcW w:w="3283" w:type="dxa"/>
            <w:tcBorders>
              <w:top w:val="nil"/>
              <w:left w:val="nil"/>
              <w:bottom w:val="nil"/>
              <w:right w:val="nil"/>
            </w:tcBorders>
            <w:shd w:val="clear" w:color="auto" w:fill="auto"/>
            <w:noWrap/>
            <w:vAlign w:val="bottom"/>
            <w:hideMark/>
          </w:tcPr>
          <w:p w14:paraId="43324084" w14:textId="77777777" w:rsidR="00774890" w:rsidRPr="00117995" w:rsidRDefault="00774890" w:rsidP="00147ADA">
            <w:pPr>
              <w:spacing w:line="240" w:lineRule="auto"/>
              <w:ind w:left="-101"/>
              <w:rPr>
                <w:b/>
                <w:bCs/>
                <w:sz w:val="16"/>
                <w:szCs w:val="16"/>
                <w:lang w:val="en-GB"/>
              </w:rPr>
            </w:pPr>
          </w:p>
        </w:tc>
        <w:tc>
          <w:tcPr>
            <w:tcW w:w="1044" w:type="dxa"/>
            <w:tcBorders>
              <w:top w:val="single" w:sz="4" w:space="0" w:color="auto"/>
              <w:left w:val="nil"/>
              <w:bottom w:val="nil"/>
              <w:right w:val="nil"/>
            </w:tcBorders>
            <w:shd w:val="clear" w:color="auto" w:fill="auto"/>
            <w:vAlign w:val="bottom"/>
            <w:hideMark/>
          </w:tcPr>
          <w:p w14:paraId="79E1DBA5" w14:textId="77777777" w:rsidR="00774890" w:rsidRPr="00117995" w:rsidRDefault="00774890" w:rsidP="00147ADA">
            <w:pPr>
              <w:spacing w:line="240" w:lineRule="auto"/>
              <w:ind w:right="-72"/>
              <w:jc w:val="right"/>
              <w:rPr>
                <w:b/>
                <w:bCs/>
                <w:color w:val="000000"/>
                <w:sz w:val="16"/>
                <w:szCs w:val="16"/>
                <w:lang w:val="en-GB"/>
              </w:rPr>
            </w:pPr>
            <w:r w:rsidRPr="00117995">
              <w:rPr>
                <w:b/>
                <w:bCs/>
                <w:color w:val="000000"/>
                <w:sz w:val="16"/>
                <w:szCs w:val="16"/>
                <w:lang w:val="en-GB"/>
              </w:rPr>
              <w:t>Fair value through profit or loss (FVPL)</w:t>
            </w:r>
          </w:p>
        </w:tc>
        <w:tc>
          <w:tcPr>
            <w:tcW w:w="1418" w:type="dxa"/>
            <w:tcBorders>
              <w:top w:val="single" w:sz="4" w:space="0" w:color="auto"/>
              <w:left w:val="nil"/>
              <w:bottom w:val="nil"/>
              <w:right w:val="nil"/>
            </w:tcBorders>
            <w:shd w:val="clear" w:color="auto" w:fill="auto"/>
            <w:vAlign w:val="bottom"/>
            <w:hideMark/>
          </w:tcPr>
          <w:p w14:paraId="68B44505" w14:textId="77777777" w:rsidR="00774890" w:rsidRPr="00117995" w:rsidRDefault="00774890" w:rsidP="00147ADA">
            <w:pPr>
              <w:spacing w:line="240" w:lineRule="auto"/>
              <w:ind w:right="-72"/>
              <w:jc w:val="right"/>
              <w:rPr>
                <w:b/>
                <w:bCs/>
                <w:color w:val="000000"/>
                <w:sz w:val="16"/>
                <w:szCs w:val="16"/>
                <w:lang w:val="en-GB"/>
              </w:rPr>
            </w:pPr>
            <w:r w:rsidRPr="00117995">
              <w:rPr>
                <w:b/>
                <w:bCs/>
                <w:color w:val="000000"/>
                <w:sz w:val="16"/>
                <w:szCs w:val="16"/>
                <w:lang w:val="en-GB"/>
              </w:rPr>
              <w:t>Fair value through other comprehensive income (FVOCI)</w:t>
            </w:r>
          </w:p>
        </w:tc>
        <w:tc>
          <w:tcPr>
            <w:tcW w:w="1207" w:type="dxa"/>
            <w:tcBorders>
              <w:top w:val="single" w:sz="4" w:space="0" w:color="auto"/>
              <w:left w:val="nil"/>
              <w:bottom w:val="nil"/>
              <w:right w:val="nil"/>
            </w:tcBorders>
            <w:shd w:val="clear" w:color="auto" w:fill="auto"/>
            <w:vAlign w:val="bottom"/>
            <w:hideMark/>
          </w:tcPr>
          <w:p w14:paraId="66C8C939" w14:textId="77777777" w:rsidR="00774890" w:rsidRPr="00117995" w:rsidRDefault="00774890" w:rsidP="00147ADA">
            <w:pPr>
              <w:spacing w:line="240" w:lineRule="auto"/>
              <w:ind w:right="-72"/>
              <w:jc w:val="right"/>
              <w:rPr>
                <w:b/>
                <w:bCs/>
                <w:color w:val="000000"/>
                <w:sz w:val="16"/>
                <w:szCs w:val="16"/>
                <w:lang w:val="en-GB"/>
              </w:rPr>
            </w:pPr>
            <w:r w:rsidRPr="00117995">
              <w:rPr>
                <w:b/>
                <w:bCs/>
                <w:color w:val="000000"/>
                <w:sz w:val="16"/>
                <w:szCs w:val="16"/>
                <w:lang w:val="en-GB"/>
              </w:rPr>
              <w:t>Amortised cost</w:t>
            </w:r>
          </w:p>
        </w:tc>
        <w:tc>
          <w:tcPr>
            <w:tcW w:w="1275" w:type="dxa"/>
            <w:tcBorders>
              <w:top w:val="single" w:sz="4" w:space="0" w:color="auto"/>
              <w:left w:val="nil"/>
              <w:bottom w:val="nil"/>
              <w:right w:val="nil"/>
            </w:tcBorders>
            <w:shd w:val="clear" w:color="auto" w:fill="auto"/>
            <w:vAlign w:val="bottom"/>
            <w:hideMark/>
          </w:tcPr>
          <w:p w14:paraId="3FDC8BF0" w14:textId="77777777" w:rsidR="00774890" w:rsidRPr="00117995" w:rsidRDefault="00774890" w:rsidP="00147ADA">
            <w:pPr>
              <w:spacing w:line="240" w:lineRule="auto"/>
              <w:ind w:right="-72"/>
              <w:jc w:val="right"/>
              <w:rPr>
                <w:b/>
                <w:bCs/>
                <w:color w:val="000000"/>
                <w:sz w:val="16"/>
                <w:szCs w:val="16"/>
                <w:lang w:val="en-GB"/>
              </w:rPr>
            </w:pPr>
            <w:r w:rsidRPr="00117995">
              <w:rPr>
                <w:b/>
                <w:bCs/>
                <w:color w:val="000000"/>
                <w:sz w:val="16"/>
                <w:szCs w:val="16"/>
                <w:lang w:val="en-GB"/>
              </w:rPr>
              <w:t>Total carrying amount</w:t>
            </w:r>
          </w:p>
        </w:tc>
        <w:tc>
          <w:tcPr>
            <w:tcW w:w="1245" w:type="dxa"/>
            <w:tcBorders>
              <w:top w:val="single" w:sz="4" w:space="0" w:color="auto"/>
              <w:left w:val="nil"/>
              <w:bottom w:val="nil"/>
              <w:right w:val="nil"/>
            </w:tcBorders>
            <w:shd w:val="clear" w:color="auto" w:fill="auto"/>
            <w:vAlign w:val="bottom"/>
            <w:hideMark/>
          </w:tcPr>
          <w:p w14:paraId="0AF1562D" w14:textId="77777777" w:rsidR="00774890" w:rsidRPr="00117995" w:rsidRDefault="00774890" w:rsidP="00147ADA">
            <w:pPr>
              <w:spacing w:line="240" w:lineRule="auto"/>
              <w:ind w:right="-72"/>
              <w:jc w:val="right"/>
              <w:rPr>
                <w:b/>
                <w:bCs/>
                <w:color w:val="000000"/>
                <w:sz w:val="16"/>
                <w:szCs w:val="16"/>
                <w:lang w:val="en-GB"/>
              </w:rPr>
            </w:pPr>
            <w:r w:rsidRPr="00117995">
              <w:rPr>
                <w:b/>
                <w:bCs/>
                <w:color w:val="000000"/>
                <w:sz w:val="16"/>
                <w:szCs w:val="16"/>
                <w:lang w:val="en-GB"/>
              </w:rPr>
              <w:t>Fair value</w:t>
            </w:r>
          </w:p>
        </w:tc>
      </w:tr>
      <w:tr w:rsidR="00774890" w:rsidRPr="00117995" w14:paraId="56175657" w14:textId="77777777" w:rsidTr="00D05EB8">
        <w:trPr>
          <w:trHeight w:val="20"/>
          <w:tblHeader/>
        </w:trPr>
        <w:tc>
          <w:tcPr>
            <w:tcW w:w="3283" w:type="dxa"/>
            <w:tcBorders>
              <w:top w:val="nil"/>
              <w:left w:val="nil"/>
              <w:bottom w:val="nil"/>
              <w:right w:val="nil"/>
            </w:tcBorders>
            <w:shd w:val="clear" w:color="auto" w:fill="auto"/>
            <w:noWrap/>
            <w:vAlign w:val="bottom"/>
            <w:hideMark/>
          </w:tcPr>
          <w:p w14:paraId="40287868" w14:textId="77777777" w:rsidR="00774890" w:rsidRPr="00117995" w:rsidRDefault="00774890" w:rsidP="00147ADA">
            <w:pPr>
              <w:spacing w:line="240" w:lineRule="auto"/>
              <w:ind w:left="-101"/>
              <w:rPr>
                <w:b/>
                <w:bCs/>
                <w:color w:val="000000"/>
                <w:sz w:val="16"/>
                <w:szCs w:val="16"/>
                <w:lang w:val="en-GB"/>
              </w:rPr>
            </w:pPr>
          </w:p>
        </w:tc>
        <w:tc>
          <w:tcPr>
            <w:tcW w:w="1044" w:type="dxa"/>
            <w:tcBorders>
              <w:top w:val="nil"/>
              <w:left w:val="nil"/>
              <w:bottom w:val="single" w:sz="4" w:space="0" w:color="auto"/>
              <w:right w:val="nil"/>
            </w:tcBorders>
            <w:shd w:val="clear" w:color="auto" w:fill="auto"/>
            <w:vAlign w:val="bottom"/>
            <w:hideMark/>
          </w:tcPr>
          <w:p w14:paraId="6B9FF45D" w14:textId="77777777" w:rsidR="00774890" w:rsidRPr="00117995" w:rsidRDefault="00774890" w:rsidP="00147ADA">
            <w:pPr>
              <w:spacing w:line="240" w:lineRule="auto"/>
              <w:ind w:right="-72"/>
              <w:jc w:val="right"/>
              <w:rPr>
                <w:b/>
                <w:bCs/>
                <w:color w:val="000000"/>
                <w:sz w:val="16"/>
                <w:szCs w:val="16"/>
                <w:lang w:val="en-GB"/>
              </w:rPr>
            </w:pPr>
            <w:r w:rsidRPr="00117995">
              <w:rPr>
                <w:b/>
                <w:bCs/>
                <w:color w:val="000000"/>
                <w:sz w:val="16"/>
                <w:szCs w:val="16"/>
                <w:lang w:val="en-GB"/>
              </w:rPr>
              <w:t>Baht</w:t>
            </w:r>
          </w:p>
        </w:tc>
        <w:tc>
          <w:tcPr>
            <w:tcW w:w="1418" w:type="dxa"/>
            <w:tcBorders>
              <w:top w:val="nil"/>
              <w:left w:val="nil"/>
              <w:bottom w:val="single" w:sz="4" w:space="0" w:color="auto"/>
              <w:right w:val="nil"/>
            </w:tcBorders>
            <w:shd w:val="clear" w:color="auto" w:fill="auto"/>
            <w:vAlign w:val="bottom"/>
            <w:hideMark/>
          </w:tcPr>
          <w:p w14:paraId="726E71AB" w14:textId="77777777" w:rsidR="00774890" w:rsidRPr="00117995" w:rsidRDefault="00774890" w:rsidP="00147ADA">
            <w:pPr>
              <w:spacing w:line="240" w:lineRule="auto"/>
              <w:ind w:right="-72"/>
              <w:jc w:val="right"/>
              <w:rPr>
                <w:b/>
                <w:bCs/>
                <w:color w:val="000000"/>
                <w:sz w:val="16"/>
                <w:szCs w:val="16"/>
                <w:lang w:val="en-GB"/>
              </w:rPr>
            </w:pPr>
            <w:r w:rsidRPr="00117995">
              <w:rPr>
                <w:b/>
                <w:bCs/>
                <w:color w:val="000000"/>
                <w:sz w:val="16"/>
                <w:szCs w:val="16"/>
                <w:lang w:val="en-GB"/>
              </w:rPr>
              <w:t>Baht</w:t>
            </w:r>
          </w:p>
        </w:tc>
        <w:tc>
          <w:tcPr>
            <w:tcW w:w="1207" w:type="dxa"/>
            <w:tcBorders>
              <w:top w:val="nil"/>
              <w:left w:val="nil"/>
              <w:bottom w:val="single" w:sz="4" w:space="0" w:color="auto"/>
              <w:right w:val="nil"/>
            </w:tcBorders>
            <w:shd w:val="clear" w:color="auto" w:fill="auto"/>
            <w:vAlign w:val="bottom"/>
            <w:hideMark/>
          </w:tcPr>
          <w:p w14:paraId="120B9DE4" w14:textId="77777777" w:rsidR="00774890" w:rsidRPr="00117995" w:rsidRDefault="00774890" w:rsidP="00147ADA">
            <w:pPr>
              <w:spacing w:line="240" w:lineRule="auto"/>
              <w:ind w:right="-72"/>
              <w:jc w:val="right"/>
              <w:rPr>
                <w:b/>
                <w:bCs/>
                <w:color w:val="000000"/>
                <w:sz w:val="16"/>
                <w:szCs w:val="16"/>
                <w:lang w:val="en-GB"/>
              </w:rPr>
            </w:pPr>
            <w:r w:rsidRPr="00117995">
              <w:rPr>
                <w:b/>
                <w:bCs/>
                <w:color w:val="000000"/>
                <w:sz w:val="16"/>
                <w:szCs w:val="16"/>
                <w:lang w:val="en-GB"/>
              </w:rPr>
              <w:t>Baht</w:t>
            </w:r>
          </w:p>
        </w:tc>
        <w:tc>
          <w:tcPr>
            <w:tcW w:w="1275" w:type="dxa"/>
            <w:tcBorders>
              <w:top w:val="nil"/>
              <w:left w:val="nil"/>
              <w:bottom w:val="single" w:sz="4" w:space="0" w:color="auto"/>
              <w:right w:val="nil"/>
            </w:tcBorders>
            <w:shd w:val="clear" w:color="auto" w:fill="auto"/>
            <w:vAlign w:val="bottom"/>
            <w:hideMark/>
          </w:tcPr>
          <w:p w14:paraId="62B4F58A" w14:textId="77777777" w:rsidR="00774890" w:rsidRPr="00117995" w:rsidRDefault="00774890" w:rsidP="00147ADA">
            <w:pPr>
              <w:spacing w:line="240" w:lineRule="auto"/>
              <w:ind w:right="-72"/>
              <w:jc w:val="right"/>
              <w:rPr>
                <w:b/>
                <w:bCs/>
                <w:color w:val="000000"/>
                <w:sz w:val="16"/>
                <w:szCs w:val="16"/>
                <w:lang w:val="en-GB"/>
              </w:rPr>
            </w:pPr>
            <w:r w:rsidRPr="00117995">
              <w:rPr>
                <w:b/>
                <w:bCs/>
                <w:color w:val="000000"/>
                <w:sz w:val="16"/>
                <w:szCs w:val="16"/>
                <w:lang w:val="en-GB"/>
              </w:rPr>
              <w:t>Baht</w:t>
            </w:r>
          </w:p>
        </w:tc>
        <w:tc>
          <w:tcPr>
            <w:tcW w:w="1245" w:type="dxa"/>
            <w:tcBorders>
              <w:top w:val="nil"/>
              <w:left w:val="nil"/>
              <w:bottom w:val="single" w:sz="4" w:space="0" w:color="auto"/>
              <w:right w:val="nil"/>
            </w:tcBorders>
            <w:shd w:val="clear" w:color="auto" w:fill="auto"/>
            <w:vAlign w:val="bottom"/>
            <w:hideMark/>
          </w:tcPr>
          <w:p w14:paraId="533C946F" w14:textId="77777777" w:rsidR="00774890" w:rsidRPr="00117995" w:rsidRDefault="00774890" w:rsidP="00147ADA">
            <w:pPr>
              <w:spacing w:line="240" w:lineRule="auto"/>
              <w:ind w:right="-72"/>
              <w:jc w:val="right"/>
              <w:rPr>
                <w:b/>
                <w:bCs/>
                <w:color w:val="000000"/>
                <w:sz w:val="16"/>
                <w:szCs w:val="16"/>
                <w:lang w:val="en-GB"/>
              </w:rPr>
            </w:pPr>
            <w:r w:rsidRPr="00117995">
              <w:rPr>
                <w:b/>
                <w:bCs/>
                <w:color w:val="000000"/>
                <w:sz w:val="16"/>
                <w:szCs w:val="16"/>
                <w:lang w:val="en-GB"/>
              </w:rPr>
              <w:t>Baht</w:t>
            </w:r>
          </w:p>
        </w:tc>
      </w:tr>
      <w:tr w:rsidR="00774890" w:rsidRPr="00D05EB8" w14:paraId="2FCB17D5" w14:textId="77777777" w:rsidTr="00D05EB8">
        <w:trPr>
          <w:trHeight w:val="20"/>
          <w:tblHeader/>
        </w:trPr>
        <w:tc>
          <w:tcPr>
            <w:tcW w:w="3283" w:type="dxa"/>
            <w:tcBorders>
              <w:top w:val="nil"/>
              <w:left w:val="nil"/>
              <w:bottom w:val="nil"/>
              <w:right w:val="nil"/>
            </w:tcBorders>
            <w:shd w:val="clear" w:color="auto" w:fill="auto"/>
            <w:noWrap/>
            <w:vAlign w:val="bottom"/>
          </w:tcPr>
          <w:p w14:paraId="585836A6" w14:textId="77777777" w:rsidR="00774890" w:rsidRPr="00D05EB8" w:rsidRDefault="00774890" w:rsidP="00147ADA">
            <w:pPr>
              <w:spacing w:line="240" w:lineRule="auto"/>
              <w:ind w:left="-101"/>
              <w:rPr>
                <w:b/>
                <w:bCs/>
                <w:color w:val="000000"/>
                <w:sz w:val="12"/>
                <w:szCs w:val="12"/>
                <w:lang w:val="en-GB"/>
              </w:rPr>
            </w:pPr>
          </w:p>
        </w:tc>
        <w:tc>
          <w:tcPr>
            <w:tcW w:w="1044" w:type="dxa"/>
            <w:tcBorders>
              <w:top w:val="nil"/>
              <w:left w:val="nil"/>
              <w:bottom w:val="nil"/>
              <w:right w:val="nil"/>
            </w:tcBorders>
            <w:shd w:val="clear" w:color="auto" w:fill="FAFAFA"/>
            <w:noWrap/>
            <w:vAlign w:val="bottom"/>
          </w:tcPr>
          <w:p w14:paraId="4B355F7C" w14:textId="77777777" w:rsidR="00774890" w:rsidRPr="00D05EB8" w:rsidRDefault="00774890" w:rsidP="00147ADA">
            <w:pPr>
              <w:spacing w:line="240" w:lineRule="auto"/>
              <w:ind w:right="-72"/>
              <w:jc w:val="right"/>
              <w:rPr>
                <w:b/>
                <w:bCs/>
                <w:color w:val="000000"/>
                <w:sz w:val="12"/>
                <w:szCs w:val="12"/>
                <w:lang w:val="en-GB"/>
              </w:rPr>
            </w:pPr>
          </w:p>
        </w:tc>
        <w:tc>
          <w:tcPr>
            <w:tcW w:w="1418" w:type="dxa"/>
            <w:tcBorders>
              <w:top w:val="nil"/>
              <w:left w:val="nil"/>
              <w:bottom w:val="nil"/>
              <w:right w:val="nil"/>
            </w:tcBorders>
            <w:shd w:val="clear" w:color="auto" w:fill="FAFAFA"/>
            <w:noWrap/>
            <w:vAlign w:val="bottom"/>
          </w:tcPr>
          <w:p w14:paraId="599D0870" w14:textId="77777777" w:rsidR="00774890" w:rsidRPr="00D05EB8" w:rsidRDefault="00774890" w:rsidP="00147ADA">
            <w:pPr>
              <w:spacing w:line="240" w:lineRule="auto"/>
              <w:ind w:right="-72"/>
              <w:jc w:val="right"/>
              <w:rPr>
                <w:sz w:val="12"/>
                <w:szCs w:val="12"/>
                <w:lang w:val="en-GB"/>
              </w:rPr>
            </w:pPr>
          </w:p>
        </w:tc>
        <w:tc>
          <w:tcPr>
            <w:tcW w:w="1207" w:type="dxa"/>
            <w:tcBorders>
              <w:top w:val="nil"/>
              <w:left w:val="nil"/>
              <w:bottom w:val="nil"/>
              <w:right w:val="nil"/>
            </w:tcBorders>
            <w:shd w:val="clear" w:color="auto" w:fill="FAFAFA"/>
            <w:noWrap/>
            <w:vAlign w:val="bottom"/>
          </w:tcPr>
          <w:p w14:paraId="78599C35" w14:textId="77777777" w:rsidR="00774890" w:rsidRPr="00D05EB8" w:rsidRDefault="00774890" w:rsidP="00147ADA">
            <w:pPr>
              <w:spacing w:line="240" w:lineRule="auto"/>
              <w:ind w:right="-72"/>
              <w:jc w:val="right"/>
              <w:rPr>
                <w:sz w:val="12"/>
                <w:szCs w:val="12"/>
                <w:lang w:val="en-GB"/>
              </w:rPr>
            </w:pPr>
          </w:p>
        </w:tc>
        <w:tc>
          <w:tcPr>
            <w:tcW w:w="1275" w:type="dxa"/>
            <w:tcBorders>
              <w:top w:val="nil"/>
              <w:left w:val="nil"/>
              <w:bottom w:val="nil"/>
              <w:right w:val="nil"/>
            </w:tcBorders>
            <w:shd w:val="clear" w:color="auto" w:fill="FAFAFA"/>
            <w:noWrap/>
            <w:vAlign w:val="bottom"/>
          </w:tcPr>
          <w:p w14:paraId="20CA9032" w14:textId="77777777" w:rsidR="00774890" w:rsidRPr="00D05EB8" w:rsidRDefault="00774890" w:rsidP="00147ADA">
            <w:pPr>
              <w:spacing w:line="240" w:lineRule="auto"/>
              <w:ind w:right="-72"/>
              <w:jc w:val="right"/>
              <w:rPr>
                <w:sz w:val="12"/>
                <w:szCs w:val="12"/>
                <w:lang w:val="en-GB"/>
              </w:rPr>
            </w:pPr>
          </w:p>
        </w:tc>
        <w:tc>
          <w:tcPr>
            <w:tcW w:w="1245" w:type="dxa"/>
            <w:tcBorders>
              <w:top w:val="nil"/>
              <w:left w:val="nil"/>
              <w:bottom w:val="nil"/>
              <w:right w:val="nil"/>
            </w:tcBorders>
            <w:shd w:val="clear" w:color="auto" w:fill="FAFAFA"/>
            <w:noWrap/>
            <w:vAlign w:val="bottom"/>
          </w:tcPr>
          <w:p w14:paraId="160A9A38" w14:textId="77777777" w:rsidR="00774890" w:rsidRPr="00D05EB8" w:rsidRDefault="00774890" w:rsidP="00147ADA">
            <w:pPr>
              <w:spacing w:line="240" w:lineRule="auto"/>
              <w:ind w:right="-72"/>
              <w:jc w:val="right"/>
              <w:rPr>
                <w:sz w:val="12"/>
                <w:szCs w:val="12"/>
                <w:lang w:val="en-GB"/>
              </w:rPr>
            </w:pPr>
          </w:p>
        </w:tc>
      </w:tr>
      <w:tr w:rsidR="00774890" w:rsidRPr="00117995" w14:paraId="4D1325C1" w14:textId="77777777" w:rsidTr="00D05EB8">
        <w:trPr>
          <w:trHeight w:val="20"/>
        </w:trPr>
        <w:tc>
          <w:tcPr>
            <w:tcW w:w="3283" w:type="dxa"/>
            <w:tcBorders>
              <w:top w:val="nil"/>
              <w:left w:val="nil"/>
              <w:bottom w:val="nil"/>
              <w:right w:val="nil"/>
            </w:tcBorders>
            <w:shd w:val="clear" w:color="auto" w:fill="auto"/>
            <w:noWrap/>
            <w:vAlign w:val="bottom"/>
            <w:hideMark/>
          </w:tcPr>
          <w:p w14:paraId="1D5E16C8" w14:textId="76F082D7" w:rsidR="00774890" w:rsidRPr="00117995" w:rsidRDefault="00ED5F9A" w:rsidP="00147ADA">
            <w:pPr>
              <w:spacing w:line="240" w:lineRule="auto"/>
              <w:ind w:left="-101"/>
              <w:rPr>
                <w:b/>
                <w:bCs/>
                <w:color w:val="000000"/>
                <w:sz w:val="16"/>
                <w:szCs w:val="16"/>
                <w:lang w:val="en-GB"/>
              </w:rPr>
            </w:pPr>
            <w:r w:rsidRPr="00117995">
              <w:rPr>
                <w:b/>
                <w:bCs/>
                <w:color w:val="000000"/>
                <w:sz w:val="16"/>
                <w:szCs w:val="16"/>
                <w:lang w:val="en-GB"/>
              </w:rPr>
              <w:t xml:space="preserve">As </w:t>
            </w:r>
            <w:proofErr w:type="gramStart"/>
            <w:r w:rsidRPr="00117995">
              <w:rPr>
                <w:b/>
                <w:bCs/>
                <w:color w:val="000000"/>
                <w:sz w:val="16"/>
                <w:szCs w:val="16"/>
                <w:lang w:val="en-GB"/>
              </w:rPr>
              <w:t>at</w:t>
            </w:r>
            <w:proofErr w:type="gramEnd"/>
            <w:r w:rsidRPr="00117995">
              <w:rPr>
                <w:b/>
                <w:bCs/>
                <w:color w:val="000000"/>
                <w:sz w:val="16"/>
                <w:szCs w:val="16"/>
                <w:lang w:val="en-GB"/>
              </w:rPr>
              <w:t xml:space="preserve"> </w:t>
            </w:r>
            <w:r w:rsidR="00774890" w:rsidRPr="00117995">
              <w:rPr>
                <w:b/>
                <w:bCs/>
                <w:color w:val="000000"/>
                <w:sz w:val="16"/>
                <w:szCs w:val="16"/>
                <w:lang w:val="en-GB"/>
              </w:rPr>
              <w:t xml:space="preserve">31 December </w:t>
            </w:r>
            <w:r w:rsidR="00B87601">
              <w:rPr>
                <w:b/>
                <w:bCs/>
                <w:color w:val="000000"/>
                <w:sz w:val="16"/>
                <w:szCs w:val="16"/>
                <w:lang w:val="en-GB"/>
              </w:rPr>
              <w:t>2021</w:t>
            </w:r>
          </w:p>
        </w:tc>
        <w:tc>
          <w:tcPr>
            <w:tcW w:w="1044" w:type="dxa"/>
            <w:tcBorders>
              <w:top w:val="nil"/>
              <w:left w:val="nil"/>
              <w:bottom w:val="nil"/>
              <w:right w:val="nil"/>
            </w:tcBorders>
            <w:shd w:val="clear" w:color="auto" w:fill="FAFAFA"/>
            <w:noWrap/>
            <w:vAlign w:val="bottom"/>
            <w:hideMark/>
          </w:tcPr>
          <w:p w14:paraId="3D9CA650" w14:textId="77777777" w:rsidR="00774890" w:rsidRPr="00117995" w:rsidRDefault="00774890" w:rsidP="00147ADA">
            <w:pPr>
              <w:spacing w:line="240" w:lineRule="auto"/>
              <w:ind w:right="-72"/>
              <w:jc w:val="right"/>
              <w:rPr>
                <w:b/>
                <w:bCs/>
                <w:color w:val="000000"/>
                <w:sz w:val="16"/>
                <w:szCs w:val="16"/>
                <w:lang w:val="en-GB"/>
              </w:rPr>
            </w:pPr>
          </w:p>
        </w:tc>
        <w:tc>
          <w:tcPr>
            <w:tcW w:w="1418" w:type="dxa"/>
            <w:tcBorders>
              <w:top w:val="nil"/>
              <w:left w:val="nil"/>
              <w:bottom w:val="nil"/>
              <w:right w:val="nil"/>
            </w:tcBorders>
            <w:shd w:val="clear" w:color="auto" w:fill="FAFAFA"/>
            <w:noWrap/>
            <w:vAlign w:val="bottom"/>
            <w:hideMark/>
          </w:tcPr>
          <w:p w14:paraId="3DA5129F" w14:textId="77777777" w:rsidR="00774890" w:rsidRPr="00117995" w:rsidRDefault="00774890" w:rsidP="00147ADA">
            <w:pPr>
              <w:spacing w:line="240" w:lineRule="auto"/>
              <w:ind w:right="-72"/>
              <w:jc w:val="right"/>
              <w:rPr>
                <w:sz w:val="16"/>
                <w:szCs w:val="16"/>
                <w:lang w:val="en-GB"/>
              </w:rPr>
            </w:pPr>
          </w:p>
        </w:tc>
        <w:tc>
          <w:tcPr>
            <w:tcW w:w="1207" w:type="dxa"/>
            <w:tcBorders>
              <w:top w:val="nil"/>
              <w:left w:val="nil"/>
              <w:bottom w:val="nil"/>
              <w:right w:val="nil"/>
            </w:tcBorders>
            <w:shd w:val="clear" w:color="auto" w:fill="FAFAFA"/>
            <w:noWrap/>
            <w:vAlign w:val="bottom"/>
            <w:hideMark/>
          </w:tcPr>
          <w:p w14:paraId="00C82326" w14:textId="77777777" w:rsidR="00774890" w:rsidRPr="00117995" w:rsidRDefault="00774890" w:rsidP="00147ADA">
            <w:pPr>
              <w:spacing w:line="240" w:lineRule="auto"/>
              <w:ind w:right="-72"/>
              <w:jc w:val="right"/>
              <w:rPr>
                <w:sz w:val="16"/>
                <w:szCs w:val="16"/>
                <w:lang w:val="en-GB"/>
              </w:rPr>
            </w:pPr>
          </w:p>
        </w:tc>
        <w:tc>
          <w:tcPr>
            <w:tcW w:w="1275" w:type="dxa"/>
            <w:tcBorders>
              <w:top w:val="nil"/>
              <w:left w:val="nil"/>
              <w:bottom w:val="nil"/>
              <w:right w:val="nil"/>
            </w:tcBorders>
            <w:shd w:val="clear" w:color="auto" w:fill="FAFAFA"/>
            <w:noWrap/>
            <w:vAlign w:val="bottom"/>
            <w:hideMark/>
          </w:tcPr>
          <w:p w14:paraId="18F923ED" w14:textId="77777777" w:rsidR="00774890" w:rsidRPr="00117995" w:rsidRDefault="00774890" w:rsidP="00147ADA">
            <w:pPr>
              <w:spacing w:line="240" w:lineRule="auto"/>
              <w:ind w:right="-72"/>
              <w:jc w:val="right"/>
              <w:rPr>
                <w:sz w:val="16"/>
                <w:szCs w:val="16"/>
                <w:lang w:val="en-GB"/>
              </w:rPr>
            </w:pPr>
          </w:p>
        </w:tc>
        <w:tc>
          <w:tcPr>
            <w:tcW w:w="1245" w:type="dxa"/>
            <w:tcBorders>
              <w:top w:val="nil"/>
              <w:left w:val="nil"/>
              <w:bottom w:val="nil"/>
              <w:right w:val="nil"/>
            </w:tcBorders>
            <w:shd w:val="clear" w:color="auto" w:fill="FAFAFA"/>
            <w:noWrap/>
            <w:vAlign w:val="bottom"/>
            <w:hideMark/>
          </w:tcPr>
          <w:p w14:paraId="28E3FAA4" w14:textId="77777777" w:rsidR="00774890" w:rsidRPr="00117995" w:rsidRDefault="00774890" w:rsidP="00147ADA">
            <w:pPr>
              <w:spacing w:line="240" w:lineRule="auto"/>
              <w:ind w:right="-72"/>
              <w:jc w:val="right"/>
              <w:rPr>
                <w:sz w:val="16"/>
                <w:szCs w:val="16"/>
                <w:lang w:val="en-GB"/>
              </w:rPr>
            </w:pPr>
          </w:p>
        </w:tc>
      </w:tr>
      <w:tr w:rsidR="00DF324A" w:rsidRPr="00117995" w14:paraId="649A2545" w14:textId="77777777" w:rsidTr="00D05EB8">
        <w:trPr>
          <w:trHeight w:val="20"/>
        </w:trPr>
        <w:tc>
          <w:tcPr>
            <w:tcW w:w="3283" w:type="dxa"/>
            <w:tcBorders>
              <w:top w:val="nil"/>
              <w:left w:val="nil"/>
              <w:bottom w:val="nil"/>
              <w:right w:val="nil"/>
            </w:tcBorders>
            <w:shd w:val="clear" w:color="auto" w:fill="auto"/>
            <w:noWrap/>
            <w:vAlign w:val="bottom"/>
          </w:tcPr>
          <w:p w14:paraId="4F89C356" w14:textId="77777777" w:rsidR="00DF324A" w:rsidRPr="00117995" w:rsidRDefault="00DF324A" w:rsidP="00147ADA">
            <w:pPr>
              <w:spacing w:line="240" w:lineRule="auto"/>
              <w:ind w:left="-101"/>
              <w:rPr>
                <w:color w:val="000000"/>
                <w:sz w:val="16"/>
                <w:szCs w:val="16"/>
                <w:lang w:val="en-GB"/>
              </w:rPr>
            </w:pPr>
          </w:p>
        </w:tc>
        <w:tc>
          <w:tcPr>
            <w:tcW w:w="1044" w:type="dxa"/>
            <w:tcBorders>
              <w:top w:val="nil"/>
              <w:left w:val="nil"/>
              <w:bottom w:val="nil"/>
              <w:right w:val="nil"/>
            </w:tcBorders>
            <w:shd w:val="clear" w:color="auto" w:fill="FAFAFA"/>
            <w:noWrap/>
            <w:vAlign w:val="bottom"/>
          </w:tcPr>
          <w:p w14:paraId="73179EDE" w14:textId="77777777" w:rsidR="00DF324A" w:rsidRPr="00117995" w:rsidRDefault="00DF324A" w:rsidP="00147ADA">
            <w:pPr>
              <w:spacing w:line="240" w:lineRule="auto"/>
              <w:ind w:right="-72"/>
              <w:jc w:val="right"/>
              <w:rPr>
                <w:i/>
                <w:iCs/>
                <w:color w:val="000000"/>
                <w:sz w:val="16"/>
                <w:szCs w:val="16"/>
                <w:lang w:val="en-GB"/>
              </w:rPr>
            </w:pPr>
          </w:p>
        </w:tc>
        <w:tc>
          <w:tcPr>
            <w:tcW w:w="1418" w:type="dxa"/>
            <w:tcBorders>
              <w:top w:val="nil"/>
              <w:left w:val="nil"/>
              <w:bottom w:val="nil"/>
              <w:right w:val="nil"/>
            </w:tcBorders>
            <w:shd w:val="clear" w:color="auto" w:fill="FAFAFA"/>
            <w:noWrap/>
            <w:vAlign w:val="bottom"/>
          </w:tcPr>
          <w:p w14:paraId="6C36A8AD" w14:textId="77777777" w:rsidR="00DF324A" w:rsidRPr="00117995" w:rsidRDefault="00DF324A" w:rsidP="00147ADA">
            <w:pPr>
              <w:spacing w:line="240" w:lineRule="auto"/>
              <w:ind w:right="-72"/>
              <w:jc w:val="right"/>
              <w:rPr>
                <w:i/>
                <w:iCs/>
                <w:sz w:val="16"/>
                <w:szCs w:val="16"/>
                <w:lang w:val="en-GB"/>
              </w:rPr>
            </w:pPr>
          </w:p>
        </w:tc>
        <w:tc>
          <w:tcPr>
            <w:tcW w:w="1207" w:type="dxa"/>
            <w:tcBorders>
              <w:top w:val="nil"/>
              <w:left w:val="nil"/>
              <w:bottom w:val="nil"/>
              <w:right w:val="nil"/>
            </w:tcBorders>
            <w:shd w:val="clear" w:color="auto" w:fill="FAFAFA"/>
            <w:noWrap/>
            <w:vAlign w:val="bottom"/>
          </w:tcPr>
          <w:p w14:paraId="07F1E2C5" w14:textId="77777777" w:rsidR="00DF324A" w:rsidRPr="00117995" w:rsidRDefault="00DF324A" w:rsidP="00147ADA">
            <w:pPr>
              <w:spacing w:line="240" w:lineRule="auto"/>
              <w:ind w:right="-72"/>
              <w:jc w:val="right"/>
              <w:rPr>
                <w:i/>
                <w:iCs/>
                <w:sz w:val="16"/>
                <w:szCs w:val="16"/>
                <w:lang w:val="en-GB"/>
              </w:rPr>
            </w:pPr>
          </w:p>
        </w:tc>
        <w:tc>
          <w:tcPr>
            <w:tcW w:w="1275" w:type="dxa"/>
            <w:tcBorders>
              <w:top w:val="nil"/>
              <w:left w:val="nil"/>
              <w:bottom w:val="nil"/>
              <w:right w:val="nil"/>
            </w:tcBorders>
            <w:shd w:val="clear" w:color="auto" w:fill="FAFAFA"/>
            <w:noWrap/>
            <w:vAlign w:val="bottom"/>
          </w:tcPr>
          <w:p w14:paraId="65956506" w14:textId="77777777" w:rsidR="00DF324A" w:rsidRPr="00117995" w:rsidRDefault="00DF324A" w:rsidP="00147ADA">
            <w:pPr>
              <w:spacing w:line="240" w:lineRule="auto"/>
              <w:ind w:right="-72"/>
              <w:jc w:val="right"/>
              <w:rPr>
                <w:i/>
                <w:iCs/>
                <w:sz w:val="16"/>
                <w:szCs w:val="16"/>
                <w:lang w:val="en-GB"/>
              </w:rPr>
            </w:pPr>
          </w:p>
        </w:tc>
        <w:tc>
          <w:tcPr>
            <w:tcW w:w="1245" w:type="dxa"/>
            <w:tcBorders>
              <w:top w:val="nil"/>
              <w:left w:val="nil"/>
              <w:bottom w:val="nil"/>
              <w:right w:val="nil"/>
            </w:tcBorders>
            <w:shd w:val="clear" w:color="auto" w:fill="FAFAFA"/>
            <w:noWrap/>
            <w:vAlign w:val="bottom"/>
          </w:tcPr>
          <w:p w14:paraId="2F517FA2" w14:textId="77777777" w:rsidR="00DF324A" w:rsidRPr="00117995" w:rsidRDefault="00DF324A" w:rsidP="00147ADA">
            <w:pPr>
              <w:spacing w:line="240" w:lineRule="auto"/>
              <w:ind w:right="-72"/>
              <w:jc w:val="right"/>
              <w:rPr>
                <w:i/>
                <w:iCs/>
                <w:sz w:val="16"/>
                <w:szCs w:val="16"/>
                <w:lang w:val="en-GB"/>
              </w:rPr>
            </w:pPr>
          </w:p>
        </w:tc>
      </w:tr>
      <w:tr w:rsidR="00774890" w:rsidRPr="00117995" w14:paraId="5C1F1B38" w14:textId="77777777" w:rsidTr="00D05EB8">
        <w:trPr>
          <w:trHeight w:val="20"/>
        </w:trPr>
        <w:tc>
          <w:tcPr>
            <w:tcW w:w="3283" w:type="dxa"/>
            <w:tcBorders>
              <w:top w:val="nil"/>
              <w:left w:val="nil"/>
              <w:bottom w:val="nil"/>
              <w:right w:val="nil"/>
            </w:tcBorders>
            <w:shd w:val="clear" w:color="auto" w:fill="auto"/>
            <w:noWrap/>
            <w:vAlign w:val="bottom"/>
            <w:hideMark/>
          </w:tcPr>
          <w:p w14:paraId="0894A37C" w14:textId="77777777" w:rsidR="00774890" w:rsidRPr="00117995" w:rsidRDefault="00774890" w:rsidP="00147ADA">
            <w:pPr>
              <w:spacing w:line="240" w:lineRule="auto"/>
              <w:ind w:left="-101"/>
              <w:rPr>
                <w:b/>
                <w:bCs/>
                <w:color w:val="000000"/>
                <w:sz w:val="16"/>
                <w:szCs w:val="16"/>
                <w:lang w:val="en-GB"/>
              </w:rPr>
            </w:pPr>
            <w:r w:rsidRPr="00117995">
              <w:rPr>
                <w:b/>
                <w:bCs/>
                <w:color w:val="000000"/>
                <w:sz w:val="16"/>
                <w:szCs w:val="16"/>
                <w:lang w:val="en-GB"/>
              </w:rPr>
              <w:t>Financial assets measured at fair value</w:t>
            </w:r>
          </w:p>
        </w:tc>
        <w:tc>
          <w:tcPr>
            <w:tcW w:w="1044" w:type="dxa"/>
            <w:tcBorders>
              <w:top w:val="nil"/>
              <w:left w:val="nil"/>
              <w:bottom w:val="nil"/>
              <w:right w:val="nil"/>
            </w:tcBorders>
            <w:shd w:val="clear" w:color="auto" w:fill="FAFAFA"/>
            <w:noWrap/>
            <w:vAlign w:val="bottom"/>
            <w:hideMark/>
          </w:tcPr>
          <w:p w14:paraId="4950703D" w14:textId="77777777" w:rsidR="00774890" w:rsidRPr="00117995" w:rsidRDefault="00774890" w:rsidP="00147ADA">
            <w:pPr>
              <w:spacing w:line="240" w:lineRule="auto"/>
              <w:ind w:right="-72"/>
              <w:jc w:val="right"/>
              <w:rPr>
                <w:color w:val="000000"/>
                <w:sz w:val="16"/>
                <w:szCs w:val="16"/>
                <w:lang w:val="en-GB"/>
              </w:rPr>
            </w:pPr>
          </w:p>
        </w:tc>
        <w:tc>
          <w:tcPr>
            <w:tcW w:w="1418" w:type="dxa"/>
            <w:tcBorders>
              <w:top w:val="nil"/>
              <w:left w:val="nil"/>
              <w:bottom w:val="nil"/>
              <w:right w:val="nil"/>
            </w:tcBorders>
            <w:shd w:val="clear" w:color="auto" w:fill="FAFAFA"/>
            <w:noWrap/>
            <w:vAlign w:val="bottom"/>
            <w:hideMark/>
          </w:tcPr>
          <w:p w14:paraId="2DEEA3BC" w14:textId="77777777" w:rsidR="00774890" w:rsidRPr="00117995" w:rsidRDefault="00774890" w:rsidP="00147ADA">
            <w:pPr>
              <w:spacing w:line="240" w:lineRule="auto"/>
              <w:ind w:right="-72"/>
              <w:jc w:val="right"/>
              <w:rPr>
                <w:sz w:val="16"/>
                <w:szCs w:val="16"/>
                <w:lang w:val="en-GB"/>
              </w:rPr>
            </w:pPr>
          </w:p>
        </w:tc>
        <w:tc>
          <w:tcPr>
            <w:tcW w:w="1207" w:type="dxa"/>
            <w:tcBorders>
              <w:top w:val="nil"/>
              <w:left w:val="nil"/>
              <w:bottom w:val="nil"/>
              <w:right w:val="nil"/>
            </w:tcBorders>
            <w:shd w:val="clear" w:color="auto" w:fill="FAFAFA"/>
            <w:noWrap/>
            <w:vAlign w:val="bottom"/>
            <w:hideMark/>
          </w:tcPr>
          <w:p w14:paraId="370C3964" w14:textId="77777777" w:rsidR="00774890" w:rsidRPr="00117995" w:rsidRDefault="00774890" w:rsidP="00147ADA">
            <w:pPr>
              <w:spacing w:line="240" w:lineRule="auto"/>
              <w:ind w:right="-72"/>
              <w:jc w:val="right"/>
              <w:rPr>
                <w:sz w:val="16"/>
                <w:szCs w:val="16"/>
                <w:lang w:val="en-GB"/>
              </w:rPr>
            </w:pPr>
          </w:p>
        </w:tc>
        <w:tc>
          <w:tcPr>
            <w:tcW w:w="1275" w:type="dxa"/>
            <w:tcBorders>
              <w:top w:val="nil"/>
              <w:left w:val="nil"/>
              <w:bottom w:val="nil"/>
              <w:right w:val="nil"/>
            </w:tcBorders>
            <w:shd w:val="clear" w:color="auto" w:fill="FAFAFA"/>
            <w:noWrap/>
            <w:vAlign w:val="bottom"/>
            <w:hideMark/>
          </w:tcPr>
          <w:p w14:paraId="6B027FDA" w14:textId="77777777" w:rsidR="00774890" w:rsidRPr="00117995" w:rsidRDefault="00774890" w:rsidP="00147ADA">
            <w:pPr>
              <w:spacing w:line="240" w:lineRule="auto"/>
              <w:ind w:right="-72"/>
              <w:jc w:val="right"/>
              <w:rPr>
                <w:sz w:val="16"/>
                <w:szCs w:val="16"/>
                <w:lang w:val="en-GB"/>
              </w:rPr>
            </w:pPr>
          </w:p>
        </w:tc>
        <w:tc>
          <w:tcPr>
            <w:tcW w:w="1245" w:type="dxa"/>
            <w:tcBorders>
              <w:top w:val="nil"/>
              <w:left w:val="nil"/>
              <w:bottom w:val="nil"/>
              <w:right w:val="nil"/>
            </w:tcBorders>
            <w:shd w:val="clear" w:color="auto" w:fill="FAFAFA"/>
            <w:noWrap/>
            <w:vAlign w:val="bottom"/>
          </w:tcPr>
          <w:p w14:paraId="59EFB5D2" w14:textId="77777777" w:rsidR="00774890" w:rsidRPr="00117995" w:rsidRDefault="00774890" w:rsidP="00147ADA">
            <w:pPr>
              <w:spacing w:line="240" w:lineRule="auto"/>
              <w:ind w:right="-72"/>
              <w:jc w:val="right"/>
              <w:rPr>
                <w:color w:val="C00000"/>
                <w:sz w:val="16"/>
                <w:szCs w:val="16"/>
                <w:lang w:val="en-GB"/>
              </w:rPr>
            </w:pPr>
          </w:p>
        </w:tc>
      </w:tr>
      <w:tr w:rsidR="009261B3" w:rsidRPr="00460D71" w14:paraId="0380E1D0" w14:textId="77777777" w:rsidTr="00D05EB8">
        <w:trPr>
          <w:trHeight w:val="20"/>
        </w:trPr>
        <w:tc>
          <w:tcPr>
            <w:tcW w:w="3283" w:type="dxa"/>
            <w:tcBorders>
              <w:top w:val="nil"/>
              <w:left w:val="nil"/>
              <w:bottom w:val="nil"/>
              <w:right w:val="nil"/>
            </w:tcBorders>
            <w:shd w:val="clear" w:color="auto" w:fill="auto"/>
            <w:noWrap/>
            <w:vAlign w:val="bottom"/>
            <w:hideMark/>
          </w:tcPr>
          <w:p w14:paraId="30641CB2" w14:textId="77777777" w:rsidR="009261B3" w:rsidRPr="00117995" w:rsidRDefault="009261B3" w:rsidP="00147ADA">
            <w:pPr>
              <w:spacing w:line="240" w:lineRule="auto"/>
              <w:ind w:left="-101"/>
              <w:rPr>
                <w:color w:val="000000"/>
                <w:sz w:val="16"/>
                <w:szCs w:val="16"/>
                <w:lang w:val="en-GB"/>
              </w:rPr>
            </w:pPr>
            <w:r w:rsidRPr="00117995">
              <w:rPr>
                <w:color w:val="000000"/>
                <w:sz w:val="16"/>
                <w:szCs w:val="16"/>
                <w:lang w:val="en-GB"/>
              </w:rPr>
              <w:t>Financial assets measured at fair value</w:t>
            </w:r>
          </w:p>
        </w:tc>
        <w:tc>
          <w:tcPr>
            <w:tcW w:w="1044" w:type="dxa"/>
            <w:tcBorders>
              <w:top w:val="nil"/>
              <w:left w:val="nil"/>
              <w:bottom w:val="nil"/>
              <w:right w:val="nil"/>
            </w:tcBorders>
            <w:shd w:val="clear" w:color="auto" w:fill="FAFAFA"/>
            <w:noWrap/>
            <w:vAlign w:val="bottom"/>
          </w:tcPr>
          <w:p w14:paraId="0BAD9AFB" w14:textId="77777777" w:rsidR="009261B3" w:rsidRPr="00460D71" w:rsidRDefault="009261B3" w:rsidP="00147ADA">
            <w:pPr>
              <w:spacing w:line="240" w:lineRule="auto"/>
              <w:ind w:right="-72"/>
              <w:jc w:val="right"/>
              <w:rPr>
                <w:color w:val="000000"/>
                <w:sz w:val="16"/>
                <w:szCs w:val="16"/>
                <w:lang w:val="en-GB"/>
              </w:rPr>
            </w:pPr>
          </w:p>
        </w:tc>
        <w:tc>
          <w:tcPr>
            <w:tcW w:w="1418" w:type="dxa"/>
            <w:tcBorders>
              <w:top w:val="nil"/>
              <w:left w:val="nil"/>
              <w:bottom w:val="nil"/>
              <w:right w:val="nil"/>
            </w:tcBorders>
            <w:shd w:val="clear" w:color="auto" w:fill="FAFAFA"/>
            <w:noWrap/>
            <w:vAlign w:val="bottom"/>
          </w:tcPr>
          <w:p w14:paraId="1E1F3925" w14:textId="77777777" w:rsidR="009261B3" w:rsidRPr="00460D71" w:rsidRDefault="009261B3" w:rsidP="00147ADA">
            <w:pPr>
              <w:spacing w:line="240" w:lineRule="auto"/>
              <w:ind w:right="-72"/>
              <w:jc w:val="right"/>
              <w:rPr>
                <w:color w:val="000000"/>
                <w:sz w:val="16"/>
                <w:szCs w:val="16"/>
                <w:lang w:val="en-GB"/>
              </w:rPr>
            </w:pPr>
          </w:p>
        </w:tc>
        <w:tc>
          <w:tcPr>
            <w:tcW w:w="1207" w:type="dxa"/>
            <w:tcBorders>
              <w:top w:val="nil"/>
              <w:left w:val="nil"/>
              <w:bottom w:val="nil"/>
              <w:right w:val="nil"/>
            </w:tcBorders>
            <w:shd w:val="clear" w:color="auto" w:fill="FAFAFA"/>
            <w:noWrap/>
            <w:vAlign w:val="bottom"/>
          </w:tcPr>
          <w:p w14:paraId="2EE00F7E" w14:textId="77777777" w:rsidR="009261B3" w:rsidRPr="00460D71" w:rsidRDefault="009261B3" w:rsidP="00147ADA">
            <w:pPr>
              <w:spacing w:line="240" w:lineRule="auto"/>
              <w:ind w:right="-72"/>
              <w:jc w:val="right"/>
              <w:rPr>
                <w:color w:val="000000"/>
                <w:sz w:val="16"/>
                <w:szCs w:val="16"/>
                <w:lang w:val="en-GB"/>
              </w:rPr>
            </w:pPr>
          </w:p>
        </w:tc>
        <w:tc>
          <w:tcPr>
            <w:tcW w:w="1275" w:type="dxa"/>
            <w:tcBorders>
              <w:top w:val="nil"/>
              <w:left w:val="nil"/>
              <w:bottom w:val="nil"/>
              <w:right w:val="nil"/>
            </w:tcBorders>
            <w:shd w:val="clear" w:color="auto" w:fill="FAFAFA"/>
            <w:noWrap/>
            <w:vAlign w:val="bottom"/>
          </w:tcPr>
          <w:p w14:paraId="64BF2073" w14:textId="77777777" w:rsidR="009261B3" w:rsidRPr="00460D71" w:rsidRDefault="009261B3" w:rsidP="00147ADA">
            <w:pPr>
              <w:spacing w:line="240" w:lineRule="auto"/>
              <w:ind w:right="-72"/>
              <w:jc w:val="right"/>
              <w:rPr>
                <w:color w:val="000000"/>
                <w:sz w:val="16"/>
                <w:szCs w:val="16"/>
                <w:lang w:val="en-GB"/>
              </w:rPr>
            </w:pPr>
          </w:p>
        </w:tc>
        <w:tc>
          <w:tcPr>
            <w:tcW w:w="1245" w:type="dxa"/>
            <w:tcBorders>
              <w:top w:val="nil"/>
              <w:left w:val="nil"/>
              <w:bottom w:val="nil"/>
              <w:right w:val="nil"/>
            </w:tcBorders>
            <w:shd w:val="clear" w:color="auto" w:fill="FAFAFA"/>
            <w:noWrap/>
            <w:vAlign w:val="bottom"/>
          </w:tcPr>
          <w:p w14:paraId="134CC727" w14:textId="77777777" w:rsidR="009261B3" w:rsidRPr="00460D71" w:rsidRDefault="009261B3" w:rsidP="00147ADA">
            <w:pPr>
              <w:spacing w:line="240" w:lineRule="auto"/>
              <w:ind w:right="-72"/>
              <w:jc w:val="right"/>
              <w:rPr>
                <w:color w:val="000000"/>
                <w:sz w:val="16"/>
                <w:szCs w:val="16"/>
                <w:lang w:val="en-GB"/>
              </w:rPr>
            </w:pPr>
          </w:p>
        </w:tc>
      </w:tr>
      <w:tr w:rsidR="009261B3" w:rsidRPr="00460D71" w14:paraId="49E287BB" w14:textId="77777777" w:rsidTr="00D05EB8">
        <w:trPr>
          <w:trHeight w:val="20"/>
        </w:trPr>
        <w:tc>
          <w:tcPr>
            <w:tcW w:w="3283" w:type="dxa"/>
            <w:tcBorders>
              <w:top w:val="nil"/>
              <w:left w:val="nil"/>
              <w:bottom w:val="nil"/>
              <w:right w:val="nil"/>
            </w:tcBorders>
            <w:shd w:val="clear" w:color="auto" w:fill="auto"/>
            <w:noWrap/>
            <w:vAlign w:val="bottom"/>
            <w:hideMark/>
          </w:tcPr>
          <w:p w14:paraId="02639659" w14:textId="77777777" w:rsidR="009261B3" w:rsidRPr="00117995" w:rsidRDefault="009261B3" w:rsidP="00147ADA">
            <w:pPr>
              <w:spacing w:line="240" w:lineRule="auto"/>
              <w:ind w:left="-101"/>
              <w:rPr>
                <w:color w:val="000000"/>
                <w:sz w:val="16"/>
                <w:szCs w:val="16"/>
                <w:lang w:val="en-GB"/>
              </w:rPr>
            </w:pPr>
            <w:r w:rsidRPr="00117995">
              <w:rPr>
                <w:color w:val="000000"/>
                <w:sz w:val="16"/>
                <w:szCs w:val="16"/>
                <w:lang w:val="en-GB"/>
              </w:rPr>
              <w:t xml:space="preserve">   through other comprehensive income</w:t>
            </w:r>
          </w:p>
        </w:tc>
        <w:tc>
          <w:tcPr>
            <w:tcW w:w="1044" w:type="dxa"/>
            <w:tcBorders>
              <w:top w:val="nil"/>
              <w:left w:val="nil"/>
              <w:bottom w:val="single" w:sz="4" w:space="0" w:color="auto"/>
              <w:right w:val="nil"/>
            </w:tcBorders>
            <w:shd w:val="clear" w:color="auto" w:fill="FAFAFA"/>
            <w:noWrap/>
            <w:vAlign w:val="bottom"/>
          </w:tcPr>
          <w:p w14:paraId="418B8722" w14:textId="4EA1A626" w:rsidR="009261B3" w:rsidRPr="00460D71" w:rsidRDefault="00861E9B" w:rsidP="00147ADA">
            <w:pPr>
              <w:spacing w:line="240" w:lineRule="auto"/>
              <w:ind w:right="-72"/>
              <w:jc w:val="right"/>
              <w:rPr>
                <w:color w:val="000000"/>
                <w:sz w:val="16"/>
                <w:szCs w:val="16"/>
                <w:lang w:val="en-GB"/>
              </w:rPr>
            </w:pPr>
            <w:r>
              <w:rPr>
                <w:color w:val="000000"/>
                <w:sz w:val="16"/>
                <w:szCs w:val="16"/>
                <w:lang w:val="en-GB"/>
              </w:rPr>
              <w:t>-</w:t>
            </w:r>
          </w:p>
        </w:tc>
        <w:tc>
          <w:tcPr>
            <w:tcW w:w="1418" w:type="dxa"/>
            <w:tcBorders>
              <w:top w:val="nil"/>
              <w:left w:val="nil"/>
              <w:bottom w:val="single" w:sz="4" w:space="0" w:color="auto"/>
              <w:right w:val="nil"/>
            </w:tcBorders>
            <w:shd w:val="clear" w:color="auto" w:fill="FAFAFA"/>
            <w:noWrap/>
            <w:vAlign w:val="bottom"/>
          </w:tcPr>
          <w:p w14:paraId="20CC030A" w14:textId="1948C44A" w:rsidR="009261B3" w:rsidRPr="00460D71" w:rsidRDefault="00861E9B" w:rsidP="00147ADA">
            <w:pPr>
              <w:spacing w:line="240" w:lineRule="auto"/>
              <w:ind w:right="-72"/>
              <w:jc w:val="right"/>
              <w:rPr>
                <w:color w:val="000000"/>
                <w:sz w:val="16"/>
                <w:szCs w:val="16"/>
                <w:lang w:val="en-GB"/>
              </w:rPr>
            </w:pPr>
            <w:r>
              <w:rPr>
                <w:color w:val="000000"/>
                <w:sz w:val="16"/>
                <w:szCs w:val="16"/>
                <w:lang w:val="en-GB"/>
              </w:rPr>
              <w:t>13,995,533</w:t>
            </w:r>
          </w:p>
        </w:tc>
        <w:tc>
          <w:tcPr>
            <w:tcW w:w="1207" w:type="dxa"/>
            <w:tcBorders>
              <w:top w:val="nil"/>
              <w:left w:val="nil"/>
              <w:bottom w:val="single" w:sz="4" w:space="0" w:color="auto"/>
              <w:right w:val="nil"/>
            </w:tcBorders>
            <w:shd w:val="clear" w:color="auto" w:fill="FAFAFA"/>
            <w:noWrap/>
            <w:vAlign w:val="bottom"/>
          </w:tcPr>
          <w:p w14:paraId="4D9D5F63" w14:textId="179EF9F1" w:rsidR="009261B3" w:rsidRPr="00460D71" w:rsidRDefault="00861E9B" w:rsidP="00147ADA">
            <w:pPr>
              <w:spacing w:line="240" w:lineRule="auto"/>
              <w:ind w:right="-72"/>
              <w:jc w:val="right"/>
              <w:rPr>
                <w:color w:val="000000"/>
                <w:sz w:val="16"/>
                <w:szCs w:val="16"/>
                <w:lang w:val="en-GB"/>
              </w:rPr>
            </w:pPr>
            <w:r>
              <w:rPr>
                <w:color w:val="000000"/>
                <w:sz w:val="16"/>
                <w:szCs w:val="16"/>
                <w:lang w:val="en-GB"/>
              </w:rPr>
              <w:t>-</w:t>
            </w:r>
          </w:p>
        </w:tc>
        <w:tc>
          <w:tcPr>
            <w:tcW w:w="1275" w:type="dxa"/>
            <w:tcBorders>
              <w:top w:val="nil"/>
              <w:left w:val="nil"/>
              <w:bottom w:val="single" w:sz="4" w:space="0" w:color="auto"/>
              <w:right w:val="nil"/>
            </w:tcBorders>
            <w:shd w:val="clear" w:color="auto" w:fill="FAFAFA"/>
            <w:noWrap/>
            <w:vAlign w:val="bottom"/>
          </w:tcPr>
          <w:p w14:paraId="2961411E" w14:textId="352D0F4F" w:rsidR="009261B3" w:rsidRPr="00460D71" w:rsidRDefault="00861E9B" w:rsidP="00147ADA">
            <w:pPr>
              <w:spacing w:line="240" w:lineRule="auto"/>
              <w:ind w:right="-72"/>
              <w:jc w:val="right"/>
              <w:rPr>
                <w:color w:val="000000"/>
                <w:sz w:val="16"/>
                <w:szCs w:val="16"/>
                <w:lang w:val="en-GB"/>
              </w:rPr>
            </w:pPr>
            <w:r>
              <w:rPr>
                <w:color w:val="000000"/>
                <w:sz w:val="16"/>
                <w:szCs w:val="16"/>
                <w:lang w:val="en-GB"/>
              </w:rPr>
              <w:t>13,995,533</w:t>
            </w:r>
          </w:p>
        </w:tc>
        <w:tc>
          <w:tcPr>
            <w:tcW w:w="1245" w:type="dxa"/>
            <w:tcBorders>
              <w:top w:val="nil"/>
              <w:left w:val="nil"/>
              <w:bottom w:val="single" w:sz="4" w:space="0" w:color="auto"/>
              <w:right w:val="nil"/>
            </w:tcBorders>
            <w:shd w:val="clear" w:color="auto" w:fill="FAFAFA"/>
            <w:noWrap/>
            <w:vAlign w:val="bottom"/>
          </w:tcPr>
          <w:p w14:paraId="130BE1CF" w14:textId="16583FE4" w:rsidR="009261B3" w:rsidRPr="00460D71" w:rsidRDefault="00861E9B" w:rsidP="00147ADA">
            <w:pPr>
              <w:spacing w:line="240" w:lineRule="auto"/>
              <w:ind w:right="-72"/>
              <w:jc w:val="right"/>
              <w:rPr>
                <w:color w:val="000000"/>
                <w:sz w:val="16"/>
                <w:szCs w:val="16"/>
                <w:lang w:val="en-GB"/>
              </w:rPr>
            </w:pPr>
            <w:r>
              <w:rPr>
                <w:color w:val="000000"/>
                <w:sz w:val="16"/>
                <w:szCs w:val="16"/>
                <w:lang w:val="en-GB"/>
              </w:rPr>
              <w:t>13,995,533</w:t>
            </w:r>
          </w:p>
        </w:tc>
      </w:tr>
      <w:tr w:rsidR="00D05EB8" w:rsidRPr="00D05EB8" w14:paraId="4333FE55" w14:textId="77777777" w:rsidTr="00D05EB8">
        <w:trPr>
          <w:trHeight w:val="20"/>
        </w:trPr>
        <w:tc>
          <w:tcPr>
            <w:tcW w:w="3283" w:type="dxa"/>
            <w:tcBorders>
              <w:top w:val="nil"/>
              <w:left w:val="nil"/>
              <w:bottom w:val="nil"/>
              <w:right w:val="nil"/>
            </w:tcBorders>
            <w:shd w:val="clear" w:color="auto" w:fill="auto"/>
            <w:noWrap/>
            <w:vAlign w:val="bottom"/>
          </w:tcPr>
          <w:p w14:paraId="6D4924ED" w14:textId="77777777" w:rsidR="00D05EB8" w:rsidRPr="00D05EB8" w:rsidRDefault="00D05EB8" w:rsidP="00147ADA">
            <w:pPr>
              <w:spacing w:line="240" w:lineRule="auto"/>
              <w:ind w:left="-101"/>
              <w:rPr>
                <w:color w:val="000000"/>
                <w:sz w:val="12"/>
                <w:szCs w:val="12"/>
                <w:lang w:val="en-GB"/>
              </w:rPr>
            </w:pPr>
          </w:p>
        </w:tc>
        <w:tc>
          <w:tcPr>
            <w:tcW w:w="1044" w:type="dxa"/>
            <w:tcBorders>
              <w:top w:val="single" w:sz="4" w:space="0" w:color="auto"/>
              <w:left w:val="nil"/>
              <w:right w:val="nil"/>
            </w:tcBorders>
            <w:shd w:val="clear" w:color="auto" w:fill="FAFAFA"/>
            <w:noWrap/>
            <w:vAlign w:val="bottom"/>
          </w:tcPr>
          <w:p w14:paraId="2A1A7C6E" w14:textId="77777777" w:rsidR="00D05EB8" w:rsidRPr="00D05EB8" w:rsidRDefault="00D05EB8" w:rsidP="00147ADA">
            <w:pPr>
              <w:spacing w:line="240" w:lineRule="auto"/>
              <w:ind w:right="-72"/>
              <w:jc w:val="right"/>
              <w:rPr>
                <w:color w:val="000000"/>
                <w:sz w:val="12"/>
                <w:szCs w:val="12"/>
                <w:lang w:val="en-GB"/>
              </w:rPr>
            </w:pPr>
          </w:p>
        </w:tc>
        <w:tc>
          <w:tcPr>
            <w:tcW w:w="1418" w:type="dxa"/>
            <w:tcBorders>
              <w:top w:val="single" w:sz="4" w:space="0" w:color="auto"/>
              <w:left w:val="nil"/>
              <w:right w:val="nil"/>
            </w:tcBorders>
            <w:shd w:val="clear" w:color="auto" w:fill="FAFAFA"/>
            <w:noWrap/>
            <w:vAlign w:val="bottom"/>
          </w:tcPr>
          <w:p w14:paraId="552443D4" w14:textId="77777777" w:rsidR="00D05EB8" w:rsidRPr="00D05EB8" w:rsidRDefault="00D05EB8" w:rsidP="00147ADA">
            <w:pPr>
              <w:spacing w:line="240" w:lineRule="auto"/>
              <w:ind w:right="-72"/>
              <w:jc w:val="right"/>
              <w:rPr>
                <w:color w:val="000000"/>
                <w:sz w:val="12"/>
                <w:szCs w:val="12"/>
                <w:lang w:val="en-GB"/>
              </w:rPr>
            </w:pPr>
          </w:p>
        </w:tc>
        <w:tc>
          <w:tcPr>
            <w:tcW w:w="1207" w:type="dxa"/>
            <w:tcBorders>
              <w:top w:val="single" w:sz="4" w:space="0" w:color="auto"/>
              <w:left w:val="nil"/>
              <w:right w:val="nil"/>
            </w:tcBorders>
            <w:shd w:val="clear" w:color="auto" w:fill="FAFAFA"/>
            <w:noWrap/>
            <w:vAlign w:val="bottom"/>
          </w:tcPr>
          <w:p w14:paraId="6B4AFADF" w14:textId="77777777" w:rsidR="00D05EB8" w:rsidRPr="00D05EB8" w:rsidRDefault="00D05EB8" w:rsidP="00147ADA">
            <w:pPr>
              <w:spacing w:line="240" w:lineRule="auto"/>
              <w:ind w:right="-72"/>
              <w:jc w:val="right"/>
              <w:rPr>
                <w:color w:val="000000"/>
                <w:sz w:val="12"/>
                <w:szCs w:val="12"/>
                <w:lang w:val="en-GB"/>
              </w:rPr>
            </w:pPr>
          </w:p>
        </w:tc>
        <w:tc>
          <w:tcPr>
            <w:tcW w:w="1275" w:type="dxa"/>
            <w:tcBorders>
              <w:top w:val="single" w:sz="4" w:space="0" w:color="auto"/>
              <w:left w:val="nil"/>
              <w:right w:val="nil"/>
            </w:tcBorders>
            <w:shd w:val="clear" w:color="auto" w:fill="FAFAFA"/>
            <w:noWrap/>
            <w:vAlign w:val="bottom"/>
          </w:tcPr>
          <w:p w14:paraId="36873B91" w14:textId="77777777" w:rsidR="00D05EB8" w:rsidRPr="00D05EB8" w:rsidRDefault="00D05EB8" w:rsidP="00147ADA">
            <w:pPr>
              <w:spacing w:line="240" w:lineRule="auto"/>
              <w:ind w:right="-72"/>
              <w:jc w:val="right"/>
              <w:rPr>
                <w:color w:val="000000"/>
                <w:sz w:val="12"/>
                <w:szCs w:val="12"/>
                <w:lang w:val="en-GB"/>
              </w:rPr>
            </w:pPr>
          </w:p>
        </w:tc>
        <w:tc>
          <w:tcPr>
            <w:tcW w:w="1245" w:type="dxa"/>
            <w:tcBorders>
              <w:top w:val="single" w:sz="4" w:space="0" w:color="auto"/>
              <w:left w:val="nil"/>
              <w:right w:val="nil"/>
            </w:tcBorders>
            <w:shd w:val="clear" w:color="auto" w:fill="FAFAFA"/>
            <w:noWrap/>
            <w:vAlign w:val="bottom"/>
          </w:tcPr>
          <w:p w14:paraId="7D04FB92" w14:textId="77777777" w:rsidR="00D05EB8" w:rsidRPr="00D05EB8" w:rsidRDefault="00D05EB8" w:rsidP="00147ADA">
            <w:pPr>
              <w:spacing w:line="240" w:lineRule="auto"/>
              <w:ind w:right="-72"/>
              <w:jc w:val="right"/>
              <w:rPr>
                <w:color w:val="000000"/>
                <w:sz w:val="12"/>
                <w:szCs w:val="12"/>
                <w:lang w:val="en-GB"/>
              </w:rPr>
            </w:pPr>
          </w:p>
        </w:tc>
      </w:tr>
      <w:tr w:rsidR="00861E9B" w:rsidRPr="00117995" w14:paraId="104EDD4E" w14:textId="77777777" w:rsidTr="00D05EB8">
        <w:trPr>
          <w:trHeight w:val="20"/>
        </w:trPr>
        <w:tc>
          <w:tcPr>
            <w:tcW w:w="3283" w:type="dxa"/>
            <w:tcBorders>
              <w:top w:val="nil"/>
              <w:left w:val="nil"/>
              <w:bottom w:val="nil"/>
              <w:right w:val="nil"/>
            </w:tcBorders>
            <w:shd w:val="clear" w:color="auto" w:fill="auto"/>
            <w:noWrap/>
            <w:vAlign w:val="bottom"/>
          </w:tcPr>
          <w:p w14:paraId="445A1380" w14:textId="77777777" w:rsidR="00861E9B" w:rsidRPr="00117995" w:rsidRDefault="00861E9B" w:rsidP="00861E9B">
            <w:pPr>
              <w:spacing w:line="240" w:lineRule="auto"/>
              <w:ind w:left="-101"/>
              <w:rPr>
                <w:color w:val="000000"/>
                <w:sz w:val="16"/>
                <w:szCs w:val="16"/>
                <w:lang w:val="en-GB"/>
              </w:rPr>
            </w:pPr>
          </w:p>
        </w:tc>
        <w:tc>
          <w:tcPr>
            <w:tcW w:w="1044" w:type="dxa"/>
            <w:tcBorders>
              <w:left w:val="nil"/>
              <w:bottom w:val="single" w:sz="4" w:space="0" w:color="auto"/>
              <w:right w:val="nil"/>
            </w:tcBorders>
            <w:shd w:val="clear" w:color="auto" w:fill="FAFAFA"/>
            <w:noWrap/>
            <w:vAlign w:val="bottom"/>
          </w:tcPr>
          <w:p w14:paraId="4EAB00B9" w14:textId="6EB41C53" w:rsidR="00861E9B" w:rsidRDefault="00861E9B" w:rsidP="00861E9B">
            <w:pPr>
              <w:spacing w:line="240" w:lineRule="auto"/>
              <w:ind w:right="-72"/>
              <w:jc w:val="right"/>
              <w:rPr>
                <w:rFonts w:cs="Arial"/>
                <w:sz w:val="16"/>
                <w:szCs w:val="16"/>
                <w:lang w:val="en-GB" w:eastAsia="en-GB"/>
              </w:rPr>
            </w:pPr>
            <w:r>
              <w:rPr>
                <w:rFonts w:cs="Arial"/>
                <w:sz w:val="16"/>
                <w:szCs w:val="16"/>
                <w:lang w:val="en-GB" w:eastAsia="en-GB"/>
              </w:rPr>
              <w:t>-</w:t>
            </w:r>
          </w:p>
        </w:tc>
        <w:tc>
          <w:tcPr>
            <w:tcW w:w="1418" w:type="dxa"/>
            <w:tcBorders>
              <w:left w:val="nil"/>
              <w:bottom w:val="single" w:sz="4" w:space="0" w:color="auto"/>
              <w:right w:val="nil"/>
            </w:tcBorders>
            <w:shd w:val="clear" w:color="auto" w:fill="FAFAFA"/>
            <w:noWrap/>
            <w:vAlign w:val="bottom"/>
          </w:tcPr>
          <w:p w14:paraId="11479BBE" w14:textId="3D24D17F" w:rsidR="00861E9B" w:rsidRPr="00460D71" w:rsidRDefault="00861E9B" w:rsidP="00861E9B">
            <w:pPr>
              <w:spacing w:line="240" w:lineRule="auto"/>
              <w:ind w:right="-72"/>
              <w:jc w:val="right"/>
              <w:rPr>
                <w:rFonts w:cs="Arial"/>
                <w:sz w:val="16"/>
                <w:szCs w:val="16"/>
                <w:lang w:val="en-GB" w:eastAsia="en-GB"/>
              </w:rPr>
            </w:pPr>
            <w:r>
              <w:rPr>
                <w:color w:val="000000"/>
                <w:sz w:val="16"/>
                <w:szCs w:val="16"/>
                <w:lang w:val="en-GB"/>
              </w:rPr>
              <w:t>13,995,533</w:t>
            </w:r>
          </w:p>
        </w:tc>
        <w:tc>
          <w:tcPr>
            <w:tcW w:w="1207" w:type="dxa"/>
            <w:tcBorders>
              <w:left w:val="nil"/>
              <w:bottom w:val="single" w:sz="4" w:space="0" w:color="auto"/>
              <w:right w:val="nil"/>
            </w:tcBorders>
            <w:shd w:val="clear" w:color="auto" w:fill="FAFAFA"/>
            <w:noWrap/>
            <w:vAlign w:val="bottom"/>
          </w:tcPr>
          <w:p w14:paraId="032E7609" w14:textId="4885DD23" w:rsidR="00861E9B" w:rsidRPr="00460D71" w:rsidRDefault="00861E9B" w:rsidP="00861E9B">
            <w:pPr>
              <w:spacing w:line="240" w:lineRule="auto"/>
              <w:ind w:right="-72"/>
              <w:jc w:val="right"/>
              <w:rPr>
                <w:rFonts w:cs="Arial"/>
                <w:sz w:val="16"/>
                <w:szCs w:val="16"/>
                <w:lang w:val="en-GB" w:eastAsia="en-GB"/>
              </w:rPr>
            </w:pPr>
            <w:r>
              <w:rPr>
                <w:color w:val="000000"/>
                <w:sz w:val="16"/>
                <w:szCs w:val="16"/>
                <w:lang w:val="en-GB"/>
              </w:rPr>
              <w:t>-</w:t>
            </w:r>
          </w:p>
        </w:tc>
        <w:tc>
          <w:tcPr>
            <w:tcW w:w="1275" w:type="dxa"/>
            <w:tcBorders>
              <w:left w:val="nil"/>
              <w:bottom w:val="single" w:sz="4" w:space="0" w:color="auto"/>
              <w:right w:val="nil"/>
            </w:tcBorders>
            <w:shd w:val="clear" w:color="auto" w:fill="FAFAFA"/>
            <w:noWrap/>
            <w:vAlign w:val="bottom"/>
          </w:tcPr>
          <w:p w14:paraId="2872D89D" w14:textId="5281660C" w:rsidR="00861E9B" w:rsidRDefault="00861E9B" w:rsidP="00861E9B">
            <w:pPr>
              <w:spacing w:line="240" w:lineRule="auto"/>
              <w:ind w:right="-72"/>
              <w:jc w:val="right"/>
              <w:rPr>
                <w:rFonts w:cs="Arial"/>
                <w:sz w:val="16"/>
                <w:szCs w:val="16"/>
                <w:lang w:val="en-GB" w:eastAsia="en-GB"/>
              </w:rPr>
            </w:pPr>
            <w:r>
              <w:rPr>
                <w:color w:val="000000"/>
                <w:sz w:val="16"/>
                <w:szCs w:val="16"/>
                <w:lang w:val="en-GB"/>
              </w:rPr>
              <w:t>13,995,533</w:t>
            </w:r>
          </w:p>
        </w:tc>
        <w:tc>
          <w:tcPr>
            <w:tcW w:w="1245" w:type="dxa"/>
            <w:tcBorders>
              <w:left w:val="nil"/>
              <w:bottom w:val="single" w:sz="4" w:space="0" w:color="auto"/>
              <w:right w:val="nil"/>
            </w:tcBorders>
            <w:shd w:val="clear" w:color="auto" w:fill="FAFAFA"/>
            <w:noWrap/>
            <w:vAlign w:val="bottom"/>
          </w:tcPr>
          <w:p w14:paraId="58ECD25B" w14:textId="4934CE7F" w:rsidR="00861E9B" w:rsidRDefault="00861E9B" w:rsidP="00861E9B">
            <w:pPr>
              <w:spacing w:line="240" w:lineRule="auto"/>
              <w:ind w:right="-72"/>
              <w:jc w:val="right"/>
              <w:rPr>
                <w:rFonts w:cs="Arial"/>
                <w:sz w:val="16"/>
                <w:szCs w:val="16"/>
                <w:lang w:val="en-GB" w:eastAsia="en-GB"/>
              </w:rPr>
            </w:pPr>
            <w:r>
              <w:rPr>
                <w:color w:val="000000"/>
                <w:sz w:val="16"/>
                <w:szCs w:val="16"/>
                <w:lang w:val="en-GB"/>
              </w:rPr>
              <w:t>13,995,533</w:t>
            </w:r>
          </w:p>
        </w:tc>
      </w:tr>
      <w:tr w:rsidR="00861E9B" w:rsidRPr="00117995" w14:paraId="7762C08E" w14:textId="77777777" w:rsidTr="00D05EB8">
        <w:trPr>
          <w:trHeight w:val="20"/>
        </w:trPr>
        <w:tc>
          <w:tcPr>
            <w:tcW w:w="3283" w:type="dxa"/>
            <w:tcBorders>
              <w:top w:val="nil"/>
              <w:left w:val="nil"/>
              <w:bottom w:val="nil"/>
              <w:right w:val="nil"/>
            </w:tcBorders>
            <w:shd w:val="clear" w:color="auto" w:fill="auto"/>
            <w:noWrap/>
            <w:vAlign w:val="bottom"/>
          </w:tcPr>
          <w:p w14:paraId="3C8CB08F" w14:textId="77777777" w:rsidR="00861E9B" w:rsidRPr="00117995" w:rsidRDefault="00861E9B" w:rsidP="00861E9B">
            <w:pPr>
              <w:spacing w:line="240" w:lineRule="auto"/>
              <w:ind w:left="-101"/>
              <w:rPr>
                <w:sz w:val="16"/>
                <w:szCs w:val="16"/>
                <w:lang w:val="en-GB"/>
              </w:rPr>
            </w:pPr>
          </w:p>
        </w:tc>
        <w:tc>
          <w:tcPr>
            <w:tcW w:w="1044" w:type="dxa"/>
            <w:tcBorders>
              <w:top w:val="single" w:sz="4" w:space="0" w:color="auto"/>
              <w:left w:val="nil"/>
              <w:right w:val="nil"/>
            </w:tcBorders>
            <w:shd w:val="clear" w:color="auto" w:fill="FAFAFA"/>
            <w:noWrap/>
            <w:vAlign w:val="bottom"/>
          </w:tcPr>
          <w:p w14:paraId="7C5E32C4" w14:textId="1B712F42" w:rsidR="00861E9B" w:rsidRPr="00460D71" w:rsidRDefault="00861E9B" w:rsidP="00861E9B">
            <w:pPr>
              <w:spacing w:line="240" w:lineRule="auto"/>
              <w:ind w:right="-72"/>
              <w:jc w:val="right"/>
              <w:rPr>
                <w:color w:val="000000"/>
                <w:sz w:val="16"/>
                <w:szCs w:val="16"/>
                <w:lang w:val="en-GB"/>
              </w:rPr>
            </w:pPr>
          </w:p>
        </w:tc>
        <w:tc>
          <w:tcPr>
            <w:tcW w:w="1418" w:type="dxa"/>
            <w:tcBorders>
              <w:top w:val="single" w:sz="4" w:space="0" w:color="auto"/>
              <w:left w:val="nil"/>
              <w:right w:val="nil"/>
            </w:tcBorders>
            <w:shd w:val="clear" w:color="auto" w:fill="FAFAFA"/>
            <w:noWrap/>
            <w:vAlign w:val="bottom"/>
          </w:tcPr>
          <w:p w14:paraId="44CE7AB8" w14:textId="2769A87B" w:rsidR="00861E9B" w:rsidRPr="00460D71" w:rsidRDefault="00861E9B" w:rsidP="00861E9B">
            <w:pPr>
              <w:spacing w:line="240" w:lineRule="auto"/>
              <w:ind w:right="-72"/>
              <w:jc w:val="right"/>
              <w:rPr>
                <w:rFonts w:cs="Arial"/>
                <w:sz w:val="16"/>
                <w:szCs w:val="16"/>
                <w:lang w:val="en-GB" w:eastAsia="en-GB"/>
              </w:rPr>
            </w:pPr>
          </w:p>
        </w:tc>
        <w:tc>
          <w:tcPr>
            <w:tcW w:w="1207" w:type="dxa"/>
            <w:tcBorders>
              <w:top w:val="single" w:sz="4" w:space="0" w:color="auto"/>
              <w:left w:val="nil"/>
              <w:right w:val="nil"/>
            </w:tcBorders>
            <w:shd w:val="clear" w:color="auto" w:fill="FAFAFA"/>
            <w:noWrap/>
            <w:vAlign w:val="bottom"/>
          </w:tcPr>
          <w:p w14:paraId="4046C5E0" w14:textId="73232C5C" w:rsidR="00861E9B" w:rsidRPr="00460D71" w:rsidRDefault="00861E9B" w:rsidP="00861E9B">
            <w:pPr>
              <w:spacing w:line="240" w:lineRule="auto"/>
              <w:ind w:right="-72"/>
              <w:jc w:val="right"/>
              <w:rPr>
                <w:rFonts w:cs="Arial"/>
                <w:sz w:val="16"/>
                <w:szCs w:val="16"/>
                <w:lang w:val="en-GB" w:eastAsia="en-GB"/>
              </w:rPr>
            </w:pPr>
          </w:p>
        </w:tc>
        <w:tc>
          <w:tcPr>
            <w:tcW w:w="1275" w:type="dxa"/>
            <w:tcBorders>
              <w:top w:val="single" w:sz="4" w:space="0" w:color="auto"/>
              <w:left w:val="nil"/>
              <w:right w:val="nil"/>
            </w:tcBorders>
            <w:shd w:val="clear" w:color="auto" w:fill="FAFAFA"/>
            <w:noWrap/>
            <w:vAlign w:val="bottom"/>
          </w:tcPr>
          <w:p w14:paraId="762204D4" w14:textId="168122DD" w:rsidR="00861E9B" w:rsidRPr="00460D71" w:rsidRDefault="00861E9B" w:rsidP="00861E9B">
            <w:pPr>
              <w:spacing w:line="240" w:lineRule="auto"/>
              <w:ind w:right="-72"/>
              <w:jc w:val="right"/>
              <w:rPr>
                <w:rFonts w:cs="Arial"/>
                <w:sz w:val="16"/>
                <w:szCs w:val="16"/>
                <w:lang w:val="en-GB" w:eastAsia="en-GB"/>
              </w:rPr>
            </w:pPr>
          </w:p>
        </w:tc>
        <w:tc>
          <w:tcPr>
            <w:tcW w:w="1245" w:type="dxa"/>
            <w:tcBorders>
              <w:top w:val="single" w:sz="4" w:space="0" w:color="auto"/>
              <w:left w:val="nil"/>
              <w:right w:val="nil"/>
            </w:tcBorders>
            <w:shd w:val="clear" w:color="auto" w:fill="FAFAFA"/>
            <w:noWrap/>
            <w:vAlign w:val="bottom"/>
          </w:tcPr>
          <w:p w14:paraId="12202CC8" w14:textId="67E35001" w:rsidR="00861E9B" w:rsidRPr="00460D71" w:rsidRDefault="00861E9B" w:rsidP="00861E9B">
            <w:pPr>
              <w:spacing w:line="240" w:lineRule="auto"/>
              <w:ind w:right="-72"/>
              <w:jc w:val="right"/>
              <w:rPr>
                <w:rFonts w:cs="Arial"/>
                <w:sz w:val="16"/>
                <w:szCs w:val="16"/>
                <w:lang w:val="en-GB" w:eastAsia="en-GB"/>
              </w:rPr>
            </w:pPr>
          </w:p>
        </w:tc>
      </w:tr>
      <w:tr w:rsidR="00861E9B" w:rsidRPr="00117995" w14:paraId="2B31D344" w14:textId="77777777" w:rsidTr="007815BA">
        <w:trPr>
          <w:trHeight w:val="20"/>
        </w:trPr>
        <w:tc>
          <w:tcPr>
            <w:tcW w:w="3283" w:type="dxa"/>
            <w:tcBorders>
              <w:top w:val="nil"/>
              <w:left w:val="nil"/>
              <w:bottom w:val="nil"/>
              <w:right w:val="nil"/>
            </w:tcBorders>
            <w:shd w:val="clear" w:color="auto" w:fill="auto"/>
            <w:noWrap/>
            <w:vAlign w:val="bottom"/>
          </w:tcPr>
          <w:p w14:paraId="4B649BAC" w14:textId="3A8F6055" w:rsidR="00861E9B" w:rsidRPr="00117995" w:rsidRDefault="00861E9B" w:rsidP="00861E9B">
            <w:pPr>
              <w:spacing w:line="240" w:lineRule="auto"/>
              <w:ind w:left="-101"/>
              <w:rPr>
                <w:sz w:val="16"/>
                <w:szCs w:val="16"/>
                <w:lang w:val="en-GB"/>
              </w:rPr>
            </w:pPr>
            <w:r w:rsidRPr="00117995">
              <w:rPr>
                <w:b/>
                <w:bCs/>
                <w:color w:val="000000"/>
                <w:sz w:val="16"/>
                <w:szCs w:val="16"/>
                <w:lang w:val="en-GB"/>
              </w:rPr>
              <w:t>Financial liabilities measured at fair</w:t>
            </w:r>
            <w:r w:rsidRPr="00117995">
              <w:rPr>
                <w:rFonts w:hint="cs"/>
                <w:b/>
                <w:bCs/>
                <w:color w:val="000000"/>
                <w:sz w:val="16"/>
                <w:szCs w:val="16"/>
                <w:cs/>
                <w:lang w:val="en-GB"/>
              </w:rPr>
              <w:t xml:space="preserve"> </w:t>
            </w:r>
            <w:r w:rsidRPr="00117995">
              <w:rPr>
                <w:b/>
                <w:bCs/>
                <w:color w:val="000000"/>
                <w:sz w:val="16"/>
                <w:szCs w:val="16"/>
                <w:lang w:val="en-GB"/>
              </w:rPr>
              <w:t>value</w:t>
            </w:r>
          </w:p>
        </w:tc>
        <w:tc>
          <w:tcPr>
            <w:tcW w:w="1044" w:type="dxa"/>
            <w:tcBorders>
              <w:left w:val="nil"/>
              <w:right w:val="nil"/>
            </w:tcBorders>
            <w:shd w:val="clear" w:color="auto" w:fill="FAFAFA"/>
            <w:noWrap/>
            <w:vAlign w:val="bottom"/>
          </w:tcPr>
          <w:p w14:paraId="6DB4F41E" w14:textId="77777777" w:rsidR="00861E9B" w:rsidRPr="00460D71" w:rsidRDefault="00861E9B" w:rsidP="00861E9B">
            <w:pPr>
              <w:spacing w:line="240" w:lineRule="auto"/>
              <w:ind w:right="-72"/>
              <w:jc w:val="right"/>
              <w:rPr>
                <w:color w:val="000000"/>
                <w:sz w:val="16"/>
                <w:szCs w:val="16"/>
                <w:lang w:val="en-GB"/>
              </w:rPr>
            </w:pPr>
          </w:p>
        </w:tc>
        <w:tc>
          <w:tcPr>
            <w:tcW w:w="1418" w:type="dxa"/>
            <w:tcBorders>
              <w:left w:val="nil"/>
              <w:right w:val="nil"/>
            </w:tcBorders>
            <w:shd w:val="clear" w:color="auto" w:fill="FAFAFA"/>
            <w:noWrap/>
            <w:vAlign w:val="bottom"/>
          </w:tcPr>
          <w:p w14:paraId="52060C8C" w14:textId="77777777" w:rsidR="00861E9B" w:rsidRPr="00460D71" w:rsidRDefault="00861E9B" w:rsidP="00861E9B">
            <w:pPr>
              <w:spacing w:line="240" w:lineRule="auto"/>
              <w:ind w:right="-72"/>
              <w:jc w:val="right"/>
              <w:rPr>
                <w:rFonts w:cs="Arial"/>
                <w:sz w:val="16"/>
                <w:szCs w:val="16"/>
                <w:lang w:val="en-GB" w:eastAsia="en-GB"/>
              </w:rPr>
            </w:pPr>
          </w:p>
        </w:tc>
        <w:tc>
          <w:tcPr>
            <w:tcW w:w="1207" w:type="dxa"/>
            <w:tcBorders>
              <w:left w:val="nil"/>
              <w:right w:val="nil"/>
            </w:tcBorders>
            <w:shd w:val="clear" w:color="auto" w:fill="FAFAFA"/>
            <w:noWrap/>
            <w:vAlign w:val="bottom"/>
          </w:tcPr>
          <w:p w14:paraId="4D1C3532" w14:textId="77777777" w:rsidR="00861E9B" w:rsidRPr="00460D71" w:rsidRDefault="00861E9B" w:rsidP="00861E9B">
            <w:pPr>
              <w:spacing w:line="240" w:lineRule="auto"/>
              <w:ind w:right="-72"/>
              <w:jc w:val="right"/>
              <w:rPr>
                <w:rFonts w:cs="Arial"/>
                <w:sz w:val="16"/>
                <w:szCs w:val="16"/>
                <w:lang w:val="en-GB" w:eastAsia="en-GB"/>
              </w:rPr>
            </w:pPr>
          </w:p>
        </w:tc>
        <w:tc>
          <w:tcPr>
            <w:tcW w:w="1275" w:type="dxa"/>
            <w:tcBorders>
              <w:left w:val="nil"/>
              <w:right w:val="nil"/>
            </w:tcBorders>
            <w:shd w:val="clear" w:color="auto" w:fill="FAFAFA"/>
            <w:noWrap/>
            <w:vAlign w:val="bottom"/>
          </w:tcPr>
          <w:p w14:paraId="4E318CF0" w14:textId="77777777" w:rsidR="00861E9B" w:rsidRPr="00460D71" w:rsidRDefault="00861E9B" w:rsidP="00861E9B">
            <w:pPr>
              <w:spacing w:line="240" w:lineRule="auto"/>
              <w:ind w:right="-72"/>
              <w:jc w:val="right"/>
              <w:rPr>
                <w:rFonts w:cs="Arial"/>
                <w:sz w:val="16"/>
                <w:szCs w:val="16"/>
                <w:lang w:val="en-GB" w:eastAsia="en-GB"/>
              </w:rPr>
            </w:pPr>
          </w:p>
        </w:tc>
        <w:tc>
          <w:tcPr>
            <w:tcW w:w="1245" w:type="dxa"/>
            <w:tcBorders>
              <w:left w:val="nil"/>
              <w:right w:val="nil"/>
            </w:tcBorders>
            <w:shd w:val="clear" w:color="auto" w:fill="FAFAFA"/>
            <w:noWrap/>
            <w:vAlign w:val="bottom"/>
          </w:tcPr>
          <w:p w14:paraId="5DF8C1DB" w14:textId="77777777" w:rsidR="00861E9B" w:rsidRPr="00460D71" w:rsidRDefault="00861E9B" w:rsidP="00861E9B">
            <w:pPr>
              <w:spacing w:line="240" w:lineRule="auto"/>
              <w:ind w:right="-72"/>
              <w:jc w:val="right"/>
              <w:rPr>
                <w:rFonts w:cs="Arial"/>
                <w:sz w:val="16"/>
                <w:szCs w:val="16"/>
                <w:lang w:val="en-GB" w:eastAsia="en-GB"/>
              </w:rPr>
            </w:pPr>
          </w:p>
        </w:tc>
      </w:tr>
      <w:tr w:rsidR="00861E9B" w:rsidRPr="00117995" w14:paraId="34D3D3A2" w14:textId="77777777" w:rsidTr="007815BA">
        <w:trPr>
          <w:trHeight w:val="20"/>
        </w:trPr>
        <w:tc>
          <w:tcPr>
            <w:tcW w:w="3283" w:type="dxa"/>
            <w:tcBorders>
              <w:top w:val="nil"/>
              <w:left w:val="nil"/>
              <w:bottom w:val="nil"/>
              <w:right w:val="nil"/>
            </w:tcBorders>
            <w:shd w:val="clear" w:color="auto" w:fill="auto"/>
            <w:noWrap/>
            <w:vAlign w:val="bottom"/>
          </w:tcPr>
          <w:p w14:paraId="2538B0F2" w14:textId="2F2F5CA9" w:rsidR="00861E9B" w:rsidRPr="00117995" w:rsidRDefault="00861E9B" w:rsidP="00861E9B">
            <w:pPr>
              <w:spacing w:line="240" w:lineRule="auto"/>
              <w:ind w:left="-101"/>
              <w:rPr>
                <w:sz w:val="16"/>
                <w:szCs w:val="16"/>
                <w:lang w:val="en-GB"/>
              </w:rPr>
            </w:pPr>
            <w:r w:rsidRPr="00117995">
              <w:rPr>
                <w:color w:val="000000"/>
                <w:sz w:val="16"/>
                <w:szCs w:val="16"/>
                <w:lang w:val="en-GB"/>
              </w:rPr>
              <w:t>For</w:t>
            </w:r>
            <w:r>
              <w:rPr>
                <w:color w:val="000000"/>
                <w:sz w:val="16"/>
                <w:szCs w:val="16"/>
                <w:lang w:val="en-GB"/>
              </w:rPr>
              <w:t>eign currency forward</w:t>
            </w:r>
            <w:r w:rsidRPr="00117995">
              <w:rPr>
                <w:color w:val="000000"/>
                <w:sz w:val="16"/>
                <w:szCs w:val="16"/>
                <w:lang w:val="en-GB"/>
              </w:rPr>
              <w:t xml:space="preserve"> contract</w:t>
            </w:r>
            <w:r w:rsidR="001049FF">
              <w:rPr>
                <w:color w:val="000000"/>
                <w:sz w:val="16"/>
                <w:szCs w:val="16"/>
                <w:lang w:val="en-GB"/>
              </w:rPr>
              <w:t>s</w:t>
            </w:r>
          </w:p>
        </w:tc>
        <w:tc>
          <w:tcPr>
            <w:tcW w:w="1044" w:type="dxa"/>
            <w:tcBorders>
              <w:left w:val="nil"/>
              <w:right w:val="nil"/>
            </w:tcBorders>
            <w:shd w:val="clear" w:color="auto" w:fill="FAFAFA"/>
            <w:noWrap/>
            <w:vAlign w:val="bottom"/>
          </w:tcPr>
          <w:p w14:paraId="0AE8EDC3" w14:textId="66C446C0" w:rsidR="00861E9B" w:rsidRPr="00460D71" w:rsidRDefault="00861E9B" w:rsidP="00861E9B">
            <w:pPr>
              <w:spacing w:line="240" w:lineRule="auto"/>
              <w:ind w:right="-72"/>
              <w:jc w:val="right"/>
              <w:rPr>
                <w:color w:val="000000"/>
                <w:sz w:val="16"/>
                <w:szCs w:val="16"/>
                <w:lang w:val="en-GB"/>
              </w:rPr>
            </w:pPr>
            <w:r>
              <w:rPr>
                <w:color w:val="000000"/>
                <w:sz w:val="16"/>
                <w:szCs w:val="16"/>
                <w:lang w:val="en-GB"/>
              </w:rPr>
              <w:t>57,060,540</w:t>
            </w:r>
          </w:p>
        </w:tc>
        <w:tc>
          <w:tcPr>
            <w:tcW w:w="1418" w:type="dxa"/>
            <w:tcBorders>
              <w:left w:val="nil"/>
              <w:right w:val="nil"/>
            </w:tcBorders>
            <w:shd w:val="clear" w:color="auto" w:fill="FAFAFA"/>
            <w:noWrap/>
            <w:vAlign w:val="bottom"/>
          </w:tcPr>
          <w:p w14:paraId="24F60E02" w14:textId="12DB17B5" w:rsidR="00861E9B" w:rsidRPr="00460D71" w:rsidRDefault="00861E9B" w:rsidP="00861E9B">
            <w:pPr>
              <w:spacing w:line="240" w:lineRule="auto"/>
              <w:ind w:right="-72"/>
              <w:jc w:val="right"/>
              <w:rPr>
                <w:rFonts w:cs="Arial"/>
                <w:sz w:val="16"/>
                <w:szCs w:val="16"/>
                <w:lang w:val="en-GB" w:eastAsia="en-GB"/>
              </w:rPr>
            </w:pPr>
            <w:r>
              <w:rPr>
                <w:rFonts w:cs="Arial"/>
                <w:sz w:val="16"/>
                <w:szCs w:val="16"/>
                <w:lang w:val="en-GB" w:eastAsia="en-GB"/>
              </w:rPr>
              <w:t>-</w:t>
            </w:r>
          </w:p>
        </w:tc>
        <w:tc>
          <w:tcPr>
            <w:tcW w:w="1207" w:type="dxa"/>
            <w:tcBorders>
              <w:left w:val="nil"/>
              <w:right w:val="nil"/>
            </w:tcBorders>
            <w:shd w:val="clear" w:color="auto" w:fill="FAFAFA"/>
            <w:noWrap/>
            <w:vAlign w:val="bottom"/>
          </w:tcPr>
          <w:p w14:paraId="0E843719" w14:textId="7A293A11" w:rsidR="00861E9B" w:rsidRPr="00460D71" w:rsidRDefault="00861E9B" w:rsidP="00861E9B">
            <w:pPr>
              <w:spacing w:line="240" w:lineRule="auto"/>
              <w:ind w:right="-72"/>
              <w:jc w:val="right"/>
              <w:rPr>
                <w:rFonts w:cs="Arial"/>
                <w:sz w:val="16"/>
                <w:szCs w:val="16"/>
                <w:lang w:val="en-GB" w:eastAsia="en-GB"/>
              </w:rPr>
            </w:pPr>
            <w:r>
              <w:rPr>
                <w:rFonts w:cs="Arial"/>
                <w:sz w:val="16"/>
                <w:szCs w:val="16"/>
                <w:lang w:val="en-GB" w:eastAsia="en-GB"/>
              </w:rPr>
              <w:t>-</w:t>
            </w:r>
          </w:p>
        </w:tc>
        <w:tc>
          <w:tcPr>
            <w:tcW w:w="1275" w:type="dxa"/>
            <w:tcBorders>
              <w:left w:val="nil"/>
              <w:right w:val="nil"/>
            </w:tcBorders>
            <w:shd w:val="clear" w:color="auto" w:fill="FAFAFA"/>
            <w:noWrap/>
            <w:vAlign w:val="bottom"/>
          </w:tcPr>
          <w:p w14:paraId="014281CB" w14:textId="602510E0" w:rsidR="00861E9B" w:rsidRPr="00460D71" w:rsidRDefault="00861E9B" w:rsidP="00861E9B">
            <w:pPr>
              <w:spacing w:line="240" w:lineRule="auto"/>
              <w:ind w:right="-72"/>
              <w:jc w:val="right"/>
              <w:rPr>
                <w:rFonts w:cs="Arial"/>
                <w:sz w:val="16"/>
                <w:szCs w:val="16"/>
                <w:lang w:val="en-GB" w:eastAsia="en-GB"/>
              </w:rPr>
            </w:pPr>
            <w:r>
              <w:rPr>
                <w:rFonts w:cs="Arial"/>
                <w:sz w:val="16"/>
                <w:szCs w:val="16"/>
                <w:lang w:val="en-GB" w:eastAsia="en-GB"/>
              </w:rPr>
              <w:t>57,060,540</w:t>
            </w:r>
          </w:p>
        </w:tc>
        <w:tc>
          <w:tcPr>
            <w:tcW w:w="1245" w:type="dxa"/>
            <w:tcBorders>
              <w:left w:val="nil"/>
              <w:right w:val="nil"/>
            </w:tcBorders>
            <w:shd w:val="clear" w:color="auto" w:fill="FAFAFA"/>
            <w:noWrap/>
            <w:vAlign w:val="bottom"/>
          </w:tcPr>
          <w:p w14:paraId="6F79F5B3" w14:textId="319A4441" w:rsidR="00861E9B" w:rsidRPr="00460D71" w:rsidRDefault="00861E9B" w:rsidP="00861E9B">
            <w:pPr>
              <w:spacing w:line="240" w:lineRule="auto"/>
              <w:ind w:right="-72"/>
              <w:jc w:val="right"/>
              <w:rPr>
                <w:rFonts w:cs="Arial"/>
                <w:sz w:val="16"/>
                <w:szCs w:val="16"/>
                <w:lang w:val="en-GB" w:eastAsia="en-GB"/>
              </w:rPr>
            </w:pPr>
            <w:r>
              <w:rPr>
                <w:rFonts w:cs="Arial"/>
                <w:sz w:val="16"/>
                <w:szCs w:val="16"/>
                <w:lang w:val="en-GB" w:eastAsia="en-GB"/>
              </w:rPr>
              <w:t>57,060,540</w:t>
            </w:r>
          </w:p>
        </w:tc>
      </w:tr>
      <w:tr w:rsidR="00861E9B" w:rsidRPr="00D05EB8" w14:paraId="367F0B59" w14:textId="77777777" w:rsidTr="007815BA">
        <w:trPr>
          <w:trHeight w:val="20"/>
        </w:trPr>
        <w:tc>
          <w:tcPr>
            <w:tcW w:w="3283" w:type="dxa"/>
            <w:tcBorders>
              <w:top w:val="nil"/>
              <w:left w:val="nil"/>
              <w:bottom w:val="nil"/>
              <w:right w:val="nil"/>
            </w:tcBorders>
            <w:shd w:val="clear" w:color="auto" w:fill="auto"/>
            <w:noWrap/>
            <w:vAlign w:val="bottom"/>
          </w:tcPr>
          <w:p w14:paraId="228207DE" w14:textId="77777777" w:rsidR="00861E9B" w:rsidRPr="00D05EB8" w:rsidRDefault="00861E9B" w:rsidP="00861E9B">
            <w:pPr>
              <w:spacing w:line="240" w:lineRule="auto"/>
              <w:ind w:left="-101"/>
              <w:rPr>
                <w:sz w:val="12"/>
                <w:szCs w:val="12"/>
                <w:lang w:val="en-GB"/>
              </w:rPr>
            </w:pPr>
          </w:p>
        </w:tc>
        <w:tc>
          <w:tcPr>
            <w:tcW w:w="1044" w:type="dxa"/>
            <w:tcBorders>
              <w:left w:val="nil"/>
              <w:right w:val="nil"/>
            </w:tcBorders>
            <w:shd w:val="clear" w:color="auto" w:fill="FAFAFA"/>
            <w:noWrap/>
            <w:vAlign w:val="bottom"/>
          </w:tcPr>
          <w:p w14:paraId="717481EC" w14:textId="77777777" w:rsidR="00861E9B" w:rsidRPr="00D05EB8" w:rsidRDefault="00861E9B" w:rsidP="00861E9B">
            <w:pPr>
              <w:spacing w:line="240" w:lineRule="auto"/>
              <w:ind w:right="-72"/>
              <w:jc w:val="right"/>
              <w:rPr>
                <w:color w:val="000000"/>
                <w:sz w:val="12"/>
                <w:szCs w:val="12"/>
                <w:lang w:val="en-GB"/>
              </w:rPr>
            </w:pPr>
          </w:p>
        </w:tc>
        <w:tc>
          <w:tcPr>
            <w:tcW w:w="1418" w:type="dxa"/>
            <w:tcBorders>
              <w:left w:val="nil"/>
              <w:right w:val="nil"/>
            </w:tcBorders>
            <w:shd w:val="clear" w:color="auto" w:fill="FAFAFA"/>
            <w:noWrap/>
            <w:vAlign w:val="bottom"/>
          </w:tcPr>
          <w:p w14:paraId="1DA9365E" w14:textId="77777777" w:rsidR="00861E9B" w:rsidRPr="00D05EB8" w:rsidRDefault="00861E9B" w:rsidP="00861E9B">
            <w:pPr>
              <w:spacing w:line="240" w:lineRule="auto"/>
              <w:ind w:right="-72"/>
              <w:jc w:val="right"/>
              <w:rPr>
                <w:rFonts w:cs="Arial"/>
                <w:color w:val="000000"/>
                <w:sz w:val="12"/>
                <w:szCs w:val="12"/>
                <w:lang w:val="en-GB"/>
              </w:rPr>
            </w:pPr>
          </w:p>
        </w:tc>
        <w:tc>
          <w:tcPr>
            <w:tcW w:w="1207" w:type="dxa"/>
            <w:tcBorders>
              <w:left w:val="nil"/>
              <w:right w:val="nil"/>
            </w:tcBorders>
            <w:shd w:val="clear" w:color="auto" w:fill="FAFAFA"/>
            <w:noWrap/>
            <w:vAlign w:val="bottom"/>
          </w:tcPr>
          <w:p w14:paraId="7F9782E5" w14:textId="77777777" w:rsidR="00861E9B" w:rsidRPr="00D05EB8" w:rsidRDefault="00861E9B" w:rsidP="00861E9B">
            <w:pPr>
              <w:spacing w:line="240" w:lineRule="auto"/>
              <w:ind w:right="-72"/>
              <w:jc w:val="right"/>
              <w:rPr>
                <w:rFonts w:cs="Arial"/>
                <w:color w:val="000000"/>
                <w:sz w:val="12"/>
                <w:szCs w:val="12"/>
                <w:lang w:val="en-GB"/>
              </w:rPr>
            </w:pPr>
          </w:p>
        </w:tc>
        <w:tc>
          <w:tcPr>
            <w:tcW w:w="1275" w:type="dxa"/>
            <w:tcBorders>
              <w:left w:val="nil"/>
              <w:right w:val="nil"/>
            </w:tcBorders>
            <w:shd w:val="clear" w:color="auto" w:fill="FAFAFA"/>
            <w:noWrap/>
            <w:vAlign w:val="bottom"/>
          </w:tcPr>
          <w:p w14:paraId="728587B8" w14:textId="77777777" w:rsidR="00861E9B" w:rsidRPr="00D05EB8" w:rsidRDefault="00861E9B" w:rsidP="00861E9B">
            <w:pPr>
              <w:spacing w:line="240" w:lineRule="auto"/>
              <w:ind w:right="-72"/>
              <w:jc w:val="right"/>
              <w:rPr>
                <w:rFonts w:cs="Arial"/>
                <w:color w:val="000000"/>
                <w:sz w:val="12"/>
                <w:szCs w:val="12"/>
                <w:lang w:val="en-GB"/>
              </w:rPr>
            </w:pPr>
          </w:p>
        </w:tc>
        <w:tc>
          <w:tcPr>
            <w:tcW w:w="1245" w:type="dxa"/>
            <w:tcBorders>
              <w:left w:val="nil"/>
              <w:right w:val="nil"/>
            </w:tcBorders>
            <w:shd w:val="clear" w:color="auto" w:fill="FAFAFA"/>
            <w:noWrap/>
            <w:vAlign w:val="bottom"/>
          </w:tcPr>
          <w:p w14:paraId="07B499DB" w14:textId="77777777" w:rsidR="00861E9B" w:rsidRPr="00D05EB8" w:rsidRDefault="00861E9B" w:rsidP="00861E9B">
            <w:pPr>
              <w:spacing w:line="240" w:lineRule="auto"/>
              <w:ind w:right="-72"/>
              <w:jc w:val="right"/>
              <w:rPr>
                <w:rFonts w:cs="Arial"/>
                <w:color w:val="000000"/>
                <w:sz w:val="12"/>
                <w:szCs w:val="12"/>
                <w:lang w:val="en-GB"/>
              </w:rPr>
            </w:pPr>
          </w:p>
        </w:tc>
      </w:tr>
      <w:tr w:rsidR="00861E9B" w:rsidRPr="00117995" w14:paraId="08E5B238" w14:textId="77777777" w:rsidTr="00D05EB8">
        <w:trPr>
          <w:trHeight w:val="20"/>
        </w:trPr>
        <w:tc>
          <w:tcPr>
            <w:tcW w:w="3283" w:type="dxa"/>
            <w:tcBorders>
              <w:top w:val="nil"/>
              <w:left w:val="nil"/>
              <w:bottom w:val="nil"/>
              <w:right w:val="nil"/>
            </w:tcBorders>
            <w:shd w:val="clear" w:color="auto" w:fill="auto"/>
            <w:noWrap/>
            <w:vAlign w:val="bottom"/>
            <w:hideMark/>
          </w:tcPr>
          <w:p w14:paraId="42E3364A" w14:textId="77777777" w:rsidR="00861E9B" w:rsidRPr="00117995" w:rsidRDefault="00861E9B" w:rsidP="00861E9B">
            <w:pPr>
              <w:spacing w:line="240" w:lineRule="auto"/>
              <w:ind w:left="-101" w:right="127"/>
              <w:rPr>
                <w:b/>
                <w:bCs/>
                <w:color w:val="000000"/>
                <w:sz w:val="16"/>
                <w:szCs w:val="16"/>
                <w:lang w:val="en-GB"/>
              </w:rPr>
            </w:pPr>
            <w:r w:rsidRPr="00117995">
              <w:rPr>
                <w:b/>
                <w:bCs/>
                <w:color w:val="000000"/>
                <w:sz w:val="16"/>
                <w:szCs w:val="16"/>
                <w:lang w:val="en-GB"/>
              </w:rPr>
              <w:t xml:space="preserve">Financial liabilities not measured </w:t>
            </w:r>
            <w:r>
              <w:rPr>
                <w:b/>
                <w:bCs/>
                <w:color w:val="000000"/>
                <w:sz w:val="16"/>
                <w:szCs w:val="16"/>
                <w:lang w:val="en-GB"/>
              </w:rPr>
              <w:br/>
              <w:t xml:space="preserve">   </w:t>
            </w:r>
            <w:r w:rsidRPr="00117995">
              <w:rPr>
                <w:b/>
                <w:bCs/>
                <w:color w:val="000000"/>
                <w:sz w:val="16"/>
                <w:szCs w:val="16"/>
                <w:lang w:val="en-GB"/>
              </w:rPr>
              <w:t>at fair</w:t>
            </w:r>
            <w:r w:rsidRPr="00117995">
              <w:rPr>
                <w:rFonts w:hint="cs"/>
                <w:b/>
                <w:bCs/>
                <w:color w:val="000000"/>
                <w:sz w:val="16"/>
                <w:szCs w:val="16"/>
                <w:cs/>
                <w:lang w:val="en-GB"/>
              </w:rPr>
              <w:t xml:space="preserve"> </w:t>
            </w:r>
            <w:r w:rsidRPr="00117995">
              <w:rPr>
                <w:b/>
                <w:bCs/>
                <w:color w:val="000000"/>
                <w:sz w:val="16"/>
                <w:szCs w:val="16"/>
                <w:lang w:val="en-GB"/>
              </w:rPr>
              <w:t xml:space="preserve">value </w:t>
            </w:r>
          </w:p>
        </w:tc>
        <w:tc>
          <w:tcPr>
            <w:tcW w:w="1044" w:type="dxa"/>
            <w:tcBorders>
              <w:top w:val="nil"/>
              <w:left w:val="nil"/>
              <w:right w:val="nil"/>
            </w:tcBorders>
            <w:shd w:val="clear" w:color="auto" w:fill="FAFAFA"/>
            <w:noWrap/>
            <w:vAlign w:val="bottom"/>
          </w:tcPr>
          <w:p w14:paraId="21A6905F" w14:textId="77777777" w:rsidR="00861E9B" w:rsidRPr="00460D71" w:rsidRDefault="00861E9B" w:rsidP="00861E9B">
            <w:pPr>
              <w:spacing w:line="240" w:lineRule="auto"/>
              <w:ind w:right="-72"/>
              <w:jc w:val="right"/>
              <w:rPr>
                <w:i/>
                <w:iCs/>
                <w:color w:val="000000"/>
                <w:sz w:val="16"/>
                <w:szCs w:val="16"/>
                <w:lang w:val="en-GB"/>
              </w:rPr>
            </w:pPr>
          </w:p>
        </w:tc>
        <w:tc>
          <w:tcPr>
            <w:tcW w:w="1418" w:type="dxa"/>
            <w:tcBorders>
              <w:top w:val="nil"/>
              <w:left w:val="nil"/>
              <w:right w:val="nil"/>
            </w:tcBorders>
            <w:shd w:val="clear" w:color="auto" w:fill="FAFAFA"/>
            <w:noWrap/>
            <w:vAlign w:val="bottom"/>
          </w:tcPr>
          <w:p w14:paraId="0DFD5E09" w14:textId="77777777" w:rsidR="00861E9B" w:rsidRPr="00460D71" w:rsidRDefault="00861E9B" w:rsidP="00861E9B">
            <w:pPr>
              <w:spacing w:line="240" w:lineRule="auto"/>
              <w:ind w:right="-72"/>
              <w:jc w:val="right"/>
              <w:rPr>
                <w:rFonts w:cs="Arial"/>
                <w:i/>
                <w:iCs/>
                <w:sz w:val="16"/>
                <w:szCs w:val="16"/>
                <w:lang w:val="en-GB"/>
              </w:rPr>
            </w:pPr>
          </w:p>
        </w:tc>
        <w:tc>
          <w:tcPr>
            <w:tcW w:w="1207" w:type="dxa"/>
            <w:tcBorders>
              <w:top w:val="nil"/>
              <w:left w:val="nil"/>
              <w:right w:val="nil"/>
            </w:tcBorders>
            <w:shd w:val="clear" w:color="auto" w:fill="FAFAFA"/>
            <w:noWrap/>
            <w:vAlign w:val="bottom"/>
          </w:tcPr>
          <w:p w14:paraId="4C0D4AB9" w14:textId="77777777" w:rsidR="00861E9B" w:rsidRPr="00460D71" w:rsidRDefault="00861E9B" w:rsidP="00861E9B">
            <w:pPr>
              <w:spacing w:line="240" w:lineRule="auto"/>
              <w:ind w:right="-72"/>
              <w:jc w:val="right"/>
              <w:rPr>
                <w:rFonts w:cs="Arial"/>
                <w:i/>
                <w:iCs/>
                <w:sz w:val="16"/>
                <w:szCs w:val="16"/>
                <w:lang w:val="en-GB"/>
              </w:rPr>
            </w:pPr>
          </w:p>
        </w:tc>
        <w:tc>
          <w:tcPr>
            <w:tcW w:w="1275" w:type="dxa"/>
            <w:tcBorders>
              <w:top w:val="nil"/>
              <w:left w:val="nil"/>
              <w:right w:val="nil"/>
            </w:tcBorders>
            <w:shd w:val="clear" w:color="auto" w:fill="FAFAFA"/>
            <w:noWrap/>
            <w:vAlign w:val="bottom"/>
          </w:tcPr>
          <w:p w14:paraId="34F871AD" w14:textId="77777777" w:rsidR="00861E9B" w:rsidRPr="00460D71" w:rsidRDefault="00861E9B" w:rsidP="00861E9B">
            <w:pPr>
              <w:spacing w:line="240" w:lineRule="auto"/>
              <w:ind w:right="-72"/>
              <w:jc w:val="right"/>
              <w:rPr>
                <w:rFonts w:cs="Arial"/>
                <w:i/>
                <w:iCs/>
                <w:sz w:val="16"/>
                <w:szCs w:val="16"/>
                <w:lang w:val="en-GB"/>
              </w:rPr>
            </w:pPr>
          </w:p>
        </w:tc>
        <w:tc>
          <w:tcPr>
            <w:tcW w:w="1245" w:type="dxa"/>
            <w:tcBorders>
              <w:top w:val="nil"/>
              <w:left w:val="nil"/>
              <w:right w:val="nil"/>
            </w:tcBorders>
            <w:shd w:val="clear" w:color="auto" w:fill="FAFAFA"/>
            <w:noWrap/>
            <w:vAlign w:val="bottom"/>
          </w:tcPr>
          <w:p w14:paraId="3A2DC4DA" w14:textId="77777777" w:rsidR="00861E9B" w:rsidRPr="00460D71" w:rsidRDefault="00861E9B" w:rsidP="00861E9B">
            <w:pPr>
              <w:spacing w:line="240" w:lineRule="auto"/>
              <w:ind w:right="-72"/>
              <w:jc w:val="right"/>
              <w:rPr>
                <w:rFonts w:cs="Arial"/>
                <w:i/>
                <w:iCs/>
                <w:sz w:val="16"/>
                <w:szCs w:val="16"/>
                <w:lang w:val="en-GB"/>
              </w:rPr>
            </w:pPr>
          </w:p>
        </w:tc>
      </w:tr>
      <w:tr w:rsidR="00861E9B" w:rsidRPr="00117995" w14:paraId="506368E6" w14:textId="77777777" w:rsidTr="00D05EB8">
        <w:trPr>
          <w:trHeight w:val="20"/>
        </w:trPr>
        <w:tc>
          <w:tcPr>
            <w:tcW w:w="3283" w:type="dxa"/>
            <w:tcBorders>
              <w:top w:val="nil"/>
              <w:left w:val="nil"/>
              <w:bottom w:val="nil"/>
              <w:right w:val="nil"/>
            </w:tcBorders>
            <w:shd w:val="clear" w:color="auto" w:fill="auto"/>
            <w:noWrap/>
            <w:vAlign w:val="bottom"/>
            <w:hideMark/>
          </w:tcPr>
          <w:p w14:paraId="6EF2CBB5" w14:textId="77777777" w:rsidR="00861E9B" w:rsidRPr="00117995" w:rsidRDefault="00861E9B" w:rsidP="00861E9B">
            <w:pPr>
              <w:spacing w:line="240" w:lineRule="auto"/>
              <w:ind w:left="-101"/>
              <w:rPr>
                <w:color w:val="000000"/>
                <w:sz w:val="16"/>
                <w:szCs w:val="16"/>
                <w:lang w:val="en-GB"/>
              </w:rPr>
            </w:pPr>
            <w:r>
              <w:rPr>
                <w:color w:val="000000"/>
                <w:sz w:val="16"/>
                <w:szCs w:val="16"/>
                <w:lang w:val="en-GB"/>
              </w:rPr>
              <w:t>Long-term borrowings from an associate</w:t>
            </w:r>
          </w:p>
        </w:tc>
        <w:tc>
          <w:tcPr>
            <w:tcW w:w="1044" w:type="dxa"/>
            <w:tcBorders>
              <w:top w:val="nil"/>
              <w:left w:val="nil"/>
              <w:bottom w:val="single" w:sz="4" w:space="0" w:color="auto"/>
              <w:right w:val="nil"/>
            </w:tcBorders>
            <w:shd w:val="clear" w:color="auto" w:fill="FAFAFA"/>
            <w:noWrap/>
            <w:vAlign w:val="bottom"/>
          </w:tcPr>
          <w:p w14:paraId="737DD5E3" w14:textId="06394B88" w:rsidR="00861E9B" w:rsidRPr="00460D71" w:rsidRDefault="00861E9B" w:rsidP="00861E9B">
            <w:pPr>
              <w:spacing w:line="240" w:lineRule="auto"/>
              <w:ind w:right="-72"/>
              <w:jc w:val="right"/>
              <w:rPr>
                <w:rFonts w:cs="Arial"/>
                <w:sz w:val="16"/>
                <w:szCs w:val="16"/>
                <w:lang w:val="en-GB" w:eastAsia="en-GB"/>
              </w:rPr>
            </w:pPr>
            <w:r>
              <w:rPr>
                <w:rFonts w:cs="Arial"/>
                <w:sz w:val="16"/>
                <w:szCs w:val="16"/>
                <w:lang w:val="en-GB" w:eastAsia="en-GB"/>
              </w:rPr>
              <w:t>-</w:t>
            </w:r>
          </w:p>
        </w:tc>
        <w:tc>
          <w:tcPr>
            <w:tcW w:w="1418" w:type="dxa"/>
            <w:tcBorders>
              <w:top w:val="nil"/>
              <w:left w:val="nil"/>
              <w:bottom w:val="single" w:sz="4" w:space="0" w:color="auto"/>
              <w:right w:val="nil"/>
            </w:tcBorders>
            <w:shd w:val="clear" w:color="auto" w:fill="FAFAFA"/>
            <w:noWrap/>
            <w:vAlign w:val="bottom"/>
          </w:tcPr>
          <w:p w14:paraId="3D835E79" w14:textId="5F1352AE" w:rsidR="00861E9B" w:rsidRPr="00460D71" w:rsidRDefault="00861E9B" w:rsidP="00861E9B">
            <w:pPr>
              <w:spacing w:line="240" w:lineRule="auto"/>
              <w:ind w:right="-72"/>
              <w:jc w:val="right"/>
              <w:rPr>
                <w:rFonts w:cs="Arial"/>
                <w:sz w:val="16"/>
                <w:szCs w:val="16"/>
                <w:lang w:val="en-GB" w:eastAsia="en-GB"/>
              </w:rPr>
            </w:pPr>
            <w:r>
              <w:rPr>
                <w:rFonts w:cs="Arial"/>
                <w:sz w:val="16"/>
                <w:szCs w:val="16"/>
                <w:lang w:val="en-GB" w:eastAsia="en-GB"/>
              </w:rPr>
              <w:t>-</w:t>
            </w:r>
          </w:p>
        </w:tc>
        <w:tc>
          <w:tcPr>
            <w:tcW w:w="1207" w:type="dxa"/>
            <w:tcBorders>
              <w:top w:val="nil"/>
              <w:left w:val="nil"/>
              <w:bottom w:val="single" w:sz="4" w:space="0" w:color="auto"/>
              <w:right w:val="nil"/>
            </w:tcBorders>
            <w:shd w:val="clear" w:color="auto" w:fill="FAFAFA"/>
            <w:noWrap/>
            <w:vAlign w:val="bottom"/>
          </w:tcPr>
          <w:p w14:paraId="73CC2F48" w14:textId="6752D655" w:rsidR="00861E9B" w:rsidRPr="00460D71" w:rsidRDefault="00861E9B" w:rsidP="00861E9B">
            <w:pPr>
              <w:spacing w:line="240" w:lineRule="auto"/>
              <w:ind w:right="-72"/>
              <w:jc w:val="right"/>
              <w:rPr>
                <w:rFonts w:cs="Arial"/>
                <w:sz w:val="16"/>
                <w:szCs w:val="16"/>
                <w:lang w:val="en-GB" w:eastAsia="en-GB"/>
              </w:rPr>
            </w:pPr>
            <w:r>
              <w:rPr>
                <w:rFonts w:cs="Arial"/>
                <w:sz w:val="16"/>
                <w:szCs w:val="16"/>
                <w:lang w:val="en-GB" w:eastAsia="en-GB"/>
              </w:rPr>
              <w:t>2,932,194,003</w:t>
            </w:r>
          </w:p>
        </w:tc>
        <w:tc>
          <w:tcPr>
            <w:tcW w:w="1275" w:type="dxa"/>
            <w:tcBorders>
              <w:top w:val="nil"/>
              <w:left w:val="nil"/>
              <w:bottom w:val="single" w:sz="4" w:space="0" w:color="auto"/>
              <w:right w:val="nil"/>
            </w:tcBorders>
            <w:shd w:val="clear" w:color="auto" w:fill="FAFAFA"/>
            <w:noWrap/>
            <w:vAlign w:val="bottom"/>
          </w:tcPr>
          <w:p w14:paraId="7B3EC980" w14:textId="40CCCA8A" w:rsidR="00861E9B" w:rsidRPr="00460D71" w:rsidRDefault="00861E9B" w:rsidP="00861E9B">
            <w:pPr>
              <w:spacing w:line="240" w:lineRule="auto"/>
              <w:ind w:right="-72"/>
              <w:jc w:val="right"/>
              <w:rPr>
                <w:rFonts w:cs="Arial"/>
                <w:sz w:val="16"/>
                <w:szCs w:val="16"/>
                <w:lang w:val="en-GB" w:eastAsia="en-GB"/>
              </w:rPr>
            </w:pPr>
            <w:r>
              <w:rPr>
                <w:rFonts w:cs="Arial"/>
                <w:sz w:val="16"/>
                <w:szCs w:val="16"/>
                <w:lang w:val="en-GB" w:eastAsia="en-GB"/>
              </w:rPr>
              <w:t>2,932,194,003</w:t>
            </w:r>
          </w:p>
        </w:tc>
        <w:tc>
          <w:tcPr>
            <w:tcW w:w="1245" w:type="dxa"/>
            <w:tcBorders>
              <w:top w:val="nil"/>
              <w:left w:val="nil"/>
              <w:bottom w:val="single" w:sz="4" w:space="0" w:color="auto"/>
              <w:right w:val="nil"/>
            </w:tcBorders>
            <w:shd w:val="clear" w:color="auto" w:fill="FAFAFA"/>
            <w:noWrap/>
            <w:vAlign w:val="bottom"/>
          </w:tcPr>
          <w:p w14:paraId="32C52684" w14:textId="0AB4358B" w:rsidR="00861E9B" w:rsidRPr="00460D71" w:rsidRDefault="00861E9B" w:rsidP="00861E9B">
            <w:pPr>
              <w:spacing w:line="240" w:lineRule="auto"/>
              <w:ind w:right="-72"/>
              <w:jc w:val="right"/>
              <w:rPr>
                <w:rFonts w:cs="Arial"/>
                <w:sz w:val="16"/>
                <w:szCs w:val="16"/>
                <w:lang w:val="en-GB" w:eastAsia="en-GB"/>
              </w:rPr>
            </w:pPr>
            <w:r>
              <w:rPr>
                <w:rFonts w:cs="Arial"/>
                <w:sz w:val="16"/>
                <w:szCs w:val="16"/>
                <w:lang w:val="en-GB" w:eastAsia="en-GB"/>
              </w:rPr>
              <w:t>2,869,000,000</w:t>
            </w:r>
          </w:p>
        </w:tc>
      </w:tr>
      <w:tr w:rsidR="00D05EB8" w:rsidRPr="00D05EB8" w14:paraId="1B23F580" w14:textId="77777777" w:rsidTr="00D05EB8">
        <w:trPr>
          <w:trHeight w:val="20"/>
        </w:trPr>
        <w:tc>
          <w:tcPr>
            <w:tcW w:w="3283" w:type="dxa"/>
            <w:tcBorders>
              <w:top w:val="nil"/>
              <w:left w:val="nil"/>
              <w:bottom w:val="nil"/>
              <w:right w:val="nil"/>
            </w:tcBorders>
            <w:shd w:val="clear" w:color="auto" w:fill="auto"/>
            <w:noWrap/>
            <w:vAlign w:val="bottom"/>
          </w:tcPr>
          <w:p w14:paraId="57804680" w14:textId="77777777" w:rsidR="00D05EB8" w:rsidRPr="00D05EB8" w:rsidRDefault="00D05EB8" w:rsidP="00861E9B">
            <w:pPr>
              <w:spacing w:line="240" w:lineRule="auto"/>
              <w:ind w:left="-101"/>
              <w:rPr>
                <w:color w:val="000000"/>
                <w:sz w:val="12"/>
                <w:szCs w:val="12"/>
                <w:lang w:val="en-GB"/>
              </w:rPr>
            </w:pPr>
          </w:p>
        </w:tc>
        <w:tc>
          <w:tcPr>
            <w:tcW w:w="1044" w:type="dxa"/>
            <w:tcBorders>
              <w:top w:val="single" w:sz="4" w:space="0" w:color="auto"/>
              <w:left w:val="nil"/>
              <w:right w:val="nil"/>
            </w:tcBorders>
            <w:shd w:val="clear" w:color="auto" w:fill="FAFAFA"/>
            <w:noWrap/>
            <w:vAlign w:val="bottom"/>
          </w:tcPr>
          <w:p w14:paraId="6F1D8B51" w14:textId="77777777" w:rsidR="00D05EB8" w:rsidRPr="00D05EB8" w:rsidRDefault="00D05EB8" w:rsidP="00861E9B">
            <w:pPr>
              <w:spacing w:line="240" w:lineRule="auto"/>
              <w:ind w:right="-72"/>
              <w:jc w:val="right"/>
              <w:rPr>
                <w:rFonts w:cs="Arial"/>
                <w:sz w:val="12"/>
                <w:szCs w:val="12"/>
                <w:lang w:val="en-GB" w:eastAsia="en-GB"/>
              </w:rPr>
            </w:pPr>
          </w:p>
        </w:tc>
        <w:tc>
          <w:tcPr>
            <w:tcW w:w="1418" w:type="dxa"/>
            <w:tcBorders>
              <w:top w:val="single" w:sz="4" w:space="0" w:color="auto"/>
              <w:left w:val="nil"/>
              <w:right w:val="nil"/>
            </w:tcBorders>
            <w:shd w:val="clear" w:color="auto" w:fill="FAFAFA"/>
            <w:noWrap/>
            <w:vAlign w:val="bottom"/>
          </w:tcPr>
          <w:p w14:paraId="5B769511" w14:textId="77777777" w:rsidR="00D05EB8" w:rsidRPr="00D05EB8" w:rsidRDefault="00D05EB8" w:rsidP="00861E9B">
            <w:pPr>
              <w:spacing w:line="240" w:lineRule="auto"/>
              <w:ind w:right="-72"/>
              <w:jc w:val="right"/>
              <w:rPr>
                <w:rFonts w:cs="Arial"/>
                <w:sz w:val="12"/>
                <w:szCs w:val="12"/>
                <w:lang w:val="en-GB" w:eastAsia="en-GB"/>
              </w:rPr>
            </w:pPr>
          </w:p>
        </w:tc>
        <w:tc>
          <w:tcPr>
            <w:tcW w:w="1207" w:type="dxa"/>
            <w:tcBorders>
              <w:top w:val="single" w:sz="4" w:space="0" w:color="auto"/>
              <w:left w:val="nil"/>
              <w:right w:val="nil"/>
            </w:tcBorders>
            <w:shd w:val="clear" w:color="auto" w:fill="FAFAFA"/>
            <w:noWrap/>
            <w:vAlign w:val="bottom"/>
          </w:tcPr>
          <w:p w14:paraId="6F4183B7" w14:textId="77777777" w:rsidR="00D05EB8" w:rsidRPr="00D05EB8" w:rsidRDefault="00D05EB8" w:rsidP="00861E9B">
            <w:pPr>
              <w:spacing w:line="240" w:lineRule="auto"/>
              <w:ind w:right="-72"/>
              <w:jc w:val="right"/>
              <w:rPr>
                <w:rFonts w:cs="Arial"/>
                <w:sz w:val="12"/>
                <w:szCs w:val="12"/>
                <w:lang w:val="en-GB" w:eastAsia="en-GB"/>
              </w:rPr>
            </w:pPr>
          </w:p>
        </w:tc>
        <w:tc>
          <w:tcPr>
            <w:tcW w:w="1275" w:type="dxa"/>
            <w:tcBorders>
              <w:top w:val="single" w:sz="4" w:space="0" w:color="auto"/>
              <w:left w:val="nil"/>
              <w:right w:val="nil"/>
            </w:tcBorders>
            <w:shd w:val="clear" w:color="auto" w:fill="FAFAFA"/>
            <w:noWrap/>
            <w:vAlign w:val="bottom"/>
          </w:tcPr>
          <w:p w14:paraId="3F66FBD1" w14:textId="77777777" w:rsidR="00D05EB8" w:rsidRPr="00D05EB8" w:rsidRDefault="00D05EB8" w:rsidP="00861E9B">
            <w:pPr>
              <w:spacing w:line="240" w:lineRule="auto"/>
              <w:ind w:right="-72"/>
              <w:jc w:val="right"/>
              <w:rPr>
                <w:rFonts w:cs="Arial"/>
                <w:sz w:val="12"/>
                <w:szCs w:val="12"/>
                <w:lang w:val="en-GB" w:eastAsia="en-GB"/>
              </w:rPr>
            </w:pPr>
          </w:p>
        </w:tc>
        <w:tc>
          <w:tcPr>
            <w:tcW w:w="1245" w:type="dxa"/>
            <w:tcBorders>
              <w:top w:val="single" w:sz="4" w:space="0" w:color="auto"/>
              <w:left w:val="nil"/>
              <w:right w:val="nil"/>
            </w:tcBorders>
            <w:shd w:val="clear" w:color="auto" w:fill="FAFAFA"/>
            <w:noWrap/>
            <w:vAlign w:val="bottom"/>
          </w:tcPr>
          <w:p w14:paraId="6CD74FF9" w14:textId="77777777" w:rsidR="00D05EB8" w:rsidRPr="00D05EB8" w:rsidRDefault="00D05EB8" w:rsidP="00861E9B">
            <w:pPr>
              <w:spacing w:line="240" w:lineRule="auto"/>
              <w:ind w:right="-72"/>
              <w:jc w:val="right"/>
              <w:rPr>
                <w:rFonts w:cs="Arial"/>
                <w:sz w:val="12"/>
                <w:szCs w:val="12"/>
                <w:lang w:val="en-GB" w:eastAsia="en-GB"/>
              </w:rPr>
            </w:pPr>
          </w:p>
        </w:tc>
      </w:tr>
      <w:tr w:rsidR="00861E9B" w:rsidRPr="00117995" w14:paraId="1075D923" w14:textId="77777777" w:rsidTr="007815BA">
        <w:trPr>
          <w:trHeight w:val="20"/>
        </w:trPr>
        <w:tc>
          <w:tcPr>
            <w:tcW w:w="3283" w:type="dxa"/>
            <w:tcBorders>
              <w:top w:val="nil"/>
              <w:left w:val="nil"/>
              <w:bottom w:val="nil"/>
              <w:right w:val="nil"/>
            </w:tcBorders>
            <w:shd w:val="clear" w:color="auto" w:fill="auto"/>
            <w:noWrap/>
            <w:vAlign w:val="bottom"/>
          </w:tcPr>
          <w:p w14:paraId="10BC1C52" w14:textId="77777777" w:rsidR="00861E9B" w:rsidRDefault="00861E9B" w:rsidP="00861E9B">
            <w:pPr>
              <w:spacing w:line="240" w:lineRule="auto"/>
              <w:ind w:left="-101"/>
              <w:rPr>
                <w:color w:val="000000"/>
                <w:sz w:val="16"/>
                <w:szCs w:val="16"/>
                <w:lang w:val="en-GB"/>
              </w:rPr>
            </w:pPr>
          </w:p>
        </w:tc>
        <w:tc>
          <w:tcPr>
            <w:tcW w:w="1044" w:type="dxa"/>
            <w:tcBorders>
              <w:left w:val="nil"/>
              <w:bottom w:val="single" w:sz="4" w:space="0" w:color="auto"/>
              <w:right w:val="nil"/>
            </w:tcBorders>
            <w:shd w:val="clear" w:color="auto" w:fill="FAFAFA"/>
            <w:noWrap/>
            <w:vAlign w:val="bottom"/>
          </w:tcPr>
          <w:p w14:paraId="1B972452" w14:textId="70693592" w:rsidR="00861E9B" w:rsidRPr="00460D71" w:rsidRDefault="00861E9B" w:rsidP="00861E9B">
            <w:pPr>
              <w:spacing w:line="240" w:lineRule="auto"/>
              <w:ind w:right="-72"/>
              <w:jc w:val="right"/>
              <w:rPr>
                <w:rFonts w:cs="Arial"/>
                <w:sz w:val="16"/>
                <w:szCs w:val="16"/>
                <w:lang w:val="en-GB" w:eastAsia="en-GB"/>
              </w:rPr>
            </w:pPr>
            <w:r>
              <w:rPr>
                <w:color w:val="000000"/>
                <w:sz w:val="16"/>
                <w:szCs w:val="16"/>
                <w:lang w:val="en-GB"/>
              </w:rPr>
              <w:t>57,060,540</w:t>
            </w:r>
          </w:p>
        </w:tc>
        <w:tc>
          <w:tcPr>
            <w:tcW w:w="1418" w:type="dxa"/>
            <w:tcBorders>
              <w:left w:val="nil"/>
              <w:bottom w:val="single" w:sz="4" w:space="0" w:color="auto"/>
              <w:right w:val="nil"/>
            </w:tcBorders>
            <w:shd w:val="clear" w:color="auto" w:fill="FAFAFA"/>
            <w:noWrap/>
            <w:vAlign w:val="bottom"/>
          </w:tcPr>
          <w:p w14:paraId="10592FEA" w14:textId="2BDDC5E5" w:rsidR="00861E9B" w:rsidRPr="00460D71" w:rsidRDefault="000A6467" w:rsidP="00861E9B">
            <w:pPr>
              <w:spacing w:line="240" w:lineRule="auto"/>
              <w:ind w:right="-72"/>
              <w:jc w:val="right"/>
              <w:rPr>
                <w:rFonts w:cs="Arial"/>
                <w:sz w:val="16"/>
                <w:szCs w:val="16"/>
                <w:lang w:val="en-GB" w:eastAsia="en-GB"/>
              </w:rPr>
            </w:pPr>
            <w:r>
              <w:rPr>
                <w:rFonts w:cs="Arial"/>
                <w:sz w:val="16"/>
                <w:szCs w:val="16"/>
                <w:lang w:val="en-GB" w:eastAsia="en-GB"/>
              </w:rPr>
              <w:t>-</w:t>
            </w:r>
          </w:p>
        </w:tc>
        <w:tc>
          <w:tcPr>
            <w:tcW w:w="1207" w:type="dxa"/>
            <w:tcBorders>
              <w:left w:val="nil"/>
              <w:bottom w:val="single" w:sz="4" w:space="0" w:color="auto"/>
              <w:right w:val="nil"/>
            </w:tcBorders>
            <w:shd w:val="clear" w:color="auto" w:fill="FAFAFA"/>
            <w:noWrap/>
            <w:vAlign w:val="bottom"/>
          </w:tcPr>
          <w:p w14:paraId="488FDA7B" w14:textId="6B3CBE49" w:rsidR="00861E9B" w:rsidRDefault="00861E9B" w:rsidP="00861E9B">
            <w:pPr>
              <w:spacing w:line="240" w:lineRule="auto"/>
              <w:ind w:right="-72"/>
              <w:jc w:val="right"/>
              <w:rPr>
                <w:rFonts w:cs="Arial"/>
                <w:sz w:val="16"/>
                <w:szCs w:val="16"/>
                <w:lang w:val="en-GB" w:eastAsia="en-GB"/>
              </w:rPr>
            </w:pPr>
            <w:r>
              <w:rPr>
                <w:rFonts w:cs="Arial"/>
                <w:sz w:val="16"/>
                <w:szCs w:val="16"/>
                <w:lang w:val="en-GB" w:eastAsia="en-GB"/>
              </w:rPr>
              <w:t>2,932,194,003</w:t>
            </w:r>
          </w:p>
        </w:tc>
        <w:tc>
          <w:tcPr>
            <w:tcW w:w="1275" w:type="dxa"/>
            <w:tcBorders>
              <w:left w:val="nil"/>
              <w:bottom w:val="single" w:sz="4" w:space="0" w:color="auto"/>
              <w:right w:val="nil"/>
            </w:tcBorders>
            <w:shd w:val="clear" w:color="auto" w:fill="FAFAFA"/>
            <w:noWrap/>
            <w:vAlign w:val="bottom"/>
          </w:tcPr>
          <w:p w14:paraId="51BD7C8C" w14:textId="41857802" w:rsidR="00861E9B" w:rsidRDefault="00861E9B" w:rsidP="00861E9B">
            <w:pPr>
              <w:spacing w:line="240" w:lineRule="auto"/>
              <w:ind w:right="-72"/>
              <w:jc w:val="right"/>
              <w:rPr>
                <w:rFonts w:cs="Arial"/>
                <w:sz w:val="16"/>
                <w:szCs w:val="16"/>
                <w:lang w:val="en-GB" w:eastAsia="en-GB"/>
              </w:rPr>
            </w:pPr>
            <w:r>
              <w:rPr>
                <w:rFonts w:cs="Arial"/>
                <w:sz w:val="16"/>
                <w:szCs w:val="16"/>
                <w:lang w:val="en-GB" w:eastAsia="en-GB"/>
              </w:rPr>
              <w:t>2,9</w:t>
            </w:r>
            <w:r w:rsidR="00383E96">
              <w:rPr>
                <w:rFonts w:cs="Arial"/>
                <w:sz w:val="16"/>
                <w:szCs w:val="16"/>
                <w:lang w:val="en-GB" w:eastAsia="en-GB"/>
              </w:rPr>
              <w:t>89</w:t>
            </w:r>
            <w:r>
              <w:rPr>
                <w:rFonts w:cs="Arial"/>
                <w:sz w:val="16"/>
                <w:szCs w:val="16"/>
                <w:lang w:val="en-GB" w:eastAsia="en-GB"/>
              </w:rPr>
              <w:t>,</w:t>
            </w:r>
            <w:r w:rsidR="00383E96">
              <w:rPr>
                <w:rFonts w:cs="Arial"/>
                <w:sz w:val="16"/>
                <w:szCs w:val="16"/>
                <w:lang w:val="en-GB" w:eastAsia="en-GB"/>
              </w:rPr>
              <w:t>254</w:t>
            </w:r>
            <w:r>
              <w:rPr>
                <w:rFonts w:cs="Arial"/>
                <w:sz w:val="16"/>
                <w:szCs w:val="16"/>
                <w:lang w:val="en-GB" w:eastAsia="en-GB"/>
              </w:rPr>
              <w:t>,</w:t>
            </w:r>
            <w:r w:rsidR="00383E96">
              <w:rPr>
                <w:rFonts w:cs="Arial"/>
                <w:sz w:val="16"/>
                <w:szCs w:val="16"/>
                <w:lang w:val="en-GB" w:eastAsia="en-GB"/>
              </w:rPr>
              <w:t>543</w:t>
            </w:r>
          </w:p>
        </w:tc>
        <w:tc>
          <w:tcPr>
            <w:tcW w:w="1245" w:type="dxa"/>
            <w:tcBorders>
              <w:left w:val="nil"/>
              <w:bottom w:val="single" w:sz="4" w:space="0" w:color="auto"/>
              <w:right w:val="nil"/>
            </w:tcBorders>
            <w:shd w:val="clear" w:color="auto" w:fill="FAFAFA"/>
            <w:noWrap/>
            <w:vAlign w:val="bottom"/>
          </w:tcPr>
          <w:p w14:paraId="6D5FD4DB" w14:textId="22DD53E4" w:rsidR="00861E9B" w:rsidRDefault="00861E9B" w:rsidP="00861E9B">
            <w:pPr>
              <w:spacing w:line="240" w:lineRule="auto"/>
              <w:ind w:right="-72"/>
              <w:jc w:val="right"/>
              <w:rPr>
                <w:rFonts w:cs="Arial"/>
                <w:sz w:val="16"/>
                <w:szCs w:val="16"/>
                <w:lang w:val="en-GB" w:eastAsia="en-GB"/>
              </w:rPr>
            </w:pPr>
            <w:r>
              <w:rPr>
                <w:rFonts w:cs="Arial"/>
                <w:sz w:val="16"/>
                <w:szCs w:val="16"/>
                <w:lang w:val="en-GB" w:eastAsia="en-GB"/>
              </w:rPr>
              <w:t>2,926,060,540</w:t>
            </w:r>
          </w:p>
        </w:tc>
      </w:tr>
      <w:tr w:rsidR="00861E9B" w:rsidRPr="00117995" w14:paraId="621F9925" w14:textId="77777777" w:rsidTr="007815BA">
        <w:trPr>
          <w:trHeight w:val="20"/>
        </w:trPr>
        <w:tc>
          <w:tcPr>
            <w:tcW w:w="3283" w:type="dxa"/>
            <w:tcBorders>
              <w:top w:val="nil"/>
              <w:left w:val="nil"/>
              <w:bottom w:val="nil"/>
              <w:right w:val="nil"/>
            </w:tcBorders>
            <w:shd w:val="clear" w:color="auto" w:fill="auto"/>
            <w:noWrap/>
            <w:vAlign w:val="bottom"/>
            <w:hideMark/>
          </w:tcPr>
          <w:p w14:paraId="1417C5B2" w14:textId="77777777" w:rsidR="00861E9B" w:rsidRPr="00117995" w:rsidRDefault="00861E9B" w:rsidP="00861E9B">
            <w:pPr>
              <w:spacing w:line="240" w:lineRule="auto"/>
              <w:ind w:left="-101"/>
              <w:rPr>
                <w:sz w:val="16"/>
                <w:szCs w:val="16"/>
                <w:lang w:val="en-GB"/>
              </w:rPr>
            </w:pPr>
          </w:p>
        </w:tc>
        <w:tc>
          <w:tcPr>
            <w:tcW w:w="1044" w:type="dxa"/>
            <w:tcBorders>
              <w:top w:val="single" w:sz="4" w:space="0" w:color="auto"/>
              <w:left w:val="nil"/>
              <w:right w:val="nil"/>
            </w:tcBorders>
            <w:shd w:val="clear" w:color="auto" w:fill="auto"/>
            <w:noWrap/>
            <w:vAlign w:val="bottom"/>
          </w:tcPr>
          <w:p w14:paraId="6F07F70E" w14:textId="4A0E2512" w:rsidR="00861E9B" w:rsidRPr="00460D71" w:rsidRDefault="00861E9B" w:rsidP="00861E9B">
            <w:pPr>
              <w:spacing w:line="240" w:lineRule="auto"/>
              <w:ind w:right="-72"/>
              <w:jc w:val="right"/>
              <w:rPr>
                <w:rFonts w:cs="Arial"/>
                <w:sz w:val="16"/>
                <w:szCs w:val="16"/>
                <w:lang w:val="en-GB" w:eastAsia="en-GB"/>
              </w:rPr>
            </w:pPr>
          </w:p>
        </w:tc>
        <w:tc>
          <w:tcPr>
            <w:tcW w:w="1418" w:type="dxa"/>
            <w:tcBorders>
              <w:top w:val="single" w:sz="4" w:space="0" w:color="auto"/>
              <w:left w:val="nil"/>
              <w:right w:val="nil"/>
            </w:tcBorders>
            <w:shd w:val="clear" w:color="auto" w:fill="auto"/>
            <w:noWrap/>
            <w:vAlign w:val="bottom"/>
          </w:tcPr>
          <w:p w14:paraId="1F9DD989" w14:textId="5B4D9306" w:rsidR="00861E9B" w:rsidRPr="00460D71" w:rsidRDefault="00861E9B" w:rsidP="00861E9B">
            <w:pPr>
              <w:spacing w:line="240" w:lineRule="auto"/>
              <w:ind w:right="-72"/>
              <w:jc w:val="right"/>
              <w:rPr>
                <w:rFonts w:cs="Arial"/>
                <w:sz w:val="16"/>
                <w:szCs w:val="16"/>
                <w:lang w:val="en-GB" w:eastAsia="en-GB"/>
              </w:rPr>
            </w:pPr>
          </w:p>
        </w:tc>
        <w:tc>
          <w:tcPr>
            <w:tcW w:w="1207" w:type="dxa"/>
            <w:tcBorders>
              <w:top w:val="single" w:sz="4" w:space="0" w:color="auto"/>
              <w:left w:val="nil"/>
              <w:right w:val="nil"/>
            </w:tcBorders>
            <w:shd w:val="clear" w:color="auto" w:fill="auto"/>
            <w:noWrap/>
            <w:vAlign w:val="bottom"/>
          </w:tcPr>
          <w:p w14:paraId="05AF2395" w14:textId="43B6EA76" w:rsidR="00861E9B" w:rsidRPr="00460D71" w:rsidRDefault="00861E9B" w:rsidP="00861E9B">
            <w:pPr>
              <w:spacing w:line="240" w:lineRule="auto"/>
              <w:ind w:right="-72"/>
              <w:jc w:val="right"/>
              <w:rPr>
                <w:rFonts w:cs="Arial"/>
                <w:sz w:val="16"/>
                <w:szCs w:val="16"/>
                <w:lang w:val="en-GB" w:eastAsia="en-GB"/>
              </w:rPr>
            </w:pPr>
          </w:p>
        </w:tc>
        <w:tc>
          <w:tcPr>
            <w:tcW w:w="1275" w:type="dxa"/>
            <w:tcBorders>
              <w:top w:val="single" w:sz="4" w:space="0" w:color="auto"/>
              <w:left w:val="nil"/>
              <w:right w:val="nil"/>
            </w:tcBorders>
            <w:shd w:val="clear" w:color="auto" w:fill="auto"/>
            <w:noWrap/>
            <w:vAlign w:val="bottom"/>
          </w:tcPr>
          <w:p w14:paraId="2AF4B132" w14:textId="1BE5388B" w:rsidR="00861E9B" w:rsidRPr="00460D71" w:rsidRDefault="00861E9B" w:rsidP="00861E9B">
            <w:pPr>
              <w:spacing w:line="240" w:lineRule="auto"/>
              <w:ind w:right="-72"/>
              <w:jc w:val="right"/>
              <w:rPr>
                <w:rFonts w:cs="Arial"/>
                <w:sz w:val="16"/>
                <w:szCs w:val="16"/>
                <w:lang w:val="en-GB" w:eastAsia="en-GB"/>
              </w:rPr>
            </w:pPr>
          </w:p>
        </w:tc>
        <w:tc>
          <w:tcPr>
            <w:tcW w:w="1245" w:type="dxa"/>
            <w:tcBorders>
              <w:top w:val="single" w:sz="4" w:space="0" w:color="auto"/>
              <w:left w:val="nil"/>
              <w:right w:val="nil"/>
            </w:tcBorders>
            <w:shd w:val="clear" w:color="auto" w:fill="auto"/>
            <w:noWrap/>
            <w:vAlign w:val="bottom"/>
          </w:tcPr>
          <w:p w14:paraId="083E8922" w14:textId="10F180C1" w:rsidR="00861E9B" w:rsidRPr="00460D71" w:rsidRDefault="00861E9B" w:rsidP="00861E9B">
            <w:pPr>
              <w:spacing w:line="240" w:lineRule="auto"/>
              <w:ind w:right="-72"/>
              <w:jc w:val="right"/>
              <w:rPr>
                <w:rFonts w:cs="Arial"/>
                <w:sz w:val="16"/>
                <w:szCs w:val="16"/>
                <w:lang w:val="en-GB" w:eastAsia="en-GB"/>
              </w:rPr>
            </w:pPr>
          </w:p>
        </w:tc>
      </w:tr>
      <w:tr w:rsidR="00861E9B" w:rsidRPr="00117995" w14:paraId="72DBC263" w14:textId="77777777" w:rsidTr="007815BA">
        <w:trPr>
          <w:trHeight w:val="20"/>
        </w:trPr>
        <w:tc>
          <w:tcPr>
            <w:tcW w:w="3283" w:type="dxa"/>
            <w:tcBorders>
              <w:top w:val="nil"/>
              <w:left w:val="nil"/>
              <w:bottom w:val="nil"/>
              <w:right w:val="nil"/>
            </w:tcBorders>
            <w:shd w:val="clear" w:color="auto" w:fill="auto"/>
            <w:noWrap/>
            <w:vAlign w:val="bottom"/>
            <w:hideMark/>
          </w:tcPr>
          <w:p w14:paraId="6106236A" w14:textId="5071ABCC" w:rsidR="00861E9B" w:rsidRPr="00117995" w:rsidRDefault="00861E9B" w:rsidP="00861E9B">
            <w:pPr>
              <w:spacing w:line="240" w:lineRule="auto"/>
              <w:ind w:left="-101"/>
              <w:rPr>
                <w:b/>
                <w:bCs/>
                <w:color w:val="000000"/>
                <w:sz w:val="16"/>
                <w:szCs w:val="16"/>
                <w:lang w:val="en-GB"/>
              </w:rPr>
            </w:pPr>
            <w:r w:rsidRPr="00117995">
              <w:rPr>
                <w:b/>
                <w:bCs/>
                <w:color w:val="000000"/>
                <w:sz w:val="16"/>
                <w:szCs w:val="16"/>
                <w:lang w:val="en-GB"/>
              </w:rPr>
              <w:t xml:space="preserve">As </w:t>
            </w:r>
            <w:proofErr w:type="gramStart"/>
            <w:r w:rsidRPr="00117995">
              <w:rPr>
                <w:b/>
                <w:bCs/>
                <w:color w:val="000000"/>
                <w:sz w:val="16"/>
                <w:szCs w:val="16"/>
                <w:lang w:val="en-GB"/>
              </w:rPr>
              <w:t>at</w:t>
            </w:r>
            <w:proofErr w:type="gramEnd"/>
            <w:r w:rsidRPr="00117995">
              <w:rPr>
                <w:b/>
                <w:bCs/>
                <w:color w:val="000000"/>
                <w:sz w:val="16"/>
                <w:szCs w:val="16"/>
                <w:lang w:val="en-GB"/>
              </w:rPr>
              <w:t xml:space="preserve"> </w:t>
            </w:r>
            <w:r w:rsidR="000A6467">
              <w:rPr>
                <w:b/>
                <w:bCs/>
                <w:color w:val="000000"/>
                <w:sz w:val="16"/>
                <w:szCs w:val="16"/>
                <w:lang w:val="en-GB"/>
              </w:rPr>
              <w:t>3</w:t>
            </w:r>
            <w:r w:rsidRPr="00117995">
              <w:rPr>
                <w:b/>
                <w:bCs/>
                <w:color w:val="000000"/>
                <w:sz w:val="16"/>
                <w:szCs w:val="16"/>
                <w:lang w:val="en-GB"/>
              </w:rPr>
              <w:t xml:space="preserve">1 </w:t>
            </w:r>
            <w:r w:rsidR="000A6467">
              <w:rPr>
                <w:b/>
                <w:bCs/>
                <w:color w:val="000000"/>
                <w:sz w:val="16"/>
                <w:szCs w:val="16"/>
                <w:lang w:val="en-GB"/>
              </w:rPr>
              <w:t>December</w:t>
            </w:r>
            <w:r w:rsidRPr="00117995">
              <w:rPr>
                <w:b/>
                <w:bCs/>
                <w:color w:val="000000"/>
                <w:sz w:val="16"/>
                <w:szCs w:val="16"/>
                <w:lang w:val="en-GB"/>
              </w:rPr>
              <w:t xml:space="preserve"> </w:t>
            </w:r>
            <w:r>
              <w:rPr>
                <w:b/>
                <w:bCs/>
                <w:color w:val="000000"/>
                <w:sz w:val="16"/>
                <w:szCs w:val="16"/>
                <w:lang w:val="en-GB"/>
              </w:rPr>
              <w:t>202</w:t>
            </w:r>
            <w:r w:rsidR="000A6467">
              <w:rPr>
                <w:b/>
                <w:bCs/>
                <w:color w:val="000000"/>
                <w:sz w:val="16"/>
                <w:szCs w:val="16"/>
                <w:lang w:val="en-GB"/>
              </w:rPr>
              <w:t>0</w:t>
            </w:r>
          </w:p>
        </w:tc>
        <w:tc>
          <w:tcPr>
            <w:tcW w:w="1044" w:type="dxa"/>
            <w:tcBorders>
              <w:top w:val="nil"/>
              <w:left w:val="nil"/>
              <w:bottom w:val="nil"/>
              <w:right w:val="nil"/>
            </w:tcBorders>
            <w:shd w:val="clear" w:color="auto" w:fill="auto"/>
            <w:noWrap/>
            <w:vAlign w:val="bottom"/>
            <w:hideMark/>
          </w:tcPr>
          <w:p w14:paraId="4389882D" w14:textId="77777777" w:rsidR="00861E9B" w:rsidRPr="00460D71" w:rsidRDefault="00861E9B" w:rsidP="00861E9B">
            <w:pPr>
              <w:spacing w:line="240" w:lineRule="auto"/>
              <w:ind w:right="-72"/>
              <w:jc w:val="right"/>
              <w:rPr>
                <w:color w:val="000000"/>
                <w:sz w:val="16"/>
                <w:szCs w:val="16"/>
                <w:lang w:val="en-GB"/>
              </w:rPr>
            </w:pPr>
          </w:p>
        </w:tc>
        <w:tc>
          <w:tcPr>
            <w:tcW w:w="1418" w:type="dxa"/>
            <w:tcBorders>
              <w:top w:val="nil"/>
              <w:left w:val="nil"/>
              <w:bottom w:val="nil"/>
              <w:right w:val="nil"/>
            </w:tcBorders>
            <w:shd w:val="clear" w:color="auto" w:fill="auto"/>
            <w:noWrap/>
            <w:vAlign w:val="bottom"/>
            <w:hideMark/>
          </w:tcPr>
          <w:p w14:paraId="0E3A0B0E" w14:textId="77777777" w:rsidR="00861E9B" w:rsidRPr="00460D71" w:rsidRDefault="00861E9B" w:rsidP="00861E9B">
            <w:pPr>
              <w:spacing w:line="240" w:lineRule="auto"/>
              <w:ind w:right="-72"/>
              <w:jc w:val="right"/>
              <w:rPr>
                <w:rFonts w:cs="Arial"/>
                <w:sz w:val="16"/>
                <w:szCs w:val="16"/>
                <w:lang w:val="en-GB"/>
              </w:rPr>
            </w:pPr>
          </w:p>
        </w:tc>
        <w:tc>
          <w:tcPr>
            <w:tcW w:w="1207" w:type="dxa"/>
            <w:tcBorders>
              <w:top w:val="nil"/>
              <w:left w:val="nil"/>
              <w:bottom w:val="nil"/>
              <w:right w:val="nil"/>
            </w:tcBorders>
            <w:shd w:val="clear" w:color="auto" w:fill="auto"/>
            <w:noWrap/>
            <w:vAlign w:val="bottom"/>
            <w:hideMark/>
          </w:tcPr>
          <w:p w14:paraId="63C6D05B" w14:textId="77777777" w:rsidR="00861E9B" w:rsidRPr="00460D71" w:rsidRDefault="00861E9B" w:rsidP="00861E9B">
            <w:pPr>
              <w:spacing w:line="240" w:lineRule="auto"/>
              <w:ind w:right="-72"/>
              <w:jc w:val="right"/>
              <w:rPr>
                <w:rFonts w:cs="Arial"/>
                <w:sz w:val="16"/>
                <w:szCs w:val="16"/>
                <w:lang w:val="en-GB"/>
              </w:rPr>
            </w:pPr>
          </w:p>
        </w:tc>
        <w:tc>
          <w:tcPr>
            <w:tcW w:w="1275" w:type="dxa"/>
            <w:tcBorders>
              <w:top w:val="nil"/>
              <w:left w:val="nil"/>
              <w:bottom w:val="nil"/>
              <w:right w:val="nil"/>
            </w:tcBorders>
            <w:shd w:val="clear" w:color="auto" w:fill="auto"/>
            <w:noWrap/>
            <w:vAlign w:val="bottom"/>
            <w:hideMark/>
          </w:tcPr>
          <w:p w14:paraId="5D341CB5" w14:textId="77777777" w:rsidR="00861E9B" w:rsidRPr="00460D71" w:rsidRDefault="00861E9B" w:rsidP="00861E9B">
            <w:pPr>
              <w:spacing w:line="240" w:lineRule="auto"/>
              <w:ind w:right="-72"/>
              <w:jc w:val="right"/>
              <w:rPr>
                <w:rFonts w:cs="Arial"/>
                <w:sz w:val="16"/>
                <w:szCs w:val="16"/>
                <w:lang w:val="en-GB"/>
              </w:rPr>
            </w:pPr>
          </w:p>
        </w:tc>
        <w:tc>
          <w:tcPr>
            <w:tcW w:w="1245" w:type="dxa"/>
            <w:tcBorders>
              <w:top w:val="nil"/>
              <w:left w:val="nil"/>
              <w:bottom w:val="nil"/>
              <w:right w:val="nil"/>
            </w:tcBorders>
            <w:shd w:val="clear" w:color="auto" w:fill="auto"/>
            <w:noWrap/>
            <w:vAlign w:val="bottom"/>
            <w:hideMark/>
          </w:tcPr>
          <w:p w14:paraId="333E29F1" w14:textId="77777777" w:rsidR="00861E9B" w:rsidRPr="00460D71" w:rsidRDefault="00861E9B" w:rsidP="00861E9B">
            <w:pPr>
              <w:spacing w:line="240" w:lineRule="auto"/>
              <w:ind w:right="-72"/>
              <w:jc w:val="right"/>
              <w:rPr>
                <w:rFonts w:cs="Arial"/>
                <w:sz w:val="16"/>
                <w:szCs w:val="16"/>
                <w:lang w:val="en-GB"/>
              </w:rPr>
            </w:pPr>
          </w:p>
        </w:tc>
      </w:tr>
      <w:tr w:rsidR="00861E9B" w:rsidRPr="00117995" w14:paraId="65C6B370" w14:textId="77777777" w:rsidTr="007815BA">
        <w:trPr>
          <w:trHeight w:val="20"/>
        </w:trPr>
        <w:tc>
          <w:tcPr>
            <w:tcW w:w="3283" w:type="dxa"/>
            <w:tcBorders>
              <w:top w:val="nil"/>
              <w:left w:val="nil"/>
              <w:bottom w:val="nil"/>
              <w:right w:val="nil"/>
            </w:tcBorders>
            <w:shd w:val="clear" w:color="auto" w:fill="auto"/>
            <w:noWrap/>
            <w:vAlign w:val="bottom"/>
          </w:tcPr>
          <w:p w14:paraId="73BD46E0" w14:textId="77777777" w:rsidR="00861E9B" w:rsidRPr="00117995" w:rsidRDefault="00861E9B" w:rsidP="00861E9B">
            <w:pPr>
              <w:spacing w:line="240" w:lineRule="auto"/>
              <w:ind w:left="-101"/>
              <w:rPr>
                <w:b/>
                <w:bCs/>
                <w:color w:val="000000"/>
                <w:sz w:val="16"/>
                <w:szCs w:val="16"/>
                <w:lang w:val="en-GB"/>
              </w:rPr>
            </w:pPr>
          </w:p>
        </w:tc>
        <w:tc>
          <w:tcPr>
            <w:tcW w:w="1044" w:type="dxa"/>
            <w:tcBorders>
              <w:top w:val="nil"/>
              <w:left w:val="nil"/>
              <w:bottom w:val="nil"/>
              <w:right w:val="nil"/>
            </w:tcBorders>
            <w:shd w:val="clear" w:color="auto" w:fill="auto"/>
            <w:noWrap/>
            <w:vAlign w:val="bottom"/>
          </w:tcPr>
          <w:p w14:paraId="3F54E368" w14:textId="77777777" w:rsidR="00861E9B" w:rsidRPr="00460D71" w:rsidRDefault="00861E9B" w:rsidP="00861E9B">
            <w:pPr>
              <w:spacing w:line="240" w:lineRule="auto"/>
              <w:ind w:right="-72"/>
              <w:jc w:val="right"/>
              <w:rPr>
                <w:color w:val="000000"/>
                <w:sz w:val="16"/>
                <w:szCs w:val="16"/>
                <w:lang w:val="en-GB"/>
              </w:rPr>
            </w:pPr>
          </w:p>
        </w:tc>
        <w:tc>
          <w:tcPr>
            <w:tcW w:w="1418" w:type="dxa"/>
            <w:tcBorders>
              <w:top w:val="nil"/>
              <w:left w:val="nil"/>
              <w:bottom w:val="nil"/>
              <w:right w:val="nil"/>
            </w:tcBorders>
            <w:shd w:val="clear" w:color="auto" w:fill="auto"/>
            <w:noWrap/>
            <w:vAlign w:val="bottom"/>
          </w:tcPr>
          <w:p w14:paraId="36A4D324" w14:textId="77777777" w:rsidR="00861E9B" w:rsidRPr="00460D71" w:rsidRDefault="00861E9B" w:rsidP="00861E9B">
            <w:pPr>
              <w:spacing w:line="240" w:lineRule="auto"/>
              <w:ind w:right="-72"/>
              <w:jc w:val="right"/>
              <w:rPr>
                <w:rFonts w:cs="Arial"/>
                <w:sz w:val="16"/>
                <w:szCs w:val="16"/>
                <w:lang w:val="en-GB"/>
              </w:rPr>
            </w:pPr>
          </w:p>
        </w:tc>
        <w:tc>
          <w:tcPr>
            <w:tcW w:w="1207" w:type="dxa"/>
            <w:tcBorders>
              <w:top w:val="nil"/>
              <w:left w:val="nil"/>
              <w:bottom w:val="nil"/>
              <w:right w:val="nil"/>
            </w:tcBorders>
            <w:shd w:val="clear" w:color="auto" w:fill="auto"/>
            <w:noWrap/>
            <w:vAlign w:val="bottom"/>
          </w:tcPr>
          <w:p w14:paraId="6C44D50E" w14:textId="77777777" w:rsidR="00861E9B" w:rsidRPr="00460D71" w:rsidRDefault="00861E9B" w:rsidP="00861E9B">
            <w:pPr>
              <w:spacing w:line="240" w:lineRule="auto"/>
              <w:ind w:right="-72"/>
              <w:jc w:val="right"/>
              <w:rPr>
                <w:rFonts w:cs="Arial"/>
                <w:sz w:val="16"/>
                <w:szCs w:val="16"/>
                <w:lang w:val="en-GB"/>
              </w:rPr>
            </w:pPr>
          </w:p>
        </w:tc>
        <w:tc>
          <w:tcPr>
            <w:tcW w:w="1275" w:type="dxa"/>
            <w:tcBorders>
              <w:top w:val="nil"/>
              <w:left w:val="nil"/>
              <w:bottom w:val="nil"/>
              <w:right w:val="nil"/>
            </w:tcBorders>
            <w:shd w:val="clear" w:color="auto" w:fill="auto"/>
            <w:noWrap/>
            <w:vAlign w:val="bottom"/>
          </w:tcPr>
          <w:p w14:paraId="27AE7725" w14:textId="77777777" w:rsidR="00861E9B" w:rsidRPr="00460D71" w:rsidRDefault="00861E9B" w:rsidP="00861E9B">
            <w:pPr>
              <w:spacing w:line="240" w:lineRule="auto"/>
              <w:ind w:right="-72"/>
              <w:jc w:val="right"/>
              <w:rPr>
                <w:rFonts w:cs="Arial"/>
                <w:sz w:val="16"/>
                <w:szCs w:val="16"/>
                <w:lang w:val="en-GB"/>
              </w:rPr>
            </w:pPr>
          </w:p>
        </w:tc>
        <w:tc>
          <w:tcPr>
            <w:tcW w:w="1245" w:type="dxa"/>
            <w:tcBorders>
              <w:top w:val="nil"/>
              <w:left w:val="nil"/>
              <w:bottom w:val="nil"/>
              <w:right w:val="nil"/>
            </w:tcBorders>
            <w:shd w:val="clear" w:color="auto" w:fill="auto"/>
            <w:noWrap/>
            <w:vAlign w:val="bottom"/>
          </w:tcPr>
          <w:p w14:paraId="6B1D800F" w14:textId="77777777" w:rsidR="00861E9B" w:rsidRPr="00460D71" w:rsidRDefault="00861E9B" w:rsidP="00861E9B">
            <w:pPr>
              <w:spacing w:line="240" w:lineRule="auto"/>
              <w:ind w:right="-72"/>
              <w:jc w:val="right"/>
              <w:rPr>
                <w:rFonts w:cs="Arial"/>
                <w:sz w:val="16"/>
                <w:szCs w:val="16"/>
                <w:lang w:val="en-GB"/>
              </w:rPr>
            </w:pPr>
          </w:p>
        </w:tc>
      </w:tr>
      <w:tr w:rsidR="00861E9B" w:rsidRPr="00117995" w14:paraId="4FE754A3" w14:textId="77777777" w:rsidTr="007815BA">
        <w:trPr>
          <w:trHeight w:val="20"/>
        </w:trPr>
        <w:tc>
          <w:tcPr>
            <w:tcW w:w="3283" w:type="dxa"/>
            <w:tcBorders>
              <w:top w:val="nil"/>
              <w:left w:val="nil"/>
              <w:bottom w:val="nil"/>
              <w:right w:val="nil"/>
            </w:tcBorders>
            <w:shd w:val="clear" w:color="auto" w:fill="auto"/>
            <w:noWrap/>
            <w:vAlign w:val="bottom"/>
            <w:hideMark/>
          </w:tcPr>
          <w:p w14:paraId="12DEB06C" w14:textId="77777777" w:rsidR="00861E9B" w:rsidRPr="00117995" w:rsidRDefault="00861E9B" w:rsidP="00861E9B">
            <w:pPr>
              <w:spacing w:line="240" w:lineRule="auto"/>
              <w:ind w:left="-101"/>
              <w:rPr>
                <w:b/>
                <w:bCs/>
                <w:color w:val="000000"/>
                <w:sz w:val="16"/>
                <w:szCs w:val="16"/>
                <w:lang w:val="en-GB"/>
              </w:rPr>
            </w:pPr>
            <w:r w:rsidRPr="00117995">
              <w:rPr>
                <w:b/>
                <w:bCs/>
                <w:color w:val="000000"/>
                <w:sz w:val="16"/>
                <w:szCs w:val="16"/>
                <w:lang w:val="en-GB"/>
              </w:rPr>
              <w:t>Financial assets measured at fair value</w:t>
            </w:r>
          </w:p>
        </w:tc>
        <w:tc>
          <w:tcPr>
            <w:tcW w:w="1044" w:type="dxa"/>
            <w:tcBorders>
              <w:top w:val="nil"/>
              <w:left w:val="nil"/>
              <w:bottom w:val="nil"/>
              <w:right w:val="nil"/>
            </w:tcBorders>
            <w:shd w:val="clear" w:color="auto" w:fill="auto"/>
            <w:noWrap/>
            <w:vAlign w:val="bottom"/>
            <w:hideMark/>
          </w:tcPr>
          <w:p w14:paraId="0422E5D2" w14:textId="77777777" w:rsidR="00861E9B" w:rsidRPr="00460D71" w:rsidRDefault="00861E9B" w:rsidP="00861E9B">
            <w:pPr>
              <w:spacing w:line="240" w:lineRule="auto"/>
              <w:ind w:right="-72"/>
              <w:jc w:val="right"/>
              <w:rPr>
                <w:i/>
                <w:iCs/>
                <w:color w:val="000000"/>
                <w:sz w:val="16"/>
                <w:szCs w:val="16"/>
                <w:lang w:val="en-GB"/>
              </w:rPr>
            </w:pPr>
          </w:p>
        </w:tc>
        <w:tc>
          <w:tcPr>
            <w:tcW w:w="1418" w:type="dxa"/>
            <w:tcBorders>
              <w:top w:val="nil"/>
              <w:left w:val="nil"/>
              <w:bottom w:val="nil"/>
              <w:right w:val="nil"/>
            </w:tcBorders>
            <w:shd w:val="clear" w:color="auto" w:fill="auto"/>
            <w:noWrap/>
            <w:vAlign w:val="bottom"/>
            <w:hideMark/>
          </w:tcPr>
          <w:p w14:paraId="49D760D0" w14:textId="77777777" w:rsidR="00861E9B" w:rsidRPr="00460D71" w:rsidRDefault="00861E9B" w:rsidP="00861E9B">
            <w:pPr>
              <w:spacing w:line="240" w:lineRule="auto"/>
              <w:ind w:right="-72"/>
              <w:jc w:val="right"/>
              <w:rPr>
                <w:rFonts w:cs="Arial"/>
                <w:i/>
                <w:iCs/>
                <w:sz w:val="16"/>
                <w:szCs w:val="16"/>
                <w:lang w:val="en-GB"/>
              </w:rPr>
            </w:pPr>
          </w:p>
        </w:tc>
        <w:tc>
          <w:tcPr>
            <w:tcW w:w="1207" w:type="dxa"/>
            <w:tcBorders>
              <w:top w:val="nil"/>
              <w:left w:val="nil"/>
              <w:bottom w:val="nil"/>
              <w:right w:val="nil"/>
            </w:tcBorders>
            <w:shd w:val="clear" w:color="auto" w:fill="auto"/>
            <w:noWrap/>
            <w:vAlign w:val="bottom"/>
            <w:hideMark/>
          </w:tcPr>
          <w:p w14:paraId="66A9D5E4" w14:textId="77777777" w:rsidR="00861E9B" w:rsidRPr="00460D71" w:rsidRDefault="00861E9B" w:rsidP="00861E9B">
            <w:pPr>
              <w:spacing w:line="240" w:lineRule="auto"/>
              <w:ind w:right="-72"/>
              <w:jc w:val="right"/>
              <w:rPr>
                <w:rFonts w:cs="Arial"/>
                <w:i/>
                <w:iCs/>
                <w:sz w:val="16"/>
                <w:szCs w:val="16"/>
                <w:lang w:val="en-GB"/>
              </w:rPr>
            </w:pPr>
          </w:p>
        </w:tc>
        <w:tc>
          <w:tcPr>
            <w:tcW w:w="1275" w:type="dxa"/>
            <w:tcBorders>
              <w:top w:val="nil"/>
              <w:left w:val="nil"/>
              <w:bottom w:val="nil"/>
              <w:right w:val="nil"/>
            </w:tcBorders>
            <w:shd w:val="clear" w:color="auto" w:fill="auto"/>
            <w:noWrap/>
            <w:vAlign w:val="bottom"/>
            <w:hideMark/>
          </w:tcPr>
          <w:p w14:paraId="1C7F6CDD" w14:textId="77777777" w:rsidR="00861E9B" w:rsidRPr="00460D71" w:rsidRDefault="00861E9B" w:rsidP="00861E9B">
            <w:pPr>
              <w:spacing w:line="240" w:lineRule="auto"/>
              <w:ind w:right="-72"/>
              <w:jc w:val="right"/>
              <w:rPr>
                <w:rFonts w:cs="Arial"/>
                <w:i/>
                <w:iCs/>
                <w:sz w:val="16"/>
                <w:szCs w:val="16"/>
                <w:lang w:val="en-GB"/>
              </w:rPr>
            </w:pPr>
          </w:p>
        </w:tc>
        <w:tc>
          <w:tcPr>
            <w:tcW w:w="1245" w:type="dxa"/>
            <w:tcBorders>
              <w:top w:val="nil"/>
              <w:left w:val="nil"/>
              <w:bottom w:val="nil"/>
              <w:right w:val="nil"/>
            </w:tcBorders>
            <w:shd w:val="clear" w:color="auto" w:fill="auto"/>
            <w:noWrap/>
            <w:vAlign w:val="bottom"/>
            <w:hideMark/>
          </w:tcPr>
          <w:p w14:paraId="5F801660" w14:textId="77777777" w:rsidR="00861E9B" w:rsidRPr="00460D71" w:rsidRDefault="00861E9B" w:rsidP="00861E9B">
            <w:pPr>
              <w:spacing w:line="240" w:lineRule="auto"/>
              <w:ind w:right="-72"/>
              <w:jc w:val="right"/>
              <w:rPr>
                <w:rFonts w:cs="Arial"/>
                <w:i/>
                <w:iCs/>
                <w:sz w:val="16"/>
                <w:szCs w:val="16"/>
                <w:lang w:val="en-GB"/>
              </w:rPr>
            </w:pPr>
          </w:p>
        </w:tc>
      </w:tr>
      <w:tr w:rsidR="00861E9B" w:rsidRPr="00117995" w14:paraId="43E3D9F6" w14:textId="77777777" w:rsidTr="007815BA">
        <w:trPr>
          <w:trHeight w:val="20"/>
        </w:trPr>
        <w:tc>
          <w:tcPr>
            <w:tcW w:w="3283" w:type="dxa"/>
            <w:tcBorders>
              <w:top w:val="nil"/>
              <w:left w:val="nil"/>
              <w:bottom w:val="nil"/>
              <w:right w:val="nil"/>
            </w:tcBorders>
            <w:shd w:val="clear" w:color="auto" w:fill="auto"/>
            <w:noWrap/>
            <w:vAlign w:val="bottom"/>
          </w:tcPr>
          <w:p w14:paraId="78A6E367" w14:textId="77777777" w:rsidR="00861E9B" w:rsidRPr="00117995" w:rsidRDefault="00861E9B" w:rsidP="00861E9B">
            <w:pPr>
              <w:spacing w:line="240" w:lineRule="auto"/>
              <w:ind w:left="-101"/>
              <w:rPr>
                <w:color w:val="000000"/>
                <w:sz w:val="16"/>
                <w:szCs w:val="16"/>
                <w:lang w:val="en-GB"/>
              </w:rPr>
            </w:pPr>
            <w:r w:rsidRPr="00117995">
              <w:rPr>
                <w:color w:val="000000"/>
                <w:sz w:val="16"/>
                <w:szCs w:val="16"/>
                <w:lang w:val="en-GB"/>
              </w:rPr>
              <w:t>Financial assets measured at fair value</w:t>
            </w:r>
          </w:p>
        </w:tc>
        <w:tc>
          <w:tcPr>
            <w:tcW w:w="1044" w:type="dxa"/>
            <w:tcBorders>
              <w:top w:val="nil"/>
              <w:left w:val="nil"/>
              <w:right w:val="nil"/>
            </w:tcBorders>
            <w:shd w:val="clear" w:color="auto" w:fill="auto"/>
            <w:noWrap/>
            <w:vAlign w:val="bottom"/>
          </w:tcPr>
          <w:p w14:paraId="356EDFBA" w14:textId="77777777" w:rsidR="00861E9B" w:rsidRPr="00460D71" w:rsidRDefault="00861E9B" w:rsidP="00861E9B">
            <w:pPr>
              <w:spacing w:line="240" w:lineRule="auto"/>
              <w:ind w:right="-72"/>
              <w:jc w:val="right"/>
              <w:rPr>
                <w:i/>
                <w:iCs/>
                <w:color w:val="000000"/>
                <w:sz w:val="16"/>
                <w:szCs w:val="16"/>
                <w:lang w:val="en-GB"/>
              </w:rPr>
            </w:pPr>
          </w:p>
        </w:tc>
        <w:tc>
          <w:tcPr>
            <w:tcW w:w="1418" w:type="dxa"/>
            <w:tcBorders>
              <w:top w:val="nil"/>
              <w:left w:val="nil"/>
              <w:right w:val="nil"/>
            </w:tcBorders>
            <w:shd w:val="clear" w:color="auto" w:fill="auto"/>
            <w:noWrap/>
            <w:vAlign w:val="bottom"/>
          </w:tcPr>
          <w:p w14:paraId="7989BF67" w14:textId="77777777" w:rsidR="00861E9B" w:rsidRPr="00460D71" w:rsidRDefault="00861E9B" w:rsidP="00861E9B">
            <w:pPr>
              <w:spacing w:line="240" w:lineRule="auto"/>
              <w:ind w:right="-72"/>
              <w:jc w:val="right"/>
              <w:rPr>
                <w:rFonts w:cs="Arial"/>
                <w:i/>
                <w:iCs/>
                <w:sz w:val="16"/>
                <w:szCs w:val="16"/>
                <w:lang w:val="en-GB"/>
              </w:rPr>
            </w:pPr>
          </w:p>
        </w:tc>
        <w:tc>
          <w:tcPr>
            <w:tcW w:w="1207" w:type="dxa"/>
            <w:tcBorders>
              <w:top w:val="nil"/>
              <w:left w:val="nil"/>
              <w:right w:val="nil"/>
            </w:tcBorders>
            <w:shd w:val="clear" w:color="auto" w:fill="auto"/>
            <w:noWrap/>
            <w:vAlign w:val="bottom"/>
          </w:tcPr>
          <w:p w14:paraId="3480D4A5" w14:textId="77777777" w:rsidR="00861E9B" w:rsidRPr="00460D71" w:rsidRDefault="00861E9B" w:rsidP="00861E9B">
            <w:pPr>
              <w:spacing w:line="240" w:lineRule="auto"/>
              <w:ind w:right="-72"/>
              <w:jc w:val="right"/>
              <w:rPr>
                <w:rFonts w:cs="Arial"/>
                <w:i/>
                <w:iCs/>
                <w:sz w:val="16"/>
                <w:szCs w:val="16"/>
                <w:lang w:val="en-GB"/>
              </w:rPr>
            </w:pPr>
          </w:p>
        </w:tc>
        <w:tc>
          <w:tcPr>
            <w:tcW w:w="1275" w:type="dxa"/>
            <w:tcBorders>
              <w:top w:val="nil"/>
              <w:left w:val="nil"/>
              <w:right w:val="nil"/>
            </w:tcBorders>
            <w:shd w:val="clear" w:color="auto" w:fill="auto"/>
            <w:noWrap/>
            <w:vAlign w:val="bottom"/>
          </w:tcPr>
          <w:p w14:paraId="4D6A8C17" w14:textId="77777777" w:rsidR="00861E9B" w:rsidRPr="00460D71" w:rsidRDefault="00861E9B" w:rsidP="00861E9B">
            <w:pPr>
              <w:spacing w:line="240" w:lineRule="auto"/>
              <w:ind w:right="-72"/>
              <w:jc w:val="right"/>
              <w:rPr>
                <w:rFonts w:cs="Arial"/>
                <w:i/>
                <w:iCs/>
                <w:sz w:val="16"/>
                <w:szCs w:val="16"/>
                <w:lang w:val="en-GB"/>
              </w:rPr>
            </w:pPr>
          </w:p>
        </w:tc>
        <w:tc>
          <w:tcPr>
            <w:tcW w:w="1245" w:type="dxa"/>
            <w:tcBorders>
              <w:top w:val="nil"/>
              <w:left w:val="nil"/>
              <w:right w:val="nil"/>
            </w:tcBorders>
            <w:shd w:val="clear" w:color="auto" w:fill="auto"/>
            <w:noWrap/>
            <w:vAlign w:val="bottom"/>
          </w:tcPr>
          <w:p w14:paraId="0B8D3982" w14:textId="77777777" w:rsidR="00861E9B" w:rsidRPr="00460D71" w:rsidRDefault="00861E9B" w:rsidP="00861E9B">
            <w:pPr>
              <w:spacing w:line="240" w:lineRule="auto"/>
              <w:ind w:right="-72"/>
              <w:jc w:val="right"/>
              <w:rPr>
                <w:rFonts w:cs="Arial"/>
                <w:i/>
                <w:iCs/>
                <w:sz w:val="16"/>
                <w:szCs w:val="16"/>
                <w:lang w:val="en-GB"/>
              </w:rPr>
            </w:pPr>
          </w:p>
        </w:tc>
      </w:tr>
      <w:tr w:rsidR="00861E9B" w:rsidRPr="00117995" w14:paraId="4EF0972B" w14:textId="77777777" w:rsidTr="007815BA">
        <w:trPr>
          <w:trHeight w:val="20"/>
        </w:trPr>
        <w:tc>
          <w:tcPr>
            <w:tcW w:w="3283" w:type="dxa"/>
            <w:tcBorders>
              <w:top w:val="nil"/>
              <w:left w:val="nil"/>
              <w:bottom w:val="nil"/>
              <w:right w:val="nil"/>
            </w:tcBorders>
            <w:shd w:val="clear" w:color="auto" w:fill="auto"/>
            <w:noWrap/>
            <w:vAlign w:val="bottom"/>
          </w:tcPr>
          <w:p w14:paraId="172D92E1" w14:textId="77777777" w:rsidR="00861E9B" w:rsidRPr="00117995" w:rsidRDefault="00861E9B" w:rsidP="00861E9B">
            <w:pPr>
              <w:spacing w:line="240" w:lineRule="auto"/>
              <w:ind w:left="-101"/>
              <w:rPr>
                <w:color w:val="000000"/>
                <w:sz w:val="16"/>
                <w:szCs w:val="16"/>
                <w:lang w:val="en-GB"/>
              </w:rPr>
            </w:pPr>
            <w:r w:rsidRPr="00117995">
              <w:rPr>
                <w:color w:val="000000"/>
                <w:sz w:val="16"/>
                <w:szCs w:val="16"/>
                <w:lang w:val="en-GB"/>
              </w:rPr>
              <w:t xml:space="preserve">   through other comprehensive income</w:t>
            </w:r>
          </w:p>
        </w:tc>
        <w:tc>
          <w:tcPr>
            <w:tcW w:w="1044" w:type="dxa"/>
            <w:tcBorders>
              <w:top w:val="nil"/>
              <w:left w:val="nil"/>
              <w:right w:val="nil"/>
            </w:tcBorders>
            <w:shd w:val="clear" w:color="auto" w:fill="auto"/>
            <w:noWrap/>
            <w:vAlign w:val="bottom"/>
          </w:tcPr>
          <w:p w14:paraId="4A68736A" w14:textId="04F337A7" w:rsidR="00861E9B" w:rsidRPr="00460D71" w:rsidRDefault="00861E9B" w:rsidP="00861E9B">
            <w:pPr>
              <w:spacing w:line="240" w:lineRule="auto"/>
              <w:ind w:right="-72"/>
              <w:jc w:val="right"/>
              <w:rPr>
                <w:i/>
                <w:iCs/>
                <w:color w:val="000000"/>
                <w:sz w:val="16"/>
                <w:szCs w:val="16"/>
                <w:lang w:val="en-GB"/>
              </w:rPr>
            </w:pPr>
            <w:r w:rsidRPr="00460D71">
              <w:rPr>
                <w:color w:val="000000"/>
                <w:sz w:val="16"/>
                <w:szCs w:val="16"/>
                <w:lang w:val="en-GB"/>
              </w:rPr>
              <w:t>-</w:t>
            </w:r>
          </w:p>
        </w:tc>
        <w:tc>
          <w:tcPr>
            <w:tcW w:w="1418" w:type="dxa"/>
            <w:tcBorders>
              <w:top w:val="nil"/>
              <w:left w:val="nil"/>
              <w:right w:val="nil"/>
            </w:tcBorders>
            <w:shd w:val="clear" w:color="auto" w:fill="auto"/>
            <w:noWrap/>
            <w:vAlign w:val="bottom"/>
          </w:tcPr>
          <w:p w14:paraId="242093C2" w14:textId="0DF9B259" w:rsidR="00861E9B" w:rsidRPr="00460D71" w:rsidRDefault="00861E9B" w:rsidP="00861E9B">
            <w:pPr>
              <w:spacing w:line="240" w:lineRule="auto"/>
              <w:ind w:right="-72"/>
              <w:jc w:val="right"/>
              <w:rPr>
                <w:rFonts w:cs="Arial"/>
                <w:i/>
                <w:iCs/>
                <w:sz w:val="16"/>
                <w:szCs w:val="16"/>
                <w:lang w:val="en-GB"/>
              </w:rPr>
            </w:pPr>
            <w:r w:rsidRPr="00460D71">
              <w:rPr>
                <w:color w:val="000000"/>
                <w:sz w:val="16"/>
                <w:szCs w:val="16"/>
                <w:lang w:val="en-GB"/>
              </w:rPr>
              <w:t>11,410,828</w:t>
            </w:r>
          </w:p>
        </w:tc>
        <w:tc>
          <w:tcPr>
            <w:tcW w:w="1207" w:type="dxa"/>
            <w:tcBorders>
              <w:top w:val="nil"/>
              <w:left w:val="nil"/>
              <w:right w:val="nil"/>
            </w:tcBorders>
            <w:shd w:val="clear" w:color="auto" w:fill="auto"/>
            <w:noWrap/>
            <w:vAlign w:val="bottom"/>
          </w:tcPr>
          <w:p w14:paraId="10D142AF" w14:textId="71A746C6" w:rsidR="00861E9B" w:rsidRPr="00460D71" w:rsidRDefault="00861E9B" w:rsidP="00861E9B">
            <w:pPr>
              <w:spacing w:line="240" w:lineRule="auto"/>
              <w:ind w:right="-72"/>
              <w:jc w:val="right"/>
              <w:rPr>
                <w:i/>
                <w:iCs/>
                <w:color w:val="000000"/>
                <w:sz w:val="16"/>
                <w:szCs w:val="16"/>
                <w:lang w:val="en-GB"/>
              </w:rPr>
            </w:pPr>
            <w:r w:rsidRPr="00460D71">
              <w:rPr>
                <w:color w:val="000000"/>
                <w:sz w:val="16"/>
                <w:szCs w:val="16"/>
                <w:lang w:val="en-GB"/>
              </w:rPr>
              <w:t>-</w:t>
            </w:r>
          </w:p>
        </w:tc>
        <w:tc>
          <w:tcPr>
            <w:tcW w:w="1275" w:type="dxa"/>
            <w:tcBorders>
              <w:top w:val="nil"/>
              <w:left w:val="nil"/>
              <w:right w:val="nil"/>
            </w:tcBorders>
            <w:shd w:val="clear" w:color="auto" w:fill="auto"/>
            <w:noWrap/>
            <w:vAlign w:val="bottom"/>
          </w:tcPr>
          <w:p w14:paraId="46F7F8CF" w14:textId="445D9941" w:rsidR="00861E9B" w:rsidRPr="00460D71" w:rsidRDefault="00861E9B" w:rsidP="00861E9B">
            <w:pPr>
              <w:spacing w:line="240" w:lineRule="auto"/>
              <w:ind w:right="-72"/>
              <w:jc w:val="right"/>
              <w:rPr>
                <w:rFonts w:cs="Arial"/>
                <w:i/>
                <w:iCs/>
                <w:sz w:val="16"/>
                <w:szCs w:val="16"/>
                <w:lang w:val="en-GB"/>
              </w:rPr>
            </w:pPr>
            <w:r w:rsidRPr="00460D71">
              <w:rPr>
                <w:color w:val="000000"/>
                <w:sz w:val="16"/>
                <w:szCs w:val="16"/>
                <w:lang w:val="en-GB"/>
              </w:rPr>
              <w:t>11,410,828</w:t>
            </w:r>
          </w:p>
        </w:tc>
        <w:tc>
          <w:tcPr>
            <w:tcW w:w="1245" w:type="dxa"/>
            <w:tcBorders>
              <w:top w:val="nil"/>
              <w:left w:val="nil"/>
              <w:right w:val="nil"/>
            </w:tcBorders>
            <w:shd w:val="clear" w:color="auto" w:fill="auto"/>
            <w:noWrap/>
            <w:vAlign w:val="bottom"/>
          </w:tcPr>
          <w:p w14:paraId="3210F0BF" w14:textId="3A129C9E" w:rsidR="00861E9B" w:rsidRPr="00460D71" w:rsidRDefault="00861E9B" w:rsidP="00861E9B">
            <w:pPr>
              <w:spacing w:line="240" w:lineRule="auto"/>
              <w:ind w:right="-72"/>
              <w:jc w:val="right"/>
              <w:rPr>
                <w:rFonts w:cs="Arial"/>
                <w:i/>
                <w:iCs/>
                <w:sz w:val="16"/>
                <w:szCs w:val="16"/>
                <w:lang w:val="en-GB"/>
              </w:rPr>
            </w:pPr>
            <w:r w:rsidRPr="00460D71">
              <w:rPr>
                <w:color w:val="000000"/>
                <w:sz w:val="16"/>
                <w:szCs w:val="16"/>
                <w:lang w:val="en-GB"/>
              </w:rPr>
              <w:t>11,410,828</w:t>
            </w:r>
          </w:p>
        </w:tc>
      </w:tr>
      <w:tr w:rsidR="00861E9B" w:rsidRPr="00117995" w14:paraId="2BEDF233" w14:textId="77777777" w:rsidTr="007815BA">
        <w:trPr>
          <w:trHeight w:val="20"/>
        </w:trPr>
        <w:tc>
          <w:tcPr>
            <w:tcW w:w="3283" w:type="dxa"/>
            <w:tcBorders>
              <w:top w:val="nil"/>
              <w:left w:val="nil"/>
              <w:bottom w:val="nil"/>
              <w:right w:val="nil"/>
            </w:tcBorders>
            <w:shd w:val="clear" w:color="auto" w:fill="auto"/>
            <w:noWrap/>
            <w:vAlign w:val="bottom"/>
          </w:tcPr>
          <w:p w14:paraId="608F8F4E" w14:textId="0A2ACC91" w:rsidR="00861E9B" w:rsidRPr="00117995" w:rsidRDefault="00861E9B" w:rsidP="00861E9B">
            <w:pPr>
              <w:spacing w:line="240" w:lineRule="auto"/>
              <w:ind w:left="-101"/>
              <w:rPr>
                <w:color w:val="000000"/>
                <w:sz w:val="16"/>
                <w:szCs w:val="16"/>
                <w:lang w:val="en-GB"/>
              </w:rPr>
            </w:pPr>
            <w:r w:rsidRPr="00117995">
              <w:rPr>
                <w:color w:val="000000"/>
                <w:sz w:val="16"/>
                <w:szCs w:val="16"/>
                <w:lang w:val="en-GB"/>
              </w:rPr>
              <w:t>For</w:t>
            </w:r>
            <w:r>
              <w:rPr>
                <w:color w:val="000000"/>
                <w:sz w:val="16"/>
                <w:szCs w:val="16"/>
                <w:lang w:val="en-GB"/>
              </w:rPr>
              <w:t>eign currency forward</w:t>
            </w:r>
            <w:r w:rsidRPr="00117995">
              <w:rPr>
                <w:color w:val="000000"/>
                <w:sz w:val="16"/>
                <w:szCs w:val="16"/>
                <w:lang w:val="en-GB"/>
              </w:rPr>
              <w:t xml:space="preserve"> contract</w:t>
            </w:r>
            <w:r w:rsidR="00AC0855">
              <w:rPr>
                <w:color w:val="000000"/>
                <w:sz w:val="16"/>
                <w:szCs w:val="16"/>
                <w:lang w:val="en-GB"/>
              </w:rPr>
              <w:t>s</w:t>
            </w:r>
          </w:p>
        </w:tc>
        <w:tc>
          <w:tcPr>
            <w:tcW w:w="1044" w:type="dxa"/>
            <w:tcBorders>
              <w:left w:val="nil"/>
              <w:bottom w:val="single" w:sz="4" w:space="0" w:color="auto"/>
              <w:right w:val="nil"/>
            </w:tcBorders>
            <w:shd w:val="clear" w:color="auto" w:fill="auto"/>
            <w:noWrap/>
            <w:vAlign w:val="bottom"/>
          </w:tcPr>
          <w:p w14:paraId="7E7981AB" w14:textId="770F24C6" w:rsidR="00861E9B" w:rsidRDefault="00861E9B" w:rsidP="00861E9B">
            <w:pPr>
              <w:spacing w:line="240" w:lineRule="auto"/>
              <w:ind w:right="-72"/>
              <w:jc w:val="right"/>
              <w:rPr>
                <w:i/>
                <w:iCs/>
                <w:color w:val="000000"/>
                <w:sz w:val="16"/>
                <w:szCs w:val="16"/>
                <w:lang w:val="en-GB"/>
              </w:rPr>
            </w:pPr>
            <w:r>
              <w:rPr>
                <w:rFonts w:cs="Arial"/>
                <w:sz w:val="16"/>
                <w:szCs w:val="16"/>
                <w:lang w:val="en-GB" w:eastAsia="en-GB"/>
              </w:rPr>
              <w:t>6,850,262</w:t>
            </w:r>
          </w:p>
        </w:tc>
        <w:tc>
          <w:tcPr>
            <w:tcW w:w="1418" w:type="dxa"/>
            <w:tcBorders>
              <w:left w:val="nil"/>
              <w:bottom w:val="single" w:sz="4" w:space="0" w:color="auto"/>
              <w:right w:val="nil"/>
            </w:tcBorders>
            <w:shd w:val="clear" w:color="auto" w:fill="auto"/>
            <w:noWrap/>
            <w:vAlign w:val="bottom"/>
          </w:tcPr>
          <w:p w14:paraId="16707143" w14:textId="1B02B5CB" w:rsidR="00861E9B" w:rsidRPr="00460D71" w:rsidRDefault="00861E9B" w:rsidP="00861E9B">
            <w:pPr>
              <w:spacing w:line="240" w:lineRule="auto"/>
              <w:ind w:right="-72"/>
              <w:jc w:val="right"/>
              <w:rPr>
                <w:rFonts w:cs="Arial"/>
                <w:sz w:val="16"/>
                <w:szCs w:val="16"/>
                <w:lang w:val="en-GB" w:eastAsia="en-GB"/>
              </w:rPr>
            </w:pPr>
            <w:r w:rsidRPr="00460D71">
              <w:rPr>
                <w:rFonts w:cs="Arial"/>
                <w:sz w:val="16"/>
                <w:szCs w:val="16"/>
                <w:lang w:val="en-GB" w:eastAsia="en-GB"/>
              </w:rPr>
              <w:t>-</w:t>
            </w:r>
          </w:p>
        </w:tc>
        <w:tc>
          <w:tcPr>
            <w:tcW w:w="1207" w:type="dxa"/>
            <w:tcBorders>
              <w:left w:val="nil"/>
              <w:bottom w:val="single" w:sz="4" w:space="0" w:color="auto"/>
              <w:right w:val="nil"/>
            </w:tcBorders>
            <w:shd w:val="clear" w:color="auto" w:fill="auto"/>
            <w:noWrap/>
            <w:vAlign w:val="bottom"/>
          </w:tcPr>
          <w:p w14:paraId="72B5DFCB" w14:textId="5204FBF2" w:rsidR="00861E9B" w:rsidRDefault="00861E9B" w:rsidP="00861E9B">
            <w:pPr>
              <w:spacing w:line="240" w:lineRule="auto"/>
              <w:ind w:right="-72"/>
              <w:jc w:val="right"/>
              <w:rPr>
                <w:i/>
                <w:iCs/>
                <w:color w:val="000000"/>
                <w:sz w:val="16"/>
                <w:szCs w:val="16"/>
                <w:lang w:val="en-GB"/>
              </w:rPr>
            </w:pPr>
            <w:r w:rsidRPr="00460D71">
              <w:rPr>
                <w:rFonts w:cs="Arial"/>
                <w:sz w:val="16"/>
                <w:szCs w:val="16"/>
                <w:lang w:val="en-GB" w:eastAsia="en-GB"/>
              </w:rPr>
              <w:t>-</w:t>
            </w:r>
          </w:p>
        </w:tc>
        <w:tc>
          <w:tcPr>
            <w:tcW w:w="1275" w:type="dxa"/>
            <w:tcBorders>
              <w:left w:val="nil"/>
              <w:bottom w:val="single" w:sz="4" w:space="0" w:color="auto"/>
              <w:right w:val="nil"/>
            </w:tcBorders>
            <w:shd w:val="clear" w:color="auto" w:fill="auto"/>
            <w:noWrap/>
            <w:vAlign w:val="bottom"/>
          </w:tcPr>
          <w:p w14:paraId="46576163" w14:textId="24424C88" w:rsidR="00861E9B" w:rsidRPr="00460D71" w:rsidRDefault="00861E9B" w:rsidP="00861E9B">
            <w:pPr>
              <w:spacing w:line="240" w:lineRule="auto"/>
              <w:ind w:right="-72"/>
              <w:jc w:val="right"/>
              <w:rPr>
                <w:rFonts w:cs="Arial"/>
                <w:sz w:val="16"/>
                <w:szCs w:val="16"/>
                <w:lang w:val="en-GB" w:eastAsia="en-GB"/>
              </w:rPr>
            </w:pPr>
            <w:r>
              <w:rPr>
                <w:rFonts w:cs="Arial"/>
                <w:sz w:val="16"/>
                <w:szCs w:val="16"/>
                <w:lang w:val="en-GB" w:eastAsia="en-GB"/>
              </w:rPr>
              <w:t>6,850,262</w:t>
            </w:r>
          </w:p>
        </w:tc>
        <w:tc>
          <w:tcPr>
            <w:tcW w:w="1245" w:type="dxa"/>
            <w:tcBorders>
              <w:left w:val="nil"/>
              <w:bottom w:val="single" w:sz="4" w:space="0" w:color="auto"/>
              <w:right w:val="nil"/>
            </w:tcBorders>
            <w:shd w:val="clear" w:color="auto" w:fill="auto"/>
            <w:noWrap/>
            <w:vAlign w:val="bottom"/>
          </w:tcPr>
          <w:p w14:paraId="213FE982" w14:textId="1E7EBA2D" w:rsidR="00861E9B" w:rsidRPr="00460D71" w:rsidRDefault="00861E9B" w:rsidP="00861E9B">
            <w:pPr>
              <w:spacing w:line="240" w:lineRule="auto"/>
              <w:ind w:right="-72"/>
              <w:jc w:val="right"/>
              <w:rPr>
                <w:rFonts w:cs="Arial"/>
                <w:sz w:val="16"/>
                <w:szCs w:val="16"/>
                <w:lang w:val="en-GB" w:eastAsia="en-GB"/>
              </w:rPr>
            </w:pPr>
            <w:r>
              <w:rPr>
                <w:rFonts w:cs="Arial"/>
                <w:sz w:val="16"/>
                <w:szCs w:val="16"/>
                <w:lang w:val="en-GB" w:eastAsia="en-GB"/>
              </w:rPr>
              <w:t>6,850,262</w:t>
            </w:r>
          </w:p>
        </w:tc>
      </w:tr>
      <w:tr w:rsidR="00861E9B" w:rsidRPr="00D05EB8" w14:paraId="1AC063FC" w14:textId="77777777" w:rsidTr="007815BA">
        <w:trPr>
          <w:trHeight w:val="20"/>
        </w:trPr>
        <w:tc>
          <w:tcPr>
            <w:tcW w:w="3283" w:type="dxa"/>
            <w:tcBorders>
              <w:top w:val="nil"/>
              <w:left w:val="nil"/>
              <w:bottom w:val="nil"/>
              <w:right w:val="nil"/>
            </w:tcBorders>
            <w:shd w:val="clear" w:color="auto" w:fill="auto"/>
            <w:noWrap/>
            <w:vAlign w:val="bottom"/>
          </w:tcPr>
          <w:p w14:paraId="76DF75E0" w14:textId="77777777" w:rsidR="00861E9B" w:rsidRPr="00D05EB8" w:rsidRDefault="00861E9B" w:rsidP="00861E9B">
            <w:pPr>
              <w:spacing w:line="240" w:lineRule="auto"/>
              <w:ind w:left="-101"/>
              <w:rPr>
                <w:color w:val="000000"/>
                <w:sz w:val="12"/>
                <w:szCs w:val="12"/>
                <w:lang w:val="en-GB"/>
              </w:rPr>
            </w:pPr>
          </w:p>
        </w:tc>
        <w:tc>
          <w:tcPr>
            <w:tcW w:w="1044" w:type="dxa"/>
            <w:tcBorders>
              <w:top w:val="single" w:sz="4" w:space="0" w:color="auto"/>
              <w:left w:val="nil"/>
              <w:right w:val="nil"/>
            </w:tcBorders>
            <w:shd w:val="clear" w:color="auto" w:fill="auto"/>
            <w:noWrap/>
            <w:vAlign w:val="bottom"/>
          </w:tcPr>
          <w:p w14:paraId="75BA131A" w14:textId="77777777" w:rsidR="00861E9B" w:rsidRPr="00D05EB8" w:rsidRDefault="00861E9B" w:rsidP="00861E9B">
            <w:pPr>
              <w:spacing w:line="240" w:lineRule="auto"/>
              <w:ind w:right="-72"/>
              <w:jc w:val="right"/>
              <w:rPr>
                <w:i/>
                <w:iCs/>
                <w:color w:val="000000"/>
                <w:sz w:val="12"/>
                <w:szCs w:val="12"/>
                <w:lang w:val="en-GB"/>
              </w:rPr>
            </w:pPr>
          </w:p>
        </w:tc>
        <w:tc>
          <w:tcPr>
            <w:tcW w:w="1418" w:type="dxa"/>
            <w:tcBorders>
              <w:top w:val="single" w:sz="4" w:space="0" w:color="auto"/>
              <w:left w:val="nil"/>
              <w:right w:val="nil"/>
            </w:tcBorders>
            <w:shd w:val="clear" w:color="auto" w:fill="auto"/>
            <w:noWrap/>
            <w:vAlign w:val="bottom"/>
          </w:tcPr>
          <w:p w14:paraId="7E7BBF9B" w14:textId="77777777" w:rsidR="00861E9B" w:rsidRPr="00D05EB8" w:rsidRDefault="00861E9B" w:rsidP="00861E9B">
            <w:pPr>
              <w:spacing w:line="240" w:lineRule="auto"/>
              <w:ind w:right="-72"/>
              <w:jc w:val="right"/>
              <w:rPr>
                <w:rFonts w:cs="Arial"/>
                <w:sz w:val="12"/>
                <w:szCs w:val="12"/>
                <w:lang w:val="en-GB" w:eastAsia="en-GB"/>
              </w:rPr>
            </w:pPr>
          </w:p>
        </w:tc>
        <w:tc>
          <w:tcPr>
            <w:tcW w:w="1207" w:type="dxa"/>
            <w:tcBorders>
              <w:top w:val="single" w:sz="4" w:space="0" w:color="auto"/>
              <w:left w:val="nil"/>
              <w:right w:val="nil"/>
            </w:tcBorders>
            <w:shd w:val="clear" w:color="auto" w:fill="auto"/>
            <w:noWrap/>
            <w:vAlign w:val="bottom"/>
          </w:tcPr>
          <w:p w14:paraId="6C72A48D" w14:textId="77777777" w:rsidR="00861E9B" w:rsidRPr="00D05EB8" w:rsidRDefault="00861E9B" w:rsidP="00861E9B">
            <w:pPr>
              <w:spacing w:line="240" w:lineRule="auto"/>
              <w:ind w:right="-72"/>
              <w:jc w:val="right"/>
              <w:rPr>
                <w:i/>
                <w:iCs/>
                <w:color w:val="000000"/>
                <w:sz w:val="12"/>
                <w:szCs w:val="12"/>
                <w:lang w:val="en-GB"/>
              </w:rPr>
            </w:pPr>
          </w:p>
        </w:tc>
        <w:tc>
          <w:tcPr>
            <w:tcW w:w="1275" w:type="dxa"/>
            <w:tcBorders>
              <w:top w:val="single" w:sz="4" w:space="0" w:color="auto"/>
              <w:left w:val="nil"/>
              <w:right w:val="nil"/>
            </w:tcBorders>
            <w:shd w:val="clear" w:color="auto" w:fill="auto"/>
            <w:noWrap/>
            <w:vAlign w:val="bottom"/>
          </w:tcPr>
          <w:p w14:paraId="051FB02F" w14:textId="77777777" w:rsidR="00861E9B" w:rsidRPr="00D05EB8" w:rsidRDefault="00861E9B" w:rsidP="00861E9B">
            <w:pPr>
              <w:spacing w:line="240" w:lineRule="auto"/>
              <w:ind w:right="-72"/>
              <w:jc w:val="right"/>
              <w:rPr>
                <w:rFonts w:cs="Arial"/>
                <w:sz w:val="12"/>
                <w:szCs w:val="12"/>
                <w:lang w:val="en-GB" w:eastAsia="en-GB"/>
              </w:rPr>
            </w:pPr>
          </w:p>
        </w:tc>
        <w:tc>
          <w:tcPr>
            <w:tcW w:w="1245" w:type="dxa"/>
            <w:tcBorders>
              <w:top w:val="single" w:sz="4" w:space="0" w:color="auto"/>
              <w:left w:val="nil"/>
              <w:right w:val="nil"/>
            </w:tcBorders>
            <w:shd w:val="clear" w:color="auto" w:fill="auto"/>
            <w:noWrap/>
            <w:vAlign w:val="bottom"/>
          </w:tcPr>
          <w:p w14:paraId="2BB6B166" w14:textId="77777777" w:rsidR="00861E9B" w:rsidRPr="00D05EB8" w:rsidRDefault="00861E9B" w:rsidP="00861E9B">
            <w:pPr>
              <w:spacing w:line="240" w:lineRule="auto"/>
              <w:ind w:right="-72"/>
              <w:jc w:val="right"/>
              <w:rPr>
                <w:rFonts w:cs="Arial"/>
                <w:sz w:val="12"/>
                <w:szCs w:val="12"/>
                <w:lang w:val="en-GB" w:eastAsia="en-GB"/>
              </w:rPr>
            </w:pPr>
          </w:p>
        </w:tc>
      </w:tr>
      <w:tr w:rsidR="00861E9B" w:rsidRPr="00117995" w14:paraId="31B1FE7A" w14:textId="77777777" w:rsidTr="007815BA">
        <w:trPr>
          <w:trHeight w:val="20"/>
        </w:trPr>
        <w:tc>
          <w:tcPr>
            <w:tcW w:w="3283" w:type="dxa"/>
            <w:tcBorders>
              <w:top w:val="nil"/>
              <w:left w:val="nil"/>
              <w:bottom w:val="nil"/>
              <w:right w:val="nil"/>
            </w:tcBorders>
            <w:shd w:val="clear" w:color="auto" w:fill="auto"/>
            <w:noWrap/>
            <w:vAlign w:val="bottom"/>
            <w:hideMark/>
          </w:tcPr>
          <w:p w14:paraId="7EE426E8" w14:textId="77777777" w:rsidR="00861E9B" w:rsidRPr="00117995" w:rsidRDefault="00861E9B" w:rsidP="00861E9B">
            <w:pPr>
              <w:spacing w:line="240" w:lineRule="auto"/>
              <w:ind w:left="-101"/>
              <w:rPr>
                <w:sz w:val="16"/>
                <w:szCs w:val="16"/>
                <w:lang w:val="en-GB"/>
              </w:rPr>
            </w:pPr>
          </w:p>
        </w:tc>
        <w:tc>
          <w:tcPr>
            <w:tcW w:w="1044" w:type="dxa"/>
            <w:tcBorders>
              <w:left w:val="nil"/>
              <w:bottom w:val="single" w:sz="4" w:space="0" w:color="auto"/>
              <w:right w:val="nil"/>
            </w:tcBorders>
            <w:shd w:val="clear" w:color="auto" w:fill="auto"/>
            <w:noWrap/>
            <w:vAlign w:val="bottom"/>
            <w:hideMark/>
          </w:tcPr>
          <w:p w14:paraId="11B58DC4" w14:textId="1C9D92C4" w:rsidR="00861E9B" w:rsidRPr="00460D71" w:rsidRDefault="00861E9B" w:rsidP="00861E9B">
            <w:pPr>
              <w:spacing w:line="240" w:lineRule="auto"/>
              <w:ind w:right="-72"/>
              <w:jc w:val="right"/>
              <w:rPr>
                <w:rFonts w:cs="Arial"/>
                <w:sz w:val="16"/>
                <w:szCs w:val="16"/>
                <w:lang w:val="en-GB" w:eastAsia="en-GB"/>
              </w:rPr>
            </w:pPr>
            <w:r>
              <w:rPr>
                <w:color w:val="000000"/>
                <w:sz w:val="16"/>
                <w:szCs w:val="16"/>
                <w:lang w:val="en-GB"/>
              </w:rPr>
              <w:t>6,850,262</w:t>
            </w:r>
          </w:p>
        </w:tc>
        <w:tc>
          <w:tcPr>
            <w:tcW w:w="1418" w:type="dxa"/>
            <w:tcBorders>
              <w:left w:val="nil"/>
              <w:bottom w:val="single" w:sz="4" w:space="0" w:color="auto"/>
              <w:right w:val="nil"/>
            </w:tcBorders>
            <w:shd w:val="clear" w:color="auto" w:fill="auto"/>
            <w:noWrap/>
            <w:vAlign w:val="bottom"/>
            <w:hideMark/>
          </w:tcPr>
          <w:p w14:paraId="7D0C58DD" w14:textId="7218D6D4" w:rsidR="00861E9B" w:rsidRPr="00460D71" w:rsidRDefault="00861E9B" w:rsidP="00861E9B">
            <w:pPr>
              <w:spacing w:line="240" w:lineRule="auto"/>
              <w:ind w:right="-72"/>
              <w:jc w:val="right"/>
              <w:rPr>
                <w:rFonts w:cs="Arial"/>
                <w:sz w:val="16"/>
                <w:szCs w:val="16"/>
                <w:lang w:val="en-GB" w:eastAsia="en-GB"/>
              </w:rPr>
            </w:pPr>
            <w:r w:rsidRPr="00460D71">
              <w:rPr>
                <w:rFonts w:cs="Arial"/>
                <w:sz w:val="16"/>
                <w:szCs w:val="16"/>
                <w:lang w:val="en-GB" w:eastAsia="en-GB"/>
              </w:rPr>
              <w:t>11,410,828</w:t>
            </w:r>
          </w:p>
        </w:tc>
        <w:tc>
          <w:tcPr>
            <w:tcW w:w="1207" w:type="dxa"/>
            <w:tcBorders>
              <w:left w:val="nil"/>
              <w:bottom w:val="single" w:sz="4" w:space="0" w:color="auto"/>
              <w:right w:val="nil"/>
            </w:tcBorders>
            <w:shd w:val="clear" w:color="auto" w:fill="auto"/>
            <w:noWrap/>
            <w:vAlign w:val="bottom"/>
            <w:hideMark/>
          </w:tcPr>
          <w:p w14:paraId="5DBA0D1F" w14:textId="34AD51BF" w:rsidR="00861E9B" w:rsidRPr="00460D71" w:rsidRDefault="00861E9B" w:rsidP="00861E9B">
            <w:pPr>
              <w:spacing w:line="240" w:lineRule="auto"/>
              <w:ind w:right="-72"/>
              <w:jc w:val="right"/>
              <w:rPr>
                <w:rFonts w:cs="Arial"/>
                <w:sz w:val="16"/>
                <w:szCs w:val="16"/>
                <w:lang w:val="en-GB" w:eastAsia="en-GB"/>
              </w:rPr>
            </w:pPr>
            <w:r w:rsidRPr="00460D71">
              <w:rPr>
                <w:rFonts w:cs="Arial"/>
                <w:sz w:val="16"/>
                <w:szCs w:val="16"/>
                <w:lang w:val="en-GB" w:eastAsia="en-GB"/>
              </w:rPr>
              <w:t>-</w:t>
            </w:r>
          </w:p>
        </w:tc>
        <w:tc>
          <w:tcPr>
            <w:tcW w:w="1275" w:type="dxa"/>
            <w:tcBorders>
              <w:left w:val="nil"/>
              <w:bottom w:val="single" w:sz="4" w:space="0" w:color="auto"/>
              <w:right w:val="nil"/>
            </w:tcBorders>
            <w:shd w:val="clear" w:color="auto" w:fill="auto"/>
            <w:noWrap/>
            <w:vAlign w:val="bottom"/>
            <w:hideMark/>
          </w:tcPr>
          <w:p w14:paraId="45963B66" w14:textId="6134AE49" w:rsidR="00861E9B" w:rsidRPr="00460D71" w:rsidRDefault="00861E9B" w:rsidP="00861E9B">
            <w:pPr>
              <w:spacing w:line="240" w:lineRule="auto"/>
              <w:ind w:right="-72"/>
              <w:jc w:val="right"/>
              <w:rPr>
                <w:rFonts w:cs="Arial"/>
                <w:sz w:val="16"/>
                <w:szCs w:val="16"/>
                <w:lang w:val="en-GB" w:eastAsia="en-GB"/>
              </w:rPr>
            </w:pPr>
            <w:r w:rsidRPr="00460D71">
              <w:rPr>
                <w:rFonts w:cs="Arial"/>
                <w:sz w:val="16"/>
                <w:szCs w:val="16"/>
                <w:lang w:val="en-GB" w:eastAsia="en-GB"/>
              </w:rPr>
              <w:t>1</w:t>
            </w:r>
            <w:r>
              <w:rPr>
                <w:rFonts w:cs="Arial"/>
                <w:sz w:val="16"/>
                <w:szCs w:val="16"/>
                <w:lang w:val="en-GB" w:eastAsia="en-GB"/>
              </w:rPr>
              <w:t>8,261,090</w:t>
            </w:r>
          </w:p>
        </w:tc>
        <w:tc>
          <w:tcPr>
            <w:tcW w:w="1245" w:type="dxa"/>
            <w:tcBorders>
              <w:left w:val="nil"/>
              <w:bottom w:val="single" w:sz="4" w:space="0" w:color="auto"/>
              <w:right w:val="nil"/>
            </w:tcBorders>
            <w:shd w:val="clear" w:color="auto" w:fill="auto"/>
            <w:noWrap/>
            <w:vAlign w:val="bottom"/>
          </w:tcPr>
          <w:p w14:paraId="2F71896E" w14:textId="0342DE76" w:rsidR="00861E9B" w:rsidRPr="00460D71" w:rsidRDefault="00861E9B" w:rsidP="00861E9B">
            <w:pPr>
              <w:spacing w:line="240" w:lineRule="auto"/>
              <w:ind w:right="-72"/>
              <w:jc w:val="right"/>
              <w:rPr>
                <w:rFonts w:cs="Arial"/>
                <w:sz w:val="16"/>
                <w:szCs w:val="16"/>
                <w:lang w:val="en-GB" w:eastAsia="en-GB"/>
              </w:rPr>
            </w:pPr>
            <w:r w:rsidRPr="00460D71">
              <w:rPr>
                <w:rFonts w:cs="Arial"/>
                <w:sz w:val="16"/>
                <w:szCs w:val="16"/>
                <w:lang w:val="en-GB" w:eastAsia="en-GB"/>
              </w:rPr>
              <w:t>1</w:t>
            </w:r>
            <w:r>
              <w:rPr>
                <w:rFonts w:cs="Arial"/>
                <w:sz w:val="16"/>
                <w:szCs w:val="16"/>
                <w:lang w:val="en-GB" w:eastAsia="en-GB"/>
              </w:rPr>
              <w:t>8,261,090</w:t>
            </w:r>
          </w:p>
        </w:tc>
      </w:tr>
      <w:tr w:rsidR="00861E9B" w:rsidRPr="00117995" w14:paraId="3DB6A258" w14:textId="77777777" w:rsidTr="007815BA">
        <w:trPr>
          <w:trHeight w:val="20"/>
        </w:trPr>
        <w:tc>
          <w:tcPr>
            <w:tcW w:w="3283" w:type="dxa"/>
            <w:tcBorders>
              <w:top w:val="nil"/>
              <w:left w:val="nil"/>
              <w:bottom w:val="nil"/>
              <w:right w:val="nil"/>
            </w:tcBorders>
            <w:shd w:val="clear" w:color="auto" w:fill="auto"/>
            <w:noWrap/>
            <w:vAlign w:val="bottom"/>
            <w:hideMark/>
          </w:tcPr>
          <w:p w14:paraId="20C447C6" w14:textId="77777777" w:rsidR="00861E9B" w:rsidRPr="00117995" w:rsidRDefault="00861E9B" w:rsidP="00861E9B">
            <w:pPr>
              <w:spacing w:line="240" w:lineRule="auto"/>
              <w:ind w:left="-101"/>
              <w:rPr>
                <w:color w:val="000000"/>
                <w:sz w:val="16"/>
                <w:szCs w:val="16"/>
                <w:lang w:val="en-GB"/>
              </w:rPr>
            </w:pPr>
          </w:p>
        </w:tc>
        <w:tc>
          <w:tcPr>
            <w:tcW w:w="1044" w:type="dxa"/>
            <w:tcBorders>
              <w:left w:val="nil"/>
              <w:right w:val="nil"/>
            </w:tcBorders>
            <w:shd w:val="clear" w:color="auto" w:fill="auto"/>
            <w:noWrap/>
            <w:vAlign w:val="bottom"/>
            <w:hideMark/>
          </w:tcPr>
          <w:p w14:paraId="25023712" w14:textId="77777777" w:rsidR="00861E9B" w:rsidRPr="00460D71" w:rsidRDefault="00861E9B" w:rsidP="00861E9B">
            <w:pPr>
              <w:spacing w:line="240" w:lineRule="auto"/>
              <w:ind w:right="-72"/>
              <w:jc w:val="right"/>
              <w:rPr>
                <w:sz w:val="16"/>
                <w:szCs w:val="16"/>
                <w:lang w:val="en-GB"/>
              </w:rPr>
            </w:pPr>
          </w:p>
        </w:tc>
        <w:tc>
          <w:tcPr>
            <w:tcW w:w="1418" w:type="dxa"/>
            <w:tcBorders>
              <w:left w:val="nil"/>
              <w:right w:val="nil"/>
            </w:tcBorders>
            <w:shd w:val="clear" w:color="auto" w:fill="auto"/>
            <w:noWrap/>
            <w:vAlign w:val="bottom"/>
            <w:hideMark/>
          </w:tcPr>
          <w:p w14:paraId="61077398" w14:textId="77777777" w:rsidR="00861E9B" w:rsidRPr="00460D71" w:rsidRDefault="00861E9B" w:rsidP="00861E9B">
            <w:pPr>
              <w:spacing w:line="240" w:lineRule="auto"/>
              <w:ind w:right="-72"/>
              <w:jc w:val="right"/>
              <w:rPr>
                <w:rFonts w:cs="Arial"/>
                <w:sz w:val="16"/>
                <w:szCs w:val="16"/>
                <w:lang w:val="en-GB"/>
              </w:rPr>
            </w:pPr>
          </w:p>
        </w:tc>
        <w:tc>
          <w:tcPr>
            <w:tcW w:w="1207" w:type="dxa"/>
            <w:tcBorders>
              <w:left w:val="nil"/>
              <w:right w:val="nil"/>
            </w:tcBorders>
            <w:shd w:val="clear" w:color="auto" w:fill="auto"/>
            <w:noWrap/>
            <w:vAlign w:val="bottom"/>
            <w:hideMark/>
          </w:tcPr>
          <w:p w14:paraId="75EA880D" w14:textId="77777777" w:rsidR="00861E9B" w:rsidRPr="00460D71" w:rsidRDefault="00861E9B" w:rsidP="00861E9B">
            <w:pPr>
              <w:spacing w:line="240" w:lineRule="auto"/>
              <w:ind w:right="-72"/>
              <w:jc w:val="right"/>
              <w:rPr>
                <w:rFonts w:cs="Arial"/>
                <w:sz w:val="16"/>
                <w:szCs w:val="16"/>
                <w:lang w:val="en-GB"/>
              </w:rPr>
            </w:pPr>
          </w:p>
        </w:tc>
        <w:tc>
          <w:tcPr>
            <w:tcW w:w="1275" w:type="dxa"/>
            <w:tcBorders>
              <w:left w:val="nil"/>
              <w:right w:val="nil"/>
            </w:tcBorders>
            <w:shd w:val="clear" w:color="auto" w:fill="auto"/>
            <w:noWrap/>
            <w:vAlign w:val="bottom"/>
            <w:hideMark/>
          </w:tcPr>
          <w:p w14:paraId="417241E6" w14:textId="77777777" w:rsidR="00861E9B" w:rsidRPr="00460D71" w:rsidRDefault="00861E9B" w:rsidP="00861E9B">
            <w:pPr>
              <w:spacing w:line="240" w:lineRule="auto"/>
              <w:ind w:right="-72"/>
              <w:jc w:val="right"/>
              <w:rPr>
                <w:rFonts w:cs="Arial"/>
                <w:sz w:val="16"/>
                <w:szCs w:val="16"/>
                <w:lang w:val="en-GB"/>
              </w:rPr>
            </w:pPr>
          </w:p>
        </w:tc>
        <w:tc>
          <w:tcPr>
            <w:tcW w:w="1245" w:type="dxa"/>
            <w:tcBorders>
              <w:left w:val="nil"/>
              <w:right w:val="nil"/>
            </w:tcBorders>
            <w:shd w:val="clear" w:color="auto" w:fill="auto"/>
            <w:noWrap/>
            <w:vAlign w:val="bottom"/>
            <w:hideMark/>
          </w:tcPr>
          <w:p w14:paraId="5756F30A" w14:textId="77777777" w:rsidR="00861E9B" w:rsidRPr="00460D71" w:rsidRDefault="00861E9B" w:rsidP="00861E9B">
            <w:pPr>
              <w:spacing w:line="240" w:lineRule="auto"/>
              <w:ind w:right="-72"/>
              <w:jc w:val="right"/>
              <w:rPr>
                <w:rFonts w:cs="Arial"/>
                <w:sz w:val="16"/>
                <w:szCs w:val="16"/>
                <w:lang w:val="en-GB"/>
              </w:rPr>
            </w:pPr>
          </w:p>
        </w:tc>
      </w:tr>
      <w:tr w:rsidR="00861E9B" w:rsidRPr="00117995" w14:paraId="315C610A" w14:textId="77777777" w:rsidTr="007815BA">
        <w:trPr>
          <w:trHeight w:val="20"/>
        </w:trPr>
        <w:tc>
          <w:tcPr>
            <w:tcW w:w="3283" w:type="dxa"/>
            <w:tcBorders>
              <w:top w:val="nil"/>
              <w:left w:val="nil"/>
              <w:bottom w:val="nil"/>
              <w:right w:val="nil"/>
            </w:tcBorders>
            <w:shd w:val="clear" w:color="auto" w:fill="auto"/>
            <w:noWrap/>
            <w:vAlign w:val="bottom"/>
            <w:hideMark/>
          </w:tcPr>
          <w:p w14:paraId="227EF066" w14:textId="77777777" w:rsidR="00861E9B" w:rsidRDefault="00861E9B" w:rsidP="00861E9B">
            <w:pPr>
              <w:spacing w:line="240" w:lineRule="auto"/>
              <w:ind w:left="-101"/>
              <w:rPr>
                <w:b/>
                <w:bCs/>
                <w:color w:val="000000"/>
                <w:sz w:val="16"/>
                <w:szCs w:val="16"/>
                <w:lang w:val="en-GB"/>
              </w:rPr>
            </w:pPr>
            <w:r w:rsidRPr="00117995">
              <w:rPr>
                <w:b/>
                <w:bCs/>
                <w:color w:val="000000"/>
                <w:sz w:val="16"/>
                <w:szCs w:val="16"/>
                <w:lang w:val="en-GB"/>
              </w:rPr>
              <w:t xml:space="preserve">Financial liabilities not measured </w:t>
            </w:r>
          </w:p>
          <w:p w14:paraId="7AD93824" w14:textId="77777777" w:rsidR="00861E9B" w:rsidRPr="00117995" w:rsidRDefault="00861E9B" w:rsidP="00861E9B">
            <w:pPr>
              <w:spacing w:line="240" w:lineRule="auto"/>
              <w:ind w:left="-101"/>
              <w:rPr>
                <w:b/>
                <w:bCs/>
                <w:color w:val="000000"/>
                <w:sz w:val="16"/>
                <w:szCs w:val="16"/>
                <w:lang w:val="en-GB"/>
              </w:rPr>
            </w:pPr>
            <w:r>
              <w:rPr>
                <w:b/>
                <w:bCs/>
                <w:color w:val="000000"/>
                <w:sz w:val="16"/>
                <w:szCs w:val="16"/>
                <w:lang w:val="en-GB"/>
              </w:rPr>
              <w:t xml:space="preserve">   </w:t>
            </w:r>
            <w:r w:rsidRPr="00117995">
              <w:rPr>
                <w:b/>
                <w:bCs/>
                <w:color w:val="000000"/>
                <w:sz w:val="16"/>
                <w:szCs w:val="16"/>
                <w:lang w:val="en-GB"/>
              </w:rPr>
              <w:t>at fair</w:t>
            </w:r>
            <w:r>
              <w:rPr>
                <w:b/>
                <w:bCs/>
                <w:color w:val="000000"/>
                <w:sz w:val="16"/>
                <w:szCs w:val="16"/>
                <w:lang w:val="en-GB"/>
              </w:rPr>
              <w:t xml:space="preserve"> </w:t>
            </w:r>
            <w:r w:rsidRPr="00117995">
              <w:rPr>
                <w:b/>
                <w:bCs/>
                <w:color w:val="000000"/>
                <w:sz w:val="16"/>
                <w:szCs w:val="16"/>
                <w:lang w:val="en-GB"/>
              </w:rPr>
              <w:t xml:space="preserve">value </w:t>
            </w:r>
          </w:p>
        </w:tc>
        <w:tc>
          <w:tcPr>
            <w:tcW w:w="1044" w:type="dxa"/>
            <w:tcBorders>
              <w:top w:val="nil"/>
              <w:left w:val="nil"/>
              <w:right w:val="nil"/>
            </w:tcBorders>
            <w:shd w:val="clear" w:color="auto" w:fill="auto"/>
            <w:noWrap/>
            <w:vAlign w:val="bottom"/>
            <w:hideMark/>
          </w:tcPr>
          <w:p w14:paraId="7A4BBB08" w14:textId="77777777" w:rsidR="00861E9B" w:rsidRPr="00460D71" w:rsidRDefault="00861E9B" w:rsidP="00861E9B">
            <w:pPr>
              <w:spacing w:line="240" w:lineRule="auto"/>
              <w:ind w:right="-72"/>
              <w:jc w:val="right"/>
              <w:rPr>
                <w:i/>
                <w:iCs/>
                <w:color w:val="000000"/>
                <w:sz w:val="16"/>
                <w:szCs w:val="16"/>
                <w:lang w:val="en-GB"/>
              </w:rPr>
            </w:pPr>
          </w:p>
        </w:tc>
        <w:tc>
          <w:tcPr>
            <w:tcW w:w="1418" w:type="dxa"/>
            <w:tcBorders>
              <w:top w:val="nil"/>
              <w:left w:val="nil"/>
              <w:right w:val="nil"/>
            </w:tcBorders>
            <w:shd w:val="clear" w:color="auto" w:fill="auto"/>
            <w:noWrap/>
            <w:vAlign w:val="bottom"/>
            <w:hideMark/>
          </w:tcPr>
          <w:p w14:paraId="465308C8" w14:textId="77777777" w:rsidR="00861E9B" w:rsidRPr="00460D71" w:rsidRDefault="00861E9B" w:rsidP="00861E9B">
            <w:pPr>
              <w:spacing w:line="240" w:lineRule="auto"/>
              <w:ind w:right="-72"/>
              <w:jc w:val="right"/>
              <w:rPr>
                <w:rFonts w:cs="Arial"/>
                <w:i/>
                <w:iCs/>
                <w:sz w:val="16"/>
                <w:szCs w:val="16"/>
                <w:lang w:val="en-GB"/>
              </w:rPr>
            </w:pPr>
          </w:p>
        </w:tc>
        <w:tc>
          <w:tcPr>
            <w:tcW w:w="1207" w:type="dxa"/>
            <w:tcBorders>
              <w:top w:val="nil"/>
              <w:left w:val="nil"/>
              <w:right w:val="nil"/>
            </w:tcBorders>
            <w:shd w:val="clear" w:color="auto" w:fill="auto"/>
            <w:noWrap/>
            <w:vAlign w:val="bottom"/>
            <w:hideMark/>
          </w:tcPr>
          <w:p w14:paraId="7A84C9A1" w14:textId="77777777" w:rsidR="00861E9B" w:rsidRPr="00460D71" w:rsidRDefault="00861E9B" w:rsidP="00861E9B">
            <w:pPr>
              <w:spacing w:line="240" w:lineRule="auto"/>
              <w:ind w:right="-72"/>
              <w:jc w:val="right"/>
              <w:rPr>
                <w:rFonts w:cs="Arial"/>
                <w:i/>
                <w:iCs/>
                <w:sz w:val="16"/>
                <w:szCs w:val="16"/>
                <w:lang w:val="en-GB"/>
              </w:rPr>
            </w:pPr>
          </w:p>
        </w:tc>
        <w:tc>
          <w:tcPr>
            <w:tcW w:w="1275" w:type="dxa"/>
            <w:tcBorders>
              <w:top w:val="nil"/>
              <w:left w:val="nil"/>
              <w:right w:val="nil"/>
            </w:tcBorders>
            <w:shd w:val="clear" w:color="auto" w:fill="auto"/>
            <w:noWrap/>
            <w:vAlign w:val="bottom"/>
            <w:hideMark/>
          </w:tcPr>
          <w:p w14:paraId="533811AF" w14:textId="77777777" w:rsidR="00861E9B" w:rsidRPr="00460D71" w:rsidRDefault="00861E9B" w:rsidP="00861E9B">
            <w:pPr>
              <w:spacing w:line="240" w:lineRule="auto"/>
              <w:ind w:right="-72"/>
              <w:jc w:val="right"/>
              <w:rPr>
                <w:rFonts w:cs="Arial"/>
                <w:i/>
                <w:iCs/>
                <w:sz w:val="16"/>
                <w:szCs w:val="16"/>
                <w:lang w:val="en-GB"/>
              </w:rPr>
            </w:pPr>
          </w:p>
        </w:tc>
        <w:tc>
          <w:tcPr>
            <w:tcW w:w="1245" w:type="dxa"/>
            <w:tcBorders>
              <w:top w:val="nil"/>
              <w:left w:val="nil"/>
              <w:right w:val="nil"/>
            </w:tcBorders>
            <w:shd w:val="clear" w:color="auto" w:fill="auto"/>
            <w:noWrap/>
            <w:vAlign w:val="bottom"/>
            <w:hideMark/>
          </w:tcPr>
          <w:p w14:paraId="290B4B81" w14:textId="77777777" w:rsidR="00861E9B" w:rsidRPr="00460D71" w:rsidRDefault="00861E9B" w:rsidP="00861E9B">
            <w:pPr>
              <w:spacing w:line="240" w:lineRule="auto"/>
              <w:ind w:right="-72"/>
              <w:jc w:val="right"/>
              <w:rPr>
                <w:rFonts w:cs="Arial"/>
                <w:i/>
                <w:iCs/>
                <w:sz w:val="16"/>
                <w:szCs w:val="16"/>
                <w:lang w:val="en-GB"/>
              </w:rPr>
            </w:pPr>
          </w:p>
        </w:tc>
      </w:tr>
      <w:tr w:rsidR="00861E9B" w:rsidRPr="00117995" w14:paraId="0D06912C" w14:textId="77777777" w:rsidTr="007815BA">
        <w:trPr>
          <w:trHeight w:val="20"/>
        </w:trPr>
        <w:tc>
          <w:tcPr>
            <w:tcW w:w="3283" w:type="dxa"/>
            <w:tcBorders>
              <w:top w:val="nil"/>
              <w:left w:val="nil"/>
              <w:right w:val="nil"/>
            </w:tcBorders>
            <w:shd w:val="clear" w:color="auto" w:fill="auto"/>
            <w:noWrap/>
            <w:vAlign w:val="bottom"/>
            <w:hideMark/>
          </w:tcPr>
          <w:p w14:paraId="400399EB" w14:textId="77777777" w:rsidR="00861E9B" w:rsidRPr="00117995" w:rsidRDefault="00861E9B" w:rsidP="00861E9B">
            <w:pPr>
              <w:spacing w:line="240" w:lineRule="auto"/>
              <w:ind w:left="-101"/>
              <w:rPr>
                <w:color w:val="000000"/>
                <w:sz w:val="16"/>
                <w:szCs w:val="16"/>
                <w:lang w:val="en-GB"/>
              </w:rPr>
            </w:pPr>
            <w:r w:rsidRPr="00460D71">
              <w:rPr>
                <w:color w:val="000000"/>
                <w:sz w:val="16"/>
                <w:szCs w:val="16"/>
                <w:lang w:val="en-GB"/>
              </w:rPr>
              <w:t>Long-term borrowings from an associate</w:t>
            </w:r>
          </w:p>
        </w:tc>
        <w:tc>
          <w:tcPr>
            <w:tcW w:w="1044" w:type="dxa"/>
            <w:tcBorders>
              <w:top w:val="nil"/>
              <w:left w:val="nil"/>
              <w:bottom w:val="single" w:sz="4" w:space="0" w:color="auto"/>
              <w:right w:val="nil"/>
            </w:tcBorders>
            <w:shd w:val="clear" w:color="auto" w:fill="auto"/>
            <w:noWrap/>
            <w:vAlign w:val="bottom"/>
            <w:hideMark/>
          </w:tcPr>
          <w:p w14:paraId="6534ABAE" w14:textId="05D3F822" w:rsidR="00861E9B" w:rsidRPr="00460D71" w:rsidRDefault="00861E9B" w:rsidP="00861E9B">
            <w:pPr>
              <w:spacing w:line="240" w:lineRule="auto"/>
              <w:ind w:right="-72"/>
              <w:jc w:val="right"/>
              <w:rPr>
                <w:color w:val="000000"/>
                <w:sz w:val="16"/>
                <w:szCs w:val="16"/>
                <w:lang w:val="en-GB"/>
              </w:rPr>
            </w:pPr>
            <w:r w:rsidRPr="00460D71">
              <w:rPr>
                <w:rFonts w:cs="Arial"/>
                <w:sz w:val="16"/>
                <w:szCs w:val="16"/>
                <w:lang w:val="en-GB" w:eastAsia="en-GB"/>
              </w:rPr>
              <w:t>-</w:t>
            </w:r>
          </w:p>
        </w:tc>
        <w:tc>
          <w:tcPr>
            <w:tcW w:w="1418" w:type="dxa"/>
            <w:tcBorders>
              <w:top w:val="nil"/>
              <w:left w:val="nil"/>
              <w:bottom w:val="single" w:sz="4" w:space="0" w:color="auto"/>
              <w:right w:val="nil"/>
            </w:tcBorders>
            <w:shd w:val="clear" w:color="auto" w:fill="auto"/>
            <w:noWrap/>
            <w:vAlign w:val="bottom"/>
            <w:hideMark/>
          </w:tcPr>
          <w:p w14:paraId="30AB0DD9" w14:textId="2C1A86E8" w:rsidR="00861E9B" w:rsidRPr="00460D71" w:rsidRDefault="00861E9B" w:rsidP="00861E9B">
            <w:pPr>
              <w:spacing w:line="240" w:lineRule="auto"/>
              <w:ind w:right="-72"/>
              <w:jc w:val="right"/>
              <w:rPr>
                <w:rFonts w:cs="Arial"/>
                <w:sz w:val="16"/>
                <w:szCs w:val="16"/>
                <w:lang w:val="en-GB"/>
              </w:rPr>
            </w:pPr>
            <w:r w:rsidRPr="00460D71">
              <w:rPr>
                <w:rFonts w:cs="Arial"/>
                <w:sz w:val="16"/>
                <w:szCs w:val="16"/>
                <w:lang w:val="en-GB" w:eastAsia="en-GB"/>
              </w:rPr>
              <w:t>-</w:t>
            </w:r>
          </w:p>
        </w:tc>
        <w:tc>
          <w:tcPr>
            <w:tcW w:w="1207" w:type="dxa"/>
            <w:tcBorders>
              <w:top w:val="nil"/>
              <w:left w:val="nil"/>
              <w:bottom w:val="single" w:sz="4" w:space="0" w:color="auto"/>
              <w:right w:val="nil"/>
            </w:tcBorders>
            <w:shd w:val="clear" w:color="auto" w:fill="auto"/>
            <w:noWrap/>
            <w:vAlign w:val="bottom"/>
            <w:hideMark/>
          </w:tcPr>
          <w:p w14:paraId="2D3F1D4B" w14:textId="3C343734" w:rsidR="00861E9B" w:rsidRPr="00460D71" w:rsidRDefault="00861E9B" w:rsidP="00861E9B">
            <w:pPr>
              <w:spacing w:line="240" w:lineRule="auto"/>
              <w:ind w:right="-72"/>
              <w:jc w:val="right"/>
              <w:rPr>
                <w:rFonts w:cs="Arial"/>
                <w:sz w:val="16"/>
                <w:szCs w:val="16"/>
                <w:lang w:val="en-GB"/>
              </w:rPr>
            </w:pPr>
            <w:r>
              <w:rPr>
                <w:rFonts w:cs="Arial"/>
                <w:sz w:val="16"/>
                <w:szCs w:val="16"/>
                <w:lang w:val="en-GB" w:eastAsia="en-GB"/>
              </w:rPr>
              <w:t>3,141,697,216</w:t>
            </w:r>
          </w:p>
        </w:tc>
        <w:tc>
          <w:tcPr>
            <w:tcW w:w="1275" w:type="dxa"/>
            <w:tcBorders>
              <w:top w:val="nil"/>
              <w:left w:val="nil"/>
              <w:bottom w:val="single" w:sz="4" w:space="0" w:color="auto"/>
              <w:right w:val="nil"/>
            </w:tcBorders>
            <w:shd w:val="clear" w:color="auto" w:fill="auto"/>
            <w:noWrap/>
            <w:vAlign w:val="bottom"/>
            <w:hideMark/>
          </w:tcPr>
          <w:p w14:paraId="69538974" w14:textId="59EB9983" w:rsidR="00861E9B" w:rsidRPr="00460D71" w:rsidRDefault="00861E9B" w:rsidP="00861E9B">
            <w:pPr>
              <w:spacing w:line="240" w:lineRule="auto"/>
              <w:ind w:right="-72"/>
              <w:jc w:val="right"/>
              <w:rPr>
                <w:rFonts w:cs="Arial"/>
                <w:sz w:val="16"/>
                <w:szCs w:val="16"/>
                <w:lang w:val="en-GB"/>
              </w:rPr>
            </w:pPr>
            <w:r>
              <w:rPr>
                <w:rFonts w:cs="Arial"/>
                <w:sz w:val="16"/>
                <w:szCs w:val="16"/>
                <w:lang w:val="en-GB" w:eastAsia="en-GB"/>
              </w:rPr>
              <w:t>3,141,697,216</w:t>
            </w:r>
          </w:p>
        </w:tc>
        <w:tc>
          <w:tcPr>
            <w:tcW w:w="1245" w:type="dxa"/>
            <w:tcBorders>
              <w:top w:val="nil"/>
              <w:left w:val="nil"/>
              <w:bottom w:val="single" w:sz="4" w:space="0" w:color="auto"/>
              <w:right w:val="nil"/>
            </w:tcBorders>
            <w:shd w:val="clear" w:color="auto" w:fill="auto"/>
            <w:noWrap/>
            <w:vAlign w:val="bottom"/>
            <w:hideMark/>
          </w:tcPr>
          <w:p w14:paraId="44CD24B8" w14:textId="7CEA91CA" w:rsidR="00861E9B" w:rsidRPr="00460D71" w:rsidRDefault="00861E9B" w:rsidP="00861E9B">
            <w:pPr>
              <w:spacing w:line="240" w:lineRule="auto"/>
              <w:ind w:right="-72"/>
              <w:jc w:val="right"/>
              <w:rPr>
                <w:rFonts w:cs="Arial"/>
                <w:sz w:val="16"/>
                <w:szCs w:val="16"/>
                <w:lang w:val="en-GB"/>
              </w:rPr>
            </w:pPr>
            <w:r>
              <w:rPr>
                <w:rFonts w:cs="Arial"/>
                <w:sz w:val="16"/>
                <w:szCs w:val="16"/>
                <w:lang w:val="en-GB" w:eastAsia="en-GB"/>
              </w:rPr>
              <w:t>2,992,000,000</w:t>
            </w:r>
          </w:p>
        </w:tc>
      </w:tr>
      <w:tr w:rsidR="00861E9B" w:rsidRPr="00D05EB8" w14:paraId="4D2757D8" w14:textId="77777777" w:rsidTr="007815BA">
        <w:trPr>
          <w:trHeight w:val="20"/>
        </w:trPr>
        <w:tc>
          <w:tcPr>
            <w:tcW w:w="3283" w:type="dxa"/>
            <w:tcBorders>
              <w:top w:val="nil"/>
              <w:left w:val="nil"/>
              <w:right w:val="nil"/>
            </w:tcBorders>
            <w:shd w:val="clear" w:color="auto" w:fill="auto"/>
            <w:noWrap/>
            <w:vAlign w:val="bottom"/>
          </w:tcPr>
          <w:p w14:paraId="4FFBEECB" w14:textId="77777777" w:rsidR="00861E9B" w:rsidRPr="00D05EB8" w:rsidRDefault="00861E9B" w:rsidP="00861E9B">
            <w:pPr>
              <w:spacing w:line="240" w:lineRule="auto"/>
              <w:ind w:left="-101"/>
              <w:rPr>
                <w:color w:val="000000"/>
                <w:sz w:val="12"/>
                <w:szCs w:val="12"/>
                <w:lang w:val="en-GB"/>
              </w:rPr>
            </w:pPr>
          </w:p>
        </w:tc>
        <w:tc>
          <w:tcPr>
            <w:tcW w:w="1044" w:type="dxa"/>
            <w:tcBorders>
              <w:top w:val="single" w:sz="4" w:space="0" w:color="auto"/>
              <w:left w:val="nil"/>
              <w:right w:val="nil"/>
            </w:tcBorders>
            <w:shd w:val="clear" w:color="auto" w:fill="auto"/>
            <w:noWrap/>
            <w:vAlign w:val="bottom"/>
          </w:tcPr>
          <w:p w14:paraId="0F04C93A" w14:textId="77777777" w:rsidR="00861E9B" w:rsidRPr="00D05EB8" w:rsidRDefault="00861E9B" w:rsidP="00861E9B">
            <w:pPr>
              <w:spacing w:line="240" w:lineRule="auto"/>
              <w:ind w:right="-72"/>
              <w:jc w:val="right"/>
              <w:rPr>
                <w:color w:val="000000"/>
                <w:sz w:val="12"/>
                <w:szCs w:val="12"/>
                <w:lang w:val="en-GB"/>
              </w:rPr>
            </w:pPr>
          </w:p>
        </w:tc>
        <w:tc>
          <w:tcPr>
            <w:tcW w:w="1418" w:type="dxa"/>
            <w:tcBorders>
              <w:top w:val="single" w:sz="4" w:space="0" w:color="auto"/>
              <w:left w:val="nil"/>
              <w:right w:val="nil"/>
            </w:tcBorders>
            <w:shd w:val="clear" w:color="auto" w:fill="auto"/>
            <w:noWrap/>
            <w:vAlign w:val="bottom"/>
          </w:tcPr>
          <w:p w14:paraId="45A863A0" w14:textId="77777777" w:rsidR="00861E9B" w:rsidRPr="00D05EB8" w:rsidRDefault="00861E9B" w:rsidP="00861E9B">
            <w:pPr>
              <w:spacing w:line="240" w:lineRule="auto"/>
              <w:ind w:right="-72"/>
              <w:jc w:val="right"/>
              <w:rPr>
                <w:rFonts w:cs="Arial"/>
                <w:sz w:val="12"/>
                <w:szCs w:val="12"/>
                <w:lang w:val="en-GB"/>
              </w:rPr>
            </w:pPr>
          </w:p>
        </w:tc>
        <w:tc>
          <w:tcPr>
            <w:tcW w:w="1207" w:type="dxa"/>
            <w:tcBorders>
              <w:top w:val="single" w:sz="4" w:space="0" w:color="auto"/>
              <w:left w:val="nil"/>
              <w:right w:val="nil"/>
            </w:tcBorders>
            <w:shd w:val="clear" w:color="auto" w:fill="auto"/>
            <w:noWrap/>
            <w:vAlign w:val="bottom"/>
          </w:tcPr>
          <w:p w14:paraId="6802DBBF" w14:textId="77777777" w:rsidR="00861E9B" w:rsidRPr="00D05EB8" w:rsidRDefault="00861E9B" w:rsidP="00861E9B">
            <w:pPr>
              <w:spacing w:line="240" w:lineRule="auto"/>
              <w:ind w:right="-72"/>
              <w:jc w:val="right"/>
              <w:rPr>
                <w:rFonts w:cs="Arial"/>
                <w:sz w:val="12"/>
                <w:szCs w:val="12"/>
                <w:lang w:val="en-GB"/>
              </w:rPr>
            </w:pPr>
          </w:p>
        </w:tc>
        <w:tc>
          <w:tcPr>
            <w:tcW w:w="1275" w:type="dxa"/>
            <w:tcBorders>
              <w:top w:val="single" w:sz="4" w:space="0" w:color="auto"/>
              <w:left w:val="nil"/>
              <w:right w:val="nil"/>
            </w:tcBorders>
            <w:shd w:val="clear" w:color="auto" w:fill="auto"/>
            <w:noWrap/>
            <w:vAlign w:val="bottom"/>
          </w:tcPr>
          <w:p w14:paraId="50B51A6F" w14:textId="77777777" w:rsidR="00861E9B" w:rsidRPr="00D05EB8" w:rsidRDefault="00861E9B" w:rsidP="00861E9B">
            <w:pPr>
              <w:spacing w:line="240" w:lineRule="auto"/>
              <w:ind w:right="-72"/>
              <w:jc w:val="right"/>
              <w:rPr>
                <w:rFonts w:cs="Arial"/>
                <w:sz w:val="12"/>
                <w:szCs w:val="12"/>
                <w:lang w:val="en-GB"/>
              </w:rPr>
            </w:pPr>
          </w:p>
        </w:tc>
        <w:tc>
          <w:tcPr>
            <w:tcW w:w="1245" w:type="dxa"/>
            <w:tcBorders>
              <w:top w:val="single" w:sz="4" w:space="0" w:color="auto"/>
              <w:left w:val="nil"/>
              <w:right w:val="nil"/>
            </w:tcBorders>
            <w:shd w:val="clear" w:color="auto" w:fill="auto"/>
            <w:noWrap/>
            <w:vAlign w:val="bottom"/>
          </w:tcPr>
          <w:p w14:paraId="4EC3EB51" w14:textId="77777777" w:rsidR="00861E9B" w:rsidRPr="00D05EB8" w:rsidRDefault="00861E9B" w:rsidP="00861E9B">
            <w:pPr>
              <w:spacing w:line="240" w:lineRule="auto"/>
              <w:ind w:right="-72"/>
              <w:jc w:val="right"/>
              <w:rPr>
                <w:rFonts w:cs="Arial"/>
                <w:sz w:val="12"/>
                <w:szCs w:val="12"/>
                <w:lang w:val="en-GB"/>
              </w:rPr>
            </w:pPr>
          </w:p>
        </w:tc>
      </w:tr>
      <w:tr w:rsidR="00861E9B" w:rsidRPr="00117995" w14:paraId="1A4B6F22" w14:textId="77777777" w:rsidTr="007815BA">
        <w:trPr>
          <w:trHeight w:val="20"/>
        </w:trPr>
        <w:tc>
          <w:tcPr>
            <w:tcW w:w="3283" w:type="dxa"/>
            <w:tcBorders>
              <w:left w:val="nil"/>
              <w:bottom w:val="nil"/>
              <w:right w:val="nil"/>
            </w:tcBorders>
            <w:shd w:val="clear" w:color="auto" w:fill="auto"/>
            <w:noWrap/>
            <w:vAlign w:val="bottom"/>
          </w:tcPr>
          <w:p w14:paraId="7961D601" w14:textId="77777777" w:rsidR="00861E9B" w:rsidRPr="00117995" w:rsidRDefault="00861E9B" w:rsidP="00861E9B">
            <w:pPr>
              <w:spacing w:line="240" w:lineRule="auto"/>
              <w:ind w:left="-101"/>
              <w:rPr>
                <w:sz w:val="16"/>
                <w:szCs w:val="16"/>
                <w:lang w:val="en-GB"/>
              </w:rPr>
            </w:pPr>
          </w:p>
        </w:tc>
        <w:tc>
          <w:tcPr>
            <w:tcW w:w="1044" w:type="dxa"/>
            <w:tcBorders>
              <w:left w:val="nil"/>
              <w:bottom w:val="single" w:sz="4" w:space="0" w:color="auto"/>
              <w:right w:val="nil"/>
            </w:tcBorders>
            <w:shd w:val="clear" w:color="auto" w:fill="auto"/>
            <w:noWrap/>
            <w:vAlign w:val="bottom"/>
          </w:tcPr>
          <w:p w14:paraId="395BCAB7" w14:textId="53DCB27C" w:rsidR="00861E9B" w:rsidRPr="00460D71" w:rsidRDefault="00861E9B" w:rsidP="00861E9B">
            <w:pPr>
              <w:spacing w:line="240" w:lineRule="auto"/>
              <w:ind w:right="-72"/>
              <w:jc w:val="right"/>
              <w:rPr>
                <w:color w:val="000000"/>
                <w:sz w:val="16"/>
                <w:szCs w:val="16"/>
                <w:lang w:val="en-GB"/>
              </w:rPr>
            </w:pPr>
            <w:r w:rsidRPr="00460D71">
              <w:rPr>
                <w:rFonts w:cs="Arial"/>
                <w:sz w:val="16"/>
                <w:szCs w:val="16"/>
                <w:lang w:val="en-GB" w:eastAsia="en-GB"/>
              </w:rPr>
              <w:t>-</w:t>
            </w:r>
          </w:p>
        </w:tc>
        <w:tc>
          <w:tcPr>
            <w:tcW w:w="1418" w:type="dxa"/>
            <w:tcBorders>
              <w:left w:val="nil"/>
              <w:bottom w:val="single" w:sz="4" w:space="0" w:color="auto"/>
              <w:right w:val="nil"/>
            </w:tcBorders>
            <w:shd w:val="clear" w:color="auto" w:fill="auto"/>
            <w:noWrap/>
            <w:vAlign w:val="bottom"/>
          </w:tcPr>
          <w:p w14:paraId="117CAD1E" w14:textId="38938C20" w:rsidR="00861E9B" w:rsidRPr="00460D71" w:rsidRDefault="00861E9B" w:rsidP="00861E9B">
            <w:pPr>
              <w:spacing w:line="240" w:lineRule="auto"/>
              <w:ind w:right="-72"/>
              <w:jc w:val="right"/>
              <w:rPr>
                <w:rFonts w:cs="Arial"/>
                <w:color w:val="000000"/>
                <w:sz w:val="16"/>
                <w:szCs w:val="16"/>
                <w:lang w:val="en-GB"/>
              </w:rPr>
            </w:pPr>
            <w:r w:rsidRPr="00460D71">
              <w:rPr>
                <w:rFonts w:cs="Arial"/>
                <w:sz w:val="16"/>
                <w:szCs w:val="16"/>
                <w:lang w:val="en-GB" w:eastAsia="en-GB"/>
              </w:rPr>
              <w:t>-</w:t>
            </w:r>
          </w:p>
        </w:tc>
        <w:tc>
          <w:tcPr>
            <w:tcW w:w="1207" w:type="dxa"/>
            <w:tcBorders>
              <w:left w:val="nil"/>
              <w:bottom w:val="single" w:sz="4" w:space="0" w:color="auto"/>
              <w:right w:val="nil"/>
            </w:tcBorders>
            <w:shd w:val="clear" w:color="auto" w:fill="auto"/>
            <w:noWrap/>
            <w:vAlign w:val="bottom"/>
          </w:tcPr>
          <w:p w14:paraId="770A1B2E" w14:textId="5BB6755C" w:rsidR="00861E9B" w:rsidRPr="00460D71" w:rsidRDefault="00861E9B" w:rsidP="00861E9B">
            <w:pPr>
              <w:spacing w:line="240" w:lineRule="auto"/>
              <w:ind w:right="-72"/>
              <w:jc w:val="right"/>
              <w:rPr>
                <w:rFonts w:cs="Arial"/>
                <w:color w:val="000000"/>
                <w:sz w:val="16"/>
                <w:szCs w:val="16"/>
                <w:lang w:val="en-GB"/>
              </w:rPr>
            </w:pPr>
            <w:r>
              <w:rPr>
                <w:rFonts w:cs="Arial"/>
                <w:sz w:val="16"/>
                <w:szCs w:val="16"/>
                <w:lang w:val="en-GB" w:eastAsia="en-GB"/>
              </w:rPr>
              <w:t>3,141,697,216</w:t>
            </w:r>
          </w:p>
        </w:tc>
        <w:tc>
          <w:tcPr>
            <w:tcW w:w="1275" w:type="dxa"/>
            <w:tcBorders>
              <w:left w:val="nil"/>
              <w:bottom w:val="single" w:sz="4" w:space="0" w:color="auto"/>
              <w:right w:val="nil"/>
            </w:tcBorders>
            <w:shd w:val="clear" w:color="auto" w:fill="auto"/>
            <w:noWrap/>
            <w:vAlign w:val="bottom"/>
          </w:tcPr>
          <w:p w14:paraId="59C1B842" w14:textId="6C6A6F8C" w:rsidR="00861E9B" w:rsidRPr="00460D71" w:rsidRDefault="00861E9B" w:rsidP="00861E9B">
            <w:pPr>
              <w:spacing w:line="240" w:lineRule="auto"/>
              <w:ind w:right="-72"/>
              <w:jc w:val="right"/>
              <w:rPr>
                <w:rFonts w:cs="Arial"/>
                <w:color w:val="000000"/>
                <w:sz w:val="16"/>
                <w:szCs w:val="16"/>
                <w:lang w:val="en-GB"/>
              </w:rPr>
            </w:pPr>
            <w:r>
              <w:rPr>
                <w:rFonts w:cs="Arial"/>
                <w:sz w:val="16"/>
                <w:szCs w:val="16"/>
                <w:lang w:val="en-GB" w:eastAsia="en-GB"/>
              </w:rPr>
              <w:t>3,141,697,216</w:t>
            </w:r>
          </w:p>
        </w:tc>
        <w:tc>
          <w:tcPr>
            <w:tcW w:w="1245" w:type="dxa"/>
            <w:tcBorders>
              <w:left w:val="nil"/>
              <w:bottom w:val="single" w:sz="4" w:space="0" w:color="auto"/>
              <w:right w:val="nil"/>
            </w:tcBorders>
            <w:shd w:val="clear" w:color="auto" w:fill="auto"/>
            <w:noWrap/>
            <w:vAlign w:val="bottom"/>
          </w:tcPr>
          <w:p w14:paraId="77C6A240" w14:textId="065302E3" w:rsidR="00861E9B" w:rsidRPr="00460D71" w:rsidRDefault="00861E9B" w:rsidP="00861E9B">
            <w:pPr>
              <w:spacing w:line="240" w:lineRule="auto"/>
              <w:ind w:right="-72"/>
              <w:jc w:val="right"/>
              <w:rPr>
                <w:rFonts w:cs="Arial"/>
                <w:color w:val="000000"/>
                <w:sz w:val="16"/>
                <w:szCs w:val="16"/>
                <w:lang w:val="en-GB"/>
              </w:rPr>
            </w:pPr>
            <w:r>
              <w:rPr>
                <w:rFonts w:cs="Arial"/>
                <w:sz w:val="16"/>
                <w:szCs w:val="16"/>
                <w:lang w:val="en-GB" w:eastAsia="en-GB"/>
              </w:rPr>
              <w:t>2,992,000,000</w:t>
            </w:r>
          </w:p>
        </w:tc>
      </w:tr>
    </w:tbl>
    <w:p w14:paraId="5AF324D2" w14:textId="42D19A20" w:rsidR="00D05EB8" w:rsidRDefault="00D05EB8" w:rsidP="00774890">
      <w:pPr>
        <w:spacing w:line="240" w:lineRule="auto"/>
        <w:jc w:val="both"/>
        <w:rPr>
          <w:rFonts w:cs="Arial"/>
          <w:sz w:val="18"/>
          <w:szCs w:val="18"/>
          <w:lang w:val="en-GB"/>
        </w:rPr>
      </w:pPr>
    </w:p>
    <w:p w14:paraId="3CD87258" w14:textId="21538472" w:rsidR="000422E3" w:rsidRDefault="00076E12" w:rsidP="00774890">
      <w:pPr>
        <w:spacing w:line="240" w:lineRule="auto"/>
        <w:jc w:val="both"/>
        <w:rPr>
          <w:rFonts w:cs="Arial"/>
          <w:sz w:val="18"/>
          <w:szCs w:val="18"/>
          <w:lang w:val="en-GB"/>
        </w:rPr>
      </w:pPr>
      <w:r>
        <w:rPr>
          <w:rFonts w:cs="Arial"/>
          <w:sz w:val="18"/>
          <w:szCs w:val="18"/>
          <w:lang w:val="en-GB"/>
        </w:rPr>
        <w:br w:type="page"/>
      </w:r>
    </w:p>
    <w:tbl>
      <w:tblPr>
        <w:tblW w:w="9450" w:type="dxa"/>
        <w:tblInd w:w="108" w:type="dxa"/>
        <w:tblLayout w:type="fixed"/>
        <w:tblLook w:val="04A0" w:firstRow="1" w:lastRow="0" w:firstColumn="1" w:lastColumn="0" w:noHBand="0" w:noVBand="1"/>
      </w:tblPr>
      <w:tblGrid>
        <w:gridCol w:w="3870"/>
        <w:gridCol w:w="1418"/>
        <w:gridCol w:w="1559"/>
        <w:gridCol w:w="1417"/>
        <w:gridCol w:w="1165"/>
        <w:gridCol w:w="21"/>
      </w:tblGrid>
      <w:tr w:rsidR="00D27840" w:rsidRPr="0071031F" w14:paraId="68FB134B" w14:textId="77777777" w:rsidTr="00CE523A">
        <w:trPr>
          <w:gridAfter w:val="1"/>
          <w:wAfter w:w="21" w:type="dxa"/>
          <w:trHeight w:val="20"/>
          <w:tblHeader/>
        </w:trPr>
        <w:tc>
          <w:tcPr>
            <w:tcW w:w="3870" w:type="dxa"/>
            <w:tcBorders>
              <w:top w:val="nil"/>
              <w:left w:val="nil"/>
              <w:bottom w:val="nil"/>
              <w:right w:val="nil"/>
            </w:tcBorders>
            <w:shd w:val="clear" w:color="auto" w:fill="auto"/>
            <w:noWrap/>
            <w:vAlign w:val="bottom"/>
          </w:tcPr>
          <w:p w14:paraId="56A75C94" w14:textId="77777777" w:rsidR="00D27840" w:rsidRPr="0071031F" w:rsidRDefault="00D27840" w:rsidP="00867AFC">
            <w:pPr>
              <w:spacing w:line="240" w:lineRule="auto"/>
              <w:ind w:left="-105"/>
              <w:rPr>
                <w:b/>
                <w:bCs/>
                <w:sz w:val="16"/>
                <w:szCs w:val="16"/>
                <w:lang w:val="en-GB"/>
              </w:rPr>
            </w:pPr>
          </w:p>
        </w:tc>
        <w:tc>
          <w:tcPr>
            <w:tcW w:w="5559" w:type="dxa"/>
            <w:gridSpan w:val="4"/>
            <w:tcBorders>
              <w:top w:val="single" w:sz="4" w:space="0" w:color="auto"/>
              <w:left w:val="nil"/>
              <w:bottom w:val="single" w:sz="4" w:space="0" w:color="auto"/>
              <w:right w:val="nil"/>
            </w:tcBorders>
            <w:shd w:val="clear" w:color="auto" w:fill="auto"/>
            <w:vAlign w:val="bottom"/>
          </w:tcPr>
          <w:p w14:paraId="6D9785F6" w14:textId="77777777" w:rsidR="00D27840" w:rsidRPr="0071031F" w:rsidRDefault="00D27840" w:rsidP="00867AFC">
            <w:pPr>
              <w:spacing w:line="240" w:lineRule="auto"/>
              <w:jc w:val="center"/>
              <w:rPr>
                <w:b/>
                <w:bCs/>
                <w:color w:val="000000"/>
                <w:sz w:val="16"/>
                <w:szCs w:val="16"/>
                <w:lang w:val="en-GB"/>
              </w:rPr>
            </w:pPr>
            <w:r>
              <w:rPr>
                <w:b/>
                <w:bCs/>
                <w:color w:val="000000"/>
                <w:sz w:val="16"/>
                <w:szCs w:val="16"/>
                <w:lang w:val="en-GB"/>
              </w:rPr>
              <w:t>Sep</w:t>
            </w:r>
            <w:r w:rsidR="002D3DF2">
              <w:rPr>
                <w:b/>
                <w:bCs/>
                <w:color w:val="000000"/>
                <w:sz w:val="16"/>
                <w:szCs w:val="16"/>
                <w:lang w:val="en-GB"/>
              </w:rPr>
              <w:t>a</w:t>
            </w:r>
            <w:r>
              <w:rPr>
                <w:b/>
                <w:bCs/>
                <w:color w:val="000000"/>
                <w:sz w:val="16"/>
                <w:szCs w:val="16"/>
                <w:lang w:val="en-GB"/>
              </w:rPr>
              <w:t>rate financial statements</w:t>
            </w:r>
          </w:p>
        </w:tc>
      </w:tr>
      <w:tr w:rsidR="00D27840" w:rsidRPr="0071031F" w14:paraId="08C3C6DE" w14:textId="77777777" w:rsidTr="000422E3">
        <w:trPr>
          <w:trHeight w:val="20"/>
          <w:tblHeader/>
        </w:trPr>
        <w:tc>
          <w:tcPr>
            <w:tcW w:w="3870" w:type="dxa"/>
            <w:tcBorders>
              <w:top w:val="nil"/>
              <w:left w:val="nil"/>
              <w:bottom w:val="nil"/>
              <w:right w:val="nil"/>
            </w:tcBorders>
            <w:shd w:val="clear" w:color="auto" w:fill="auto"/>
            <w:noWrap/>
            <w:vAlign w:val="bottom"/>
            <w:hideMark/>
          </w:tcPr>
          <w:p w14:paraId="032017DD" w14:textId="77777777" w:rsidR="00D27840" w:rsidRPr="0071031F" w:rsidRDefault="00D27840" w:rsidP="00867AFC">
            <w:pPr>
              <w:spacing w:line="240" w:lineRule="auto"/>
              <w:ind w:left="-105"/>
              <w:rPr>
                <w:b/>
                <w:bCs/>
                <w:sz w:val="16"/>
                <w:szCs w:val="16"/>
                <w:lang w:val="en-GB"/>
              </w:rPr>
            </w:pPr>
          </w:p>
        </w:tc>
        <w:tc>
          <w:tcPr>
            <w:tcW w:w="1418" w:type="dxa"/>
            <w:tcBorders>
              <w:top w:val="single" w:sz="4" w:space="0" w:color="auto"/>
              <w:left w:val="nil"/>
              <w:bottom w:val="nil"/>
              <w:right w:val="nil"/>
            </w:tcBorders>
            <w:shd w:val="clear" w:color="auto" w:fill="auto"/>
            <w:vAlign w:val="bottom"/>
            <w:hideMark/>
          </w:tcPr>
          <w:p w14:paraId="0140372E" w14:textId="77777777" w:rsidR="00D27840" w:rsidRPr="0071031F" w:rsidRDefault="00D27840" w:rsidP="00867AFC">
            <w:pPr>
              <w:spacing w:line="240" w:lineRule="auto"/>
              <w:ind w:right="-72"/>
              <w:jc w:val="right"/>
              <w:rPr>
                <w:b/>
                <w:bCs/>
                <w:color w:val="000000"/>
                <w:sz w:val="16"/>
                <w:szCs w:val="16"/>
                <w:lang w:val="en-GB"/>
              </w:rPr>
            </w:pPr>
            <w:r w:rsidRPr="0071031F">
              <w:rPr>
                <w:b/>
                <w:bCs/>
                <w:color w:val="000000"/>
                <w:sz w:val="16"/>
                <w:szCs w:val="16"/>
                <w:lang w:val="en-GB"/>
              </w:rPr>
              <w:t>Fair value through other comprehensive income (FVOCI)</w:t>
            </w:r>
          </w:p>
        </w:tc>
        <w:tc>
          <w:tcPr>
            <w:tcW w:w="1559" w:type="dxa"/>
            <w:tcBorders>
              <w:top w:val="single" w:sz="4" w:space="0" w:color="auto"/>
              <w:left w:val="nil"/>
              <w:bottom w:val="nil"/>
              <w:right w:val="nil"/>
            </w:tcBorders>
            <w:shd w:val="clear" w:color="auto" w:fill="auto"/>
            <w:vAlign w:val="bottom"/>
            <w:hideMark/>
          </w:tcPr>
          <w:p w14:paraId="1791948A" w14:textId="77777777" w:rsidR="00D27840" w:rsidRPr="0071031F" w:rsidRDefault="00D27840" w:rsidP="00867AFC">
            <w:pPr>
              <w:spacing w:line="240" w:lineRule="auto"/>
              <w:ind w:right="-72"/>
              <w:jc w:val="right"/>
              <w:rPr>
                <w:b/>
                <w:bCs/>
                <w:color w:val="000000"/>
                <w:sz w:val="16"/>
                <w:szCs w:val="16"/>
                <w:lang w:val="en-GB"/>
              </w:rPr>
            </w:pPr>
            <w:r w:rsidRPr="0071031F">
              <w:rPr>
                <w:b/>
                <w:bCs/>
                <w:color w:val="000000"/>
                <w:sz w:val="16"/>
                <w:szCs w:val="16"/>
                <w:lang w:val="en-GB"/>
              </w:rPr>
              <w:t>Amortised cost</w:t>
            </w:r>
          </w:p>
        </w:tc>
        <w:tc>
          <w:tcPr>
            <w:tcW w:w="1417" w:type="dxa"/>
            <w:tcBorders>
              <w:top w:val="single" w:sz="4" w:space="0" w:color="auto"/>
              <w:left w:val="nil"/>
              <w:bottom w:val="nil"/>
              <w:right w:val="nil"/>
            </w:tcBorders>
            <w:shd w:val="clear" w:color="auto" w:fill="auto"/>
            <w:vAlign w:val="bottom"/>
            <w:hideMark/>
          </w:tcPr>
          <w:p w14:paraId="46FC3EC7" w14:textId="77777777" w:rsidR="00D27840" w:rsidRPr="0071031F" w:rsidRDefault="00D27840" w:rsidP="00867AFC">
            <w:pPr>
              <w:spacing w:line="240" w:lineRule="auto"/>
              <w:ind w:right="-72"/>
              <w:jc w:val="right"/>
              <w:rPr>
                <w:b/>
                <w:bCs/>
                <w:color w:val="000000"/>
                <w:sz w:val="16"/>
                <w:szCs w:val="16"/>
                <w:lang w:val="en-GB"/>
              </w:rPr>
            </w:pPr>
            <w:r w:rsidRPr="0071031F">
              <w:rPr>
                <w:b/>
                <w:bCs/>
                <w:color w:val="000000"/>
                <w:sz w:val="16"/>
                <w:szCs w:val="16"/>
                <w:lang w:val="en-GB"/>
              </w:rPr>
              <w:t>Total carrying amount</w:t>
            </w:r>
          </w:p>
        </w:tc>
        <w:tc>
          <w:tcPr>
            <w:tcW w:w="1186" w:type="dxa"/>
            <w:gridSpan w:val="2"/>
            <w:tcBorders>
              <w:top w:val="single" w:sz="4" w:space="0" w:color="auto"/>
              <w:left w:val="nil"/>
              <w:bottom w:val="nil"/>
              <w:right w:val="nil"/>
            </w:tcBorders>
            <w:shd w:val="clear" w:color="auto" w:fill="auto"/>
            <w:vAlign w:val="bottom"/>
            <w:hideMark/>
          </w:tcPr>
          <w:p w14:paraId="56013E67" w14:textId="77777777" w:rsidR="00D27840" w:rsidRPr="0071031F" w:rsidRDefault="00D27840" w:rsidP="00867AFC">
            <w:pPr>
              <w:spacing w:line="240" w:lineRule="auto"/>
              <w:ind w:right="-72"/>
              <w:jc w:val="right"/>
              <w:rPr>
                <w:b/>
                <w:bCs/>
                <w:color w:val="000000"/>
                <w:sz w:val="16"/>
                <w:szCs w:val="16"/>
                <w:lang w:val="en-GB"/>
              </w:rPr>
            </w:pPr>
            <w:r w:rsidRPr="0071031F">
              <w:rPr>
                <w:b/>
                <w:bCs/>
                <w:color w:val="000000"/>
                <w:sz w:val="16"/>
                <w:szCs w:val="16"/>
                <w:lang w:val="en-GB"/>
              </w:rPr>
              <w:t>Fair value</w:t>
            </w:r>
          </w:p>
        </w:tc>
      </w:tr>
      <w:tr w:rsidR="00D27840" w:rsidRPr="0071031F" w14:paraId="0B90B444" w14:textId="77777777" w:rsidTr="000422E3">
        <w:trPr>
          <w:trHeight w:val="278"/>
          <w:tblHeader/>
        </w:trPr>
        <w:tc>
          <w:tcPr>
            <w:tcW w:w="3870" w:type="dxa"/>
            <w:tcBorders>
              <w:top w:val="nil"/>
              <w:left w:val="nil"/>
              <w:bottom w:val="nil"/>
              <w:right w:val="nil"/>
            </w:tcBorders>
            <w:shd w:val="clear" w:color="auto" w:fill="auto"/>
            <w:noWrap/>
            <w:vAlign w:val="bottom"/>
            <w:hideMark/>
          </w:tcPr>
          <w:p w14:paraId="59B0F722" w14:textId="77777777" w:rsidR="00D27840" w:rsidRPr="0071031F" w:rsidRDefault="00D27840" w:rsidP="00867AFC">
            <w:pPr>
              <w:spacing w:line="240" w:lineRule="auto"/>
              <w:ind w:left="-105"/>
              <w:rPr>
                <w:b/>
                <w:bCs/>
                <w:color w:val="000000"/>
                <w:sz w:val="16"/>
                <w:szCs w:val="16"/>
                <w:lang w:val="en-GB"/>
              </w:rPr>
            </w:pPr>
          </w:p>
        </w:tc>
        <w:tc>
          <w:tcPr>
            <w:tcW w:w="1418" w:type="dxa"/>
            <w:tcBorders>
              <w:top w:val="nil"/>
              <w:left w:val="nil"/>
              <w:bottom w:val="single" w:sz="4" w:space="0" w:color="auto"/>
              <w:right w:val="nil"/>
            </w:tcBorders>
            <w:shd w:val="clear" w:color="auto" w:fill="auto"/>
            <w:vAlign w:val="bottom"/>
            <w:hideMark/>
          </w:tcPr>
          <w:p w14:paraId="7505ADF0" w14:textId="77777777" w:rsidR="00D27840" w:rsidRPr="0071031F" w:rsidRDefault="00D27840" w:rsidP="00867AFC">
            <w:pPr>
              <w:spacing w:line="240" w:lineRule="auto"/>
              <w:ind w:right="-72"/>
              <w:jc w:val="right"/>
              <w:rPr>
                <w:b/>
                <w:bCs/>
                <w:color w:val="000000"/>
                <w:sz w:val="16"/>
                <w:szCs w:val="16"/>
                <w:lang w:val="en-GB"/>
              </w:rPr>
            </w:pPr>
            <w:r w:rsidRPr="0071031F">
              <w:rPr>
                <w:b/>
                <w:bCs/>
                <w:color w:val="000000"/>
                <w:sz w:val="16"/>
                <w:szCs w:val="16"/>
                <w:lang w:val="en-GB"/>
              </w:rPr>
              <w:t>Baht</w:t>
            </w:r>
          </w:p>
        </w:tc>
        <w:tc>
          <w:tcPr>
            <w:tcW w:w="1559" w:type="dxa"/>
            <w:tcBorders>
              <w:top w:val="nil"/>
              <w:left w:val="nil"/>
              <w:bottom w:val="single" w:sz="4" w:space="0" w:color="auto"/>
              <w:right w:val="nil"/>
            </w:tcBorders>
            <w:shd w:val="clear" w:color="auto" w:fill="auto"/>
            <w:vAlign w:val="bottom"/>
            <w:hideMark/>
          </w:tcPr>
          <w:p w14:paraId="75EEC12D" w14:textId="77777777" w:rsidR="00D27840" w:rsidRPr="0071031F" w:rsidRDefault="00D27840" w:rsidP="00867AFC">
            <w:pPr>
              <w:spacing w:line="240" w:lineRule="auto"/>
              <w:ind w:right="-72"/>
              <w:jc w:val="right"/>
              <w:rPr>
                <w:b/>
                <w:bCs/>
                <w:color w:val="000000"/>
                <w:sz w:val="16"/>
                <w:szCs w:val="16"/>
                <w:lang w:val="en-GB"/>
              </w:rPr>
            </w:pPr>
            <w:r w:rsidRPr="0071031F">
              <w:rPr>
                <w:b/>
                <w:bCs/>
                <w:color w:val="000000"/>
                <w:sz w:val="16"/>
                <w:szCs w:val="16"/>
                <w:lang w:val="en-GB"/>
              </w:rPr>
              <w:t>Baht</w:t>
            </w:r>
          </w:p>
        </w:tc>
        <w:tc>
          <w:tcPr>
            <w:tcW w:w="1417" w:type="dxa"/>
            <w:tcBorders>
              <w:top w:val="nil"/>
              <w:left w:val="nil"/>
              <w:bottom w:val="single" w:sz="4" w:space="0" w:color="auto"/>
              <w:right w:val="nil"/>
            </w:tcBorders>
            <w:shd w:val="clear" w:color="auto" w:fill="auto"/>
            <w:vAlign w:val="bottom"/>
            <w:hideMark/>
          </w:tcPr>
          <w:p w14:paraId="6375D840" w14:textId="77777777" w:rsidR="00D27840" w:rsidRPr="0071031F" w:rsidRDefault="00D27840" w:rsidP="00867AFC">
            <w:pPr>
              <w:spacing w:line="240" w:lineRule="auto"/>
              <w:ind w:right="-72"/>
              <w:jc w:val="right"/>
              <w:rPr>
                <w:b/>
                <w:bCs/>
                <w:color w:val="000000"/>
                <w:sz w:val="16"/>
                <w:szCs w:val="16"/>
                <w:lang w:val="en-GB"/>
              </w:rPr>
            </w:pPr>
            <w:r w:rsidRPr="0071031F">
              <w:rPr>
                <w:b/>
                <w:bCs/>
                <w:color w:val="000000"/>
                <w:sz w:val="16"/>
                <w:szCs w:val="16"/>
                <w:lang w:val="en-GB"/>
              </w:rPr>
              <w:t>Baht</w:t>
            </w:r>
          </w:p>
        </w:tc>
        <w:tc>
          <w:tcPr>
            <w:tcW w:w="1186" w:type="dxa"/>
            <w:gridSpan w:val="2"/>
            <w:tcBorders>
              <w:top w:val="nil"/>
              <w:left w:val="nil"/>
              <w:bottom w:val="single" w:sz="4" w:space="0" w:color="auto"/>
              <w:right w:val="nil"/>
            </w:tcBorders>
            <w:shd w:val="clear" w:color="auto" w:fill="auto"/>
            <w:vAlign w:val="bottom"/>
            <w:hideMark/>
          </w:tcPr>
          <w:p w14:paraId="3AF607A9" w14:textId="77777777" w:rsidR="00D27840" w:rsidRPr="0071031F" w:rsidRDefault="00D27840" w:rsidP="00867AFC">
            <w:pPr>
              <w:spacing w:line="240" w:lineRule="auto"/>
              <w:ind w:right="-72"/>
              <w:jc w:val="right"/>
              <w:rPr>
                <w:b/>
                <w:bCs/>
                <w:color w:val="000000"/>
                <w:sz w:val="16"/>
                <w:szCs w:val="16"/>
                <w:lang w:val="en-GB"/>
              </w:rPr>
            </w:pPr>
            <w:r w:rsidRPr="0071031F">
              <w:rPr>
                <w:b/>
                <w:bCs/>
                <w:color w:val="000000"/>
                <w:sz w:val="16"/>
                <w:szCs w:val="16"/>
                <w:lang w:val="en-GB"/>
              </w:rPr>
              <w:t>Baht</w:t>
            </w:r>
          </w:p>
        </w:tc>
      </w:tr>
      <w:tr w:rsidR="00D27840" w:rsidRPr="0071031F" w14:paraId="6E85FDEB" w14:textId="77777777" w:rsidTr="000422E3">
        <w:trPr>
          <w:trHeight w:val="20"/>
          <w:tblHeader/>
        </w:trPr>
        <w:tc>
          <w:tcPr>
            <w:tcW w:w="3870" w:type="dxa"/>
            <w:tcBorders>
              <w:top w:val="nil"/>
              <w:left w:val="nil"/>
              <w:bottom w:val="nil"/>
              <w:right w:val="nil"/>
            </w:tcBorders>
            <w:shd w:val="clear" w:color="auto" w:fill="auto"/>
            <w:noWrap/>
            <w:vAlign w:val="bottom"/>
          </w:tcPr>
          <w:p w14:paraId="49604E53" w14:textId="77777777" w:rsidR="00D27840" w:rsidRPr="0071031F" w:rsidRDefault="00D27840" w:rsidP="00867AFC">
            <w:pPr>
              <w:spacing w:line="240" w:lineRule="auto"/>
              <w:ind w:left="-105"/>
              <w:rPr>
                <w:b/>
                <w:bCs/>
                <w:color w:val="000000"/>
                <w:sz w:val="16"/>
                <w:szCs w:val="16"/>
                <w:lang w:val="en-GB"/>
              </w:rPr>
            </w:pPr>
          </w:p>
        </w:tc>
        <w:tc>
          <w:tcPr>
            <w:tcW w:w="1418" w:type="dxa"/>
            <w:tcBorders>
              <w:top w:val="nil"/>
              <w:left w:val="nil"/>
              <w:bottom w:val="nil"/>
              <w:right w:val="nil"/>
            </w:tcBorders>
            <w:shd w:val="clear" w:color="auto" w:fill="FAFAFA"/>
            <w:noWrap/>
            <w:vAlign w:val="bottom"/>
          </w:tcPr>
          <w:p w14:paraId="0EA993C8" w14:textId="77777777" w:rsidR="00D27840" w:rsidRPr="0071031F" w:rsidRDefault="00D27840" w:rsidP="00867AFC">
            <w:pPr>
              <w:spacing w:line="240" w:lineRule="auto"/>
              <w:ind w:right="-72"/>
              <w:jc w:val="right"/>
              <w:rPr>
                <w:sz w:val="16"/>
                <w:szCs w:val="16"/>
                <w:lang w:val="en-GB"/>
              </w:rPr>
            </w:pPr>
          </w:p>
        </w:tc>
        <w:tc>
          <w:tcPr>
            <w:tcW w:w="1559" w:type="dxa"/>
            <w:tcBorders>
              <w:top w:val="nil"/>
              <w:left w:val="nil"/>
              <w:bottom w:val="nil"/>
              <w:right w:val="nil"/>
            </w:tcBorders>
            <w:shd w:val="clear" w:color="auto" w:fill="FAFAFA"/>
            <w:noWrap/>
            <w:vAlign w:val="bottom"/>
          </w:tcPr>
          <w:p w14:paraId="1A971A07" w14:textId="77777777" w:rsidR="00D27840" w:rsidRPr="0071031F" w:rsidRDefault="00D27840" w:rsidP="00867AFC">
            <w:pPr>
              <w:spacing w:line="240" w:lineRule="auto"/>
              <w:ind w:right="-72"/>
              <w:jc w:val="right"/>
              <w:rPr>
                <w:sz w:val="16"/>
                <w:szCs w:val="16"/>
                <w:lang w:val="en-GB"/>
              </w:rPr>
            </w:pPr>
          </w:p>
        </w:tc>
        <w:tc>
          <w:tcPr>
            <w:tcW w:w="1417" w:type="dxa"/>
            <w:tcBorders>
              <w:top w:val="nil"/>
              <w:left w:val="nil"/>
              <w:bottom w:val="nil"/>
              <w:right w:val="nil"/>
            </w:tcBorders>
            <w:shd w:val="clear" w:color="auto" w:fill="FAFAFA"/>
            <w:noWrap/>
            <w:vAlign w:val="bottom"/>
          </w:tcPr>
          <w:p w14:paraId="31CE4520" w14:textId="77777777" w:rsidR="00D27840" w:rsidRPr="0071031F" w:rsidRDefault="00D27840" w:rsidP="00867AFC">
            <w:pPr>
              <w:spacing w:line="240" w:lineRule="auto"/>
              <w:ind w:right="-72"/>
              <w:jc w:val="right"/>
              <w:rPr>
                <w:sz w:val="16"/>
                <w:szCs w:val="16"/>
                <w:lang w:val="en-GB"/>
              </w:rPr>
            </w:pPr>
          </w:p>
        </w:tc>
        <w:tc>
          <w:tcPr>
            <w:tcW w:w="1186" w:type="dxa"/>
            <w:gridSpan w:val="2"/>
            <w:tcBorders>
              <w:top w:val="nil"/>
              <w:left w:val="nil"/>
              <w:bottom w:val="nil"/>
              <w:right w:val="nil"/>
            </w:tcBorders>
            <w:shd w:val="clear" w:color="auto" w:fill="FAFAFA"/>
            <w:noWrap/>
            <w:vAlign w:val="bottom"/>
          </w:tcPr>
          <w:p w14:paraId="513EBA82" w14:textId="77777777" w:rsidR="00D27840" w:rsidRPr="0071031F" w:rsidRDefault="00D27840" w:rsidP="00867AFC">
            <w:pPr>
              <w:spacing w:line="240" w:lineRule="auto"/>
              <w:ind w:right="-72"/>
              <w:jc w:val="right"/>
              <w:rPr>
                <w:sz w:val="16"/>
                <w:szCs w:val="16"/>
                <w:lang w:val="en-GB"/>
              </w:rPr>
            </w:pPr>
          </w:p>
        </w:tc>
      </w:tr>
      <w:tr w:rsidR="00D27840" w:rsidRPr="0071031F" w14:paraId="04D32F63" w14:textId="77777777" w:rsidTr="000422E3">
        <w:trPr>
          <w:trHeight w:val="20"/>
        </w:trPr>
        <w:tc>
          <w:tcPr>
            <w:tcW w:w="3870" w:type="dxa"/>
            <w:tcBorders>
              <w:top w:val="nil"/>
              <w:left w:val="nil"/>
              <w:bottom w:val="nil"/>
              <w:right w:val="nil"/>
            </w:tcBorders>
            <w:shd w:val="clear" w:color="auto" w:fill="auto"/>
            <w:noWrap/>
            <w:vAlign w:val="bottom"/>
            <w:hideMark/>
          </w:tcPr>
          <w:p w14:paraId="256B0168" w14:textId="6D3661F4" w:rsidR="00D27840" w:rsidRPr="0071031F" w:rsidRDefault="00D27840" w:rsidP="00867AFC">
            <w:pPr>
              <w:spacing w:line="240" w:lineRule="auto"/>
              <w:ind w:left="-105"/>
              <w:rPr>
                <w:b/>
                <w:bCs/>
                <w:color w:val="000000"/>
                <w:sz w:val="16"/>
                <w:szCs w:val="16"/>
                <w:lang w:val="en-GB"/>
              </w:rPr>
            </w:pPr>
            <w:r>
              <w:rPr>
                <w:b/>
                <w:bCs/>
                <w:color w:val="000000"/>
                <w:sz w:val="16"/>
                <w:szCs w:val="16"/>
                <w:lang w:val="en-GB"/>
              </w:rPr>
              <w:t xml:space="preserve">As </w:t>
            </w:r>
            <w:proofErr w:type="gramStart"/>
            <w:r>
              <w:rPr>
                <w:b/>
                <w:bCs/>
                <w:color w:val="000000"/>
                <w:sz w:val="16"/>
                <w:szCs w:val="16"/>
                <w:lang w:val="en-GB"/>
              </w:rPr>
              <w:t>at</w:t>
            </w:r>
            <w:proofErr w:type="gramEnd"/>
            <w:r>
              <w:rPr>
                <w:b/>
                <w:bCs/>
                <w:color w:val="000000"/>
                <w:sz w:val="16"/>
                <w:szCs w:val="16"/>
                <w:lang w:val="en-GB"/>
              </w:rPr>
              <w:t xml:space="preserve"> 31 December </w:t>
            </w:r>
            <w:r w:rsidR="00B87601">
              <w:rPr>
                <w:b/>
                <w:bCs/>
                <w:color w:val="000000"/>
                <w:sz w:val="16"/>
                <w:szCs w:val="16"/>
                <w:lang w:val="en-GB"/>
              </w:rPr>
              <w:t>2021</w:t>
            </w:r>
          </w:p>
        </w:tc>
        <w:tc>
          <w:tcPr>
            <w:tcW w:w="1418" w:type="dxa"/>
            <w:tcBorders>
              <w:top w:val="nil"/>
              <w:left w:val="nil"/>
              <w:bottom w:val="nil"/>
              <w:right w:val="nil"/>
            </w:tcBorders>
            <w:shd w:val="clear" w:color="auto" w:fill="FAFAFA"/>
            <w:noWrap/>
            <w:vAlign w:val="bottom"/>
            <w:hideMark/>
          </w:tcPr>
          <w:p w14:paraId="1521AEF4" w14:textId="77777777" w:rsidR="00D27840" w:rsidRPr="0071031F" w:rsidRDefault="00D27840" w:rsidP="00867AFC">
            <w:pPr>
              <w:spacing w:line="240" w:lineRule="auto"/>
              <w:ind w:right="-72"/>
              <w:jc w:val="right"/>
              <w:rPr>
                <w:sz w:val="16"/>
                <w:szCs w:val="16"/>
                <w:lang w:val="en-GB"/>
              </w:rPr>
            </w:pPr>
          </w:p>
        </w:tc>
        <w:tc>
          <w:tcPr>
            <w:tcW w:w="1559" w:type="dxa"/>
            <w:tcBorders>
              <w:top w:val="nil"/>
              <w:left w:val="nil"/>
              <w:bottom w:val="nil"/>
              <w:right w:val="nil"/>
            </w:tcBorders>
            <w:shd w:val="clear" w:color="auto" w:fill="FAFAFA"/>
            <w:noWrap/>
            <w:vAlign w:val="bottom"/>
            <w:hideMark/>
          </w:tcPr>
          <w:p w14:paraId="484174A5" w14:textId="77777777" w:rsidR="00D27840" w:rsidRPr="0071031F" w:rsidRDefault="00D27840" w:rsidP="00867AFC">
            <w:pPr>
              <w:spacing w:line="240" w:lineRule="auto"/>
              <w:ind w:right="-72"/>
              <w:jc w:val="right"/>
              <w:rPr>
                <w:sz w:val="16"/>
                <w:szCs w:val="16"/>
                <w:lang w:val="en-GB"/>
              </w:rPr>
            </w:pPr>
          </w:p>
        </w:tc>
        <w:tc>
          <w:tcPr>
            <w:tcW w:w="1417" w:type="dxa"/>
            <w:tcBorders>
              <w:top w:val="nil"/>
              <w:left w:val="nil"/>
              <w:bottom w:val="nil"/>
              <w:right w:val="nil"/>
            </w:tcBorders>
            <w:shd w:val="clear" w:color="auto" w:fill="FAFAFA"/>
            <w:noWrap/>
            <w:vAlign w:val="bottom"/>
            <w:hideMark/>
          </w:tcPr>
          <w:p w14:paraId="1224CC04" w14:textId="77777777" w:rsidR="00D27840" w:rsidRPr="0071031F" w:rsidRDefault="00D27840" w:rsidP="00867AFC">
            <w:pPr>
              <w:spacing w:line="240" w:lineRule="auto"/>
              <w:ind w:right="-72"/>
              <w:jc w:val="right"/>
              <w:rPr>
                <w:sz w:val="16"/>
                <w:szCs w:val="16"/>
                <w:lang w:val="en-GB"/>
              </w:rPr>
            </w:pPr>
          </w:p>
        </w:tc>
        <w:tc>
          <w:tcPr>
            <w:tcW w:w="1186" w:type="dxa"/>
            <w:gridSpan w:val="2"/>
            <w:tcBorders>
              <w:top w:val="nil"/>
              <w:left w:val="nil"/>
              <w:bottom w:val="nil"/>
              <w:right w:val="nil"/>
            </w:tcBorders>
            <w:shd w:val="clear" w:color="auto" w:fill="FAFAFA"/>
            <w:noWrap/>
            <w:vAlign w:val="bottom"/>
            <w:hideMark/>
          </w:tcPr>
          <w:p w14:paraId="28B36269" w14:textId="77777777" w:rsidR="00D27840" w:rsidRPr="0071031F" w:rsidRDefault="00D27840" w:rsidP="00867AFC">
            <w:pPr>
              <w:spacing w:line="240" w:lineRule="auto"/>
              <w:ind w:right="-72"/>
              <w:jc w:val="right"/>
              <w:rPr>
                <w:sz w:val="16"/>
                <w:szCs w:val="16"/>
                <w:lang w:val="en-GB"/>
              </w:rPr>
            </w:pPr>
          </w:p>
        </w:tc>
      </w:tr>
      <w:tr w:rsidR="00D27840" w:rsidRPr="007F37FE" w14:paraId="4658EE35" w14:textId="77777777" w:rsidTr="000422E3">
        <w:trPr>
          <w:trHeight w:val="20"/>
        </w:trPr>
        <w:tc>
          <w:tcPr>
            <w:tcW w:w="3870" w:type="dxa"/>
            <w:tcBorders>
              <w:top w:val="nil"/>
              <w:left w:val="nil"/>
              <w:bottom w:val="nil"/>
              <w:right w:val="nil"/>
            </w:tcBorders>
            <w:shd w:val="clear" w:color="auto" w:fill="auto"/>
            <w:noWrap/>
            <w:vAlign w:val="bottom"/>
          </w:tcPr>
          <w:p w14:paraId="6C9A396F" w14:textId="77777777" w:rsidR="00D27840" w:rsidRPr="0071031F" w:rsidRDefault="00D27840" w:rsidP="00867AFC">
            <w:pPr>
              <w:spacing w:line="240" w:lineRule="auto"/>
              <w:ind w:left="-105"/>
              <w:rPr>
                <w:color w:val="000000"/>
                <w:sz w:val="16"/>
                <w:szCs w:val="16"/>
                <w:lang w:val="en-GB"/>
              </w:rPr>
            </w:pPr>
          </w:p>
        </w:tc>
        <w:tc>
          <w:tcPr>
            <w:tcW w:w="1418" w:type="dxa"/>
            <w:tcBorders>
              <w:top w:val="nil"/>
              <w:left w:val="nil"/>
              <w:bottom w:val="nil"/>
              <w:right w:val="nil"/>
            </w:tcBorders>
            <w:shd w:val="clear" w:color="auto" w:fill="FAFAFA"/>
            <w:noWrap/>
            <w:vAlign w:val="bottom"/>
          </w:tcPr>
          <w:p w14:paraId="739A374E" w14:textId="77777777" w:rsidR="00D27840" w:rsidRPr="007F37FE" w:rsidRDefault="00D27840" w:rsidP="00867AFC">
            <w:pPr>
              <w:spacing w:line="240" w:lineRule="auto"/>
              <w:ind w:right="-72"/>
              <w:jc w:val="right"/>
              <w:rPr>
                <w:i/>
                <w:iCs/>
                <w:sz w:val="16"/>
                <w:szCs w:val="16"/>
                <w:lang w:val="en-GB"/>
              </w:rPr>
            </w:pPr>
          </w:p>
        </w:tc>
        <w:tc>
          <w:tcPr>
            <w:tcW w:w="1559" w:type="dxa"/>
            <w:tcBorders>
              <w:top w:val="nil"/>
              <w:left w:val="nil"/>
              <w:bottom w:val="nil"/>
              <w:right w:val="nil"/>
            </w:tcBorders>
            <w:shd w:val="clear" w:color="auto" w:fill="FAFAFA"/>
            <w:noWrap/>
            <w:vAlign w:val="bottom"/>
          </w:tcPr>
          <w:p w14:paraId="7E489F65" w14:textId="77777777" w:rsidR="00D27840" w:rsidRPr="007F37FE" w:rsidRDefault="00D27840" w:rsidP="00867AFC">
            <w:pPr>
              <w:spacing w:line="240" w:lineRule="auto"/>
              <w:ind w:right="-72"/>
              <w:jc w:val="right"/>
              <w:rPr>
                <w:i/>
                <w:iCs/>
                <w:sz w:val="16"/>
                <w:szCs w:val="16"/>
                <w:lang w:val="en-GB"/>
              </w:rPr>
            </w:pPr>
          </w:p>
        </w:tc>
        <w:tc>
          <w:tcPr>
            <w:tcW w:w="1417" w:type="dxa"/>
            <w:tcBorders>
              <w:top w:val="nil"/>
              <w:left w:val="nil"/>
              <w:bottom w:val="nil"/>
              <w:right w:val="nil"/>
            </w:tcBorders>
            <w:shd w:val="clear" w:color="auto" w:fill="FAFAFA"/>
            <w:noWrap/>
            <w:vAlign w:val="bottom"/>
          </w:tcPr>
          <w:p w14:paraId="4317F3D5" w14:textId="77777777" w:rsidR="00D27840" w:rsidRPr="007F37FE" w:rsidRDefault="00D27840" w:rsidP="00867AFC">
            <w:pPr>
              <w:spacing w:line="240" w:lineRule="auto"/>
              <w:ind w:right="-72"/>
              <w:jc w:val="right"/>
              <w:rPr>
                <w:i/>
                <w:iCs/>
                <w:sz w:val="16"/>
                <w:szCs w:val="16"/>
                <w:lang w:val="en-GB"/>
              </w:rPr>
            </w:pPr>
          </w:p>
        </w:tc>
        <w:tc>
          <w:tcPr>
            <w:tcW w:w="1186" w:type="dxa"/>
            <w:gridSpan w:val="2"/>
            <w:tcBorders>
              <w:top w:val="nil"/>
              <w:left w:val="nil"/>
              <w:bottom w:val="nil"/>
              <w:right w:val="nil"/>
            </w:tcBorders>
            <w:shd w:val="clear" w:color="auto" w:fill="FAFAFA"/>
            <w:noWrap/>
            <w:vAlign w:val="bottom"/>
          </w:tcPr>
          <w:p w14:paraId="08F1FBE3" w14:textId="77777777" w:rsidR="00D27840" w:rsidRPr="007F37FE" w:rsidRDefault="00D27840" w:rsidP="00867AFC">
            <w:pPr>
              <w:spacing w:line="240" w:lineRule="auto"/>
              <w:ind w:right="-72"/>
              <w:jc w:val="right"/>
              <w:rPr>
                <w:i/>
                <w:iCs/>
                <w:sz w:val="16"/>
                <w:szCs w:val="16"/>
                <w:lang w:val="en-GB"/>
              </w:rPr>
            </w:pPr>
          </w:p>
        </w:tc>
      </w:tr>
      <w:tr w:rsidR="00D27840" w:rsidRPr="0071031F" w14:paraId="5E7D9EA7" w14:textId="77777777" w:rsidTr="000422E3">
        <w:trPr>
          <w:trHeight w:val="20"/>
        </w:trPr>
        <w:tc>
          <w:tcPr>
            <w:tcW w:w="3870" w:type="dxa"/>
            <w:tcBorders>
              <w:top w:val="nil"/>
              <w:left w:val="nil"/>
              <w:bottom w:val="nil"/>
              <w:right w:val="nil"/>
            </w:tcBorders>
            <w:shd w:val="clear" w:color="auto" w:fill="auto"/>
            <w:noWrap/>
            <w:vAlign w:val="bottom"/>
            <w:hideMark/>
          </w:tcPr>
          <w:p w14:paraId="5CB750AD" w14:textId="77777777" w:rsidR="00D27840" w:rsidRPr="007B1F46" w:rsidRDefault="00D27840" w:rsidP="00867AFC">
            <w:pPr>
              <w:spacing w:line="240" w:lineRule="auto"/>
              <w:ind w:left="-105"/>
              <w:rPr>
                <w:b/>
                <w:bCs/>
                <w:color w:val="000000"/>
                <w:sz w:val="16"/>
                <w:szCs w:val="16"/>
                <w:lang w:val="en-GB"/>
              </w:rPr>
            </w:pPr>
            <w:r w:rsidRPr="007B1F46">
              <w:rPr>
                <w:b/>
                <w:bCs/>
                <w:color w:val="000000"/>
                <w:sz w:val="16"/>
                <w:szCs w:val="16"/>
                <w:lang w:val="en-GB"/>
              </w:rPr>
              <w:t>Financial assets measured at fair value</w:t>
            </w:r>
          </w:p>
        </w:tc>
        <w:tc>
          <w:tcPr>
            <w:tcW w:w="1418" w:type="dxa"/>
            <w:tcBorders>
              <w:top w:val="nil"/>
              <w:left w:val="nil"/>
              <w:bottom w:val="nil"/>
              <w:right w:val="nil"/>
            </w:tcBorders>
            <w:shd w:val="clear" w:color="auto" w:fill="FAFAFA"/>
            <w:noWrap/>
            <w:vAlign w:val="bottom"/>
            <w:hideMark/>
          </w:tcPr>
          <w:p w14:paraId="7F9EEC7D" w14:textId="77777777" w:rsidR="00D27840" w:rsidRPr="0071031F" w:rsidRDefault="00D27840" w:rsidP="00867AFC">
            <w:pPr>
              <w:spacing w:line="240" w:lineRule="auto"/>
              <w:ind w:right="-72"/>
              <w:jc w:val="right"/>
              <w:rPr>
                <w:sz w:val="16"/>
                <w:szCs w:val="16"/>
                <w:lang w:val="en-GB"/>
              </w:rPr>
            </w:pPr>
          </w:p>
        </w:tc>
        <w:tc>
          <w:tcPr>
            <w:tcW w:w="1559" w:type="dxa"/>
            <w:tcBorders>
              <w:top w:val="nil"/>
              <w:left w:val="nil"/>
              <w:bottom w:val="nil"/>
              <w:right w:val="nil"/>
            </w:tcBorders>
            <w:shd w:val="clear" w:color="auto" w:fill="FAFAFA"/>
            <w:noWrap/>
            <w:vAlign w:val="bottom"/>
            <w:hideMark/>
          </w:tcPr>
          <w:p w14:paraId="0EE369FB" w14:textId="77777777" w:rsidR="00D27840" w:rsidRPr="0071031F" w:rsidRDefault="00D27840" w:rsidP="00867AFC">
            <w:pPr>
              <w:spacing w:line="240" w:lineRule="auto"/>
              <w:ind w:right="-72"/>
              <w:jc w:val="right"/>
              <w:rPr>
                <w:sz w:val="16"/>
                <w:szCs w:val="16"/>
                <w:lang w:val="en-GB"/>
              </w:rPr>
            </w:pPr>
          </w:p>
        </w:tc>
        <w:tc>
          <w:tcPr>
            <w:tcW w:w="1417" w:type="dxa"/>
            <w:tcBorders>
              <w:top w:val="nil"/>
              <w:left w:val="nil"/>
              <w:bottom w:val="nil"/>
              <w:right w:val="nil"/>
            </w:tcBorders>
            <w:shd w:val="clear" w:color="auto" w:fill="FAFAFA"/>
            <w:noWrap/>
            <w:vAlign w:val="bottom"/>
            <w:hideMark/>
          </w:tcPr>
          <w:p w14:paraId="45656B52" w14:textId="77777777" w:rsidR="00D27840" w:rsidRPr="0071031F" w:rsidRDefault="00D27840" w:rsidP="00867AFC">
            <w:pPr>
              <w:spacing w:line="240" w:lineRule="auto"/>
              <w:ind w:right="-72"/>
              <w:jc w:val="right"/>
              <w:rPr>
                <w:sz w:val="16"/>
                <w:szCs w:val="16"/>
                <w:lang w:val="en-GB"/>
              </w:rPr>
            </w:pPr>
          </w:p>
        </w:tc>
        <w:tc>
          <w:tcPr>
            <w:tcW w:w="1186" w:type="dxa"/>
            <w:gridSpan w:val="2"/>
            <w:tcBorders>
              <w:top w:val="nil"/>
              <w:left w:val="nil"/>
              <w:bottom w:val="nil"/>
              <w:right w:val="nil"/>
            </w:tcBorders>
            <w:shd w:val="clear" w:color="auto" w:fill="FAFAFA"/>
            <w:noWrap/>
            <w:vAlign w:val="bottom"/>
          </w:tcPr>
          <w:p w14:paraId="5ED2F7E9" w14:textId="77777777" w:rsidR="00D27840" w:rsidRPr="0071031F" w:rsidRDefault="00D27840" w:rsidP="00867AFC">
            <w:pPr>
              <w:spacing w:line="240" w:lineRule="auto"/>
              <w:ind w:right="-72"/>
              <w:jc w:val="right"/>
              <w:rPr>
                <w:color w:val="C00000"/>
                <w:sz w:val="16"/>
                <w:szCs w:val="16"/>
                <w:lang w:val="en-GB"/>
              </w:rPr>
            </w:pPr>
          </w:p>
        </w:tc>
      </w:tr>
      <w:tr w:rsidR="00D27840" w:rsidRPr="0071031F" w14:paraId="6AD05B7A" w14:textId="77777777" w:rsidTr="000422E3">
        <w:trPr>
          <w:trHeight w:val="20"/>
        </w:trPr>
        <w:tc>
          <w:tcPr>
            <w:tcW w:w="3870" w:type="dxa"/>
            <w:tcBorders>
              <w:top w:val="nil"/>
              <w:left w:val="nil"/>
              <w:bottom w:val="nil"/>
              <w:right w:val="nil"/>
            </w:tcBorders>
            <w:shd w:val="clear" w:color="auto" w:fill="auto"/>
            <w:noWrap/>
            <w:vAlign w:val="bottom"/>
            <w:hideMark/>
          </w:tcPr>
          <w:p w14:paraId="143C53EC" w14:textId="77777777" w:rsidR="00D27840" w:rsidRPr="0071031F" w:rsidRDefault="00D27840" w:rsidP="00867AFC">
            <w:pPr>
              <w:spacing w:line="240" w:lineRule="auto"/>
              <w:ind w:left="-105"/>
              <w:rPr>
                <w:color w:val="000000"/>
                <w:sz w:val="16"/>
                <w:szCs w:val="16"/>
                <w:lang w:val="en-GB"/>
              </w:rPr>
            </w:pPr>
            <w:r w:rsidRPr="007B1F46">
              <w:rPr>
                <w:color w:val="000000"/>
                <w:sz w:val="16"/>
                <w:szCs w:val="16"/>
                <w:lang w:val="en-GB"/>
              </w:rPr>
              <w:t>Financial assets measured at fair value</w:t>
            </w:r>
          </w:p>
        </w:tc>
        <w:tc>
          <w:tcPr>
            <w:tcW w:w="1418" w:type="dxa"/>
            <w:tcBorders>
              <w:top w:val="nil"/>
              <w:left w:val="nil"/>
              <w:right w:val="nil"/>
            </w:tcBorders>
            <w:shd w:val="clear" w:color="auto" w:fill="FAFAFA"/>
            <w:noWrap/>
            <w:vAlign w:val="bottom"/>
            <w:hideMark/>
          </w:tcPr>
          <w:p w14:paraId="696C43BF" w14:textId="77777777" w:rsidR="00D27840" w:rsidRPr="0071031F" w:rsidRDefault="00D27840" w:rsidP="00867AFC">
            <w:pPr>
              <w:spacing w:line="240" w:lineRule="auto"/>
              <w:ind w:right="-72"/>
              <w:jc w:val="right"/>
              <w:rPr>
                <w:sz w:val="16"/>
                <w:szCs w:val="16"/>
                <w:lang w:val="en-GB"/>
              </w:rPr>
            </w:pPr>
          </w:p>
        </w:tc>
        <w:tc>
          <w:tcPr>
            <w:tcW w:w="1559" w:type="dxa"/>
            <w:tcBorders>
              <w:top w:val="nil"/>
              <w:left w:val="nil"/>
              <w:right w:val="nil"/>
            </w:tcBorders>
            <w:shd w:val="clear" w:color="auto" w:fill="FAFAFA"/>
            <w:noWrap/>
            <w:vAlign w:val="bottom"/>
            <w:hideMark/>
          </w:tcPr>
          <w:p w14:paraId="796FED5F" w14:textId="77777777" w:rsidR="00D27840" w:rsidRPr="0071031F" w:rsidRDefault="00D27840" w:rsidP="00867AFC">
            <w:pPr>
              <w:spacing w:line="240" w:lineRule="auto"/>
              <w:ind w:right="-72"/>
              <w:jc w:val="right"/>
              <w:rPr>
                <w:sz w:val="16"/>
                <w:szCs w:val="16"/>
                <w:lang w:val="en-GB"/>
              </w:rPr>
            </w:pPr>
          </w:p>
        </w:tc>
        <w:tc>
          <w:tcPr>
            <w:tcW w:w="1417" w:type="dxa"/>
            <w:tcBorders>
              <w:top w:val="nil"/>
              <w:left w:val="nil"/>
              <w:right w:val="nil"/>
            </w:tcBorders>
            <w:shd w:val="clear" w:color="auto" w:fill="FAFAFA"/>
            <w:noWrap/>
            <w:vAlign w:val="bottom"/>
            <w:hideMark/>
          </w:tcPr>
          <w:p w14:paraId="55F2406F" w14:textId="77777777" w:rsidR="00D27840" w:rsidRPr="0071031F" w:rsidRDefault="00D27840" w:rsidP="00867AFC">
            <w:pPr>
              <w:spacing w:line="240" w:lineRule="auto"/>
              <w:ind w:right="-72"/>
              <w:jc w:val="right"/>
              <w:rPr>
                <w:sz w:val="16"/>
                <w:szCs w:val="16"/>
                <w:lang w:val="en-GB"/>
              </w:rPr>
            </w:pPr>
          </w:p>
        </w:tc>
        <w:tc>
          <w:tcPr>
            <w:tcW w:w="1186" w:type="dxa"/>
            <w:gridSpan w:val="2"/>
            <w:tcBorders>
              <w:top w:val="nil"/>
              <w:left w:val="nil"/>
              <w:right w:val="nil"/>
            </w:tcBorders>
            <w:shd w:val="clear" w:color="auto" w:fill="FAFAFA"/>
            <w:noWrap/>
            <w:vAlign w:val="bottom"/>
          </w:tcPr>
          <w:p w14:paraId="499EC3F5" w14:textId="77777777" w:rsidR="00D27840" w:rsidRPr="0071031F" w:rsidRDefault="00D27840" w:rsidP="00867AFC">
            <w:pPr>
              <w:spacing w:line="240" w:lineRule="auto"/>
              <w:ind w:right="-72"/>
              <w:jc w:val="right"/>
              <w:rPr>
                <w:color w:val="C00000"/>
                <w:sz w:val="16"/>
                <w:szCs w:val="16"/>
                <w:lang w:val="en-GB"/>
              </w:rPr>
            </w:pPr>
          </w:p>
        </w:tc>
      </w:tr>
      <w:tr w:rsidR="00D27840" w:rsidRPr="0071031F" w14:paraId="3405AA60" w14:textId="77777777" w:rsidTr="00D05EB8">
        <w:trPr>
          <w:trHeight w:val="20"/>
        </w:trPr>
        <w:tc>
          <w:tcPr>
            <w:tcW w:w="3870" w:type="dxa"/>
            <w:tcBorders>
              <w:top w:val="nil"/>
              <w:left w:val="nil"/>
              <w:bottom w:val="nil"/>
              <w:right w:val="nil"/>
            </w:tcBorders>
            <w:shd w:val="clear" w:color="auto" w:fill="auto"/>
            <w:noWrap/>
            <w:vAlign w:val="bottom"/>
            <w:hideMark/>
          </w:tcPr>
          <w:p w14:paraId="5652507A" w14:textId="77777777" w:rsidR="00D27840" w:rsidRPr="0071031F" w:rsidRDefault="00D27840" w:rsidP="007342F2">
            <w:pPr>
              <w:spacing w:line="240" w:lineRule="auto"/>
              <w:ind w:left="-105"/>
              <w:rPr>
                <w:color w:val="000000"/>
                <w:sz w:val="16"/>
                <w:szCs w:val="16"/>
                <w:lang w:val="en-GB"/>
              </w:rPr>
            </w:pPr>
            <w:r w:rsidRPr="007B1F46">
              <w:rPr>
                <w:color w:val="000000"/>
                <w:sz w:val="16"/>
                <w:szCs w:val="16"/>
                <w:lang w:val="en-GB"/>
              </w:rPr>
              <w:t xml:space="preserve">   through other comprehensive income</w:t>
            </w:r>
          </w:p>
        </w:tc>
        <w:tc>
          <w:tcPr>
            <w:tcW w:w="1418" w:type="dxa"/>
            <w:tcBorders>
              <w:top w:val="nil"/>
              <w:left w:val="nil"/>
              <w:bottom w:val="single" w:sz="4" w:space="0" w:color="auto"/>
              <w:right w:val="nil"/>
            </w:tcBorders>
            <w:shd w:val="clear" w:color="auto" w:fill="FAFAFA"/>
            <w:noWrap/>
            <w:vAlign w:val="bottom"/>
          </w:tcPr>
          <w:p w14:paraId="2EE64D96" w14:textId="3AAA5079" w:rsidR="00D27840" w:rsidRPr="0071031F" w:rsidRDefault="000A6467" w:rsidP="007342F2">
            <w:pPr>
              <w:spacing w:line="240" w:lineRule="auto"/>
              <w:ind w:right="-72"/>
              <w:jc w:val="right"/>
              <w:rPr>
                <w:color w:val="000000"/>
                <w:sz w:val="16"/>
                <w:szCs w:val="16"/>
                <w:lang w:val="en-GB"/>
              </w:rPr>
            </w:pPr>
            <w:r>
              <w:rPr>
                <w:color w:val="000000"/>
                <w:sz w:val="16"/>
                <w:szCs w:val="16"/>
                <w:lang w:val="en-GB"/>
              </w:rPr>
              <w:t>2,175</w:t>
            </w:r>
          </w:p>
        </w:tc>
        <w:tc>
          <w:tcPr>
            <w:tcW w:w="1559" w:type="dxa"/>
            <w:tcBorders>
              <w:top w:val="nil"/>
              <w:left w:val="nil"/>
              <w:bottom w:val="single" w:sz="4" w:space="0" w:color="auto"/>
              <w:right w:val="nil"/>
            </w:tcBorders>
            <w:shd w:val="clear" w:color="auto" w:fill="FAFAFA"/>
            <w:noWrap/>
            <w:vAlign w:val="bottom"/>
          </w:tcPr>
          <w:p w14:paraId="543B313B" w14:textId="32DE110B" w:rsidR="00D27840" w:rsidRPr="0071031F" w:rsidRDefault="000A6467" w:rsidP="007342F2">
            <w:pPr>
              <w:spacing w:line="240" w:lineRule="auto"/>
              <w:ind w:right="-72"/>
              <w:jc w:val="right"/>
              <w:rPr>
                <w:color w:val="000000"/>
                <w:sz w:val="16"/>
                <w:szCs w:val="16"/>
                <w:lang w:val="en-GB"/>
              </w:rPr>
            </w:pPr>
            <w:r>
              <w:rPr>
                <w:color w:val="000000"/>
                <w:sz w:val="16"/>
                <w:szCs w:val="16"/>
                <w:lang w:val="en-GB"/>
              </w:rPr>
              <w:t>-</w:t>
            </w:r>
          </w:p>
        </w:tc>
        <w:tc>
          <w:tcPr>
            <w:tcW w:w="1417" w:type="dxa"/>
            <w:tcBorders>
              <w:top w:val="nil"/>
              <w:left w:val="nil"/>
              <w:bottom w:val="single" w:sz="4" w:space="0" w:color="auto"/>
              <w:right w:val="nil"/>
            </w:tcBorders>
            <w:shd w:val="clear" w:color="auto" w:fill="FAFAFA"/>
            <w:noWrap/>
            <w:vAlign w:val="bottom"/>
          </w:tcPr>
          <w:p w14:paraId="7DDC980B" w14:textId="2234FC64" w:rsidR="00D27840" w:rsidRPr="0071031F" w:rsidRDefault="000A6467" w:rsidP="007342F2">
            <w:pPr>
              <w:spacing w:line="240" w:lineRule="auto"/>
              <w:ind w:right="-72"/>
              <w:jc w:val="right"/>
              <w:rPr>
                <w:color w:val="000000"/>
                <w:sz w:val="16"/>
                <w:szCs w:val="16"/>
                <w:lang w:val="en-GB"/>
              </w:rPr>
            </w:pPr>
            <w:r>
              <w:rPr>
                <w:color w:val="000000"/>
                <w:sz w:val="16"/>
                <w:szCs w:val="16"/>
                <w:lang w:val="en-GB"/>
              </w:rPr>
              <w:t>2,175</w:t>
            </w:r>
          </w:p>
        </w:tc>
        <w:tc>
          <w:tcPr>
            <w:tcW w:w="1186" w:type="dxa"/>
            <w:gridSpan w:val="2"/>
            <w:tcBorders>
              <w:top w:val="nil"/>
              <w:left w:val="nil"/>
              <w:bottom w:val="single" w:sz="4" w:space="0" w:color="auto"/>
              <w:right w:val="nil"/>
            </w:tcBorders>
            <w:shd w:val="clear" w:color="auto" w:fill="FAFAFA"/>
            <w:noWrap/>
            <w:vAlign w:val="bottom"/>
          </w:tcPr>
          <w:p w14:paraId="12C1E89E" w14:textId="54795ED8" w:rsidR="00D27840" w:rsidRPr="0071031F" w:rsidRDefault="000A6467" w:rsidP="007342F2">
            <w:pPr>
              <w:spacing w:line="240" w:lineRule="auto"/>
              <w:ind w:right="-72"/>
              <w:jc w:val="right"/>
              <w:rPr>
                <w:sz w:val="16"/>
                <w:szCs w:val="16"/>
                <w:lang w:val="en-GB"/>
              </w:rPr>
            </w:pPr>
            <w:r>
              <w:rPr>
                <w:sz w:val="16"/>
                <w:szCs w:val="16"/>
                <w:lang w:val="en-GB"/>
              </w:rPr>
              <w:t>2,175</w:t>
            </w:r>
          </w:p>
        </w:tc>
      </w:tr>
      <w:tr w:rsidR="00D05EB8" w:rsidRPr="0071031F" w14:paraId="6DC0FA30" w14:textId="77777777" w:rsidTr="00D05EB8">
        <w:trPr>
          <w:trHeight w:val="20"/>
        </w:trPr>
        <w:tc>
          <w:tcPr>
            <w:tcW w:w="3870" w:type="dxa"/>
            <w:tcBorders>
              <w:top w:val="nil"/>
              <w:left w:val="nil"/>
              <w:bottom w:val="nil"/>
              <w:right w:val="nil"/>
            </w:tcBorders>
            <w:shd w:val="clear" w:color="auto" w:fill="auto"/>
            <w:noWrap/>
            <w:vAlign w:val="bottom"/>
          </w:tcPr>
          <w:p w14:paraId="6E674B8D" w14:textId="77777777" w:rsidR="00D05EB8" w:rsidRPr="007B1F46" w:rsidRDefault="00D05EB8" w:rsidP="007342F2">
            <w:pPr>
              <w:spacing w:line="240" w:lineRule="auto"/>
              <w:ind w:left="-105"/>
              <w:rPr>
                <w:color w:val="000000"/>
                <w:sz w:val="16"/>
                <w:szCs w:val="16"/>
                <w:lang w:val="en-GB"/>
              </w:rPr>
            </w:pPr>
          </w:p>
        </w:tc>
        <w:tc>
          <w:tcPr>
            <w:tcW w:w="1418" w:type="dxa"/>
            <w:tcBorders>
              <w:top w:val="single" w:sz="4" w:space="0" w:color="auto"/>
              <w:left w:val="nil"/>
              <w:right w:val="nil"/>
            </w:tcBorders>
            <w:shd w:val="clear" w:color="auto" w:fill="FAFAFA"/>
            <w:noWrap/>
            <w:vAlign w:val="bottom"/>
          </w:tcPr>
          <w:p w14:paraId="0BCA5424" w14:textId="77777777" w:rsidR="00D05EB8" w:rsidRDefault="00D05EB8" w:rsidP="00D05EB8">
            <w:pPr>
              <w:spacing w:line="240" w:lineRule="auto"/>
              <w:ind w:right="-72"/>
              <w:jc w:val="right"/>
              <w:rPr>
                <w:color w:val="000000"/>
                <w:sz w:val="16"/>
                <w:szCs w:val="16"/>
                <w:lang w:val="en-GB"/>
              </w:rPr>
            </w:pPr>
          </w:p>
        </w:tc>
        <w:tc>
          <w:tcPr>
            <w:tcW w:w="1559" w:type="dxa"/>
            <w:tcBorders>
              <w:top w:val="single" w:sz="4" w:space="0" w:color="auto"/>
              <w:left w:val="nil"/>
              <w:right w:val="nil"/>
            </w:tcBorders>
            <w:shd w:val="clear" w:color="auto" w:fill="FAFAFA"/>
            <w:noWrap/>
            <w:vAlign w:val="bottom"/>
          </w:tcPr>
          <w:p w14:paraId="6C0A9C8D" w14:textId="77777777" w:rsidR="00D05EB8" w:rsidRDefault="00D05EB8" w:rsidP="00D05EB8">
            <w:pPr>
              <w:spacing w:line="240" w:lineRule="auto"/>
              <w:ind w:right="-72"/>
              <w:jc w:val="right"/>
              <w:rPr>
                <w:color w:val="000000"/>
                <w:sz w:val="16"/>
                <w:szCs w:val="16"/>
                <w:lang w:val="en-GB"/>
              </w:rPr>
            </w:pPr>
          </w:p>
        </w:tc>
        <w:tc>
          <w:tcPr>
            <w:tcW w:w="1417" w:type="dxa"/>
            <w:tcBorders>
              <w:top w:val="single" w:sz="4" w:space="0" w:color="auto"/>
              <w:left w:val="nil"/>
              <w:right w:val="nil"/>
            </w:tcBorders>
            <w:shd w:val="clear" w:color="auto" w:fill="FAFAFA"/>
            <w:noWrap/>
            <w:vAlign w:val="bottom"/>
          </w:tcPr>
          <w:p w14:paraId="6E24C541" w14:textId="77777777" w:rsidR="00D05EB8" w:rsidRDefault="00D05EB8" w:rsidP="00D05EB8">
            <w:pPr>
              <w:spacing w:line="240" w:lineRule="auto"/>
              <w:ind w:right="-72"/>
              <w:jc w:val="right"/>
              <w:rPr>
                <w:color w:val="000000"/>
                <w:sz w:val="16"/>
                <w:szCs w:val="16"/>
                <w:lang w:val="en-GB"/>
              </w:rPr>
            </w:pPr>
          </w:p>
        </w:tc>
        <w:tc>
          <w:tcPr>
            <w:tcW w:w="1186" w:type="dxa"/>
            <w:gridSpan w:val="2"/>
            <w:tcBorders>
              <w:top w:val="single" w:sz="4" w:space="0" w:color="auto"/>
              <w:left w:val="nil"/>
              <w:right w:val="nil"/>
            </w:tcBorders>
            <w:shd w:val="clear" w:color="auto" w:fill="FAFAFA"/>
            <w:noWrap/>
            <w:vAlign w:val="bottom"/>
          </w:tcPr>
          <w:p w14:paraId="13B04E85" w14:textId="77777777" w:rsidR="00D05EB8" w:rsidRDefault="00D05EB8" w:rsidP="00D05EB8">
            <w:pPr>
              <w:spacing w:line="240" w:lineRule="auto"/>
              <w:ind w:right="-72"/>
              <w:jc w:val="right"/>
              <w:rPr>
                <w:sz w:val="16"/>
                <w:szCs w:val="16"/>
                <w:lang w:val="en-GB"/>
              </w:rPr>
            </w:pPr>
          </w:p>
        </w:tc>
      </w:tr>
      <w:tr w:rsidR="000A6467" w:rsidRPr="0071031F" w14:paraId="3395895C" w14:textId="77777777" w:rsidTr="00D05EB8">
        <w:trPr>
          <w:trHeight w:val="20"/>
        </w:trPr>
        <w:tc>
          <w:tcPr>
            <w:tcW w:w="3870" w:type="dxa"/>
            <w:tcBorders>
              <w:top w:val="nil"/>
              <w:left w:val="nil"/>
              <w:bottom w:val="nil"/>
              <w:right w:val="nil"/>
            </w:tcBorders>
            <w:shd w:val="clear" w:color="auto" w:fill="auto"/>
            <w:noWrap/>
            <w:vAlign w:val="bottom"/>
          </w:tcPr>
          <w:p w14:paraId="5865E876" w14:textId="77777777" w:rsidR="000A6467" w:rsidRPr="007B1F46" w:rsidRDefault="000A6467" w:rsidP="000A6467">
            <w:pPr>
              <w:spacing w:line="240" w:lineRule="auto"/>
              <w:ind w:left="-105"/>
              <w:rPr>
                <w:color w:val="000000"/>
                <w:sz w:val="16"/>
                <w:szCs w:val="16"/>
                <w:lang w:val="en-GB"/>
              </w:rPr>
            </w:pPr>
          </w:p>
        </w:tc>
        <w:tc>
          <w:tcPr>
            <w:tcW w:w="1418" w:type="dxa"/>
            <w:tcBorders>
              <w:left w:val="nil"/>
              <w:bottom w:val="single" w:sz="4" w:space="0" w:color="auto"/>
              <w:right w:val="nil"/>
            </w:tcBorders>
            <w:shd w:val="clear" w:color="auto" w:fill="FAFAFA"/>
            <w:noWrap/>
            <w:vAlign w:val="bottom"/>
          </w:tcPr>
          <w:p w14:paraId="5893CA90" w14:textId="0AA8DB0E" w:rsidR="000A6467" w:rsidRDefault="000A6467" w:rsidP="00D05EB8">
            <w:pPr>
              <w:spacing w:line="240" w:lineRule="auto"/>
              <w:ind w:right="-72"/>
              <w:jc w:val="right"/>
              <w:rPr>
                <w:color w:val="000000"/>
                <w:sz w:val="16"/>
                <w:szCs w:val="16"/>
                <w:lang w:val="en-GB"/>
              </w:rPr>
            </w:pPr>
            <w:r>
              <w:rPr>
                <w:color w:val="000000"/>
                <w:sz w:val="16"/>
                <w:szCs w:val="16"/>
                <w:lang w:val="en-GB"/>
              </w:rPr>
              <w:t>2,175</w:t>
            </w:r>
          </w:p>
        </w:tc>
        <w:tc>
          <w:tcPr>
            <w:tcW w:w="1559" w:type="dxa"/>
            <w:tcBorders>
              <w:left w:val="nil"/>
              <w:bottom w:val="single" w:sz="4" w:space="0" w:color="auto"/>
              <w:right w:val="nil"/>
            </w:tcBorders>
            <w:shd w:val="clear" w:color="auto" w:fill="FAFAFA"/>
            <w:noWrap/>
            <w:vAlign w:val="bottom"/>
          </w:tcPr>
          <w:p w14:paraId="38CECC08" w14:textId="0AE84FA7" w:rsidR="000A6467" w:rsidRDefault="000A6467" w:rsidP="00D05EB8">
            <w:pPr>
              <w:spacing w:line="240" w:lineRule="auto"/>
              <w:ind w:right="-72"/>
              <w:jc w:val="right"/>
              <w:rPr>
                <w:color w:val="000000"/>
                <w:sz w:val="16"/>
                <w:szCs w:val="16"/>
                <w:lang w:val="en-GB"/>
              </w:rPr>
            </w:pPr>
            <w:r>
              <w:rPr>
                <w:color w:val="000000"/>
                <w:sz w:val="16"/>
                <w:szCs w:val="16"/>
                <w:lang w:val="en-GB"/>
              </w:rPr>
              <w:t>-</w:t>
            </w:r>
          </w:p>
        </w:tc>
        <w:tc>
          <w:tcPr>
            <w:tcW w:w="1417" w:type="dxa"/>
            <w:tcBorders>
              <w:left w:val="nil"/>
              <w:bottom w:val="single" w:sz="4" w:space="0" w:color="auto"/>
              <w:right w:val="nil"/>
            </w:tcBorders>
            <w:shd w:val="clear" w:color="auto" w:fill="FAFAFA"/>
            <w:noWrap/>
            <w:vAlign w:val="bottom"/>
          </w:tcPr>
          <w:p w14:paraId="707620F3" w14:textId="0D44698D" w:rsidR="000A6467" w:rsidRDefault="000A6467" w:rsidP="00D05EB8">
            <w:pPr>
              <w:spacing w:line="240" w:lineRule="auto"/>
              <w:ind w:right="-72"/>
              <w:jc w:val="right"/>
              <w:rPr>
                <w:color w:val="000000"/>
                <w:sz w:val="16"/>
                <w:szCs w:val="16"/>
                <w:lang w:val="en-GB"/>
              </w:rPr>
            </w:pPr>
            <w:r>
              <w:rPr>
                <w:color w:val="000000"/>
                <w:sz w:val="16"/>
                <w:szCs w:val="16"/>
                <w:lang w:val="en-GB"/>
              </w:rPr>
              <w:t>2,175</w:t>
            </w:r>
          </w:p>
        </w:tc>
        <w:tc>
          <w:tcPr>
            <w:tcW w:w="1186" w:type="dxa"/>
            <w:gridSpan w:val="2"/>
            <w:tcBorders>
              <w:left w:val="nil"/>
              <w:bottom w:val="single" w:sz="4" w:space="0" w:color="auto"/>
              <w:right w:val="nil"/>
            </w:tcBorders>
            <w:shd w:val="clear" w:color="auto" w:fill="FAFAFA"/>
            <w:noWrap/>
            <w:vAlign w:val="bottom"/>
          </w:tcPr>
          <w:p w14:paraId="7EDB0681" w14:textId="1491FC53" w:rsidR="000A6467" w:rsidRDefault="000A6467" w:rsidP="00D05EB8">
            <w:pPr>
              <w:spacing w:line="240" w:lineRule="auto"/>
              <w:ind w:right="-72"/>
              <w:jc w:val="right"/>
              <w:rPr>
                <w:sz w:val="16"/>
                <w:szCs w:val="16"/>
                <w:lang w:val="en-GB"/>
              </w:rPr>
            </w:pPr>
            <w:r>
              <w:rPr>
                <w:sz w:val="16"/>
                <w:szCs w:val="16"/>
                <w:lang w:val="en-GB"/>
              </w:rPr>
              <w:t>2,175</w:t>
            </w:r>
          </w:p>
        </w:tc>
      </w:tr>
      <w:tr w:rsidR="000A6467" w:rsidRPr="0071031F" w14:paraId="7EF4F4C8" w14:textId="77777777" w:rsidTr="00D05EB8">
        <w:trPr>
          <w:trHeight w:val="20"/>
        </w:trPr>
        <w:tc>
          <w:tcPr>
            <w:tcW w:w="3870" w:type="dxa"/>
            <w:tcBorders>
              <w:top w:val="nil"/>
              <w:left w:val="nil"/>
              <w:bottom w:val="nil"/>
              <w:right w:val="nil"/>
            </w:tcBorders>
            <w:shd w:val="clear" w:color="auto" w:fill="auto"/>
            <w:noWrap/>
            <w:vAlign w:val="bottom"/>
          </w:tcPr>
          <w:p w14:paraId="0AC36A10" w14:textId="77777777" w:rsidR="000A6467" w:rsidRPr="0071031F" w:rsidRDefault="000A6467" w:rsidP="000A6467">
            <w:pPr>
              <w:spacing w:line="240" w:lineRule="auto"/>
              <w:ind w:left="-105"/>
              <w:rPr>
                <w:sz w:val="16"/>
                <w:szCs w:val="16"/>
                <w:lang w:val="en-GB"/>
              </w:rPr>
            </w:pPr>
          </w:p>
        </w:tc>
        <w:tc>
          <w:tcPr>
            <w:tcW w:w="1418" w:type="dxa"/>
            <w:tcBorders>
              <w:top w:val="single" w:sz="4" w:space="0" w:color="auto"/>
              <w:left w:val="nil"/>
              <w:right w:val="nil"/>
            </w:tcBorders>
            <w:shd w:val="clear" w:color="auto" w:fill="FAFAFA"/>
            <w:noWrap/>
            <w:vAlign w:val="bottom"/>
          </w:tcPr>
          <w:p w14:paraId="05C8A0E9" w14:textId="4D83031A" w:rsidR="000A6467" w:rsidRPr="0071031F" w:rsidRDefault="000A6467" w:rsidP="000A6467">
            <w:pPr>
              <w:spacing w:line="240" w:lineRule="auto"/>
              <w:ind w:right="-72"/>
              <w:jc w:val="right"/>
              <w:rPr>
                <w:color w:val="000000"/>
                <w:sz w:val="16"/>
                <w:szCs w:val="16"/>
                <w:lang w:val="en-GB"/>
              </w:rPr>
            </w:pPr>
          </w:p>
        </w:tc>
        <w:tc>
          <w:tcPr>
            <w:tcW w:w="1559" w:type="dxa"/>
            <w:tcBorders>
              <w:top w:val="single" w:sz="4" w:space="0" w:color="auto"/>
              <w:left w:val="nil"/>
              <w:right w:val="nil"/>
            </w:tcBorders>
            <w:shd w:val="clear" w:color="auto" w:fill="FAFAFA"/>
            <w:noWrap/>
            <w:vAlign w:val="bottom"/>
          </w:tcPr>
          <w:p w14:paraId="7CD1CDDA" w14:textId="03437242" w:rsidR="000A6467" w:rsidRPr="0071031F" w:rsidRDefault="000A6467" w:rsidP="000A6467">
            <w:pPr>
              <w:spacing w:line="240" w:lineRule="auto"/>
              <w:ind w:right="-72"/>
              <w:jc w:val="right"/>
              <w:rPr>
                <w:color w:val="000000"/>
                <w:sz w:val="16"/>
                <w:szCs w:val="16"/>
                <w:lang w:val="en-GB"/>
              </w:rPr>
            </w:pPr>
          </w:p>
        </w:tc>
        <w:tc>
          <w:tcPr>
            <w:tcW w:w="1417" w:type="dxa"/>
            <w:tcBorders>
              <w:top w:val="single" w:sz="4" w:space="0" w:color="auto"/>
              <w:left w:val="nil"/>
              <w:right w:val="nil"/>
            </w:tcBorders>
            <w:shd w:val="clear" w:color="auto" w:fill="FAFAFA"/>
            <w:noWrap/>
            <w:vAlign w:val="bottom"/>
          </w:tcPr>
          <w:p w14:paraId="17D321C7" w14:textId="2F73A9BD" w:rsidR="000A6467" w:rsidRPr="0071031F" w:rsidRDefault="000A6467" w:rsidP="000A6467">
            <w:pPr>
              <w:spacing w:line="240" w:lineRule="auto"/>
              <w:ind w:right="-72"/>
              <w:jc w:val="right"/>
              <w:rPr>
                <w:color w:val="000000"/>
                <w:sz w:val="16"/>
                <w:szCs w:val="16"/>
                <w:lang w:val="en-GB"/>
              </w:rPr>
            </w:pPr>
          </w:p>
        </w:tc>
        <w:tc>
          <w:tcPr>
            <w:tcW w:w="1186" w:type="dxa"/>
            <w:gridSpan w:val="2"/>
            <w:tcBorders>
              <w:top w:val="single" w:sz="4" w:space="0" w:color="auto"/>
              <w:left w:val="nil"/>
              <w:right w:val="nil"/>
            </w:tcBorders>
            <w:shd w:val="clear" w:color="auto" w:fill="FAFAFA"/>
            <w:noWrap/>
            <w:vAlign w:val="bottom"/>
          </w:tcPr>
          <w:p w14:paraId="19C39341" w14:textId="448EA599" w:rsidR="000A6467" w:rsidRPr="0071031F" w:rsidRDefault="000A6467" w:rsidP="000A6467">
            <w:pPr>
              <w:spacing w:line="240" w:lineRule="auto"/>
              <w:ind w:right="-72"/>
              <w:jc w:val="right"/>
              <w:rPr>
                <w:color w:val="000000"/>
                <w:sz w:val="16"/>
                <w:szCs w:val="16"/>
                <w:lang w:val="en-GB"/>
              </w:rPr>
            </w:pPr>
          </w:p>
        </w:tc>
      </w:tr>
      <w:tr w:rsidR="000A6467" w:rsidRPr="0071031F" w14:paraId="43EE2505" w14:textId="77777777" w:rsidTr="000A6467">
        <w:trPr>
          <w:trHeight w:val="20"/>
        </w:trPr>
        <w:tc>
          <w:tcPr>
            <w:tcW w:w="3870" w:type="dxa"/>
            <w:tcBorders>
              <w:top w:val="nil"/>
              <w:left w:val="nil"/>
              <w:bottom w:val="nil"/>
              <w:right w:val="nil"/>
            </w:tcBorders>
            <w:shd w:val="clear" w:color="auto" w:fill="auto"/>
            <w:noWrap/>
            <w:vAlign w:val="bottom"/>
          </w:tcPr>
          <w:p w14:paraId="165FAA80" w14:textId="77777777" w:rsidR="000A6467" w:rsidRPr="0071031F" w:rsidRDefault="000A6467" w:rsidP="000A6467">
            <w:pPr>
              <w:spacing w:line="240" w:lineRule="auto"/>
              <w:ind w:left="-105"/>
              <w:rPr>
                <w:sz w:val="16"/>
                <w:szCs w:val="16"/>
                <w:lang w:val="en-GB"/>
              </w:rPr>
            </w:pPr>
          </w:p>
        </w:tc>
        <w:tc>
          <w:tcPr>
            <w:tcW w:w="1418" w:type="dxa"/>
            <w:tcBorders>
              <w:left w:val="nil"/>
              <w:right w:val="nil"/>
            </w:tcBorders>
            <w:shd w:val="clear" w:color="auto" w:fill="FAFAFA"/>
            <w:noWrap/>
            <w:vAlign w:val="bottom"/>
          </w:tcPr>
          <w:p w14:paraId="6F1C9E21" w14:textId="77777777" w:rsidR="000A6467" w:rsidRPr="0071031F" w:rsidRDefault="000A6467" w:rsidP="000A6467">
            <w:pPr>
              <w:spacing w:line="240" w:lineRule="auto"/>
              <w:ind w:right="-72"/>
              <w:jc w:val="right"/>
              <w:rPr>
                <w:color w:val="000000"/>
                <w:sz w:val="16"/>
                <w:szCs w:val="16"/>
                <w:lang w:val="en-GB"/>
              </w:rPr>
            </w:pPr>
          </w:p>
        </w:tc>
        <w:tc>
          <w:tcPr>
            <w:tcW w:w="1559" w:type="dxa"/>
            <w:tcBorders>
              <w:left w:val="nil"/>
              <w:right w:val="nil"/>
            </w:tcBorders>
            <w:shd w:val="clear" w:color="auto" w:fill="FAFAFA"/>
            <w:noWrap/>
            <w:vAlign w:val="bottom"/>
          </w:tcPr>
          <w:p w14:paraId="37EB4995" w14:textId="77777777" w:rsidR="000A6467" w:rsidRPr="0071031F" w:rsidRDefault="000A6467" w:rsidP="000A6467">
            <w:pPr>
              <w:spacing w:line="240" w:lineRule="auto"/>
              <w:ind w:right="-72"/>
              <w:jc w:val="right"/>
              <w:rPr>
                <w:color w:val="000000"/>
                <w:sz w:val="16"/>
                <w:szCs w:val="16"/>
                <w:lang w:val="en-GB"/>
              </w:rPr>
            </w:pPr>
          </w:p>
        </w:tc>
        <w:tc>
          <w:tcPr>
            <w:tcW w:w="1417" w:type="dxa"/>
            <w:tcBorders>
              <w:left w:val="nil"/>
              <w:right w:val="nil"/>
            </w:tcBorders>
            <w:shd w:val="clear" w:color="auto" w:fill="FAFAFA"/>
            <w:noWrap/>
            <w:vAlign w:val="bottom"/>
          </w:tcPr>
          <w:p w14:paraId="58729AB1" w14:textId="77777777" w:rsidR="000A6467" w:rsidRPr="0071031F" w:rsidRDefault="000A6467" w:rsidP="000A6467">
            <w:pPr>
              <w:spacing w:line="240" w:lineRule="auto"/>
              <w:ind w:right="-72"/>
              <w:jc w:val="right"/>
              <w:rPr>
                <w:color w:val="000000"/>
                <w:sz w:val="16"/>
                <w:szCs w:val="16"/>
                <w:lang w:val="en-GB"/>
              </w:rPr>
            </w:pPr>
          </w:p>
        </w:tc>
        <w:tc>
          <w:tcPr>
            <w:tcW w:w="1186" w:type="dxa"/>
            <w:gridSpan w:val="2"/>
            <w:tcBorders>
              <w:left w:val="nil"/>
              <w:right w:val="nil"/>
            </w:tcBorders>
            <w:shd w:val="clear" w:color="auto" w:fill="FAFAFA"/>
            <w:noWrap/>
            <w:vAlign w:val="bottom"/>
          </w:tcPr>
          <w:p w14:paraId="3FA54FAB" w14:textId="77777777" w:rsidR="000A6467" w:rsidRPr="0071031F" w:rsidRDefault="000A6467" w:rsidP="000A6467">
            <w:pPr>
              <w:spacing w:line="240" w:lineRule="auto"/>
              <w:ind w:right="-72"/>
              <w:jc w:val="right"/>
              <w:rPr>
                <w:color w:val="000000"/>
                <w:sz w:val="16"/>
                <w:szCs w:val="16"/>
                <w:lang w:val="en-GB"/>
              </w:rPr>
            </w:pPr>
          </w:p>
        </w:tc>
      </w:tr>
      <w:tr w:rsidR="000A6467" w:rsidRPr="007F37FE" w14:paraId="3FD69BC4" w14:textId="77777777" w:rsidTr="000422E3">
        <w:trPr>
          <w:trHeight w:val="20"/>
        </w:trPr>
        <w:tc>
          <w:tcPr>
            <w:tcW w:w="3870" w:type="dxa"/>
            <w:tcBorders>
              <w:top w:val="nil"/>
              <w:left w:val="nil"/>
              <w:bottom w:val="nil"/>
              <w:right w:val="nil"/>
            </w:tcBorders>
            <w:shd w:val="clear" w:color="auto" w:fill="auto"/>
            <w:noWrap/>
            <w:vAlign w:val="bottom"/>
            <w:hideMark/>
          </w:tcPr>
          <w:p w14:paraId="220EF8C0" w14:textId="77777777" w:rsidR="000A6467" w:rsidRPr="00ED5F9A" w:rsidRDefault="000A6467" w:rsidP="000A6467">
            <w:pPr>
              <w:spacing w:line="240" w:lineRule="auto"/>
              <w:ind w:left="-105"/>
              <w:rPr>
                <w:b/>
                <w:bCs/>
                <w:color w:val="000000"/>
                <w:sz w:val="16"/>
                <w:szCs w:val="16"/>
                <w:lang w:val="en-GB"/>
              </w:rPr>
            </w:pPr>
            <w:r w:rsidRPr="00ED5F9A">
              <w:rPr>
                <w:b/>
                <w:bCs/>
                <w:color w:val="000000"/>
                <w:sz w:val="16"/>
                <w:szCs w:val="16"/>
                <w:lang w:val="en-GB"/>
              </w:rPr>
              <w:t>Financial liabilities not measured at</w:t>
            </w:r>
            <w:r>
              <w:rPr>
                <w:b/>
                <w:bCs/>
                <w:color w:val="000000"/>
                <w:sz w:val="16"/>
                <w:szCs w:val="16"/>
                <w:lang w:val="en-GB"/>
              </w:rPr>
              <w:t xml:space="preserve"> </w:t>
            </w:r>
            <w:r w:rsidRPr="00ED5F9A">
              <w:rPr>
                <w:b/>
                <w:bCs/>
                <w:color w:val="000000"/>
                <w:sz w:val="16"/>
                <w:szCs w:val="16"/>
                <w:lang w:val="en-GB"/>
              </w:rPr>
              <w:t xml:space="preserve">fair value </w:t>
            </w:r>
          </w:p>
        </w:tc>
        <w:tc>
          <w:tcPr>
            <w:tcW w:w="1418" w:type="dxa"/>
            <w:tcBorders>
              <w:top w:val="nil"/>
              <w:left w:val="nil"/>
              <w:right w:val="nil"/>
            </w:tcBorders>
            <w:shd w:val="clear" w:color="auto" w:fill="FAFAFA"/>
            <w:noWrap/>
            <w:vAlign w:val="bottom"/>
          </w:tcPr>
          <w:p w14:paraId="33699F9D" w14:textId="77777777" w:rsidR="000A6467" w:rsidRPr="007F37FE" w:rsidRDefault="000A6467" w:rsidP="000A6467">
            <w:pPr>
              <w:spacing w:line="240" w:lineRule="auto"/>
              <w:ind w:right="-72"/>
              <w:jc w:val="right"/>
              <w:rPr>
                <w:i/>
                <w:iCs/>
                <w:sz w:val="16"/>
                <w:szCs w:val="16"/>
                <w:lang w:val="en-GB"/>
              </w:rPr>
            </w:pPr>
          </w:p>
        </w:tc>
        <w:tc>
          <w:tcPr>
            <w:tcW w:w="1559" w:type="dxa"/>
            <w:tcBorders>
              <w:top w:val="nil"/>
              <w:left w:val="nil"/>
              <w:right w:val="nil"/>
            </w:tcBorders>
            <w:shd w:val="clear" w:color="auto" w:fill="FAFAFA"/>
            <w:noWrap/>
            <w:vAlign w:val="bottom"/>
          </w:tcPr>
          <w:p w14:paraId="761D16E9" w14:textId="77777777" w:rsidR="000A6467" w:rsidRPr="007F37FE" w:rsidRDefault="000A6467" w:rsidP="000A6467">
            <w:pPr>
              <w:spacing w:line="240" w:lineRule="auto"/>
              <w:ind w:right="-72"/>
              <w:jc w:val="right"/>
              <w:rPr>
                <w:i/>
                <w:iCs/>
                <w:sz w:val="16"/>
                <w:szCs w:val="16"/>
                <w:lang w:val="en-GB"/>
              </w:rPr>
            </w:pPr>
          </w:p>
        </w:tc>
        <w:tc>
          <w:tcPr>
            <w:tcW w:w="1417" w:type="dxa"/>
            <w:tcBorders>
              <w:top w:val="nil"/>
              <w:left w:val="nil"/>
              <w:right w:val="nil"/>
            </w:tcBorders>
            <w:shd w:val="clear" w:color="auto" w:fill="FAFAFA"/>
            <w:noWrap/>
            <w:vAlign w:val="bottom"/>
          </w:tcPr>
          <w:p w14:paraId="5504D06B" w14:textId="77777777" w:rsidR="000A6467" w:rsidRPr="007F37FE" w:rsidRDefault="000A6467" w:rsidP="000A6467">
            <w:pPr>
              <w:spacing w:line="240" w:lineRule="auto"/>
              <w:ind w:right="-72"/>
              <w:jc w:val="right"/>
              <w:rPr>
                <w:i/>
                <w:iCs/>
                <w:sz w:val="16"/>
                <w:szCs w:val="16"/>
                <w:lang w:val="en-GB"/>
              </w:rPr>
            </w:pPr>
          </w:p>
        </w:tc>
        <w:tc>
          <w:tcPr>
            <w:tcW w:w="1186" w:type="dxa"/>
            <w:gridSpan w:val="2"/>
            <w:tcBorders>
              <w:top w:val="nil"/>
              <w:left w:val="nil"/>
              <w:right w:val="nil"/>
            </w:tcBorders>
            <w:shd w:val="clear" w:color="auto" w:fill="FAFAFA"/>
            <w:noWrap/>
            <w:vAlign w:val="bottom"/>
          </w:tcPr>
          <w:p w14:paraId="34BC88BD" w14:textId="77777777" w:rsidR="000A6467" w:rsidRPr="007F37FE" w:rsidRDefault="000A6467" w:rsidP="000A6467">
            <w:pPr>
              <w:spacing w:line="240" w:lineRule="auto"/>
              <w:ind w:right="-72"/>
              <w:jc w:val="right"/>
              <w:rPr>
                <w:i/>
                <w:iCs/>
                <w:sz w:val="16"/>
                <w:szCs w:val="16"/>
                <w:lang w:val="en-GB"/>
              </w:rPr>
            </w:pPr>
          </w:p>
        </w:tc>
      </w:tr>
      <w:tr w:rsidR="000A6467" w:rsidRPr="0071031F" w14:paraId="7812C19E" w14:textId="77777777" w:rsidTr="00D05EB8">
        <w:trPr>
          <w:trHeight w:val="20"/>
        </w:trPr>
        <w:tc>
          <w:tcPr>
            <w:tcW w:w="3870" w:type="dxa"/>
            <w:tcBorders>
              <w:top w:val="nil"/>
              <w:left w:val="nil"/>
              <w:bottom w:val="nil"/>
              <w:right w:val="nil"/>
            </w:tcBorders>
            <w:shd w:val="clear" w:color="auto" w:fill="auto"/>
            <w:noWrap/>
            <w:vAlign w:val="bottom"/>
            <w:hideMark/>
          </w:tcPr>
          <w:p w14:paraId="272297A1" w14:textId="77777777" w:rsidR="000A6467" w:rsidRPr="0071031F" w:rsidRDefault="000A6467" w:rsidP="000A6467">
            <w:pPr>
              <w:spacing w:line="240" w:lineRule="auto"/>
              <w:ind w:left="-105"/>
              <w:rPr>
                <w:color w:val="000000"/>
                <w:sz w:val="16"/>
                <w:szCs w:val="16"/>
                <w:lang w:val="en-GB"/>
              </w:rPr>
            </w:pPr>
            <w:r w:rsidRPr="0021398F">
              <w:rPr>
                <w:color w:val="000000"/>
                <w:sz w:val="16"/>
                <w:szCs w:val="16"/>
                <w:lang w:val="en-GB"/>
              </w:rPr>
              <w:t xml:space="preserve">Long-term borrowings from </w:t>
            </w:r>
            <w:r>
              <w:rPr>
                <w:color w:val="000000"/>
                <w:sz w:val="16"/>
                <w:szCs w:val="16"/>
                <w:lang w:val="en-GB"/>
              </w:rPr>
              <w:t>a subsidiary</w:t>
            </w:r>
          </w:p>
        </w:tc>
        <w:tc>
          <w:tcPr>
            <w:tcW w:w="1418" w:type="dxa"/>
            <w:tcBorders>
              <w:top w:val="nil"/>
              <w:left w:val="nil"/>
              <w:bottom w:val="single" w:sz="4" w:space="0" w:color="auto"/>
              <w:right w:val="nil"/>
            </w:tcBorders>
            <w:shd w:val="clear" w:color="auto" w:fill="FAFAFA"/>
            <w:noWrap/>
            <w:vAlign w:val="bottom"/>
          </w:tcPr>
          <w:p w14:paraId="751FC4C4" w14:textId="4AB7B1D6" w:rsidR="000A6467" w:rsidRPr="0071031F" w:rsidRDefault="000A6467" w:rsidP="000A6467">
            <w:pPr>
              <w:spacing w:line="240" w:lineRule="auto"/>
              <w:ind w:right="-72"/>
              <w:jc w:val="right"/>
              <w:rPr>
                <w:color w:val="000000"/>
                <w:sz w:val="16"/>
                <w:szCs w:val="16"/>
                <w:lang w:val="en-GB"/>
              </w:rPr>
            </w:pPr>
            <w:r>
              <w:rPr>
                <w:color w:val="000000"/>
                <w:sz w:val="16"/>
                <w:szCs w:val="16"/>
                <w:lang w:val="en-GB"/>
              </w:rPr>
              <w:t>-</w:t>
            </w:r>
          </w:p>
        </w:tc>
        <w:tc>
          <w:tcPr>
            <w:tcW w:w="1559" w:type="dxa"/>
            <w:tcBorders>
              <w:top w:val="nil"/>
              <w:left w:val="nil"/>
              <w:bottom w:val="single" w:sz="4" w:space="0" w:color="auto"/>
              <w:right w:val="nil"/>
            </w:tcBorders>
            <w:shd w:val="clear" w:color="auto" w:fill="FAFAFA"/>
            <w:noWrap/>
            <w:vAlign w:val="bottom"/>
          </w:tcPr>
          <w:p w14:paraId="5ECC85C4" w14:textId="64DC6BFD" w:rsidR="000A6467" w:rsidRPr="0071031F" w:rsidRDefault="000A6467" w:rsidP="000A6467">
            <w:pPr>
              <w:spacing w:line="240" w:lineRule="auto"/>
              <w:ind w:right="-72"/>
              <w:jc w:val="right"/>
              <w:rPr>
                <w:color w:val="000000"/>
                <w:sz w:val="16"/>
                <w:szCs w:val="16"/>
                <w:lang w:val="en-GB"/>
              </w:rPr>
            </w:pPr>
            <w:r>
              <w:rPr>
                <w:color w:val="000000"/>
                <w:sz w:val="16"/>
                <w:szCs w:val="16"/>
                <w:lang w:val="en-GB"/>
              </w:rPr>
              <w:t>2,577,165,398</w:t>
            </w:r>
          </w:p>
        </w:tc>
        <w:tc>
          <w:tcPr>
            <w:tcW w:w="1417" w:type="dxa"/>
            <w:tcBorders>
              <w:top w:val="nil"/>
              <w:left w:val="nil"/>
              <w:bottom w:val="single" w:sz="4" w:space="0" w:color="auto"/>
              <w:right w:val="nil"/>
            </w:tcBorders>
            <w:shd w:val="clear" w:color="auto" w:fill="FAFAFA"/>
            <w:noWrap/>
            <w:vAlign w:val="bottom"/>
          </w:tcPr>
          <w:p w14:paraId="6734A610" w14:textId="4910F519" w:rsidR="000A6467" w:rsidRPr="0071031F" w:rsidRDefault="000A6467" w:rsidP="000A6467">
            <w:pPr>
              <w:spacing w:line="240" w:lineRule="auto"/>
              <w:ind w:right="-72"/>
              <w:jc w:val="right"/>
              <w:rPr>
                <w:color w:val="000000"/>
                <w:sz w:val="16"/>
                <w:szCs w:val="16"/>
                <w:lang w:val="en-GB"/>
              </w:rPr>
            </w:pPr>
            <w:r>
              <w:rPr>
                <w:color w:val="000000"/>
                <w:sz w:val="16"/>
                <w:szCs w:val="16"/>
                <w:lang w:val="en-GB"/>
              </w:rPr>
              <w:t>2,577,165,398</w:t>
            </w:r>
          </w:p>
        </w:tc>
        <w:tc>
          <w:tcPr>
            <w:tcW w:w="1186" w:type="dxa"/>
            <w:gridSpan w:val="2"/>
            <w:tcBorders>
              <w:top w:val="nil"/>
              <w:left w:val="nil"/>
              <w:bottom w:val="single" w:sz="4" w:space="0" w:color="auto"/>
              <w:right w:val="nil"/>
            </w:tcBorders>
            <w:shd w:val="clear" w:color="auto" w:fill="FAFAFA"/>
            <w:noWrap/>
            <w:vAlign w:val="bottom"/>
          </w:tcPr>
          <w:p w14:paraId="69D3A94C" w14:textId="56ECE1C4" w:rsidR="000A6467" w:rsidRPr="0071031F" w:rsidRDefault="000A6467" w:rsidP="000A6467">
            <w:pPr>
              <w:spacing w:line="240" w:lineRule="auto"/>
              <w:ind w:right="-72"/>
              <w:jc w:val="right"/>
              <w:rPr>
                <w:color w:val="000000"/>
                <w:sz w:val="16"/>
                <w:szCs w:val="16"/>
                <w:lang w:val="en-GB"/>
              </w:rPr>
            </w:pPr>
            <w:r>
              <w:rPr>
                <w:color w:val="000000"/>
                <w:sz w:val="16"/>
                <w:szCs w:val="16"/>
                <w:lang w:val="en-GB"/>
              </w:rPr>
              <w:t>2,506,277,019</w:t>
            </w:r>
          </w:p>
        </w:tc>
      </w:tr>
      <w:tr w:rsidR="00D05EB8" w:rsidRPr="0071031F" w14:paraId="2FD5DECC" w14:textId="77777777" w:rsidTr="00D05EB8">
        <w:trPr>
          <w:trHeight w:val="20"/>
        </w:trPr>
        <w:tc>
          <w:tcPr>
            <w:tcW w:w="3870" w:type="dxa"/>
            <w:tcBorders>
              <w:top w:val="nil"/>
              <w:left w:val="nil"/>
              <w:bottom w:val="nil"/>
              <w:right w:val="nil"/>
            </w:tcBorders>
            <w:shd w:val="clear" w:color="auto" w:fill="auto"/>
            <w:noWrap/>
            <w:vAlign w:val="bottom"/>
          </w:tcPr>
          <w:p w14:paraId="1D50DEC1" w14:textId="77777777" w:rsidR="00D05EB8" w:rsidRPr="0021398F" w:rsidRDefault="00D05EB8" w:rsidP="000A6467">
            <w:pPr>
              <w:spacing w:line="240" w:lineRule="auto"/>
              <w:ind w:left="-105"/>
              <w:rPr>
                <w:color w:val="000000"/>
                <w:sz w:val="16"/>
                <w:szCs w:val="16"/>
                <w:lang w:val="en-GB"/>
              </w:rPr>
            </w:pPr>
          </w:p>
        </w:tc>
        <w:tc>
          <w:tcPr>
            <w:tcW w:w="1418" w:type="dxa"/>
            <w:tcBorders>
              <w:top w:val="single" w:sz="4" w:space="0" w:color="auto"/>
              <w:left w:val="nil"/>
              <w:right w:val="nil"/>
            </w:tcBorders>
            <w:shd w:val="clear" w:color="auto" w:fill="FAFAFA"/>
            <w:noWrap/>
            <w:vAlign w:val="bottom"/>
          </w:tcPr>
          <w:p w14:paraId="427E4969" w14:textId="77777777" w:rsidR="00D05EB8" w:rsidRDefault="00D05EB8" w:rsidP="000A6467">
            <w:pPr>
              <w:spacing w:line="240" w:lineRule="auto"/>
              <w:ind w:right="-72"/>
              <w:jc w:val="right"/>
              <w:rPr>
                <w:color w:val="000000"/>
                <w:sz w:val="16"/>
                <w:szCs w:val="16"/>
                <w:lang w:val="en-GB"/>
              </w:rPr>
            </w:pPr>
          </w:p>
        </w:tc>
        <w:tc>
          <w:tcPr>
            <w:tcW w:w="1559" w:type="dxa"/>
            <w:tcBorders>
              <w:top w:val="single" w:sz="4" w:space="0" w:color="auto"/>
              <w:left w:val="nil"/>
              <w:right w:val="nil"/>
            </w:tcBorders>
            <w:shd w:val="clear" w:color="auto" w:fill="FAFAFA"/>
            <w:noWrap/>
            <w:vAlign w:val="bottom"/>
          </w:tcPr>
          <w:p w14:paraId="01D31CF0" w14:textId="77777777" w:rsidR="00D05EB8" w:rsidRDefault="00D05EB8" w:rsidP="000A6467">
            <w:pPr>
              <w:spacing w:line="240" w:lineRule="auto"/>
              <w:ind w:right="-72"/>
              <w:jc w:val="right"/>
              <w:rPr>
                <w:color w:val="000000"/>
                <w:sz w:val="16"/>
                <w:szCs w:val="16"/>
                <w:lang w:val="en-GB"/>
              </w:rPr>
            </w:pPr>
          </w:p>
        </w:tc>
        <w:tc>
          <w:tcPr>
            <w:tcW w:w="1417" w:type="dxa"/>
            <w:tcBorders>
              <w:top w:val="single" w:sz="4" w:space="0" w:color="auto"/>
              <w:left w:val="nil"/>
              <w:right w:val="nil"/>
            </w:tcBorders>
            <w:shd w:val="clear" w:color="auto" w:fill="FAFAFA"/>
            <w:noWrap/>
            <w:vAlign w:val="bottom"/>
          </w:tcPr>
          <w:p w14:paraId="1B09C3DC" w14:textId="77777777" w:rsidR="00D05EB8" w:rsidRDefault="00D05EB8" w:rsidP="000A6467">
            <w:pPr>
              <w:spacing w:line="240" w:lineRule="auto"/>
              <w:ind w:right="-72"/>
              <w:jc w:val="right"/>
              <w:rPr>
                <w:color w:val="000000"/>
                <w:sz w:val="16"/>
                <w:szCs w:val="16"/>
                <w:lang w:val="en-GB"/>
              </w:rPr>
            </w:pPr>
          </w:p>
        </w:tc>
        <w:tc>
          <w:tcPr>
            <w:tcW w:w="1186" w:type="dxa"/>
            <w:gridSpan w:val="2"/>
            <w:tcBorders>
              <w:top w:val="single" w:sz="4" w:space="0" w:color="auto"/>
              <w:left w:val="nil"/>
              <w:right w:val="nil"/>
            </w:tcBorders>
            <w:shd w:val="clear" w:color="auto" w:fill="FAFAFA"/>
            <w:noWrap/>
            <w:vAlign w:val="bottom"/>
          </w:tcPr>
          <w:p w14:paraId="60AB89E4" w14:textId="77777777" w:rsidR="00D05EB8" w:rsidRDefault="00D05EB8" w:rsidP="000A6467">
            <w:pPr>
              <w:spacing w:line="240" w:lineRule="auto"/>
              <w:ind w:right="-72"/>
              <w:jc w:val="right"/>
              <w:rPr>
                <w:color w:val="000000"/>
                <w:sz w:val="16"/>
                <w:szCs w:val="16"/>
                <w:lang w:val="en-GB"/>
              </w:rPr>
            </w:pPr>
          </w:p>
        </w:tc>
      </w:tr>
      <w:tr w:rsidR="000A6467" w:rsidRPr="0071031F" w14:paraId="53025FB7" w14:textId="77777777" w:rsidTr="007815BA">
        <w:trPr>
          <w:trHeight w:val="20"/>
        </w:trPr>
        <w:tc>
          <w:tcPr>
            <w:tcW w:w="3870" w:type="dxa"/>
            <w:tcBorders>
              <w:top w:val="nil"/>
              <w:left w:val="nil"/>
              <w:bottom w:val="nil"/>
              <w:right w:val="nil"/>
            </w:tcBorders>
            <w:shd w:val="clear" w:color="auto" w:fill="auto"/>
            <w:noWrap/>
            <w:vAlign w:val="bottom"/>
          </w:tcPr>
          <w:p w14:paraId="029AB1A7" w14:textId="77777777" w:rsidR="000A6467" w:rsidRPr="0021398F" w:rsidRDefault="000A6467" w:rsidP="000A6467">
            <w:pPr>
              <w:spacing w:line="240" w:lineRule="auto"/>
              <w:ind w:left="-105"/>
              <w:rPr>
                <w:color w:val="000000"/>
                <w:sz w:val="16"/>
                <w:szCs w:val="16"/>
                <w:lang w:val="en-GB"/>
              </w:rPr>
            </w:pPr>
          </w:p>
        </w:tc>
        <w:tc>
          <w:tcPr>
            <w:tcW w:w="1418" w:type="dxa"/>
            <w:tcBorders>
              <w:left w:val="nil"/>
              <w:bottom w:val="single" w:sz="4" w:space="0" w:color="auto"/>
              <w:right w:val="nil"/>
            </w:tcBorders>
            <w:shd w:val="clear" w:color="auto" w:fill="FAFAFA"/>
            <w:noWrap/>
            <w:vAlign w:val="bottom"/>
          </w:tcPr>
          <w:p w14:paraId="039E12D6" w14:textId="3859ABE9" w:rsidR="000A6467" w:rsidRDefault="00383E96" w:rsidP="000A6467">
            <w:pPr>
              <w:spacing w:line="240" w:lineRule="auto"/>
              <w:ind w:right="-72"/>
              <w:jc w:val="right"/>
              <w:rPr>
                <w:color w:val="000000"/>
                <w:sz w:val="16"/>
                <w:szCs w:val="16"/>
                <w:lang w:val="en-GB"/>
              </w:rPr>
            </w:pPr>
            <w:r>
              <w:rPr>
                <w:color w:val="000000"/>
                <w:sz w:val="16"/>
                <w:szCs w:val="16"/>
                <w:lang w:val="en-GB"/>
              </w:rPr>
              <w:t>-</w:t>
            </w:r>
          </w:p>
        </w:tc>
        <w:tc>
          <w:tcPr>
            <w:tcW w:w="1559" w:type="dxa"/>
            <w:tcBorders>
              <w:left w:val="nil"/>
              <w:bottom w:val="single" w:sz="4" w:space="0" w:color="auto"/>
              <w:right w:val="nil"/>
            </w:tcBorders>
            <w:shd w:val="clear" w:color="auto" w:fill="FAFAFA"/>
            <w:noWrap/>
            <w:vAlign w:val="bottom"/>
          </w:tcPr>
          <w:p w14:paraId="624553F0" w14:textId="2A97ABC1" w:rsidR="000A6467" w:rsidRDefault="000A6467" w:rsidP="000A6467">
            <w:pPr>
              <w:spacing w:line="240" w:lineRule="auto"/>
              <w:ind w:right="-72"/>
              <w:jc w:val="right"/>
              <w:rPr>
                <w:color w:val="000000"/>
                <w:sz w:val="16"/>
                <w:szCs w:val="16"/>
                <w:lang w:val="en-GB"/>
              </w:rPr>
            </w:pPr>
            <w:r>
              <w:rPr>
                <w:color w:val="000000"/>
                <w:sz w:val="16"/>
                <w:szCs w:val="16"/>
                <w:lang w:val="en-GB"/>
              </w:rPr>
              <w:t>2,577,165,398</w:t>
            </w:r>
          </w:p>
        </w:tc>
        <w:tc>
          <w:tcPr>
            <w:tcW w:w="1417" w:type="dxa"/>
            <w:tcBorders>
              <w:left w:val="nil"/>
              <w:bottom w:val="single" w:sz="4" w:space="0" w:color="auto"/>
              <w:right w:val="nil"/>
            </w:tcBorders>
            <w:shd w:val="clear" w:color="auto" w:fill="FAFAFA"/>
            <w:noWrap/>
            <w:vAlign w:val="bottom"/>
          </w:tcPr>
          <w:p w14:paraId="18B217DD" w14:textId="17A4E5A1" w:rsidR="000A6467" w:rsidRDefault="000A6467" w:rsidP="000A6467">
            <w:pPr>
              <w:spacing w:line="240" w:lineRule="auto"/>
              <w:ind w:right="-72"/>
              <w:jc w:val="right"/>
              <w:rPr>
                <w:color w:val="000000"/>
                <w:sz w:val="16"/>
                <w:szCs w:val="16"/>
                <w:lang w:val="en-GB"/>
              </w:rPr>
            </w:pPr>
            <w:r>
              <w:rPr>
                <w:color w:val="000000"/>
                <w:sz w:val="16"/>
                <w:szCs w:val="16"/>
                <w:lang w:val="en-GB"/>
              </w:rPr>
              <w:t>2,577,165,398</w:t>
            </w:r>
          </w:p>
        </w:tc>
        <w:tc>
          <w:tcPr>
            <w:tcW w:w="1186" w:type="dxa"/>
            <w:gridSpan w:val="2"/>
            <w:tcBorders>
              <w:left w:val="nil"/>
              <w:bottom w:val="single" w:sz="4" w:space="0" w:color="auto"/>
              <w:right w:val="nil"/>
            </w:tcBorders>
            <w:shd w:val="clear" w:color="auto" w:fill="FAFAFA"/>
            <w:noWrap/>
            <w:vAlign w:val="bottom"/>
          </w:tcPr>
          <w:p w14:paraId="034A433E" w14:textId="2AB1B747" w:rsidR="000A6467" w:rsidRDefault="000A6467" w:rsidP="000A6467">
            <w:pPr>
              <w:spacing w:line="240" w:lineRule="auto"/>
              <w:ind w:right="-72"/>
              <w:jc w:val="right"/>
              <w:rPr>
                <w:color w:val="000000"/>
                <w:sz w:val="16"/>
                <w:szCs w:val="16"/>
                <w:lang w:val="en-GB"/>
              </w:rPr>
            </w:pPr>
            <w:r>
              <w:rPr>
                <w:color w:val="000000"/>
                <w:sz w:val="16"/>
                <w:szCs w:val="16"/>
                <w:lang w:val="en-GB"/>
              </w:rPr>
              <w:t>2,506,277,019</w:t>
            </w:r>
          </w:p>
        </w:tc>
      </w:tr>
      <w:tr w:rsidR="000A6467" w:rsidRPr="0071031F" w14:paraId="0896F19E" w14:textId="77777777" w:rsidTr="007815BA">
        <w:trPr>
          <w:trHeight w:val="20"/>
        </w:trPr>
        <w:tc>
          <w:tcPr>
            <w:tcW w:w="3870" w:type="dxa"/>
            <w:tcBorders>
              <w:top w:val="nil"/>
              <w:left w:val="nil"/>
              <w:bottom w:val="nil"/>
              <w:right w:val="nil"/>
            </w:tcBorders>
            <w:shd w:val="clear" w:color="auto" w:fill="auto"/>
            <w:noWrap/>
            <w:vAlign w:val="bottom"/>
            <w:hideMark/>
          </w:tcPr>
          <w:p w14:paraId="1D1EC02F" w14:textId="77777777" w:rsidR="000A6467" w:rsidRPr="0071031F" w:rsidRDefault="000A6467" w:rsidP="000A6467">
            <w:pPr>
              <w:spacing w:line="240" w:lineRule="auto"/>
              <w:ind w:left="-105"/>
              <w:rPr>
                <w:sz w:val="16"/>
                <w:szCs w:val="16"/>
                <w:lang w:val="en-GB"/>
              </w:rPr>
            </w:pPr>
          </w:p>
        </w:tc>
        <w:tc>
          <w:tcPr>
            <w:tcW w:w="1418" w:type="dxa"/>
            <w:tcBorders>
              <w:top w:val="single" w:sz="4" w:space="0" w:color="auto"/>
              <w:left w:val="nil"/>
              <w:right w:val="nil"/>
            </w:tcBorders>
            <w:shd w:val="clear" w:color="auto" w:fill="auto"/>
            <w:noWrap/>
            <w:vAlign w:val="bottom"/>
          </w:tcPr>
          <w:p w14:paraId="3FBF873E" w14:textId="75E07D16" w:rsidR="000A6467" w:rsidRPr="0071031F" w:rsidRDefault="000A6467" w:rsidP="000A6467">
            <w:pPr>
              <w:spacing w:line="240" w:lineRule="auto"/>
              <w:ind w:right="-72"/>
              <w:jc w:val="right"/>
              <w:rPr>
                <w:color w:val="000000"/>
                <w:sz w:val="16"/>
                <w:szCs w:val="16"/>
                <w:lang w:val="en-GB"/>
              </w:rPr>
            </w:pPr>
          </w:p>
        </w:tc>
        <w:tc>
          <w:tcPr>
            <w:tcW w:w="1559" w:type="dxa"/>
            <w:tcBorders>
              <w:top w:val="single" w:sz="4" w:space="0" w:color="auto"/>
              <w:left w:val="nil"/>
              <w:right w:val="nil"/>
            </w:tcBorders>
            <w:shd w:val="clear" w:color="auto" w:fill="auto"/>
            <w:noWrap/>
            <w:vAlign w:val="bottom"/>
          </w:tcPr>
          <w:p w14:paraId="31B429E5" w14:textId="371D30A8" w:rsidR="000A6467" w:rsidRPr="0071031F" w:rsidRDefault="000A6467" w:rsidP="000A6467">
            <w:pPr>
              <w:spacing w:line="240" w:lineRule="auto"/>
              <w:ind w:right="-72"/>
              <w:jc w:val="right"/>
              <w:rPr>
                <w:color w:val="000000"/>
                <w:sz w:val="16"/>
                <w:szCs w:val="16"/>
                <w:lang w:val="en-GB"/>
              </w:rPr>
            </w:pPr>
          </w:p>
        </w:tc>
        <w:tc>
          <w:tcPr>
            <w:tcW w:w="1417" w:type="dxa"/>
            <w:tcBorders>
              <w:top w:val="single" w:sz="4" w:space="0" w:color="auto"/>
              <w:left w:val="nil"/>
              <w:right w:val="nil"/>
            </w:tcBorders>
            <w:shd w:val="clear" w:color="auto" w:fill="auto"/>
            <w:noWrap/>
            <w:vAlign w:val="bottom"/>
          </w:tcPr>
          <w:p w14:paraId="67B7FDE5" w14:textId="66BB3640" w:rsidR="000A6467" w:rsidRPr="0071031F" w:rsidRDefault="000A6467" w:rsidP="000A6467">
            <w:pPr>
              <w:spacing w:line="240" w:lineRule="auto"/>
              <w:ind w:right="-72"/>
              <w:jc w:val="right"/>
              <w:rPr>
                <w:color w:val="000000"/>
                <w:sz w:val="16"/>
                <w:szCs w:val="16"/>
                <w:lang w:val="en-GB"/>
              </w:rPr>
            </w:pPr>
          </w:p>
        </w:tc>
        <w:tc>
          <w:tcPr>
            <w:tcW w:w="1186" w:type="dxa"/>
            <w:gridSpan w:val="2"/>
            <w:tcBorders>
              <w:top w:val="single" w:sz="4" w:space="0" w:color="auto"/>
              <w:left w:val="nil"/>
              <w:right w:val="nil"/>
            </w:tcBorders>
            <w:shd w:val="clear" w:color="auto" w:fill="auto"/>
            <w:noWrap/>
            <w:vAlign w:val="bottom"/>
          </w:tcPr>
          <w:p w14:paraId="189433E1" w14:textId="72DB6B95" w:rsidR="000A6467" w:rsidRPr="0071031F" w:rsidRDefault="000A6467" w:rsidP="000A6467">
            <w:pPr>
              <w:spacing w:line="240" w:lineRule="auto"/>
              <w:ind w:right="-72"/>
              <w:jc w:val="right"/>
              <w:rPr>
                <w:color w:val="000000"/>
                <w:sz w:val="16"/>
                <w:szCs w:val="16"/>
                <w:lang w:val="en-GB"/>
              </w:rPr>
            </w:pPr>
          </w:p>
        </w:tc>
      </w:tr>
      <w:tr w:rsidR="000A6467" w:rsidRPr="0071031F" w14:paraId="794A5E61" w14:textId="77777777" w:rsidTr="007815BA">
        <w:trPr>
          <w:trHeight w:val="20"/>
        </w:trPr>
        <w:tc>
          <w:tcPr>
            <w:tcW w:w="3870" w:type="dxa"/>
            <w:tcBorders>
              <w:top w:val="nil"/>
              <w:left w:val="nil"/>
              <w:bottom w:val="nil"/>
              <w:right w:val="nil"/>
            </w:tcBorders>
            <w:shd w:val="clear" w:color="auto" w:fill="auto"/>
            <w:noWrap/>
            <w:vAlign w:val="bottom"/>
          </w:tcPr>
          <w:p w14:paraId="21BFFAB0" w14:textId="77777777" w:rsidR="000A6467" w:rsidRPr="0071031F" w:rsidRDefault="000A6467" w:rsidP="000A6467">
            <w:pPr>
              <w:spacing w:line="240" w:lineRule="auto"/>
              <w:ind w:left="-105"/>
              <w:rPr>
                <w:sz w:val="16"/>
                <w:szCs w:val="16"/>
                <w:lang w:val="en-GB"/>
              </w:rPr>
            </w:pPr>
          </w:p>
        </w:tc>
        <w:tc>
          <w:tcPr>
            <w:tcW w:w="1418" w:type="dxa"/>
            <w:tcBorders>
              <w:left w:val="nil"/>
              <w:right w:val="nil"/>
            </w:tcBorders>
            <w:shd w:val="clear" w:color="auto" w:fill="auto"/>
            <w:noWrap/>
            <w:vAlign w:val="bottom"/>
          </w:tcPr>
          <w:p w14:paraId="5D0105EE" w14:textId="77777777" w:rsidR="000A6467" w:rsidRPr="0071031F" w:rsidRDefault="000A6467" w:rsidP="000A6467">
            <w:pPr>
              <w:spacing w:line="240" w:lineRule="auto"/>
              <w:ind w:right="-72"/>
              <w:jc w:val="right"/>
              <w:rPr>
                <w:color w:val="000000"/>
                <w:sz w:val="16"/>
                <w:szCs w:val="16"/>
                <w:lang w:val="en-GB"/>
              </w:rPr>
            </w:pPr>
          </w:p>
        </w:tc>
        <w:tc>
          <w:tcPr>
            <w:tcW w:w="1559" w:type="dxa"/>
            <w:tcBorders>
              <w:left w:val="nil"/>
              <w:right w:val="nil"/>
            </w:tcBorders>
            <w:shd w:val="clear" w:color="auto" w:fill="auto"/>
            <w:noWrap/>
            <w:vAlign w:val="bottom"/>
          </w:tcPr>
          <w:p w14:paraId="0B4D6D0E" w14:textId="77777777" w:rsidR="000A6467" w:rsidRPr="0071031F" w:rsidRDefault="000A6467" w:rsidP="000A6467">
            <w:pPr>
              <w:spacing w:line="240" w:lineRule="auto"/>
              <w:ind w:right="-72"/>
              <w:jc w:val="right"/>
              <w:rPr>
                <w:color w:val="000000"/>
                <w:sz w:val="16"/>
                <w:szCs w:val="16"/>
                <w:lang w:val="en-GB"/>
              </w:rPr>
            </w:pPr>
          </w:p>
        </w:tc>
        <w:tc>
          <w:tcPr>
            <w:tcW w:w="1417" w:type="dxa"/>
            <w:tcBorders>
              <w:left w:val="nil"/>
              <w:right w:val="nil"/>
            </w:tcBorders>
            <w:shd w:val="clear" w:color="auto" w:fill="auto"/>
            <w:noWrap/>
            <w:vAlign w:val="bottom"/>
          </w:tcPr>
          <w:p w14:paraId="345D73A6" w14:textId="77777777" w:rsidR="000A6467" w:rsidRPr="0071031F" w:rsidRDefault="000A6467" w:rsidP="000A6467">
            <w:pPr>
              <w:spacing w:line="240" w:lineRule="auto"/>
              <w:ind w:right="-72"/>
              <w:jc w:val="right"/>
              <w:rPr>
                <w:color w:val="000000"/>
                <w:sz w:val="16"/>
                <w:szCs w:val="16"/>
                <w:lang w:val="en-GB"/>
              </w:rPr>
            </w:pPr>
          </w:p>
        </w:tc>
        <w:tc>
          <w:tcPr>
            <w:tcW w:w="1186" w:type="dxa"/>
            <w:gridSpan w:val="2"/>
            <w:tcBorders>
              <w:left w:val="nil"/>
              <w:right w:val="nil"/>
            </w:tcBorders>
            <w:shd w:val="clear" w:color="auto" w:fill="auto"/>
            <w:noWrap/>
            <w:vAlign w:val="bottom"/>
          </w:tcPr>
          <w:p w14:paraId="002A7EAD" w14:textId="77777777" w:rsidR="000A6467" w:rsidRPr="0071031F" w:rsidRDefault="000A6467" w:rsidP="000A6467">
            <w:pPr>
              <w:spacing w:line="240" w:lineRule="auto"/>
              <w:ind w:right="-72"/>
              <w:jc w:val="right"/>
              <w:rPr>
                <w:color w:val="000000"/>
                <w:sz w:val="16"/>
                <w:szCs w:val="16"/>
                <w:lang w:val="en-GB"/>
              </w:rPr>
            </w:pPr>
          </w:p>
        </w:tc>
      </w:tr>
      <w:tr w:rsidR="000A6467" w:rsidRPr="0071031F" w14:paraId="46636CD3" w14:textId="77777777" w:rsidTr="007815BA">
        <w:trPr>
          <w:trHeight w:val="20"/>
        </w:trPr>
        <w:tc>
          <w:tcPr>
            <w:tcW w:w="3870" w:type="dxa"/>
            <w:tcBorders>
              <w:top w:val="nil"/>
              <w:left w:val="nil"/>
              <w:bottom w:val="nil"/>
              <w:right w:val="nil"/>
            </w:tcBorders>
            <w:shd w:val="clear" w:color="auto" w:fill="auto"/>
            <w:noWrap/>
            <w:vAlign w:val="bottom"/>
            <w:hideMark/>
          </w:tcPr>
          <w:p w14:paraId="35139D89" w14:textId="71A6C953" w:rsidR="000A6467" w:rsidRPr="0071031F" w:rsidRDefault="000A6467" w:rsidP="000A6467">
            <w:pPr>
              <w:spacing w:line="240" w:lineRule="auto"/>
              <w:ind w:left="-105"/>
              <w:rPr>
                <w:b/>
                <w:bCs/>
                <w:color w:val="000000"/>
                <w:sz w:val="16"/>
                <w:szCs w:val="16"/>
                <w:lang w:val="en-GB"/>
              </w:rPr>
            </w:pPr>
            <w:r>
              <w:rPr>
                <w:b/>
                <w:bCs/>
                <w:color w:val="000000"/>
                <w:sz w:val="16"/>
                <w:szCs w:val="16"/>
                <w:lang w:val="en-GB"/>
              </w:rPr>
              <w:t xml:space="preserve">As </w:t>
            </w:r>
            <w:proofErr w:type="gramStart"/>
            <w:r>
              <w:rPr>
                <w:b/>
                <w:bCs/>
                <w:color w:val="000000"/>
                <w:sz w:val="16"/>
                <w:szCs w:val="16"/>
                <w:lang w:val="en-GB"/>
              </w:rPr>
              <w:t>at</w:t>
            </w:r>
            <w:proofErr w:type="gramEnd"/>
            <w:r>
              <w:rPr>
                <w:b/>
                <w:bCs/>
                <w:color w:val="000000"/>
                <w:sz w:val="16"/>
                <w:szCs w:val="16"/>
                <w:lang w:val="en-GB"/>
              </w:rPr>
              <w:t xml:space="preserve"> 31 December 2020</w:t>
            </w:r>
          </w:p>
        </w:tc>
        <w:tc>
          <w:tcPr>
            <w:tcW w:w="1418" w:type="dxa"/>
            <w:tcBorders>
              <w:top w:val="nil"/>
              <w:left w:val="nil"/>
              <w:bottom w:val="nil"/>
              <w:right w:val="nil"/>
            </w:tcBorders>
            <w:shd w:val="clear" w:color="auto" w:fill="auto"/>
            <w:noWrap/>
            <w:vAlign w:val="bottom"/>
          </w:tcPr>
          <w:p w14:paraId="4C8F6104" w14:textId="77777777" w:rsidR="000A6467" w:rsidRPr="0071031F" w:rsidRDefault="000A6467" w:rsidP="000A6467">
            <w:pPr>
              <w:spacing w:line="240" w:lineRule="auto"/>
              <w:ind w:right="-72"/>
              <w:jc w:val="right"/>
              <w:rPr>
                <w:sz w:val="16"/>
                <w:szCs w:val="16"/>
                <w:lang w:val="en-GB"/>
              </w:rPr>
            </w:pPr>
          </w:p>
        </w:tc>
        <w:tc>
          <w:tcPr>
            <w:tcW w:w="1559" w:type="dxa"/>
            <w:tcBorders>
              <w:top w:val="nil"/>
              <w:left w:val="nil"/>
              <w:bottom w:val="nil"/>
              <w:right w:val="nil"/>
            </w:tcBorders>
            <w:shd w:val="clear" w:color="auto" w:fill="auto"/>
            <w:noWrap/>
            <w:vAlign w:val="bottom"/>
          </w:tcPr>
          <w:p w14:paraId="3389C4E6" w14:textId="77777777" w:rsidR="000A6467" w:rsidRPr="0071031F" w:rsidRDefault="000A6467" w:rsidP="000A6467">
            <w:pPr>
              <w:spacing w:line="240" w:lineRule="auto"/>
              <w:ind w:right="-72"/>
              <w:jc w:val="right"/>
              <w:rPr>
                <w:sz w:val="16"/>
                <w:szCs w:val="16"/>
                <w:lang w:val="en-GB"/>
              </w:rPr>
            </w:pPr>
          </w:p>
        </w:tc>
        <w:tc>
          <w:tcPr>
            <w:tcW w:w="1417" w:type="dxa"/>
            <w:tcBorders>
              <w:top w:val="nil"/>
              <w:left w:val="nil"/>
              <w:bottom w:val="nil"/>
              <w:right w:val="nil"/>
            </w:tcBorders>
            <w:shd w:val="clear" w:color="auto" w:fill="auto"/>
            <w:noWrap/>
            <w:vAlign w:val="bottom"/>
          </w:tcPr>
          <w:p w14:paraId="47537B5A" w14:textId="77777777" w:rsidR="000A6467" w:rsidRPr="0071031F" w:rsidRDefault="000A6467" w:rsidP="000A6467">
            <w:pPr>
              <w:spacing w:line="240" w:lineRule="auto"/>
              <w:ind w:right="-72"/>
              <w:jc w:val="right"/>
              <w:rPr>
                <w:sz w:val="16"/>
                <w:szCs w:val="16"/>
                <w:lang w:val="en-GB"/>
              </w:rPr>
            </w:pPr>
          </w:p>
        </w:tc>
        <w:tc>
          <w:tcPr>
            <w:tcW w:w="1186" w:type="dxa"/>
            <w:gridSpan w:val="2"/>
            <w:tcBorders>
              <w:top w:val="nil"/>
              <w:left w:val="nil"/>
              <w:bottom w:val="nil"/>
              <w:right w:val="nil"/>
            </w:tcBorders>
            <w:shd w:val="clear" w:color="auto" w:fill="auto"/>
            <w:noWrap/>
            <w:vAlign w:val="bottom"/>
          </w:tcPr>
          <w:p w14:paraId="68B016B1" w14:textId="77777777" w:rsidR="000A6467" w:rsidRPr="0071031F" w:rsidRDefault="000A6467" w:rsidP="000A6467">
            <w:pPr>
              <w:spacing w:line="240" w:lineRule="auto"/>
              <w:ind w:right="-72"/>
              <w:jc w:val="right"/>
              <w:rPr>
                <w:sz w:val="16"/>
                <w:szCs w:val="16"/>
                <w:lang w:val="en-GB"/>
              </w:rPr>
            </w:pPr>
          </w:p>
        </w:tc>
      </w:tr>
      <w:tr w:rsidR="000A6467" w:rsidRPr="0071031F" w14:paraId="1FE7E83D" w14:textId="77777777" w:rsidTr="007815BA">
        <w:trPr>
          <w:trHeight w:val="20"/>
        </w:trPr>
        <w:tc>
          <w:tcPr>
            <w:tcW w:w="3870" w:type="dxa"/>
            <w:tcBorders>
              <w:top w:val="nil"/>
              <w:left w:val="nil"/>
              <w:bottom w:val="nil"/>
              <w:right w:val="nil"/>
            </w:tcBorders>
            <w:shd w:val="clear" w:color="auto" w:fill="auto"/>
            <w:noWrap/>
            <w:vAlign w:val="bottom"/>
          </w:tcPr>
          <w:p w14:paraId="6F52C366" w14:textId="77777777" w:rsidR="000A6467" w:rsidRDefault="000A6467" w:rsidP="000A6467">
            <w:pPr>
              <w:spacing w:line="240" w:lineRule="auto"/>
              <w:ind w:left="-105"/>
              <w:rPr>
                <w:b/>
                <w:bCs/>
                <w:color w:val="000000"/>
                <w:sz w:val="16"/>
                <w:szCs w:val="16"/>
                <w:lang w:val="en-GB"/>
              </w:rPr>
            </w:pPr>
          </w:p>
        </w:tc>
        <w:tc>
          <w:tcPr>
            <w:tcW w:w="1418" w:type="dxa"/>
            <w:tcBorders>
              <w:top w:val="nil"/>
              <w:left w:val="nil"/>
              <w:bottom w:val="nil"/>
              <w:right w:val="nil"/>
            </w:tcBorders>
            <w:shd w:val="clear" w:color="auto" w:fill="auto"/>
            <w:noWrap/>
            <w:vAlign w:val="bottom"/>
          </w:tcPr>
          <w:p w14:paraId="551F1DB5" w14:textId="77777777" w:rsidR="000A6467" w:rsidRPr="0071031F" w:rsidRDefault="000A6467" w:rsidP="000A6467">
            <w:pPr>
              <w:spacing w:line="240" w:lineRule="auto"/>
              <w:ind w:right="-72"/>
              <w:jc w:val="right"/>
              <w:rPr>
                <w:sz w:val="16"/>
                <w:szCs w:val="16"/>
                <w:lang w:val="en-GB"/>
              </w:rPr>
            </w:pPr>
          </w:p>
        </w:tc>
        <w:tc>
          <w:tcPr>
            <w:tcW w:w="1559" w:type="dxa"/>
            <w:tcBorders>
              <w:top w:val="nil"/>
              <w:left w:val="nil"/>
              <w:bottom w:val="nil"/>
              <w:right w:val="nil"/>
            </w:tcBorders>
            <w:shd w:val="clear" w:color="auto" w:fill="auto"/>
            <w:noWrap/>
            <w:vAlign w:val="bottom"/>
          </w:tcPr>
          <w:p w14:paraId="25C39A1F" w14:textId="77777777" w:rsidR="000A6467" w:rsidRPr="0071031F" w:rsidRDefault="000A6467" w:rsidP="000A6467">
            <w:pPr>
              <w:spacing w:line="240" w:lineRule="auto"/>
              <w:ind w:right="-72"/>
              <w:jc w:val="right"/>
              <w:rPr>
                <w:sz w:val="16"/>
                <w:szCs w:val="16"/>
                <w:lang w:val="en-GB"/>
              </w:rPr>
            </w:pPr>
          </w:p>
        </w:tc>
        <w:tc>
          <w:tcPr>
            <w:tcW w:w="1417" w:type="dxa"/>
            <w:tcBorders>
              <w:top w:val="nil"/>
              <w:left w:val="nil"/>
              <w:bottom w:val="nil"/>
              <w:right w:val="nil"/>
            </w:tcBorders>
            <w:shd w:val="clear" w:color="auto" w:fill="auto"/>
            <w:noWrap/>
            <w:vAlign w:val="bottom"/>
          </w:tcPr>
          <w:p w14:paraId="5BFC6A48" w14:textId="77777777" w:rsidR="000A6467" w:rsidRPr="0071031F" w:rsidRDefault="000A6467" w:rsidP="000A6467">
            <w:pPr>
              <w:spacing w:line="240" w:lineRule="auto"/>
              <w:ind w:right="-72"/>
              <w:jc w:val="right"/>
              <w:rPr>
                <w:sz w:val="16"/>
                <w:szCs w:val="16"/>
                <w:lang w:val="en-GB"/>
              </w:rPr>
            </w:pPr>
          </w:p>
        </w:tc>
        <w:tc>
          <w:tcPr>
            <w:tcW w:w="1186" w:type="dxa"/>
            <w:gridSpan w:val="2"/>
            <w:tcBorders>
              <w:top w:val="nil"/>
              <w:left w:val="nil"/>
              <w:bottom w:val="nil"/>
              <w:right w:val="nil"/>
            </w:tcBorders>
            <w:shd w:val="clear" w:color="auto" w:fill="auto"/>
            <w:noWrap/>
            <w:vAlign w:val="bottom"/>
          </w:tcPr>
          <w:p w14:paraId="7D862FE2" w14:textId="77777777" w:rsidR="000A6467" w:rsidRPr="0071031F" w:rsidRDefault="000A6467" w:rsidP="000A6467">
            <w:pPr>
              <w:spacing w:line="240" w:lineRule="auto"/>
              <w:ind w:right="-72"/>
              <w:jc w:val="right"/>
              <w:rPr>
                <w:sz w:val="16"/>
                <w:szCs w:val="16"/>
                <w:lang w:val="en-GB"/>
              </w:rPr>
            </w:pPr>
          </w:p>
        </w:tc>
      </w:tr>
      <w:tr w:rsidR="000A6467" w:rsidRPr="007F37FE" w14:paraId="270CC2FB" w14:textId="77777777" w:rsidTr="007815BA">
        <w:trPr>
          <w:trHeight w:val="20"/>
        </w:trPr>
        <w:tc>
          <w:tcPr>
            <w:tcW w:w="3870" w:type="dxa"/>
            <w:tcBorders>
              <w:top w:val="nil"/>
              <w:left w:val="nil"/>
              <w:bottom w:val="nil"/>
              <w:right w:val="nil"/>
            </w:tcBorders>
            <w:shd w:val="clear" w:color="auto" w:fill="auto"/>
            <w:noWrap/>
            <w:vAlign w:val="bottom"/>
            <w:hideMark/>
          </w:tcPr>
          <w:p w14:paraId="1EC53ECF" w14:textId="77777777" w:rsidR="000A6467" w:rsidRPr="007B1F46" w:rsidRDefault="000A6467" w:rsidP="000A6467">
            <w:pPr>
              <w:spacing w:line="240" w:lineRule="auto"/>
              <w:ind w:left="-105"/>
              <w:rPr>
                <w:b/>
                <w:bCs/>
                <w:color w:val="000000"/>
                <w:sz w:val="16"/>
                <w:szCs w:val="16"/>
                <w:lang w:val="en-GB"/>
              </w:rPr>
            </w:pPr>
            <w:r w:rsidRPr="007B1F46">
              <w:rPr>
                <w:b/>
                <w:bCs/>
                <w:color w:val="000000"/>
                <w:sz w:val="16"/>
                <w:szCs w:val="16"/>
                <w:lang w:val="en-GB"/>
              </w:rPr>
              <w:t>Financial assets measured at fair value</w:t>
            </w:r>
          </w:p>
        </w:tc>
        <w:tc>
          <w:tcPr>
            <w:tcW w:w="1418" w:type="dxa"/>
            <w:tcBorders>
              <w:top w:val="nil"/>
              <w:left w:val="nil"/>
              <w:bottom w:val="nil"/>
              <w:right w:val="nil"/>
            </w:tcBorders>
            <w:shd w:val="clear" w:color="auto" w:fill="auto"/>
            <w:noWrap/>
            <w:vAlign w:val="bottom"/>
          </w:tcPr>
          <w:p w14:paraId="10074C17" w14:textId="77777777" w:rsidR="000A6467" w:rsidRPr="007F37FE" w:rsidRDefault="000A6467" w:rsidP="000A6467">
            <w:pPr>
              <w:spacing w:line="240" w:lineRule="auto"/>
              <w:ind w:right="-72"/>
              <w:jc w:val="right"/>
              <w:rPr>
                <w:i/>
                <w:iCs/>
                <w:sz w:val="16"/>
                <w:szCs w:val="16"/>
                <w:lang w:val="en-GB"/>
              </w:rPr>
            </w:pPr>
          </w:p>
        </w:tc>
        <w:tc>
          <w:tcPr>
            <w:tcW w:w="1559" w:type="dxa"/>
            <w:tcBorders>
              <w:top w:val="nil"/>
              <w:left w:val="nil"/>
              <w:bottom w:val="nil"/>
              <w:right w:val="nil"/>
            </w:tcBorders>
            <w:shd w:val="clear" w:color="auto" w:fill="auto"/>
            <w:noWrap/>
            <w:vAlign w:val="bottom"/>
          </w:tcPr>
          <w:p w14:paraId="02FECD60" w14:textId="77777777" w:rsidR="000A6467" w:rsidRPr="007F37FE" w:rsidRDefault="000A6467" w:rsidP="000A6467">
            <w:pPr>
              <w:spacing w:line="240" w:lineRule="auto"/>
              <w:ind w:right="-72"/>
              <w:jc w:val="right"/>
              <w:rPr>
                <w:i/>
                <w:iCs/>
                <w:sz w:val="16"/>
                <w:szCs w:val="16"/>
                <w:lang w:val="en-GB"/>
              </w:rPr>
            </w:pPr>
          </w:p>
        </w:tc>
        <w:tc>
          <w:tcPr>
            <w:tcW w:w="1417" w:type="dxa"/>
            <w:tcBorders>
              <w:top w:val="nil"/>
              <w:left w:val="nil"/>
              <w:bottom w:val="nil"/>
              <w:right w:val="nil"/>
            </w:tcBorders>
            <w:shd w:val="clear" w:color="auto" w:fill="auto"/>
            <w:noWrap/>
            <w:vAlign w:val="bottom"/>
          </w:tcPr>
          <w:p w14:paraId="04198623" w14:textId="77777777" w:rsidR="000A6467" w:rsidRPr="007F37FE" w:rsidRDefault="000A6467" w:rsidP="000A6467">
            <w:pPr>
              <w:spacing w:line="240" w:lineRule="auto"/>
              <w:ind w:right="-72"/>
              <w:jc w:val="right"/>
              <w:rPr>
                <w:i/>
                <w:iCs/>
                <w:sz w:val="16"/>
                <w:szCs w:val="16"/>
                <w:lang w:val="en-GB"/>
              </w:rPr>
            </w:pPr>
          </w:p>
        </w:tc>
        <w:tc>
          <w:tcPr>
            <w:tcW w:w="1186" w:type="dxa"/>
            <w:gridSpan w:val="2"/>
            <w:tcBorders>
              <w:top w:val="nil"/>
              <w:left w:val="nil"/>
              <w:bottom w:val="nil"/>
              <w:right w:val="nil"/>
            </w:tcBorders>
            <w:shd w:val="clear" w:color="auto" w:fill="auto"/>
            <w:noWrap/>
            <w:vAlign w:val="bottom"/>
          </w:tcPr>
          <w:p w14:paraId="623BB146" w14:textId="77777777" w:rsidR="000A6467" w:rsidRPr="007F37FE" w:rsidRDefault="000A6467" w:rsidP="000A6467">
            <w:pPr>
              <w:spacing w:line="240" w:lineRule="auto"/>
              <w:ind w:right="-72"/>
              <w:jc w:val="right"/>
              <w:rPr>
                <w:i/>
                <w:iCs/>
                <w:sz w:val="16"/>
                <w:szCs w:val="16"/>
                <w:lang w:val="en-GB"/>
              </w:rPr>
            </w:pPr>
          </w:p>
        </w:tc>
      </w:tr>
      <w:tr w:rsidR="000A6467" w:rsidRPr="007F37FE" w14:paraId="6A12F133" w14:textId="77777777" w:rsidTr="007815BA">
        <w:trPr>
          <w:trHeight w:val="20"/>
        </w:trPr>
        <w:tc>
          <w:tcPr>
            <w:tcW w:w="3870" w:type="dxa"/>
            <w:tcBorders>
              <w:top w:val="nil"/>
              <w:left w:val="nil"/>
              <w:bottom w:val="nil"/>
              <w:right w:val="nil"/>
            </w:tcBorders>
            <w:shd w:val="clear" w:color="auto" w:fill="auto"/>
            <w:noWrap/>
            <w:vAlign w:val="bottom"/>
          </w:tcPr>
          <w:p w14:paraId="2FA0EBB4" w14:textId="77777777" w:rsidR="000A6467" w:rsidRPr="0071031F" w:rsidRDefault="000A6467" w:rsidP="000A6467">
            <w:pPr>
              <w:spacing w:line="240" w:lineRule="auto"/>
              <w:ind w:left="-105"/>
              <w:rPr>
                <w:color w:val="000000"/>
                <w:sz w:val="16"/>
                <w:szCs w:val="16"/>
                <w:lang w:val="en-GB"/>
              </w:rPr>
            </w:pPr>
            <w:r w:rsidRPr="007B1F46">
              <w:rPr>
                <w:color w:val="000000"/>
                <w:sz w:val="16"/>
                <w:szCs w:val="16"/>
                <w:lang w:val="en-GB"/>
              </w:rPr>
              <w:t>Financial assets measured at fair value</w:t>
            </w:r>
          </w:p>
        </w:tc>
        <w:tc>
          <w:tcPr>
            <w:tcW w:w="1418" w:type="dxa"/>
            <w:tcBorders>
              <w:top w:val="nil"/>
              <w:left w:val="nil"/>
              <w:right w:val="nil"/>
            </w:tcBorders>
            <w:shd w:val="clear" w:color="auto" w:fill="auto"/>
            <w:noWrap/>
            <w:vAlign w:val="bottom"/>
          </w:tcPr>
          <w:p w14:paraId="4B7F2E09" w14:textId="77777777" w:rsidR="000A6467" w:rsidRPr="007F37FE" w:rsidRDefault="000A6467" w:rsidP="000A6467">
            <w:pPr>
              <w:spacing w:line="240" w:lineRule="auto"/>
              <w:ind w:right="-72"/>
              <w:jc w:val="right"/>
              <w:rPr>
                <w:i/>
                <w:iCs/>
                <w:sz w:val="16"/>
                <w:szCs w:val="16"/>
                <w:lang w:val="en-GB"/>
              </w:rPr>
            </w:pPr>
          </w:p>
        </w:tc>
        <w:tc>
          <w:tcPr>
            <w:tcW w:w="1559" w:type="dxa"/>
            <w:tcBorders>
              <w:top w:val="nil"/>
              <w:left w:val="nil"/>
              <w:right w:val="nil"/>
            </w:tcBorders>
            <w:shd w:val="clear" w:color="auto" w:fill="auto"/>
            <w:noWrap/>
            <w:vAlign w:val="bottom"/>
          </w:tcPr>
          <w:p w14:paraId="6915DA58" w14:textId="77777777" w:rsidR="000A6467" w:rsidRPr="007F37FE" w:rsidRDefault="000A6467" w:rsidP="000A6467">
            <w:pPr>
              <w:spacing w:line="240" w:lineRule="auto"/>
              <w:ind w:right="-72"/>
              <w:jc w:val="right"/>
              <w:rPr>
                <w:i/>
                <w:iCs/>
                <w:sz w:val="16"/>
                <w:szCs w:val="16"/>
                <w:lang w:val="en-GB"/>
              </w:rPr>
            </w:pPr>
          </w:p>
        </w:tc>
        <w:tc>
          <w:tcPr>
            <w:tcW w:w="1417" w:type="dxa"/>
            <w:tcBorders>
              <w:top w:val="nil"/>
              <w:left w:val="nil"/>
              <w:right w:val="nil"/>
            </w:tcBorders>
            <w:shd w:val="clear" w:color="auto" w:fill="auto"/>
            <w:noWrap/>
            <w:vAlign w:val="bottom"/>
          </w:tcPr>
          <w:p w14:paraId="06666253" w14:textId="77777777" w:rsidR="000A6467" w:rsidRPr="007F37FE" w:rsidRDefault="000A6467" w:rsidP="000A6467">
            <w:pPr>
              <w:spacing w:line="240" w:lineRule="auto"/>
              <w:ind w:right="-72"/>
              <w:jc w:val="right"/>
              <w:rPr>
                <w:i/>
                <w:iCs/>
                <w:sz w:val="16"/>
                <w:szCs w:val="16"/>
                <w:lang w:val="en-GB"/>
              </w:rPr>
            </w:pPr>
          </w:p>
        </w:tc>
        <w:tc>
          <w:tcPr>
            <w:tcW w:w="1186" w:type="dxa"/>
            <w:gridSpan w:val="2"/>
            <w:tcBorders>
              <w:top w:val="nil"/>
              <w:left w:val="nil"/>
              <w:right w:val="nil"/>
            </w:tcBorders>
            <w:shd w:val="clear" w:color="auto" w:fill="auto"/>
            <w:noWrap/>
            <w:vAlign w:val="bottom"/>
          </w:tcPr>
          <w:p w14:paraId="20D6C366" w14:textId="77777777" w:rsidR="000A6467" w:rsidRPr="007F37FE" w:rsidRDefault="000A6467" w:rsidP="000A6467">
            <w:pPr>
              <w:spacing w:line="240" w:lineRule="auto"/>
              <w:ind w:right="-72"/>
              <w:jc w:val="right"/>
              <w:rPr>
                <w:i/>
                <w:iCs/>
                <w:sz w:val="16"/>
                <w:szCs w:val="16"/>
                <w:lang w:val="en-GB"/>
              </w:rPr>
            </w:pPr>
          </w:p>
        </w:tc>
      </w:tr>
      <w:tr w:rsidR="000A6467" w:rsidRPr="0071031F" w14:paraId="0095BDE7" w14:textId="77777777" w:rsidTr="007815BA">
        <w:trPr>
          <w:trHeight w:val="20"/>
        </w:trPr>
        <w:tc>
          <w:tcPr>
            <w:tcW w:w="3870" w:type="dxa"/>
            <w:tcBorders>
              <w:top w:val="nil"/>
              <w:left w:val="nil"/>
              <w:bottom w:val="nil"/>
              <w:right w:val="nil"/>
            </w:tcBorders>
            <w:shd w:val="clear" w:color="auto" w:fill="auto"/>
            <w:noWrap/>
            <w:vAlign w:val="bottom"/>
            <w:hideMark/>
          </w:tcPr>
          <w:p w14:paraId="73BC26DD" w14:textId="77777777" w:rsidR="000A6467" w:rsidRPr="0071031F" w:rsidRDefault="000A6467" w:rsidP="000A6467">
            <w:pPr>
              <w:spacing w:line="240" w:lineRule="auto"/>
              <w:ind w:left="-105"/>
              <w:rPr>
                <w:color w:val="000000"/>
                <w:sz w:val="16"/>
                <w:szCs w:val="16"/>
                <w:lang w:val="en-GB"/>
              </w:rPr>
            </w:pPr>
            <w:r w:rsidRPr="007B1F46">
              <w:rPr>
                <w:color w:val="000000"/>
                <w:sz w:val="16"/>
                <w:szCs w:val="16"/>
                <w:lang w:val="en-GB"/>
              </w:rPr>
              <w:t xml:space="preserve">   through other comprehensive income</w:t>
            </w:r>
          </w:p>
        </w:tc>
        <w:tc>
          <w:tcPr>
            <w:tcW w:w="1418" w:type="dxa"/>
            <w:tcBorders>
              <w:top w:val="nil"/>
              <w:left w:val="nil"/>
              <w:bottom w:val="single" w:sz="4" w:space="0" w:color="auto"/>
              <w:right w:val="nil"/>
            </w:tcBorders>
            <w:shd w:val="clear" w:color="auto" w:fill="auto"/>
            <w:noWrap/>
            <w:vAlign w:val="bottom"/>
          </w:tcPr>
          <w:p w14:paraId="142BD75C" w14:textId="738CD828" w:rsidR="000A6467" w:rsidRPr="0071031F" w:rsidRDefault="000A6467" w:rsidP="000A6467">
            <w:pPr>
              <w:spacing w:line="240" w:lineRule="auto"/>
              <w:ind w:right="-72"/>
              <w:jc w:val="right"/>
              <w:rPr>
                <w:color w:val="000000"/>
                <w:sz w:val="16"/>
                <w:szCs w:val="16"/>
                <w:lang w:val="en-GB"/>
              </w:rPr>
            </w:pPr>
            <w:r>
              <w:rPr>
                <w:color w:val="000000"/>
                <w:sz w:val="16"/>
                <w:szCs w:val="16"/>
                <w:lang w:val="en-GB"/>
              </w:rPr>
              <w:t>2,175</w:t>
            </w:r>
          </w:p>
        </w:tc>
        <w:tc>
          <w:tcPr>
            <w:tcW w:w="1559" w:type="dxa"/>
            <w:tcBorders>
              <w:top w:val="nil"/>
              <w:left w:val="nil"/>
              <w:bottom w:val="single" w:sz="4" w:space="0" w:color="auto"/>
              <w:right w:val="nil"/>
            </w:tcBorders>
            <w:shd w:val="clear" w:color="auto" w:fill="auto"/>
            <w:noWrap/>
            <w:vAlign w:val="bottom"/>
          </w:tcPr>
          <w:p w14:paraId="70F1ADA0" w14:textId="1BCEAA4A" w:rsidR="000A6467" w:rsidRPr="0071031F" w:rsidRDefault="000A6467" w:rsidP="000A6467">
            <w:pPr>
              <w:spacing w:line="240" w:lineRule="auto"/>
              <w:ind w:right="-72"/>
              <w:jc w:val="right"/>
              <w:rPr>
                <w:color w:val="000000"/>
                <w:sz w:val="16"/>
                <w:szCs w:val="16"/>
                <w:lang w:val="en-GB"/>
              </w:rPr>
            </w:pPr>
            <w:r>
              <w:rPr>
                <w:color w:val="000000"/>
                <w:sz w:val="16"/>
                <w:szCs w:val="16"/>
                <w:lang w:val="en-GB"/>
              </w:rPr>
              <w:t>-</w:t>
            </w:r>
          </w:p>
        </w:tc>
        <w:tc>
          <w:tcPr>
            <w:tcW w:w="1417" w:type="dxa"/>
            <w:tcBorders>
              <w:top w:val="nil"/>
              <w:left w:val="nil"/>
              <w:bottom w:val="single" w:sz="4" w:space="0" w:color="auto"/>
              <w:right w:val="nil"/>
            </w:tcBorders>
            <w:shd w:val="clear" w:color="auto" w:fill="auto"/>
            <w:noWrap/>
            <w:vAlign w:val="bottom"/>
          </w:tcPr>
          <w:p w14:paraId="029EBEBA" w14:textId="3D8B4889" w:rsidR="000A6467" w:rsidRPr="0071031F" w:rsidRDefault="000A6467" w:rsidP="000A6467">
            <w:pPr>
              <w:spacing w:line="240" w:lineRule="auto"/>
              <w:ind w:right="-72"/>
              <w:jc w:val="right"/>
              <w:rPr>
                <w:color w:val="000000"/>
                <w:sz w:val="16"/>
                <w:szCs w:val="16"/>
                <w:lang w:val="en-GB"/>
              </w:rPr>
            </w:pPr>
            <w:r>
              <w:rPr>
                <w:color w:val="000000"/>
                <w:sz w:val="16"/>
                <w:szCs w:val="16"/>
                <w:lang w:val="en-GB"/>
              </w:rPr>
              <w:t>2,175</w:t>
            </w:r>
          </w:p>
        </w:tc>
        <w:tc>
          <w:tcPr>
            <w:tcW w:w="1186" w:type="dxa"/>
            <w:gridSpan w:val="2"/>
            <w:tcBorders>
              <w:top w:val="nil"/>
              <w:left w:val="nil"/>
              <w:bottom w:val="single" w:sz="4" w:space="0" w:color="auto"/>
              <w:right w:val="nil"/>
            </w:tcBorders>
            <w:shd w:val="clear" w:color="auto" w:fill="auto"/>
            <w:noWrap/>
            <w:vAlign w:val="bottom"/>
          </w:tcPr>
          <w:p w14:paraId="1F0792C1" w14:textId="4AFFA265" w:rsidR="000A6467" w:rsidRPr="0071031F" w:rsidRDefault="000A6467" w:rsidP="000A6467">
            <w:pPr>
              <w:spacing w:line="240" w:lineRule="auto"/>
              <w:ind w:right="-72"/>
              <w:jc w:val="right"/>
              <w:rPr>
                <w:color w:val="000000"/>
                <w:sz w:val="16"/>
                <w:szCs w:val="16"/>
                <w:lang w:val="en-GB"/>
              </w:rPr>
            </w:pPr>
            <w:r>
              <w:rPr>
                <w:sz w:val="16"/>
                <w:szCs w:val="16"/>
                <w:lang w:val="en-GB"/>
              </w:rPr>
              <w:t>2,175</w:t>
            </w:r>
          </w:p>
        </w:tc>
      </w:tr>
      <w:tr w:rsidR="00D05EB8" w:rsidRPr="0071031F" w14:paraId="2B9893F5" w14:textId="77777777" w:rsidTr="007815BA">
        <w:trPr>
          <w:trHeight w:val="20"/>
        </w:trPr>
        <w:tc>
          <w:tcPr>
            <w:tcW w:w="3870" w:type="dxa"/>
            <w:tcBorders>
              <w:top w:val="nil"/>
              <w:left w:val="nil"/>
              <w:bottom w:val="nil"/>
              <w:right w:val="nil"/>
            </w:tcBorders>
            <w:shd w:val="clear" w:color="auto" w:fill="auto"/>
            <w:noWrap/>
            <w:vAlign w:val="bottom"/>
          </w:tcPr>
          <w:p w14:paraId="2DB3CDCD" w14:textId="77777777" w:rsidR="00D05EB8" w:rsidRPr="007B1F46" w:rsidRDefault="00D05EB8" w:rsidP="000A6467">
            <w:pPr>
              <w:spacing w:line="240" w:lineRule="auto"/>
              <w:ind w:left="-105"/>
              <w:rPr>
                <w:color w:val="000000"/>
                <w:sz w:val="16"/>
                <w:szCs w:val="16"/>
                <w:lang w:val="en-GB"/>
              </w:rPr>
            </w:pPr>
          </w:p>
        </w:tc>
        <w:tc>
          <w:tcPr>
            <w:tcW w:w="1418" w:type="dxa"/>
            <w:tcBorders>
              <w:top w:val="single" w:sz="4" w:space="0" w:color="auto"/>
              <w:left w:val="nil"/>
              <w:right w:val="nil"/>
            </w:tcBorders>
            <w:shd w:val="clear" w:color="auto" w:fill="auto"/>
            <w:noWrap/>
            <w:vAlign w:val="bottom"/>
          </w:tcPr>
          <w:p w14:paraId="65EAF62E" w14:textId="77777777" w:rsidR="00D05EB8" w:rsidRDefault="00D05EB8" w:rsidP="000A6467">
            <w:pPr>
              <w:spacing w:line="240" w:lineRule="auto"/>
              <w:ind w:right="-72"/>
              <w:jc w:val="right"/>
              <w:rPr>
                <w:color w:val="000000"/>
                <w:sz w:val="16"/>
                <w:szCs w:val="16"/>
                <w:lang w:val="en-GB"/>
              </w:rPr>
            </w:pPr>
          </w:p>
        </w:tc>
        <w:tc>
          <w:tcPr>
            <w:tcW w:w="1559" w:type="dxa"/>
            <w:tcBorders>
              <w:top w:val="single" w:sz="4" w:space="0" w:color="auto"/>
              <w:left w:val="nil"/>
              <w:right w:val="nil"/>
            </w:tcBorders>
            <w:shd w:val="clear" w:color="auto" w:fill="auto"/>
            <w:noWrap/>
            <w:vAlign w:val="bottom"/>
          </w:tcPr>
          <w:p w14:paraId="01F33235" w14:textId="77777777" w:rsidR="00D05EB8" w:rsidRDefault="00D05EB8" w:rsidP="000A6467">
            <w:pPr>
              <w:spacing w:line="240" w:lineRule="auto"/>
              <w:ind w:right="-72"/>
              <w:jc w:val="right"/>
              <w:rPr>
                <w:color w:val="000000"/>
                <w:sz w:val="16"/>
                <w:szCs w:val="16"/>
                <w:lang w:val="en-GB"/>
              </w:rPr>
            </w:pPr>
          </w:p>
        </w:tc>
        <w:tc>
          <w:tcPr>
            <w:tcW w:w="1417" w:type="dxa"/>
            <w:tcBorders>
              <w:top w:val="single" w:sz="4" w:space="0" w:color="auto"/>
              <w:left w:val="nil"/>
              <w:right w:val="nil"/>
            </w:tcBorders>
            <w:shd w:val="clear" w:color="auto" w:fill="auto"/>
            <w:noWrap/>
            <w:vAlign w:val="bottom"/>
          </w:tcPr>
          <w:p w14:paraId="69D9D984" w14:textId="77777777" w:rsidR="00D05EB8" w:rsidRDefault="00D05EB8" w:rsidP="000A6467">
            <w:pPr>
              <w:spacing w:line="240" w:lineRule="auto"/>
              <w:ind w:right="-72"/>
              <w:jc w:val="right"/>
              <w:rPr>
                <w:color w:val="000000"/>
                <w:sz w:val="16"/>
                <w:szCs w:val="16"/>
                <w:lang w:val="en-GB"/>
              </w:rPr>
            </w:pPr>
          </w:p>
        </w:tc>
        <w:tc>
          <w:tcPr>
            <w:tcW w:w="1186" w:type="dxa"/>
            <w:gridSpan w:val="2"/>
            <w:tcBorders>
              <w:top w:val="single" w:sz="4" w:space="0" w:color="auto"/>
              <w:left w:val="nil"/>
              <w:right w:val="nil"/>
            </w:tcBorders>
            <w:shd w:val="clear" w:color="auto" w:fill="auto"/>
            <w:noWrap/>
            <w:vAlign w:val="bottom"/>
          </w:tcPr>
          <w:p w14:paraId="657A9AFC" w14:textId="77777777" w:rsidR="00D05EB8" w:rsidRDefault="00D05EB8" w:rsidP="000A6467">
            <w:pPr>
              <w:spacing w:line="240" w:lineRule="auto"/>
              <w:ind w:right="-72"/>
              <w:jc w:val="right"/>
              <w:rPr>
                <w:sz w:val="16"/>
                <w:szCs w:val="16"/>
                <w:lang w:val="en-GB"/>
              </w:rPr>
            </w:pPr>
          </w:p>
        </w:tc>
      </w:tr>
      <w:tr w:rsidR="000A6467" w:rsidRPr="0071031F" w14:paraId="5AF58E6D" w14:textId="77777777" w:rsidTr="007815BA">
        <w:trPr>
          <w:trHeight w:val="20"/>
        </w:trPr>
        <w:tc>
          <w:tcPr>
            <w:tcW w:w="3870" w:type="dxa"/>
            <w:tcBorders>
              <w:top w:val="nil"/>
              <w:left w:val="nil"/>
              <w:bottom w:val="nil"/>
              <w:right w:val="nil"/>
            </w:tcBorders>
            <w:shd w:val="clear" w:color="auto" w:fill="auto"/>
            <w:noWrap/>
            <w:vAlign w:val="bottom"/>
            <w:hideMark/>
          </w:tcPr>
          <w:p w14:paraId="50214533" w14:textId="77777777" w:rsidR="000A6467" w:rsidRPr="0071031F" w:rsidRDefault="000A6467" w:rsidP="000A6467">
            <w:pPr>
              <w:spacing w:line="240" w:lineRule="auto"/>
              <w:ind w:left="-105"/>
              <w:rPr>
                <w:sz w:val="16"/>
                <w:szCs w:val="16"/>
                <w:lang w:val="en-GB"/>
              </w:rPr>
            </w:pPr>
          </w:p>
        </w:tc>
        <w:tc>
          <w:tcPr>
            <w:tcW w:w="1418" w:type="dxa"/>
            <w:tcBorders>
              <w:left w:val="nil"/>
              <w:bottom w:val="single" w:sz="4" w:space="0" w:color="auto"/>
              <w:right w:val="nil"/>
            </w:tcBorders>
            <w:shd w:val="clear" w:color="auto" w:fill="auto"/>
            <w:noWrap/>
            <w:vAlign w:val="bottom"/>
          </w:tcPr>
          <w:p w14:paraId="27689104" w14:textId="14A28C80" w:rsidR="000A6467" w:rsidRPr="0071031F" w:rsidRDefault="000A6467" w:rsidP="000A6467">
            <w:pPr>
              <w:spacing w:line="240" w:lineRule="auto"/>
              <w:ind w:right="-72"/>
              <w:jc w:val="right"/>
              <w:rPr>
                <w:color w:val="000000"/>
                <w:sz w:val="16"/>
                <w:szCs w:val="16"/>
                <w:lang w:val="en-GB"/>
              </w:rPr>
            </w:pPr>
            <w:r>
              <w:rPr>
                <w:color w:val="000000"/>
                <w:sz w:val="16"/>
                <w:szCs w:val="16"/>
                <w:lang w:val="en-GB"/>
              </w:rPr>
              <w:t>2,175</w:t>
            </w:r>
          </w:p>
        </w:tc>
        <w:tc>
          <w:tcPr>
            <w:tcW w:w="1559" w:type="dxa"/>
            <w:tcBorders>
              <w:left w:val="nil"/>
              <w:bottom w:val="single" w:sz="4" w:space="0" w:color="auto"/>
              <w:right w:val="nil"/>
            </w:tcBorders>
            <w:shd w:val="clear" w:color="auto" w:fill="auto"/>
            <w:noWrap/>
            <w:vAlign w:val="bottom"/>
          </w:tcPr>
          <w:p w14:paraId="719017F9" w14:textId="58CA4145" w:rsidR="000A6467" w:rsidRPr="0071031F" w:rsidRDefault="000A6467" w:rsidP="000A6467">
            <w:pPr>
              <w:spacing w:line="240" w:lineRule="auto"/>
              <w:ind w:right="-72"/>
              <w:jc w:val="right"/>
              <w:rPr>
                <w:color w:val="000000"/>
                <w:sz w:val="16"/>
                <w:szCs w:val="16"/>
                <w:lang w:val="en-GB"/>
              </w:rPr>
            </w:pPr>
            <w:r>
              <w:rPr>
                <w:color w:val="000000"/>
                <w:sz w:val="16"/>
                <w:szCs w:val="16"/>
                <w:lang w:val="en-GB"/>
              </w:rPr>
              <w:t>-</w:t>
            </w:r>
          </w:p>
        </w:tc>
        <w:tc>
          <w:tcPr>
            <w:tcW w:w="1417" w:type="dxa"/>
            <w:tcBorders>
              <w:left w:val="nil"/>
              <w:bottom w:val="single" w:sz="4" w:space="0" w:color="auto"/>
              <w:right w:val="nil"/>
            </w:tcBorders>
            <w:shd w:val="clear" w:color="auto" w:fill="auto"/>
            <w:noWrap/>
            <w:vAlign w:val="bottom"/>
          </w:tcPr>
          <w:p w14:paraId="3FF49D46" w14:textId="6C1008BE" w:rsidR="000A6467" w:rsidRPr="0071031F" w:rsidRDefault="000A6467" w:rsidP="000A6467">
            <w:pPr>
              <w:spacing w:line="240" w:lineRule="auto"/>
              <w:ind w:right="-72"/>
              <w:jc w:val="right"/>
              <w:rPr>
                <w:color w:val="000000"/>
                <w:sz w:val="16"/>
                <w:szCs w:val="16"/>
                <w:lang w:val="en-GB"/>
              </w:rPr>
            </w:pPr>
            <w:r w:rsidRPr="0021398F">
              <w:rPr>
                <w:color w:val="000000"/>
                <w:sz w:val="16"/>
                <w:szCs w:val="16"/>
                <w:lang w:val="en-GB"/>
              </w:rPr>
              <w:t>2,175</w:t>
            </w:r>
          </w:p>
        </w:tc>
        <w:tc>
          <w:tcPr>
            <w:tcW w:w="1186" w:type="dxa"/>
            <w:gridSpan w:val="2"/>
            <w:tcBorders>
              <w:left w:val="nil"/>
              <w:bottom w:val="single" w:sz="4" w:space="0" w:color="auto"/>
              <w:right w:val="nil"/>
            </w:tcBorders>
            <w:shd w:val="clear" w:color="auto" w:fill="auto"/>
            <w:noWrap/>
            <w:vAlign w:val="bottom"/>
          </w:tcPr>
          <w:p w14:paraId="26425CF9" w14:textId="46A38AF0" w:rsidR="000A6467" w:rsidRPr="0071031F" w:rsidRDefault="000A6467" w:rsidP="000A6467">
            <w:pPr>
              <w:spacing w:line="240" w:lineRule="auto"/>
              <w:ind w:right="-72"/>
              <w:jc w:val="right"/>
              <w:rPr>
                <w:color w:val="000000"/>
                <w:sz w:val="16"/>
                <w:szCs w:val="16"/>
                <w:lang w:val="en-GB"/>
              </w:rPr>
            </w:pPr>
            <w:r w:rsidRPr="0021398F">
              <w:rPr>
                <w:color w:val="000000"/>
                <w:sz w:val="16"/>
                <w:szCs w:val="16"/>
                <w:lang w:val="en-GB"/>
              </w:rPr>
              <w:t>2,175</w:t>
            </w:r>
          </w:p>
        </w:tc>
      </w:tr>
      <w:tr w:rsidR="000A6467" w:rsidRPr="0071031F" w14:paraId="302C0F57" w14:textId="77777777" w:rsidTr="007815BA">
        <w:trPr>
          <w:trHeight w:val="20"/>
        </w:trPr>
        <w:tc>
          <w:tcPr>
            <w:tcW w:w="3870" w:type="dxa"/>
            <w:tcBorders>
              <w:top w:val="nil"/>
              <w:left w:val="nil"/>
              <w:bottom w:val="nil"/>
              <w:right w:val="nil"/>
            </w:tcBorders>
            <w:shd w:val="clear" w:color="auto" w:fill="auto"/>
            <w:noWrap/>
            <w:vAlign w:val="bottom"/>
          </w:tcPr>
          <w:p w14:paraId="1965E0DD" w14:textId="77777777" w:rsidR="000A6467" w:rsidRPr="0071031F" w:rsidRDefault="000A6467" w:rsidP="000A6467">
            <w:pPr>
              <w:spacing w:line="240" w:lineRule="auto"/>
              <w:ind w:left="-105"/>
              <w:rPr>
                <w:sz w:val="16"/>
                <w:szCs w:val="16"/>
                <w:lang w:val="en-GB"/>
              </w:rPr>
            </w:pPr>
          </w:p>
        </w:tc>
        <w:tc>
          <w:tcPr>
            <w:tcW w:w="1418" w:type="dxa"/>
            <w:tcBorders>
              <w:top w:val="single" w:sz="4" w:space="0" w:color="auto"/>
              <w:left w:val="nil"/>
              <w:right w:val="nil"/>
            </w:tcBorders>
            <w:shd w:val="clear" w:color="auto" w:fill="auto"/>
            <w:noWrap/>
            <w:vAlign w:val="bottom"/>
          </w:tcPr>
          <w:p w14:paraId="74703C06" w14:textId="77777777" w:rsidR="000A6467" w:rsidRPr="0071031F" w:rsidRDefault="000A6467" w:rsidP="000A6467">
            <w:pPr>
              <w:spacing w:line="240" w:lineRule="auto"/>
              <w:ind w:right="-72"/>
              <w:jc w:val="right"/>
              <w:rPr>
                <w:color w:val="000000"/>
                <w:sz w:val="16"/>
                <w:szCs w:val="16"/>
                <w:lang w:val="en-GB"/>
              </w:rPr>
            </w:pPr>
          </w:p>
        </w:tc>
        <w:tc>
          <w:tcPr>
            <w:tcW w:w="1559" w:type="dxa"/>
            <w:tcBorders>
              <w:top w:val="single" w:sz="4" w:space="0" w:color="auto"/>
              <w:left w:val="nil"/>
              <w:right w:val="nil"/>
            </w:tcBorders>
            <w:shd w:val="clear" w:color="auto" w:fill="auto"/>
            <w:noWrap/>
            <w:vAlign w:val="bottom"/>
          </w:tcPr>
          <w:p w14:paraId="10BBA5CC" w14:textId="77777777" w:rsidR="000A6467" w:rsidRPr="0071031F" w:rsidRDefault="000A6467" w:rsidP="000A6467">
            <w:pPr>
              <w:spacing w:line="240" w:lineRule="auto"/>
              <w:ind w:right="-72"/>
              <w:jc w:val="right"/>
              <w:rPr>
                <w:color w:val="000000"/>
                <w:sz w:val="16"/>
                <w:szCs w:val="16"/>
                <w:lang w:val="en-GB"/>
              </w:rPr>
            </w:pPr>
          </w:p>
        </w:tc>
        <w:tc>
          <w:tcPr>
            <w:tcW w:w="1417" w:type="dxa"/>
            <w:tcBorders>
              <w:top w:val="single" w:sz="4" w:space="0" w:color="auto"/>
              <w:left w:val="nil"/>
              <w:right w:val="nil"/>
            </w:tcBorders>
            <w:shd w:val="clear" w:color="auto" w:fill="auto"/>
            <w:noWrap/>
            <w:vAlign w:val="bottom"/>
          </w:tcPr>
          <w:p w14:paraId="09D44114" w14:textId="77777777" w:rsidR="000A6467" w:rsidRPr="0071031F" w:rsidRDefault="000A6467" w:rsidP="000A6467">
            <w:pPr>
              <w:spacing w:line="240" w:lineRule="auto"/>
              <w:ind w:right="-72"/>
              <w:jc w:val="right"/>
              <w:rPr>
                <w:color w:val="000000"/>
                <w:sz w:val="16"/>
                <w:szCs w:val="16"/>
                <w:lang w:val="en-GB"/>
              </w:rPr>
            </w:pPr>
          </w:p>
        </w:tc>
        <w:tc>
          <w:tcPr>
            <w:tcW w:w="1186" w:type="dxa"/>
            <w:gridSpan w:val="2"/>
            <w:tcBorders>
              <w:top w:val="single" w:sz="4" w:space="0" w:color="auto"/>
              <w:left w:val="nil"/>
              <w:right w:val="nil"/>
            </w:tcBorders>
            <w:shd w:val="clear" w:color="auto" w:fill="auto"/>
            <w:noWrap/>
            <w:vAlign w:val="bottom"/>
          </w:tcPr>
          <w:p w14:paraId="2ED1580F" w14:textId="77777777" w:rsidR="000A6467" w:rsidRPr="0071031F" w:rsidRDefault="000A6467" w:rsidP="000A6467">
            <w:pPr>
              <w:spacing w:line="240" w:lineRule="auto"/>
              <w:ind w:right="-72"/>
              <w:jc w:val="right"/>
              <w:rPr>
                <w:color w:val="000000"/>
                <w:sz w:val="16"/>
                <w:szCs w:val="16"/>
                <w:lang w:val="en-GB"/>
              </w:rPr>
            </w:pPr>
          </w:p>
        </w:tc>
      </w:tr>
      <w:tr w:rsidR="000A6467" w:rsidRPr="007F37FE" w14:paraId="21835475" w14:textId="77777777" w:rsidTr="007815BA">
        <w:trPr>
          <w:trHeight w:val="20"/>
        </w:trPr>
        <w:tc>
          <w:tcPr>
            <w:tcW w:w="3870" w:type="dxa"/>
            <w:tcBorders>
              <w:top w:val="nil"/>
              <w:left w:val="nil"/>
              <w:bottom w:val="nil"/>
              <w:right w:val="nil"/>
            </w:tcBorders>
            <w:shd w:val="clear" w:color="auto" w:fill="auto"/>
            <w:noWrap/>
            <w:vAlign w:val="bottom"/>
            <w:hideMark/>
          </w:tcPr>
          <w:p w14:paraId="255558EB" w14:textId="77777777" w:rsidR="000A6467" w:rsidRPr="00ED5F9A" w:rsidRDefault="000A6467" w:rsidP="000A6467">
            <w:pPr>
              <w:spacing w:line="240" w:lineRule="auto"/>
              <w:ind w:left="-105"/>
              <w:rPr>
                <w:b/>
                <w:bCs/>
                <w:color w:val="000000"/>
                <w:sz w:val="16"/>
                <w:szCs w:val="16"/>
                <w:lang w:val="en-GB"/>
              </w:rPr>
            </w:pPr>
            <w:r w:rsidRPr="00ED5F9A">
              <w:rPr>
                <w:b/>
                <w:bCs/>
                <w:color w:val="000000"/>
                <w:sz w:val="16"/>
                <w:szCs w:val="16"/>
                <w:lang w:val="en-GB"/>
              </w:rPr>
              <w:t xml:space="preserve">Financial liabilities not measured at fair value </w:t>
            </w:r>
          </w:p>
        </w:tc>
        <w:tc>
          <w:tcPr>
            <w:tcW w:w="1418" w:type="dxa"/>
            <w:tcBorders>
              <w:top w:val="nil"/>
              <w:left w:val="nil"/>
              <w:right w:val="nil"/>
            </w:tcBorders>
            <w:shd w:val="clear" w:color="auto" w:fill="auto"/>
            <w:noWrap/>
            <w:vAlign w:val="bottom"/>
          </w:tcPr>
          <w:p w14:paraId="564100D1" w14:textId="77777777" w:rsidR="000A6467" w:rsidRPr="007F37FE" w:rsidRDefault="000A6467" w:rsidP="000A6467">
            <w:pPr>
              <w:spacing w:line="240" w:lineRule="auto"/>
              <w:ind w:right="-72"/>
              <w:jc w:val="right"/>
              <w:rPr>
                <w:i/>
                <w:iCs/>
                <w:sz w:val="16"/>
                <w:szCs w:val="16"/>
                <w:lang w:val="en-GB"/>
              </w:rPr>
            </w:pPr>
          </w:p>
        </w:tc>
        <w:tc>
          <w:tcPr>
            <w:tcW w:w="1559" w:type="dxa"/>
            <w:tcBorders>
              <w:top w:val="nil"/>
              <w:left w:val="nil"/>
              <w:right w:val="nil"/>
            </w:tcBorders>
            <w:shd w:val="clear" w:color="auto" w:fill="auto"/>
            <w:noWrap/>
            <w:vAlign w:val="bottom"/>
          </w:tcPr>
          <w:p w14:paraId="16C93CC7" w14:textId="77777777" w:rsidR="000A6467" w:rsidRPr="007F37FE" w:rsidRDefault="000A6467" w:rsidP="000A6467">
            <w:pPr>
              <w:spacing w:line="240" w:lineRule="auto"/>
              <w:ind w:right="-72"/>
              <w:jc w:val="right"/>
              <w:rPr>
                <w:i/>
                <w:iCs/>
                <w:sz w:val="16"/>
                <w:szCs w:val="16"/>
                <w:lang w:val="en-GB"/>
              </w:rPr>
            </w:pPr>
          </w:p>
        </w:tc>
        <w:tc>
          <w:tcPr>
            <w:tcW w:w="1417" w:type="dxa"/>
            <w:tcBorders>
              <w:top w:val="nil"/>
              <w:left w:val="nil"/>
              <w:right w:val="nil"/>
            </w:tcBorders>
            <w:shd w:val="clear" w:color="auto" w:fill="auto"/>
            <w:noWrap/>
            <w:vAlign w:val="bottom"/>
          </w:tcPr>
          <w:p w14:paraId="412D5285" w14:textId="77777777" w:rsidR="000A6467" w:rsidRPr="007F37FE" w:rsidRDefault="000A6467" w:rsidP="000A6467">
            <w:pPr>
              <w:spacing w:line="240" w:lineRule="auto"/>
              <w:ind w:right="-72"/>
              <w:jc w:val="right"/>
              <w:rPr>
                <w:i/>
                <w:iCs/>
                <w:sz w:val="16"/>
                <w:szCs w:val="16"/>
                <w:lang w:val="en-GB"/>
              </w:rPr>
            </w:pPr>
          </w:p>
        </w:tc>
        <w:tc>
          <w:tcPr>
            <w:tcW w:w="1186" w:type="dxa"/>
            <w:gridSpan w:val="2"/>
            <w:tcBorders>
              <w:top w:val="nil"/>
              <w:left w:val="nil"/>
              <w:right w:val="nil"/>
            </w:tcBorders>
            <w:shd w:val="clear" w:color="auto" w:fill="auto"/>
            <w:noWrap/>
            <w:vAlign w:val="bottom"/>
          </w:tcPr>
          <w:p w14:paraId="02C382F3" w14:textId="77777777" w:rsidR="000A6467" w:rsidRPr="007F37FE" w:rsidRDefault="000A6467" w:rsidP="000A6467">
            <w:pPr>
              <w:spacing w:line="240" w:lineRule="auto"/>
              <w:ind w:right="-72"/>
              <w:jc w:val="right"/>
              <w:rPr>
                <w:i/>
                <w:iCs/>
                <w:sz w:val="16"/>
                <w:szCs w:val="16"/>
                <w:lang w:val="en-GB"/>
              </w:rPr>
            </w:pPr>
          </w:p>
        </w:tc>
      </w:tr>
      <w:tr w:rsidR="000A6467" w:rsidRPr="0071031F" w14:paraId="578F6952" w14:textId="77777777" w:rsidTr="007815BA">
        <w:trPr>
          <w:trHeight w:val="20"/>
        </w:trPr>
        <w:tc>
          <w:tcPr>
            <w:tcW w:w="3870" w:type="dxa"/>
            <w:tcBorders>
              <w:top w:val="nil"/>
              <w:left w:val="nil"/>
              <w:bottom w:val="nil"/>
              <w:right w:val="nil"/>
            </w:tcBorders>
            <w:shd w:val="clear" w:color="auto" w:fill="auto"/>
            <w:noWrap/>
            <w:vAlign w:val="bottom"/>
            <w:hideMark/>
          </w:tcPr>
          <w:p w14:paraId="464BDE7A" w14:textId="77777777" w:rsidR="000A6467" w:rsidRPr="0071031F" w:rsidRDefault="000A6467" w:rsidP="000A6467">
            <w:pPr>
              <w:spacing w:line="240" w:lineRule="auto"/>
              <w:ind w:left="-105"/>
              <w:rPr>
                <w:color w:val="000000"/>
                <w:sz w:val="16"/>
                <w:szCs w:val="16"/>
                <w:lang w:val="en-GB"/>
              </w:rPr>
            </w:pPr>
            <w:r w:rsidRPr="0021398F">
              <w:rPr>
                <w:color w:val="000000"/>
                <w:sz w:val="16"/>
                <w:szCs w:val="16"/>
                <w:lang w:val="en-GB"/>
              </w:rPr>
              <w:t>Long-term borrowings from a subsidiary</w:t>
            </w:r>
          </w:p>
        </w:tc>
        <w:tc>
          <w:tcPr>
            <w:tcW w:w="1418" w:type="dxa"/>
            <w:tcBorders>
              <w:top w:val="nil"/>
              <w:left w:val="nil"/>
              <w:bottom w:val="single" w:sz="4" w:space="0" w:color="auto"/>
              <w:right w:val="nil"/>
            </w:tcBorders>
            <w:shd w:val="clear" w:color="auto" w:fill="auto"/>
            <w:noWrap/>
            <w:vAlign w:val="bottom"/>
          </w:tcPr>
          <w:p w14:paraId="67A2D438" w14:textId="6671EA2F" w:rsidR="000A6467" w:rsidRPr="0071031F" w:rsidRDefault="000A6467" w:rsidP="000A6467">
            <w:pPr>
              <w:spacing w:line="240" w:lineRule="auto"/>
              <w:ind w:right="-72"/>
              <w:jc w:val="right"/>
              <w:rPr>
                <w:color w:val="000000"/>
                <w:sz w:val="16"/>
                <w:szCs w:val="16"/>
                <w:lang w:val="en-GB"/>
              </w:rPr>
            </w:pPr>
            <w:r>
              <w:rPr>
                <w:color w:val="000000"/>
                <w:sz w:val="16"/>
                <w:szCs w:val="16"/>
                <w:lang w:val="en-GB"/>
              </w:rPr>
              <w:t>-</w:t>
            </w:r>
          </w:p>
        </w:tc>
        <w:tc>
          <w:tcPr>
            <w:tcW w:w="1559" w:type="dxa"/>
            <w:tcBorders>
              <w:top w:val="nil"/>
              <w:left w:val="nil"/>
              <w:bottom w:val="single" w:sz="4" w:space="0" w:color="auto"/>
              <w:right w:val="nil"/>
            </w:tcBorders>
            <w:shd w:val="clear" w:color="auto" w:fill="auto"/>
            <w:noWrap/>
            <w:vAlign w:val="bottom"/>
          </w:tcPr>
          <w:p w14:paraId="6CB469BE" w14:textId="078AED1E" w:rsidR="000A6467" w:rsidRPr="0071031F" w:rsidRDefault="000A6467" w:rsidP="000A6467">
            <w:pPr>
              <w:spacing w:line="240" w:lineRule="auto"/>
              <w:ind w:right="-72"/>
              <w:jc w:val="right"/>
              <w:rPr>
                <w:color w:val="000000"/>
                <w:sz w:val="16"/>
                <w:szCs w:val="16"/>
                <w:lang w:val="en-GB"/>
              </w:rPr>
            </w:pPr>
            <w:r>
              <w:rPr>
                <w:color w:val="000000"/>
                <w:sz w:val="16"/>
                <w:szCs w:val="16"/>
                <w:lang w:val="en-GB"/>
              </w:rPr>
              <w:t>2,717,161,781</w:t>
            </w:r>
          </w:p>
        </w:tc>
        <w:tc>
          <w:tcPr>
            <w:tcW w:w="1417" w:type="dxa"/>
            <w:tcBorders>
              <w:top w:val="nil"/>
              <w:left w:val="nil"/>
              <w:bottom w:val="single" w:sz="4" w:space="0" w:color="auto"/>
              <w:right w:val="nil"/>
            </w:tcBorders>
            <w:shd w:val="clear" w:color="auto" w:fill="auto"/>
            <w:noWrap/>
            <w:vAlign w:val="bottom"/>
          </w:tcPr>
          <w:p w14:paraId="60499276" w14:textId="5065B5EE" w:rsidR="000A6467" w:rsidRPr="0071031F" w:rsidRDefault="000A6467" w:rsidP="000A6467">
            <w:pPr>
              <w:spacing w:line="240" w:lineRule="auto"/>
              <w:ind w:right="-72"/>
              <w:jc w:val="right"/>
              <w:rPr>
                <w:color w:val="000000"/>
                <w:sz w:val="16"/>
                <w:szCs w:val="16"/>
                <w:lang w:val="en-GB"/>
              </w:rPr>
            </w:pPr>
            <w:r>
              <w:rPr>
                <w:color w:val="000000"/>
                <w:sz w:val="16"/>
                <w:szCs w:val="16"/>
                <w:lang w:val="en-GB"/>
              </w:rPr>
              <w:t>2,717,161,781</w:t>
            </w:r>
          </w:p>
        </w:tc>
        <w:tc>
          <w:tcPr>
            <w:tcW w:w="1186" w:type="dxa"/>
            <w:gridSpan w:val="2"/>
            <w:tcBorders>
              <w:top w:val="nil"/>
              <w:left w:val="nil"/>
              <w:bottom w:val="single" w:sz="4" w:space="0" w:color="auto"/>
              <w:right w:val="nil"/>
            </w:tcBorders>
            <w:shd w:val="clear" w:color="auto" w:fill="auto"/>
            <w:noWrap/>
            <w:vAlign w:val="bottom"/>
          </w:tcPr>
          <w:p w14:paraId="01849D33" w14:textId="730B52C7" w:rsidR="000A6467" w:rsidRPr="0071031F" w:rsidRDefault="000A6467" w:rsidP="000A6467">
            <w:pPr>
              <w:spacing w:line="240" w:lineRule="auto"/>
              <w:ind w:right="-72"/>
              <w:jc w:val="right"/>
              <w:rPr>
                <w:sz w:val="16"/>
                <w:szCs w:val="16"/>
                <w:lang w:val="en-GB"/>
              </w:rPr>
            </w:pPr>
            <w:r>
              <w:rPr>
                <w:color w:val="000000"/>
                <w:sz w:val="16"/>
                <w:szCs w:val="16"/>
                <w:lang w:val="en-GB"/>
              </w:rPr>
              <w:t>2,712,327,543</w:t>
            </w:r>
          </w:p>
        </w:tc>
      </w:tr>
      <w:tr w:rsidR="000A6467" w:rsidRPr="0071031F" w14:paraId="3D4C39D1" w14:textId="77777777" w:rsidTr="007815BA">
        <w:trPr>
          <w:trHeight w:val="20"/>
        </w:trPr>
        <w:tc>
          <w:tcPr>
            <w:tcW w:w="3870" w:type="dxa"/>
            <w:tcBorders>
              <w:top w:val="nil"/>
              <w:left w:val="nil"/>
              <w:bottom w:val="nil"/>
              <w:right w:val="nil"/>
            </w:tcBorders>
            <w:shd w:val="clear" w:color="auto" w:fill="auto"/>
            <w:noWrap/>
            <w:vAlign w:val="bottom"/>
          </w:tcPr>
          <w:p w14:paraId="33C846AF" w14:textId="77777777" w:rsidR="000A6467" w:rsidRPr="0021398F" w:rsidRDefault="000A6467" w:rsidP="000A6467">
            <w:pPr>
              <w:spacing w:line="240" w:lineRule="auto"/>
              <w:ind w:left="-105"/>
              <w:rPr>
                <w:color w:val="000000"/>
                <w:sz w:val="16"/>
                <w:szCs w:val="16"/>
                <w:lang w:val="en-GB"/>
              </w:rPr>
            </w:pPr>
          </w:p>
        </w:tc>
        <w:tc>
          <w:tcPr>
            <w:tcW w:w="1418" w:type="dxa"/>
            <w:tcBorders>
              <w:top w:val="single" w:sz="4" w:space="0" w:color="auto"/>
              <w:left w:val="nil"/>
              <w:right w:val="nil"/>
            </w:tcBorders>
            <w:shd w:val="clear" w:color="auto" w:fill="auto"/>
            <w:noWrap/>
            <w:vAlign w:val="bottom"/>
          </w:tcPr>
          <w:p w14:paraId="254C68FD" w14:textId="77777777" w:rsidR="000A6467" w:rsidRDefault="000A6467" w:rsidP="000A6467">
            <w:pPr>
              <w:spacing w:line="240" w:lineRule="auto"/>
              <w:ind w:right="-72"/>
              <w:jc w:val="right"/>
              <w:rPr>
                <w:color w:val="000000"/>
                <w:sz w:val="16"/>
                <w:szCs w:val="16"/>
                <w:lang w:val="en-GB"/>
              </w:rPr>
            </w:pPr>
          </w:p>
        </w:tc>
        <w:tc>
          <w:tcPr>
            <w:tcW w:w="1559" w:type="dxa"/>
            <w:tcBorders>
              <w:top w:val="single" w:sz="4" w:space="0" w:color="auto"/>
              <w:left w:val="nil"/>
              <w:right w:val="nil"/>
            </w:tcBorders>
            <w:shd w:val="clear" w:color="auto" w:fill="auto"/>
            <w:noWrap/>
            <w:vAlign w:val="bottom"/>
          </w:tcPr>
          <w:p w14:paraId="7F647B56" w14:textId="77777777" w:rsidR="000A6467" w:rsidRDefault="000A6467" w:rsidP="000A6467">
            <w:pPr>
              <w:spacing w:line="240" w:lineRule="auto"/>
              <w:ind w:right="-72"/>
              <w:jc w:val="right"/>
              <w:rPr>
                <w:color w:val="000000"/>
                <w:sz w:val="16"/>
                <w:szCs w:val="16"/>
                <w:lang w:val="en-GB"/>
              </w:rPr>
            </w:pPr>
          </w:p>
        </w:tc>
        <w:tc>
          <w:tcPr>
            <w:tcW w:w="1417" w:type="dxa"/>
            <w:tcBorders>
              <w:top w:val="single" w:sz="4" w:space="0" w:color="auto"/>
              <w:left w:val="nil"/>
              <w:right w:val="nil"/>
            </w:tcBorders>
            <w:shd w:val="clear" w:color="auto" w:fill="auto"/>
            <w:noWrap/>
            <w:vAlign w:val="bottom"/>
          </w:tcPr>
          <w:p w14:paraId="4CDC92BE" w14:textId="77777777" w:rsidR="000A6467" w:rsidRDefault="000A6467" w:rsidP="000A6467">
            <w:pPr>
              <w:spacing w:line="240" w:lineRule="auto"/>
              <w:ind w:right="-72"/>
              <w:jc w:val="right"/>
              <w:rPr>
                <w:color w:val="000000"/>
                <w:sz w:val="16"/>
                <w:szCs w:val="16"/>
                <w:lang w:val="en-GB"/>
              </w:rPr>
            </w:pPr>
          </w:p>
        </w:tc>
        <w:tc>
          <w:tcPr>
            <w:tcW w:w="1186" w:type="dxa"/>
            <w:gridSpan w:val="2"/>
            <w:tcBorders>
              <w:top w:val="single" w:sz="4" w:space="0" w:color="auto"/>
              <w:left w:val="nil"/>
              <w:right w:val="nil"/>
            </w:tcBorders>
            <w:shd w:val="clear" w:color="auto" w:fill="auto"/>
            <w:noWrap/>
            <w:vAlign w:val="bottom"/>
          </w:tcPr>
          <w:p w14:paraId="44F670A5" w14:textId="77777777" w:rsidR="000A6467" w:rsidRPr="00A15590" w:rsidRDefault="000A6467" w:rsidP="000A6467">
            <w:pPr>
              <w:spacing w:line="240" w:lineRule="auto"/>
              <w:ind w:right="-72"/>
              <w:jc w:val="right"/>
              <w:rPr>
                <w:color w:val="000000"/>
                <w:sz w:val="16"/>
                <w:szCs w:val="16"/>
                <w:lang w:val="en-GB"/>
              </w:rPr>
            </w:pPr>
          </w:p>
        </w:tc>
      </w:tr>
      <w:tr w:rsidR="000A6467" w:rsidRPr="0071031F" w14:paraId="32BEBC20" w14:textId="77777777" w:rsidTr="007815BA">
        <w:trPr>
          <w:trHeight w:val="20"/>
        </w:trPr>
        <w:tc>
          <w:tcPr>
            <w:tcW w:w="3870" w:type="dxa"/>
            <w:tcBorders>
              <w:top w:val="nil"/>
              <w:left w:val="nil"/>
              <w:bottom w:val="nil"/>
              <w:right w:val="nil"/>
            </w:tcBorders>
            <w:shd w:val="clear" w:color="auto" w:fill="auto"/>
            <w:noWrap/>
            <w:vAlign w:val="bottom"/>
          </w:tcPr>
          <w:p w14:paraId="3052D288" w14:textId="77777777" w:rsidR="000A6467" w:rsidRPr="0071031F" w:rsidRDefault="000A6467" w:rsidP="000A6467">
            <w:pPr>
              <w:spacing w:line="240" w:lineRule="auto"/>
              <w:ind w:left="-105"/>
              <w:rPr>
                <w:sz w:val="16"/>
                <w:szCs w:val="16"/>
                <w:lang w:val="en-GB"/>
              </w:rPr>
            </w:pPr>
          </w:p>
        </w:tc>
        <w:tc>
          <w:tcPr>
            <w:tcW w:w="1418" w:type="dxa"/>
            <w:tcBorders>
              <w:left w:val="nil"/>
              <w:bottom w:val="single" w:sz="4" w:space="0" w:color="auto"/>
              <w:right w:val="nil"/>
            </w:tcBorders>
            <w:shd w:val="clear" w:color="auto" w:fill="auto"/>
            <w:noWrap/>
            <w:vAlign w:val="bottom"/>
          </w:tcPr>
          <w:p w14:paraId="74636972" w14:textId="2F6D66BC" w:rsidR="000A6467" w:rsidRPr="0071031F" w:rsidRDefault="000A6467" w:rsidP="000A6467">
            <w:pPr>
              <w:spacing w:line="240" w:lineRule="auto"/>
              <w:ind w:right="-72"/>
              <w:jc w:val="right"/>
              <w:rPr>
                <w:color w:val="000000"/>
                <w:sz w:val="16"/>
                <w:szCs w:val="16"/>
                <w:lang w:val="en-GB"/>
              </w:rPr>
            </w:pPr>
            <w:r>
              <w:rPr>
                <w:color w:val="000000"/>
                <w:sz w:val="16"/>
                <w:szCs w:val="16"/>
                <w:lang w:val="en-GB"/>
              </w:rPr>
              <w:t>-</w:t>
            </w:r>
          </w:p>
        </w:tc>
        <w:tc>
          <w:tcPr>
            <w:tcW w:w="1559" w:type="dxa"/>
            <w:tcBorders>
              <w:left w:val="nil"/>
              <w:bottom w:val="single" w:sz="4" w:space="0" w:color="auto"/>
              <w:right w:val="nil"/>
            </w:tcBorders>
            <w:shd w:val="clear" w:color="auto" w:fill="auto"/>
            <w:noWrap/>
            <w:vAlign w:val="bottom"/>
          </w:tcPr>
          <w:p w14:paraId="24D1238A" w14:textId="27EE5878" w:rsidR="000A6467" w:rsidRPr="0071031F" w:rsidRDefault="000A6467" w:rsidP="000A6467">
            <w:pPr>
              <w:spacing w:line="240" w:lineRule="auto"/>
              <w:ind w:right="-72"/>
              <w:jc w:val="right"/>
              <w:rPr>
                <w:color w:val="000000"/>
                <w:sz w:val="16"/>
                <w:szCs w:val="16"/>
                <w:lang w:val="en-GB"/>
              </w:rPr>
            </w:pPr>
            <w:r>
              <w:rPr>
                <w:color w:val="000000"/>
                <w:sz w:val="16"/>
                <w:szCs w:val="16"/>
                <w:lang w:val="en-GB"/>
              </w:rPr>
              <w:t>2,717,161,781</w:t>
            </w:r>
          </w:p>
        </w:tc>
        <w:tc>
          <w:tcPr>
            <w:tcW w:w="1417" w:type="dxa"/>
            <w:tcBorders>
              <w:left w:val="nil"/>
              <w:bottom w:val="single" w:sz="4" w:space="0" w:color="auto"/>
              <w:right w:val="nil"/>
            </w:tcBorders>
            <w:shd w:val="clear" w:color="auto" w:fill="auto"/>
            <w:noWrap/>
            <w:vAlign w:val="bottom"/>
          </w:tcPr>
          <w:p w14:paraId="064D38FB" w14:textId="01CD8FB7" w:rsidR="000A6467" w:rsidRPr="0071031F" w:rsidRDefault="000A6467" w:rsidP="000A6467">
            <w:pPr>
              <w:spacing w:line="240" w:lineRule="auto"/>
              <w:ind w:right="-72"/>
              <w:jc w:val="right"/>
              <w:rPr>
                <w:color w:val="000000"/>
                <w:sz w:val="16"/>
                <w:szCs w:val="16"/>
                <w:lang w:val="en-GB"/>
              </w:rPr>
            </w:pPr>
            <w:r>
              <w:rPr>
                <w:color w:val="000000"/>
                <w:sz w:val="16"/>
                <w:szCs w:val="16"/>
                <w:lang w:val="en-GB"/>
              </w:rPr>
              <w:t>2,717,161,781</w:t>
            </w:r>
          </w:p>
        </w:tc>
        <w:tc>
          <w:tcPr>
            <w:tcW w:w="1186" w:type="dxa"/>
            <w:gridSpan w:val="2"/>
            <w:tcBorders>
              <w:left w:val="nil"/>
              <w:bottom w:val="single" w:sz="4" w:space="0" w:color="auto"/>
              <w:right w:val="nil"/>
            </w:tcBorders>
            <w:shd w:val="clear" w:color="auto" w:fill="auto"/>
            <w:noWrap/>
            <w:vAlign w:val="bottom"/>
          </w:tcPr>
          <w:p w14:paraId="5B8FB279" w14:textId="4CC14262" w:rsidR="000A6467" w:rsidRPr="0071031F" w:rsidRDefault="000A6467" w:rsidP="000A6467">
            <w:pPr>
              <w:spacing w:line="240" w:lineRule="auto"/>
              <w:ind w:right="-72"/>
              <w:jc w:val="right"/>
              <w:rPr>
                <w:color w:val="000000"/>
                <w:sz w:val="16"/>
                <w:szCs w:val="16"/>
                <w:lang w:val="en-GB"/>
              </w:rPr>
            </w:pPr>
            <w:r>
              <w:rPr>
                <w:color w:val="000000"/>
                <w:sz w:val="16"/>
                <w:szCs w:val="16"/>
                <w:lang w:val="en-GB"/>
              </w:rPr>
              <w:t>2,712,327,543</w:t>
            </w:r>
          </w:p>
        </w:tc>
      </w:tr>
    </w:tbl>
    <w:p w14:paraId="5A43EE3E" w14:textId="77777777" w:rsidR="00774890" w:rsidRDefault="00774890" w:rsidP="00774890">
      <w:pPr>
        <w:spacing w:line="240" w:lineRule="auto"/>
        <w:jc w:val="both"/>
        <w:rPr>
          <w:rFonts w:cs="Arial"/>
          <w:sz w:val="18"/>
          <w:szCs w:val="18"/>
          <w:lang w:val="en-GB"/>
        </w:rPr>
      </w:pPr>
    </w:p>
    <w:p w14:paraId="7B179976" w14:textId="587A1BD5" w:rsidR="00DF324A" w:rsidRPr="00DF324A" w:rsidRDefault="007815BA" w:rsidP="00DF324A">
      <w:pPr>
        <w:spacing w:line="240" w:lineRule="auto"/>
        <w:jc w:val="both"/>
        <w:rPr>
          <w:rFonts w:eastAsia="Arial Unicode MS" w:cs="Arial"/>
          <w:color w:val="000000"/>
          <w:sz w:val="18"/>
          <w:szCs w:val="18"/>
        </w:rPr>
      </w:pPr>
      <w:r w:rsidRPr="00EB5B49">
        <w:rPr>
          <w:rFonts w:eastAsia="Arial Unicode MS" w:cs="Arial"/>
          <w:color w:val="000000"/>
          <w:spacing w:val="-4"/>
          <w:sz w:val="18"/>
          <w:szCs w:val="18"/>
        </w:rPr>
        <w:t xml:space="preserve">The </w:t>
      </w:r>
      <w:r w:rsidR="00DF324A" w:rsidRPr="00EB5B49">
        <w:rPr>
          <w:rFonts w:eastAsia="Arial Unicode MS" w:cs="Arial"/>
          <w:color w:val="000000"/>
          <w:spacing w:val="-4"/>
          <w:sz w:val="18"/>
          <w:szCs w:val="18"/>
        </w:rPr>
        <w:t xml:space="preserve">following financial assets and financial liabilities measured at amortised cost where their carrying </w:t>
      </w:r>
      <w:r w:rsidR="0009228E" w:rsidRPr="00EB5B49">
        <w:rPr>
          <w:rFonts w:eastAsia="Arial Unicode MS" w:cs="Arial"/>
          <w:color w:val="000000"/>
          <w:spacing w:val="-4"/>
          <w:sz w:val="18"/>
          <w:szCs w:val="18"/>
        </w:rPr>
        <w:t>amount</w:t>
      </w:r>
      <w:r w:rsidR="00DF324A" w:rsidRPr="00EB5B49">
        <w:rPr>
          <w:rFonts w:eastAsia="Arial Unicode MS" w:cs="Arial"/>
          <w:color w:val="000000"/>
          <w:spacing w:val="-4"/>
          <w:sz w:val="18"/>
          <w:szCs w:val="18"/>
        </w:rPr>
        <w:t xml:space="preserve"> approximate</w:t>
      </w:r>
      <w:r w:rsidRPr="00EB5B49">
        <w:rPr>
          <w:rFonts w:eastAsia="Arial Unicode MS" w:cs="Arial"/>
          <w:color w:val="000000"/>
          <w:spacing w:val="-4"/>
          <w:sz w:val="18"/>
          <w:szCs w:val="18"/>
        </w:rPr>
        <w:t>s</w:t>
      </w:r>
      <w:r w:rsidR="00DF324A" w:rsidRPr="00DF324A">
        <w:rPr>
          <w:rFonts w:eastAsia="Arial Unicode MS" w:cs="Arial"/>
          <w:color w:val="000000"/>
          <w:sz w:val="18"/>
          <w:szCs w:val="18"/>
        </w:rPr>
        <w:t xml:space="preserve"> fair value</w:t>
      </w:r>
    </w:p>
    <w:p w14:paraId="53673502" w14:textId="77777777" w:rsidR="00DF324A" w:rsidRPr="00DF324A" w:rsidRDefault="00DF324A" w:rsidP="00DF324A">
      <w:pPr>
        <w:spacing w:line="240" w:lineRule="auto"/>
        <w:ind w:left="540" w:hanging="540"/>
        <w:rPr>
          <w:rFonts w:eastAsia="Arial Unicode MS" w:cs="Arial"/>
          <w:b/>
          <w:bCs/>
          <w:color w:val="CF4A02"/>
          <w:sz w:val="18"/>
          <w:szCs w:val="18"/>
        </w:rPr>
      </w:pPr>
    </w:p>
    <w:tbl>
      <w:tblPr>
        <w:tblW w:w="9477" w:type="dxa"/>
        <w:tblInd w:w="108" w:type="dxa"/>
        <w:tblLook w:val="04A0" w:firstRow="1" w:lastRow="0" w:firstColumn="1" w:lastColumn="0" w:noHBand="0" w:noVBand="1"/>
      </w:tblPr>
      <w:tblGrid>
        <w:gridCol w:w="4732"/>
        <w:gridCol w:w="4745"/>
      </w:tblGrid>
      <w:tr w:rsidR="00DF324A" w:rsidRPr="00DF324A" w14:paraId="5CD77AFA" w14:textId="77777777" w:rsidTr="0047571E">
        <w:tc>
          <w:tcPr>
            <w:tcW w:w="4732" w:type="dxa"/>
            <w:tcBorders>
              <w:top w:val="single" w:sz="4" w:space="0" w:color="auto"/>
              <w:bottom w:val="single" w:sz="4" w:space="0" w:color="auto"/>
            </w:tcBorders>
            <w:shd w:val="clear" w:color="auto" w:fill="auto"/>
          </w:tcPr>
          <w:p w14:paraId="3969725B" w14:textId="77777777" w:rsidR="00DF324A" w:rsidRPr="00DF324A" w:rsidRDefault="00DF324A" w:rsidP="00DF324A">
            <w:pPr>
              <w:spacing w:line="240" w:lineRule="auto"/>
              <w:jc w:val="center"/>
              <w:rPr>
                <w:rFonts w:eastAsia="Arial Unicode MS" w:cs="Arial"/>
                <w:b/>
                <w:bCs/>
                <w:color w:val="000000"/>
                <w:sz w:val="18"/>
                <w:szCs w:val="18"/>
              </w:rPr>
            </w:pPr>
            <w:r w:rsidRPr="00DF324A">
              <w:rPr>
                <w:rFonts w:eastAsia="Arial Unicode MS" w:cs="Arial"/>
                <w:b/>
                <w:bCs/>
                <w:color w:val="000000"/>
                <w:sz w:val="18"/>
                <w:szCs w:val="18"/>
              </w:rPr>
              <w:t xml:space="preserve">Consolidated financial </w:t>
            </w:r>
            <w:r w:rsidR="00BA0A6D">
              <w:rPr>
                <w:rFonts w:eastAsia="Arial Unicode MS" w:cs="Arial"/>
                <w:b/>
                <w:bCs/>
                <w:color w:val="000000"/>
                <w:sz w:val="18"/>
                <w:szCs w:val="18"/>
              </w:rPr>
              <w:t>statements</w:t>
            </w:r>
          </w:p>
        </w:tc>
        <w:tc>
          <w:tcPr>
            <w:tcW w:w="4745" w:type="dxa"/>
            <w:tcBorders>
              <w:top w:val="single" w:sz="4" w:space="0" w:color="auto"/>
              <w:bottom w:val="single" w:sz="4" w:space="0" w:color="auto"/>
            </w:tcBorders>
            <w:shd w:val="clear" w:color="auto" w:fill="auto"/>
          </w:tcPr>
          <w:p w14:paraId="1D54E4BA" w14:textId="77777777" w:rsidR="00DF324A" w:rsidRPr="00DF324A" w:rsidRDefault="00DF324A" w:rsidP="00DF324A">
            <w:pPr>
              <w:spacing w:line="240" w:lineRule="auto"/>
              <w:jc w:val="center"/>
              <w:rPr>
                <w:rFonts w:eastAsia="Arial Unicode MS" w:cs="Arial"/>
                <w:b/>
                <w:bCs/>
                <w:color w:val="000000"/>
                <w:sz w:val="18"/>
                <w:szCs w:val="18"/>
              </w:rPr>
            </w:pPr>
            <w:r w:rsidRPr="00DF324A">
              <w:rPr>
                <w:rFonts w:eastAsia="Arial Unicode MS" w:cs="Arial"/>
                <w:b/>
                <w:bCs/>
                <w:color w:val="000000"/>
                <w:sz w:val="18"/>
                <w:szCs w:val="18"/>
              </w:rPr>
              <w:t xml:space="preserve">Separate financial </w:t>
            </w:r>
            <w:r w:rsidR="00BA0A6D">
              <w:rPr>
                <w:rFonts w:eastAsia="Arial Unicode MS" w:cs="Arial"/>
                <w:b/>
                <w:bCs/>
                <w:color w:val="000000"/>
                <w:sz w:val="18"/>
                <w:szCs w:val="18"/>
              </w:rPr>
              <w:t>statements</w:t>
            </w:r>
          </w:p>
        </w:tc>
      </w:tr>
      <w:tr w:rsidR="00DF324A" w:rsidRPr="00DF324A" w14:paraId="5B12F4C5" w14:textId="77777777" w:rsidTr="001C6D81">
        <w:tc>
          <w:tcPr>
            <w:tcW w:w="4732" w:type="dxa"/>
            <w:tcBorders>
              <w:top w:val="single" w:sz="4" w:space="0" w:color="auto"/>
            </w:tcBorders>
            <w:shd w:val="clear" w:color="auto" w:fill="auto"/>
          </w:tcPr>
          <w:p w14:paraId="5195A6A1" w14:textId="77777777" w:rsidR="00DF324A" w:rsidRPr="00DF324A" w:rsidRDefault="00DF324A" w:rsidP="00DF324A">
            <w:pPr>
              <w:spacing w:line="240" w:lineRule="auto"/>
              <w:rPr>
                <w:rFonts w:eastAsia="Arial Unicode MS" w:cs="Arial"/>
                <w:b/>
                <w:bCs/>
                <w:color w:val="000000"/>
                <w:sz w:val="18"/>
                <w:szCs w:val="18"/>
              </w:rPr>
            </w:pPr>
          </w:p>
        </w:tc>
        <w:tc>
          <w:tcPr>
            <w:tcW w:w="4745" w:type="dxa"/>
            <w:tcBorders>
              <w:top w:val="single" w:sz="4" w:space="0" w:color="auto"/>
            </w:tcBorders>
            <w:shd w:val="clear" w:color="auto" w:fill="auto"/>
          </w:tcPr>
          <w:p w14:paraId="75265836" w14:textId="77777777" w:rsidR="00DF324A" w:rsidRPr="00DF324A" w:rsidRDefault="00DF324A" w:rsidP="00DF324A">
            <w:pPr>
              <w:spacing w:line="240" w:lineRule="auto"/>
              <w:rPr>
                <w:rFonts w:eastAsia="Arial Unicode MS" w:cs="Arial"/>
                <w:b/>
                <w:bCs/>
                <w:color w:val="000000"/>
                <w:sz w:val="18"/>
                <w:szCs w:val="18"/>
              </w:rPr>
            </w:pPr>
          </w:p>
        </w:tc>
      </w:tr>
      <w:tr w:rsidR="00DF324A" w:rsidRPr="00DF324A" w14:paraId="19EE554A" w14:textId="77777777" w:rsidTr="001C6D81">
        <w:tc>
          <w:tcPr>
            <w:tcW w:w="4732" w:type="dxa"/>
            <w:shd w:val="clear" w:color="auto" w:fill="auto"/>
          </w:tcPr>
          <w:p w14:paraId="01450BCD" w14:textId="77777777" w:rsidR="00DF324A" w:rsidRPr="00DF324A" w:rsidRDefault="00DF324A" w:rsidP="00DF324A">
            <w:pPr>
              <w:spacing w:line="240" w:lineRule="auto"/>
              <w:ind w:left="-101"/>
              <w:rPr>
                <w:rFonts w:eastAsia="Arial Unicode MS" w:cs="Arial"/>
                <w:b/>
                <w:bCs/>
                <w:color w:val="000000"/>
                <w:sz w:val="18"/>
                <w:szCs w:val="18"/>
              </w:rPr>
            </w:pPr>
            <w:r w:rsidRPr="00DF324A">
              <w:rPr>
                <w:rFonts w:eastAsia="Arial Unicode MS" w:cs="Arial"/>
                <w:b/>
                <w:bCs/>
                <w:color w:val="000000"/>
                <w:sz w:val="18"/>
                <w:szCs w:val="18"/>
              </w:rPr>
              <w:t>Financial assets</w:t>
            </w:r>
          </w:p>
        </w:tc>
        <w:tc>
          <w:tcPr>
            <w:tcW w:w="4745" w:type="dxa"/>
            <w:shd w:val="clear" w:color="auto" w:fill="auto"/>
          </w:tcPr>
          <w:p w14:paraId="50E26FF8" w14:textId="77777777" w:rsidR="00DF324A" w:rsidRPr="00DF324A" w:rsidRDefault="00DF324A" w:rsidP="00DF324A">
            <w:pPr>
              <w:spacing w:line="240" w:lineRule="auto"/>
              <w:rPr>
                <w:rFonts w:eastAsia="Arial Unicode MS" w:cs="Arial"/>
                <w:b/>
                <w:bCs/>
                <w:color w:val="000000"/>
                <w:sz w:val="18"/>
                <w:szCs w:val="18"/>
              </w:rPr>
            </w:pPr>
            <w:r w:rsidRPr="00DF324A">
              <w:rPr>
                <w:rFonts w:eastAsia="Arial Unicode MS" w:cs="Arial"/>
                <w:b/>
                <w:bCs/>
                <w:color w:val="000000"/>
                <w:sz w:val="18"/>
                <w:szCs w:val="18"/>
              </w:rPr>
              <w:t>Financial assets</w:t>
            </w:r>
          </w:p>
        </w:tc>
      </w:tr>
      <w:tr w:rsidR="00DF324A" w:rsidRPr="00DF324A" w14:paraId="06430B15" w14:textId="77777777" w:rsidTr="001C6D81">
        <w:tc>
          <w:tcPr>
            <w:tcW w:w="4732" w:type="dxa"/>
            <w:shd w:val="clear" w:color="auto" w:fill="auto"/>
          </w:tcPr>
          <w:p w14:paraId="674AAECE" w14:textId="77777777" w:rsidR="00DF324A" w:rsidRPr="00DF324A" w:rsidRDefault="00DF324A" w:rsidP="00DF324A">
            <w:pPr>
              <w:spacing w:line="240" w:lineRule="auto"/>
              <w:ind w:left="-101"/>
              <w:rPr>
                <w:rFonts w:eastAsia="Arial Unicode MS" w:cs="Arial"/>
                <w:color w:val="000000"/>
                <w:sz w:val="18"/>
                <w:szCs w:val="18"/>
              </w:rPr>
            </w:pPr>
            <w:r w:rsidRPr="00DF324A">
              <w:rPr>
                <w:rFonts w:eastAsia="Arial Unicode MS" w:cs="Arial"/>
                <w:color w:val="000000"/>
                <w:sz w:val="18"/>
                <w:szCs w:val="18"/>
              </w:rPr>
              <w:t xml:space="preserve">   - Cash and cash equivalents</w:t>
            </w:r>
          </w:p>
        </w:tc>
        <w:tc>
          <w:tcPr>
            <w:tcW w:w="4745" w:type="dxa"/>
            <w:shd w:val="clear" w:color="auto" w:fill="auto"/>
          </w:tcPr>
          <w:p w14:paraId="3720F425" w14:textId="77777777" w:rsidR="00DF324A" w:rsidRPr="00DF324A" w:rsidRDefault="00DF324A" w:rsidP="00DF324A">
            <w:pPr>
              <w:spacing w:line="240" w:lineRule="auto"/>
              <w:rPr>
                <w:rFonts w:eastAsia="Arial Unicode MS" w:cs="Arial"/>
                <w:color w:val="000000"/>
                <w:sz w:val="18"/>
                <w:szCs w:val="18"/>
              </w:rPr>
            </w:pPr>
            <w:r w:rsidRPr="00DF324A">
              <w:rPr>
                <w:rFonts w:eastAsia="Arial Unicode MS" w:cs="Arial"/>
                <w:color w:val="000000"/>
                <w:sz w:val="18"/>
                <w:szCs w:val="18"/>
              </w:rPr>
              <w:t xml:space="preserve">   - Cash and cash equivalents</w:t>
            </w:r>
          </w:p>
        </w:tc>
      </w:tr>
      <w:tr w:rsidR="00DF324A" w:rsidRPr="00DF324A" w14:paraId="2A3C2EE0" w14:textId="77777777" w:rsidTr="001C6D81">
        <w:trPr>
          <w:trHeight w:val="147"/>
        </w:trPr>
        <w:tc>
          <w:tcPr>
            <w:tcW w:w="4732" w:type="dxa"/>
            <w:shd w:val="clear" w:color="auto" w:fill="auto"/>
          </w:tcPr>
          <w:p w14:paraId="550CDDB9" w14:textId="77777777" w:rsidR="00DF324A" w:rsidRPr="00DF324A" w:rsidRDefault="00DF324A" w:rsidP="00DF324A">
            <w:pPr>
              <w:spacing w:line="240" w:lineRule="auto"/>
              <w:ind w:left="-101"/>
              <w:rPr>
                <w:rFonts w:eastAsia="Arial Unicode MS" w:cs="Arial"/>
                <w:color w:val="000000"/>
                <w:sz w:val="18"/>
                <w:szCs w:val="18"/>
              </w:rPr>
            </w:pPr>
            <w:r w:rsidRPr="00DF324A">
              <w:rPr>
                <w:rFonts w:eastAsia="Arial Unicode MS" w:cs="Arial"/>
                <w:color w:val="000000"/>
                <w:sz w:val="18"/>
                <w:szCs w:val="18"/>
              </w:rPr>
              <w:t xml:space="preserve">   - Trade and other receivables, net</w:t>
            </w:r>
          </w:p>
        </w:tc>
        <w:tc>
          <w:tcPr>
            <w:tcW w:w="4745" w:type="dxa"/>
            <w:shd w:val="clear" w:color="auto" w:fill="auto"/>
          </w:tcPr>
          <w:p w14:paraId="69A2EBC7" w14:textId="77777777" w:rsidR="00DF324A" w:rsidRPr="00DF324A" w:rsidRDefault="00DF324A" w:rsidP="00DF324A">
            <w:pPr>
              <w:spacing w:line="240" w:lineRule="auto"/>
              <w:rPr>
                <w:rFonts w:eastAsia="Arial Unicode MS" w:cs="Arial"/>
                <w:color w:val="000000"/>
                <w:sz w:val="18"/>
                <w:szCs w:val="18"/>
              </w:rPr>
            </w:pPr>
            <w:r w:rsidRPr="00DF324A">
              <w:rPr>
                <w:rFonts w:eastAsia="Arial Unicode MS" w:cs="Arial"/>
                <w:color w:val="000000"/>
                <w:sz w:val="18"/>
                <w:szCs w:val="18"/>
              </w:rPr>
              <w:t xml:space="preserve">   - Trade and other receivables, net</w:t>
            </w:r>
          </w:p>
        </w:tc>
      </w:tr>
      <w:tr w:rsidR="00DF324A" w:rsidRPr="00281D6F" w14:paraId="7C4373FB" w14:textId="77777777" w:rsidTr="001C6D81">
        <w:trPr>
          <w:trHeight w:val="147"/>
        </w:trPr>
        <w:tc>
          <w:tcPr>
            <w:tcW w:w="4732" w:type="dxa"/>
            <w:shd w:val="clear" w:color="auto" w:fill="auto"/>
          </w:tcPr>
          <w:p w14:paraId="61DF0B55" w14:textId="77777777" w:rsidR="00DF324A" w:rsidRPr="00DF324A" w:rsidRDefault="00DF324A" w:rsidP="00DF324A">
            <w:pPr>
              <w:spacing w:line="240" w:lineRule="auto"/>
              <w:ind w:left="-101"/>
              <w:rPr>
                <w:rFonts w:eastAsia="Arial Unicode MS" w:cs="Arial"/>
                <w:color w:val="000000"/>
                <w:sz w:val="18"/>
                <w:szCs w:val="18"/>
              </w:rPr>
            </w:pPr>
            <w:r w:rsidRPr="00DF324A">
              <w:rPr>
                <w:rFonts w:eastAsia="Arial Unicode MS" w:cs="Arial"/>
                <w:color w:val="000000"/>
                <w:sz w:val="18"/>
                <w:szCs w:val="18"/>
              </w:rPr>
              <w:t xml:space="preserve">   - </w:t>
            </w:r>
            <w:r w:rsidRPr="00281D6F">
              <w:rPr>
                <w:rFonts w:eastAsia="Arial Unicode MS" w:cs="Arial"/>
                <w:color w:val="000000"/>
                <w:sz w:val="18"/>
                <w:szCs w:val="18"/>
              </w:rPr>
              <w:t>Farmer</w:t>
            </w:r>
            <w:r w:rsidRPr="00DF324A">
              <w:rPr>
                <w:rFonts w:eastAsia="Arial Unicode MS" w:cs="Arial"/>
                <w:color w:val="000000"/>
                <w:sz w:val="18"/>
                <w:szCs w:val="18"/>
              </w:rPr>
              <w:t xml:space="preserve"> receivables, net</w:t>
            </w:r>
          </w:p>
        </w:tc>
        <w:tc>
          <w:tcPr>
            <w:tcW w:w="4745" w:type="dxa"/>
            <w:shd w:val="clear" w:color="auto" w:fill="auto"/>
          </w:tcPr>
          <w:p w14:paraId="44C2B26A" w14:textId="511F9ACE" w:rsidR="00DF324A" w:rsidRPr="00281D6F" w:rsidRDefault="00DF324A" w:rsidP="00DF324A">
            <w:pPr>
              <w:spacing w:line="240" w:lineRule="auto"/>
              <w:rPr>
                <w:rFonts w:eastAsia="Arial Unicode MS" w:cs="Arial"/>
                <w:color w:val="000000"/>
                <w:sz w:val="18"/>
                <w:szCs w:val="18"/>
              </w:rPr>
            </w:pPr>
            <w:r w:rsidRPr="00DF324A">
              <w:rPr>
                <w:rFonts w:eastAsia="Arial Unicode MS" w:cs="Arial"/>
                <w:color w:val="000000"/>
                <w:sz w:val="18"/>
                <w:szCs w:val="18"/>
              </w:rPr>
              <w:t xml:space="preserve">   </w:t>
            </w:r>
            <w:r w:rsidR="000A6467">
              <w:rPr>
                <w:rFonts w:eastAsia="Arial Unicode MS" w:cs="Arial"/>
                <w:color w:val="000000"/>
                <w:sz w:val="18"/>
                <w:szCs w:val="18"/>
              </w:rPr>
              <w:t xml:space="preserve">- Short - term borrowings to </w:t>
            </w:r>
            <w:r w:rsidR="00383E96">
              <w:rPr>
                <w:rFonts w:eastAsia="Arial Unicode MS" w:cs="Arial"/>
                <w:color w:val="000000"/>
                <w:sz w:val="18"/>
                <w:szCs w:val="18"/>
              </w:rPr>
              <w:t>a subsidiary</w:t>
            </w:r>
          </w:p>
        </w:tc>
      </w:tr>
      <w:tr w:rsidR="00702E99" w:rsidRPr="00281D6F" w14:paraId="4B0FC83E" w14:textId="77777777" w:rsidTr="001C6D81">
        <w:trPr>
          <w:trHeight w:val="147"/>
        </w:trPr>
        <w:tc>
          <w:tcPr>
            <w:tcW w:w="4732" w:type="dxa"/>
            <w:shd w:val="clear" w:color="auto" w:fill="auto"/>
          </w:tcPr>
          <w:p w14:paraId="42C55E77" w14:textId="77777777" w:rsidR="00702E99" w:rsidRPr="00DF324A" w:rsidRDefault="00702E99" w:rsidP="00702E99">
            <w:pPr>
              <w:spacing w:line="240" w:lineRule="auto"/>
              <w:ind w:left="-101"/>
              <w:rPr>
                <w:rFonts w:eastAsia="Arial Unicode MS" w:cs="Arial"/>
                <w:color w:val="000000"/>
                <w:sz w:val="18"/>
                <w:szCs w:val="18"/>
              </w:rPr>
            </w:pPr>
            <w:r w:rsidRPr="00DF324A">
              <w:rPr>
                <w:rFonts w:eastAsia="Arial Unicode MS" w:cs="Arial"/>
                <w:color w:val="000000"/>
                <w:sz w:val="18"/>
                <w:szCs w:val="18"/>
              </w:rPr>
              <w:t xml:space="preserve">   - </w:t>
            </w:r>
            <w:r>
              <w:rPr>
                <w:rFonts w:eastAsia="Arial Unicode MS" w:cs="Arial"/>
                <w:color w:val="000000"/>
                <w:sz w:val="18"/>
                <w:szCs w:val="18"/>
              </w:rPr>
              <w:t>Non-current farmer receivables, net</w:t>
            </w:r>
          </w:p>
        </w:tc>
        <w:tc>
          <w:tcPr>
            <w:tcW w:w="4745" w:type="dxa"/>
            <w:shd w:val="clear" w:color="auto" w:fill="auto"/>
          </w:tcPr>
          <w:p w14:paraId="28C5E5DB" w14:textId="45D87B76" w:rsidR="00702E99" w:rsidRPr="00D27840" w:rsidRDefault="00702E99" w:rsidP="00702E99">
            <w:pPr>
              <w:spacing w:line="240" w:lineRule="auto"/>
              <w:rPr>
                <w:rFonts w:eastAsia="Arial Unicode MS" w:cs="Arial"/>
                <w:color w:val="000000"/>
                <w:sz w:val="18"/>
                <w:szCs w:val="18"/>
              </w:rPr>
            </w:pPr>
            <w:r w:rsidRPr="00DF324A">
              <w:rPr>
                <w:rFonts w:eastAsia="Arial Unicode MS" w:cs="Arial"/>
                <w:color w:val="000000"/>
                <w:sz w:val="18"/>
                <w:szCs w:val="18"/>
              </w:rPr>
              <w:t xml:space="preserve">  </w:t>
            </w:r>
            <w:r>
              <w:rPr>
                <w:rFonts w:eastAsia="Arial Unicode MS" w:cs="Arial"/>
                <w:color w:val="000000"/>
                <w:sz w:val="18"/>
                <w:szCs w:val="18"/>
              </w:rPr>
              <w:t xml:space="preserve"> </w:t>
            </w:r>
            <w:r w:rsidR="000A6467" w:rsidRPr="00DF324A">
              <w:rPr>
                <w:rFonts w:eastAsia="Arial Unicode MS" w:cs="Arial"/>
                <w:color w:val="000000"/>
                <w:sz w:val="18"/>
                <w:szCs w:val="18"/>
              </w:rPr>
              <w:t xml:space="preserve">- </w:t>
            </w:r>
            <w:r w:rsidR="000A6467">
              <w:rPr>
                <w:rFonts w:eastAsia="Arial Unicode MS" w:cs="Arial"/>
                <w:color w:val="000000"/>
                <w:sz w:val="18"/>
                <w:szCs w:val="18"/>
              </w:rPr>
              <w:t>Long - term borrowings to related parties</w:t>
            </w:r>
          </w:p>
        </w:tc>
      </w:tr>
      <w:tr w:rsidR="00702E99" w:rsidRPr="00281D6F" w14:paraId="2A8DF30D" w14:textId="77777777" w:rsidTr="001C6D81">
        <w:trPr>
          <w:trHeight w:val="147"/>
        </w:trPr>
        <w:tc>
          <w:tcPr>
            <w:tcW w:w="4732" w:type="dxa"/>
            <w:shd w:val="clear" w:color="auto" w:fill="auto"/>
          </w:tcPr>
          <w:p w14:paraId="3781C984" w14:textId="77777777" w:rsidR="00702E99" w:rsidRPr="00DF324A" w:rsidRDefault="00702E99" w:rsidP="00702E99">
            <w:pPr>
              <w:spacing w:line="240" w:lineRule="auto"/>
              <w:ind w:left="-101"/>
              <w:rPr>
                <w:rFonts w:eastAsia="Arial Unicode MS" w:cs="Arial"/>
                <w:color w:val="000000"/>
                <w:sz w:val="18"/>
                <w:szCs w:val="18"/>
              </w:rPr>
            </w:pPr>
            <w:r w:rsidRPr="00DF324A">
              <w:rPr>
                <w:rFonts w:eastAsia="Arial Unicode MS" w:cs="Arial"/>
                <w:color w:val="000000"/>
                <w:sz w:val="18"/>
                <w:szCs w:val="18"/>
              </w:rPr>
              <w:t xml:space="preserve">   - </w:t>
            </w:r>
            <w:r>
              <w:rPr>
                <w:rFonts w:eastAsia="Arial Unicode MS" w:cs="Arial"/>
                <w:color w:val="000000"/>
                <w:sz w:val="18"/>
                <w:szCs w:val="18"/>
              </w:rPr>
              <w:t>Accrued income - Office of the Cane and Sugar Fund</w:t>
            </w:r>
          </w:p>
        </w:tc>
        <w:tc>
          <w:tcPr>
            <w:tcW w:w="4745" w:type="dxa"/>
            <w:shd w:val="clear" w:color="auto" w:fill="auto"/>
          </w:tcPr>
          <w:p w14:paraId="091CA260" w14:textId="1F4CCA97" w:rsidR="00702E99" w:rsidRPr="00DF324A" w:rsidRDefault="000A6467" w:rsidP="00702E99">
            <w:pPr>
              <w:spacing w:line="240" w:lineRule="auto"/>
              <w:rPr>
                <w:rFonts w:eastAsia="Arial Unicode MS" w:cs="Arial"/>
                <w:color w:val="000000"/>
                <w:sz w:val="18"/>
                <w:szCs w:val="18"/>
              </w:rPr>
            </w:pPr>
            <w:r>
              <w:rPr>
                <w:rFonts w:eastAsia="Arial Unicode MS" w:cs="Arial"/>
                <w:color w:val="000000"/>
                <w:sz w:val="18"/>
                <w:szCs w:val="18"/>
              </w:rPr>
              <w:t xml:space="preserve">   </w:t>
            </w:r>
            <w:r w:rsidRPr="00DF324A">
              <w:rPr>
                <w:rFonts w:eastAsia="Arial Unicode MS" w:cs="Arial"/>
                <w:color w:val="000000"/>
                <w:sz w:val="18"/>
                <w:szCs w:val="18"/>
              </w:rPr>
              <w:t xml:space="preserve">- </w:t>
            </w:r>
            <w:r w:rsidRPr="00281D6F">
              <w:rPr>
                <w:rFonts w:eastAsia="Arial Unicode MS" w:cs="Arial"/>
                <w:color w:val="000000"/>
                <w:sz w:val="18"/>
                <w:szCs w:val="18"/>
              </w:rPr>
              <w:t>Other non-current assets</w:t>
            </w:r>
          </w:p>
        </w:tc>
      </w:tr>
      <w:tr w:rsidR="00702E99" w:rsidRPr="00D27840" w14:paraId="57A284A8" w14:textId="77777777" w:rsidTr="001C6D81">
        <w:trPr>
          <w:trHeight w:val="147"/>
        </w:trPr>
        <w:tc>
          <w:tcPr>
            <w:tcW w:w="4732" w:type="dxa"/>
            <w:shd w:val="clear" w:color="auto" w:fill="auto"/>
          </w:tcPr>
          <w:p w14:paraId="22B1F9B7" w14:textId="7D55F66F" w:rsidR="00702E99" w:rsidRPr="00D27840" w:rsidRDefault="00702E99" w:rsidP="00702E99">
            <w:pPr>
              <w:spacing w:line="240" w:lineRule="auto"/>
              <w:ind w:left="-101"/>
              <w:rPr>
                <w:rFonts w:eastAsia="Arial Unicode MS" w:cs="Arial"/>
                <w:color w:val="000000"/>
                <w:sz w:val="18"/>
                <w:szCs w:val="18"/>
              </w:rPr>
            </w:pPr>
            <w:r w:rsidRPr="00D27840">
              <w:rPr>
                <w:rFonts w:eastAsia="Arial Unicode MS" w:cs="Arial"/>
                <w:color w:val="000000"/>
                <w:sz w:val="18"/>
                <w:szCs w:val="18"/>
              </w:rPr>
              <w:t xml:space="preserve">   - Long-term </w:t>
            </w:r>
            <w:r>
              <w:rPr>
                <w:rFonts w:eastAsia="Arial Unicode MS" w:cs="Arial"/>
                <w:color w:val="000000"/>
                <w:sz w:val="18"/>
                <w:szCs w:val="18"/>
              </w:rPr>
              <w:t>borrowings</w:t>
            </w:r>
            <w:r w:rsidRPr="00D27840">
              <w:rPr>
                <w:rFonts w:eastAsia="Arial Unicode MS" w:cs="Arial"/>
                <w:color w:val="000000"/>
                <w:sz w:val="18"/>
                <w:szCs w:val="18"/>
              </w:rPr>
              <w:t xml:space="preserve"> to farmer receivables</w:t>
            </w:r>
            <w:r w:rsidR="00321703">
              <w:rPr>
                <w:rFonts w:eastAsia="Arial Unicode MS" w:cs="Arial"/>
                <w:color w:val="000000"/>
                <w:sz w:val="18"/>
                <w:szCs w:val="18"/>
              </w:rPr>
              <w:t>, net</w:t>
            </w:r>
          </w:p>
        </w:tc>
        <w:tc>
          <w:tcPr>
            <w:tcW w:w="4745" w:type="dxa"/>
            <w:shd w:val="clear" w:color="auto" w:fill="auto"/>
          </w:tcPr>
          <w:p w14:paraId="20C5999B" w14:textId="77777777" w:rsidR="00702E99" w:rsidRPr="00D27840" w:rsidRDefault="00702E99" w:rsidP="00702E99">
            <w:pPr>
              <w:spacing w:line="240" w:lineRule="auto"/>
              <w:rPr>
                <w:rFonts w:eastAsia="Arial Unicode MS" w:cs="Arial"/>
                <w:color w:val="000000"/>
                <w:sz w:val="18"/>
                <w:szCs w:val="18"/>
              </w:rPr>
            </w:pPr>
            <w:r w:rsidRPr="00DF324A">
              <w:rPr>
                <w:rFonts w:eastAsia="Arial Unicode MS" w:cs="Arial"/>
                <w:color w:val="000000"/>
                <w:sz w:val="18"/>
                <w:szCs w:val="18"/>
              </w:rPr>
              <w:t xml:space="preserve">  </w:t>
            </w:r>
            <w:r>
              <w:rPr>
                <w:rFonts w:eastAsia="Arial Unicode MS" w:cs="Arial"/>
                <w:color w:val="000000"/>
                <w:sz w:val="18"/>
                <w:szCs w:val="18"/>
              </w:rPr>
              <w:t xml:space="preserve"> </w:t>
            </w:r>
          </w:p>
        </w:tc>
      </w:tr>
      <w:tr w:rsidR="00702E99" w:rsidRPr="00DF324A" w14:paraId="0CA5A699" w14:textId="77777777" w:rsidTr="001C6D81">
        <w:trPr>
          <w:trHeight w:val="57"/>
        </w:trPr>
        <w:tc>
          <w:tcPr>
            <w:tcW w:w="4732" w:type="dxa"/>
            <w:shd w:val="clear" w:color="auto" w:fill="auto"/>
          </w:tcPr>
          <w:p w14:paraId="10C80776" w14:textId="77777777" w:rsidR="00702E99" w:rsidRPr="00DF324A" w:rsidRDefault="00702E99" w:rsidP="00702E99">
            <w:pPr>
              <w:spacing w:line="240" w:lineRule="auto"/>
              <w:ind w:left="-101"/>
              <w:rPr>
                <w:rFonts w:eastAsia="Arial Unicode MS" w:cs="Arial"/>
                <w:color w:val="000000"/>
                <w:sz w:val="18"/>
                <w:szCs w:val="18"/>
              </w:rPr>
            </w:pPr>
            <w:r w:rsidRPr="00DF324A">
              <w:rPr>
                <w:rFonts w:eastAsia="Arial Unicode MS" w:cs="Arial"/>
                <w:color w:val="000000"/>
                <w:sz w:val="18"/>
                <w:szCs w:val="18"/>
              </w:rPr>
              <w:t xml:space="preserve">   - </w:t>
            </w:r>
            <w:r w:rsidRPr="00281D6F">
              <w:rPr>
                <w:rFonts w:eastAsia="Arial Unicode MS" w:cs="Arial"/>
                <w:color w:val="000000"/>
                <w:sz w:val="18"/>
                <w:szCs w:val="18"/>
              </w:rPr>
              <w:t>Other non-current assets</w:t>
            </w:r>
          </w:p>
        </w:tc>
        <w:tc>
          <w:tcPr>
            <w:tcW w:w="4745" w:type="dxa"/>
            <w:shd w:val="clear" w:color="auto" w:fill="auto"/>
          </w:tcPr>
          <w:p w14:paraId="64D2F8F4" w14:textId="77777777" w:rsidR="00702E99" w:rsidRPr="00DF324A" w:rsidRDefault="00702E99" w:rsidP="00702E99">
            <w:pPr>
              <w:spacing w:line="240" w:lineRule="auto"/>
              <w:ind w:left="-101"/>
              <w:rPr>
                <w:rFonts w:eastAsia="Arial Unicode MS" w:cs="Arial"/>
                <w:color w:val="000000"/>
                <w:sz w:val="18"/>
                <w:szCs w:val="18"/>
              </w:rPr>
            </w:pPr>
          </w:p>
        </w:tc>
      </w:tr>
      <w:tr w:rsidR="00702E99" w:rsidRPr="00281D6F" w14:paraId="6868E1BC" w14:textId="77777777" w:rsidTr="001C6D81">
        <w:trPr>
          <w:trHeight w:val="57"/>
        </w:trPr>
        <w:tc>
          <w:tcPr>
            <w:tcW w:w="4732" w:type="dxa"/>
            <w:shd w:val="clear" w:color="auto" w:fill="auto"/>
          </w:tcPr>
          <w:p w14:paraId="49F4FC05" w14:textId="77777777" w:rsidR="00702E99" w:rsidRPr="00281D6F" w:rsidRDefault="00702E99" w:rsidP="00702E99">
            <w:pPr>
              <w:spacing w:line="240" w:lineRule="auto"/>
              <w:ind w:left="-101"/>
              <w:rPr>
                <w:rFonts w:eastAsia="Arial Unicode MS" w:cs="Arial"/>
                <w:color w:val="000000"/>
                <w:sz w:val="18"/>
                <w:szCs w:val="18"/>
              </w:rPr>
            </w:pPr>
          </w:p>
        </w:tc>
        <w:tc>
          <w:tcPr>
            <w:tcW w:w="4745" w:type="dxa"/>
            <w:shd w:val="clear" w:color="auto" w:fill="auto"/>
          </w:tcPr>
          <w:p w14:paraId="56752DBF" w14:textId="77777777" w:rsidR="00702E99" w:rsidRPr="00281D6F" w:rsidRDefault="00702E99" w:rsidP="00702E99">
            <w:pPr>
              <w:spacing w:line="240" w:lineRule="auto"/>
              <w:rPr>
                <w:rFonts w:eastAsia="Arial Unicode MS" w:cs="Arial"/>
                <w:color w:val="000000"/>
                <w:sz w:val="18"/>
                <w:szCs w:val="18"/>
              </w:rPr>
            </w:pPr>
          </w:p>
        </w:tc>
      </w:tr>
      <w:tr w:rsidR="00702E99" w:rsidRPr="00DF324A" w14:paraId="6CF980B4" w14:textId="77777777" w:rsidTr="001C6D81">
        <w:tc>
          <w:tcPr>
            <w:tcW w:w="4732" w:type="dxa"/>
            <w:shd w:val="clear" w:color="auto" w:fill="auto"/>
          </w:tcPr>
          <w:p w14:paraId="1AA8D1F9" w14:textId="77777777" w:rsidR="00702E99" w:rsidRPr="00DF324A" w:rsidRDefault="00702E99" w:rsidP="00702E99">
            <w:pPr>
              <w:spacing w:line="240" w:lineRule="auto"/>
              <w:ind w:left="-101"/>
              <w:rPr>
                <w:rFonts w:eastAsia="Arial Unicode MS" w:cs="Arial"/>
                <w:color w:val="000000"/>
                <w:sz w:val="18"/>
                <w:szCs w:val="18"/>
              </w:rPr>
            </w:pPr>
            <w:r w:rsidRPr="00DF324A">
              <w:rPr>
                <w:rFonts w:eastAsia="Arial Unicode MS" w:cs="Arial"/>
                <w:b/>
                <w:bCs/>
                <w:color w:val="000000"/>
                <w:sz w:val="18"/>
                <w:szCs w:val="18"/>
              </w:rPr>
              <w:t>Financial liabilities</w:t>
            </w:r>
          </w:p>
        </w:tc>
        <w:tc>
          <w:tcPr>
            <w:tcW w:w="4745" w:type="dxa"/>
            <w:shd w:val="clear" w:color="auto" w:fill="auto"/>
          </w:tcPr>
          <w:p w14:paraId="598C0DC7" w14:textId="77777777" w:rsidR="00702E99" w:rsidRPr="00281D6F" w:rsidRDefault="00702E99" w:rsidP="00702E99">
            <w:pPr>
              <w:spacing w:line="240" w:lineRule="auto"/>
              <w:rPr>
                <w:rFonts w:eastAsia="Arial Unicode MS" w:cs="Arial"/>
                <w:color w:val="000000"/>
                <w:sz w:val="18"/>
                <w:szCs w:val="18"/>
              </w:rPr>
            </w:pPr>
            <w:r w:rsidRPr="00DF324A">
              <w:rPr>
                <w:rFonts w:eastAsia="Arial Unicode MS" w:cs="Arial"/>
                <w:b/>
                <w:bCs/>
                <w:color w:val="000000"/>
                <w:sz w:val="18"/>
                <w:szCs w:val="18"/>
              </w:rPr>
              <w:t>Financial liabilities</w:t>
            </w:r>
          </w:p>
        </w:tc>
      </w:tr>
      <w:tr w:rsidR="00702E99" w:rsidRPr="00281D6F" w14:paraId="7ECDCF9F" w14:textId="77777777" w:rsidTr="001C6D81">
        <w:tc>
          <w:tcPr>
            <w:tcW w:w="4732" w:type="dxa"/>
            <w:shd w:val="clear" w:color="auto" w:fill="auto"/>
          </w:tcPr>
          <w:p w14:paraId="3ACB6B6F" w14:textId="77777777" w:rsidR="00702E99" w:rsidRPr="00DF324A" w:rsidRDefault="00702E99" w:rsidP="00702E99">
            <w:pPr>
              <w:spacing w:line="240" w:lineRule="auto"/>
              <w:ind w:left="-101"/>
              <w:rPr>
                <w:rFonts w:eastAsia="Arial Unicode MS" w:cs="Arial"/>
                <w:color w:val="000000"/>
                <w:sz w:val="18"/>
                <w:szCs w:val="18"/>
              </w:rPr>
            </w:pPr>
            <w:r w:rsidRPr="00DF324A">
              <w:rPr>
                <w:rFonts w:eastAsia="Arial Unicode MS" w:cs="Arial"/>
                <w:color w:val="000000"/>
                <w:sz w:val="18"/>
                <w:szCs w:val="18"/>
              </w:rPr>
              <w:t xml:space="preserve">   - </w:t>
            </w:r>
            <w:r w:rsidRPr="00281D6F">
              <w:rPr>
                <w:rFonts w:eastAsia="Arial Unicode MS" w:cs="Arial"/>
                <w:color w:val="000000"/>
                <w:sz w:val="18"/>
                <w:szCs w:val="18"/>
              </w:rPr>
              <w:t>Trade and other payables</w:t>
            </w:r>
          </w:p>
        </w:tc>
        <w:tc>
          <w:tcPr>
            <w:tcW w:w="4745" w:type="dxa"/>
            <w:shd w:val="clear" w:color="auto" w:fill="auto"/>
          </w:tcPr>
          <w:p w14:paraId="28E5467C" w14:textId="77777777" w:rsidR="00702E99" w:rsidRPr="00281D6F" w:rsidRDefault="00702E99" w:rsidP="00702E99">
            <w:pPr>
              <w:spacing w:line="240" w:lineRule="auto"/>
              <w:rPr>
                <w:rFonts w:eastAsia="Arial Unicode MS" w:cs="Arial"/>
                <w:color w:val="000000"/>
                <w:sz w:val="18"/>
                <w:szCs w:val="18"/>
                <w:highlight w:val="yellow"/>
              </w:rPr>
            </w:pPr>
            <w:r w:rsidRPr="00281D6F">
              <w:rPr>
                <w:rFonts w:eastAsia="Arial Unicode MS" w:cs="Arial"/>
                <w:color w:val="000000"/>
                <w:sz w:val="18"/>
                <w:szCs w:val="18"/>
              </w:rPr>
              <w:t xml:space="preserve">   - Trade and other payables</w:t>
            </w:r>
          </w:p>
        </w:tc>
      </w:tr>
      <w:tr w:rsidR="00702E99" w:rsidRPr="00DF324A" w14:paraId="101C5005" w14:textId="77777777" w:rsidTr="001C6D81">
        <w:tc>
          <w:tcPr>
            <w:tcW w:w="4732" w:type="dxa"/>
            <w:shd w:val="clear" w:color="auto" w:fill="auto"/>
          </w:tcPr>
          <w:p w14:paraId="38A2F907" w14:textId="77777777" w:rsidR="00702E99" w:rsidRPr="00DF324A" w:rsidRDefault="00702E99" w:rsidP="00702E99">
            <w:pPr>
              <w:spacing w:line="240" w:lineRule="auto"/>
              <w:ind w:left="-101"/>
              <w:rPr>
                <w:rFonts w:eastAsia="Arial Unicode MS" w:cs="Arial"/>
                <w:color w:val="000000"/>
                <w:sz w:val="18"/>
                <w:szCs w:val="18"/>
              </w:rPr>
            </w:pPr>
            <w:r w:rsidRPr="00DF324A">
              <w:rPr>
                <w:rFonts w:eastAsia="Arial Unicode MS" w:cs="Arial"/>
                <w:color w:val="000000"/>
                <w:sz w:val="18"/>
                <w:szCs w:val="18"/>
              </w:rPr>
              <w:t xml:space="preserve">   - </w:t>
            </w:r>
            <w:r w:rsidRPr="00281D6F">
              <w:rPr>
                <w:rFonts w:eastAsia="Arial Unicode MS" w:cs="Arial"/>
                <w:color w:val="000000"/>
                <w:sz w:val="18"/>
                <w:szCs w:val="18"/>
              </w:rPr>
              <w:t xml:space="preserve">Short-term </w:t>
            </w:r>
            <w:r>
              <w:rPr>
                <w:rFonts w:eastAsia="Arial Unicode MS" w:cs="Arial"/>
                <w:color w:val="000000"/>
                <w:sz w:val="18"/>
                <w:szCs w:val="18"/>
              </w:rPr>
              <w:t>borrowings</w:t>
            </w:r>
            <w:r w:rsidRPr="00281D6F">
              <w:rPr>
                <w:rFonts w:eastAsia="Arial Unicode MS" w:cs="Arial"/>
                <w:color w:val="000000"/>
                <w:sz w:val="18"/>
                <w:szCs w:val="18"/>
              </w:rPr>
              <w:t xml:space="preserve"> from financial institutions</w:t>
            </w:r>
          </w:p>
        </w:tc>
        <w:tc>
          <w:tcPr>
            <w:tcW w:w="4745" w:type="dxa"/>
            <w:shd w:val="clear" w:color="auto" w:fill="auto"/>
          </w:tcPr>
          <w:p w14:paraId="5F385B88" w14:textId="61686F1E" w:rsidR="00702E99" w:rsidRPr="001C6D81" w:rsidRDefault="00820983" w:rsidP="00702E99">
            <w:pPr>
              <w:spacing w:line="240" w:lineRule="auto"/>
              <w:rPr>
                <w:rFonts w:eastAsia="Arial Unicode MS" w:cs="Arial"/>
                <w:color w:val="000000"/>
                <w:sz w:val="18"/>
                <w:szCs w:val="18"/>
              </w:rPr>
            </w:pPr>
            <w:r>
              <w:rPr>
                <w:rFonts w:eastAsia="Arial Unicode MS" w:cs="Arial"/>
                <w:color w:val="000000"/>
                <w:sz w:val="18"/>
                <w:szCs w:val="18"/>
              </w:rPr>
              <w:t xml:space="preserve"> </w:t>
            </w:r>
            <w:r w:rsidR="00A9230F" w:rsidRPr="00DF324A">
              <w:rPr>
                <w:rFonts w:eastAsia="Arial Unicode MS" w:cs="Arial"/>
                <w:color w:val="000000"/>
                <w:sz w:val="18"/>
                <w:szCs w:val="18"/>
              </w:rPr>
              <w:t xml:space="preserve">  - </w:t>
            </w:r>
            <w:r w:rsidR="00A9230F">
              <w:rPr>
                <w:rFonts w:eastAsia="Arial Unicode MS" w:cs="Arial"/>
                <w:color w:val="000000"/>
                <w:sz w:val="18"/>
                <w:szCs w:val="18"/>
              </w:rPr>
              <w:t>Short-term borrowings from others</w:t>
            </w:r>
          </w:p>
        </w:tc>
      </w:tr>
      <w:tr w:rsidR="00A9230F" w:rsidRPr="00DF324A" w14:paraId="58CB849A" w14:textId="77777777" w:rsidTr="001C6D81">
        <w:tc>
          <w:tcPr>
            <w:tcW w:w="4732" w:type="dxa"/>
            <w:shd w:val="clear" w:color="auto" w:fill="auto"/>
          </w:tcPr>
          <w:p w14:paraId="4EC4981B" w14:textId="618F81AB" w:rsidR="00A9230F" w:rsidRPr="00DF324A" w:rsidRDefault="00A9230F" w:rsidP="00702E99">
            <w:pPr>
              <w:spacing w:line="240" w:lineRule="auto"/>
              <w:ind w:left="-101"/>
              <w:rPr>
                <w:rFonts w:eastAsia="Arial Unicode MS" w:cs="Arial"/>
                <w:color w:val="000000"/>
                <w:sz w:val="18"/>
                <w:szCs w:val="18"/>
              </w:rPr>
            </w:pPr>
            <w:r w:rsidRPr="00DF324A">
              <w:rPr>
                <w:rFonts w:eastAsia="Arial Unicode MS" w:cs="Arial"/>
                <w:color w:val="000000"/>
                <w:sz w:val="18"/>
                <w:szCs w:val="18"/>
              </w:rPr>
              <w:t xml:space="preserve">   - </w:t>
            </w:r>
            <w:r>
              <w:rPr>
                <w:rFonts w:eastAsia="Arial Unicode MS" w:cs="Arial"/>
                <w:color w:val="000000"/>
                <w:sz w:val="18"/>
                <w:szCs w:val="18"/>
              </w:rPr>
              <w:t>Short-term borrowings from other</w:t>
            </w:r>
          </w:p>
        </w:tc>
        <w:tc>
          <w:tcPr>
            <w:tcW w:w="4745" w:type="dxa"/>
            <w:shd w:val="clear" w:color="auto" w:fill="auto"/>
          </w:tcPr>
          <w:p w14:paraId="670C2A9C" w14:textId="7E7BBB52" w:rsidR="00A9230F" w:rsidRDefault="00A9230F" w:rsidP="00702E99">
            <w:pPr>
              <w:spacing w:line="240" w:lineRule="auto"/>
              <w:rPr>
                <w:rFonts w:eastAsia="Arial Unicode MS" w:cs="Arial"/>
                <w:color w:val="000000"/>
                <w:sz w:val="18"/>
                <w:szCs w:val="18"/>
              </w:rPr>
            </w:pPr>
            <w:r>
              <w:rPr>
                <w:rFonts w:eastAsia="Arial Unicode MS" w:cs="Arial"/>
                <w:color w:val="000000"/>
                <w:sz w:val="18"/>
                <w:szCs w:val="18"/>
              </w:rPr>
              <w:t xml:space="preserve">   </w:t>
            </w:r>
            <w:r w:rsidRPr="00281D6F">
              <w:rPr>
                <w:rFonts w:eastAsia="Arial Unicode MS" w:cs="Arial"/>
                <w:color w:val="000000"/>
                <w:sz w:val="18"/>
                <w:szCs w:val="18"/>
              </w:rPr>
              <w:t>- Other non-current liabilities</w:t>
            </w:r>
          </w:p>
        </w:tc>
      </w:tr>
      <w:tr w:rsidR="00820983" w:rsidRPr="00DF324A" w14:paraId="649D0671" w14:textId="77777777" w:rsidTr="001C6D81">
        <w:tc>
          <w:tcPr>
            <w:tcW w:w="4732" w:type="dxa"/>
            <w:shd w:val="clear" w:color="auto" w:fill="auto"/>
          </w:tcPr>
          <w:p w14:paraId="29367A9A" w14:textId="43AA96CB" w:rsidR="00820983" w:rsidRPr="00DF324A" w:rsidRDefault="00820983" w:rsidP="00820983">
            <w:pPr>
              <w:spacing w:line="240" w:lineRule="auto"/>
              <w:ind w:left="-101"/>
              <w:rPr>
                <w:rFonts w:eastAsia="Arial Unicode MS" w:cs="Arial"/>
                <w:color w:val="000000"/>
                <w:sz w:val="18"/>
                <w:szCs w:val="18"/>
              </w:rPr>
            </w:pPr>
            <w:r w:rsidRPr="00DF324A">
              <w:rPr>
                <w:rFonts w:eastAsia="Arial Unicode MS" w:cs="Arial"/>
                <w:color w:val="000000"/>
                <w:sz w:val="18"/>
                <w:szCs w:val="18"/>
              </w:rPr>
              <w:t xml:space="preserve">   - Long-term </w:t>
            </w:r>
            <w:r>
              <w:rPr>
                <w:rFonts w:eastAsia="Arial Unicode MS" w:cs="Arial"/>
                <w:color w:val="000000"/>
                <w:sz w:val="18"/>
                <w:szCs w:val="18"/>
              </w:rPr>
              <w:t>borrowings</w:t>
            </w:r>
            <w:r w:rsidRPr="00DF324A">
              <w:rPr>
                <w:rFonts w:eastAsia="Arial Unicode MS" w:cs="Arial"/>
                <w:color w:val="000000"/>
                <w:sz w:val="18"/>
                <w:szCs w:val="18"/>
              </w:rPr>
              <w:t xml:space="preserve"> from financial institutions</w:t>
            </w:r>
            <w:r>
              <w:rPr>
                <w:rFonts w:eastAsia="Arial Unicode MS" w:cs="Arial"/>
                <w:color w:val="000000"/>
                <w:sz w:val="18"/>
                <w:szCs w:val="18"/>
              </w:rPr>
              <w:t xml:space="preserve"> </w:t>
            </w:r>
          </w:p>
        </w:tc>
        <w:tc>
          <w:tcPr>
            <w:tcW w:w="4745" w:type="dxa"/>
            <w:shd w:val="clear" w:color="auto" w:fill="auto"/>
          </w:tcPr>
          <w:p w14:paraId="2A0A34EC" w14:textId="6967CC12" w:rsidR="00820983" w:rsidRPr="00DF324A" w:rsidRDefault="00820983" w:rsidP="00820983">
            <w:pPr>
              <w:spacing w:line="240" w:lineRule="auto"/>
              <w:rPr>
                <w:rFonts w:eastAsia="Arial Unicode MS" w:cs="Arial"/>
                <w:color w:val="000000"/>
                <w:sz w:val="18"/>
                <w:szCs w:val="18"/>
              </w:rPr>
            </w:pPr>
          </w:p>
        </w:tc>
      </w:tr>
      <w:tr w:rsidR="00820983" w:rsidRPr="00DF324A" w14:paraId="06E2445F" w14:textId="77777777" w:rsidTr="001C6D81">
        <w:tc>
          <w:tcPr>
            <w:tcW w:w="4732" w:type="dxa"/>
            <w:shd w:val="clear" w:color="auto" w:fill="auto"/>
          </w:tcPr>
          <w:p w14:paraId="770D0C8B" w14:textId="2DEA16DE" w:rsidR="00820983" w:rsidRPr="00BA0A6D" w:rsidRDefault="00820983" w:rsidP="00820983">
            <w:pPr>
              <w:spacing w:line="240" w:lineRule="auto"/>
              <w:ind w:left="-101"/>
              <w:rPr>
                <w:rFonts w:eastAsia="Arial Unicode MS" w:cs="Arial"/>
                <w:color w:val="000000"/>
                <w:sz w:val="18"/>
                <w:szCs w:val="18"/>
              </w:rPr>
            </w:pPr>
            <w:r>
              <w:rPr>
                <w:rFonts w:eastAsia="Arial Unicode MS" w:cs="Arial"/>
                <w:color w:val="000000"/>
                <w:sz w:val="18"/>
                <w:szCs w:val="18"/>
              </w:rPr>
              <w:t xml:space="preserve">        and other</w:t>
            </w:r>
          </w:p>
        </w:tc>
        <w:tc>
          <w:tcPr>
            <w:tcW w:w="4745" w:type="dxa"/>
            <w:shd w:val="clear" w:color="auto" w:fill="auto"/>
          </w:tcPr>
          <w:p w14:paraId="4AA71520" w14:textId="21C496CB" w:rsidR="00820983" w:rsidRPr="001C6D81" w:rsidRDefault="00820983" w:rsidP="00820983">
            <w:pPr>
              <w:spacing w:line="240" w:lineRule="auto"/>
              <w:rPr>
                <w:rFonts w:eastAsia="Arial Unicode MS" w:cs="Arial"/>
                <w:b/>
                <w:bCs/>
                <w:color w:val="000000"/>
                <w:sz w:val="18"/>
                <w:szCs w:val="18"/>
              </w:rPr>
            </w:pPr>
            <w:r w:rsidRPr="00281D6F">
              <w:rPr>
                <w:rFonts w:eastAsia="Arial Unicode MS" w:cs="Arial"/>
                <w:color w:val="000000"/>
                <w:sz w:val="18"/>
                <w:szCs w:val="18"/>
              </w:rPr>
              <w:t xml:space="preserve">   </w:t>
            </w:r>
          </w:p>
        </w:tc>
      </w:tr>
      <w:tr w:rsidR="00820983" w:rsidRPr="00DF324A" w14:paraId="0B61CE40" w14:textId="77777777" w:rsidTr="001C6D81">
        <w:tc>
          <w:tcPr>
            <w:tcW w:w="4732" w:type="dxa"/>
            <w:shd w:val="clear" w:color="auto" w:fill="auto"/>
          </w:tcPr>
          <w:p w14:paraId="31659886" w14:textId="2D977426" w:rsidR="00820983" w:rsidRPr="00DF324A" w:rsidRDefault="00820983" w:rsidP="00820983">
            <w:pPr>
              <w:spacing w:line="240" w:lineRule="auto"/>
              <w:ind w:left="-101"/>
              <w:rPr>
                <w:rFonts w:eastAsia="Arial Unicode MS" w:cs="Arial"/>
                <w:color w:val="000000"/>
                <w:sz w:val="18"/>
                <w:szCs w:val="18"/>
              </w:rPr>
            </w:pPr>
            <w:r w:rsidRPr="00DF324A">
              <w:rPr>
                <w:rFonts w:eastAsia="Arial Unicode MS" w:cs="Arial"/>
                <w:color w:val="000000"/>
                <w:sz w:val="18"/>
                <w:szCs w:val="18"/>
              </w:rPr>
              <w:t xml:space="preserve">   - Long-term </w:t>
            </w:r>
            <w:r>
              <w:rPr>
                <w:rFonts w:eastAsia="Arial Unicode MS" w:cs="Arial"/>
                <w:color w:val="000000"/>
                <w:sz w:val="18"/>
                <w:szCs w:val="18"/>
              </w:rPr>
              <w:t>borrowings</w:t>
            </w:r>
            <w:r w:rsidRPr="00DF324A">
              <w:rPr>
                <w:rFonts w:eastAsia="Arial Unicode MS" w:cs="Arial"/>
                <w:color w:val="000000"/>
                <w:sz w:val="18"/>
                <w:szCs w:val="18"/>
              </w:rPr>
              <w:t xml:space="preserve"> from </w:t>
            </w:r>
            <w:r>
              <w:rPr>
                <w:rFonts w:eastAsia="Arial Unicode MS" w:cs="Arial"/>
                <w:color w:val="000000"/>
                <w:sz w:val="18"/>
                <w:szCs w:val="18"/>
              </w:rPr>
              <w:t>other related parties</w:t>
            </w:r>
          </w:p>
        </w:tc>
        <w:tc>
          <w:tcPr>
            <w:tcW w:w="4745" w:type="dxa"/>
            <w:shd w:val="clear" w:color="auto" w:fill="auto"/>
          </w:tcPr>
          <w:p w14:paraId="2199265F" w14:textId="77777777" w:rsidR="00820983" w:rsidRPr="00DF324A" w:rsidRDefault="00820983" w:rsidP="00820983">
            <w:pPr>
              <w:spacing w:line="240" w:lineRule="auto"/>
              <w:rPr>
                <w:rFonts w:eastAsia="Arial Unicode MS" w:cs="Arial"/>
                <w:color w:val="000000"/>
                <w:sz w:val="18"/>
                <w:szCs w:val="18"/>
              </w:rPr>
            </w:pPr>
          </w:p>
        </w:tc>
      </w:tr>
      <w:tr w:rsidR="00820983" w:rsidRPr="00DF324A" w14:paraId="7B2E57DF" w14:textId="77777777" w:rsidTr="001C6D81">
        <w:tc>
          <w:tcPr>
            <w:tcW w:w="4732" w:type="dxa"/>
            <w:shd w:val="clear" w:color="auto" w:fill="auto"/>
          </w:tcPr>
          <w:p w14:paraId="5B4E07FA" w14:textId="56354B1A" w:rsidR="00820983" w:rsidRDefault="00820983" w:rsidP="00820983">
            <w:pPr>
              <w:spacing w:line="240" w:lineRule="auto"/>
              <w:ind w:left="-101"/>
              <w:rPr>
                <w:rFonts w:eastAsia="Arial Unicode MS" w:cs="Arial"/>
                <w:color w:val="000000"/>
                <w:sz w:val="18"/>
                <w:szCs w:val="18"/>
              </w:rPr>
            </w:pPr>
            <w:r w:rsidRPr="00281D6F">
              <w:rPr>
                <w:rFonts w:eastAsia="Arial Unicode MS" w:cs="Arial"/>
                <w:color w:val="000000"/>
                <w:sz w:val="18"/>
                <w:szCs w:val="18"/>
              </w:rPr>
              <w:t xml:space="preserve">   - Other non-current </w:t>
            </w:r>
            <w:r>
              <w:rPr>
                <w:rFonts w:eastAsia="Arial Unicode MS" w:cs="Arial"/>
                <w:color w:val="000000"/>
                <w:sz w:val="18"/>
                <w:szCs w:val="18"/>
              </w:rPr>
              <w:t>l</w:t>
            </w:r>
            <w:r w:rsidRPr="00281D6F">
              <w:rPr>
                <w:rFonts w:eastAsia="Arial Unicode MS" w:cs="Arial"/>
                <w:color w:val="000000"/>
                <w:sz w:val="18"/>
                <w:szCs w:val="18"/>
              </w:rPr>
              <w:t>iabilities</w:t>
            </w:r>
          </w:p>
        </w:tc>
        <w:tc>
          <w:tcPr>
            <w:tcW w:w="4745" w:type="dxa"/>
            <w:shd w:val="clear" w:color="auto" w:fill="auto"/>
          </w:tcPr>
          <w:p w14:paraId="5B94EBFE" w14:textId="77777777" w:rsidR="00820983" w:rsidRPr="00DF324A" w:rsidRDefault="00820983" w:rsidP="00820983">
            <w:pPr>
              <w:spacing w:line="240" w:lineRule="auto"/>
              <w:rPr>
                <w:rFonts w:eastAsia="Arial Unicode MS" w:cs="Arial"/>
                <w:color w:val="000000"/>
                <w:sz w:val="18"/>
                <w:szCs w:val="18"/>
              </w:rPr>
            </w:pPr>
          </w:p>
        </w:tc>
      </w:tr>
    </w:tbl>
    <w:p w14:paraId="2605DD45" w14:textId="6F049F6A" w:rsidR="00CE523A" w:rsidRPr="00281D6F" w:rsidRDefault="00147ADA" w:rsidP="00774890">
      <w:pPr>
        <w:spacing w:line="240" w:lineRule="auto"/>
        <w:jc w:val="both"/>
        <w:rPr>
          <w:rFonts w:cs="Arial"/>
          <w:sz w:val="18"/>
          <w:szCs w:val="18"/>
          <w:lang w:val="en-GB"/>
        </w:rPr>
      </w:pPr>
      <w:r>
        <w:rPr>
          <w:rFonts w:cs="Arial"/>
          <w:sz w:val="18"/>
          <w:szCs w:val="18"/>
          <w:lang w:val="en-GB"/>
        </w:rPr>
        <w:br w:type="page"/>
      </w:r>
    </w:p>
    <w:p w14:paraId="4A066766" w14:textId="28E2C55D" w:rsidR="00281D6F" w:rsidRPr="00281D6F" w:rsidRDefault="00281D6F" w:rsidP="00281D6F">
      <w:pPr>
        <w:spacing w:line="240" w:lineRule="auto"/>
        <w:jc w:val="both"/>
        <w:rPr>
          <w:rFonts w:eastAsia="Arial" w:cs="Arial"/>
          <w:sz w:val="18"/>
          <w:szCs w:val="18"/>
          <w:lang w:val="en-GB" w:eastAsia="en-GB"/>
        </w:rPr>
      </w:pPr>
      <w:r w:rsidRPr="00EB5B49">
        <w:rPr>
          <w:rFonts w:eastAsia="Arial" w:cs="Arial"/>
          <w:spacing w:val="-4"/>
          <w:sz w:val="18"/>
          <w:szCs w:val="18"/>
          <w:lang w:val="en-GB" w:eastAsia="en-GB"/>
        </w:rPr>
        <w:t>The following table presents fair value of financial assets and liabilities</w:t>
      </w:r>
      <w:r w:rsidRPr="00EB5B49">
        <w:rPr>
          <w:rFonts w:eastAsia="Arial" w:cs="Cordia New" w:hint="cs"/>
          <w:spacing w:val="-4"/>
          <w:sz w:val="18"/>
          <w:szCs w:val="18"/>
          <w:cs/>
          <w:lang w:val="en-GB" w:eastAsia="en-GB"/>
        </w:rPr>
        <w:t xml:space="preserve"> </w:t>
      </w:r>
      <w:r w:rsidRPr="00EB5B49">
        <w:rPr>
          <w:rFonts w:eastAsia="Arial" w:cs="Cordia New"/>
          <w:spacing w:val="-4"/>
          <w:sz w:val="18"/>
          <w:szCs w:val="18"/>
          <w:lang w:val="en-GB" w:eastAsia="en-GB"/>
        </w:rPr>
        <w:t>recognised or disclosed by their fair value hierarchy</w:t>
      </w:r>
      <w:r w:rsidR="00BA0A6D" w:rsidRPr="00EB5B49">
        <w:rPr>
          <w:rFonts w:eastAsia="Arial" w:cs="Arial"/>
          <w:spacing w:val="-4"/>
          <w:sz w:val="18"/>
          <w:szCs w:val="18"/>
          <w:lang w:val="en-GB" w:eastAsia="en-GB"/>
        </w:rPr>
        <w:t>,</w:t>
      </w:r>
      <w:r w:rsidR="00BA0A6D">
        <w:rPr>
          <w:rFonts w:eastAsia="Arial" w:cs="Arial"/>
          <w:sz w:val="18"/>
          <w:szCs w:val="18"/>
          <w:lang w:val="en-GB" w:eastAsia="en-GB"/>
        </w:rPr>
        <w:t xml:space="preserve"> excluding </w:t>
      </w:r>
      <w:r w:rsidR="0009228E">
        <w:rPr>
          <w:rFonts w:eastAsia="Arial" w:cs="Arial"/>
          <w:sz w:val="18"/>
          <w:szCs w:val="18"/>
          <w:lang w:val="en-GB" w:eastAsia="en-GB"/>
        </w:rPr>
        <w:t>th</w:t>
      </w:r>
      <w:r w:rsidR="0022131B">
        <w:rPr>
          <w:rFonts w:eastAsia="Arial" w:cs="Arial"/>
          <w:sz w:val="18"/>
          <w:szCs w:val="18"/>
          <w:lang w:val="en-GB" w:eastAsia="en-GB"/>
        </w:rPr>
        <w:t>o</w:t>
      </w:r>
      <w:r w:rsidR="0009228E">
        <w:rPr>
          <w:rFonts w:eastAsia="Arial" w:cs="Arial"/>
          <w:sz w:val="18"/>
          <w:szCs w:val="18"/>
          <w:lang w:val="en-GB" w:eastAsia="en-GB"/>
        </w:rPr>
        <w:t>se with the carrying amount approximates fair value</w:t>
      </w:r>
      <w:r w:rsidR="00BA0A6D">
        <w:rPr>
          <w:rFonts w:eastAsia="Arial" w:cs="Arial"/>
          <w:sz w:val="18"/>
          <w:szCs w:val="18"/>
          <w:lang w:val="en-GB" w:eastAsia="en-GB"/>
        </w:rPr>
        <w:t>.</w:t>
      </w:r>
    </w:p>
    <w:p w14:paraId="72B98AE5" w14:textId="77777777" w:rsidR="00774890" w:rsidRDefault="00774890" w:rsidP="00774890">
      <w:pPr>
        <w:spacing w:line="240" w:lineRule="auto"/>
        <w:jc w:val="both"/>
        <w:rPr>
          <w:rFonts w:cs="Arial"/>
          <w:sz w:val="18"/>
          <w:szCs w:val="18"/>
          <w:lang w:val="en-GB"/>
        </w:rPr>
      </w:pPr>
    </w:p>
    <w:tbl>
      <w:tblPr>
        <w:tblW w:w="9462" w:type="dxa"/>
        <w:tblInd w:w="108" w:type="dxa"/>
        <w:tblLayout w:type="fixed"/>
        <w:tblLook w:val="04A0" w:firstRow="1" w:lastRow="0" w:firstColumn="1" w:lastColumn="0" w:noHBand="0" w:noVBand="1"/>
      </w:tblPr>
      <w:tblGrid>
        <w:gridCol w:w="1397"/>
        <w:gridCol w:w="806"/>
        <w:gridCol w:w="807"/>
        <w:gridCol w:w="806"/>
        <w:gridCol w:w="807"/>
        <w:gridCol w:w="806"/>
        <w:gridCol w:w="807"/>
        <w:gridCol w:w="806"/>
        <w:gridCol w:w="807"/>
        <w:gridCol w:w="806"/>
        <w:gridCol w:w="807"/>
      </w:tblGrid>
      <w:tr w:rsidR="00281D6F" w:rsidRPr="000735ED" w14:paraId="368020B4" w14:textId="77777777" w:rsidTr="000735ED">
        <w:trPr>
          <w:tblHeader/>
        </w:trPr>
        <w:tc>
          <w:tcPr>
            <w:tcW w:w="1397" w:type="dxa"/>
            <w:shd w:val="clear" w:color="auto" w:fill="auto"/>
          </w:tcPr>
          <w:p w14:paraId="53126109" w14:textId="77777777" w:rsidR="00281D6F" w:rsidRPr="000735ED" w:rsidRDefault="00281D6F" w:rsidP="00867AFC">
            <w:pPr>
              <w:spacing w:line="240" w:lineRule="auto"/>
              <w:ind w:left="-104"/>
              <w:rPr>
                <w:rFonts w:eastAsia="Cambria" w:cs="Arial"/>
                <w:color w:val="FFFFFF"/>
                <w:sz w:val="11"/>
                <w:szCs w:val="11"/>
                <w:lang w:val="en-GB" w:bidi="ar-SA"/>
              </w:rPr>
            </w:pPr>
          </w:p>
        </w:tc>
        <w:tc>
          <w:tcPr>
            <w:tcW w:w="8065" w:type="dxa"/>
            <w:gridSpan w:val="10"/>
            <w:tcBorders>
              <w:top w:val="single" w:sz="4" w:space="0" w:color="auto"/>
              <w:bottom w:val="single" w:sz="4" w:space="0" w:color="auto"/>
            </w:tcBorders>
            <w:shd w:val="clear" w:color="auto" w:fill="auto"/>
          </w:tcPr>
          <w:p w14:paraId="03217B34" w14:textId="77777777" w:rsidR="00281D6F" w:rsidRPr="000735ED" w:rsidRDefault="00281D6F" w:rsidP="003121DD">
            <w:pPr>
              <w:spacing w:line="240" w:lineRule="auto"/>
              <w:jc w:val="center"/>
              <w:rPr>
                <w:rFonts w:eastAsia="Cambria" w:cs="Arial"/>
                <w:b/>
                <w:bCs/>
                <w:sz w:val="11"/>
                <w:szCs w:val="11"/>
                <w:lang w:val="en-GB" w:bidi="ar-SA"/>
              </w:rPr>
            </w:pPr>
            <w:r w:rsidRPr="000735ED">
              <w:rPr>
                <w:rFonts w:eastAsia="Cambria" w:cs="Arial"/>
                <w:b/>
                <w:bCs/>
                <w:sz w:val="11"/>
                <w:szCs w:val="11"/>
                <w:lang w:val="en-GB" w:bidi="ar-SA"/>
              </w:rPr>
              <w:t>Consolidated financial statements</w:t>
            </w:r>
          </w:p>
        </w:tc>
      </w:tr>
      <w:tr w:rsidR="00281D6F" w:rsidRPr="000735ED" w14:paraId="695DD3C2" w14:textId="77777777" w:rsidTr="00AC0855">
        <w:trPr>
          <w:tblHeader/>
        </w:trPr>
        <w:tc>
          <w:tcPr>
            <w:tcW w:w="1397" w:type="dxa"/>
            <w:shd w:val="clear" w:color="auto" w:fill="auto"/>
          </w:tcPr>
          <w:p w14:paraId="6C7376AD" w14:textId="77777777" w:rsidR="00281D6F" w:rsidRPr="000735ED" w:rsidRDefault="00281D6F" w:rsidP="00867AFC">
            <w:pPr>
              <w:spacing w:line="240" w:lineRule="auto"/>
              <w:ind w:left="-104"/>
              <w:rPr>
                <w:rFonts w:eastAsia="Cambria" w:cs="Arial"/>
                <w:color w:val="FFFFFF"/>
                <w:sz w:val="11"/>
                <w:szCs w:val="11"/>
                <w:lang w:val="en-GB" w:bidi="ar-SA"/>
              </w:rPr>
            </w:pPr>
          </w:p>
        </w:tc>
        <w:tc>
          <w:tcPr>
            <w:tcW w:w="1613" w:type="dxa"/>
            <w:gridSpan w:val="2"/>
            <w:tcBorders>
              <w:top w:val="single" w:sz="4" w:space="0" w:color="auto"/>
              <w:bottom w:val="single" w:sz="4" w:space="0" w:color="auto"/>
            </w:tcBorders>
            <w:shd w:val="clear" w:color="auto" w:fill="auto"/>
          </w:tcPr>
          <w:p w14:paraId="249CC129" w14:textId="77777777" w:rsidR="00281D6F" w:rsidRPr="000735ED" w:rsidRDefault="00281D6F" w:rsidP="003121DD">
            <w:pPr>
              <w:spacing w:line="240" w:lineRule="auto"/>
              <w:jc w:val="center"/>
              <w:rPr>
                <w:rFonts w:eastAsia="Cambria" w:cs="Arial"/>
                <w:b/>
                <w:bCs/>
                <w:sz w:val="11"/>
                <w:szCs w:val="11"/>
                <w:lang w:val="en-GB" w:bidi="ar-SA"/>
              </w:rPr>
            </w:pPr>
            <w:r w:rsidRPr="000735ED">
              <w:rPr>
                <w:rFonts w:eastAsia="Cambria" w:cs="Arial"/>
                <w:b/>
                <w:bCs/>
                <w:sz w:val="11"/>
                <w:szCs w:val="11"/>
                <w:lang w:val="en-GB" w:bidi="ar-SA"/>
              </w:rPr>
              <w:t>Level 1</w:t>
            </w:r>
          </w:p>
        </w:tc>
        <w:tc>
          <w:tcPr>
            <w:tcW w:w="1613" w:type="dxa"/>
            <w:gridSpan w:val="2"/>
            <w:tcBorders>
              <w:top w:val="single" w:sz="4" w:space="0" w:color="auto"/>
              <w:bottom w:val="single" w:sz="4" w:space="0" w:color="auto"/>
            </w:tcBorders>
            <w:shd w:val="clear" w:color="auto" w:fill="auto"/>
          </w:tcPr>
          <w:p w14:paraId="2CAB148B" w14:textId="77777777" w:rsidR="00281D6F" w:rsidRPr="000735ED" w:rsidRDefault="00281D6F" w:rsidP="003121DD">
            <w:pPr>
              <w:spacing w:line="240" w:lineRule="auto"/>
              <w:jc w:val="center"/>
              <w:rPr>
                <w:rFonts w:eastAsia="Cambria" w:cs="Arial"/>
                <w:b/>
                <w:bCs/>
                <w:sz w:val="11"/>
                <w:szCs w:val="11"/>
                <w:lang w:val="en-GB" w:bidi="ar-SA"/>
              </w:rPr>
            </w:pPr>
            <w:r w:rsidRPr="000735ED">
              <w:rPr>
                <w:rFonts w:eastAsia="Cambria" w:cs="Arial"/>
                <w:b/>
                <w:bCs/>
                <w:sz w:val="11"/>
                <w:szCs w:val="11"/>
                <w:lang w:val="en-GB" w:bidi="ar-SA"/>
              </w:rPr>
              <w:t>Level 2</w:t>
            </w:r>
          </w:p>
        </w:tc>
        <w:tc>
          <w:tcPr>
            <w:tcW w:w="1613" w:type="dxa"/>
            <w:gridSpan w:val="2"/>
            <w:tcBorders>
              <w:top w:val="single" w:sz="4" w:space="0" w:color="auto"/>
              <w:bottom w:val="single" w:sz="4" w:space="0" w:color="auto"/>
            </w:tcBorders>
            <w:shd w:val="clear" w:color="auto" w:fill="auto"/>
          </w:tcPr>
          <w:p w14:paraId="3A3FD962" w14:textId="77777777" w:rsidR="00281D6F" w:rsidRPr="000735ED" w:rsidRDefault="00281D6F" w:rsidP="003121DD">
            <w:pPr>
              <w:spacing w:line="240" w:lineRule="auto"/>
              <w:jc w:val="center"/>
              <w:rPr>
                <w:rFonts w:eastAsia="Cambria" w:cs="Arial"/>
                <w:b/>
                <w:bCs/>
                <w:sz w:val="11"/>
                <w:szCs w:val="11"/>
                <w:lang w:val="en-GB" w:bidi="ar-SA"/>
              </w:rPr>
            </w:pPr>
            <w:r w:rsidRPr="000735ED">
              <w:rPr>
                <w:rFonts w:eastAsia="Cambria" w:cs="Arial"/>
                <w:b/>
                <w:bCs/>
                <w:sz w:val="11"/>
                <w:szCs w:val="11"/>
                <w:lang w:val="en-GB" w:bidi="ar-SA"/>
              </w:rPr>
              <w:t>Level 3</w:t>
            </w:r>
          </w:p>
        </w:tc>
        <w:tc>
          <w:tcPr>
            <w:tcW w:w="1613" w:type="dxa"/>
            <w:gridSpan w:val="2"/>
            <w:tcBorders>
              <w:top w:val="single" w:sz="4" w:space="0" w:color="auto"/>
              <w:bottom w:val="single" w:sz="4" w:space="0" w:color="auto"/>
            </w:tcBorders>
            <w:shd w:val="clear" w:color="auto" w:fill="auto"/>
          </w:tcPr>
          <w:p w14:paraId="3E8369FB" w14:textId="7938697D" w:rsidR="00281D6F" w:rsidRPr="000735ED" w:rsidRDefault="00281D6F" w:rsidP="00AC0855">
            <w:pPr>
              <w:spacing w:line="240" w:lineRule="auto"/>
              <w:jc w:val="center"/>
              <w:rPr>
                <w:rFonts w:eastAsia="Cambria" w:cs="Arial"/>
                <w:b/>
                <w:bCs/>
                <w:sz w:val="11"/>
                <w:szCs w:val="11"/>
                <w:lang w:val="en-GB" w:bidi="ar-SA"/>
              </w:rPr>
            </w:pPr>
            <w:r w:rsidRPr="000735ED">
              <w:rPr>
                <w:rFonts w:eastAsia="Cambria" w:cs="Arial"/>
                <w:b/>
                <w:bCs/>
                <w:sz w:val="11"/>
                <w:szCs w:val="11"/>
                <w:lang w:val="en-GB" w:bidi="ar-SA"/>
              </w:rPr>
              <w:t>Total</w:t>
            </w:r>
            <w:r w:rsidR="0009228E">
              <w:rPr>
                <w:rFonts w:eastAsia="Cambria" w:cs="Arial"/>
                <w:b/>
                <w:bCs/>
                <w:sz w:val="11"/>
                <w:szCs w:val="11"/>
                <w:lang w:val="en-GB" w:bidi="ar-SA"/>
              </w:rPr>
              <w:t xml:space="preserve"> fair value</w:t>
            </w:r>
          </w:p>
        </w:tc>
        <w:tc>
          <w:tcPr>
            <w:tcW w:w="1613" w:type="dxa"/>
            <w:gridSpan w:val="2"/>
            <w:tcBorders>
              <w:top w:val="single" w:sz="4" w:space="0" w:color="auto"/>
              <w:bottom w:val="single" w:sz="4" w:space="0" w:color="auto"/>
            </w:tcBorders>
            <w:shd w:val="clear" w:color="auto" w:fill="auto"/>
          </w:tcPr>
          <w:p w14:paraId="528592CE" w14:textId="77777777" w:rsidR="00281D6F" w:rsidRPr="000735ED" w:rsidRDefault="00281D6F" w:rsidP="003121DD">
            <w:pPr>
              <w:spacing w:line="240" w:lineRule="auto"/>
              <w:jc w:val="center"/>
              <w:rPr>
                <w:rFonts w:eastAsia="Cambria" w:cs="Arial"/>
                <w:b/>
                <w:bCs/>
                <w:sz w:val="11"/>
                <w:szCs w:val="11"/>
                <w:lang w:val="en-GB" w:bidi="ar-SA"/>
              </w:rPr>
            </w:pPr>
            <w:r w:rsidRPr="000735ED">
              <w:rPr>
                <w:rFonts w:eastAsia="Cambria" w:cs="Arial"/>
                <w:b/>
                <w:bCs/>
                <w:sz w:val="11"/>
                <w:szCs w:val="11"/>
                <w:lang w:val="en-GB" w:bidi="ar-SA"/>
              </w:rPr>
              <w:t>Carrying amount</w:t>
            </w:r>
          </w:p>
        </w:tc>
      </w:tr>
      <w:tr w:rsidR="007A5486" w:rsidRPr="000735ED" w14:paraId="43E68F07" w14:textId="77777777" w:rsidTr="000735ED">
        <w:trPr>
          <w:tblHeader/>
        </w:trPr>
        <w:tc>
          <w:tcPr>
            <w:tcW w:w="1397" w:type="dxa"/>
            <w:shd w:val="clear" w:color="auto" w:fill="auto"/>
          </w:tcPr>
          <w:p w14:paraId="4F919B08" w14:textId="77777777" w:rsidR="007A5486" w:rsidRPr="000735ED" w:rsidRDefault="007A5486" w:rsidP="007A5486">
            <w:pPr>
              <w:spacing w:line="240" w:lineRule="auto"/>
              <w:ind w:left="-104"/>
              <w:rPr>
                <w:rFonts w:eastAsia="Cambria" w:cs="Arial"/>
                <w:color w:val="FFFFFF"/>
                <w:sz w:val="11"/>
                <w:szCs w:val="11"/>
                <w:lang w:val="en-GB" w:bidi="ar-SA"/>
              </w:rPr>
            </w:pPr>
          </w:p>
        </w:tc>
        <w:tc>
          <w:tcPr>
            <w:tcW w:w="806" w:type="dxa"/>
            <w:tcBorders>
              <w:top w:val="single" w:sz="4" w:space="0" w:color="auto"/>
              <w:bottom w:val="single" w:sz="4" w:space="0" w:color="auto"/>
            </w:tcBorders>
            <w:shd w:val="clear" w:color="auto" w:fill="auto"/>
          </w:tcPr>
          <w:p w14:paraId="1FF56EC8" w14:textId="17D121C1" w:rsidR="007A5486" w:rsidRPr="000735ED" w:rsidRDefault="007A5486"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31</w:t>
            </w:r>
            <w:r w:rsidR="00BA0A6D" w:rsidRPr="000735ED">
              <w:rPr>
                <w:rFonts w:eastAsia="Arial Unicode MS" w:cs="Arial"/>
                <w:b/>
                <w:bCs/>
                <w:sz w:val="11"/>
                <w:szCs w:val="11"/>
                <w:lang w:val="en-GB" w:bidi="ar-SA"/>
              </w:rPr>
              <w:t xml:space="preserve"> </w:t>
            </w:r>
            <w:r w:rsidRPr="000735ED">
              <w:rPr>
                <w:rFonts w:eastAsia="Arial Unicode MS" w:cs="Arial"/>
                <w:b/>
                <w:bCs/>
                <w:sz w:val="11"/>
                <w:szCs w:val="11"/>
                <w:lang w:val="en-GB" w:bidi="ar-SA"/>
              </w:rPr>
              <w:t xml:space="preserve">December </w:t>
            </w:r>
            <w:r w:rsidR="00B87601" w:rsidRPr="000735ED">
              <w:rPr>
                <w:rFonts w:eastAsia="Arial Unicode MS" w:cs="Arial"/>
                <w:b/>
                <w:bCs/>
                <w:sz w:val="11"/>
                <w:szCs w:val="11"/>
                <w:lang w:val="en-GB" w:bidi="ar-SA"/>
              </w:rPr>
              <w:t>2021</w:t>
            </w:r>
          </w:p>
          <w:p w14:paraId="25A79F36" w14:textId="77777777" w:rsidR="007A5486" w:rsidRPr="000735ED" w:rsidRDefault="007A5486"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Baht</w:t>
            </w:r>
          </w:p>
        </w:tc>
        <w:tc>
          <w:tcPr>
            <w:tcW w:w="807" w:type="dxa"/>
            <w:tcBorders>
              <w:top w:val="single" w:sz="4" w:space="0" w:color="auto"/>
              <w:bottom w:val="single" w:sz="4" w:space="0" w:color="auto"/>
            </w:tcBorders>
            <w:shd w:val="clear" w:color="auto" w:fill="auto"/>
          </w:tcPr>
          <w:p w14:paraId="2A93A912" w14:textId="77777777" w:rsidR="007A5486" w:rsidRPr="000735ED" w:rsidRDefault="007A5486"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 xml:space="preserve">31 December </w:t>
            </w:r>
          </w:p>
          <w:p w14:paraId="7DC9D1D4" w14:textId="02726898" w:rsidR="007A5486" w:rsidRPr="000735ED" w:rsidRDefault="002248E7"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2020</w:t>
            </w:r>
          </w:p>
          <w:p w14:paraId="4283BE5B" w14:textId="77777777" w:rsidR="007A5486" w:rsidRPr="000735ED" w:rsidRDefault="007A5486"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Baht</w:t>
            </w:r>
          </w:p>
        </w:tc>
        <w:tc>
          <w:tcPr>
            <w:tcW w:w="806" w:type="dxa"/>
            <w:tcBorders>
              <w:top w:val="single" w:sz="4" w:space="0" w:color="auto"/>
              <w:bottom w:val="single" w:sz="4" w:space="0" w:color="auto"/>
            </w:tcBorders>
            <w:shd w:val="clear" w:color="auto" w:fill="auto"/>
          </w:tcPr>
          <w:p w14:paraId="532A8B24" w14:textId="5F7D323D" w:rsidR="007A5486" w:rsidRPr="000735ED" w:rsidRDefault="007A5486"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 xml:space="preserve">31 December </w:t>
            </w:r>
            <w:r w:rsidR="00BA0A6D" w:rsidRPr="000735ED">
              <w:rPr>
                <w:rFonts w:eastAsia="Arial Unicode MS" w:cs="Arial"/>
                <w:b/>
                <w:bCs/>
                <w:sz w:val="11"/>
                <w:szCs w:val="11"/>
                <w:lang w:val="en-GB" w:bidi="ar-SA"/>
              </w:rPr>
              <w:br/>
            </w:r>
            <w:r w:rsidR="00B87601" w:rsidRPr="000735ED">
              <w:rPr>
                <w:rFonts w:eastAsia="Arial Unicode MS" w:cs="Arial"/>
                <w:b/>
                <w:bCs/>
                <w:sz w:val="11"/>
                <w:szCs w:val="11"/>
                <w:lang w:val="en-GB" w:bidi="ar-SA"/>
              </w:rPr>
              <w:t>2021</w:t>
            </w:r>
          </w:p>
          <w:p w14:paraId="2228B501" w14:textId="77777777" w:rsidR="007A5486" w:rsidRPr="000735ED" w:rsidRDefault="007A5486"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Baht</w:t>
            </w:r>
          </w:p>
        </w:tc>
        <w:tc>
          <w:tcPr>
            <w:tcW w:w="807" w:type="dxa"/>
            <w:tcBorders>
              <w:top w:val="single" w:sz="4" w:space="0" w:color="auto"/>
              <w:bottom w:val="single" w:sz="4" w:space="0" w:color="auto"/>
            </w:tcBorders>
            <w:shd w:val="clear" w:color="auto" w:fill="auto"/>
          </w:tcPr>
          <w:p w14:paraId="0EB4A170" w14:textId="77777777" w:rsidR="007A5486" w:rsidRPr="000735ED" w:rsidRDefault="007A5486"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 xml:space="preserve">31 December </w:t>
            </w:r>
          </w:p>
          <w:p w14:paraId="42A1F066" w14:textId="37662575" w:rsidR="007A5486" w:rsidRPr="000735ED" w:rsidRDefault="002248E7"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2020</w:t>
            </w:r>
          </w:p>
          <w:p w14:paraId="5990410F" w14:textId="77777777" w:rsidR="007A5486" w:rsidRPr="000735ED" w:rsidRDefault="007A5486"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Baht</w:t>
            </w:r>
          </w:p>
        </w:tc>
        <w:tc>
          <w:tcPr>
            <w:tcW w:w="806" w:type="dxa"/>
            <w:tcBorders>
              <w:top w:val="single" w:sz="4" w:space="0" w:color="auto"/>
              <w:bottom w:val="single" w:sz="4" w:space="0" w:color="auto"/>
            </w:tcBorders>
            <w:shd w:val="clear" w:color="auto" w:fill="auto"/>
          </w:tcPr>
          <w:p w14:paraId="0E1CCBA5" w14:textId="6F7505CF" w:rsidR="007A5486" w:rsidRPr="000735ED" w:rsidRDefault="007A5486"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 xml:space="preserve">31 December </w:t>
            </w:r>
            <w:r w:rsidR="00B87601" w:rsidRPr="000735ED">
              <w:rPr>
                <w:rFonts w:eastAsia="Arial Unicode MS" w:cs="Arial"/>
                <w:b/>
                <w:bCs/>
                <w:sz w:val="11"/>
                <w:szCs w:val="11"/>
                <w:lang w:val="en-GB" w:bidi="ar-SA"/>
              </w:rPr>
              <w:t>2021</w:t>
            </w:r>
          </w:p>
          <w:p w14:paraId="01BD41B3" w14:textId="77777777" w:rsidR="007A5486" w:rsidRPr="000735ED" w:rsidRDefault="007A5486"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Baht</w:t>
            </w:r>
          </w:p>
        </w:tc>
        <w:tc>
          <w:tcPr>
            <w:tcW w:w="807" w:type="dxa"/>
            <w:tcBorders>
              <w:top w:val="single" w:sz="4" w:space="0" w:color="auto"/>
              <w:bottom w:val="single" w:sz="4" w:space="0" w:color="auto"/>
            </w:tcBorders>
            <w:shd w:val="clear" w:color="auto" w:fill="auto"/>
          </w:tcPr>
          <w:p w14:paraId="548E31D0" w14:textId="77777777" w:rsidR="007A5486" w:rsidRPr="000735ED" w:rsidRDefault="007A5486"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 xml:space="preserve">31 December </w:t>
            </w:r>
          </w:p>
          <w:p w14:paraId="6E19E4D5" w14:textId="7AA9AED8" w:rsidR="007A5486" w:rsidRPr="000735ED" w:rsidRDefault="002248E7"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2020</w:t>
            </w:r>
          </w:p>
          <w:p w14:paraId="726CC247" w14:textId="77777777" w:rsidR="007A5486" w:rsidRPr="000735ED" w:rsidRDefault="007A5486"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Baht</w:t>
            </w:r>
          </w:p>
        </w:tc>
        <w:tc>
          <w:tcPr>
            <w:tcW w:w="806" w:type="dxa"/>
            <w:tcBorders>
              <w:top w:val="single" w:sz="4" w:space="0" w:color="auto"/>
              <w:bottom w:val="single" w:sz="4" w:space="0" w:color="auto"/>
            </w:tcBorders>
            <w:shd w:val="clear" w:color="auto" w:fill="auto"/>
          </w:tcPr>
          <w:p w14:paraId="51660438" w14:textId="24E8A510" w:rsidR="007A5486" w:rsidRPr="000735ED" w:rsidRDefault="007A5486"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 xml:space="preserve">31 December </w:t>
            </w:r>
            <w:r w:rsidR="00B87601" w:rsidRPr="000735ED">
              <w:rPr>
                <w:rFonts w:eastAsia="Arial Unicode MS" w:cs="Arial"/>
                <w:b/>
                <w:bCs/>
                <w:sz w:val="11"/>
                <w:szCs w:val="11"/>
                <w:lang w:val="en-GB" w:bidi="ar-SA"/>
              </w:rPr>
              <w:t>2021</w:t>
            </w:r>
          </w:p>
          <w:p w14:paraId="51BCBDDF" w14:textId="77777777" w:rsidR="007A5486" w:rsidRPr="000735ED" w:rsidRDefault="007A5486"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Baht</w:t>
            </w:r>
          </w:p>
        </w:tc>
        <w:tc>
          <w:tcPr>
            <w:tcW w:w="807" w:type="dxa"/>
            <w:tcBorders>
              <w:top w:val="single" w:sz="4" w:space="0" w:color="auto"/>
              <w:bottom w:val="single" w:sz="4" w:space="0" w:color="auto"/>
            </w:tcBorders>
            <w:shd w:val="clear" w:color="auto" w:fill="auto"/>
          </w:tcPr>
          <w:p w14:paraId="50CCF292" w14:textId="77777777" w:rsidR="007A5486" w:rsidRPr="000735ED" w:rsidRDefault="007A5486"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31</w:t>
            </w:r>
            <w:r w:rsidR="00BA0A6D" w:rsidRPr="000735ED">
              <w:rPr>
                <w:rFonts w:eastAsia="Arial Unicode MS" w:cs="Arial"/>
                <w:b/>
                <w:bCs/>
                <w:sz w:val="11"/>
                <w:szCs w:val="11"/>
                <w:lang w:val="en-GB" w:bidi="ar-SA"/>
              </w:rPr>
              <w:t xml:space="preserve"> </w:t>
            </w:r>
            <w:r w:rsidRPr="000735ED">
              <w:rPr>
                <w:rFonts w:eastAsia="Arial Unicode MS" w:cs="Arial"/>
                <w:b/>
                <w:bCs/>
                <w:sz w:val="11"/>
                <w:szCs w:val="11"/>
                <w:lang w:val="en-GB" w:bidi="ar-SA"/>
              </w:rPr>
              <w:t xml:space="preserve">December </w:t>
            </w:r>
          </w:p>
          <w:p w14:paraId="6182ADB8" w14:textId="1E1A12AA" w:rsidR="007A5486" w:rsidRPr="000735ED" w:rsidRDefault="002248E7"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2020</w:t>
            </w:r>
          </w:p>
          <w:p w14:paraId="6D4F4E26" w14:textId="77777777" w:rsidR="007A5486" w:rsidRPr="000735ED" w:rsidRDefault="007A5486"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Baht</w:t>
            </w:r>
          </w:p>
        </w:tc>
        <w:tc>
          <w:tcPr>
            <w:tcW w:w="806" w:type="dxa"/>
            <w:tcBorders>
              <w:top w:val="single" w:sz="4" w:space="0" w:color="auto"/>
              <w:bottom w:val="single" w:sz="4" w:space="0" w:color="auto"/>
            </w:tcBorders>
            <w:shd w:val="clear" w:color="auto" w:fill="auto"/>
          </w:tcPr>
          <w:p w14:paraId="1675EDA3" w14:textId="05D87E25" w:rsidR="007A5486" w:rsidRPr="000735ED" w:rsidRDefault="007A5486"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31</w:t>
            </w:r>
            <w:r w:rsidR="00BA0A6D" w:rsidRPr="000735ED">
              <w:rPr>
                <w:rFonts w:eastAsia="Arial Unicode MS" w:cs="Arial"/>
                <w:b/>
                <w:bCs/>
                <w:sz w:val="11"/>
                <w:szCs w:val="11"/>
                <w:lang w:val="en-GB" w:bidi="ar-SA"/>
              </w:rPr>
              <w:t xml:space="preserve"> </w:t>
            </w:r>
            <w:r w:rsidRPr="000735ED">
              <w:rPr>
                <w:rFonts w:eastAsia="Arial Unicode MS" w:cs="Arial"/>
                <w:b/>
                <w:bCs/>
                <w:sz w:val="11"/>
                <w:szCs w:val="11"/>
                <w:lang w:val="en-GB" w:bidi="ar-SA"/>
              </w:rPr>
              <w:t xml:space="preserve">December </w:t>
            </w:r>
            <w:r w:rsidR="00B87601" w:rsidRPr="000735ED">
              <w:rPr>
                <w:rFonts w:eastAsia="Arial Unicode MS" w:cs="Arial"/>
                <w:b/>
                <w:bCs/>
                <w:sz w:val="11"/>
                <w:szCs w:val="11"/>
                <w:lang w:val="en-GB" w:bidi="ar-SA"/>
              </w:rPr>
              <w:t>2021</w:t>
            </w:r>
          </w:p>
          <w:p w14:paraId="452A33FF" w14:textId="77777777" w:rsidR="007A5486" w:rsidRPr="000735ED" w:rsidRDefault="007A5486"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Baht</w:t>
            </w:r>
          </w:p>
        </w:tc>
        <w:tc>
          <w:tcPr>
            <w:tcW w:w="807" w:type="dxa"/>
            <w:tcBorders>
              <w:top w:val="single" w:sz="4" w:space="0" w:color="auto"/>
              <w:bottom w:val="single" w:sz="4" w:space="0" w:color="auto"/>
            </w:tcBorders>
            <w:shd w:val="clear" w:color="auto" w:fill="auto"/>
          </w:tcPr>
          <w:p w14:paraId="7F1996CC" w14:textId="77777777" w:rsidR="007A5486" w:rsidRPr="000735ED" w:rsidRDefault="007A5486"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 xml:space="preserve">31 December </w:t>
            </w:r>
          </w:p>
          <w:p w14:paraId="13BB1629" w14:textId="73A91BDA" w:rsidR="007A5486" w:rsidRPr="000735ED" w:rsidRDefault="002248E7"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2020</w:t>
            </w:r>
          </w:p>
          <w:p w14:paraId="0B4DD4BA" w14:textId="77777777" w:rsidR="007A5486" w:rsidRPr="000735ED" w:rsidRDefault="007A5486" w:rsidP="000735ED">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Baht</w:t>
            </w:r>
          </w:p>
        </w:tc>
      </w:tr>
      <w:tr w:rsidR="00281D6F" w:rsidRPr="000735ED" w14:paraId="5538846B" w14:textId="77777777" w:rsidTr="000735ED">
        <w:tc>
          <w:tcPr>
            <w:tcW w:w="1397" w:type="dxa"/>
            <w:shd w:val="clear" w:color="auto" w:fill="auto"/>
          </w:tcPr>
          <w:p w14:paraId="7F09E6DE" w14:textId="77777777" w:rsidR="00281D6F" w:rsidRPr="000735ED" w:rsidRDefault="00281D6F" w:rsidP="00867AFC">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Assets</w:t>
            </w:r>
          </w:p>
        </w:tc>
        <w:tc>
          <w:tcPr>
            <w:tcW w:w="806" w:type="dxa"/>
            <w:tcBorders>
              <w:top w:val="single" w:sz="4" w:space="0" w:color="auto"/>
            </w:tcBorders>
            <w:shd w:val="clear" w:color="auto" w:fill="FAFAFA"/>
          </w:tcPr>
          <w:p w14:paraId="39EABEFF" w14:textId="77777777" w:rsidR="00281D6F" w:rsidRPr="000735ED" w:rsidRDefault="00281D6F" w:rsidP="000735ED">
            <w:pPr>
              <w:spacing w:line="240" w:lineRule="auto"/>
              <w:ind w:left="-58" w:right="-72"/>
              <w:jc w:val="right"/>
              <w:rPr>
                <w:rFonts w:eastAsia="Cambria" w:cs="Arial"/>
                <w:b/>
                <w:bCs/>
                <w:sz w:val="11"/>
                <w:szCs w:val="11"/>
                <w:lang w:val="en-GB" w:bidi="ar-SA"/>
              </w:rPr>
            </w:pPr>
          </w:p>
        </w:tc>
        <w:tc>
          <w:tcPr>
            <w:tcW w:w="807" w:type="dxa"/>
            <w:tcBorders>
              <w:top w:val="single" w:sz="4" w:space="0" w:color="auto"/>
            </w:tcBorders>
            <w:shd w:val="clear" w:color="auto" w:fill="auto"/>
          </w:tcPr>
          <w:p w14:paraId="7DAE0949" w14:textId="77777777" w:rsidR="00281D6F" w:rsidRPr="000735ED" w:rsidRDefault="00281D6F" w:rsidP="000735ED">
            <w:pPr>
              <w:spacing w:line="240" w:lineRule="auto"/>
              <w:ind w:left="-58" w:right="-72"/>
              <w:jc w:val="right"/>
              <w:rPr>
                <w:rFonts w:eastAsia="Cambria" w:cs="Arial"/>
                <w:b/>
                <w:bCs/>
                <w:sz w:val="11"/>
                <w:szCs w:val="11"/>
                <w:lang w:val="en-GB" w:bidi="ar-SA"/>
              </w:rPr>
            </w:pPr>
          </w:p>
        </w:tc>
        <w:tc>
          <w:tcPr>
            <w:tcW w:w="806" w:type="dxa"/>
            <w:tcBorders>
              <w:top w:val="single" w:sz="4" w:space="0" w:color="auto"/>
            </w:tcBorders>
            <w:shd w:val="clear" w:color="auto" w:fill="FAFAFA"/>
          </w:tcPr>
          <w:p w14:paraId="18A72EC2" w14:textId="77777777" w:rsidR="00281D6F" w:rsidRPr="000735ED" w:rsidRDefault="00281D6F" w:rsidP="000735ED">
            <w:pPr>
              <w:spacing w:line="240" w:lineRule="auto"/>
              <w:ind w:left="-58" w:right="-72"/>
              <w:jc w:val="right"/>
              <w:rPr>
                <w:rFonts w:eastAsia="Cambria" w:cs="Arial"/>
                <w:b/>
                <w:bCs/>
                <w:sz w:val="11"/>
                <w:szCs w:val="11"/>
                <w:lang w:val="en-GB" w:bidi="ar-SA"/>
              </w:rPr>
            </w:pPr>
          </w:p>
        </w:tc>
        <w:tc>
          <w:tcPr>
            <w:tcW w:w="807" w:type="dxa"/>
            <w:tcBorders>
              <w:top w:val="single" w:sz="4" w:space="0" w:color="auto"/>
            </w:tcBorders>
            <w:shd w:val="clear" w:color="auto" w:fill="auto"/>
          </w:tcPr>
          <w:p w14:paraId="60B9780E" w14:textId="77777777" w:rsidR="00281D6F" w:rsidRPr="000735ED" w:rsidRDefault="00281D6F" w:rsidP="000735ED">
            <w:pPr>
              <w:spacing w:line="240" w:lineRule="auto"/>
              <w:ind w:left="-58" w:right="-72"/>
              <w:jc w:val="right"/>
              <w:rPr>
                <w:rFonts w:eastAsia="Cambria" w:cs="Arial"/>
                <w:b/>
                <w:bCs/>
                <w:sz w:val="11"/>
                <w:szCs w:val="11"/>
                <w:lang w:val="en-GB" w:bidi="ar-SA"/>
              </w:rPr>
            </w:pPr>
          </w:p>
        </w:tc>
        <w:tc>
          <w:tcPr>
            <w:tcW w:w="806" w:type="dxa"/>
            <w:tcBorders>
              <w:top w:val="single" w:sz="4" w:space="0" w:color="auto"/>
            </w:tcBorders>
            <w:shd w:val="clear" w:color="auto" w:fill="FAFAFA"/>
          </w:tcPr>
          <w:p w14:paraId="463F980A" w14:textId="77777777" w:rsidR="00281D6F" w:rsidRPr="000735ED" w:rsidRDefault="00281D6F" w:rsidP="000735ED">
            <w:pPr>
              <w:spacing w:line="240" w:lineRule="auto"/>
              <w:ind w:left="-58" w:right="-72"/>
              <w:jc w:val="right"/>
              <w:rPr>
                <w:rFonts w:eastAsia="Cambria" w:cs="Arial"/>
                <w:b/>
                <w:bCs/>
                <w:sz w:val="11"/>
                <w:szCs w:val="11"/>
                <w:lang w:val="en-GB" w:bidi="ar-SA"/>
              </w:rPr>
            </w:pPr>
          </w:p>
        </w:tc>
        <w:tc>
          <w:tcPr>
            <w:tcW w:w="807" w:type="dxa"/>
            <w:tcBorders>
              <w:top w:val="single" w:sz="4" w:space="0" w:color="auto"/>
            </w:tcBorders>
            <w:shd w:val="clear" w:color="auto" w:fill="auto"/>
          </w:tcPr>
          <w:p w14:paraId="10B88124" w14:textId="77777777" w:rsidR="00281D6F" w:rsidRPr="000735ED" w:rsidRDefault="00281D6F" w:rsidP="000735ED">
            <w:pPr>
              <w:spacing w:line="240" w:lineRule="auto"/>
              <w:ind w:left="-58" w:right="-72"/>
              <w:jc w:val="right"/>
              <w:rPr>
                <w:rFonts w:eastAsia="Cambria" w:cs="Arial"/>
                <w:b/>
                <w:bCs/>
                <w:sz w:val="11"/>
                <w:szCs w:val="11"/>
                <w:lang w:val="en-GB" w:bidi="ar-SA"/>
              </w:rPr>
            </w:pPr>
          </w:p>
        </w:tc>
        <w:tc>
          <w:tcPr>
            <w:tcW w:w="806" w:type="dxa"/>
            <w:tcBorders>
              <w:top w:val="single" w:sz="4" w:space="0" w:color="auto"/>
            </w:tcBorders>
            <w:shd w:val="clear" w:color="auto" w:fill="FAFAFA"/>
          </w:tcPr>
          <w:p w14:paraId="113EFCD3" w14:textId="77777777" w:rsidR="00281D6F" w:rsidRPr="000735ED" w:rsidRDefault="00281D6F" w:rsidP="000735ED">
            <w:pPr>
              <w:spacing w:line="240" w:lineRule="auto"/>
              <w:ind w:left="-58" w:right="-72"/>
              <w:jc w:val="right"/>
              <w:rPr>
                <w:rFonts w:eastAsia="Cambria" w:cs="Arial"/>
                <w:b/>
                <w:bCs/>
                <w:sz w:val="11"/>
                <w:szCs w:val="11"/>
                <w:lang w:val="en-GB" w:bidi="ar-SA"/>
              </w:rPr>
            </w:pPr>
          </w:p>
        </w:tc>
        <w:tc>
          <w:tcPr>
            <w:tcW w:w="807" w:type="dxa"/>
            <w:tcBorders>
              <w:top w:val="single" w:sz="4" w:space="0" w:color="auto"/>
            </w:tcBorders>
            <w:shd w:val="clear" w:color="auto" w:fill="auto"/>
          </w:tcPr>
          <w:p w14:paraId="3875EDB7" w14:textId="77777777" w:rsidR="00281D6F" w:rsidRPr="000735ED" w:rsidRDefault="00281D6F" w:rsidP="000735ED">
            <w:pPr>
              <w:spacing w:line="240" w:lineRule="auto"/>
              <w:ind w:left="-58" w:right="-72"/>
              <w:jc w:val="right"/>
              <w:rPr>
                <w:rFonts w:eastAsia="Cambria" w:cs="Arial"/>
                <w:b/>
                <w:bCs/>
                <w:sz w:val="11"/>
                <w:szCs w:val="11"/>
                <w:lang w:val="en-GB" w:bidi="ar-SA"/>
              </w:rPr>
            </w:pPr>
          </w:p>
        </w:tc>
        <w:tc>
          <w:tcPr>
            <w:tcW w:w="806" w:type="dxa"/>
            <w:tcBorders>
              <w:top w:val="single" w:sz="4" w:space="0" w:color="auto"/>
            </w:tcBorders>
            <w:shd w:val="clear" w:color="auto" w:fill="FAFAFA"/>
          </w:tcPr>
          <w:p w14:paraId="1F2D4EC3" w14:textId="77777777" w:rsidR="00281D6F" w:rsidRPr="000735ED" w:rsidRDefault="00281D6F" w:rsidP="000735ED">
            <w:pPr>
              <w:spacing w:line="240" w:lineRule="auto"/>
              <w:ind w:left="-58" w:right="-72"/>
              <w:jc w:val="right"/>
              <w:rPr>
                <w:rFonts w:eastAsia="Cambria" w:cs="Arial"/>
                <w:b/>
                <w:bCs/>
                <w:sz w:val="11"/>
                <w:szCs w:val="11"/>
                <w:lang w:val="en-GB" w:bidi="ar-SA"/>
              </w:rPr>
            </w:pPr>
          </w:p>
        </w:tc>
        <w:tc>
          <w:tcPr>
            <w:tcW w:w="807" w:type="dxa"/>
            <w:tcBorders>
              <w:top w:val="single" w:sz="4" w:space="0" w:color="auto"/>
            </w:tcBorders>
            <w:shd w:val="clear" w:color="auto" w:fill="auto"/>
          </w:tcPr>
          <w:p w14:paraId="28335B0B" w14:textId="77777777" w:rsidR="00281D6F" w:rsidRPr="000735ED" w:rsidRDefault="00281D6F" w:rsidP="000735ED">
            <w:pPr>
              <w:spacing w:line="240" w:lineRule="auto"/>
              <w:ind w:left="-58" w:right="-72"/>
              <w:jc w:val="right"/>
              <w:rPr>
                <w:rFonts w:eastAsia="Cambria" w:cs="Arial"/>
                <w:b/>
                <w:bCs/>
                <w:sz w:val="11"/>
                <w:szCs w:val="11"/>
                <w:lang w:val="en-GB" w:bidi="ar-SA"/>
              </w:rPr>
            </w:pPr>
          </w:p>
        </w:tc>
      </w:tr>
      <w:tr w:rsidR="000F505A" w:rsidRPr="000735ED" w14:paraId="37EE422C" w14:textId="77777777" w:rsidTr="000735ED">
        <w:tc>
          <w:tcPr>
            <w:tcW w:w="1397" w:type="dxa"/>
            <w:shd w:val="clear" w:color="auto" w:fill="auto"/>
          </w:tcPr>
          <w:p w14:paraId="743CEB63" w14:textId="77777777" w:rsidR="000F505A" w:rsidRPr="000735ED" w:rsidRDefault="000F505A" w:rsidP="00867AFC">
            <w:pPr>
              <w:spacing w:line="240" w:lineRule="auto"/>
              <w:ind w:left="-104"/>
              <w:rPr>
                <w:rFonts w:eastAsia="Cambria" w:cs="Arial"/>
                <w:b/>
                <w:bCs/>
                <w:sz w:val="11"/>
                <w:szCs w:val="11"/>
                <w:lang w:val="en-GB" w:bidi="ar-SA"/>
              </w:rPr>
            </w:pPr>
          </w:p>
        </w:tc>
        <w:tc>
          <w:tcPr>
            <w:tcW w:w="806" w:type="dxa"/>
            <w:shd w:val="clear" w:color="auto" w:fill="FAFAFA"/>
          </w:tcPr>
          <w:p w14:paraId="601F3218" w14:textId="77777777" w:rsidR="000F505A" w:rsidRPr="000735ED" w:rsidRDefault="000F505A" w:rsidP="000735ED">
            <w:pPr>
              <w:spacing w:line="240" w:lineRule="auto"/>
              <w:ind w:left="-58" w:right="-72"/>
              <w:jc w:val="right"/>
              <w:rPr>
                <w:rFonts w:eastAsia="Cambria" w:cs="Arial"/>
                <w:b/>
                <w:bCs/>
                <w:sz w:val="11"/>
                <w:szCs w:val="11"/>
                <w:lang w:val="en-GB" w:bidi="ar-SA"/>
              </w:rPr>
            </w:pPr>
          </w:p>
        </w:tc>
        <w:tc>
          <w:tcPr>
            <w:tcW w:w="807" w:type="dxa"/>
            <w:shd w:val="clear" w:color="auto" w:fill="auto"/>
          </w:tcPr>
          <w:p w14:paraId="27D1A9BF" w14:textId="77777777" w:rsidR="000F505A" w:rsidRPr="000735ED" w:rsidRDefault="000F505A" w:rsidP="000735ED">
            <w:pPr>
              <w:spacing w:line="240" w:lineRule="auto"/>
              <w:ind w:left="-58" w:right="-72"/>
              <w:jc w:val="right"/>
              <w:rPr>
                <w:rFonts w:eastAsia="Cambria" w:cs="Arial"/>
                <w:b/>
                <w:bCs/>
                <w:sz w:val="11"/>
                <w:szCs w:val="11"/>
                <w:lang w:val="en-GB" w:bidi="ar-SA"/>
              </w:rPr>
            </w:pPr>
          </w:p>
        </w:tc>
        <w:tc>
          <w:tcPr>
            <w:tcW w:w="806" w:type="dxa"/>
            <w:shd w:val="clear" w:color="auto" w:fill="FAFAFA"/>
          </w:tcPr>
          <w:p w14:paraId="3169D4DC" w14:textId="77777777" w:rsidR="000F505A" w:rsidRPr="000735ED" w:rsidRDefault="000F505A" w:rsidP="000735ED">
            <w:pPr>
              <w:spacing w:line="240" w:lineRule="auto"/>
              <w:ind w:left="-58" w:right="-72"/>
              <w:jc w:val="right"/>
              <w:rPr>
                <w:rFonts w:eastAsia="Cambria" w:cs="Arial"/>
                <w:b/>
                <w:bCs/>
                <w:sz w:val="11"/>
                <w:szCs w:val="11"/>
                <w:lang w:val="en-GB" w:bidi="ar-SA"/>
              </w:rPr>
            </w:pPr>
          </w:p>
        </w:tc>
        <w:tc>
          <w:tcPr>
            <w:tcW w:w="807" w:type="dxa"/>
            <w:shd w:val="clear" w:color="auto" w:fill="auto"/>
          </w:tcPr>
          <w:p w14:paraId="4417D8E8" w14:textId="77777777" w:rsidR="000F505A" w:rsidRPr="000735ED" w:rsidRDefault="000F505A" w:rsidP="000735ED">
            <w:pPr>
              <w:spacing w:line="240" w:lineRule="auto"/>
              <w:ind w:left="-58" w:right="-72"/>
              <w:jc w:val="right"/>
              <w:rPr>
                <w:rFonts w:eastAsia="Cambria" w:cs="Arial"/>
                <w:b/>
                <w:bCs/>
                <w:sz w:val="11"/>
                <w:szCs w:val="11"/>
                <w:lang w:val="en-GB" w:bidi="ar-SA"/>
              </w:rPr>
            </w:pPr>
          </w:p>
        </w:tc>
        <w:tc>
          <w:tcPr>
            <w:tcW w:w="806" w:type="dxa"/>
            <w:shd w:val="clear" w:color="auto" w:fill="FAFAFA"/>
          </w:tcPr>
          <w:p w14:paraId="61E92614" w14:textId="77777777" w:rsidR="000F505A" w:rsidRPr="000735ED" w:rsidRDefault="000F505A" w:rsidP="000735ED">
            <w:pPr>
              <w:spacing w:line="240" w:lineRule="auto"/>
              <w:ind w:left="-58" w:right="-72"/>
              <w:jc w:val="right"/>
              <w:rPr>
                <w:rFonts w:eastAsia="Cambria" w:cs="Arial"/>
                <w:b/>
                <w:bCs/>
                <w:sz w:val="11"/>
                <w:szCs w:val="11"/>
                <w:lang w:val="en-GB" w:bidi="ar-SA"/>
              </w:rPr>
            </w:pPr>
          </w:p>
        </w:tc>
        <w:tc>
          <w:tcPr>
            <w:tcW w:w="807" w:type="dxa"/>
            <w:shd w:val="clear" w:color="auto" w:fill="auto"/>
          </w:tcPr>
          <w:p w14:paraId="4866B963" w14:textId="77777777" w:rsidR="000F505A" w:rsidRPr="000735ED" w:rsidRDefault="000F505A" w:rsidP="000735ED">
            <w:pPr>
              <w:spacing w:line="240" w:lineRule="auto"/>
              <w:ind w:left="-58" w:right="-72"/>
              <w:jc w:val="right"/>
              <w:rPr>
                <w:rFonts w:eastAsia="Cambria" w:cs="Arial"/>
                <w:b/>
                <w:bCs/>
                <w:sz w:val="11"/>
                <w:szCs w:val="11"/>
                <w:lang w:val="en-GB" w:bidi="ar-SA"/>
              </w:rPr>
            </w:pPr>
          </w:p>
        </w:tc>
        <w:tc>
          <w:tcPr>
            <w:tcW w:w="806" w:type="dxa"/>
            <w:shd w:val="clear" w:color="auto" w:fill="FAFAFA"/>
          </w:tcPr>
          <w:p w14:paraId="27E2E8ED" w14:textId="77777777" w:rsidR="000F505A" w:rsidRPr="000735ED" w:rsidRDefault="000F505A" w:rsidP="000735ED">
            <w:pPr>
              <w:spacing w:line="240" w:lineRule="auto"/>
              <w:ind w:left="-58" w:right="-72"/>
              <w:jc w:val="right"/>
              <w:rPr>
                <w:rFonts w:eastAsia="Cambria" w:cs="Arial"/>
                <w:b/>
                <w:bCs/>
                <w:sz w:val="11"/>
                <w:szCs w:val="11"/>
                <w:lang w:val="en-GB" w:bidi="ar-SA"/>
              </w:rPr>
            </w:pPr>
          </w:p>
        </w:tc>
        <w:tc>
          <w:tcPr>
            <w:tcW w:w="807" w:type="dxa"/>
            <w:shd w:val="clear" w:color="auto" w:fill="auto"/>
          </w:tcPr>
          <w:p w14:paraId="470E9D65" w14:textId="77777777" w:rsidR="000F505A" w:rsidRPr="000735ED" w:rsidRDefault="000F505A" w:rsidP="000735ED">
            <w:pPr>
              <w:spacing w:line="240" w:lineRule="auto"/>
              <w:ind w:left="-58" w:right="-72"/>
              <w:jc w:val="right"/>
              <w:rPr>
                <w:rFonts w:eastAsia="Cambria" w:cs="Arial"/>
                <w:b/>
                <w:bCs/>
                <w:sz w:val="11"/>
                <w:szCs w:val="11"/>
                <w:lang w:val="en-GB" w:bidi="ar-SA"/>
              </w:rPr>
            </w:pPr>
          </w:p>
        </w:tc>
        <w:tc>
          <w:tcPr>
            <w:tcW w:w="806" w:type="dxa"/>
            <w:shd w:val="clear" w:color="auto" w:fill="FAFAFA"/>
          </w:tcPr>
          <w:p w14:paraId="16B9089B" w14:textId="77777777" w:rsidR="000F505A" w:rsidRPr="000735ED" w:rsidRDefault="000F505A" w:rsidP="000735ED">
            <w:pPr>
              <w:spacing w:line="240" w:lineRule="auto"/>
              <w:ind w:left="-58" w:right="-72"/>
              <w:jc w:val="right"/>
              <w:rPr>
                <w:rFonts w:eastAsia="Cambria" w:cs="Arial"/>
                <w:b/>
                <w:bCs/>
                <w:sz w:val="11"/>
                <w:szCs w:val="11"/>
                <w:lang w:val="en-GB" w:bidi="ar-SA"/>
              </w:rPr>
            </w:pPr>
          </w:p>
        </w:tc>
        <w:tc>
          <w:tcPr>
            <w:tcW w:w="807" w:type="dxa"/>
            <w:shd w:val="clear" w:color="auto" w:fill="auto"/>
          </w:tcPr>
          <w:p w14:paraId="538BDEC6" w14:textId="77777777" w:rsidR="000F505A" w:rsidRPr="000735ED" w:rsidRDefault="000F505A" w:rsidP="000735ED">
            <w:pPr>
              <w:spacing w:line="240" w:lineRule="auto"/>
              <w:ind w:left="-58" w:right="-72"/>
              <w:jc w:val="right"/>
              <w:rPr>
                <w:rFonts w:eastAsia="Cambria" w:cs="Arial"/>
                <w:b/>
                <w:bCs/>
                <w:sz w:val="11"/>
                <w:szCs w:val="11"/>
                <w:lang w:val="en-GB" w:bidi="ar-SA"/>
              </w:rPr>
            </w:pPr>
          </w:p>
        </w:tc>
      </w:tr>
      <w:tr w:rsidR="00281D6F" w:rsidRPr="000735ED" w14:paraId="0DEFF9C2" w14:textId="77777777" w:rsidTr="0009228E">
        <w:tc>
          <w:tcPr>
            <w:tcW w:w="1397" w:type="dxa"/>
            <w:shd w:val="clear" w:color="auto" w:fill="auto"/>
          </w:tcPr>
          <w:p w14:paraId="4A6D6F92" w14:textId="77777777" w:rsidR="009C6B98" w:rsidRPr="000735ED" w:rsidRDefault="00281D6F" w:rsidP="00867AFC">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 xml:space="preserve">Financial assets at </w:t>
            </w:r>
          </w:p>
          <w:p w14:paraId="7458CEC3" w14:textId="77777777" w:rsidR="000735ED" w:rsidRPr="000735ED" w:rsidRDefault="009C6B98" w:rsidP="009C6B98">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 xml:space="preserve">   </w:t>
            </w:r>
            <w:r w:rsidR="00281D6F" w:rsidRPr="000735ED">
              <w:rPr>
                <w:rFonts w:eastAsia="Cambria" w:cs="Arial"/>
                <w:b/>
                <w:bCs/>
                <w:sz w:val="11"/>
                <w:szCs w:val="11"/>
                <w:lang w:val="en-GB" w:bidi="ar-SA"/>
              </w:rPr>
              <w:t xml:space="preserve">fair value through </w:t>
            </w:r>
          </w:p>
          <w:p w14:paraId="111D6DB3" w14:textId="77777777" w:rsidR="000735ED" w:rsidRPr="000735ED" w:rsidRDefault="000735ED" w:rsidP="000735ED">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 xml:space="preserve">   </w:t>
            </w:r>
            <w:r w:rsidR="00281D6F" w:rsidRPr="000735ED">
              <w:rPr>
                <w:rFonts w:ascii="Arial Bold" w:eastAsia="Cambria" w:hAnsi="Arial Bold" w:cs="Arial"/>
                <w:b/>
                <w:bCs/>
                <w:sz w:val="11"/>
                <w:szCs w:val="11"/>
                <w:lang w:val="en-GB" w:bidi="ar-SA"/>
              </w:rPr>
              <w:t>other comprehensive</w:t>
            </w:r>
            <w:r w:rsidR="00281D6F" w:rsidRPr="000735ED">
              <w:rPr>
                <w:rFonts w:eastAsia="Cambria" w:cs="Arial"/>
                <w:b/>
                <w:bCs/>
                <w:sz w:val="11"/>
                <w:szCs w:val="11"/>
                <w:lang w:val="en-GB" w:bidi="ar-SA"/>
              </w:rPr>
              <w:t xml:space="preserve"> </w:t>
            </w:r>
          </w:p>
          <w:p w14:paraId="2986AB14" w14:textId="58F3658A" w:rsidR="00281D6F" w:rsidRPr="000735ED" w:rsidRDefault="000735ED" w:rsidP="000735ED">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 xml:space="preserve">   </w:t>
            </w:r>
            <w:r w:rsidR="00281D6F" w:rsidRPr="000735ED">
              <w:rPr>
                <w:rFonts w:eastAsia="Cambria" w:cs="Arial"/>
                <w:b/>
                <w:bCs/>
                <w:sz w:val="11"/>
                <w:szCs w:val="11"/>
                <w:lang w:val="en-GB" w:bidi="ar-SA"/>
              </w:rPr>
              <w:t>income</w:t>
            </w:r>
          </w:p>
        </w:tc>
        <w:tc>
          <w:tcPr>
            <w:tcW w:w="806" w:type="dxa"/>
            <w:shd w:val="clear" w:color="auto" w:fill="FAFAFA"/>
            <w:vAlign w:val="bottom"/>
          </w:tcPr>
          <w:p w14:paraId="2E5DD8DC" w14:textId="77777777" w:rsidR="00281D6F" w:rsidRPr="000735ED" w:rsidRDefault="00281D6F" w:rsidP="0009228E">
            <w:pPr>
              <w:spacing w:line="240" w:lineRule="auto"/>
              <w:ind w:left="-58" w:right="-72"/>
              <w:jc w:val="right"/>
              <w:rPr>
                <w:rFonts w:eastAsia="Cambria" w:cs="Arial"/>
                <w:sz w:val="11"/>
                <w:szCs w:val="11"/>
                <w:lang w:val="en-GB" w:bidi="ar-SA"/>
              </w:rPr>
            </w:pPr>
          </w:p>
          <w:p w14:paraId="61554B68" w14:textId="77777777" w:rsidR="00E45EAA" w:rsidRPr="000735ED" w:rsidRDefault="00E45EAA" w:rsidP="0009228E">
            <w:pPr>
              <w:spacing w:line="240" w:lineRule="auto"/>
              <w:ind w:left="-58" w:right="-72"/>
              <w:jc w:val="right"/>
              <w:rPr>
                <w:rFonts w:eastAsia="Cambria" w:cs="Arial"/>
                <w:sz w:val="11"/>
                <w:szCs w:val="11"/>
                <w:lang w:val="en-GB" w:bidi="ar-SA"/>
              </w:rPr>
            </w:pPr>
          </w:p>
          <w:p w14:paraId="203ACCAB" w14:textId="77777777" w:rsidR="00E45EAA" w:rsidRPr="000735ED" w:rsidRDefault="00E45EAA"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0ACA8794" w14:textId="77777777" w:rsidR="00281D6F" w:rsidRPr="000735ED" w:rsidRDefault="00281D6F"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16BFE8DF" w14:textId="77777777" w:rsidR="00281D6F" w:rsidRPr="000735ED" w:rsidRDefault="00281D6F"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5B557E03" w14:textId="77777777" w:rsidR="00281D6F" w:rsidRPr="000735ED" w:rsidRDefault="00281D6F"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79D03278" w14:textId="77777777" w:rsidR="00281D6F" w:rsidRPr="000735ED" w:rsidRDefault="00281D6F"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432D2FB0" w14:textId="77777777" w:rsidR="00281D6F" w:rsidRPr="000735ED" w:rsidRDefault="00281D6F"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378B43C9" w14:textId="77777777" w:rsidR="00281D6F" w:rsidRPr="000735ED" w:rsidRDefault="00281D6F"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74B44F7B" w14:textId="77777777" w:rsidR="00281D6F" w:rsidRPr="000735ED" w:rsidRDefault="00281D6F"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445A1D3E" w14:textId="77777777" w:rsidR="00281D6F" w:rsidRPr="000735ED" w:rsidRDefault="00281D6F"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50209B3B" w14:textId="77777777" w:rsidR="00281D6F" w:rsidRPr="000735ED" w:rsidRDefault="00281D6F" w:rsidP="0009228E">
            <w:pPr>
              <w:spacing w:line="240" w:lineRule="auto"/>
              <w:ind w:left="-58" w:right="-72"/>
              <w:jc w:val="right"/>
              <w:rPr>
                <w:rFonts w:eastAsia="Cambria" w:cs="Arial"/>
                <w:sz w:val="11"/>
                <w:szCs w:val="11"/>
                <w:lang w:val="en-GB" w:bidi="ar-SA"/>
              </w:rPr>
            </w:pPr>
          </w:p>
        </w:tc>
      </w:tr>
      <w:tr w:rsidR="008F0541" w:rsidRPr="000735ED" w14:paraId="615713F8" w14:textId="77777777" w:rsidTr="0009228E">
        <w:tc>
          <w:tcPr>
            <w:tcW w:w="1397" w:type="dxa"/>
            <w:shd w:val="clear" w:color="auto" w:fill="auto"/>
          </w:tcPr>
          <w:p w14:paraId="4A4D3A5A" w14:textId="77777777" w:rsidR="008F0541" w:rsidRPr="000735ED" w:rsidRDefault="008F0541" w:rsidP="008F0541">
            <w:pPr>
              <w:spacing w:line="240" w:lineRule="auto"/>
              <w:ind w:left="-104"/>
              <w:rPr>
                <w:rFonts w:eastAsia="Cambria" w:cs="Arial"/>
                <w:sz w:val="11"/>
                <w:szCs w:val="11"/>
                <w:lang w:val="en-GB" w:bidi="ar-SA"/>
              </w:rPr>
            </w:pPr>
            <w:r w:rsidRPr="000735ED">
              <w:rPr>
                <w:rFonts w:eastAsia="Cambria" w:cs="Arial"/>
                <w:sz w:val="11"/>
                <w:szCs w:val="11"/>
                <w:lang w:val="en-GB" w:bidi="ar-SA"/>
              </w:rPr>
              <w:t>Equity investments</w:t>
            </w:r>
          </w:p>
        </w:tc>
        <w:tc>
          <w:tcPr>
            <w:tcW w:w="806" w:type="dxa"/>
            <w:shd w:val="clear" w:color="auto" w:fill="FAFAFA"/>
            <w:vAlign w:val="bottom"/>
          </w:tcPr>
          <w:p w14:paraId="0FC4755A" w14:textId="10758881" w:rsidR="008F0541" w:rsidRPr="000735ED" w:rsidRDefault="002C02E4"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w:t>
            </w:r>
          </w:p>
        </w:tc>
        <w:tc>
          <w:tcPr>
            <w:tcW w:w="807" w:type="dxa"/>
            <w:shd w:val="clear" w:color="auto" w:fill="auto"/>
            <w:vAlign w:val="bottom"/>
          </w:tcPr>
          <w:p w14:paraId="7ED6AB53" w14:textId="77777777" w:rsidR="008F0541" w:rsidRPr="000735ED" w:rsidRDefault="008F0541"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w:t>
            </w:r>
          </w:p>
        </w:tc>
        <w:tc>
          <w:tcPr>
            <w:tcW w:w="806" w:type="dxa"/>
            <w:shd w:val="clear" w:color="auto" w:fill="FAFAFA"/>
            <w:vAlign w:val="bottom"/>
          </w:tcPr>
          <w:p w14:paraId="0C7780BF" w14:textId="173CBEEF" w:rsidR="008F0541" w:rsidRPr="000735ED" w:rsidRDefault="002C02E4"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w:t>
            </w:r>
          </w:p>
        </w:tc>
        <w:tc>
          <w:tcPr>
            <w:tcW w:w="807" w:type="dxa"/>
            <w:shd w:val="clear" w:color="auto" w:fill="auto"/>
            <w:vAlign w:val="bottom"/>
          </w:tcPr>
          <w:p w14:paraId="5F92E0F3" w14:textId="4A5EA496" w:rsidR="008F0541" w:rsidRPr="000735ED" w:rsidRDefault="008F0541"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w:t>
            </w:r>
          </w:p>
        </w:tc>
        <w:tc>
          <w:tcPr>
            <w:tcW w:w="806" w:type="dxa"/>
            <w:shd w:val="clear" w:color="auto" w:fill="FAFAFA"/>
            <w:vAlign w:val="bottom"/>
          </w:tcPr>
          <w:p w14:paraId="20CCA1A5" w14:textId="595741A2" w:rsidR="008F0541" w:rsidRPr="000735ED" w:rsidRDefault="002C02E4"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13,995,533</w:t>
            </w:r>
          </w:p>
        </w:tc>
        <w:tc>
          <w:tcPr>
            <w:tcW w:w="807" w:type="dxa"/>
            <w:shd w:val="clear" w:color="auto" w:fill="auto"/>
            <w:vAlign w:val="bottom"/>
          </w:tcPr>
          <w:p w14:paraId="656208D6" w14:textId="080ADF99" w:rsidR="008F0541" w:rsidRPr="000735ED" w:rsidRDefault="008F0541"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11,410,828</w:t>
            </w:r>
          </w:p>
        </w:tc>
        <w:tc>
          <w:tcPr>
            <w:tcW w:w="806" w:type="dxa"/>
            <w:shd w:val="clear" w:color="auto" w:fill="FAFAFA"/>
            <w:vAlign w:val="bottom"/>
          </w:tcPr>
          <w:p w14:paraId="7CF9E809" w14:textId="54F594E8" w:rsidR="008F0541" w:rsidRPr="000735ED" w:rsidRDefault="002C02E4"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13,995,533</w:t>
            </w:r>
          </w:p>
        </w:tc>
        <w:tc>
          <w:tcPr>
            <w:tcW w:w="807" w:type="dxa"/>
            <w:shd w:val="clear" w:color="auto" w:fill="auto"/>
            <w:vAlign w:val="bottom"/>
          </w:tcPr>
          <w:p w14:paraId="1A47897F" w14:textId="6EC294A0" w:rsidR="008F0541" w:rsidRPr="000735ED" w:rsidRDefault="008F0541"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11,410,828</w:t>
            </w:r>
          </w:p>
        </w:tc>
        <w:tc>
          <w:tcPr>
            <w:tcW w:w="806" w:type="dxa"/>
            <w:shd w:val="clear" w:color="auto" w:fill="FAFAFA"/>
            <w:vAlign w:val="bottom"/>
          </w:tcPr>
          <w:p w14:paraId="45729A17" w14:textId="6C5E7261" w:rsidR="008F0541" w:rsidRPr="000735ED" w:rsidRDefault="002C02E4"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13,995,533</w:t>
            </w:r>
          </w:p>
        </w:tc>
        <w:tc>
          <w:tcPr>
            <w:tcW w:w="807" w:type="dxa"/>
            <w:shd w:val="clear" w:color="auto" w:fill="auto"/>
            <w:vAlign w:val="bottom"/>
          </w:tcPr>
          <w:p w14:paraId="588E2CBC" w14:textId="70292156" w:rsidR="008F0541" w:rsidRPr="000735ED" w:rsidRDefault="008F0541"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11,410,828</w:t>
            </w:r>
          </w:p>
        </w:tc>
      </w:tr>
      <w:tr w:rsidR="008F0541" w:rsidRPr="000735ED" w14:paraId="552EB0C0" w14:textId="77777777" w:rsidTr="0009228E">
        <w:tc>
          <w:tcPr>
            <w:tcW w:w="1397" w:type="dxa"/>
            <w:shd w:val="clear" w:color="auto" w:fill="auto"/>
          </w:tcPr>
          <w:p w14:paraId="64A5EB9B" w14:textId="77777777" w:rsidR="008F0541" w:rsidRPr="000735ED" w:rsidRDefault="008F0541" w:rsidP="008F0541">
            <w:pPr>
              <w:spacing w:line="240" w:lineRule="auto"/>
              <w:ind w:left="-104"/>
              <w:rPr>
                <w:rFonts w:eastAsia="Cambria" w:cs="Arial"/>
                <w:sz w:val="11"/>
                <w:szCs w:val="11"/>
                <w:lang w:val="en-GB" w:bidi="ar-SA"/>
              </w:rPr>
            </w:pPr>
          </w:p>
        </w:tc>
        <w:tc>
          <w:tcPr>
            <w:tcW w:w="806" w:type="dxa"/>
            <w:shd w:val="clear" w:color="auto" w:fill="FAFAFA"/>
            <w:vAlign w:val="bottom"/>
          </w:tcPr>
          <w:p w14:paraId="4C4C8355"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2E572E8B"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61A15C17"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0656D725"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4C88526D"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24CEEAFA"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31194852"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31F840EA"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1BDF23A8"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5A67A4EB" w14:textId="77777777" w:rsidR="008F0541" w:rsidRPr="000735ED" w:rsidRDefault="008F0541" w:rsidP="0009228E">
            <w:pPr>
              <w:spacing w:line="240" w:lineRule="auto"/>
              <w:ind w:left="-58" w:right="-72"/>
              <w:jc w:val="right"/>
              <w:rPr>
                <w:rFonts w:eastAsia="Cambria" w:cs="Arial"/>
                <w:sz w:val="11"/>
                <w:szCs w:val="11"/>
                <w:lang w:val="en-GB" w:bidi="ar-SA"/>
              </w:rPr>
            </w:pPr>
          </w:p>
        </w:tc>
      </w:tr>
      <w:tr w:rsidR="008F0541" w:rsidRPr="000735ED" w14:paraId="14BE53A1" w14:textId="77777777" w:rsidTr="0009228E">
        <w:tc>
          <w:tcPr>
            <w:tcW w:w="1397" w:type="dxa"/>
            <w:shd w:val="clear" w:color="auto" w:fill="auto"/>
          </w:tcPr>
          <w:p w14:paraId="7B3F865F" w14:textId="77777777" w:rsidR="008F0541" w:rsidRPr="000735ED" w:rsidRDefault="008F0541" w:rsidP="008F0541">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Derivative</w:t>
            </w:r>
          </w:p>
        </w:tc>
        <w:tc>
          <w:tcPr>
            <w:tcW w:w="806" w:type="dxa"/>
            <w:shd w:val="clear" w:color="auto" w:fill="FAFAFA"/>
            <w:vAlign w:val="bottom"/>
          </w:tcPr>
          <w:p w14:paraId="4F12D56F"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2092E4F5"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3E66587B"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775D397A"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4E72F282"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2ACE425D"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45D4BB28"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0D1CD16A"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259A87DB"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345AA6D0" w14:textId="77777777" w:rsidR="008F0541" w:rsidRPr="000735ED" w:rsidRDefault="008F0541" w:rsidP="0009228E">
            <w:pPr>
              <w:spacing w:line="240" w:lineRule="auto"/>
              <w:ind w:left="-58" w:right="-72"/>
              <w:jc w:val="right"/>
              <w:rPr>
                <w:rFonts w:eastAsia="Cambria" w:cs="Arial"/>
                <w:sz w:val="11"/>
                <w:szCs w:val="11"/>
                <w:lang w:val="en-GB" w:bidi="ar-SA"/>
              </w:rPr>
            </w:pPr>
          </w:p>
        </w:tc>
      </w:tr>
      <w:tr w:rsidR="008F0541" w:rsidRPr="000735ED" w14:paraId="5DF0F152" w14:textId="77777777" w:rsidTr="0009228E">
        <w:tc>
          <w:tcPr>
            <w:tcW w:w="1397" w:type="dxa"/>
            <w:shd w:val="clear" w:color="auto" w:fill="auto"/>
          </w:tcPr>
          <w:p w14:paraId="649B07B3" w14:textId="77777777" w:rsidR="008F0541" w:rsidRPr="000735ED" w:rsidRDefault="008F0541" w:rsidP="008F0541">
            <w:pPr>
              <w:spacing w:line="240" w:lineRule="auto"/>
              <w:ind w:left="-104"/>
              <w:rPr>
                <w:rFonts w:eastAsia="Cambria" w:cs="Arial"/>
                <w:sz w:val="11"/>
                <w:szCs w:val="11"/>
                <w:lang w:val="en-GB" w:bidi="ar-SA"/>
              </w:rPr>
            </w:pPr>
            <w:r w:rsidRPr="000735ED">
              <w:rPr>
                <w:rFonts w:eastAsia="Cambria" w:cs="Arial"/>
                <w:sz w:val="11"/>
                <w:szCs w:val="11"/>
                <w:lang w:val="en-GB" w:bidi="ar-SA"/>
              </w:rPr>
              <w:t>Foreign currency</w:t>
            </w:r>
          </w:p>
          <w:p w14:paraId="2A83516B" w14:textId="77039DAA" w:rsidR="008F0541" w:rsidRPr="000735ED" w:rsidRDefault="008F0541" w:rsidP="008F0541">
            <w:pPr>
              <w:spacing w:line="240" w:lineRule="auto"/>
              <w:rPr>
                <w:rFonts w:eastAsia="Cambria" w:cs="Arial"/>
                <w:sz w:val="11"/>
                <w:szCs w:val="11"/>
                <w:lang w:val="en-GB" w:bidi="ar-SA"/>
              </w:rPr>
            </w:pPr>
            <w:r w:rsidRPr="000735ED">
              <w:rPr>
                <w:rFonts w:eastAsia="Cambria" w:cs="Arial"/>
                <w:sz w:val="11"/>
                <w:szCs w:val="11"/>
                <w:lang w:val="en-GB" w:bidi="ar-SA"/>
              </w:rPr>
              <w:t>forward contract</w:t>
            </w:r>
            <w:r w:rsidR="00DB403D">
              <w:rPr>
                <w:rFonts w:eastAsia="Cambria" w:cs="Arial"/>
                <w:sz w:val="11"/>
                <w:szCs w:val="11"/>
                <w:lang w:val="en-GB" w:bidi="ar-SA"/>
              </w:rPr>
              <w:t>s</w:t>
            </w:r>
          </w:p>
        </w:tc>
        <w:tc>
          <w:tcPr>
            <w:tcW w:w="806" w:type="dxa"/>
            <w:shd w:val="clear" w:color="auto" w:fill="FAFAFA"/>
            <w:vAlign w:val="bottom"/>
          </w:tcPr>
          <w:p w14:paraId="7F875CE4" w14:textId="7E56D4DE" w:rsidR="008F0541" w:rsidRPr="000735ED" w:rsidRDefault="002C02E4" w:rsidP="0009228E">
            <w:pPr>
              <w:spacing w:line="240" w:lineRule="auto"/>
              <w:ind w:left="-58" w:right="-72"/>
              <w:jc w:val="right"/>
              <w:rPr>
                <w:rFonts w:eastAsia="Cambria" w:cs="Arial"/>
                <w:sz w:val="11"/>
                <w:szCs w:val="11"/>
                <w:cs/>
                <w:lang w:val="en-GB"/>
              </w:rPr>
            </w:pPr>
            <w:r>
              <w:rPr>
                <w:rFonts w:eastAsia="Cambria" w:cs="Arial"/>
                <w:sz w:val="11"/>
                <w:szCs w:val="11"/>
                <w:lang w:val="en-GB"/>
              </w:rPr>
              <w:t>-</w:t>
            </w:r>
          </w:p>
        </w:tc>
        <w:tc>
          <w:tcPr>
            <w:tcW w:w="807" w:type="dxa"/>
            <w:shd w:val="clear" w:color="auto" w:fill="auto"/>
            <w:vAlign w:val="bottom"/>
          </w:tcPr>
          <w:p w14:paraId="07039815" w14:textId="77777777" w:rsidR="008F0541" w:rsidRPr="000735ED" w:rsidRDefault="008F0541" w:rsidP="0009228E">
            <w:pPr>
              <w:spacing w:line="240" w:lineRule="auto"/>
              <w:ind w:left="-58" w:right="-72"/>
              <w:jc w:val="right"/>
              <w:rPr>
                <w:rFonts w:eastAsia="Cambria" w:cs="Arial"/>
                <w:sz w:val="11"/>
                <w:szCs w:val="11"/>
                <w:lang w:val="en-GB" w:bidi="ar-SA"/>
              </w:rPr>
            </w:pPr>
          </w:p>
          <w:p w14:paraId="2FEE1DD8" w14:textId="77777777" w:rsidR="008F0541" w:rsidRPr="000735ED" w:rsidRDefault="008F0541"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w:t>
            </w:r>
          </w:p>
        </w:tc>
        <w:tc>
          <w:tcPr>
            <w:tcW w:w="806" w:type="dxa"/>
            <w:shd w:val="clear" w:color="auto" w:fill="FAFAFA"/>
            <w:vAlign w:val="bottom"/>
          </w:tcPr>
          <w:p w14:paraId="3F483B7C" w14:textId="64313C90" w:rsidR="008F0541" w:rsidRPr="000735ED" w:rsidRDefault="002C02E4"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w:t>
            </w:r>
          </w:p>
        </w:tc>
        <w:tc>
          <w:tcPr>
            <w:tcW w:w="807" w:type="dxa"/>
            <w:shd w:val="clear" w:color="auto" w:fill="auto"/>
            <w:vAlign w:val="bottom"/>
          </w:tcPr>
          <w:p w14:paraId="57F19236" w14:textId="77777777" w:rsidR="008F0541" w:rsidRPr="000735ED" w:rsidRDefault="008F0541" w:rsidP="0009228E">
            <w:pPr>
              <w:spacing w:line="240" w:lineRule="auto"/>
              <w:ind w:left="-58" w:right="-72"/>
              <w:jc w:val="right"/>
              <w:rPr>
                <w:rFonts w:eastAsia="Cambria" w:cs="Arial"/>
                <w:sz w:val="11"/>
                <w:szCs w:val="11"/>
                <w:lang w:val="en-GB" w:bidi="ar-SA"/>
              </w:rPr>
            </w:pPr>
          </w:p>
          <w:p w14:paraId="2A412779" w14:textId="6982F3E3" w:rsidR="008F0541" w:rsidRPr="000735ED" w:rsidRDefault="008F0541"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6,850,262</w:t>
            </w:r>
          </w:p>
        </w:tc>
        <w:tc>
          <w:tcPr>
            <w:tcW w:w="806" w:type="dxa"/>
            <w:shd w:val="clear" w:color="auto" w:fill="FAFAFA"/>
            <w:vAlign w:val="bottom"/>
          </w:tcPr>
          <w:p w14:paraId="6AC73E23" w14:textId="4FED3A27" w:rsidR="008F0541" w:rsidRPr="000735ED" w:rsidRDefault="002C02E4"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w:t>
            </w:r>
          </w:p>
        </w:tc>
        <w:tc>
          <w:tcPr>
            <w:tcW w:w="807" w:type="dxa"/>
            <w:shd w:val="clear" w:color="auto" w:fill="auto"/>
            <w:vAlign w:val="bottom"/>
          </w:tcPr>
          <w:p w14:paraId="7C17E254" w14:textId="77777777" w:rsidR="008F0541" w:rsidRPr="000735ED" w:rsidRDefault="008F0541" w:rsidP="0009228E">
            <w:pPr>
              <w:spacing w:line="240" w:lineRule="auto"/>
              <w:ind w:left="-58" w:right="-72"/>
              <w:jc w:val="right"/>
              <w:rPr>
                <w:rFonts w:eastAsia="Cambria" w:cs="Arial"/>
                <w:sz w:val="11"/>
                <w:szCs w:val="11"/>
                <w:lang w:val="en-GB" w:bidi="ar-SA"/>
              </w:rPr>
            </w:pPr>
          </w:p>
          <w:p w14:paraId="5645E82F" w14:textId="3B52B43D" w:rsidR="008F0541" w:rsidRPr="000735ED" w:rsidRDefault="008F0541"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w:t>
            </w:r>
          </w:p>
        </w:tc>
        <w:tc>
          <w:tcPr>
            <w:tcW w:w="806" w:type="dxa"/>
            <w:shd w:val="clear" w:color="auto" w:fill="FAFAFA"/>
            <w:vAlign w:val="bottom"/>
          </w:tcPr>
          <w:p w14:paraId="5935BE9B" w14:textId="5ADCBBD7" w:rsidR="008F0541" w:rsidRPr="000735ED" w:rsidRDefault="002C02E4"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w:t>
            </w:r>
          </w:p>
        </w:tc>
        <w:tc>
          <w:tcPr>
            <w:tcW w:w="807" w:type="dxa"/>
            <w:shd w:val="clear" w:color="auto" w:fill="auto"/>
            <w:vAlign w:val="bottom"/>
          </w:tcPr>
          <w:p w14:paraId="7E01F605" w14:textId="77777777" w:rsidR="008F0541" w:rsidRPr="000735ED" w:rsidRDefault="008F0541" w:rsidP="0009228E">
            <w:pPr>
              <w:spacing w:line="240" w:lineRule="auto"/>
              <w:ind w:left="-58" w:right="-72"/>
              <w:jc w:val="right"/>
              <w:rPr>
                <w:rFonts w:eastAsia="Cambria" w:cs="Arial"/>
                <w:sz w:val="11"/>
                <w:szCs w:val="11"/>
                <w:lang w:val="en-GB" w:bidi="ar-SA"/>
              </w:rPr>
            </w:pPr>
          </w:p>
          <w:p w14:paraId="4E9D9E75" w14:textId="2C480F42" w:rsidR="008F0541" w:rsidRPr="000735ED" w:rsidRDefault="008F0541"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6,850,262</w:t>
            </w:r>
          </w:p>
        </w:tc>
        <w:tc>
          <w:tcPr>
            <w:tcW w:w="806" w:type="dxa"/>
            <w:shd w:val="clear" w:color="auto" w:fill="FAFAFA"/>
            <w:vAlign w:val="bottom"/>
          </w:tcPr>
          <w:p w14:paraId="7053326F" w14:textId="611F007E" w:rsidR="008F0541" w:rsidRPr="000735ED" w:rsidRDefault="002C02E4"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w:t>
            </w:r>
          </w:p>
        </w:tc>
        <w:tc>
          <w:tcPr>
            <w:tcW w:w="807" w:type="dxa"/>
            <w:shd w:val="clear" w:color="auto" w:fill="auto"/>
            <w:vAlign w:val="bottom"/>
          </w:tcPr>
          <w:p w14:paraId="55CE5EF5" w14:textId="77777777" w:rsidR="008F0541" w:rsidRPr="000735ED" w:rsidRDefault="008F0541" w:rsidP="0009228E">
            <w:pPr>
              <w:spacing w:line="240" w:lineRule="auto"/>
              <w:ind w:left="-58" w:right="-72"/>
              <w:jc w:val="right"/>
              <w:rPr>
                <w:rFonts w:eastAsia="Cambria" w:cs="Arial"/>
                <w:sz w:val="11"/>
                <w:szCs w:val="11"/>
                <w:lang w:val="en-GB" w:bidi="ar-SA"/>
              </w:rPr>
            </w:pPr>
          </w:p>
          <w:p w14:paraId="421C979B" w14:textId="691DB471" w:rsidR="008F0541" w:rsidRPr="000735ED" w:rsidRDefault="008F0541"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6,850,262</w:t>
            </w:r>
          </w:p>
        </w:tc>
      </w:tr>
      <w:tr w:rsidR="008F0541" w:rsidRPr="000735ED" w14:paraId="0349BB75" w14:textId="77777777" w:rsidTr="0009228E">
        <w:tc>
          <w:tcPr>
            <w:tcW w:w="1397" w:type="dxa"/>
            <w:shd w:val="clear" w:color="auto" w:fill="auto"/>
          </w:tcPr>
          <w:p w14:paraId="7F66B2B9" w14:textId="77777777" w:rsidR="008F0541" w:rsidRPr="000735ED" w:rsidRDefault="008F0541" w:rsidP="008F0541">
            <w:pPr>
              <w:spacing w:line="240" w:lineRule="auto"/>
              <w:ind w:left="-104"/>
              <w:rPr>
                <w:rFonts w:eastAsia="Cambria" w:cs="Arial"/>
                <w:sz w:val="11"/>
                <w:szCs w:val="11"/>
                <w:lang w:val="en-GB" w:bidi="ar-SA"/>
              </w:rPr>
            </w:pPr>
          </w:p>
        </w:tc>
        <w:tc>
          <w:tcPr>
            <w:tcW w:w="806" w:type="dxa"/>
            <w:tcBorders>
              <w:top w:val="single" w:sz="4" w:space="0" w:color="auto"/>
            </w:tcBorders>
            <w:shd w:val="clear" w:color="auto" w:fill="FAFAFA"/>
            <w:vAlign w:val="bottom"/>
          </w:tcPr>
          <w:p w14:paraId="21E35E8B"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7" w:type="dxa"/>
            <w:tcBorders>
              <w:top w:val="single" w:sz="4" w:space="0" w:color="auto"/>
            </w:tcBorders>
            <w:shd w:val="clear" w:color="auto" w:fill="auto"/>
            <w:vAlign w:val="bottom"/>
          </w:tcPr>
          <w:p w14:paraId="2AAEAD60"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6" w:type="dxa"/>
            <w:tcBorders>
              <w:top w:val="single" w:sz="4" w:space="0" w:color="auto"/>
            </w:tcBorders>
            <w:shd w:val="clear" w:color="auto" w:fill="FAFAFA"/>
            <w:vAlign w:val="bottom"/>
          </w:tcPr>
          <w:p w14:paraId="0A3DFC2B"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7" w:type="dxa"/>
            <w:tcBorders>
              <w:top w:val="single" w:sz="4" w:space="0" w:color="auto"/>
            </w:tcBorders>
            <w:shd w:val="clear" w:color="auto" w:fill="auto"/>
            <w:vAlign w:val="bottom"/>
          </w:tcPr>
          <w:p w14:paraId="06FFAB42"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6" w:type="dxa"/>
            <w:tcBorders>
              <w:top w:val="single" w:sz="4" w:space="0" w:color="auto"/>
            </w:tcBorders>
            <w:shd w:val="clear" w:color="auto" w:fill="FAFAFA"/>
            <w:vAlign w:val="bottom"/>
          </w:tcPr>
          <w:p w14:paraId="1959A7D8"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7" w:type="dxa"/>
            <w:tcBorders>
              <w:top w:val="single" w:sz="4" w:space="0" w:color="auto"/>
            </w:tcBorders>
            <w:shd w:val="clear" w:color="auto" w:fill="auto"/>
            <w:vAlign w:val="bottom"/>
          </w:tcPr>
          <w:p w14:paraId="1F88CB09"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6" w:type="dxa"/>
            <w:tcBorders>
              <w:top w:val="single" w:sz="4" w:space="0" w:color="auto"/>
            </w:tcBorders>
            <w:shd w:val="clear" w:color="auto" w:fill="FAFAFA"/>
            <w:vAlign w:val="bottom"/>
          </w:tcPr>
          <w:p w14:paraId="5DE1C945"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7" w:type="dxa"/>
            <w:tcBorders>
              <w:top w:val="single" w:sz="4" w:space="0" w:color="auto"/>
            </w:tcBorders>
            <w:shd w:val="clear" w:color="auto" w:fill="auto"/>
            <w:vAlign w:val="bottom"/>
          </w:tcPr>
          <w:p w14:paraId="39F35454"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6" w:type="dxa"/>
            <w:tcBorders>
              <w:top w:val="single" w:sz="4" w:space="0" w:color="auto"/>
            </w:tcBorders>
            <w:shd w:val="clear" w:color="auto" w:fill="FAFAFA"/>
            <w:vAlign w:val="bottom"/>
          </w:tcPr>
          <w:p w14:paraId="46F6E272" w14:textId="77777777" w:rsidR="008F0541" w:rsidRPr="000735ED" w:rsidRDefault="008F0541" w:rsidP="0009228E">
            <w:pPr>
              <w:spacing w:line="240" w:lineRule="auto"/>
              <w:ind w:left="-58" w:right="-72"/>
              <w:jc w:val="right"/>
              <w:rPr>
                <w:rFonts w:eastAsia="Cambria" w:cs="Arial"/>
                <w:sz w:val="11"/>
                <w:szCs w:val="11"/>
                <w:lang w:val="en-GB" w:bidi="ar-SA"/>
              </w:rPr>
            </w:pPr>
          </w:p>
        </w:tc>
        <w:tc>
          <w:tcPr>
            <w:tcW w:w="807" w:type="dxa"/>
            <w:tcBorders>
              <w:top w:val="single" w:sz="4" w:space="0" w:color="auto"/>
            </w:tcBorders>
            <w:shd w:val="clear" w:color="auto" w:fill="auto"/>
            <w:vAlign w:val="bottom"/>
          </w:tcPr>
          <w:p w14:paraId="085A17A5" w14:textId="77777777" w:rsidR="008F0541" w:rsidRPr="000735ED" w:rsidRDefault="008F0541" w:rsidP="0009228E">
            <w:pPr>
              <w:spacing w:line="240" w:lineRule="auto"/>
              <w:ind w:left="-58" w:right="-72"/>
              <w:jc w:val="right"/>
              <w:rPr>
                <w:rFonts w:eastAsia="Cambria" w:cs="Arial"/>
                <w:sz w:val="11"/>
                <w:szCs w:val="11"/>
                <w:lang w:val="en-GB" w:bidi="ar-SA"/>
              </w:rPr>
            </w:pPr>
          </w:p>
        </w:tc>
      </w:tr>
      <w:tr w:rsidR="008F0541" w:rsidRPr="000735ED" w14:paraId="1B8CE164" w14:textId="77777777" w:rsidTr="0009228E">
        <w:tc>
          <w:tcPr>
            <w:tcW w:w="1397" w:type="dxa"/>
            <w:shd w:val="clear" w:color="auto" w:fill="auto"/>
          </w:tcPr>
          <w:p w14:paraId="3EA938EB" w14:textId="77777777" w:rsidR="008F0541" w:rsidRPr="000735ED" w:rsidRDefault="008F0541" w:rsidP="008F0541">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Total assets</w:t>
            </w:r>
          </w:p>
        </w:tc>
        <w:tc>
          <w:tcPr>
            <w:tcW w:w="806" w:type="dxa"/>
            <w:tcBorders>
              <w:bottom w:val="single" w:sz="4" w:space="0" w:color="auto"/>
            </w:tcBorders>
            <w:shd w:val="clear" w:color="auto" w:fill="FAFAFA"/>
            <w:vAlign w:val="bottom"/>
          </w:tcPr>
          <w:p w14:paraId="7CF958CD" w14:textId="61BBE0D6" w:rsidR="008F0541"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w:t>
            </w:r>
          </w:p>
        </w:tc>
        <w:tc>
          <w:tcPr>
            <w:tcW w:w="807" w:type="dxa"/>
            <w:tcBorders>
              <w:bottom w:val="single" w:sz="4" w:space="0" w:color="auto"/>
            </w:tcBorders>
            <w:shd w:val="clear" w:color="auto" w:fill="auto"/>
            <w:vAlign w:val="bottom"/>
          </w:tcPr>
          <w:p w14:paraId="04D0A19E" w14:textId="77777777" w:rsidR="008F0541" w:rsidRPr="000735ED" w:rsidRDefault="008F0541"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w:t>
            </w:r>
          </w:p>
        </w:tc>
        <w:tc>
          <w:tcPr>
            <w:tcW w:w="806" w:type="dxa"/>
            <w:tcBorders>
              <w:bottom w:val="single" w:sz="4" w:space="0" w:color="auto"/>
            </w:tcBorders>
            <w:shd w:val="clear" w:color="auto" w:fill="FAFAFA"/>
            <w:vAlign w:val="bottom"/>
          </w:tcPr>
          <w:p w14:paraId="52D4E8AA" w14:textId="7FAD582A" w:rsidR="008F0541"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w:t>
            </w:r>
          </w:p>
        </w:tc>
        <w:tc>
          <w:tcPr>
            <w:tcW w:w="807" w:type="dxa"/>
            <w:tcBorders>
              <w:bottom w:val="single" w:sz="4" w:space="0" w:color="auto"/>
            </w:tcBorders>
            <w:shd w:val="clear" w:color="auto" w:fill="auto"/>
            <w:vAlign w:val="bottom"/>
          </w:tcPr>
          <w:p w14:paraId="4CEE996C" w14:textId="44D495C8" w:rsidR="008F0541" w:rsidRPr="000735ED" w:rsidRDefault="008F0541"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6,850,262</w:t>
            </w:r>
          </w:p>
        </w:tc>
        <w:tc>
          <w:tcPr>
            <w:tcW w:w="806" w:type="dxa"/>
            <w:tcBorders>
              <w:bottom w:val="single" w:sz="4" w:space="0" w:color="auto"/>
            </w:tcBorders>
            <w:shd w:val="clear" w:color="auto" w:fill="FAFAFA"/>
            <w:vAlign w:val="bottom"/>
          </w:tcPr>
          <w:p w14:paraId="7880B200" w14:textId="0A78D0C3" w:rsidR="008F0541"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13,995,533</w:t>
            </w:r>
          </w:p>
        </w:tc>
        <w:tc>
          <w:tcPr>
            <w:tcW w:w="807" w:type="dxa"/>
            <w:tcBorders>
              <w:bottom w:val="single" w:sz="4" w:space="0" w:color="auto"/>
            </w:tcBorders>
            <w:shd w:val="clear" w:color="auto" w:fill="auto"/>
            <w:vAlign w:val="bottom"/>
          </w:tcPr>
          <w:p w14:paraId="7C39AE2C" w14:textId="267455F2" w:rsidR="008F0541" w:rsidRPr="000735ED" w:rsidRDefault="008F0541"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11,410,828</w:t>
            </w:r>
          </w:p>
        </w:tc>
        <w:tc>
          <w:tcPr>
            <w:tcW w:w="806" w:type="dxa"/>
            <w:tcBorders>
              <w:bottom w:val="single" w:sz="4" w:space="0" w:color="auto"/>
            </w:tcBorders>
            <w:shd w:val="clear" w:color="auto" w:fill="FAFAFA"/>
            <w:vAlign w:val="bottom"/>
          </w:tcPr>
          <w:p w14:paraId="4BDBB7B5" w14:textId="7951050B" w:rsidR="008F0541"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13,995,533</w:t>
            </w:r>
          </w:p>
        </w:tc>
        <w:tc>
          <w:tcPr>
            <w:tcW w:w="807" w:type="dxa"/>
            <w:tcBorders>
              <w:bottom w:val="single" w:sz="4" w:space="0" w:color="auto"/>
            </w:tcBorders>
            <w:shd w:val="clear" w:color="auto" w:fill="auto"/>
            <w:vAlign w:val="bottom"/>
          </w:tcPr>
          <w:p w14:paraId="47237FFB" w14:textId="7B2F1314" w:rsidR="008F0541" w:rsidRPr="000735ED" w:rsidRDefault="008F0541"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18,261,090</w:t>
            </w:r>
          </w:p>
        </w:tc>
        <w:tc>
          <w:tcPr>
            <w:tcW w:w="806" w:type="dxa"/>
            <w:tcBorders>
              <w:bottom w:val="single" w:sz="4" w:space="0" w:color="auto"/>
            </w:tcBorders>
            <w:shd w:val="clear" w:color="auto" w:fill="FAFAFA"/>
            <w:vAlign w:val="bottom"/>
          </w:tcPr>
          <w:p w14:paraId="37F1A93C" w14:textId="33E47998" w:rsidR="008F0541"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13,995,533</w:t>
            </w:r>
          </w:p>
        </w:tc>
        <w:tc>
          <w:tcPr>
            <w:tcW w:w="807" w:type="dxa"/>
            <w:tcBorders>
              <w:bottom w:val="single" w:sz="4" w:space="0" w:color="auto"/>
            </w:tcBorders>
            <w:shd w:val="clear" w:color="auto" w:fill="auto"/>
            <w:vAlign w:val="bottom"/>
          </w:tcPr>
          <w:p w14:paraId="4CF62F99" w14:textId="288157F8" w:rsidR="008F0541" w:rsidRPr="000735ED" w:rsidRDefault="008F0541"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18,261,090</w:t>
            </w:r>
          </w:p>
        </w:tc>
      </w:tr>
      <w:tr w:rsidR="008F0541" w:rsidRPr="000735ED" w14:paraId="3357FC34" w14:textId="77777777" w:rsidTr="0009228E">
        <w:tc>
          <w:tcPr>
            <w:tcW w:w="1397" w:type="dxa"/>
            <w:shd w:val="clear" w:color="auto" w:fill="auto"/>
          </w:tcPr>
          <w:p w14:paraId="01AF4538" w14:textId="2E0530F0" w:rsidR="008F0541" w:rsidRPr="000735ED" w:rsidRDefault="008F0541" w:rsidP="008F0541">
            <w:pPr>
              <w:spacing w:line="240" w:lineRule="auto"/>
              <w:ind w:left="-104"/>
              <w:rPr>
                <w:rFonts w:eastAsia="Cambria" w:cs="Arial"/>
                <w:b/>
                <w:bCs/>
                <w:sz w:val="11"/>
                <w:szCs w:val="11"/>
                <w:lang w:val="en-GB" w:bidi="ar-SA"/>
              </w:rPr>
            </w:pPr>
          </w:p>
        </w:tc>
        <w:tc>
          <w:tcPr>
            <w:tcW w:w="806" w:type="dxa"/>
            <w:shd w:val="clear" w:color="auto" w:fill="FAFAFA"/>
            <w:vAlign w:val="bottom"/>
          </w:tcPr>
          <w:p w14:paraId="3BFF16C3"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44191121"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10B30B1D"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3FBE0F22"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79575CA5"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278A2938"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7A5C05CF"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3757C671"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3D64BAC9"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5C5E93C6" w14:textId="77777777" w:rsidR="008F0541" w:rsidRPr="000735ED" w:rsidRDefault="008F0541" w:rsidP="0009228E">
            <w:pPr>
              <w:spacing w:line="240" w:lineRule="auto"/>
              <w:ind w:left="-58" w:right="-72"/>
              <w:jc w:val="right"/>
              <w:rPr>
                <w:rFonts w:eastAsia="Cambria" w:cs="Arial"/>
                <w:b/>
                <w:bCs/>
                <w:sz w:val="11"/>
                <w:szCs w:val="11"/>
                <w:lang w:val="en-GB" w:bidi="ar-SA"/>
              </w:rPr>
            </w:pPr>
          </w:p>
        </w:tc>
      </w:tr>
      <w:tr w:rsidR="008F0541" w:rsidRPr="000735ED" w14:paraId="2C31AEC8" w14:textId="77777777" w:rsidTr="0009228E">
        <w:tc>
          <w:tcPr>
            <w:tcW w:w="1397" w:type="dxa"/>
            <w:shd w:val="clear" w:color="auto" w:fill="auto"/>
          </w:tcPr>
          <w:p w14:paraId="238BD89C" w14:textId="18334287" w:rsidR="008F0541" w:rsidRPr="000735ED" w:rsidRDefault="008F0541" w:rsidP="008F0541">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Liabilities</w:t>
            </w:r>
          </w:p>
        </w:tc>
        <w:tc>
          <w:tcPr>
            <w:tcW w:w="806" w:type="dxa"/>
            <w:shd w:val="clear" w:color="auto" w:fill="FAFAFA"/>
            <w:vAlign w:val="bottom"/>
          </w:tcPr>
          <w:p w14:paraId="47019CB5"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23E5A2E6"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3BA70E8C"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12E5E528"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1894F046"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24D25E82"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35807A18"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1CD8AE88"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3FAC59A5"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51F7D84C" w14:textId="77777777" w:rsidR="008F0541" w:rsidRPr="000735ED" w:rsidRDefault="008F0541" w:rsidP="0009228E">
            <w:pPr>
              <w:spacing w:line="240" w:lineRule="auto"/>
              <w:ind w:left="-58" w:right="-72"/>
              <w:jc w:val="right"/>
              <w:rPr>
                <w:rFonts w:eastAsia="Cambria" w:cs="Arial"/>
                <w:b/>
                <w:bCs/>
                <w:sz w:val="11"/>
                <w:szCs w:val="11"/>
                <w:lang w:val="en-GB" w:bidi="ar-SA"/>
              </w:rPr>
            </w:pPr>
          </w:p>
        </w:tc>
      </w:tr>
      <w:tr w:rsidR="008F0541" w:rsidRPr="000735ED" w14:paraId="199C8991" w14:textId="77777777" w:rsidTr="0009228E">
        <w:tc>
          <w:tcPr>
            <w:tcW w:w="1397" w:type="dxa"/>
            <w:shd w:val="clear" w:color="auto" w:fill="auto"/>
          </w:tcPr>
          <w:p w14:paraId="51733899" w14:textId="77777777" w:rsidR="008F0541" w:rsidRPr="000735ED" w:rsidRDefault="008F0541" w:rsidP="008F0541">
            <w:pPr>
              <w:spacing w:line="240" w:lineRule="auto"/>
              <w:ind w:left="-104"/>
              <w:rPr>
                <w:rFonts w:eastAsia="Cambria" w:cs="Arial"/>
                <w:b/>
                <w:bCs/>
                <w:sz w:val="11"/>
                <w:szCs w:val="11"/>
                <w:lang w:val="en-GB" w:bidi="ar-SA"/>
              </w:rPr>
            </w:pPr>
          </w:p>
        </w:tc>
        <w:tc>
          <w:tcPr>
            <w:tcW w:w="806" w:type="dxa"/>
            <w:shd w:val="clear" w:color="auto" w:fill="FAFAFA"/>
            <w:vAlign w:val="bottom"/>
          </w:tcPr>
          <w:p w14:paraId="4C4F1A07"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11A64D39"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33ED2C8B"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2CD2AA1D"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28D4D74E"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08548ABB"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2E5ACEAC"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6CB772CD"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54BC05E7" w14:textId="77777777" w:rsidR="008F0541" w:rsidRPr="000735ED" w:rsidRDefault="008F0541"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4C3B4A41" w14:textId="77777777" w:rsidR="008F0541" w:rsidRPr="000735ED" w:rsidRDefault="008F0541" w:rsidP="0009228E">
            <w:pPr>
              <w:spacing w:line="240" w:lineRule="auto"/>
              <w:ind w:left="-58" w:right="-72"/>
              <w:jc w:val="right"/>
              <w:rPr>
                <w:rFonts w:eastAsia="Cambria" w:cs="Arial"/>
                <w:b/>
                <w:bCs/>
                <w:sz w:val="11"/>
                <w:szCs w:val="11"/>
                <w:lang w:val="en-GB" w:bidi="ar-SA"/>
              </w:rPr>
            </w:pPr>
          </w:p>
        </w:tc>
      </w:tr>
      <w:tr w:rsidR="002C02E4" w:rsidRPr="000735ED" w14:paraId="1443E8C5" w14:textId="77777777" w:rsidTr="0009228E">
        <w:tc>
          <w:tcPr>
            <w:tcW w:w="1397" w:type="dxa"/>
            <w:shd w:val="clear" w:color="auto" w:fill="auto"/>
          </w:tcPr>
          <w:p w14:paraId="0A9E3145" w14:textId="583D3C4C" w:rsidR="002C02E4" w:rsidRPr="000735ED" w:rsidRDefault="002C02E4" w:rsidP="008F0541">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Derivative</w:t>
            </w:r>
          </w:p>
        </w:tc>
        <w:tc>
          <w:tcPr>
            <w:tcW w:w="806" w:type="dxa"/>
            <w:shd w:val="clear" w:color="auto" w:fill="FAFAFA"/>
            <w:vAlign w:val="bottom"/>
          </w:tcPr>
          <w:p w14:paraId="71D4C841"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0B135B8E"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00AC0678"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6280DFB1"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051268B1"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2E46EFA5"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72646042"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0FCDC395"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63D4EB7E"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7A5B1BBC" w14:textId="77777777" w:rsidR="002C02E4" w:rsidRPr="000735ED" w:rsidRDefault="002C02E4" w:rsidP="0009228E">
            <w:pPr>
              <w:spacing w:line="240" w:lineRule="auto"/>
              <w:ind w:left="-58" w:right="-72"/>
              <w:jc w:val="right"/>
              <w:rPr>
                <w:rFonts w:eastAsia="Cambria" w:cs="Arial"/>
                <w:b/>
                <w:bCs/>
                <w:sz w:val="11"/>
                <w:szCs w:val="11"/>
                <w:lang w:val="en-GB" w:bidi="ar-SA"/>
              </w:rPr>
            </w:pPr>
          </w:p>
        </w:tc>
      </w:tr>
      <w:tr w:rsidR="002C02E4" w:rsidRPr="000735ED" w14:paraId="31353186" w14:textId="77777777" w:rsidTr="0009228E">
        <w:tc>
          <w:tcPr>
            <w:tcW w:w="1397" w:type="dxa"/>
            <w:shd w:val="clear" w:color="auto" w:fill="auto"/>
          </w:tcPr>
          <w:p w14:paraId="3A1712CC" w14:textId="77777777" w:rsidR="002C02E4" w:rsidRPr="000735ED" w:rsidRDefault="002C02E4" w:rsidP="002C02E4">
            <w:pPr>
              <w:spacing w:line="240" w:lineRule="auto"/>
              <w:ind w:left="-104"/>
              <w:rPr>
                <w:rFonts w:eastAsia="Cambria" w:cs="Arial"/>
                <w:sz w:val="11"/>
                <w:szCs w:val="11"/>
                <w:lang w:val="en-GB" w:bidi="ar-SA"/>
              </w:rPr>
            </w:pPr>
            <w:r w:rsidRPr="000735ED">
              <w:rPr>
                <w:rFonts w:eastAsia="Cambria" w:cs="Arial"/>
                <w:sz w:val="11"/>
                <w:szCs w:val="11"/>
                <w:lang w:val="en-GB" w:bidi="ar-SA"/>
              </w:rPr>
              <w:t>Foreign currency</w:t>
            </w:r>
          </w:p>
          <w:p w14:paraId="07C6E3C2" w14:textId="60C4771F" w:rsidR="002C02E4" w:rsidRPr="000735ED" w:rsidRDefault="002C02E4" w:rsidP="002C02E4">
            <w:pPr>
              <w:spacing w:line="240" w:lineRule="auto"/>
              <w:ind w:left="-104"/>
              <w:rPr>
                <w:rFonts w:eastAsia="Cambria" w:cs="Arial"/>
                <w:b/>
                <w:bCs/>
                <w:sz w:val="11"/>
                <w:szCs w:val="11"/>
                <w:lang w:val="en-GB" w:bidi="ar-SA"/>
              </w:rPr>
            </w:pPr>
            <w:r>
              <w:rPr>
                <w:rFonts w:eastAsia="Cambria" w:cs="Arial"/>
                <w:sz w:val="11"/>
                <w:szCs w:val="11"/>
                <w:lang w:val="en-GB" w:bidi="ar-SA"/>
              </w:rPr>
              <w:t xml:space="preserve">    </w:t>
            </w:r>
            <w:r w:rsidRPr="000735ED">
              <w:rPr>
                <w:rFonts w:eastAsia="Cambria" w:cs="Arial"/>
                <w:sz w:val="11"/>
                <w:szCs w:val="11"/>
                <w:lang w:val="en-GB" w:bidi="ar-SA"/>
              </w:rPr>
              <w:t>forward contract</w:t>
            </w:r>
            <w:r w:rsidR="00DB403D">
              <w:rPr>
                <w:rFonts w:eastAsia="Cambria" w:cs="Arial"/>
                <w:sz w:val="11"/>
                <w:szCs w:val="11"/>
                <w:lang w:val="en-GB" w:bidi="ar-SA"/>
              </w:rPr>
              <w:t>s</w:t>
            </w:r>
          </w:p>
        </w:tc>
        <w:tc>
          <w:tcPr>
            <w:tcW w:w="806" w:type="dxa"/>
            <w:shd w:val="clear" w:color="auto" w:fill="FAFAFA"/>
            <w:vAlign w:val="bottom"/>
          </w:tcPr>
          <w:p w14:paraId="741C3C6D" w14:textId="16548266" w:rsidR="002C02E4" w:rsidRPr="00541E0C" w:rsidRDefault="002C02E4" w:rsidP="0009228E">
            <w:pPr>
              <w:spacing w:line="240" w:lineRule="auto"/>
              <w:ind w:left="-58" w:right="-72"/>
              <w:jc w:val="right"/>
              <w:rPr>
                <w:rFonts w:eastAsia="Cambria" w:cs="Arial"/>
                <w:sz w:val="11"/>
                <w:szCs w:val="11"/>
                <w:lang w:val="en-GB" w:bidi="ar-SA"/>
              </w:rPr>
            </w:pPr>
            <w:r w:rsidRPr="00541E0C">
              <w:rPr>
                <w:rFonts w:eastAsia="Cambria" w:cs="Arial"/>
                <w:sz w:val="11"/>
                <w:szCs w:val="11"/>
                <w:lang w:val="en-GB" w:bidi="ar-SA"/>
              </w:rPr>
              <w:t>-</w:t>
            </w:r>
          </w:p>
        </w:tc>
        <w:tc>
          <w:tcPr>
            <w:tcW w:w="807" w:type="dxa"/>
            <w:shd w:val="clear" w:color="auto" w:fill="auto"/>
            <w:vAlign w:val="bottom"/>
          </w:tcPr>
          <w:p w14:paraId="7A470F37" w14:textId="431B4BE3" w:rsidR="002C02E4" w:rsidRPr="00541E0C" w:rsidRDefault="002C02E4" w:rsidP="0009228E">
            <w:pPr>
              <w:spacing w:line="240" w:lineRule="auto"/>
              <w:ind w:left="-58" w:right="-72"/>
              <w:jc w:val="right"/>
              <w:rPr>
                <w:rFonts w:eastAsia="Cambria" w:cs="Arial"/>
                <w:sz w:val="11"/>
                <w:szCs w:val="11"/>
                <w:lang w:val="en-GB" w:bidi="ar-SA"/>
              </w:rPr>
            </w:pPr>
            <w:r w:rsidRPr="00541E0C">
              <w:rPr>
                <w:rFonts w:eastAsia="Cambria" w:cs="Arial"/>
                <w:sz w:val="11"/>
                <w:szCs w:val="11"/>
                <w:lang w:val="en-GB" w:bidi="ar-SA"/>
              </w:rPr>
              <w:t>-</w:t>
            </w:r>
          </w:p>
        </w:tc>
        <w:tc>
          <w:tcPr>
            <w:tcW w:w="806" w:type="dxa"/>
            <w:shd w:val="clear" w:color="auto" w:fill="FAFAFA"/>
            <w:vAlign w:val="bottom"/>
          </w:tcPr>
          <w:p w14:paraId="131FA74C" w14:textId="7479D75E" w:rsidR="002C02E4" w:rsidRPr="00541E0C" w:rsidRDefault="002C02E4" w:rsidP="0009228E">
            <w:pPr>
              <w:spacing w:line="240" w:lineRule="auto"/>
              <w:ind w:left="-58" w:right="-72"/>
              <w:jc w:val="right"/>
              <w:rPr>
                <w:rFonts w:eastAsia="Cambria" w:cs="Arial"/>
                <w:sz w:val="11"/>
                <w:szCs w:val="11"/>
                <w:lang w:val="en-GB" w:bidi="ar-SA"/>
              </w:rPr>
            </w:pPr>
            <w:r w:rsidRPr="00541E0C">
              <w:rPr>
                <w:rFonts w:eastAsia="Cambria" w:cs="Arial"/>
                <w:sz w:val="11"/>
                <w:szCs w:val="11"/>
                <w:lang w:val="en-GB" w:bidi="ar-SA"/>
              </w:rPr>
              <w:t>57,060,540</w:t>
            </w:r>
          </w:p>
        </w:tc>
        <w:tc>
          <w:tcPr>
            <w:tcW w:w="807" w:type="dxa"/>
            <w:shd w:val="clear" w:color="auto" w:fill="auto"/>
            <w:vAlign w:val="bottom"/>
          </w:tcPr>
          <w:p w14:paraId="4061BAE4" w14:textId="0148146F" w:rsidR="002C02E4" w:rsidRPr="00541E0C" w:rsidRDefault="002C02E4" w:rsidP="0009228E">
            <w:pPr>
              <w:spacing w:line="240" w:lineRule="auto"/>
              <w:ind w:left="-58" w:right="-72"/>
              <w:jc w:val="right"/>
              <w:rPr>
                <w:rFonts w:eastAsia="Cambria" w:cs="Arial"/>
                <w:sz w:val="11"/>
                <w:szCs w:val="11"/>
                <w:lang w:val="en-GB" w:bidi="ar-SA"/>
              </w:rPr>
            </w:pPr>
            <w:r w:rsidRPr="00541E0C">
              <w:rPr>
                <w:rFonts w:eastAsia="Cambria" w:cs="Arial"/>
                <w:sz w:val="11"/>
                <w:szCs w:val="11"/>
                <w:lang w:val="en-GB" w:bidi="ar-SA"/>
              </w:rPr>
              <w:t>-</w:t>
            </w:r>
          </w:p>
        </w:tc>
        <w:tc>
          <w:tcPr>
            <w:tcW w:w="806" w:type="dxa"/>
            <w:shd w:val="clear" w:color="auto" w:fill="FAFAFA"/>
            <w:vAlign w:val="bottom"/>
          </w:tcPr>
          <w:p w14:paraId="004BA415" w14:textId="45448D5D" w:rsidR="002C02E4" w:rsidRPr="00541E0C" w:rsidRDefault="002C02E4" w:rsidP="0009228E">
            <w:pPr>
              <w:spacing w:line="240" w:lineRule="auto"/>
              <w:ind w:left="-58" w:right="-72"/>
              <w:jc w:val="right"/>
              <w:rPr>
                <w:rFonts w:eastAsia="Cambria" w:cs="Arial"/>
                <w:sz w:val="11"/>
                <w:szCs w:val="11"/>
                <w:lang w:val="en-GB" w:bidi="ar-SA"/>
              </w:rPr>
            </w:pPr>
            <w:r w:rsidRPr="00541E0C">
              <w:rPr>
                <w:rFonts w:eastAsia="Cambria" w:cs="Arial"/>
                <w:sz w:val="11"/>
                <w:szCs w:val="11"/>
                <w:lang w:val="en-GB" w:bidi="ar-SA"/>
              </w:rPr>
              <w:t>-</w:t>
            </w:r>
          </w:p>
        </w:tc>
        <w:tc>
          <w:tcPr>
            <w:tcW w:w="807" w:type="dxa"/>
            <w:shd w:val="clear" w:color="auto" w:fill="auto"/>
            <w:vAlign w:val="bottom"/>
          </w:tcPr>
          <w:p w14:paraId="70E278A4" w14:textId="71EFF49C" w:rsidR="002C02E4" w:rsidRPr="00541E0C" w:rsidRDefault="002C02E4" w:rsidP="0009228E">
            <w:pPr>
              <w:spacing w:line="240" w:lineRule="auto"/>
              <w:ind w:left="-58" w:right="-72"/>
              <w:jc w:val="right"/>
              <w:rPr>
                <w:rFonts w:eastAsia="Cambria" w:cs="Arial"/>
                <w:sz w:val="11"/>
                <w:szCs w:val="11"/>
                <w:lang w:val="en-GB" w:bidi="ar-SA"/>
              </w:rPr>
            </w:pPr>
            <w:r w:rsidRPr="00541E0C">
              <w:rPr>
                <w:rFonts w:eastAsia="Cambria" w:cs="Arial"/>
                <w:sz w:val="11"/>
                <w:szCs w:val="11"/>
                <w:lang w:val="en-GB" w:bidi="ar-SA"/>
              </w:rPr>
              <w:t>-</w:t>
            </w:r>
          </w:p>
        </w:tc>
        <w:tc>
          <w:tcPr>
            <w:tcW w:w="806" w:type="dxa"/>
            <w:shd w:val="clear" w:color="auto" w:fill="FAFAFA"/>
            <w:vAlign w:val="bottom"/>
          </w:tcPr>
          <w:p w14:paraId="3B3B2291" w14:textId="25704F00" w:rsidR="002C02E4" w:rsidRPr="00541E0C" w:rsidRDefault="002C02E4" w:rsidP="0009228E">
            <w:pPr>
              <w:spacing w:line="240" w:lineRule="auto"/>
              <w:ind w:left="-58" w:right="-72"/>
              <w:jc w:val="right"/>
              <w:rPr>
                <w:rFonts w:eastAsia="Cambria" w:cs="Arial"/>
                <w:sz w:val="11"/>
                <w:szCs w:val="11"/>
                <w:lang w:val="en-GB" w:bidi="ar-SA"/>
              </w:rPr>
            </w:pPr>
            <w:r w:rsidRPr="00541E0C">
              <w:rPr>
                <w:rFonts w:eastAsia="Cambria" w:cs="Arial"/>
                <w:sz w:val="11"/>
                <w:szCs w:val="11"/>
                <w:lang w:val="en-GB" w:bidi="ar-SA"/>
              </w:rPr>
              <w:t>57,060,540</w:t>
            </w:r>
          </w:p>
        </w:tc>
        <w:tc>
          <w:tcPr>
            <w:tcW w:w="807" w:type="dxa"/>
            <w:shd w:val="clear" w:color="auto" w:fill="auto"/>
            <w:vAlign w:val="bottom"/>
          </w:tcPr>
          <w:p w14:paraId="66A9E79F" w14:textId="609369D9" w:rsidR="002C02E4" w:rsidRPr="00541E0C" w:rsidRDefault="002C02E4" w:rsidP="0009228E">
            <w:pPr>
              <w:spacing w:line="240" w:lineRule="auto"/>
              <w:ind w:left="-58" w:right="-72"/>
              <w:jc w:val="right"/>
              <w:rPr>
                <w:rFonts w:eastAsia="Cambria" w:cs="Arial"/>
                <w:sz w:val="11"/>
                <w:szCs w:val="11"/>
                <w:lang w:val="en-GB" w:bidi="ar-SA"/>
              </w:rPr>
            </w:pPr>
            <w:r w:rsidRPr="00541E0C">
              <w:rPr>
                <w:rFonts w:eastAsia="Cambria" w:cs="Arial"/>
                <w:sz w:val="11"/>
                <w:szCs w:val="11"/>
                <w:lang w:val="en-GB" w:bidi="ar-SA"/>
              </w:rPr>
              <w:t>-</w:t>
            </w:r>
          </w:p>
        </w:tc>
        <w:tc>
          <w:tcPr>
            <w:tcW w:w="806" w:type="dxa"/>
            <w:shd w:val="clear" w:color="auto" w:fill="FAFAFA"/>
            <w:vAlign w:val="bottom"/>
          </w:tcPr>
          <w:p w14:paraId="1F279B86" w14:textId="359EB1BE" w:rsidR="002C02E4" w:rsidRPr="00541E0C" w:rsidRDefault="002C02E4" w:rsidP="0009228E">
            <w:pPr>
              <w:spacing w:line="240" w:lineRule="auto"/>
              <w:ind w:left="-58" w:right="-72"/>
              <w:jc w:val="right"/>
              <w:rPr>
                <w:rFonts w:eastAsia="Cambria" w:cs="Arial"/>
                <w:sz w:val="11"/>
                <w:szCs w:val="11"/>
                <w:lang w:val="en-GB" w:bidi="ar-SA"/>
              </w:rPr>
            </w:pPr>
            <w:r w:rsidRPr="00541E0C">
              <w:rPr>
                <w:rFonts w:eastAsia="Cambria" w:cs="Arial"/>
                <w:sz w:val="11"/>
                <w:szCs w:val="11"/>
                <w:lang w:val="en-GB" w:bidi="ar-SA"/>
              </w:rPr>
              <w:t>57,060,540</w:t>
            </w:r>
          </w:p>
        </w:tc>
        <w:tc>
          <w:tcPr>
            <w:tcW w:w="807" w:type="dxa"/>
            <w:shd w:val="clear" w:color="auto" w:fill="auto"/>
            <w:vAlign w:val="bottom"/>
          </w:tcPr>
          <w:p w14:paraId="4D863893" w14:textId="2415A51C" w:rsidR="002C02E4" w:rsidRPr="00541E0C" w:rsidRDefault="002C02E4" w:rsidP="0009228E">
            <w:pPr>
              <w:spacing w:line="240" w:lineRule="auto"/>
              <w:ind w:left="-58" w:right="-72"/>
              <w:jc w:val="right"/>
              <w:rPr>
                <w:rFonts w:eastAsia="Cambria" w:cs="Arial"/>
                <w:sz w:val="11"/>
                <w:szCs w:val="11"/>
                <w:lang w:val="en-GB" w:bidi="ar-SA"/>
              </w:rPr>
            </w:pPr>
            <w:r w:rsidRPr="00541E0C">
              <w:rPr>
                <w:rFonts w:eastAsia="Cambria" w:cs="Arial"/>
                <w:sz w:val="11"/>
                <w:szCs w:val="11"/>
                <w:lang w:val="en-GB" w:bidi="ar-SA"/>
              </w:rPr>
              <w:t>-</w:t>
            </w:r>
          </w:p>
        </w:tc>
      </w:tr>
      <w:tr w:rsidR="002C02E4" w:rsidRPr="000735ED" w14:paraId="1D73FB8A" w14:textId="77777777" w:rsidTr="0009228E">
        <w:tc>
          <w:tcPr>
            <w:tcW w:w="1397" w:type="dxa"/>
            <w:shd w:val="clear" w:color="auto" w:fill="auto"/>
          </w:tcPr>
          <w:p w14:paraId="01AFBA51" w14:textId="77777777" w:rsidR="002C02E4" w:rsidRPr="000735ED" w:rsidRDefault="002C02E4" w:rsidP="002C02E4">
            <w:pPr>
              <w:spacing w:line="240" w:lineRule="auto"/>
              <w:ind w:left="-104"/>
              <w:rPr>
                <w:rFonts w:eastAsia="Cambria" w:cs="Arial"/>
                <w:b/>
                <w:bCs/>
                <w:sz w:val="11"/>
                <w:szCs w:val="11"/>
                <w:lang w:val="en-GB" w:bidi="ar-SA"/>
              </w:rPr>
            </w:pPr>
          </w:p>
        </w:tc>
        <w:tc>
          <w:tcPr>
            <w:tcW w:w="806" w:type="dxa"/>
            <w:shd w:val="clear" w:color="auto" w:fill="FAFAFA"/>
            <w:vAlign w:val="bottom"/>
          </w:tcPr>
          <w:p w14:paraId="4D8B7557"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7A21621F"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6DBE3618"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352E3A38"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497C47CA"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3FDAFB3B"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4EE4E105"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3D996DCF"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421674BE"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72896EFE" w14:textId="77777777" w:rsidR="002C02E4" w:rsidRPr="000735ED" w:rsidRDefault="002C02E4" w:rsidP="0009228E">
            <w:pPr>
              <w:spacing w:line="240" w:lineRule="auto"/>
              <w:ind w:left="-58" w:right="-72"/>
              <w:jc w:val="right"/>
              <w:rPr>
                <w:rFonts w:eastAsia="Cambria" w:cs="Arial"/>
                <w:b/>
                <w:bCs/>
                <w:sz w:val="11"/>
                <w:szCs w:val="11"/>
                <w:lang w:val="en-GB" w:bidi="ar-SA"/>
              </w:rPr>
            </w:pPr>
          </w:p>
        </w:tc>
      </w:tr>
      <w:tr w:rsidR="002C02E4" w:rsidRPr="000735ED" w14:paraId="1940F0B3" w14:textId="77777777" w:rsidTr="0009228E">
        <w:tc>
          <w:tcPr>
            <w:tcW w:w="1397" w:type="dxa"/>
            <w:shd w:val="clear" w:color="auto" w:fill="auto"/>
          </w:tcPr>
          <w:p w14:paraId="0E4959FC" w14:textId="77777777" w:rsidR="002C02E4" w:rsidRPr="000735ED" w:rsidRDefault="002C02E4" w:rsidP="002C02E4">
            <w:pPr>
              <w:spacing w:line="240" w:lineRule="auto"/>
              <w:ind w:left="-104"/>
              <w:rPr>
                <w:rFonts w:eastAsia="Cambria" w:cs="Arial"/>
                <w:b/>
                <w:bCs/>
                <w:sz w:val="11"/>
                <w:szCs w:val="11"/>
                <w:lang w:val="en-GB" w:bidi="ar-SA"/>
              </w:rPr>
            </w:pPr>
          </w:p>
        </w:tc>
        <w:tc>
          <w:tcPr>
            <w:tcW w:w="806" w:type="dxa"/>
            <w:shd w:val="clear" w:color="auto" w:fill="FAFAFA"/>
            <w:vAlign w:val="bottom"/>
          </w:tcPr>
          <w:p w14:paraId="2F0DDD1C"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41E8365E"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047A7AA9"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69C055F2"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12AE19BB"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3C1DD53A"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5F89F80C"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4AFDC65E"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04AFCE1B" w14:textId="77777777" w:rsidR="002C02E4" w:rsidRPr="000735ED" w:rsidRDefault="002C02E4"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67829FFF" w14:textId="77777777" w:rsidR="002C02E4" w:rsidRPr="000735ED" w:rsidRDefault="002C02E4" w:rsidP="0009228E">
            <w:pPr>
              <w:spacing w:line="240" w:lineRule="auto"/>
              <w:ind w:left="-58" w:right="-72"/>
              <w:jc w:val="right"/>
              <w:rPr>
                <w:rFonts w:eastAsia="Cambria" w:cs="Arial"/>
                <w:b/>
                <w:bCs/>
                <w:sz w:val="11"/>
                <w:szCs w:val="11"/>
                <w:lang w:val="en-GB" w:bidi="ar-SA"/>
              </w:rPr>
            </w:pPr>
          </w:p>
        </w:tc>
      </w:tr>
      <w:tr w:rsidR="002C02E4" w:rsidRPr="000735ED" w14:paraId="3390B686" w14:textId="77777777" w:rsidTr="0009228E">
        <w:tc>
          <w:tcPr>
            <w:tcW w:w="1397" w:type="dxa"/>
            <w:shd w:val="clear" w:color="auto" w:fill="auto"/>
          </w:tcPr>
          <w:p w14:paraId="25562D02" w14:textId="37835140" w:rsidR="002C02E4" w:rsidRPr="000735ED" w:rsidRDefault="002C02E4" w:rsidP="002C02E4">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 xml:space="preserve">Financial liabilities not  </w:t>
            </w:r>
          </w:p>
          <w:p w14:paraId="64D19675" w14:textId="3BB02804" w:rsidR="002C02E4" w:rsidRPr="000735ED" w:rsidRDefault="002C02E4" w:rsidP="002C02E4">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 xml:space="preserve">   measured at fair value </w:t>
            </w:r>
          </w:p>
        </w:tc>
        <w:tc>
          <w:tcPr>
            <w:tcW w:w="806" w:type="dxa"/>
            <w:shd w:val="clear" w:color="auto" w:fill="FAFAFA"/>
            <w:vAlign w:val="bottom"/>
          </w:tcPr>
          <w:p w14:paraId="24C0EFAD" w14:textId="77777777" w:rsidR="002C02E4" w:rsidRPr="000735ED" w:rsidRDefault="002C02E4"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18B77A98" w14:textId="77777777" w:rsidR="002C02E4" w:rsidRPr="000735ED" w:rsidRDefault="002C02E4"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51E6DC47" w14:textId="77777777" w:rsidR="002C02E4" w:rsidRPr="000735ED" w:rsidRDefault="002C02E4"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209D7F70" w14:textId="77777777" w:rsidR="002C02E4" w:rsidRPr="000735ED" w:rsidRDefault="002C02E4"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552EB7E3" w14:textId="77777777" w:rsidR="002C02E4" w:rsidRPr="000735ED" w:rsidRDefault="002C02E4"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7C517540" w14:textId="77777777" w:rsidR="002C02E4" w:rsidRPr="000735ED" w:rsidRDefault="002C02E4"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5C0C06C5" w14:textId="77777777" w:rsidR="002C02E4" w:rsidRPr="000735ED" w:rsidRDefault="002C02E4"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546C8A68" w14:textId="77777777" w:rsidR="002C02E4" w:rsidRPr="000735ED" w:rsidRDefault="002C02E4"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6306A5A0" w14:textId="77777777" w:rsidR="002C02E4" w:rsidRPr="000735ED" w:rsidRDefault="002C02E4"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110CCFE8" w14:textId="77777777" w:rsidR="002C02E4" w:rsidRPr="000735ED" w:rsidRDefault="002C02E4" w:rsidP="0009228E">
            <w:pPr>
              <w:spacing w:line="240" w:lineRule="auto"/>
              <w:ind w:left="-58" w:right="-72"/>
              <w:jc w:val="right"/>
              <w:rPr>
                <w:rFonts w:eastAsia="Cambria" w:cs="Arial"/>
                <w:sz w:val="11"/>
                <w:szCs w:val="11"/>
                <w:lang w:val="en-GB" w:bidi="ar-SA"/>
              </w:rPr>
            </w:pPr>
          </w:p>
        </w:tc>
      </w:tr>
      <w:tr w:rsidR="002C02E4" w:rsidRPr="000735ED" w14:paraId="280FB12A" w14:textId="77777777" w:rsidTr="0009228E">
        <w:tc>
          <w:tcPr>
            <w:tcW w:w="1397" w:type="dxa"/>
            <w:shd w:val="clear" w:color="auto" w:fill="auto"/>
          </w:tcPr>
          <w:p w14:paraId="51B6F1D8" w14:textId="3E056513" w:rsidR="002C02E4" w:rsidRPr="000735ED" w:rsidRDefault="002C02E4" w:rsidP="002C02E4">
            <w:pPr>
              <w:spacing w:line="240" w:lineRule="auto"/>
              <w:ind w:left="-104"/>
              <w:rPr>
                <w:rFonts w:eastAsia="Cambria" w:cs="Arial"/>
                <w:sz w:val="11"/>
                <w:szCs w:val="11"/>
                <w:lang w:val="en-GB" w:bidi="ar-SA"/>
              </w:rPr>
            </w:pPr>
            <w:r w:rsidRPr="000735ED">
              <w:rPr>
                <w:rFonts w:eastAsia="Cambria" w:cs="Arial"/>
                <w:sz w:val="11"/>
                <w:szCs w:val="11"/>
                <w:lang w:val="en-GB" w:bidi="ar-SA"/>
              </w:rPr>
              <w:t xml:space="preserve">Long-term borrowings </w:t>
            </w:r>
          </w:p>
        </w:tc>
        <w:tc>
          <w:tcPr>
            <w:tcW w:w="806" w:type="dxa"/>
            <w:shd w:val="clear" w:color="auto" w:fill="FAFAFA"/>
            <w:vAlign w:val="bottom"/>
          </w:tcPr>
          <w:p w14:paraId="7268CA07" w14:textId="4BC5C6B7" w:rsidR="002C02E4" w:rsidRPr="000735ED" w:rsidRDefault="002C02E4"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391B5139" w14:textId="64FCA7FF" w:rsidR="002C02E4" w:rsidRPr="000735ED" w:rsidRDefault="002C02E4"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6807DA16" w14:textId="040F9610" w:rsidR="002C02E4" w:rsidRPr="000735ED" w:rsidRDefault="002C02E4"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10466ACB" w14:textId="0BB6EF86" w:rsidR="002C02E4" w:rsidRPr="000735ED" w:rsidRDefault="002C02E4"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787B9754" w14:textId="7ACFA9ED" w:rsidR="002C02E4" w:rsidRPr="000735ED" w:rsidRDefault="002C02E4"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38696A73" w14:textId="0BC0B440" w:rsidR="002C02E4" w:rsidRPr="000735ED" w:rsidRDefault="002C02E4"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3F259E36" w14:textId="7B732789" w:rsidR="002C02E4" w:rsidRPr="000735ED" w:rsidRDefault="002C02E4"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21334EB1" w14:textId="34F378EF" w:rsidR="002C02E4" w:rsidRPr="000735ED" w:rsidRDefault="002C02E4"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485EA44F" w14:textId="3CB2DDCB" w:rsidR="002C02E4" w:rsidRPr="000735ED" w:rsidRDefault="002C02E4"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71D23387" w14:textId="6142047B" w:rsidR="002C02E4" w:rsidRPr="000735ED" w:rsidRDefault="002C02E4" w:rsidP="0009228E">
            <w:pPr>
              <w:spacing w:line="240" w:lineRule="auto"/>
              <w:ind w:left="-58" w:right="-72"/>
              <w:jc w:val="right"/>
              <w:rPr>
                <w:rFonts w:eastAsia="Cambria" w:cs="Arial"/>
                <w:sz w:val="11"/>
                <w:szCs w:val="11"/>
                <w:lang w:val="en-GB" w:bidi="ar-SA"/>
              </w:rPr>
            </w:pPr>
          </w:p>
        </w:tc>
      </w:tr>
      <w:tr w:rsidR="002C02E4" w:rsidRPr="000735ED" w14:paraId="154FD7E1" w14:textId="77777777" w:rsidTr="0009228E">
        <w:tc>
          <w:tcPr>
            <w:tcW w:w="1397" w:type="dxa"/>
            <w:shd w:val="clear" w:color="auto" w:fill="auto"/>
          </w:tcPr>
          <w:p w14:paraId="0FD5E9D5" w14:textId="296730CB" w:rsidR="002C02E4" w:rsidRPr="000735ED" w:rsidRDefault="002C02E4" w:rsidP="002C02E4">
            <w:pPr>
              <w:spacing w:line="240" w:lineRule="auto"/>
              <w:ind w:left="-104"/>
              <w:rPr>
                <w:rFonts w:eastAsia="Cambria" w:cs="Arial"/>
                <w:sz w:val="11"/>
                <w:szCs w:val="11"/>
                <w:lang w:val="en-GB" w:bidi="ar-SA"/>
              </w:rPr>
            </w:pPr>
            <w:r w:rsidRPr="000735ED">
              <w:rPr>
                <w:rFonts w:eastAsia="Cambria" w:cs="Arial"/>
                <w:sz w:val="11"/>
                <w:szCs w:val="11"/>
                <w:lang w:val="en-GB" w:bidi="ar-SA"/>
              </w:rPr>
              <w:t xml:space="preserve">   from an associate</w:t>
            </w:r>
          </w:p>
        </w:tc>
        <w:tc>
          <w:tcPr>
            <w:tcW w:w="806" w:type="dxa"/>
            <w:tcBorders>
              <w:bottom w:val="single" w:sz="4" w:space="0" w:color="auto"/>
            </w:tcBorders>
            <w:shd w:val="clear" w:color="auto" w:fill="FAFAFA"/>
            <w:vAlign w:val="bottom"/>
          </w:tcPr>
          <w:p w14:paraId="1C7847D4" w14:textId="7D62D65C" w:rsidR="002C02E4" w:rsidRPr="000735ED" w:rsidRDefault="002C02E4"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w:t>
            </w:r>
          </w:p>
        </w:tc>
        <w:tc>
          <w:tcPr>
            <w:tcW w:w="807" w:type="dxa"/>
            <w:tcBorders>
              <w:bottom w:val="single" w:sz="4" w:space="0" w:color="auto"/>
            </w:tcBorders>
            <w:shd w:val="clear" w:color="auto" w:fill="auto"/>
            <w:vAlign w:val="bottom"/>
          </w:tcPr>
          <w:p w14:paraId="4D685360" w14:textId="006E689D" w:rsidR="002C02E4" w:rsidRPr="000735ED" w:rsidRDefault="002C02E4"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w:t>
            </w:r>
          </w:p>
        </w:tc>
        <w:tc>
          <w:tcPr>
            <w:tcW w:w="806" w:type="dxa"/>
            <w:tcBorders>
              <w:bottom w:val="single" w:sz="4" w:space="0" w:color="auto"/>
            </w:tcBorders>
            <w:shd w:val="clear" w:color="auto" w:fill="FAFAFA"/>
            <w:vAlign w:val="bottom"/>
          </w:tcPr>
          <w:p w14:paraId="36536F07" w14:textId="53C67989" w:rsidR="002C02E4" w:rsidRPr="000735ED" w:rsidRDefault="002C02E4"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w:t>
            </w:r>
          </w:p>
        </w:tc>
        <w:tc>
          <w:tcPr>
            <w:tcW w:w="807" w:type="dxa"/>
            <w:tcBorders>
              <w:bottom w:val="single" w:sz="4" w:space="0" w:color="auto"/>
            </w:tcBorders>
            <w:shd w:val="clear" w:color="auto" w:fill="auto"/>
            <w:vAlign w:val="bottom"/>
          </w:tcPr>
          <w:p w14:paraId="39D741A0" w14:textId="7B1AB3F2" w:rsidR="002C02E4" w:rsidRPr="000735ED" w:rsidRDefault="002C02E4"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w:t>
            </w:r>
          </w:p>
        </w:tc>
        <w:tc>
          <w:tcPr>
            <w:tcW w:w="806" w:type="dxa"/>
            <w:tcBorders>
              <w:bottom w:val="single" w:sz="4" w:space="0" w:color="auto"/>
            </w:tcBorders>
            <w:shd w:val="clear" w:color="auto" w:fill="FAFAFA"/>
            <w:vAlign w:val="bottom"/>
          </w:tcPr>
          <w:p w14:paraId="11FD680D" w14:textId="2E6F95FA" w:rsidR="002C02E4" w:rsidRPr="000735ED" w:rsidRDefault="002C02E4"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2,869,000,000</w:t>
            </w:r>
          </w:p>
        </w:tc>
        <w:tc>
          <w:tcPr>
            <w:tcW w:w="807" w:type="dxa"/>
            <w:tcBorders>
              <w:bottom w:val="single" w:sz="4" w:space="0" w:color="auto"/>
            </w:tcBorders>
            <w:shd w:val="clear" w:color="auto" w:fill="auto"/>
            <w:vAlign w:val="bottom"/>
          </w:tcPr>
          <w:p w14:paraId="418D74CB" w14:textId="45168768" w:rsidR="002C02E4" w:rsidRPr="000735ED" w:rsidRDefault="002C02E4"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2,992,000,000</w:t>
            </w:r>
          </w:p>
        </w:tc>
        <w:tc>
          <w:tcPr>
            <w:tcW w:w="806" w:type="dxa"/>
            <w:tcBorders>
              <w:bottom w:val="single" w:sz="4" w:space="0" w:color="auto"/>
            </w:tcBorders>
            <w:shd w:val="clear" w:color="auto" w:fill="FAFAFA"/>
            <w:vAlign w:val="bottom"/>
          </w:tcPr>
          <w:p w14:paraId="6AC660D1" w14:textId="771A2519" w:rsidR="002C02E4" w:rsidRPr="000735ED" w:rsidRDefault="002C02E4"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2,869,000,000</w:t>
            </w:r>
          </w:p>
        </w:tc>
        <w:tc>
          <w:tcPr>
            <w:tcW w:w="807" w:type="dxa"/>
            <w:tcBorders>
              <w:bottom w:val="single" w:sz="4" w:space="0" w:color="auto"/>
            </w:tcBorders>
            <w:shd w:val="clear" w:color="auto" w:fill="auto"/>
            <w:vAlign w:val="bottom"/>
          </w:tcPr>
          <w:p w14:paraId="577D204B" w14:textId="733BB891" w:rsidR="002C02E4" w:rsidRPr="000735ED" w:rsidRDefault="002C02E4"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2,992,000,000</w:t>
            </w:r>
          </w:p>
        </w:tc>
        <w:tc>
          <w:tcPr>
            <w:tcW w:w="806" w:type="dxa"/>
            <w:tcBorders>
              <w:bottom w:val="single" w:sz="4" w:space="0" w:color="auto"/>
            </w:tcBorders>
            <w:shd w:val="clear" w:color="auto" w:fill="FAFAFA"/>
            <w:vAlign w:val="bottom"/>
          </w:tcPr>
          <w:p w14:paraId="764CCC83" w14:textId="73AF1016" w:rsidR="002C02E4" w:rsidRPr="000735ED" w:rsidRDefault="002C02E4"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2,932,194,003</w:t>
            </w:r>
          </w:p>
        </w:tc>
        <w:tc>
          <w:tcPr>
            <w:tcW w:w="807" w:type="dxa"/>
            <w:tcBorders>
              <w:bottom w:val="single" w:sz="4" w:space="0" w:color="auto"/>
            </w:tcBorders>
            <w:shd w:val="clear" w:color="auto" w:fill="auto"/>
            <w:vAlign w:val="bottom"/>
          </w:tcPr>
          <w:p w14:paraId="7B4EB3AC" w14:textId="190C913D" w:rsidR="002C02E4" w:rsidRPr="000735ED" w:rsidRDefault="002C02E4"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3,141,697,216</w:t>
            </w:r>
          </w:p>
        </w:tc>
      </w:tr>
      <w:tr w:rsidR="002C02E4" w:rsidRPr="000735ED" w14:paraId="680F0373" w14:textId="77777777" w:rsidTr="00541E0C">
        <w:tc>
          <w:tcPr>
            <w:tcW w:w="1397" w:type="dxa"/>
            <w:shd w:val="clear" w:color="auto" w:fill="auto"/>
          </w:tcPr>
          <w:p w14:paraId="1CF43AA7" w14:textId="77777777" w:rsidR="002C02E4" w:rsidRPr="000735ED" w:rsidRDefault="002C02E4" w:rsidP="002C02E4">
            <w:pPr>
              <w:spacing w:line="240" w:lineRule="auto"/>
              <w:ind w:left="-104"/>
              <w:rPr>
                <w:rFonts w:eastAsia="Cambria" w:cs="Arial"/>
                <w:b/>
                <w:bCs/>
                <w:sz w:val="11"/>
                <w:szCs w:val="11"/>
                <w:lang w:val="en-GB" w:bidi="ar-SA"/>
              </w:rPr>
            </w:pPr>
          </w:p>
        </w:tc>
        <w:tc>
          <w:tcPr>
            <w:tcW w:w="806" w:type="dxa"/>
            <w:tcBorders>
              <w:top w:val="single" w:sz="4" w:space="0" w:color="auto"/>
            </w:tcBorders>
            <w:shd w:val="clear" w:color="auto" w:fill="FAFAFA"/>
            <w:vAlign w:val="bottom"/>
          </w:tcPr>
          <w:p w14:paraId="607AE76A" w14:textId="77777777" w:rsidR="002C02E4" w:rsidRPr="000735ED" w:rsidRDefault="002C02E4" w:rsidP="00541E0C">
            <w:pPr>
              <w:spacing w:line="240" w:lineRule="auto"/>
              <w:ind w:left="-58" w:right="-72"/>
              <w:jc w:val="right"/>
              <w:rPr>
                <w:rFonts w:eastAsia="Cambria" w:cs="Arial"/>
                <w:sz w:val="11"/>
                <w:szCs w:val="11"/>
                <w:lang w:val="en-GB" w:bidi="ar-SA"/>
              </w:rPr>
            </w:pPr>
          </w:p>
        </w:tc>
        <w:tc>
          <w:tcPr>
            <w:tcW w:w="807" w:type="dxa"/>
            <w:tcBorders>
              <w:top w:val="single" w:sz="4" w:space="0" w:color="auto"/>
            </w:tcBorders>
            <w:shd w:val="clear" w:color="auto" w:fill="auto"/>
            <w:vAlign w:val="bottom"/>
          </w:tcPr>
          <w:p w14:paraId="660CCA09" w14:textId="77777777" w:rsidR="002C02E4" w:rsidRPr="000735ED" w:rsidRDefault="002C02E4" w:rsidP="00541E0C">
            <w:pPr>
              <w:spacing w:line="240" w:lineRule="auto"/>
              <w:ind w:left="-58" w:right="-72"/>
              <w:jc w:val="right"/>
              <w:rPr>
                <w:rFonts w:eastAsia="Cambria" w:cs="Arial"/>
                <w:sz w:val="11"/>
                <w:szCs w:val="11"/>
                <w:lang w:val="en-GB" w:bidi="ar-SA"/>
              </w:rPr>
            </w:pPr>
          </w:p>
        </w:tc>
        <w:tc>
          <w:tcPr>
            <w:tcW w:w="806" w:type="dxa"/>
            <w:tcBorders>
              <w:top w:val="single" w:sz="4" w:space="0" w:color="auto"/>
            </w:tcBorders>
            <w:shd w:val="clear" w:color="auto" w:fill="FAFAFA"/>
            <w:vAlign w:val="bottom"/>
          </w:tcPr>
          <w:p w14:paraId="13AFB721" w14:textId="77777777" w:rsidR="002C02E4" w:rsidRPr="000735ED" w:rsidRDefault="002C02E4" w:rsidP="00541E0C">
            <w:pPr>
              <w:spacing w:line="240" w:lineRule="auto"/>
              <w:ind w:left="-58" w:right="-72"/>
              <w:jc w:val="right"/>
              <w:rPr>
                <w:rFonts w:eastAsia="Cambria" w:cs="Arial"/>
                <w:sz w:val="11"/>
                <w:szCs w:val="11"/>
                <w:lang w:val="en-GB" w:bidi="ar-SA"/>
              </w:rPr>
            </w:pPr>
          </w:p>
        </w:tc>
        <w:tc>
          <w:tcPr>
            <w:tcW w:w="807" w:type="dxa"/>
            <w:tcBorders>
              <w:top w:val="single" w:sz="4" w:space="0" w:color="auto"/>
            </w:tcBorders>
            <w:shd w:val="clear" w:color="auto" w:fill="auto"/>
            <w:vAlign w:val="bottom"/>
          </w:tcPr>
          <w:p w14:paraId="57112A21" w14:textId="77777777" w:rsidR="002C02E4" w:rsidRPr="000735ED" w:rsidRDefault="002C02E4" w:rsidP="00541E0C">
            <w:pPr>
              <w:spacing w:line="240" w:lineRule="auto"/>
              <w:ind w:left="-58" w:right="-72"/>
              <w:jc w:val="right"/>
              <w:rPr>
                <w:rFonts w:eastAsia="Cambria" w:cs="Arial"/>
                <w:sz w:val="11"/>
                <w:szCs w:val="11"/>
                <w:lang w:val="en-GB" w:bidi="ar-SA"/>
              </w:rPr>
            </w:pPr>
          </w:p>
        </w:tc>
        <w:tc>
          <w:tcPr>
            <w:tcW w:w="806" w:type="dxa"/>
            <w:tcBorders>
              <w:top w:val="single" w:sz="4" w:space="0" w:color="auto"/>
            </w:tcBorders>
            <w:shd w:val="clear" w:color="auto" w:fill="FAFAFA"/>
            <w:vAlign w:val="bottom"/>
          </w:tcPr>
          <w:p w14:paraId="488A1638" w14:textId="77777777" w:rsidR="002C02E4" w:rsidRPr="000735ED" w:rsidRDefault="002C02E4" w:rsidP="00541E0C">
            <w:pPr>
              <w:spacing w:line="240" w:lineRule="auto"/>
              <w:ind w:left="-58" w:right="-72"/>
              <w:jc w:val="right"/>
              <w:rPr>
                <w:rFonts w:eastAsia="Cambria" w:cs="Arial"/>
                <w:sz w:val="11"/>
                <w:szCs w:val="11"/>
                <w:lang w:val="en-GB" w:bidi="ar-SA"/>
              </w:rPr>
            </w:pPr>
          </w:p>
        </w:tc>
        <w:tc>
          <w:tcPr>
            <w:tcW w:w="807" w:type="dxa"/>
            <w:tcBorders>
              <w:top w:val="single" w:sz="4" w:space="0" w:color="auto"/>
            </w:tcBorders>
            <w:shd w:val="clear" w:color="auto" w:fill="auto"/>
            <w:vAlign w:val="bottom"/>
          </w:tcPr>
          <w:p w14:paraId="74834133" w14:textId="77777777" w:rsidR="002C02E4" w:rsidRPr="000735ED" w:rsidRDefault="002C02E4" w:rsidP="00541E0C">
            <w:pPr>
              <w:spacing w:line="240" w:lineRule="auto"/>
              <w:ind w:left="-58" w:right="-72"/>
              <w:jc w:val="right"/>
              <w:rPr>
                <w:rFonts w:eastAsia="Cambria" w:cs="Arial"/>
                <w:sz w:val="11"/>
                <w:szCs w:val="11"/>
                <w:lang w:val="en-GB" w:bidi="ar-SA"/>
              </w:rPr>
            </w:pPr>
          </w:p>
        </w:tc>
        <w:tc>
          <w:tcPr>
            <w:tcW w:w="806" w:type="dxa"/>
            <w:tcBorders>
              <w:top w:val="single" w:sz="4" w:space="0" w:color="auto"/>
            </w:tcBorders>
            <w:shd w:val="clear" w:color="auto" w:fill="FAFAFA"/>
            <w:vAlign w:val="bottom"/>
          </w:tcPr>
          <w:p w14:paraId="6A694014" w14:textId="77777777" w:rsidR="002C02E4" w:rsidRPr="000735ED" w:rsidRDefault="002C02E4" w:rsidP="00541E0C">
            <w:pPr>
              <w:spacing w:line="240" w:lineRule="auto"/>
              <w:ind w:left="-58" w:right="-72"/>
              <w:jc w:val="right"/>
              <w:rPr>
                <w:rFonts w:eastAsia="Cambria" w:cs="Arial"/>
                <w:sz w:val="11"/>
                <w:szCs w:val="11"/>
                <w:lang w:val="en-GB" w:bidi="ar-SA"/>
              </w:rPr>
            </w:pPr>
          </w:p>
        </w:tc>
        <w:tc>
          <w:tcPr>
            <w:tcW w:w="807" w:type="dxa"/>
            <w:tcBorders>
              <w:top w:val="single" w:sz="4" w:space="0" w:color="auto"/>
            </w:tcBorders>
            <w:shd w:val="clear" w:color="auto" w:fill="auto"/>
            <w:vAlign w:val="bottom"/>
          </w:tcPr>
          <w:p w14:paraId="62CC3786" w14:textId="77777777" w:rsidR="002C02E4" w:rsidRPr="000735ED" w:rsidRDefault="002C02E4" w:rsidP="00541E0C">
            <w:pPr>
              <w:spacing w:line="240" w:lineRule="auto"/>
              <w:ind w:left="-58" w:right="-72"/>
              <w:jc w:val="right"/>
              <w:rPr>
                <w:rFonts w:eastAsia="Cambria" w:cs="Arial"/>
                <w:sz w:val="11"/>
                <w:szCs w:val="11"/>
                <w:lang w:val="en-GB" w:bidi="ar-SA"/>
              </w:rPr>
            </w:pPr>
          </w:p>
        </w:tc>
        <w:tc>
          <w:tcPr>
            <w:tcW w:w="806" w:type="dxa"/>
            <w:tcBorders>
              <w:top w:val="single" w:sz="4" w:space="0" w:color="auto"/>
            </w:tcBorders>
            <w:shd w:val="clear" w:color="auto" w:fill="FAFAFA"/>
            <w:vAlign w:val="bottom"/>
          </w:tcPr>
          <w:p w14:paraId="4F7AFDF9" w14:textId="77777777" w:rsidR="002C02E4" w:rsidRPr="000735ED" w:rsidRDefault="002C02E4" w:rsidP="00541E0C">
            <w:pPr>
              <w:spacing w:line="240" w:lineRule="auto"/>
              <w:ind w:left="-58" w:right="-72"/>
              <w:jc w:val="right"/>
              <w:rPr>
                <w:rFonts w:eastAsia="Cambria" w:cs="Arial"/>
                <w:sz w:val="11"/>
                <w:szCs w:val="11"/>
                <w:lang w:val="en-GB" w:bidi="ar-SA"/>
              </w:rPr>
            </w:pPr>
          </w:p>
        </w:tc>
        <w:tc>
          <w:tcPr>
            <w:tcW w:w="807" w:type="dxa"/>
            <w:tcBorders>
              <w:top w:val="single" w:sz="4" w:space="0" w:color="auto"/>
            </w:tcBorders>
            <w:shd w:val="clear" w:color="auto" w:fill="auto"/>
            <w:vAlign w:val="bottom"/>
          </w:tcPr>
          <w:p w14:paraId="3C6E21AF" w14:textId="77777777" w:rsidR="002C02E4" w:rsidRPr="000735ED" w:rsidRDefault="002C02E4" w:rsidP="00541E0C">
            <w:pPr>
              <w:spacing w:line="240" w:lineRule="auto"/>
              <w:ind w:left="-58" w:right="-72"/>
              <w:jc w:val="right"/>
              <w:rPr>
                <w:rFonts w:eastAsia="Cambria" w:cs="Arial"/>
                <w:sz w:val="11"/>
                <w:szCs w:val="11"/>
                <w:lang w:val="en-GB" w:bidi="ar-SA"/>
              </w:rPr>
            </w:pPr>
          </w:p>
        </w:tc>
      </w:tr>
      <w:tr w:rsidR="002C02E4" w:rsidRPr="000735ED" w14:paraId="6D73D00C" w14:textId="77777777" w:rsidTr="0009228E">
        <w:tc>
          <w:tcPr>
            <w:tcW w:w="1397" w:type="dxa"/>
            <w:shd w:val="clear" w:color="auto" w:fill="auto"/>
          </w:tcPr>
          <w:p w14:paraId="33199919" w14:textId="326F9D00" w:rsidR="002C02E4" w:rsidRPr="000735ED" w:rsidRDefault="002C02E4" w:rsidP="002C02E4">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Total liabilities</w:t>
            </w:r>
          </w:p>
        </w:tc>
        <w:tc>
          <w:tcPr>
            <w:tcW w:w="806" w:type="dxa"/>
            <w:tcBorders>
              <w:bottom w:val="single" w:sz="4" w:space="0" w:color="auto"/>
            </w:tcBorders>
            <w:shd w:val="clear" w:color="auto" w:fill="FAFAFA"/>
            <w:vAlign w:val="bottom"/>
          </w:tcPr>
          <w:p w14:paraId="78131D0F" w14:textId="5F19801A" w:rsidR="002C02E4"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w:t>
            </w:r>
          </w:p>
        </w:tc>
        <w:tc>
          <w:tcPr>
            <w:tcW w:w="807" w:type="dxa"/>
            <w:tcBorders>
              <w:bottom w:val="single" w:sz="4" w:space="0" w:color="auto"/>
            </w:tcBorders>
            <w:shd w:val="clear" w:color="auto" w:fill="auto"/>
            <w:vAlign w:val="bottom"/>
          </w:tcPr>
          <w:p w14:paraId="104EC582" w14:textId="66614894" w:rsidR="002C02E4" w:rsidRPr="000735ED" w:rsidRDefault="002C02E4"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w:t>
            </w:r>
          </w:p>
        </w:tc>
        <w:tc>
          <w:tcPr>
            <w:tcW w:w="806" w:type="dxa"/>
            <w:tcBorders>
              <w:bottom w:val="single" w:sz="4" w:space="0" w:color="auto"/>
            </w:tcBorders>
            <w:shd w:val="clear" w:color="auto" w:fill="FAFAFA"/>
            <w:vAlign w:val="bottom"/>
          </w:tcPr>
          <w:p w14:paraId="38FBC5D9" w14:textId="16C9F57F" w:rsidR="002C02E4"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57,060,540</w:t>
            </w:r>
          </w:p>
        </w:tc>
        <w:tc>
          <w:tcPr>
            <w:tcW w:w="807" w:type="dxa"/>
            <w:tcBorders>
              <w:bottom w:val="single" w:sz="4" w:space="0" w:color="auto"/>
            </w:tcBorders>
            <w:shd w:val="clear" w:color="auto" w:fill="auto"/>
            <w:vAlign w:val="bottom"/>
          </w:tcPr>
          <w:p w14:paraId="2DE1E376" w14:textId="3685D726" w:rsidR="002C02E4" w:rsidRPr="000735ED" w:rsidRDefault="002C02E4"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w:t>
            </w:r>
          </w:p>
        </w:tc>
        <w:tc>
          <w:tcPr>
            <w:tcW w:w="806" w:type="dxa"/>
            <w:tcBorders>
              <w:bottom w:val="single" w:sz="4" w:space="0" w:color="auto"/>
            </w:tcBorders>
            <w:shd w:val="clear" w:color="auto" w:fill="FAFAFA"/>
            <w:vAlign w:val="bottom"/>
          </w:tcPr>
          <w:p w14:paraId="4DDFE03C" w14:textId="4DA4C46E" w:rsidR="002C02E4" w:rsidRPr="000735ED" w:rsidRDefault="002C02E4"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2,869,000,000</w:t>
            </w:r>
          </w:p>
        </w:tc>
        <w:tc>
          <w:tcPr>
            <w:tcW w:w="807" w:type="dxa"/>
            <w:tcBorders>
              <w:bottom w:val="single" w:sz="4" w:space="0" w:color="auto"/>
            </w:tcBorders>
            <w:shd w:val="clear" w:color="auto" w:fill="auto"/>
            <w:vAlign w:val="bottom"/>
          </w:tcPr>
          <w:p w14:paraId="20AA4ABF" w14:textId="464837B1" w:rsidR="002C02E4" w:rsidRPr="000735ED" w:rsidRDefault="002C02E4"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2,992,000,000</w:t>
            </w:r>
          </w:p>
        </w:tc>
        <w:tc>
          <w:tcPr>
            <w:tcW w:w="806" w:type="dxa"/>
            <w:tcBorders>
              <w:bottom w:val="single" w:sz="4" w:space="0" w:color="auto"/>
            </w:tcBorders>
            <w:shd w:val="clear" w:color="auto" w:fill="FAFAFA"/>
            <w:vAlign w:val="bottom"/>
          </w:tcPr>
          <w:p w14:paraId="400238E9" w14:textId="0868BD66" w:rsidR="002C02E4" w:rsidRPr="000735ED" w:rsidRDefault="002C02E4"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2,926,060,540</w:t>
            </w:r>
          </w:p>
        </w:tc>
        <w:tc>
          <w:tcPr>
            <w:tcW w:w="807" w:type="dxa"/>
            <w:tcBorders>
              <w:bottom w:val="single" w:sz="4" w:space="0" w:color="auto"/>
            </w:tcBorders>
            <w:shd w:val="clear" w:color="auto" w:fill="auto"/>
            <w:vAlign w:val="bottom"/>
          </w:tcPr>
          <w:p w14:paraId="304E0CFA" w14:textId="73F61802" w:rsidR="002C02E4" w:rsidRPr="000735ED" w:rsidRDefault="002C02E4"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2,992,000,000</w:t>
            </w:r>
          </w:p>
        </w:tc>
        <w:tc>
          <w:tcPr>
            <w:tcW w:w="806" w:type="dxa"/>
            <w:tcBorders>
              <w:bottom w:val="single" w:sz="4" w:space="0" w:color="auto"/>
            </w:tcBorders>
            <w:shd w:val="clear" w:color="auto" w:fill="FAFAFA"/>
            <w:vAlign w:val="bottom"/>
          </w:tcPr>
          <w:p w14:paraId="3D548D7D" w14:textId="7960BB98" w:rsidR="002C02E4" w:rsidRPr="000735ED" w:rsidRDefault="002C02E4"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2,989,254,543</w:t>
            </w:r>
          </w:p>
        </w:tc>
        <w:tc>
          <w:tcPr>
            <w:tcW w:w="807" w:type="dxa"/>
            <w:tcBorders>
              <w:bottom w:val="single" w:sz="4" w:space="0" w:color="auto"/>
            </w:tcBorders>
            <w:shd w:val="clear" w:color="auto" w:fill="auto"/>
            <w:vAlign w:val="bottom"/>
          </w:tcPr>
          <w:p w14:paraId="6FC4D6DD" w14:textId="4FE95E65" w:rsidR="002C02E4" w:rsidRPr="000735ED" w:rsidRDefault="002C02E4"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3,141,697,216</w:t>
            </w:r>
          </w:p>
        </w:tc>
      </w:tr>
    </w:tbl>
    <w:p w14:paraId="6C6EA6B1" w14:textId="0BD357AE" w:rsidR="00B65246" w:rsidRDefault="00B65246" w:rsidP="00B65246">
      <w:pPr>
        <w:spacing w:line="240" w:lineRule="auto"/>
        <w:jc w:val="both"/>
        <w:rPr>
          <w:rFonts w:cs="Arial"/>
          <w:sz w:val="18"/>
          <w:szCs w:val="18"/>
          <w:lang w:val="en-GB"/>
        </w:rPr>
      </w:pPr>
    </w:p>
    <w:tbl>
      <w:tblPr>
        <w:tblW w:w="9462" w:type="dxa"/>
        <w:tblInd w:w="108" w:type="dxa"/>
        <w:tblLayout w:type="fixed"/>
        <w:tblLook w:val="04A0" w:firstRow="1" w:lastRow="0" w:firstColumn="1" w:lastColumn="0" w:noHBand="0" w:noVBand="1"/>
      </w:tblPr>
      <w:tblGrid>
        <w:gridCol w:w="1397"/>
        <w:gridCol w:w="806"/>
        <w:gridCol w:w="807"/>
        <w:gridCol w:w="806"/>
        <w:gridCol w:w="807"/>
        <w:gridCol w:w="806"/>
        <w:gridCol w:w="807"/>
        <w:gridCol w:w="806"/>
        <w:gridCol w:w="807"/>
        <w:gridCol w:w="806"/>
        <w:gridCol w:w="807"/>
      </w:tblGrid>
      <w:tr w:rsidR="000735ED" w:rsidRPr="000735ED" w14:paraId="7FE39542" w14:textId="77777777" w:rsidTr="007C2F81">
        <w:trPr>
          <w:tblHeader/>
        </w:trPr>
        <w:tc>
          <w:tcPr>
            <w:tcW w:w="1397" w:type="dxa"/>
            <w:shd w:val="clear" w:color="auto" w:fill="auto"/>
          </w:tcPr>
          <w:p w14:paraId="7DE520D4" w14:textId="77777777" w:rsidR="000735ED" w:rsidRPr="000735ED" w:rsidRDefault="000735ED" w:rsidP="007C2F81">
            <w:pPr>
              <w:spacing w:line="240" w:lineRule="auto"/>
              <w:ind w:left="-104"/>
              <w:rPr>
                <w:rFonts w:eastAsia="Cambria" w:cs="Arial"/>
                <w:color w:val="FFFFFF"/>
                <w:sz w:val="11"/>
                <w:szCs w:val="11"/>
                <w:lang w:val="en-GB" w:bidi="ar-SA"/>
              </w:rPr>
            </w:pPr>
          </w:p>
        </w:tc>
        <w:tc>
          <w:tcPr>
            <w:tcW w:w="8065" w:type="dxa"/>
            <w:gridSpan w:val="10"/>
            <w:tcBorders>
              <w:top w:val="single" w:sz="4" w:space="0" w:color="auto"/>
              <w:bottom w:val="single" w:sz="4" w:space="0" w:color="auto"/>
            </w:tcBorders>
            <w:shd w:val="clear" w:color="auto" w:fill="auto"/>
          </w:tcPr>
          <w:p w14:paraId="5A295D0D" w14:textId="3B263CE1" w:rsidR="000735ED" w:rsidRPr="000735ED" w:rsidRDefault="000735ED" w:rsidP="007C2F81">
            <w:pPr>
              <w:spacing w:line="240" w:lineRule="auto"/>
              <w:jc w:val="center"/>
              <w:rPr>
                <w:rFonts w:eastAsia="Cambria" w:cs="Arial"/>
                <w:b/>
                <w:bCs/>
                <w:sz w:val="11"/>
                <w:szCs w:val="11"/>
                <w:lang w:val="en-GB" w:bidi="ar-SA"/>
              </w:rPr>
            </w:pPr>
            <w:r w:rsidRPr="000735ED">
              <w:rPr>
                <w:rFonts w:eastAsia="Cambria" w:cs="Arial"/>
                <w:b/>
                <w:bCs/>
                <w:sz w:val="11"/>
                <w:szCs w:val="11"/>
                <w:lang w:val="en-GB" w:bidi="ar-SA"/>
              </w:rPr>
              <w:t>Separate financial statements</w:t>
            </w:r>
          </w:p>
        </w:tc>
      </w:tr>
      <w:tr w:rsidR="000735ED" w:rsidRPr="000735ED" w14:paraId="55E954BF" w14:textId="77777777" w:rsidTr="007C2F81">
        <w:trPr>
          <w:tblHeader/>
        </w:trPr>
        <w:tc>
          <w:tcPr>
            <w:tcW w:w="1397" w:type="dxa"/>
            <w:shd w:val="clear" w:color="auto" w:fill="auto"/>
          </w:tcPr>
          <w:p w14:paraId="58E20780" w14:textId="77777777" w:rsidR="000735ED" w:rsidRPr="000735ED" w:rsidRDefault="000735ED" w:rsidP="007C2F81">
            <w:pPr>
              <w:spacing w:line="240" w:lineRule="auto"/>
              <w:ind w:left="-104"/>
              <w:rPr>
                <w:rFonts w:eastAsia="Cambria" w:cs="Arial"/>
                <w:color w:val="FFFFFF"/>
                <w:sz w:val="11"/>
                <w:szCs w:val="11"/>
                <w:lang w:val="en-GB" w:bidi="ar-SA"/>
              </w:rPr>
            </w:pPr>
          </w:p>
        </w:tc>
        <w:tc>
          <w:tcPr>
            <w:tcW w:w="1613" w:type="dxa"/>
            <w:gridSpan w:val="2"/>
            <w:tcBorders>
              <w:top w:val="single" w:sz="4" w:space="0" w:color="auto"/>
              <w:bottom w:val="single" w:sz="4" w:space="0" w:color="auto"/>
            </w:tcBorders>
            <w:shd w:val="clear" w:color="auto" w:fill="auto"/>
          </w:tcPr>
          <w:p w14:paraId="7246A385" w14:textId="77777777" w:rsidR="000735ED" w:rsidRPr="000735ED" w:rsidRDefault="000735ED" w:rsidP="007C2F81">
            <w:pPr>
              <w:spacing w:line="240" w:lineRule="auto"/>
              <w:jc w:val="center"/>
              <w:rPr>
                <w:rFonts w:eastAsia="Cambria" w:cs="Arial"/>
                <w:b/>
                <w:bCs/>
                <w:sz w:val="11"/>
                <w:szCs w:val="11"/>
                <w:lang w:val="en-GB" w:bidi="ar-SA"/>
              </w:rPr>
            </w:pPr>
            <w:r w:rsidRPr="000735ED">
              <w:rPr>
                <w:rFonts w:eastAsia="Cambria" w:cs="Arial"/>
                <w:b/>
                <w:bCs/>
                <w:sz w:val="11"/>
                <w:szCs w:val="11"/>
                <w:lang w:val="en-GB" w:bidi="ar-SA"/>
              </w:rPr>
              <w:t>Level 1</w:t>
            </w:r>
          </w:p>
        </w:tc>
        <w:tc>
          <w:tcPr>
            <w:tcW w:w="1613" w:type="dxa"/>
            <w:gridSpan w:val="2"/>
            <w:tcBorders>
              <w:top w:val="single" w:sz="4" w:space="0" w:color="auto"/>
              <w:bottom w:val="single" w:sz="4" w:space="0" w:color="auto"/>
            </w:tcBorders>
            <w:shd w:val="clear" w:color="auto" w:fill="auto"/>
          </w:tcPr>
          <w:p w14:paraId="1AFC2658" w14:textId="77777777" w:rsidR="000735ED" w:rsidRPr="000735ED" w:rsidRDefault="000735ED" w:rsidP="007C2F81">
            <w:pPr>
              <w:spacing w:line="240" w:lineRule="auto"/>
              <w:jc w:val="center"/>
              <w:rPr>
                <w:rFonts w:eastAsia="Cambria" w:cs="Arial"/>
                <w:b/>
                <w:bCs/>
                <w:sz w:val="11"/>
                <w:szCs w:val="11"/>
                <w:lang w:val="en-GB" w:bidi="ar-SA"/>
              </w:rPr>
            </w:pPr>
            <w:r w:rsidRPr="000735ED">
              <w:rPr>
                <w:rFonts w:eastAsia="Cambria" w:cs="Arial"/>
                <w:b/>
                <w:bCs/>
                <w:sz w:val="11"/>
                <w:szCs w:val="11"/>
                <w:lang w:val="en-GB" w:bidi="ar-SA"/>
              </w:rPr>
              <w:t>Level 2</w:t>
            </w:r>
          </w:p>
        </w:tc>
        <w:tc>
          <w:tcPr>
            <w:tcW w:w="1613" w:type="dxa"/>
            <w:gridSpan w:val="2"/>
            <w:tcBorders>
              <w:top w:val="single" w:sz="4" w:space="0" w:color="auto"/>
              <w:bottom w:val="single" w:sz="4" w:space="0" w:color="auto"/>
            </w:tcBorders>
            <w:shd w:val="clear" w:color="auto" w:fill="auto"/>
          </w:tcPr>
          <w:p w14:paraId="5657CFB7" w14:textId="77777777" w:rsidR="000735ED" w:rsidRPr="000735ED" w:rsidRDefault="000735ED" w:rsidP="007C2F81">
            <w:pPr>
              <w:spacing w:line="240" w:lineRule="auto"/>
              <w:jc w:val="center"/>
              <w:rPr>
                <w:rFonts w:eastAsia="Cambria" w:cs="Arial"/>
                <w:b/>
                <w:bCs/>
                <w:sz w:val="11"/>
                <w:szCs w:val="11"/>
                <w:lang w:val="en-GB" w:bidi="ar-SA"/>
              </w:rPr>
            </w:pPr>
            <w:r w:rsidRPr="000735ED">
              <w:rPr>
                <w:rFonts w:eastAsia="Cambria" w:cs="Arial"/>
                <w:b/>
                <w:bCs/>
                <w:sz w:val="11"/>
                <w:szCs w:val="11"/>
                <w:lang w:val="en-GB" w:bidi="ar-SA"/>
              </w:rPr>
              <w:t>Level 3</w:t>
            </w:r>
          </w:p>
        </w:tc>
        <w:tc>
          <w:tcPr>
            <w:tcW w:w="1613" w:type="dxa"/>
            <w:gridSpan w:val="2"/>
            <w:tcBorders>
              <w:top w:val="single" w:sz="4" w:space="0" w:color="auto"/>
              <w:bottom w:val="single" w:sz="4" w:space="0" w:color="auto"/>
            </w:tcBorders>
            <w:shd w:val="clear" w:color="auto" w:fill="auto"/>
          </w:tcPr>
          <w:p w14:paraId="01C87FD8" w14:textId="64ECB074" w:rsidR="000735ED" w:rsidRPr="000735ED" w:rsidRDefault="000735ED" w:rsidP="00AC0855">
            <w:pPr>
              <w:spacing w:line="240" w:lineRule="auto"/>
              <w:jc w:val="center"/>
              <w:rPr>
                <w:rFonts w:eastAsia="Cambria" w:cs="Arial"/>
                <w:b/>
                <w:bCs/>
                <w:sz w:val="11"/>
                <w:szCs w:val="11"/>
                <w:lang w:val="en-GB" w:bidi="ar-SA"/>
              </w:rPr>
            </w:pPr>
            <w:r w:rsidRPr="000735ED">
              <w:rPr>
                <w:rFonts w:eastAsia="Cambria" w:cs="Arial"/>
                <w:b/>
                <w:bCs/>
                <w:sz w:val="11"/>
                <w:szCs w:val="11"/>
                <w:lang w:val="en-GB" w:bidi="ar-SA"/>
              </w:rPr>
              <w:t>Total</w:t>
            </w:r>
            <w:r w:rsidR="0009228E">
              <w:rPr>
                <w:rFonts w:eastAsia="Cambria" w:cs="Arial"/>
                <w:b/>
                <w:bCs/>
                <w:sz w:val="11"/>
                <w:szCs w:val="11"/>
                <w:lang w:val="en-GB" w:bidi="ar-SA"/>
              </w:rPr>
              <w:t xml:space="preserve"> fair value</w:t>
            </w:r>
          </w:p>
        </w:tc>
        <w:tc>
          <w:tcPr>
            <w:tcW w:w="1613" w:type="dxa"/>
            <w:gridSpan w:val="2"/>
            <w:tcBorders>
              <w:top w:val="single" w:sz="4" w:space="0" w:color="auto"/>
              <w:bottom w:val="single" w:sz="4" w:space="0" w:color="auto"/>
            </w:tcBorders>
            <w:shd w:val="clear" w:color="auto" w:fill="auto"/>
          </w:tcPr>
          <w:p w14:paraId="03DD2537" w14:textId="77777777" w:rsidR="000735ED" w:rsidRPr="000735ED" w:rsidRDefault="000735ED" w:rsidP="007C2F81">
            <w:pPr>
              <w:spacing w:line="240" w:lineRule="auto"/>
              <w:jc w:val="center"/>
              <w:rPr>
                <w:rFonts w:eastAsia="Cambria" w:cs="Arial"/>
                <w:b/>
                <w:bCs/>
                <w:sz w:val="11"/>
                <w:szCs w:val="11"/>
                <w:lang w:val="en-GB" w:bidi="ar-SA"/>
              </w:rPr>
            </w:pPr>
            <w:r w:rsidRPr="000735ED">
              <w:rPr>
                <w:rFonts w:eastAsia="Cambria" w:cs="Arial"/>
                <w:b/>
                <w:bCs/>
                <w:sz w:val="11"/>
                <w:szCs w:val="11"/>
                <w:lang w:val="en-GB" w:bidi="ar-SA"/>
              </w:rPr>
              <w:t>Carrying amount</w:t>
            </w:r>
          </w:p>
        </w:tc>
      </w:tr>
      <w:tr w:rsidR="000735ED" w:rsidRPr="000735ED" w14:paraId="02FA1327" w14:textId="77777777" w:rsidTr="007C2F81">
        <w:trPr>
          <w:tblHeader/>
        </w:trPr>
        <w:tc>
          <w:tcPr>
            <w:tcW w:w="1397" w:type="dxa"/>
            <w:shd w:val="clear" w:color="auto" w:fill="auto"/>
          </w:tcPr>
          <w:p w14:paraId="736502D5" w14:textId="77777777" w:rsidR="000735ED" w:rsidRPr="000735ED" w:rsidRDefault="000735ED" w:rsidP="007C2F81">
            <w:pPr>
              <w:spacing w:line="240" w:lineRule="auto"/>
              <w:ind w:left="-104"/>
              <w:rPr>
                <w:rFonts w:eastAsia="Cambria" w:cs="Arial"/>
                <w:color w:val="FFFFFF"/>
                <w:sz w:val="11"/>
                <w:szCs w:val="11"/>
                <w:lang w:val="en-GB" w:bidi="ar-SA"/>
              </w:rPr>
            </w:pPr>
          </w:p>
        </w:tc>
        <w:tc>
          <w:tcPr>
            <w:tcW w:w="806" w:type="dxa"/>
            <w:tcBorders>
              <w:top w:val="single" w:sz="4" w:space="0" w:color="auto"/>
              <w:bottom w:val="single" w:sz="4" w:space="0" w:color="auto"/>
            </w:tcBorders>
            <w:shd w:val="clear" w:color="auto" w:fill="auto"/>
          </w:tcPr>
          <w:p w14:paraId="052AA609"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31 December 2021</w:t>
            </w:r>
          </w:p>
          <w:p w14:paraId="50305619"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Baht</w:t>
            </w:r>
          </w:p>
        </w:tc>
        <w:tc>
          <w:tcPr>
            <w:tcW w:w="807" w:type="dxa"/>
            <w:tcBorders>
              <w:top w:val="single" w:sz="4" w:space="0" w:color="auto"/>
              <w:bottom w:val="single" w:sz="4" w:space="0" w:color="auto"/>
            </w:tcBorders>
            <w:shd w:val="clear" w:color="auto" w:fill="auto"/>
          </w:tcPr>
          <w:p w14:paraId="6963EB13"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 xml:space="preserve">31 December </w:t>
            </w:r>
          </w:p>
          <w:p w14:paraId="393E2A9E"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2020</w:t>
            </w:r>
          </w:p>
          <w:p w14:paraId="20F5CCC3"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Baht</w:t>
            </w:r>
          </w:p>
        </w:tc>
        <w:tc>
          <w:tcPr>
            <w:tcW w:w="806" w:type="dxa"/>
            <w:tcBorders>
              <w:top w:val="single" w:sz="4" w:space="0" w:color="auto"/>
              <w:bottom w:val="single" w:sz="4" w:space="0" w:color="auto"/>
            </w:tcBorders>
            <w:shd w:val="clear" w:color="auto" w:fill="auto"/>
          </w:tcPr>
          <w:p w14:paraId="10BD14C2"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 xml:space="preserve">31 December </w:t>
            </w:r>
            <w:r w:rsidRPr="000735ED">
              <w:rPr>
                <w:rFonts w:eastAsia="Arial Unicode MS" w:cs="Arial"/>
                <w:b/>
                <w:bCs/>
                <w:sz w:val="11"/>
                <w:szCs w:val="11"/>
                <w:lang w:val="en-GB" w:bidi="ar-SA"/>
              </w:rPr>
              <w:br/>
              <w:t>2021</w:t>
            </w:r>
          </w:p>
          <w:p w14:paraId="40D207A1"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Baht</w:t>
            </w:r>
          </w:p>
        </w:tc>
        <w:tc>
          <w:tcPr>
            <w:tcW w:w="807" w:type="dxa"/>
            <w:tcBorders>
              <w:top w:val="single" w:sz="4" w:space="0" w:color="auto"/>
              <w:bottom w:val="single" w:sz="4" w:space="0" w:color="auto"/>
            </w:tcBorders>
            <w:shd w:val="clear" w:color="auto" w:fill="auto"/>
          </w:tcPr>
          <w:p w14:paraId="547B8B52"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 xml:space="preserve">31 December </w:t>
            </w:r>
          </w:p>
          <w:p w14:paraId="229CAED8"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2020</w:t>
            </w:r>
          </w:p>
          <w:p w14:paraId="6FEC5714"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Baht</w:t>
            </w:r>
          </w:p>
        </w:tc>
        <w:tc>
          <w:tcPr>
            <w:tcW w:w="806" w:type="dxa"/>
            <w:tcBorders>
              <w:top w:val="single" w:sz="4" w:space="0" w:color="auto"/>
              <w:bottom w:val="single" w:sz="4" w:space="0" w:color="auto"/>
            </w:tcBorders>
            <w:shd w:val="clear" w:color="auto" w:fill="auto"/>
          </w:tcPr>
          <w:p w14:paraId="58D58676"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31 December 2021</w:t>
            </w:r>
          </w:p>
          <w:p w14:paraId="129441CC"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Baht</w:t>
            </w:r>
          </w:p>
        </w:tc>
        <w:tc>
          <w:tcPr>
            <w:tcW w:w="807" w:type="dxa"/>
            <w:tcBorders>
              <w:top w:val="single" w:sz="4" w:space="0" w:color="auto"/>
              <w:bottom w:val="single" w:sz="4" w:space="0" w:color="auto"/>
            </w:tcBorders>
            <w:shd w:val="clear" w:color="auto" w:fill="auto"/>
          </w:tcPr>
          <w:p w14:paraId="5CACFC49"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 xml:space="preserve">31 December </w:t>
            </w:r>
          </w:p>
          <w:p w14:paraId="735759CD"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2020</w:t>
            </w:r>
          </w:p>
          <w:p w14:paraId="791D1324"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Baht</w:t>
            </w:r>
          </w:p>
        </w:tc>
        <w:tc>
          <w:tcPr>
            <w:tcW w:w="806" w:type="dxa"/>
            <w:tcBorders>
              <w:top w:val="single" w:sz="4" w:space="0" w:color="auto"/>
              <w:bottom w:val="single" w:sz="4" w:space="0" w:color="auto"/>
            </w:tcBorders>
            <w:shd w:val="clear" w:color="auto" w:fill="auto"/>
          </w:tcPr>
          <w:p w14:paraId="6B744E14"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31 December 2021</w:t>
            </w:r>
          </w:p>
          <w:p w14:paraId="67E434CC"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Baht</w:t>
            </w:r>
          </w:p>
        </w:tc>
        <w:tc>
          <w:tcPr>
            <w:tcW w:w="807" w:type="dxa"/>
            <w:tcBorders>
              <w:top w:val="single" w:sz="4" w:space="0" w:color="auto"/>
              <w:bottom w:val="single" w:sz="4" w:space="0" w:color="auto"/>
            </w:tcBorders>
            <w:shd w:val="clear" w:color="auto" w:fill="auto"/>
          </w:tcPr>
          <w:p w14:paraId="38CA66BA"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 xml:space="preserve">31 December </w:t>
            </w:r>
          </w:p>
          <w:p w14:paraId="47D3C7A2"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2020</w:t>
            </w:r>
          </w:p>
          <w:p w14:paraId="229E786E"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Baht</w:t>
            </w:r>
          </w:p>
        </w:tc>
        <w:tc>
          <w:tcPr>
            <w:tcW w:w="806" w:type="dxa"/>
            <w:tcBorders>
              <w:top w:val="single" w:sz="4" w:space="0" w:color="auto"/>
              <w:bottom w:val="single" w:sz="4" w:space="0" w:color="auto"/>
            </w:tcBorders>
            <w:shd w:val="clear" w:color="auto" w:fill="auto"/>
          </w:tcPr>
          <w:p w14:paraId="347EE0FD"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31 December 2021</w:t>
            </w:r>
          </w:p>
          <w:p w14:paraId="028A1943"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Baht</w:t>
            </w:r>
          </w:p>
        </w:tc>
        <w:tc>
          <w:tcPr>
            <w:tcW w:w="807" w:type="dxa"/>
            <w:tcBorders>
              <w:top w:val="single" w:sz="4" w:space="0" w:color="auto"/>
              <w:bottom w:val="single" w:sz="4" w:space="0" w:color="auto"/>
            </w:tcBorders>
            <w:shd w:val="clear" w:color="auto" w:fill="auto"/>
          </w:tcPr>
          <w:p w14:paraId="06F7E088"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 xml:space="preserve">31 December </w:t>
            </w:r>
          </w:p>
          <w:p w14:paraId="6E6D75EE"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2020</w:t>
            </w:r>
          </w:p>
          <w:p w14:paraId="785228F4" w14:textId="77777777" w:rsidR="000735ED" w:rsidRPr="000735ED" w:rsidRDefault="000735ED" w:rsidP="007C2F81">
            <w:pPr>
              <w:spacing w:line="240" w:lineRule="auto"/>
              <w:ind w:left="-58" w:right="-72"/>
              <w:jc w:val="right"/>
              <w:rPr>
                <w:rFonts w:eastAsia="Arial Unicode MS" w:cs="Arial"/>
                <w:b/>
                <w:bCs/>
                <w:sz w:val="11"/>
                <w:szCs w:val="11"/>
                <w:lang w:val="en-GB" w:bidi="ar-SA"/>
              </w:rPr>
            </w:pPr>
            <w:r w:rsidRPr="000735ED">
              <w:rPr>
                <w:rFonts w:eastAsia="Arial Unicode MS" w:cs="Arial"/>
                <w:b/>
                <w:bCs/>
                <w:sz w:val="11"/>
                <w:szCs w:val="11"/>
                <w:lang w:val="en-GB" w:bidi="ar-SA"/>
              </w:rPr>
              <w:t>Baht</w:t>
            </w:r>
          </w:p>
        </w:tc>
      </w:tr>
      <w:tr w:rsidR="000735ED" w:rsidRPr="000735ED" w14:paraId="192D9994" w14:textId="77777777" w:rsidTr="007C2F81">
        <w:tc>
          <w:tcPr>
            <w:tcW w:w="1397" w:type="dxa"/>
            <w:shd w:val="clear" w:color="auto" w:fill="auto"/>
          </w:tcPr>
          <w:p w14:paraId="4EBD720B" w14:textId="77777777" w:rsidR="000735ED" w:rsidRPr="000735ED" w:rsidRDefault="000735ED" w:rsidP="007C2F81">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Assets</w:t>
            </w:r>
          </w:p>
        </w:tc>
        <w:tc>
          <w:tcPr>
            <w:tcW w:w="806" w:type="dxa"/>
            <w:tcBorders>
              <w:top w:val="single" w:sz="4" w:space="0" w:color="auto"/>
            </w:tcBorders>
            <w:shd w:val="clear" w:color="auto" w:fill="FAFAFA"/>
          </w:tcPr>
          <w:p w14:paraId="54CCF6A6" w14:textId="77777777" w:rsidR="000735ED" w:rsidRPr="000735ED" w:rsidRDefault="000735ED" w:rsidP="007C2F81">
            <w:pPr>
              <w:spacing w:line="240" w:lineRule="auto"/>
              <w:ind w:left="-58" w:right="-72"/>
              <w:jc w:val="right"/>
              <w:rPr>
                <w:rFonts w:eastAsia="Cambria" w:cs="Arial"/>
                <w:b/>
                <w:bCs/>
                <w:sz w:val="11"/>
                <w:szCs w:val="11"/>
                <w:lang w:val="en-GB" w:bidi="ar-SA"/>
              </w:rPr>
            </w:pPr>
          </w:p>
        </w:tc>
        <w:tc>
          <w:tcPr>
            <w:tcW w:w="807" w:type="dxa"/>
            <w:tcBorders>
              <w:top w:val="single" w:sz="4" w:space="0" w:color="auto"/>
            </w:tcBorders>
            <w:shd w:val="clear" w:color="auto" w:fill="auto"/>
          </w:tcPr>
          <w:p w14:paraId="561F294D" w14:textId="77777777" w:rsidR="000735ED" w:rsidRPr="000735ED" w:rsidRDefault="000735ED" w:rsidP="007C2F81">
            <w:pPr>
              <w:spacing w:line="240" w:lineRule="auto"/>
              <w:ind w:left="-58" w:right="-72"/>
              <w:jc w:val="right"/>
              <w:rPr>
                <w:rFonts w:eastAsia="Cambria" w:cs="Arial"/>
                <w:b/>
                <w:bCs/>
                <w:sz w:val="11"/>
                <w:szCs w:val="11"/>
                <w:lang w:val="en-GB" w:bidi="ar-SA"/>
              </w:rPr>
            </w:pPr>
          </w:p>
        </w:tc>
        <w:tc>
          <w:tcPr>
            <w:tcW w:w="806" w:type="dxa"/>
            <w:tcBorders>
              <w:top w:val="single" w:sz="4" w:space="0" w:color="auto"/>
            </w:tcBorders>
            <w:shd w:val="clear" w:color="auto" w:fill="FAFAFA"/>
          </w:tcPr>
          <w:p w14:paraId="04805780" w14:textId="77777777" w:rsidR="000735ED" w:rsidRPr="000735ED" w:rsidRDefault="000735ED" w:rsidP="007C2F81">
            <w:pPr>
              <w:spacing w:line="240" w:lineRule="auto"/>
              <w:ind w:left="-58" w:right="-72"/>
              <w:jc w:val="right"/>
              <w:rPr>
                <w:rFonts w:eastAsia="Cambria" w:cs="Arial"/>
                <w:b/>
                <w:bCs/>
                <w:sz w:val="11"/>
                <w:szCs w:val="11"/>
                <w:lang w:val="en-GB" w:bidi="ar-SA"/>
              </w:rPr>
            </w:pPr>
          </w:p>
        </w:tc>
        <w:tc>
          <w:tcPr>
            <w:tcW w:w="807" w:type="dxa"/>
            <w:tcBorders>
              <w:top w:val="single" w:sz="4" w:space="0" w:color="auto"/>
            </w:tcBorders>
            <w:shd w:val="clear" w:color="auto" w:fill="auto"/>
          </w:tcPr>
          <w:p w14:paraId="4AA98BE3" w14:textId="77777777" w:rsidR="000735ED" w:rsidRPr="000735ED" w:rsidRDefault="000735ED" w:rsidP="007C2F81">
            <w:pPr>
              <w:spacing w:line="240" w:lineRule="auto"/>
              <w:ind w:left="-58" w:right="-72"/>
              <w:jc w:val="right"/>
              <w:rPr>
                <w:rFonts w:eastAsia="Cambria" w:cs="Arial"/>
                <w:b/>
                <w:bCs/>
                <w:sz w:val="11"/>
                <w:szCs w:val="11"/>
                <w:lang w:val="en-GB" w:bidi="ar-SA"/>
              </w:rPr>
            </w:pPr>
          </w:p>
        </w:tc>
        <w:tc>
          <w:tcPr>
            <w:tcW w:w="806" w:type="dxa"/>
            <w:tcBorders>
              <w:top w:val="single" w:sz="4" w:space="0" w:color="auto"/>
            </w:tcBorders>
            <w:shd w:val="clear" w:color="auto" w:fill="FAFAFA"/>
          </w:tcPr>
          <w:p w14:paraId="65685AC1" w14:textId="77777777" w:rsidR="000735ED" w:rsidRPr="000735ED" w:rsidRDefault="000735ED" w:rsidP="007C2F81">
            <w:pPr>
              <w:spacing w:line="240" w:lineRule="auto"/>
              <w:ind w:left="-58" w:right="-72"/>
              <w:jc w:val="right"/>
              <w:rPr>
                <w:rFonts w:eastAsia="Cambria" w:cs="Arial"/>
                <w:b/>
                <w:bCs/>
                <w:sz w:val="11"/>
                <w:szCs w:val="11"/>
                <w:lang w:val="en-GB" w:bidi="ar-SA"/>
              </w:rPr>
            </w:pPr>
          </w:p>
        </w:tc>
        <w:tc>
          <w:tcPr>
            <w:tcW w:w="807" w:type="dxa"/>
            <w:tcBorders>
              <w:top w:val="single" w:sz="4" w:space="0" w:color="auto"/>
            </w:tcBorders>
            <w:shd w:val="clear" w:color="auto" w:fill="auto"/>
          </w:tcPr>
          <w:p w14:paraId="6F6E8F67" w14:textId="77777777" w:rsidR="000735ED" w:rsidRPr="000735ED" w:rsidRDefault="000735ED" w:rsidP="007C2F81">
            <w:pPr>
              <w:spacing w:line="240" w:lineRule="auto"/>
              <w:ind w:left="-58" w:right="-72"/>
              <w:jc w:val="right"/>
              <w:rPr>
                <w:rFonts w:eastAsia="Cambria" w:cs="Arial"/>
                <w:b/>
                <w:bCs/>
                <w:sz w:val="11"/>
                <w:szCs w:val="11"/>
                <w:lang w:val="en-GB" w:bidi="ar-SA"/>
              </w:rPr>
            </w:pPr>
          </w:p>
        </w:tc>
        <w:tc>
          <w:tcPr>
            <w:tcW w:w="806" w:type="dxa"/>
            <w:tcBorders>
              <w:top w:val="single" w:sz="4" w:space="0" w:color="auto"/>
            </w:tcBorders>
            <w:shd w:val="clear" w:color="auto" w:fill="FAFAFA"/>
          </w:tcPr>
          <w:p w14:paraId="7F8054D4" w14:textId="77777777" w:rsidR="000735ED" w:rsidRPr="000735ED" w:rsidRDefault="000735ED" w:rsidP="007C2F81">
            <w:pPr>
              <w:spacing w:line="240" w:lineRule="auto"/>
              <w:ind w:left="-58" w:right="-72"/>
              <w:jc w:val="right"/>
              <w:rPr>
                <w:rFonts w:eastAsia="Cambria" w:cs="Arial"/>
                <w:b/>
                <w:bCs/>
                <w:sz w:val="11"/>
                <w:szCs w:val="11"/>
                <w:lang w:val="en-GB" w:bidi="ar-SA"/>
              </w:rPr>
            </w:pPr>
          </w:p>
        </w:tc>
        <w:tc>
          <w:tcPr>
            <w:tcW w:w="807" w:type="dxa"/>
            <w:tcBorders>
              <w:top w:val="single" w:sz="4" w:space="0" w:color="auto"/>
            </w:tcBorders>
            <w:shd w:val="clear" w:color="auto" w:fill="auto"/>
          </w:tcPr>
          <w:p w14:paraId="7943574D" w14:textId="77777777" w:rsidR="000735ED" w:rsidRPr="000735ED" w:rsidRDefault="000735ED" w:rsidP="007C2F81">
            <w:pPr>
              <w:spacing w:line="240" w:lineRule="auto"/>
              <w:ind w:left="-58" w:right="-72"/>
              <w:jc w:val="right"/>
              <w:rPr>
                <w:rFonts w:eastAsia="Cambria" w:cs="Arial"/>
                <w:b/>
                <w:bCs/>
                <w:sz w:val="11"/>
                <w:szCs w:val="11"/>
                <w:lang w:val="en-GB" w:bidi="ar-SA"/>
              </w:rPr>
            </w:pPr>
          </w:p>
        </w:tc>
        <w:tc>
          <w:tcPr>
            <w:tcW w:w="806" w:type="dxa"/>
            <w:tcBorders>
              <w:top w:val="single" w:sz="4" w:space="0" w:color="auto"/>
            </w:tcBorders>
            <w:shd w:val="clear" w:color="auto" w:fill="FAFAFA"/>
          </w:tcPr>
          <w:p w14:paraId="277922C7" w14:textId="77777777" w:rsidR="000735ED" w:rsidRPr="000735ED" w:rsidRDefault="000735ED" w:rsidP="007C2F81">
            <w:pPr>
              <w:spacing w:line="240" w:lineRule="auto"/>
              <w:ind w:left="-58" w:right="-72"/>
              <w:jc w:val="right"/>
              <w:rPr>
                <w:rFonts w:eastAsia="Cambria" w:cs="Arial"/>
                <w:b/>
                <w:bCs/>
                <w:sz w:val="11"/>
                <w:szCs w:val="11"/>
                <w:lang w:val="en-GB" w:bidi="ar-SA"/>
              </w:rPr>
            </w:pPr>
          </w:p>
        </w:tc>
        <w:tc>
          <w:tcPr>
            <w:tcW w:w="807" w:type="dxa"/>
            <w:tcBorders>
              <w:top w:val="single" w:sz="4" w:space="0" w:color="auto"/>
            </w:tcBorders>
            <w:shd w:val="clear" w:color="auto" w:fill="auto"/>
          </w:tcPr>
          <w:p w14:paraId="6D38053B" w14:textId="77777777" w:rsidR="000735ED" w:rsidRPr="000735ED" w:rsidRDefault="000735ED" w:rsidP="007C2F81">
            <w:pPr>
              <w:spacing w:line="240" w:lineRule="auto"/>
              <w:ind w:left="-58" w:right="-72"/>
              <w:jc w:val="right"/>
              <w:rPr>
                <w:rFonts w:eastAsia="Cambria" w:cs="Arial"/>
                <w:b/>
                <w:bCs/>
                <w:sz w:val="11"/>
                <w:szCs w:val="11"/>
                <w:lang w:val="en-GB" w:bidi="ar-SA"/>
              </w:rPr>
            </w:pPr>
          </w:p>
        </w:tc>
      </w:tr>
      <w:tr w:rsidR="000735ED" w:rsidRPr="000735ED" w14:paraId="434447F5" w14:textId="77777777" w:rsidTr="007C2F81">
        <w:tc>
          <w:tcPr>
            <w:tcW w:w="1397" w:type="dxa"/>
            <w:shd w:val="clear" w:color="auto" w:fill="auto"/>
          </w:tcPr>
          <w:p w14:paraId="05698109" w14:textId="77777777" w:rsidR="000735ED" w:rsidRPr="000735ED" w:rsidRDefault="000735ED" w:rsidP="007C2F81">
            <w:pPr>
              <w:spacing w:line="240" w:lineRule="auto"/>
              <w:ind w:left="-104"/>
              <w:rPr>
                <w:rFonts w:eastAsia="Cambria" w:cs="Arial"/>
                <w:b/>
                <w:bCs/>
                <w:sz w:val="11"/>
                <w:szCs w:val="11"/>
                <w:lang w:val="en-GB" w:bidi="ar-SA"/>
              </w:rPr>
            </w:pPr>
          </w:p>
        </w:tc>
        <w:tc>
          <w:tcPr>
            <w:tcW w:w="806" w:type="dxa"/>
            <w:shd w:val="clear" w:color="auto" w:fill="FAFAFA"/>
          </w:tcPr>
          <w:p w14:paraId="3B87E793" w14:textId="77777777" w:rsidR="000735ED" w:rsidRPr="000735ED" w:rsidRDefault="000735ED" w:rsidP="007C2F81">
            <w:pPr>
              <w:spacing w:line="240" w:lineRule="auto"/>
              <w:ind w:left="-58" w:right="-72"/>
              <w:jc w:val="right"/>
              <w:rPr>
                <w:rFonts w:eastAsia="Cambria" w:cs="Arial"/>
                <w:b/>
                <w:bCs/>
                <w:sz w:val="11"/>
                <w:szCs w:val="11"/>
                <w:lang w:val="en-GB" w:bidi="ar-SA"/>
              </w:rPr>
            </w:pPr>
          </w:p>
        </w:tc>
        <w:tc>
          <w:tcPr>
            <w:tcW w:w="807" w:type="dxa"/>
            <w:shd w:val="clear" w:color="auto" w:fill="auto"/>
          </w:tcPr>
          <w:p w14:paraId="67CBB9CF" w14:textId="77777777" w:rsidR="000735ED" w:rsidRPr="000735ED" w:rsidRDefault="000735ED" w:rsidP="007C2F81">
            <w:pPr>
              <w:spacing w:line="240" w:lineRule="auto"/>
              <w:ind w:left="-58" w:right="-72"/>
              <w:jc w:val="right"/>
              <w:rPr>
                <w:rFonts w:eastAsia="Cambria" w:cs="Arial"/>
                <w:b/>
                <w:bCs/>
                <w:sz w:val="11"/>
                <w:szCs w:val="11"/>
                <w:lang w:val="en-GB" w:bidi="ar-SA"/>
              </w:rPr>
            </w:pPr>
          </w:p>
        </w:tc>
        <w:tc>
          <w:tcPr>
            <w:tcW w:w="806" w:type="dxa"/>
            <w:shd w:val="clear" w:color="auto" w:fill="FAFAFA"/>
          </w:tcPr>
          <w:p w14:paraId="0DA41803" w14:textId="77777777" w:rsidR="000735ED" w:rsidRPr="000735ED" w:rsidRDefault="000735ED" w:rsidP="007C2F81">
            <w:pPr>
              <w:spacing w:line="240" w:lineRule="auto"/>
              <w:ind w:left="-58" w:right="-72"/>
              <w:jc w:val="right"/>
              <w:rPr>
                <w:rFonts w:eastAsia="Cambria" w:cs="Arial"/>
                <w:b/>
                <w:bCs/>
                <w:sz w:val="11"/>
                <w:szCs w:val="11"/>
                <w:lang w:val="en-GB" w:bidi="ar-SA"/>
              </w:rPr>
            </w:pPr>
          </w:p>
        </w:tc>
        <w:tc>
          <w:tcPr>
            <w:tcW w:w="807" w:type="dxa"/>
            <w:shd w:val="clear" w:color="auto" w:fill="auto"/>
          </w:tcPr>
          <w:p w14:paraId="6B39EE73" w14:textId="77777777" w:rsidR="000735ED" w:rsidRPr="000735ED" w:rsidRDefault="000735ED" w:rsidP="007C2F81">
            <w:pPr>
              <w:spacing w:line="240" w:lineRule="auto"/>
              <w:ind w:left="-58" w:right="-72"/>
              <w:jc w:val="right"/>
              <w:rPr>
                <w:rFonts w:eastAsia="Cambria" w:cs="Arial"/>
                <w:b/>
                <w:bCs/>
                <w:sz w:val="11"/>
                <w:szCs w:val="11"/>
                <w:lang w:val="en-GB" w:bidi="ar-SA"/>
              </w:rPr>
            </w:pPr>
          </w:p>
        </w:tc>
        <w:tc>
          <w:tcPr>
            <w:tcW w:w="806" w:type="dxa"/>
            <w:shd w:val="clear" w:color="auto" w:fill="FAFAFA"/>
          </w:tcPr>
          <w:p w14:paraId="287D96EF" w14:textId="77777777" w:rsidR="000735ED" w:rsidRPr="000735ED" w:rsidRDefault="000735ED" w:rsidP="007C2F81">
            <w:pPr>
              <w:spacing w:line="240" w:lineRule="auto"/>
              <w:ind w:left="-58" w:right="-72"/>
              <w:jc w:val="right"/>
              <w:rPr>
                <w:rFonts w:eastAsia="Cambria" w:cs="Arial"/>
                <w:b/>
                <w:bCs/>
                <w:sz w:val="11"/>
                <w:szCs w:val="11"/>
                <w:lang w:val="en-GB" w:bidi="ar-SA"/>
              </w:rPr>
            </w:pPr>
          </w:p>
        </w:tc>
        <w:tc>
          <w:tcPr>
            <w:tcW w:w="807" w:type="dxa"/>
            <w:shd w:val="clear" w:color="auto" w:fill="auto"/>
          </w:tcPr>
          <w:p w14:paraId="75140AB0" w14:textId="77777777" w:rsidR="000735ED" w:rsidRPr="000735ED" w:rsidRDefault="000735ED" w:rsidP="007C2F81">
            <w:pPr>
              <w:spacing w:line="240" w:lineRule="auto"/>
              <w:ind w:left="-58" w:right="-72"/>
              <w:jc w:val="right"/>
              <w:rPr>
                <w:rFonts w:eastAsia="Cambria" w:cs="Arial"/>
                <w:b/>
                <w:bCs/>
                <w:sz w:val="11"/>
                <w:szCs w:val="11"/>
                <w:lang w:val="en-GB" w:bidi="ar-SA"/>
              </w:rPr>
            </w:pPr>
          </w:p>
        </w:tc>
        <w:tc>
          <w:tcPr>
            <w:tcW w:w="806" w:type="dxa"/>
            <w:shd w:val="clear" w:color="auto" w:fill="FAFAFA"/>
          </w:tcPr>
          <w:p w14:paraId="1CEB072A" w14:textId="77777777" w:rsidR="000735ED" w:rsidRPr="000735ED" w:rsidRDefault="000735ED" w:rsidP="007C2F81">
            <w:pPr>
              <w:spacing w:line="240" w:lineRule="auto"/>
              <w:ind w:left="-58" w:right="-72"/>
              <w:jc w:val="right"/>
              <w:rPr>
                <w:rFonts w:eastAsia="Cambria" w:cs="Arial"/>
                <w:b/>
                <w:bCs/>
                <w:sz w:val="11"/>
                <w:szCs w:val="11"/>
                <w:lang w:val="en-GB" w:bidi="ar-SA"/>
              </w:rPr>
            </w:pPr>
          </w:p>
        </w:tc>
        <w:tc>
          <w:tcPr>
            <w:tcW w:w="807" w:type="dxa"/>
            <w:shd w:val="clear" w:color="auto" w:fill="auto"/>
          </w:tcPr>
          <w:p w14:paraId="7F7E883B" w14:textId="77777777" w:rsidR="000735ED" w:rsidRPr="000735ED" w:rsidRDefault="000735ED" w:rsidP="007C2F81">
            <w:pPr>
              <w:spacing w:line="240" w:lineRule="auto"/>
              <w:ind w:left="-58" w:right="-72"/>
              <w:jc w:val="right"/>
              <w:rPr>
                <w:rFonts w:eastAsia="Cambria" w:cs="Arial"/>
                <w:b/>
                <w:bCs/>
                <w:sz w:val="11"/>
                <w:szCs w:val="11"/>
                <w:lang w:val="en-GB" w:bidi="ar-SA"/>
              </w:rPr>
            </w:pPr>
          </w:p>
        </w:tc>
        <w:tc>
          <w:tcPr>
            <w:tcW w:w="806" w:type="dxa"/>
            <w:shd w:val="clear" w:color="auto" w:fill="FAFAFA"/>
          </w:tcPr>
          <w:p w14:paraId="343D458E" w14:textId="77777777" w:rsidR="000735ED" w:rsidRPr="000735ED" w:rsidRDefault="000735ED" w:rsidP="007C2F81">
            <w:pPr>
              <w:spacing w:line="240" w:lineRule="auto"/>
              <w:ind w:left="-58" w:right="-72"/>
              <w:jc w:val="right"/>
              <w:rPr>
                <w:rFonts w:eastAsia="Cambria" w:cs="Arial"/>
                <w:b/>
                <w:bCs/>
                <w:sz w:val="11"/>
                <w:szCs w:val="11"/>
                <w:lang w:val="en-GB" w:bidi="ar-SA"/>
              </w:rPr>
            </w:pPr>
          </w:p>
        </w:tc>
        <w:tc>
          <w:tcPr>
            <w:tcW w:w="807" w:type="dxa"/>
            <w:shd w:val="clear" w:color="auto" w:fill="auto"/>
          </w:tcPr>
          <w:p w14:paraId="2DA237D2" w14:textId="77777777" w:rsidR="000735ED" w:rsidRPr="000735ED" w:rsidRDefault="000735ED" w:rsidP="007C2F81">
            <w:pPr>
              <w:spacing w:line="240" w:lineRule="auto"/>
              <w:ind w:left="-58" w:right="-72"/>
              <w:jc w:val="right"/>
              <w:rPr>
                <w:rFonts w:eastAsia="Cambria" w:cs="Arial"/>
                <w:b/>
                <w:bCs/>
                <w:sz w:val="11"/>
                <w:szCs w:val="11"/>
                <w:lang w:val="en-GB" w:bidi="ar-SA"/>
              </w:rPr>
            </w:pPr>
          </w:p>
        </w:tc>
      </w:tr>
      <w:tr w:rsidR="000735ED" w:rsidRPr="000735ED" w14:paraId="18E9EB3E" w14:textId="77777777" w:rsidTr="0009228E">
        <w:tc>
          <w:tcPr>
            <w:tcW w:w="1397" w:type="dxa"/>
            <w:shd w:val="clear" w:color="auto" w:fill="auto"/>
          </w:tcPr>
          <w:p w14:paraId="2D896596" w14:textId="77777777" w:rsidR="000735ED" w:rsidRPr="000735ED" w:rsidRDefault="000735ED" w:rsidP="007C2F81">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 xml:space="preserve">Financial assets at </w:t>
            </w:r>
          </w:p>
          <w:p w14:paraId="0B0AEE55" w14:textId="77777777" w:rsidR="000735ED" w:rsidRPr="000735ED" w:rsidRDefault="000735ED" w:rsidP="007C2F81">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 xml:space="preserve">   fair value through </w:t>
            </w:r>
          </w:p>
          <w:p w14:paraId="3D65E741" w14:textId="77777777" w:rsidR="000735ED" w:rsidRPr="000735ED" w:rsidRDefault="000735ED" w:rsidP="007C2F81">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 xml:space="preserve">   </w:t>
            </w:r>
            <w:r w:rsidRPr="000735ED">
              <w:rPr>
                <w:rFonts w:ascii="Arial Bold" w:eastAsia="Cambria" w:hAnsi="Arial Bold" w:cs="Arial"/>
                <w:b/>
                <w:bCs/>
                <w:sz w:val="11"/>
                <w:szCs w:val="11"/>
                <w:lang w:val="en-GB" w:bidi="ar-SA"/>
              </w:rPr>
              <w:t>other comprehensive</w:t>
            </w:r>
            <w:r w:rsidRPr="000735ED">
              <w:rPr>
                <w:rFonts w:eastAsia="Cambria" w:cs="Arial"/>
                <w:b/>
                <w:bCs/>
                <w:sz w:val="11"/>
                <w:szCs w:val="11"/>
                <w:lang w:val="en-GB" w:bidi="ar-SA"/>
              </w:rPr>
              <w:t xml:space="preserve"> </w:t>
            </w:r>
          </w:p>
          <w:p w14:paraId="0965812F" w14:textId="77777777" w:rsidR="000735ED" w:rsidRPr="000735ED" w:rsidRDefault="000735ED" w:rsidP="007C2F81">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 xml:space="preserve">   income</w:t>
            </w:r>
          </w:p>
        </w:tc>
        <w:tc>
          <w:tcPr>
            <w:tcW w:w="806" w:type="dxa"/>
            <w:shd w:val="clear" w:color="auto" w:fill="FAFAFA"/>
            <w:vAlign w:val="bottom"/>
          </w:tcPr>
          <w:p w14:paraId="16199004" w14:textId="77777777" w:rsidR="000735ED" w:rsidRPr="000735ED" w:rsidRDefault="000735ED" w:rsidP="0009228E">
            <w:pPr>
              <w:spacing w:line="240" w:lineRule="auto"/>
              <w:ind w:left="-58" w:right="-72"/>
              <w:jc w:val="right"/>
              <w:rPr>
                <w:rFonts w:eastAsia="Cambria" w:cs="Arial"/>
                <w:sz w:val="11"/>
                <w:szCs w:val="11"/>
                <w:lang w:val="en-GB" w:bidi="ar-SA"/>
              </w:rPr>
            </w:pPr>
          </w:p>
          <w:p w14:paraId="6DB695CF" w14:textId="77777777" w:rsidR="000735ED" w:rsidRPr="000735ED" w:rsidRDefault="000735ED" w:rsidP="0009228E">
            <w:pPr>
              <w:spacing w:line="240" w:lineRule="auto"/>
              <w:ind w:left="-58" w:right="-72"/>
              <w:jc w:val="right"/>
              <w:rPr>
                <w:rFonts w:eastAsia="Cambria" w:cs="Arial"/>
                <w:sz w:val="11"/>
                <w:szCs w:val="11"/>
                <w:lang w:val="en-GB" w:bidi="ar-SA"/>
              </w:rPr>
            </w:pPr>
          </w:p>
          <w:p w14:paraId="109E146C" w14:textId="77777777" w:rsidR="000735ED" w:rsidRPr="000735ED" w:rsidRDefault="000735ED"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1B822E35" w14:textId="77777777" w:rsidR="000735ED" w:rsidRPr="000735ED" w:rsidRDefault="000735ED"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6C3358DB" w14:textId="77777777" w:rsidR="000735ED" w:rsidRPr="000735ED" w:rsidRDefault="000735ED"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08E4ACD8" w14:textId="77777777" w:rsidR="000735ED" w:rsidRPr="000735ED" w:rsidRDefault="000735ED"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47C78182" w14:textId="77777777" w:rsidR="000735ED" w:rsidRPr="000735ED" w:rsidRDefault="000735ED"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4BC0240E" w14:textId="77777777" w:rsidR="000735ED" w:rsidRPr="000735ED" w:rsidRDefault="000735ED"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25340009" w14:textId="77777777" w:rsidR="000735ED" w:rsidRPr="000735ED" w:rsidRDefault="000735ED"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56F20FAB" w14:textId="77777777" w:rsidR="000735ED" w:rsidRPr="000735ED" w:rsidRDefault="000735ED"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1F4FE804" w14:textId="77777777" w:rsidR="000735ED" w:rsidRPr="000735ED" w:rsidRDefault="000735ED"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5784B393" w14:textId="77777777" w:rsidR="000735ED" w:rsidRPr="000735ED" w:rsidRDefault="000735ED" w:rsidP="0009228E">
            <w:pPr>
              <w:spacing w:line="240" w:lineRule="auto"/>
              <w:ind w:left="-58" w:right="-72"/>
              <w:jc w:val="right"/>
              <w:rPr>
                <w:rFonts w:eastAsia="Cambria" w:cs="Arial"/>
                <w:sz w:val="11"/>
                <w:szCs w:val="11"/>
                <w:lang w:val="en-GB" w:bidi="ar-SA"/>
              </w:rPr>
            </w:pPr>
          </w:p>
        </w:tc>
      </w:tr>
      <w:tr w:rsidR="000735ED" w:rsidRPr="000735ED" w14:paraId="526A104A" w14:textId="77777777" w:rsidTr="0009228E">
        <w:tc>
          <w:tcPr>
            <w:tcW w:w="1397" w:type="dxa"/>
            <w:shd w:val="clear" w:color="auto" w:fill="auto"/>
          </w:tcPr>
          <w:p w14:paraId="60F25F05" w14:textId="77777777" w:rsidR="000735ED" w:rsidRPr="000735ED" w:rsidRDefault="000735ED" w:rsidP="000735ED">
            <w:pPr>
              <w:spacing w:line="240" w:lineRule="auto"/>
              <w:ind w:left="-104"/>
              <w:rPr>
                <w:rFonts w:eastAsia="Cambria" w:cs="Arial"/>
                <w:sz w:val="11"/>
                <w:szCs w:val="11"/>
                <w:lang w:val="en-GB" w:bidi="ar-SA"/>
              </w:rPr>
            </w:pPr>
            <w:r w:rsidRPr="000735ED">
              <w:rPr>
                <w:rFonts w:eastAsia="Cambria" w:cs="Arial"/>
                <w:sz w:val="11"/>
                <w:szCs w:val="11"/>
                <w:lang w:val="en-GB" w:bidi="ar-SA"/>
              </w:rPr>
              <w:t>Equity investments</w:t>
            </w:r>
          </w:p>
        </w:tc>
        <w:tc>
          <w:tcPr>
            <w:tcW w:w="806" w:type="dxa"/>
            <w:shd w:val="clear" w:color="auto" w:fill="FAFAFA"/>
            <w:vAlign w:val="bottom"/>
          </w:tcPr>
          <w:p w14:paraId="4D34372E" w14:textId="5A0CDAC8" w:rsidR="000735ED"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w:t>
            </w:r>
          </w:p>
        </w:tc>
        <w:tc>
          <w:tcPr>
            <w:tcW w:w="807" w:type="dxa"/>
            <w:shd w:val="clear" w:color="auto" w:fill="auto"/>
            <w:vAlign w:val="bottom"/>
          </w:tcPr>
          <w:p w14:paraId="6735BCEB" w14:textId="387E9DB4" w:rsidR="000735ED" w:rsidRPr="000735ED" w:rsidRDefault="000735ED"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w:t>
            </w:r>
          </w:p>
        </w:tc>
        <w:tc>
          <w:tcPr>
            <w:tcW w:w="806" w:type="dxa"/>
            <w:shd w:val="clear" w:color="auto" w:fill="FAFAFA"/>
            <w:vAlign w:val="bottom"/>
          </w:tcPr>
          <w:p w14:paraId="139D8214" w14:textId="3035FC05" w:rsidR="000735ED"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w:t>
            </w:r>
          </w:p>
        </w:tc>
        <w:tc>
          <w:tcPr>
            <w:tcW w:w="807" w:type="dxa"/>
            <w:shd w:val="clear" w:color="auto" w:fill="auto"/>
            <w:vAlign w:val="bottom"/>
          </w:tcPr>
          <w:p w14:paraId="1C93F2AA" w14:textId="1C3285E8" w:rsidR="000735ED" w:rsidRPr="000735ED" w:rsidRDefault="000735ED"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w:t>
            </w:r>
          </w:p>
        </w:tc>
        <w:tc>
          <w:tcPr>
            <w:tcW w:w="806" w:type="dxa"/>
            <w:shd w:val="clear" w:color="auto" w:fill="FAFAFA"/>
            <w:vAlign w:val="bottom"/>
          </w:tcPr>
          <w:p w14:paraId="72D11C7A" w14:textId="57398916" w:rsidR="000735ED"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2,175</w:t>
            </w:r>
          </w:p>
        </w:tc>
        <w:tc>
          <w:tcPr>
            <w:tcW w:w="807" w:type="dxa"/>
            <w:shd w:val="clear" w:color="auto" w:fill="auto"/>
            <w:vAlign w:val="bottom"/>
          </w:tcPr>
          <w:p w14:paraId="5B3E616A" w14:textId="3B53AA71" w:rsidR="000735ED" w:rsidRPr="000735ED" w:rsidRDefault="000735ED"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2,175</w:t>
            </w:r>
          </w:p>
        </w:tc>
        <w:tc>
          <w:tcPr>
            <w:tcW w:w="806" w:type="dxa"/>
            <w:shd w:val="clear" w:color="auto" w:fill="FAFAFA"/>
            <w:vAlign w:val="bottom"/>
          </w:tcPr>
          <w:p w14:paraId="032C0B55" w14:textId="24AD62A9" w:rsidR="000735ED"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2,175</w:t>
            </w:r>
          </w:p>
        </w:tc>
        <w:tc>
          <w:tcPr>
            <w:tcW w:w="807" w:type="dxa"/>
            <w:shd w:val="clear" w:color="auto" w:fill="auto"/>
            <w:vAlign w:val="bottom"/>
          </w:tcPr>
          <w:p w14:paraId="4BBB7DF7" w14:textId="1EEF5875" w:rsidR="000735ED" w:rsidRPr="000735ED" w:rsidRDefault="000735ED"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2,175</w:t>
            </w:r>
          </w:p>
        </w:tc>
        <w:tc>
          <w:tcPr>
            <w:tcW w:w="806" w:type="dxa"/>
            <w:shd w:val="clear" w:color="auto" w:fill="FAFAFA"/>
            <w:vAlign w:val="bottom"/>
          </w:tcPr>
          <w:p w14:paraId="72DC4E83" w14:textId="3B8AE1E6" w:rsidR="000735ED"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2,175</w:t>
            </w:r>
          </w:p>
        </w:tc>
        <w:tc>
          <w:tcPr>
            <w:tcW w:w="807" w:type="dxa"/>
            <w:shd w:val="clear" w:color="auto" w:fill="auto"/>
            <w:vAlign w:val="bottom"/>
          </w:tcPr>
          <w:p w14:paraId="08BCEA02" w14:textId="2F58DEA4" w:rsidR="000735ED" w:rsidRPr="000735ED" w:rsidRDefault="000735ED"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2,175</w:t>
            </w:r>
          </w:p>
        </w:tc>
      </w:tr>
      <w:tr w:rsidR="000735ED" w:rsidRPr="000735ED" w14:paraId="350B085B" w14:textId="77777777" w:rsidTr="0009228E">
        <w:tc>
          <w:tcPr>
            <w:tcW w:w="1397" w:type="dxa"/>
            <w:shd w:val="clear" w:color="auto" w:fill="auto"/>
          </w:tcPr>
          <w:p w14:paraId="42999DEC" w14:textId="77777777" w:rsidR="000735ED" w:rsidRPr="000735ED" w:rsidRDefault="000735ED" w:rsidP="000735ED">
            <w:pPr>
              <w:spacing w:line="240" w:lineRule="auto"/>
              <w:ind w:left="-104"/>
              <w:rPr>
                <w:rFonts w:eastAsia="Cambria" w:cs="Arial"/>
                <w:sz w:val="11"/>
                <w:szCs w:val="11"/>
                <w:lang w:val="en-GB" w:bidi="ar-SA"/>
              </w:rPr>
            </w:pPr>
          </w:p>
        </w:tc>
        <w:tc>
          <w:tcPr>
            <w:tcW w:w="806" w:type="dxa"/>
            <w:tcBorders>
              <w:top w:val="single" w:sz="4" w:space="0" w:color="auto"/>
            </w:tcBorders>
            <w:shd w:val="clear" w:color="auto" w:fill="FAFAFA"/>
            <w:vAlign w:val="bottom"/>
          </w:tcPr>
          <w:p w14:paraId="1A4C3317" w14:textId="77777777" w:rsidR="000735ED" w:rsidRPr="000735ED" w:rsidRDefault="000735ED" w:rsidP="0009228E">
            <w:pPr>
              <w:spacing w:line="240" w:lineRule="auto"/>
              <w:ind w:left="-58" w:right="-72"/>
              <w:jc w:val="right"/>
              <w:rPr>
                <w:rFonts w:eastAsia="Cambria" w:cs="Arial"/>
                <w:sz w:val="11"/>
                <w:szCs w:val="11"/>
                <w:lang w:val="en-GB" w:bidi="ar-SA"/>
              </w:rPr>
            </w:pPr>
          </w:p>
        </w:tc>
        <w:tc>
          <w:tcPr>
            <w:tcW w:w="807" w:type="dxa"/>
            <w:tcBorders>
              <w:top w:val="single" w:sz="4" w:space="0" w:color="auto"/>
            </w:tcBorders>
            <w:shd w:val="clear" w:color="auto" w:fill="auto"/>
            <w:vAlign w:val="bottom"/>
          </w:tcPr>
          <w:p w14:paraId="7850B05A" w14:textId="77777777" w:rsidR="000735ED" w:rsidRPr="000735ED" w:rsidRDefault="000735ED" w:rsidP="0009228E">
            <w:pPr>
              <w:spacing w:line="240" w:lineRule="auto"/>
              <w:ind w:left="-58" w:right="-72"/>
              <w:jc w:val="right"/>
              <w:rPr>
                <w:rFonts w:eastAsia="Cambria" w:cs="Arial"/>
                <w:sz w:val="11"/>
                <w:szCs w:val="11"/>
                <w:lang w:val="en-GB" w:bidi="ar-SA"/>
              </w:rPr>
            </w:pPr>
          </w:p>
        </w:tc>
        <w:tc>
          <w:tcPr>
            <w:tcW w:w="806" w:type="dxa"/>
            <w:tcBorders>
              <w:top w:val="single" w:sz="4" w:space="0" w:color="auto"/>
            </w:tcBorders>
            <w:shd w:val="clear" w:color="auto" w:fill="FAFAFA"/>
            <w:vAlign w:val="bottom"/>
          </w:tcPr>
          <w:p w14:paraId="4A8A52F9" w14:textId="77777777" w:rsidR="000735ED" w:rsidRPr="000735ED" w:rsidRDefault="000735ED" w:rsidP="0009228E">
            <w:pPr>
              <w:spacing w:line="240" w:lineRule="auto"/>
              <w:ind w:left="-58" w:right="-72"/>
              <w:jc w:val="right"/>
              <w:rPr>
                <w:rFonts w:eastAsia="Cambria" w:cs="Arial"/>
                <w:sz w:val="11"/>
                <w:szCs w:val="11"/>
                <w:lang w:val="en-GB" w:bidi="ar-SA"/>
              </w:rPr>
            </w:pPr>
          </w:p>
        </w:tc>
        <w:tc>
          <w:tcPr>
            <w:tcW w:w="807" w:type="dxa"/>
            <w:tcBorders>
              <w:top w:val="single" w:sz="4" w:space="0" w:color="auto"/>
            </w:tcBorders>
            <w:shd w:val="clear" w:color="auto" w:fill="auto"/>
            <w:vAlign w:val="bottom"/>
          </w:tcPr>
          <w:p w14:paraId="379DF20D" w14:textId="77777777" w:rsidR="000735ED" w:rsidRPr="000735ED" w:rsidRDefault="000735ED" w:rsidP="0009228E">
            <w:pPr>
              <w:spacing w:line="240" w:lineRule="auto"/>
              <w:ind w:left="-58" w:right="-72"/>
              <w:jc w:val="right"/>
              <w:rPr>
                <w:rFonts w:eastAsia="Cambria" w:cs="Arial"/>
                <w:sz w:val="11"/>
                <w:szCs w:val="11"/>
                <w:lang w:val="en-GB" w:bidi="ar-SA"/>
              </w:rPr>
            </w:pPr>
          </w:p>
        </w:tc>
        <w:tc>
          <w:tcPr>
            <w:tcW w:w="806" w:type="dxa"/>
            <w:tcBorders>
              <w:top w:val="single" w:sz="4" w:space="0" w:color="auto"/>
            </w:tcBorders>
            <w:shd w:val="clear" w:color="auto" w:fill="FAFAFA"/>
            <w:vAlign w:val="bottom"/>
          </w:tcPr>
          <w:p w14:paraId="415B9D29" w14:textId="77777777" w:rsidR="000735ED" w:rsidRPr="000735ED" w:rsidRDefault="000735ED" w:rsidP="0009228E">
            <w:pPr>
              <w:spacing w:line="240" w:lineRule="auto"/>
              <w:ind w:left="-58" w:right="-72"/>
              <w:jc w:val="right"/>
              <w:rPr>
                <w:rFonts w:eastAsia="Cambria" w:cs="Arial"/>
                <w:sz w:val="11"/>
                <w:szCs w:val="11"/>
                <w:lang w:val="en-GB" w:bidi="ar-SA"/>
              </w:rPr>
            </w:pPr>
          </w:p>
        </w:tc>
        <w:tc>
          <w:tcPr>
            <w:tcW w:w="807" w:type="dxa"/>
            <w:tcBorders>
              <w:top w:val="single" w:sz="4" w:space="0" w:color="auto"/>
            </w:tcBorders>
            <w:shd w:val="clear" w:color="auto" w:fill="auto"/>
            <w:vAlign w:val="bottom"/>
          </w:tcPr>
          <w:p w14:paraId="72A90FD3" w14:textId="77777777" w:rsidR="000735ED" w:rsidRPr="000735ED" w:rsidRDefault="000735ED" w:rsidP="0009228E">
            <w:pPr>
              <w:spacing w:line="240" w:lineRule="auto"/>
              <w:ind w:left="-58" w:right="-72"/>
              <w:jc w:val="right"/>
              <w:rPr>
                <w:rFonts w:eastAsia="Cambria" w:cs="Arial"/>
                <w:sz w:val="11"/>
                <w:szCs w:val="11"/>
                <w:lang w:val="en-GB" w:bidi="ar-SA"/>
              </w:rPr>
            </w:pPr>
          </w:p>
        </w:tc>
        <w:tc>
          <w:tcPr>
            <w:tcW w:w="806" w:type="dxa"/>
            <w:tcBorders>
              <w:top w:val="single" w:sz="4" w:space="0" w:color="auto"/>
            </w:tcBorders>
            <w:shd w:val="clear" w:color="auto" w:fill="FAFAFA"/>
            <w:vAlign w:val="bottom"/>
          </w:tcPr>
          <w:p w14:paraId="5AD0FB00" w14:textId="77777777" w:rsidR="000735ED" w:rsidRPr="000735ED" w:rsidRDefault="000735ED" w:rsidP="0009228E">
            <w:pPr>
              <w:spacing w:line="240" w:lineRule="auto"/>
              <w:ind w:left="-58" w:right="-72"/>
              <w:jc w:val="right"/>
              <w:rPr>
                <w:rFonts w:eastAsia="Cambria" w:cs="Arial"/>
                <w:sz w:val="11"/>
                <w:szCs w:val="11"/>
                <w:lang w:val="en-GB" w:bidi="ar-SA"/>
              </w:rPr>
            </w:pPr>
          </w:p>
        </w:tc>
        <w:tc>
          <w:tcPr>
            <w:tcW w:w="807" w:type="dxa"/>
            <w:tcBorders>
              <w:top w:val="single" w:sz="4" w:space="0" w:color="auto"/>
            </w:tcBorders>
            <w:shd w:val="clear" w:color="auto" w:fill="auto"/>
            <w:vAlign w:val="bottom"/>
          </w:tcPr>
          <w:p w14:paraId="1E3A17D4" w14:textId="77777777" w:rsidR="000735ED" w:rsidRPr="000735ED" w:rsidRDefault="000735ED" w:rsidP="0009228E">
            <w:pPr>
              <w:spacing w:line="240" w:lineRule="auto"/>
              <w:ind w:left="-58" w:right="-72"/>
              <w:jc w:val="right"/>
              <w:rPr>
                <w:rFonts w:eastAsia="Cambria" w:cs="Arial"/>
                <w:sz w:val="11"/>
                <w:szCs w:val="11"/>
                <w:lang w:val="en-GB" w:bidi="ar-SA"/>
              </w:rPr>
            </w:pPr>
          </w:p>
        </w:tc>
        <w:tc>
          <w:tcPr>
            <w:tcW w:w="806" w:type="dxa"/>
            <w:tcBorders>
              <w:top w:val="single" w:sz="4" w:space="0" w:color="auto"/>
            </w:tcBorders>
            <w:shd w:val="clear" w:color="auto" w:fill="FAFAFA"/>
            <w:vAlign w:val="bottom"/>
          </w:tcPr>
          <w:p w14:paraId="35B0D7EA" w14:textId="77777777" w:rsidR="000735ED" w:rsidRPr="000735ED" w:rsidRDefault="000735ED" w:rsidP="0009228E">
            <w:pPr>
              <w:spacing w:line="240" w:lineRule="auto"/>
              <w:ind w:left="-58" w:right="-72"/>
              <w:jc w:val="right"/>
              <w:rPr>
                <w:rFonts w:eastAsia="Cambria" w:cs="Arial"/>
                <w:sz w:val="11"/>
                <w:szCs w:val="11"/>
                <w:lang w:val="en-GB" w:bidi="ar-SA"/>
              </w:rPr>
            </w:pPr>
          </w:p>
        </w:tc>
        <w:tc>
          <w:tcPr>
            <w:tcW w:w="807" w:type="dxa"/>
            <w:tcBorders>
              <w:top w:val="single" w:sz="4" w:space="0" w:color="auto"/>
            </w:tcBorders>
            <w:shd w:val="clear" w:color="auto" w:fill="auto"/>
            <w:vAlign w:val="bottom"/>
          </w:tcPr>
          <w:p w14:paraId="5C57F2D0" w14:textId="77777777" w:rsidR="000735ED" w:rsidRPr="000735ED" w:rsidRDefault="000735ED" w:rsidP="0009228E">
            <w:pPr>
              <w:spacing w:line="240" w:lineRule="auto"/>
              <w:ind w:left="-58" w:right="-72"/>
              <w:jc w:val="right"/>
              <w:rPr>
                <w:rFonts w:eastAsia="Cambria" w:cs="Arial"/>
                <w:sz w:val="11"/>
                <w:szCs w:val="11"/>
                <w:lang w:val="en-GB" w:bidi="ar-SA"/>
              </w:rPr>
            </w:pPr>
          </w:p>
        </w:tc>
      </w:tr>
      <w:tr w:rsidR="00541E0C" w:rsidRPr="000735ED" w14:paraId="70108480" w14:textId="77777777" w:rsidTr="0009228E">
        <w:tc>
          <w:tcPr>
            <w:tcW w:w="1397" w:type="dxa"/>
            <w:shd w:val="clear" w:color="auto" w:fill="auto"/>
          </w:tcPr>
          <w:p w14:paraId="034C4907" w14:textId="77777777" w:rsidR="00541E0C" w:rsidRPr="000735ED" w:rsidRDefault="00541E0C" w:rsidP="00541E0C">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Total assets</w:t>
            </w:r>
          </w:p>
        </w:tc>
        <w:tc>
          <w:tcPr>
            <w:tcW w:w="806" w:type="dxa"/>
            <w:tcBorders>
              <w:bottom w:val="single" w:sz="4" w:space="0" w:color="auto"/>
            </w:tcBorders>
            <w:shd w:val="clear" w:color="auto" w:fill="FAFAFA"/>
            <w:vAlign w:val="bottom"/>
          </w:tcPr>
          <w:p w14:paraId="209A4D57" w14:textId="2E2B0C5B" w:rsidR="00541E0C"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w:t>
            </w:r>
          </w:p>
        </w:tc>
        <w:tc>
          <w:tcPr>
            <w:tcW w:w="807" w:type="dxa"/>
            <w:tcBorders>
              <w:bottom w:val="single" w:sz="4" w:space="0" w:color="auto"/>
            </w:tcBorders>
            <w:shd w:val="clear" w:color="auto" w:fill="auto"/>
            <w:vAlign w:val="bottom"/>
          </w:tcPr>
          <w:p w14:paraId="5A95B422" w14:textId="57FB4E95" w:rsidR="00541E0C" w:rsidRPr="000735ED" w:rsidRDefault="00541E0C"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w:t>
            </w:r>
          </w:p>
        </w:tc>
        <w:tc>
          <w:tcPr>
            <w:tcW w:w="806" w:type="dxa"/>
            <w:tcBorders>
              <w:bottom w:val="single" w:sz="4" w:space="0" w:color="auto"/>
            </w:tcBorders>
            <w:shd w:val="clear" w:color="auto" w:fill="FAFAFA"/>
            <w:vAlign w:val="bottom"/>
          </w:tcPr>
          <w:p w14:paraId="3C2C6FAB" w14:textId="4485BB00" w:rsidR="00541E0C"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w:t>
            </w:r>
          </w:p>
        </w:tc>
        <w:tc>
          <w:tcPr>
            <w:tcW w:w="807" w:type="dxa"/>
            <w:tcBorders>
              <w:bottom w:val="single" w:sz="4" w:space="0" w:color="auto"/>
            </w:tcBorders>
            <w:shd w:val="clear" w:color="auto" w:fill="auto"/>
            <w:vAlign w:val="bottom"/>
          </w:tcPr>
          <w:p w14:paraId="0FC4BB81" w14:textId="3271C633" w:rsidR="00541E0C" w:rsidRPr="000735ED" w:rsidRDefault="00541E0C"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w:t>
            </w:r>
          </w:p>
        </w:tc>
        <w:tc>
          <w:tcPr>
            <w:tcW w:w="806" w:type="dxa"/>
            <w:tcBorders>
              <w:bottom w:val="single" w:sz="4" w:space="0" w:color="auto"/>
            </w:tcBorders>
            <w:shd w:val="clear" w:color="auto" w:fill="FAFAFA"/>
            <w:vAlign w:val="bottom"/>
          </w:tcPr>
          <w:p w14:paraId="095A092D" w14:textId="3598F55A" w:rsidR="00541E0C"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2,175</w:t>
            </w:r>
          </w:p>
        </w:tc>
        <w:tc>
          <w:tcPr>
            <w:tcW w:w="807" w:type="dxa"/>
            <w:tcBorders>
              <w:bottom w:val="single" w:sz="4" w:space="0" w:color="auto"/>
            </w:tcBorders>
            <w:shd w:val="clear" w:color="auto" w:fill="auto"/>
            <w:vAlign w:val="bottom"/>
          </w:tcPr>
          <w:p w14:paraId="5E1EB77F" w14:textId="26A71484" w:rsidR="00541E0C" w:rsidRPr="000735ED" w:rsidRDefault="00541E0C"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2,175</w:t>
            </w:r>
          </w:p>
        </w:tc>
        <w:tc>
          <w:tcPr>
            <w:tcW w:w="806" w:type="dxa"/>
            <w:tcBorders>
              <w:bottom w:val="single" w:sz="4" w:space="0" w:color="auto"/>
            </w:tcBorders>
            <w:shd w:val="clear" w:color="auto" w:fill="FAFAFA"/>
            <w:vAlign w:val="bottom"/>
          </w:tcPr>
          <w:p w14:paraId="5B726D29" w14:textId="72CAD78E" w:rsidR="00541E0C"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2,175</w:t>
            </w:r>
          </w:p>
        </w:tc>
        <w:tc>
          <w:tcPr>
            <w:tcW w:w="807" w:type="dxa"/>
            <w:tcBorders>
              <w:bottom w:val="single" w:sz="4" w:space="0" w:color="auto"/>
            </w:tcBorders>
            <w:shd w:val="clear" w:color="auto" w:fill="auto"/>
            <w:vAlign w:val="bottom"/>
          </w:tcPr>
          <w:p w14:paraId="4FD2988F" w14:textId="53FC4109" w:rsidR="00541E0C" w:rsidRPr="000735ED" w:rsidRDefault="00541E0C"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2,175</w:t>
            </w:r>
          </w:p>
        </w:tc>
        <w:tc>
          <w:tcPr>
            <w:tcW w:w="806" w:type="dxa"/>
            <w:tcBorders>
              <w:bottom w:val="single" w:sz="4" w:space="0" w:color="auto"/>
            </w:tcBorders>
            <w:shd w:val="clear" w:color="auto" w:fill="FAFAFA"/>
            <w:vAlign w:val="bottom"/>
          </w:tcPr>
          <w:p w14:paraId="5D33778B" w14:textId="0F57CA0B" w:rsidR="00541E0C"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2,175</w:t>
            </w:r>
          </w:p>
        </w:tc>
        <w:tc>
          <w:tcPr>
            <w:tcW w:w="807" w:type="dxa"/>
            <w:tcBorders>
              <w:bottom w:val="single" w:sz="4" w:space="0" w:color="auto"/>
            </w:tcBorders>
            <w:shd w:val="clear" w:color="auto" w:fill="auto"/>
            <w:vAlign w:val="bottom"/>
          </w:tcPr>
          <w:p w14:paraId="1A7E0848" w14:textId="23081DB7" w:rsidR="00541E0C" w:rsidRPr="000735ED" w:rsidRDefault="00541E0C"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2,175</w:t>
            </w:r>
          </w:p>
        </w:tc>
      </w:tr>
      <w:tr w:rsidR="00541E0C" w:rsidRPr="000735ED" w14:paraId="457FAEEF" w14:textId="77777777" w:rsidTr="0009228E">
        <w:tc>
          <w:tcPr>
            <w:tcW w:w="1397" w:type="dxa"/>
            <w:shd w:val="clear" w:color="auto" w:fill="auto"/>
          </w:tcPr>
          <w:p w14:paraId="44B8143E" w14:textId="77777777" w:rsidR="00541E0C" w:rsidRPr="000735ED" w:rsidRDefault="00541E0C" w:rsidP="00541E0C">
            <w:pPr>
              <w:spacing w:line="240" w:lineRule="auto"/>
              <w:ind w:left="-104"/>
              <w:rPr>
                <w:rFonts w:eastAsia="Cambria" w:cs="Arial"/>
                <w:b/>
                <w:bCs/>
                <w:sz w:val="11"/>
                <w:szCs w:val="11"/>
                <w:lang w:val="en-GB" w:bidi="ar-SA"/>
              </w:rPr>
            </w:pPr>
          </w:p>
        </w:tc>
        <w:tc>
          <w:tcPr>
            <w:tcW w:w="806" w:type="dxa"/>
            <w:shd w:val="clear" w:color="auto" w:fill="FAFAFA"/>
            <w:vAlign w:val="bottom"/>
          </w:tcPr>
          <w:p w14:paraId="64ED5E2C"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01429B0D"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7342E5C3"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687551D7"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77D18EFA"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3D66FFE9"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3374677C"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13B2D1B9"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4E24593C"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63802105" w14:textId="77777777" w:rsidR="00541E0C" w:rsidRPr="000735ED" w:rsidRDefault="00541E0C" w:rsidP="0009228E">
            <w:pPr>
              <w:spacing w:line="240" w:lineRule="auto"/>
              <w:ind w:left="-58" w:right="-72"/>
              <w:jc w:val="right"/>
              <w:rPr>
                <w:rFonts w:eastAsia="Cambria" w:cs="Arial"/>
                <w:b/>
                <w:bCs/>
                <w:sz w:val="11"/>
                <w:szCs w:val="11"/>
                <w:lang w:val="en-GB" w:bidi="ar-SA"/>
              </w:rPr>
            </w:pPr>
          </w:p>
        </w:tc>
      </w:tr>
      <w:tr w:rsidR="00541E0C" w:rsidRPr="000735ED" w14:paraId="553AC689" w14:textId="77777777" w:rsidTr="0009228E">
        <w:tc>
          <w:tcPr>
            <w:tcW w:w="1397" w:type="dxa"/>
            <w:shd w:val="clear" w:color="auto" w:fill="auto"/>
          </w:tcPr>
          <w:p w14:paraId="4E66D2CD" w14:textId="77777777" w:rsidR="00541E0C" w:rsidRPr="000735ED" w:rsidRDefault="00541E0C" w:rsidP="00541E0C">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Liabilities</w:t>
            </w:r>
          </w:p>
        </w:tc>
        <w:tc>
          <w:tcPr>
            <w:tcW w:w="806" w:type="dxa"/>
            <w:shd w:val="clear" w:color="auto" w:fill="FAFAFA"/>
            <w:vAlign w:val="bottom"/>
          </w:tcPr>
          <w:p w14:paraId="59B1E35B"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186BEE95"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7FAC7968"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16BA7C3A"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0B3C70D9"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28C1FC04"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34EDEE5C"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26DE0F26"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2FF7E279"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53B8023D" w14:textId="77777777" w:rsidR="00541E0C" w:rsidRPr="000735ED" w:rsidRDefault="00541E0C" w:rsidP="0009228E">
            <w:pPr>
              <w:spacing w:line="240" w:lineRule="auto"/>
              <w:ind w:left="-58" w:right="-72"/>
              <w:jc w:val="right"/>
              <w:rPr>
                <w:rFonts w:eastAsia="Cambria" w:cs="Arial"/>
                <w:b/>
                <w:bCs/>
                <w:sz w:val="11"/>
                <w:szCs w:val="11"/>
                <w:lang w:val="en-GB" w:bidi="ar-SA"/>
              </w:rPr>
            </w:pPr>
          </w:p>
        </w:tc>
      </w:tr>
      <w:tr w:rsidR="00541E0C" w:rsidRPr="000735ED" w14:paraId="5A22559E" w14:textId="77777777" w:rsidTr="0009228E">
        <w:tc>
          <w:tcPr>
            <w:tcW w:w="1397" w:type="dxa"/>
            <w:shd w:val="clear" w:color="auto" w:fill="auto"/>
          </w:tcPr>
          <w:p w14:paraId="4ADF5095" w14:textId="77777777" w:rsidR="00541E0C" w:rsidRPr="000735ED" w:rsidRDefault="00541E0C" w:rsidP="00541E0C">
            <w:pPr>
              <w:spacing w:line="240" w:lineRule="auto"/>
              <w:ind w:left="-104"/>
              <w:rPr>
                <w:rFonts w:eastAsia="Cambria" w:cs="Arial"/>
                <w:b/>
                <w:bCs/>
                <w:sz w:val="11"/>
                <w:szCs w:val="11"/>
                <w:lang w:val="en-GB" w:bidi="ar-SA"/>
              </w:rPr>
            </w:pPr>
          </w:p>
        </w:tc>
        <w:tc>
          <w:tcPr>
            <w:tcW w:w="806" w:type="dxa"/>
            <w:shd w:val="clear" w:color="auto" w:fill="FAFAFA"/>
            <w:vAlign w:val="bottom"/>
          </w:tcPr>
          <w:p w14:paraId="742343A9"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07E79AF1"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5B2FBC6E"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515CC098"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6E5571FD"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5F02F0E4"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0EE04FF2"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4E67A6B8"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6" w:type="dxa"/>
            <w:shd w:val="clear" w:color="auto" w:fill="FAFAFA"/>
            <w:vAlign w:val="bottom"/>
          </w:tcPr>
          <w:p w14:paraId="7973B655" w14:textId="77777777" w:rsidR="00541E0C" w:rsidRPr="000735ED" w:rsidRDefault="00541E0C" w:rsidP="0009228E">
            <w:pPr>
              <w:spacing w:line="240" w:lineRule="auto"/>
              <w:ind w:left="-58" w:right="-72"/>
              <w:jc w:val="right"/>
              <w:rPr>
                <w:rFonts w:eastAsia="Cambria" w:cs="Arial"/>
                <w:b/>
                <w:bCs/>
                <w:sz w:val="11"/>
                <w:szCs w:val="11"/>
                <w:lang w:val="en-GB" w:bidi="ar-SA"/>
              </w:rPr>
            </w:pPr>
          </w:p>
        </w:tc>
        <w:tc>
          <w:tcPr>
            <w:tcW w:w="807" w:type="dxa"/>
            <w:shd w:val="clear" w:color="auto" w:fill="auto"/>
            <w:vAlign w:val="bottom"/>
          </w:tcPr>
          <w:p w14:paraId="6726E4BF" w14:textId="77777777" w:rsidR="00541E0C" w:rsidRPr="000735ED" w:rsidRDefault="00541E0C" w:rsidP="0009228E">
            <w:pPr>
              <w:spacing w:line="240" w:lineRule="auto"/>
              <w:ind w:left="-58" w:right="-72"/>
              <w:jc w:val="right"/>
              <w:rPr>
                <w:rFonts w:eastAsia="Cambria" w:cs="Arial"/>
                <w:b/>
                <w:bCs/>
                <w:sz w:val="11"/>
                <w:szCs w:val="11"/>
                <w:lang w:val="en-GB" w:bidi="ar-SA"/>
              </w:rPr>
            </w:pPr>
          </w:p>
        </w:tc>
      </w:tr>
      <w:tr w:rsidR="00541E0C" w:rsidRPr="000735ED" w14:paraId="515600DF" w14:textId="77777777" w:rsidTr="0009228E">
        <w:tc>
          <w:tcPr>
            <w:tcW w:w="1397" w:type="dxa"/>
            <w:shd w:val="clear" w:color="auto" w:fill="auto"/>
          </w:tcPr>
          <w:p w14:paraId="723B6D41" w14:textId="77777777" w:rsidR="00541E0C" w:rsidRPr="000735ED" w:rsidRDefault="00541E0C" w:rsidP="00541E0C">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 xml:space="preserve">Financial liabilities not  </w:t>
            </w:r>
          </w:p>
          <w:p w14:paraId="6CDB552A" w14:textId="77777777" w:rsidR="00541E0C" w:rsidRPr="000735ED" w:rsidRDefault="00541E0C" w:rsidP="00541E0C">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 xml:space="preserve">   measured at fair value </w:t>
            </w:r>
          </w:p>
        </w:tc>
        <w:tc>
          <w:tcPr>
            <w:tcW w:w="806" w:type="dxa"/>
            <w:shd w:val="clear" w:color="auto" w:fill="FAFAFA"/>
            <w:vAlign w:val="bottom"/>
          </w:tcPr>
          <w:p w14:paraId="355F2485"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5F0289D0" w14:textId="77777777" w:rsidR="00541E0C" w:rsidRPr="000735ED" w:rsidRDefault="00541E0C" w:rsidP="0009228E">
            <w:pPr>
              <w:spacing w:line="240" w:lineRule="auto"/>
              <w:ind w:right="-72"/>
              <w:jc w:val="right"/>
              <w:rPr>
                <w:rFonts w:eastAsia="Cambria" w:cs="Arial"/>
                <w:sz w:val="11"/>
                <w:szCs w:val="11"/>
                <w:lang w:val="en-GB" w:bidi="ar-SA"/>
              </w:rPr>
            </w:pPr>
          </w:p>
          <w:p w14:paraId="1E08CA53"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52469AFB"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79B47E4D"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1C5E3820"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659BE9AE"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2960B20C"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7D9B372B"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46A07165"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142B0470" w14:textId="77777777" w:rsidR="00541E0C" w:rsidRPr="000735ED" w:rsidRDefault="00541E0C" w:rsidP="0009228E">
            <w:pPr>
              <w:spacing w:line="240" w:lineRule="auto"/>
              <w:ind w:left="-58" w:right="-72"/>
              <w:jc w:val="right"/>
              <w:rPr>
                <w:rFonts w:eastAsia="Cambria" w:cs="Arial"/>
                <w:sz w:val="11"/>
                <w:szCs w:val="11"/>
                <w:lang w:val="en-GB" w:bidi="ar-SA"/>
              </w:rPr>
            </w:pPr>
          </w:p>
        </w:tc>
      </w:tr>
      <w:tr w:rsidR="00541E0C" w:rsidRPr="000735ED" w14:paraId="6B6E1A79" w14:textId="77777777" w:rsidTr="0009228E">
        <w:tc>
          <w:tcPr>
            <w:tcW w:w="1397" w:type="dxa"/>
            <w:shd w:val="clear" w:color="auto" w:fill="auto"/>
          </w:tcPr>
          <w:p w14:paraId="6B6C5016" w14:textId="77777777" w:rsidR="00541E0C" w:rsidRPr="000735ED" w:rsidRDefault="00541E0C" w:rsidP="00541E0C">
            <w:pPr>
              <w:spacing w:line="240" w:lineRule="auto"/>
              <w:ind w:left="-104"/>
              <w:rPr>
                <w:rFonts w:eastAsia="Cambria" w:cs="Arial"/>
                <w:sz w:val="11"/>
                <w:szCs w:val="11"/>
                <w:lang w:val="en-GB" w:bidi="ar-SA"/>
              </w:rPr>
            </w:pPr>
            <w:r w:rsidRPr="000735ED">
              <w:rPr>
                <w:rFonts w:eastAsia="Cambria" w:cs="Arial"/>
                <w:sz w:val="11"/>
                <w:szCs w:val="11"/>
                <w:lang w:val="en-GB" w:bidi="ar-SA"/>
              </w:rPr>
              <w:t xml:space="preserve">Long-term borrowings </w:t>
            </w:r>
          </w:p>
        </w:tc>
        <w:tc>
          <w:tcPr>
            <w:tcW w:w="806" w:type="dxa"/>
            <w:shd w:val="clear" w:color="auto" w:fill="FAFAFA"/>
            <w:vAlign w:val="bottom"/>
          </w:tcPr>
          <w:p w14:paraId="35495D78"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5A9399A3"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6B79E245"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3DEA6C06"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653EFEDD"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3CC45893"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5386D5A5"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76BEF766"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6" w:type="dxa"/>
            <w:shd w:val="clear" w:color="auto" w:fill="FAFAFA"/>
            <w:vAlign w:val="bottom"/>
          </w:tcPr>
          <w:p w14:paraId="172609CE"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7" w:type="dxa"/>
            <w:shd w:val="clear" w:color="auto" w:fill="auto"/>
            <w:vAlign w:val="bottom"/>
          </w:tcPr>
          <w:p w14:paraId="2952E028" w14:textId="77777777" w:rsidR="00541E0C" w:rsidRPr="000735ED" w:rsidRDefault="00541E0C" w:rsidP="0009228E">
            <w:pPr>
              <w:spacing w:line="240" w:lineRule="auto"/>
              <w:ind w:left="-58" w:right="-72"/>
              <w:jc w:val="right"/>
              <w:rPr>
                <w:rFonts w:eastAsia="Cambria" w:cs="Arial"/>
                <w:sz w:val="11"/>
                <w:szCs w:val="11"/>
                <w:lang w:val="en-GB" w:bidi="ar-SA"/>
              </w:rPr>
            </w:pPr>
          </w:p>
        </w:tc>
      </w:tr>
      <w:tr w:rsidR="00541E0C" w:rsidRPr="000735ED" w14:paraId="006CCE3D" w14:textId="77777777" w:rsidTr="0009228E">
        <w:tc>
          <w:tcPr>
            <w:tcW w:w="1397" w:type="dxa"/>
            <w:shd w:val="clear" w:color="auto" w:fill="auto"/>
          </w:tcPr>
          <w:p w14:paraId="79FA79C8" w14:textId="77777777" w:rsidR="00541E0C" w:rsidRPr="000735ED" w:rsidRDefault="00541E0C" w:rsidP="00541E0C">
            <w:pPr>
              <w:spacing w:line="240" w:lineRule="auto"/>
              <w:ind w:left="-104"/>
              <w:rPr>
                <w:rFonts w:eastAsia="Cambria" w:cs="Arial"/>
                <w:sz w:val="11"/>
                <w:szCs w:val="11"/>
                <w:lang w:val="en-GB" w:bidi="ar-SA"/>
              </w:rPr>
            </w:pPr>
            <w:r w:rsidRPr="000735ED">
              <w:rPr>
                <w:rFonts w:eastAsia="Cambria" w:cs="Arial"/>
                <w:sz w:val="11"/>
                <w:szCs w:val="11"/>
                <w:lang w:val="en-GB" w:bidi="ar-SA"/>
              </w:rPr>
              <w:t xml:space="preserve">   from an associate</w:t>
            </w:r>
          </w:p>
        </w:tc>
        <w:tc>
          <w:tcPr>
            <w:tcW w:w="806" w:type="dxa"/>
            <w:tcBorders>
              <w:bottom w:val="single" w:sz="4" w:space="0" w:color="auto"/>
            </w:tcBorders>
            <w:shd w:val="clear" w:color="auto" w:fill="FAFAFA"/>
            <w:vAlign w:val="bottom"/>
          </w:tcPr>
          <w:p w14:paraId="191EE82B" w14:textId="500E0A25" w:rsidR="00541E0C"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w:t>
            </w:r>
          </w:p>
        </w:tc>
        <w:tc>
          <w:tcPr>
            <w:tcW w:w="807" w:type="dxa"/>
            <w:tcBorders>
              <w:bottom w:val="single" w:sz="4" w:space="0" w:color="auto"/>
            </w:tcBorders>
            <w:shd w:val="clear" w:color="auto" w:fill="auto"/>
            <w:vAlign w:val="bottom"/>
          </w:tcPr>
          <w:p w14:paraId="51BD6C7F" w14:textId="31B88611" w:rsidR="00541E0C" w:rsidRPr="000735ED" w:rsidRDefault="00541E0C"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w:t>
            </w:r>
          </w:p>
        </w:tc>
        <w:tc>
          <w:tcPr>
            <w:tcW w:w="806" w:type="dxa"/>
            <w:tcBorders>
              <w:bottom w:val="single" w:sz="4" w:space="0" w:color="auto"/>
            </w:tcBorders>
            <w:shd w:val="clear" w:color="auto" w:fill="FAFAFA"/>
            <w:vAlign w:val="bottom"/>
          </w:tcPr>
          <w:p w14:paraId="6AF82AC9" w14:textId="4F02D071" w:rsidR="00541E0C"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w:t>
            </w:r>
          </w:p>
        </w:tc>
        <w:tc>
          <w:tcPr>
            <w:tcW w:w="807" w:type="dxa"/>
            <w:tcBorders>
              <w:bottom w:val="single" w:sz="4" w:space="0" w:color="auto"/>
            </w:tcBorders>
            <w:shd w:val="clear" w:color="auto" w:fill="auto"/>
            <w:vAlign w:val="bottom"/>
          </w:tcPr>
          <w:p w14:paraId="4D8E5B60" w14:textId="510820B7" w:rsidR="00541E0C" w:rsidRPr="000735ED" w:rsidRDefault="00541E0C"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w:t>
            </w:r>
          </w:p>
        </w:tc>
        <w:tc>
          <w:tcPr>
            <w:tcW w:w="806" w:type="dxa"/>
            <w:tcBorders>
              <w:bottom w:val="single" w:sz="4" w:space="0" w:color="auto"/>
            </w:tcBorders>
            <w:shd w:val="clear" w:color="auto" w:fill="FAFAFA"/>
            <w:vAlign w:val="bottom"/>
          </w:tcPr>
          <w:p w14:paraId="6954638A" w14:textId="062B8EB3" w:rsidR="00541E0C"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2,506,277,019</w:t>
            </w:r>
          </w:p>
        </w:tc>
        <w:tc>
          <w:tcPr>
            <w:tcW w:w="807" w:type="dxa"/>
            <w:tcBorders>
              <w:bottom w:val="single" w:sz="4" w:space="0" w:color="auto"/>
            </w:tcBorders>
            <w:shd w:val="clear" w:color="auto" w:fill="auto"/>
            <w:vAlign w:val="bottom"/>
          </w:tcPr>
          <w:p w14:paraId="657B9406" w14:textId="4577B337" w:rsidR="00541E0C" w:rsidRPr="000735ED" w:rsidRDefault="00541E0C"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2,712,327,543</w:t>
            </w:r>
          </w:p>
        </w:tc>
        <w:tc>
          <w:tcPr>
            <w:tcW w:w="806" w:type="dxa"/>
            <w:tcBorders>
              <w:bottom w:val="single" w:sz="4" w:space="0" w:color="auto"/>
            </w:tcBorders>
            <w:shd w:val="clear" w:color="auto" w:fill="FAFAFA"/>
            <w:vAlign w:val="bottom"/>
          </w:tcPr>
          <w:p w14:paraId="50EAA3CA" w14:textId="0C5C5C70" w:rsidR="00541E0C"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2,506,277,019</w:t>
            </w:r>
          </w:p>
        </w:tc>
        <w:tc>
          <w:tcPr>
            <w:tcW w:w="807" w:type="dxa"/>
            <w:tcBorders>
              <w:bottom w:val="single" w:sz="4" w:space="0" w:color="auto"/>
            </w:tcBorders>
            <w:shd w:val="clear" w:color="auto" w:fill="auto"/>
            <w:vAlign w:val="bottom"/>
          </w:tcPr>
          <w:p w14:paraId="549A4EA7" w14:textId="5C9F613C" w:rsidR="00541E0C" w:rsidRPr="000735ED" w:rsidRDefault="00541E0C"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2,712,327,543</w:t>
            </w:r>
          </w:p>
        </w:tc>
        <w:tc>
          <w:tcPr>
            <w:tcW w:w="806" w:type="dxa"/>
            <w:tcBorders>
              <w:bottom w:val="single" w:sz="4" w:space="0" w:color="auto"/>
            </w:tcBorders>
            <w:shd w:val="clear" w:color="auto" w:fill="FAFAFA"/>
            <w:vAlign w:val="bottom"/>
          </w:tcPr>
          <w:p w14:paraId="3EC84771" w14:textId="18BB6ADA" w:rsidR="00541E0C"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2,577,165,398</w:t>
            </w:r>
          </w:p>
        </w:tc>
        <w:tc>
          <w:tcPr>
            <w:tcW w:w="807" w:type="dxa"/>
            <w:tcBorders>
              <w:bottom w:val="single" w:sz="4" w:space="0" w:color="auto"/>
            </w:tcBorders>
            <w:shd w:val="clear" w:color="auto" w:fill="auto"/>
            <w:vAlign w:val="bottom"/>
          </w:tcPr>
          <w:p w14:paraId="24698DAC" w14:textId="4D345A09" w:rsidR="00541E0C" w:rsidRPr="000735ED" w:rsidRDefault="00541E0C"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2,717,161,781</w:t>
            </w:r>
          </w:p>
        </w:tc>
      </w:tr>
      <w:tr w:rsidR="00541E0C" w:rsidRPr="000735ED" w14:paraId="1AD7392E" w14:textId="77777777" w:rsidTr="0009228E">
        <w:tc>
          <w:tcPr>
            <w:tcW w:w="1397" w:type="dxa"/>
            <w:shd w:val="clear" w:color="auto" w:fill="auto"/>
          </w:tcPr>
          <w:p w14:paraId="6930A9F6" w14:textId="77777777" w:rsidR="00541E0C" w:rsidRPr="000735ED" w:rsidRDefault="00541E0C" w:rsidP="00541E0C">
            <w:pPr>
              <w:spacing w:line="240" w:lineRule="auto"/>
              <w:ind w:left="-104"/>
              <w:rPr>
                <w:rFonts w:eastAsia="Cambria" w:cs="Arial"/>
                <w:b/>
                <w:bCs/>
                <w:sz w:val="11"/>
                <w:szCs w:val="11"/>
                <w:lang w:val="en-GB" w:bidi="ar-SA"/>
              </w:rPr>
            </w:pPr>
          </w:p>
        </w:tc>
        <w:tc>
          <w:tcPr>
            <w:tcW w:w="806" w:type="dxa"/>
            <w:tcBorders>
              <w:top w:val="single" w:sz="4" w:space="0" w:color="auto"/>
            </w:tcBorders>
            <w:shd w:val="clear" w:color="auto" w:fill="FAFAFA"/>
            <w:vAlign w:val="bottom"/>
          </w:tcPr>
          <w:p w14:paraId="0AF53E3A"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7" w:type="dxa"/>
            <w:tcBorders>
              <w:top w:val="single" w:sz="4" w:space="0" w:color="auto"/>
            </w:tcBorders>
            <w:shd w:val="clear" w:color="auto" w:fill="auto"/>
            <w:vAlign w:val="bottom"/>
          </w:tcPr>
          <w:p w14:paraId="7D60FFAC"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6" w:type="dxa"/>
            <w:tcBorders>
              <w:top w:val="single" w:sz="4" w:space="0" w:color="auto"/>
            </w:tcBorders>
            <w:shd w:val="clear" w:color="auto" w:fill="FAFAFA"/>
            <w:vAlign w:val="bottom"/>
          </w:tcPr>
          <w:p w14:paraId="0D3D6A11"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7" w:type="dxa"/>
            <w:tcBorders>
              <w:top w:val="single" w:sz="4" w:space="0" w:color="auto"/>
            </w:tcBorders>
            <w:shd w:val="clear" w:color="auto" w:fill="auto"/>
            <w:vAlign w:val="bottom"/>
          </w:tcPr>
          <w:p w14:paraId="081AB5F7"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6" w:type="dxa"/>
            <w:tcBorders>
              <w:top w:val="single" w:sz="4" w:space="0" w:color="auto"/>
            </w:tcBorders>
            <w:shd w:val="clear" w:color="auto" w:fill="FAFAFA"/>
            <w:vAlign w:val="bottom"/>
          </w:tcPr>
          <w:p w14:paraId="03C38985"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7" w:type="dxa"/>
            <w:tcBorders>
              <w:top w:val="single" w:sz="4" w:space="0" w:color="auto"/>
            </w:tcBorders>
            <w:shd w:val="clear" w:color="auto" w:fill="auto"/>
            <w:vAlign w:val="bottom"/>
          </w:tcPr>
          <w:p w14:paraId="7F7F5D0C"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6" w:type="dxa"/>
            <w:tcBorders>
              <w:top w:val="single" w:sz="4" w:space="0" w:color="auto"/>
            </w:tcBorders>
            <w:shd w:val="clear" w:color="auto" w:fill="FAFAFA"/>
            <w:vAlign w:val="bottom"/>
          </w:tcPr>
          <w:p w14:paraId="54219C3B"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7" w:type="dxa"/>
            <w:tcBorders>
              <w:top w:val="single" w:sz="4" w:space="0" w:color="auto"/>
            </w:tcBorders>
            <w:shd w:val="clear" w:color="auto" w:fill="auto"/>
            <w:vAlign w:val="bottom"/>
          </w:tcPr>
          <w:p w14:paraId="28735B7A"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6" w:type="dxa"/>
            <w:tcBorders>
              <w:top w:val="single" w:sz="4" w:space="0" w:color="auto"/>
            </w:tcBorders>
            <w:shd w:val="clear" w:color="auto" w:fill="FAFAFA"/>
            <w:vAlign w:val="bottom"/>
          </w:tcPr>
          <w:p w14:paraId="6C891B34" w14:textId="77777777" w:rsidR="00541E0C" w:rsidRPr="000735ED" w:rsidRDefault="00541E0C" w:rsidP="0009228E">
            <w:pPr>
              <w:spacing w:line="240" w:lineRule="auto"/>
              <w:ind w:left="-58" w:right="-72"/>
              <w:jc w:val="right"/>
              <w:rPr>
                <w:rFonts w:eastAsia="Cambria" w:cs="Arial"/>
                <w:sz w:val="11"/>
                <w:szCs w:val="11"/>
                <w:lang w:val="en-GB" w:bidi="ar-SA"/>
              </w:rPr>
            </w:pPr>
          </w:p>
        </w:tc>
        <w:tc>
          <w:tcPr>
            <w:tcW w:w="807" w:type="dxa"/>
            <w:tcBorders>
              <w:top w:val="single" w:sz="4" w:space="0" w:color="auto"/>
            </w:tcBorders>
            <w:shd w:val="clear" w:color="auto" w:fill="auto"/>
            <w:vAlign w:val="bottom"/>
          </w:tcPr>
          <w:p w14:paraId="62E58975" w14:textId="77777777" w:rsidR="00541E0C" w:rsidRPr="000735ED" w:rsidRDefault="00541E0C" w:rsidP="0009228E">
            <w:pPr>
              <w:spacing w:line="240" w:lineRule="auto"/>
              <w:ind w:left="-58" w:right="-72"/>
              <w:jc w:val="right"/>
              <w:rPr>
                <w:rFonts w:eastAsia="Cambria" w:cs="Arial"/>
                <w:sz w:val="11"/>
                <w:szCs w:val="11"/>
                <w:lang w:val="en-GB" w:bidi="ar-SA"/>
              </w:rPr>
            </w:pPr>
          </w:p>
        </w:tc>
      </w:tr>
      <w:tr w:rsidR="00541E0C" w:rsidRPr="000735ED" w14:paraId="79A0F758" w14:textId="77777777" w:rsidTr="0009228E">
        <w:tc>
          <w:tcPr>
            <w:tcW w:w="1397" w:type="dxa"/>
            <w:shd w:val="clear" w:color="auto" w:fill="auto"/>
          </w:tcPr>
          <w:p w14:paraId="4DB94DDC" w14:textId="77777777" w:rsidR="00541E0C" w:rsidRPr="000735ED" w:rsidRDefault="00541E0C" w:rsidP="00541E0C">
            <w:pPr>
              <w:spacing w:line="240" w:lineRule="auto"/>
              <w:ind w:left="-104"/>
              <w:rPr>
                <w:rFonts w:eastAsia="Cambria" w:cs="Arial"/>
                <w:b/>
                <w:bCs/>
                <w:sz w:val="11"/>
                <w:szCs w:val="11"/>
                <w:lang w:val="en-GB" w:bidi="ar-SA"/>
              </w:rPr>
            </w:pPr>
            <w:r w:rsidRPr="000735ED">
              <w:rPr>
                <w:rFonts w:eastAsia="Cambria" w:cs="Arial"/>
                <w:b/>
                <w:bCs/>
                <w:sz w:val="11"/>
                <w:szCs w:val="11"/>
                <w:lang w:val="en-GB" w:bidi="ar-SA"/>
              </w:rPr>
              <w:t>Total liabilities</w:t>
            </w:r>
          </w:p>
        </w:tc>
        <w:tc>
          <w:tcPr>
            <w:tcW w:w="806" w:type="dxa"/>
            <w:tcBorders>
              <w:bottom w:val="single" w:sz="4" w:space="0" w:color="auto"/>
            </w:tcBorders>
            <w:shd w:val="clear" w:color="auto" w:fill="FAFAFA"/>
            <w:vAlign w:val="bottom"/>
          </w:tcPr>
          <w:p w14:paraId="58ECDAF2" w14:textId="3A035D9C" w:rsidR="00541E0C"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w:t>
            </w:r>
          </w:p>
        </w:tc>
        <w:tc>
          <w:tcPr>
            <w:tcW w:w="807" w:type="dxa"/>
            <w:tcBorders>
              <w:bottom w:val="single" w:sz="4" w:space="0" w:color="auto"/>
            </w:tcBorders>
            <w:shd w:val="clear" w:color="auto" w:fill="auto"/>
            <w:vAlign w:val="bottom"/>
          </w:tcPr>
          <w:p w14:paraId="11985095" w14:textId="747F52D1" w:rsidR="00541E0C" w:rsidRPr="000735ED" w:rsidRDefault="00541E0C"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w:t>
            </w:r>
          </w:p>
        </w:tc>
        <w:tc>
          <w:tcPr>
            <w:tcW w:w="806" w:type="dxa"/>
            <w:tcBorders>
              <w:bottom w:val="single" w:sz="4" w:space="0" w:color="auto"/>
            </w:tcBorders>
            <w:shd w:val="clear" w:color="auto" w:fill="FAFAFA"/>
            <w:vAlign w:val="bottom"/>
          </w:tcPr>
          <w:p w14:paraId="1B580F5D" w14:textId="5963D4D4" w:rsidR="00541E0C"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w:t>
            </w:r>
          </w:p>
        </w:tc>
        <w:tc>
          <w:tcPr>
            <w:tcW w:w="807" w:type="dxa"/>
            <w:tcBorders>
              <w:bottom w:val="single" w:sz="4" w:space="0" w:color="auto"/>
            </w:tcBorders>
            <w:shd w:val="clear" w:color="auto" w:fill="auto"/>
            <w:vAlign w:val="bottom"/>
          </w:tcPr>
          <w:p w14:paraId="1C523535" w14:textId="747B4E4D" w:rsidR="00541E0C" w:rsidRPr="000735ED" w:rsidRDefault="00541E0C"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w:t>
            </w:r>
          </w:p>
        </w:tc>
        <w:tc>
          <w:tcPr>
            <w:tcW w:w="806" w:type="dxa"/>
            <w:tcBorders>
              <w:bottom w:val="single" w:sz="4" w:space="0" w:color="auto"/>
            </w:tcBorders>
            <w:shd w:val="clear" w:color="auto" w:fill="FAFAFA"/>
            <w:vAlign w:val="bottom"/>
          </w:tcPr>
          <w:p w14:paraId="18D0049A" w14:textId="54B3D141" w:rsidR="00541E0C"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2,506,277,019</w:t>
            </w:r>
          </w:p>
        </w:tc>
        <w:tc>
          <w:tcPr>
            <w:tcW w:w="807" w:type="dxa"/>
            <w:tcBorders>
              <w:bottom w:val="single" w:sz="4" w:space="0" w:color="auto"/>
            </w:tcBorders>
            <w:shd w:val="clear" w:color="auto" w:fill="auto"/>
            <w:vAlign w:val="bottom"/>
          </w:tcPr>
          <w:p w14:paraId="7F4D5352" w14:textId="09739AB3" w:rsidR="00541E0C" w:rsidRPr="000735ED" w:rsidRDefault="00541E0C"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2,712,327,543</w:t>
            </w:r>
          </w:p>
        </w:tc>
        <w:tc>
          <w:tcPr>
            <w:tcW w:w="806" w:type="dxa"/>
            <w:tcBorders>
              <w:bottom w:val="single" w:sz="4" w:space="0" w:color="auto"/>
            </w:tcBorders>
            <w:shd w:val="clear" w:color="auto" w:fill="FAFAFA"/>
            <w:vAlign w:val="bottom"/>
          </w:tcPr>
          <w:p w14:paraId="548266A6" w14:textId="6D0E3813" w:rsidR="00541E0C"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2,506,277,019</w:t>
            </w:r>
          </w:p>
        </w:tc>
        <w:tc>
          <w:tcPr>
            <w:tcW w:w="807" w:type="dxa"/>
            <w:tcBorders>
              <w:bottom w:val="single" w:sz="4" w:space="0" w:color="auto"/>
            </w:tcBorders>
            <w:shd w:val="clear" w:color="auto" w:fill="auto"/>
            <w:vAlign w:val="bottom"/>
          </w:tcPr>
          <w:p w14:paraId="29A8E3DE" w14:textId="740BF3E2" w:rsidR="00541E0C" w:rsidRPr="000735ED" w:rsidRDefault="00541E0C"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2,712,327,543</w:t>
            </w:r>
          </w:p>
        </w:tc>
        <w:tc>
          <w:tcPr>
            <w:tcW w:w="806" w:type="dxa"/>
            <w:tcBorders>
              <w:bottom w:val="single" w:sz="4" w:space="0" w:color="auto"/>
            </w:tcBorders>
            <w:shd w:val="clear" w:color="auto" w:fill="FAFAFA"/>
            <w:vAlign w:val="bottom"/>
          </w:tcPr>
          <w:p w14:paraId="4F3A9543" w14:textId="72BFF50D" w:rsidR="00541E0C" w:rsidRPr="000735ED" w:rsidRDefault="00541E0C" w:rsidP="0009228E">
            <w:pPr>
              <w:spacing w:line="240" w:lineRule="auto"/>
              <w:ind w:left="-58" w:right="-72"/>
              <w:jc w:val="right"/>
              <w:rPr>
                <w:rFonts w:eastAsia="Cambria" w:cs="Arial"/>
                <w:sz w:val="11"/>
                <w:szCs w:val="11"/>
                <w:lang w:val="en-GB" w:bidi="ar-SA"/>
              </w:rPr>
            </w:pPr>
            <w:r>
              <w:rPr>
                <w:rFonts w:eastAsia="Cambria" w:cs="Arial"/>
                <w:sz w:val="11"/>
                <w:szCs w:val="11"/>
                <w:lang w:val="en-GB" w:bidi="ar-SA"/>
              </w:rPr>
              <w:t>2,577,165,398</w:t>
            </w:r>
          </w:p>
        </w:tc>
        <w:tc>
          <w:tcPr>
            <w:tcW w:w="807" w:type="dxa"/>
            <w:tcBorders>
              <w:bottom w:val="single" w:sz="4" w:space="0" w:color="auto"/>
            </w:tcBorders>
            <w:shd w:val="clear" w:color="auto" w:fill="auto"/>
            <w:vAlign w:val="bottom"/>
          </w:tcPr>
          <w:p w14:paraId="157D0E79" w14:textId="77CDB885" w:rsidR="00541E0C" w:rsidRPr="000735ED" w:rsidRDefault="00541E0C" w:rsidP="0009228E">
            <w:pPr>
              <w:spacing w:line="240" w:lineRule="auto"/>
              <w:ind w:left="-58" w:right="-72"/>
              <w:jc w:val="right"/>
              <w:rPr>
                <w:rFonts w:eastAsia="Cambria" w:cs="Arial"/>
                <w:sz w:val="11"/>
                <w:szCs w:val="11"/>
                <w:lang w:val="en-GB" w:bidi="ar-SA"/>
              </w:rPr>
            </w:pPr>
            <w:r w:rsidRPr="000735ED">
              <w:rPr>
                <w:rFonts w:eastAsia="Cambria" w:cs="Arial"/>
                <w:sz w:val="11"/>
                <w:szCs w:val="11"/>
                <w:lang w:val="en-GB" w:bidi="ar-SA"/>
              </w:rPr>
              <w:t>2,717,161,781</w:t>
            </w:r>
          </w:p>
        </w:tc>
      </w:tr>
    </w:tbl>
    <w:p w14:paraId="45D754A6" w14:textId="70D7451C" w:rsidR="000735ED" w:rsidRDefault="000735ED" w:rsidP="00B65246">
      <w:pPr>
        <w:spacing w:line="240" w:lineRule="auto"/>
        <w:jc w:val="both"/>
        <w:rPr>
          <w:rFonts w:cs="Arial"/>
          <w:sz w:val="18"/>
          <w:szCs w:val="18"/>
          <w:lang w:val="en-GB"/>
        </w:rPr>
      </w:pPr>
    </w:p>
    <w:p w14:paraId="477ED2D3" w14:textId="77777777" w:rsidR="00281D6F" w:rsidRPr="00281D6F" w:rsidRDefault="00281D6F" w:rsidP="00281D6F">
      <w:pPr>
        <w:spacing w:line="240" w:lineRule="auto"/>
        <w:jc w:val="both"/>
        <w:rPr>
          <w:rFonts w:eastAsia="Arial" w:cs="Arial"/>
          <w:sz w:val="18"/>
          <w:szCs w:val="18"/>
          <w:lang w:val="en-GB" w:eastAsia="en-GB"/>
        </w:rPr>
      </w:pPr>
      <w:r w:rsidRPr="00281D6F">
        <w:rPr>
          <w:rFonts w:eastAsia="Arial" w:cs="Arial"/>
          <w:sz w:val="18"/>
          <w:szCs w:val="18"/>
          <w:lang w:val="en-GB" w:eastAsia="en-GB"/>
        </w:rPr>
        <w:t>Fair values are categorised into hierarchy based on inputs used as follows:</w:t>
      </w:r>
    </w:p>
    <w:p w14:paraId="676ACBA1" w14:textId="77777777" w:rsidR="00281D6F" w:rsidRPr="00C775E2" w:rsidRDefault="00281D6F" w:rsidP="00281D6F">
      <w:pPr>
        <w:spacing w:line="240" w:lineRule="auto"/>
        <w:rPr>
          <w:rFonts w:eastAsia="Arial" w:cs="Arial"/>
          <w:sz w:val="18"/>
          <w:szCs w:val="18"/>
          <w:lang w:val="en-GB" w:eastAsia="en-GB"/>
        </w:rPr>
      </w:pPr>
    </w:p>
    <w:p w14:paraId="0712DDAC" w14:textId="77777777" w:rsidR="00281D6F" w:rsidRPr="00C775E2" w:rsidRDefault="00281D6F" w:rsidP="00281D6F">
      <w:pPr>
        <w:tabs>
          <w:tab w:val="left" w:pos="851"/>
        </w:tabs>
        <w:spacing w:line="240" w:lineRule="auto"/>
        <w:ind w:left="851" w:hanging="851"/>
        <w:jc w:val="both"/>
        <w:rPr>
          <w:rFonts w:eastAsia="Arial" w:cs="Arial"/>
          <w:sz w:val="18"/>
          <w:szCs w:val="18"/>
          <w:lang w:val="en-GB" w:eastAsia="en-GB"/>
        </w:rPr>
      </w:pPr>
      <w:r w:rsidRPr="00C775E2">
        <w:rPr>
          <w:rFonts w:eastAsia="Arial" w:cs="Arial"/>
          <w:sz w:val="18"/>
          <w:szCs w:val="18"/>
          <w:lang w:val="en-GB" w:eastAsia="en-GB"/>
        </w:rPr>
        <w:t xml:space="preserve">Level 1: </w:t>
      </w:r>
      <w:r w:rsidRPr="00C775E2">
        <w:rPr>
          <w:rFonts w:eastAsia="Arial" w:cs="Cordia New" w:hint="cs"/>
          <w:sz w:val="18"/>
          <w:szCs w:val="18"/>
          <w:cs/>
          <w:lang w:val="en-GB" w:eastAsia="en-GB"/>
        </w:rPr>
        <w:t xml:space="preserve">  </w:t>
      </w:r>
      <w:r w:rsidRPr="00C775E2">
        <w:rPr>
          <w:rFonts w:eastAsia="Arial" w:cs="Arial"/>
          <w:sz w:val="18"/>
          <w:szCs w:val="18"/>
          <w:lang w:val="en-GB" w:eastAsia="en-GB"/>
        </w:rPr>
        <w:t xml:space="preserve">The fair value of financial instruments is based on the current bid price / closing price by reference to the Stock Exchange of Thailand / the Thai Bond Dealing Centre </w:t>
      </w:r>
    </w:p>
    <w:p w14:paraId="79CEBE76" w14:textId="3A0C084F" w:rsidR="00281D6F" w:rsidRPr="00281D6F" w:rsidRDefault="00281D6F" w:rsidP="00281D6F">
      <w:pPr>
        <w:tabs>
          <w:tab w:val="left" w:pos="851"/>
        </w:tabs>
        <w:spacing w:line="240" w:lineRule="auto"/>
        <w:ind w:left="851" w:hanging="851"/>
        <w:jc w:val="both"/>
        <w:rPr>
          <w:rFonts w:eastAsia="Arial" w:cs="Arial"/>
          <w:sz w:val="18"/>
          <w:szCs w:val="18"/>
          <w:lang w:val="en-GB" w:eastAsia="en-GB"/>
        </w:rPr>
      </w:pPr>
      <w:r w:rsidRPr="00281D6F">
        <w:rPr>
          <w:rFonts w:eastAsia="Arial" w:cs="Arial"/>
          <w:sz w:val="18"/>
          <w:szCs w:val="18"/>
          <w:lang w:val="en-GB" w:eastAsia="en-GB"/>
        </w:rPr>
        <w:t xml:space="preserve">Level 2: </w:t>
      </w:r>
      <w:r w:rsidRPr="00281D6F">
        <w:rPr>
          <w:rFonts w:eastAsia="Arial" w:cs="Cordia New" w:hint="cs"/>
          <w:sz w:val="18"/>
          <w:szCs w:val="18"/>
          <w:cs/>
          <w:lang w:val="en-GB" w:eastAsia="en-GB"/>
        </w:rPr>
        <w:t xml:space="preserve"> </w:t>
      </w:r>
      <w:r w:rsidRPr="00281D6F">
        <w:rPr>
          <w:rFonts w:eastAsia="Arial" w:cs="Arial"/>
          <w:sz w:val="18"/>
          <w:szCs w:val="18"/>
          <w:lang w:val="en-GB" w:eastAsia="en-GB"/>
        </w:rPr>
        <w:t xml:space="preserve">The fair value of financial instruments </w:t>
      </w:r>
      <w:r w:rsidR="00AC0855">
        <w:rPr>
          <w:rFonts w:eastAsia="Arial" w:cs="Arial"/>
          <w:sz w:val="18"/>
          <w:szCs w:val="18"/>
          <w:lang w:val="en-GB" w:eastAsia="en-GB"/>
        </w:rPr>
        <w:t xml:space="preserve">measured by valuation techniques </w:t>
      </w:r>
      <w:r w:rsidRPr="00281D6F">
        <w:rPr>
          <w:rFonts w:eastAsia="Arial" w:cs="Arial"/>
          <w:sz w:val="18"/>
          <w:szCs w:val="18"/>
          <w:lang w:val="en-GB" w:eastAsia="en-GB"/>
        </w:rPr>
        <w:t xml:space="preserve">is determined using significant observable inputs and, as little as possible, entity-specific estimates. </w:t>
      </w:r>
    </w:p>
    <w:p w14:paraId="0B6DB0CD" w14:textId="6CB35BC4" w:rsidR="00281D6F" w:rsidRPr="00281D6F" w:rsidRDefault="00281D6F" w:rsidP="00281D6F">
      <w:pPr>
        <w:tabs>
          <w:tab w:val="left" w:pos="851"/>
        </w:tabs>
        <w:spacing w:line="240" w:lineRule="auto"/>
        <w:ind w:left="851" w:hanging="851"/>
        <w:jc w:val="both"/>
        <w:rPr>
          <w:rFonts w:eastAsia="Arial" w:cs="Arial"/>
          <w:sz w:val="18"/>
          <w:szCs w:val="18"/>
          <w:lang w:val="en-GB" w:eastAsia="en-GB"/>
        </w:rPr>
      </w:pPr>
      <w:r w:rsidRPr="00281D6F">
        <w:rPr>
          <w:rFonts w:eastAsia="Arial" w:cs="Arial"/>
          <w:sz w:val="18"/>
          <w:szCs w:val="18"/>
          <w:lang w:val="en-GB" w:eastAsia="en-GB"/>
        </w:rPr>
        <w:t>Level 3:</w:t>
      </w:r>
      <w:r w:rsidRPr="00281D6F">
        <w:rPr>
          <w:rFonts w:eastAsia="Arial" w:cs="Cordia New" w:hint="cs"/>
          <w:sz w:val="18"/>
          <w:szCs w:val="18"/>
          <w:cs/>
          <w:lang w:val="en-GB" w:eastAsia="en-GB"/>
        </w:rPr>
        <w:t xml:space="preserve"> </w:t>
      </w:r>
      <w:r w:rsidRPr="00281D6F">
        <w:rPr>
          <w:rFonts w:eastAsia="Arial" w:cs="Arial"/>
          <w:sz w:val="18"/>
          <w:szCs w:val="18"/>
          <w:lang w:val="en-GB" w:eastAsia="en-GB"/>
        </w:rPr>
        <w:t xml:space="preserve"> </w:t>
      </w:r>
      <w:r w:rsidR="00E9202C">
        <w:rPr>
          <w:rFonts w:eastAsia="Arial" w:cs="Arial"/>
          <w:sz w:val="18"/>
          <w:szCs w:val="18"/>
          <w:lang w:val="en-GB" w:eastAsia="en-GB"/>
        </w:rPr>
        <w:t xml:space="preserve">  </w:t>
      </w:r>
      <w:r w:rsidRPr="00281D6F">
        <w:rPr>
          <w:rFonts w:eastAsia="Arial" w:cs="Arial"/>
          <w:sz w:val="18"/>
          <w:szCs w:val="18"/>
          <w:lang w:val="en-GB" w:eastAsia="en-GB"/>
        </w:rPr>
        <w:t xml:space="preserve">The fair value of financial instruments </w:t>
      </w:r>
      <w:r w:rsidR="00551A33">
        <w:rPr>
          <w:rFonts w:eastAsia="Arial" w:cs="Arial"/>
          <w:sz w:val="18"/>
          <w:szCs w:val="18"/>
          <w:lang w:val="en-GB" w:eastAsia="en-GB"/>
        </w:rPr>
        <w:t xml:space="preserve">measured by valuation techniques </w:t>
      </w:r>
      <w:r w:rsidRPr="00281D6F">
        <w:rPr>
          <w:rFonts w:eastAsia="Arial" w:cs="Arial"/>
          <w:sz w:val="18"/>
          <w:szCs w:val="18"/>
          <w:lang w:val="en-GB" w:eastAsia="en-GB"/>
        </w:rPr>
        <w:t>is not based on observable market data.</w:t>
      </w:r>
    </w:p>
    <w:p w14:paraId="0A246CBC" w14:textId="77777777" w:rsidR="00281D6F" w:rsidRDefault="00281D6F" w:rsidP="00281D6F">
      <w:pPr>
        <w:tabs>
          <w:tab w:val="left" w:pos="851"/>
        </w:tabs>
        <w:spacing w:line="240" w:lineRule="auto"/>
        <w:ind w:left="851" w:hanging="851"/>
        <w:jc w:val="both"/>
        <w:rPr>
          <w:rFonts w:eastAsia="Arial" w:cs="Arial"/>
          <w:sz w:val="18"/>
          <w:szCs w:val="18"/>
          <w:lang w:val="en-GB" w:eastAsia="en-GB"/>
        </w:rPr>
      </w:pPr>
    </w:p>
    <w:p w14:paraId="326C2DFB" w14:textId="2E1EA15F" w:rsidR="00281D6F" w:rsidRPr="00281D6F" w:rsidRDefault="00462C61" w:rsidP="00462C61">
      <w:pPr>
        <w:spacing w:line="240" w:lineRule="auto"/>
        <w:jc w:val="both"/>
        <w:rPr>
          <w:rFonts w:eastAsia="Arial" w:cs="Arial"/>
          <w:sz w:val="18"/>
          <w:szCs w:val="18"/>
          <w:lang w:val="en-GB" w:eastAsia="en-GB"/>
        </w:rPr>
      </w:pPr>
      <w:r w:rsidRPr="00B65246">
        <w:rPr>
          <w:rFonts w:eastAsia="Arial" w:cs="Arial"/>
          <w:spacing w:val="-2"/>
          <w:sz w:val="18"/>
          <w:szCs w:val="18"/>
          <w:lang w:val="en-GB" w:eastAsia="en-GB"/>
        </w:rPr>
        <w:t xml:space="preserve">Financial assets and liabilities are measured at fair value following the accounting policy that </w:t>
      </w:r>
      <w:r w:rsidR="00096861" w:rsidRPr="00B65246">
        <w:rPr>
          <w:rFonts w:eastAsia="Arial" w:cs="Arial"/>
          <w:spacing w:val="-2"/>
          <w:sz w:val="18"/>
          <w:szCs w:val="18"/>
          <w:lang w:val="en-GB" w:eastAsia="en-GB"/>
        </w:rPr>
        <w:t xml:space="preserve">is </w:t>
      </w:r>
      <w:r w:rsidRPr="00B65246">
        <w:rPr>
          <w:rFonts w:eastAsia="Arial" w:cs="Arial"/>
          <w:spacing w:val="-2"/>
          <w:sz w:val="18"/>
          <w:szCs w:val="18"/>
          <w:lang w:val="en-GB" w:eastAsia="en-GB"/>
        </w:rPr>
        <w:t>disclose</w:t>
      </w:r>
      <w:r w:rsidR="00096861" w:rsidRPr="00B65246">
        <w:rPr>
          <w:rFonts w:eastAsia="Arial" w:cs="Arial"/>
          <w:spacing w:val="-2"/>
          <w:sz w:val="18"/>
          <w:szCs w:val="18"/>
          <w:lang w:val="en-GB" w:eastAsia="en-GB"/>
        </w:rPr>
        <w:t>d</w:t>
      </w:r>
      <w:r w:rsidRPr="00B65246">
        <w:rPr>
          <w:rFonts w:eastAsia="Arial" w:cs="Arial"/>
          <w:spacing w:val="-2"/>
          <w:sz w:val="18"/>
          <w:szCs w:val="18"/>
          <w:lang w:val="en-GB" w:eastAsia="en-GB"/>
        </w:rPr>
        <w:t xml:space="preserve"> in Note no.</w:t>
      </w:r>
      <w:r w:rsidR="00727176">
        <w:rPr>
          <w:rFonts w:eastAsia="Arial" w:cs="Arial"/>
          <w:spacing w:val="-2"/>
          <w:sz w:val="18"/>
          <w:szCs w:val="18"/>
          <w:lang w:val="en-GB" w:eastAsia="en-GB"/>
        </w:rPr>
        <w:t xml:space="preserve"> </w:t>
      </w:r>
      <w:r w:rsidR="004309C4">
        <w:rPr>
          <w:rFonts w:eastAsia="Arial" w:cs="Arial"/>
          <w:spacing w:val="-2"/>
          <w:sz w:val="18"/>
          <w:szCs w:val="18"/>
          <w:lang w:val="en-GB" w:eastAsia="en-GB"/>
        </w:rPr>
        <w:t>6</w:t>
      </w:r>
      <w:r w:rsidRPr="00B65246">
        <w:rPr>
          <w:rFonts w:eastAsia="Arial" w:cs="Arial"/>
          <w:spacing w:val="-2"/>
          <w:sz w:val="18"/>
          <w:szCs w:val="18"/>
          <w:lang w:val="en-GB" w:eastAsia="en-GB"/>
        </w:rPr>
        <w:t>.</w:t>
      </w:r>
      <w:r>
        <w:rPr>
          <w:rFonts w:eastAsia="Arial" w:cs="Arial"/>
          <w:sz w:val="18"/>
          <w:szCs w:val="18"/>
          <w:lang w:val="en-GB" w:eastAsia="en-GB"/>
        </w:rPr>
        <w:t>7 and Note no.</w:t>
      </w:r>
      <w:r w:rsidR="00727176">
        <w:rPr>
          <w:rFonts w:eastAsia="Arial" w:cs="Arial"/>
          <w:sz w:val="18"/>
          <w:szCs w:val="18"/>
          <w:lang w:val="en-GB" w:eastAsia="en-GB"/>
        </w:rPr>
        <w:t xml:space="preserve"> </w:t>
      </w:r>
      <w:r w:rsidR="004309C4">
        <w:rPr>
          <w:rFonts w:eastAsia="Arial" w:cs="Arial"/>
          <w:sz w:val="18"/>
          <w:szCs w:val="18"/>
          <w:lang w:val="en-GB" w:eastAsia="en-GB"/>
        </w:rPr>
        <w:t>6</w:t>
      </w:r>
      <w:r>
        <w:rPr>
          <w:rFonts w:eastAsia="Arial" w:cs="Arial"/>
          <w:sz w:val="18"/>
          <w:szCs w:val="18"/>
          <w:lang w:val="en-GB" w:eastAsia="en-GB"/>
        </w:rPr>
        <w:t>.13</w:t>
      </w:r>
      <w:r w:rsidR="00147ADA">
        <w:rPr>
          <w:rFonts w:eastAsia="Arial" w:cs="Arial"/>
          <w:sz w:val="18"/>
          <w:szCs w:val="18"/>
          <w:lang w:val="en-GB" w:eastAsia="en-GB"/>
        </w:rPr>
        <w:t>.</w:t>
      </w:r>
    </w:p>
    <w:p w14:paraId="7B2CCD2C" w14:textId="77777777" w:rsidR="00281D6F" w:rsidRPr="00281D6F" w:rsidRDefault="00281D6F" w:rsidP="00281D6F">
      <w:pPr>
        <w:tabs>
          <w:tab w:val="left" w:pos="851"/>
        </w:tabs>
        <w:spacing w:line="240" w:lineRule="auto"/>
        <w:ind w:left="851" w:hanging="851"/>
        <w:jc w:val="both"/>
        <w:rPr>
          <w:rFonts w:eastAsia="Arial" w:cs="Arial"/>
          <w:sz w:val="18"/>
          <w:szCs w:val="18"/>
          <w:lang w:val="en-GB" w:eastAsia="en-GB"/>
        </w:rPr>
      </w:pPr>
    </w:p>
    <w:p w14:paraId="00C80CC5" w14:textId="77777777" w:rsidR="00281D6F" w:rsidRDefault="00281D6F" w:rsidP="00774890">
      <w:pPr>
        <w:spacing w:line="240" w:lineRule="auto"/>
        <w:jc w:val="both"/>
        <w:rPr>
          <w:rFonts w:eastAsia="Arial" w:cs="Arial"/>
          <w:sz w:val="18"/>
          <w:szCs w:val="18"/>
          <w:lang w:val="en-GB" w:eastAsia="en-GB"/>
        </w:rPr>
      </w:pPr>
      <w:r w:rsidRPr="000F505A">
        <w:rPr>
          <w:rFonts w:eastAsia="Arial" w:cs="Arial"/>
          <w:sz w:val="18"/>
          <w:szCs w:val="18"/>
          <w:lang w:val="en-GB" w:eastAsia="en-GB"/>
        </w:rPr>
        <w:t xml:space="preserve">The Group has </w:t>
      </w:r>
      <w:r w:rsidR="00C775E2" w:rsidRPr="000F505A">
        <w:rPr>
          <w:rFonts w:eastAsia="Arial" w:cs="Arial"/>
          <w:sz w:val="18"/>
          <w:szCs w:val="18"/>
          <w:lang w:val="en-GB" w:eastAsia="en-GB"/>
        </w:rPr>
        <w:t>no</w:t>
      </w:r>
      <w:r w:rsidRPr="000F505A">
        <w:rPr>
          <w:rFonts w:eastAsia="Arial" w:cs="Arial"/>
          <w:sz w:val="18"/>
          <w:szCs w:val="18"/>
          <w:lang w:val="en-GB" w:eastAsia="en-GB"/>
        </w:rPr>
        <w:t xml:space="preserve"> transfers</w:t>
      </w:r>
      <w:r w:rsidRPr="00281D6F">
        <w:rPr>
          <w:rFonts w:eastAsia="Arial" w:cs="Arial"/>
          <w:sz w:val="18"/>
          <w:szCs w:val="18"/>
          <w:lang w:val="en-GB" w:eastAsia="en-GB"/>
        </w:rPr>
        <w:t xml:space="preserve"> between</w:t>
      </w:r>
      <w:r w:rsidR="00C775E2">
        <w:rPr>
          <w:rFonts w:eastAsia="Arial" w:cs="Arial"/>
          <w:sz w:val="18"/>
          <w:szCs w:val="18"/>
          <w:lang w:val="en-GB" w:eastAsia="en-GB"/>
        </w:rPr>
        <w:t xml:space="preserve"> fair value hierarchy</w:t>
      </w:r>
      <w:r w:rsidRPr="00281D6F">
        <w:rPr>
          <w:rFonts w:eastAsia="Arial" w:cs="Arial"/>
          <w:sz w:val="18"/>
          <w:szCs w:val="18"/>
          <w:lang w:val="en-GB" w:eastAsia="en-GB"/>
        </w:rPr>
        <w:t xml:space="preserve"> levels</w:t>
      </w:r>
      <w:r>
        <w:rPr>
          <w:rFonts w:eastAsia="Arial" w:cs="Arial"/>
          <w:sz w:val="18"/>
          <w:szCs w:val="18"/>
          <w:lang w:val="en-GB" w:eastAsia="en-GB"/>
        </w:rPr>
        <w:t>.</w:t>
      </w:r>
    </w:p>
    <w:p w14:paraId="159E97BE" w14:textId="77777777" w:rsidR="00281D6F" w:rsidRDefault="00281D6F" w:rsidP="00774890">
      <w:pPr>
        <w:spacing w:line="240" w:lineRule="auto"/>
        <w:jc w:val="both"/>
        <w:rPr>
          <w:rFonts w:eastAsia="Arial" w:cs="Arial"/>
          <w:sz w:val="18"/>
          <w:szCs w:val="18"/>
          <w:lang w:val="en-GB" w:eastAsia="en-GB"/>
        </w:rPr>
      </w:pPr>
    </w:p>
    <w:p w14:paraId="00301405" w14:textId="77777777" w:rsidR="00281D6F" w:rsidRPr="007A5486" w:rsidRDefault="00281D6F" w:rsidP="00774890">
      <w:pPr>
        <w:spacing w:line="240" w:lineRule="auto"/>
        <w:jc w:val="both"/>
        <w:rPr>
          <w:rFonts w:eastAsia="Arial Unicode MS" w:cs="Arial"/>
          <w:b/>
          <w:bCs/>
          <w:color w:val="CF4A02"/>
          <w:sz w:val="18"/>
          <w:szCs w:val="18"/>
        </w:rPr>
      </w:pPr>
      <w:r w:rsidRPr="007A5486">
        <w:rPr>
          <w:rFonts w:cs="Arial"/>
          <w:b/>
          <w:bCs/>
          <w:color w:val="CF4A02"/>
          <w:spacing w:val="-2"/>
          <w:sz w:val="18"/>
          <w:szCs w:val="18"/>
        </w:rPr>
        <w:t>Valuation</w:t>
      </w:r>
      <w:r w:rsidRPr="007A5486">
        <w:rPr>
          <w:rFonts w:eastAsia="Arial Unicode MS" w:cs="Arial"/>
          <w:b/>
          <w:bCs/>
          <w:color w:val="CF4A02"/>
          <w:sz w:val="18"/>
          <w:szCs w:val="18"/>
        </w:rPr>
        <w:t xml:space="preserve"> techniques used to measure fair value level 2</w:t>
      </w:r>
    </w:p>
    <w:p w14:paraId="2C4DC410" w14:textId="77777777" w:rsidR="00C97D22" w:rsidRPr="00C97D22" w:rsidRDefault="00C97D22" w:rsidP="00774890">
      <w:pPr>
        <w:spacing w:line="240" w:lineRule="auto"/>
        <w:jc w:val="both"/>
        <w:rPr>
          <w:rFonts w:eastAsia="Arial Unicode MS" w:cs="Arial"/>
          <w:b/>
          <w:bCs/>
          <w:sz w:val="18"/>
          <w:szCs w:val="18"/>
        </w:rPr>
      </w:pPr>
    </w:p>
    <w:p w14:paraId="7B3C4043" w14:textId="673A496D" w:rsidR="00281D6F" w:rsidRPr="00050153" w:rsidRDefault="00050153" w:rsidP="00281D6F">
      <w:pPr>
        <w:spacing w:line="240" w:lineRule="auto"/>
        <w:jc w:val="thaiDistribute"/>
        <w:rPr>
          <w:rFonts w:eastAsia="Arial" w:cs="Arial"/>
          <w:sz w:val="18"/>
          <w:szCs w:val="18"/>
          <w:cs/>
          <w:lang w:val="en-GB" w:eastAsia="en-GB"/>
        </w:rPr>
      </w:pPr>
      <w:r w:rsidRPr="00050153">
        <w:rPr>
          <w:rFonts w:eastAsia="Arial" w:cs="Arial" w:hint="cs"/>
          <w:sz w:val="18"/>
          <w:szCs w:val="18"/>
          <w:cs/>
          <w:lang w:val="en-GB" w:eastAsia="en-GB"/>
        </w:rPr>
        <w:t>Market</w:t>
      </w:r>
      <w:r>
        <w:rPr>
          <w:rFonts w:eastAsia="Arial" w:cs="Arial"/>
          <w:sz w:val="18"/>
          <w:szCs w:val="18"/>
          <w:lang w:val="en-GB" w:eastAsia="en-GB"/>
        </w:rPr>
        <w:t xml:space="preserve"> comparison technique is used in measuring the fair values of foreign currency forward contract</w:t>
      </w:r>
      <w:r w:rsidR="0009228E">
        <w:rPr>
          <w:rFonts w:eastAsia="Arial" w:cs="Arial"/>
          <w:sz w:val="18"/>
          <w:szCs w:val="18"/>
          <w:lang w:val="en-GB" w:eastAsia="en-GB"/>
        </w:rPr>
        <w:t>s</w:t>
      </w:r>
      <w:r>
        <w:rPr>
          <w:rFonts w:eastAsia="Arial" w:cs="Arial"/>
          <w:sz w:val="18"/>
          <w:szCs w:val="18"/>
          <w:lang w:val="en-GB" w:eastAsia="en-GB"/>
        </w:rPr>
        <w:t>. The fair value based on broker quotes. Similar contracts are trade in an active market and quotes reflect the actual transactions in similar instruments.</w:t>
      </w:r>
    </w:p>
    <w:p w14:paraId="517A3F87" w14:textId="5D252303" w:rsidR="000F505A" w:rsidRDefault="007D1325" w:rsidP="00D05EB8">
      <w:pPr>
        <w:spacing w:line="240" w:lineRule="auto"/>
        <w:jc w:val="both"/>
        <w:rPr>
          <w:rFonts w:cs="Arial"/>
          <w:sz w:val="18"/>
          <w:szCs w:val="18"/>
          <w:lang w:val="en-GB"/>
        </w:rPr>
      </w:pPr>
      <w:r>
        <w:rPr>
          <w:rFonts w:cs="Arial"/>
          <w:sz w:val="18"/>
          <w:szCs w:val="18"/>
          <w:lang w:val="en-GB"/>
        </w:rPr>
        <w:br w:type="page"/>
      </w:r>
    </w:p>
    <w:p w14:paraId="59E3FB2D" w14:textId="74F411D0" w:rsidR="00281D6F" w:rsidRDefault="00281D6F" w:rsidP="00D05EB8">
      <w:pPr>
        <w:spacing w:line="240" w:lineRule="auto"/>
        <w:ind w:left="540" w:hanging="540"/>
        <w:jc w:val="both"/>
        <w:rPr>
          <w:rFonts w:eastAsia="Arial Unicode MS" w:cs="Arial"/>
          <w:b/>
          <w:bCs/>
          <w:color w:val="CF4A02"/>
          <w:sz w:val="18"/>
          <w:szCs w:val="18"/>
        </w:rPr>
      </w:pPr>
      <w:r w:rsidRPr="007A5486">
        <w:rPr>
          <w:rFonts w:eastAsia="Cordia New" w:cs="Arial"/>
          <w:b/>
          <w:bCs/>
          <w:color w:val="CF4A02"/>
          <w:spacing w:val="-2"/>
          <w:sz w:val="18"/>
          <w:szCs w:val="18"/>
        </w:rPr>
        <w:t>Valuation</w:t>
      </w:r>
      <w:r w:rsidRPr="007A5486">
        <w:rPr>
          <w:rFonts w:eastAsia="Arial Unicode MS" w:cs="Arial"/>
          <w:b/>
          <w:bCs/>
          <w:color w:val="CF4A02"/>
          <w:sz w:val="18"/>
          <w:szCs w:val="18"/>
        </w:rPr>
        <w:t xml:space="preserve"> techniques used to measure fair value level 3</w:t>
      </w:r>
    </w:p>
    <w:p w14:paraId="525C450F" w14:textId="38D22AE3" w:rsidR="00C97D22" w:rsidRDefault="00C97D22" w:rsidP="00D05EB8">
      <w:pPr>
        <w:spacing w:line="240" w:lineRule="auto"/>
        <w:ind w:left="540" w:hanging="540"/>
        <w:jc w:val="both"/>
        <w:rPr>
          <w:rFonts w:eastAsia="Arial Unicode MS" w:cs="Arial"/>
          <w:b/>
          <w:bCs/>
          <w:color w:val="CF4A02"/>
          <w:sz w:val="18"/>
          <w:szCs w:val="18"/>
          <w:lang w:val="en-GB"/>
        </w:rPr>
      </w:pPr>
    </w:p>
    <w:p w14:paraId="71C42984" w14:textId="71D1104D" w:rsidR="00C97D22" w:rsidRPr="00C97D22" w:rsidRDefault="00C97D22" w:rsidP="00D05EB8">
      <w:pPr>
        <w:spacing w:line="240" w:lineRule="auto"/>
        <w:ind w:left="540" w:hanging="540"/>
        <w:jc w:val="both"/>
        <w:rPr>
          <w:rFonts w:eastAsia="Arial Unicode MS" w:cs="Arial"/>
          <w:b/>
          <w:bCs/>
          <w:sz w:val="18"/>
          <w:szCs w:val="18"/>
          <w:lang w:val="en-GB"/>
        </w:rPr>
      </w:pPr>
      <w:r w:rsidRPr="00C97D22">
        <w:rPr>
          <w:rFonts w:eastAsia="Arial Unicode MS" w:cs="Arial"/>
          <w:b/>
          <w:bCs/>
          <w:sz w:val="18"/>
          <w:szCs w:val="18"/>
          <w:lang w:val="en-GB"/>
        </w:rPr>
        <w:t xml:space="preserve">Equity investment </w:t>
      </w:r>
    </w:p>
    <w:p w14:paraId="1A27E516" w14:textId="77777777" w:rsidR="00281D6F" w:rsidRPr="007A5486" w:rsidRDefault="00281D6F" w:rsidP="00D05EB8">
      <w:pPr>
        <w:spacing w:line="240" w:lineRule="auto"/>
        <w:jc w:val="both"/>
        <w:rPr>
          <w:rFonts w:eastAsia="Cordia New" w:cs="Arial"/>
          <w:color w:val="000000"/>
          <w:sz w:val="18"/>
          <w:szCs w:val="18"/>
        </w:rPr>
      </w:pPr>
    </w:p>
    <w:p w14:paraId="078C3A83" w14:textId="3A493D14" w:rsidR="00281D6F" w:rsidRPr="00147ADA" w:rsidRDefault="0009228E" w:rsidP="00D05EB8">
      <w:pPr>
        <w:spacing w:line="240" w:lineRule="auto"/>
        <w:jc w:val="both"/>
        <w:rPr>
          <w:rFonts w:eastAsia="Cordia New" w:cs="Arial"/>
          <w:color w:val="000000"/>
          <w:sz w:val="18"/>
          <w:szCs w:val="18"/>
        </w:rPr>
      </w:pPr>
      <w:r>
        <w:rPr>
          <w:rFonts w:eastAsia="Cordia New" w:cs="Arial"/>
          <w:color w:val="000000"/>
          <w:sz w:val="18"/>
          <w:szCs w:val="18"/>
        </w:rPr>
        <w:t>The following table presents the c</w:t>
      </w:r>
      <w:r w:rsidR="00281D6F" w:rsidRPr="00147ADA">
        <w:rPr>
          <w:rFonts w:eastAsia="Cordia New" w:cs="Arial"/>
          <w:color w:val="000000"/>
          <w:sz w:val="18"/>
          <w:szCs w:val="18"/>
        </w:rPr>
        <w:t>hanges in level 3</w:t>
      </w:r>
      <w:r w:rsidR="00281D6F" w:rsidRPr="00147ADA">
        <w:rPr>
          <w:rFonts w:eastAsia="Cordia New" w:cs="Arial"/>
          <w:color w:val="000000"/>
          <w:sz w:val="18"/>
          <w:szCs w:val="18"/>
          <w:cs/>
        </w:rPr>
        <w:t xml:space="preserve"> </w:t>
      </w:r>
      <w:r>
        <w:rPr>
          <w:rFonts w:eastAsia="Cordia New" w:cs="Arial"/>
          <w:color w:val="000000"/>
          <w:sz w:val="18"/>
          <w:szCs w:val="18"/>
        </w:rPr>
        <w:t>items</w:t>
      </w:r>
      <w:r w:rsidR="00281D6F" w:rsidRPr="00147ADA">
        <w:rPr>
          <w:rFonts w:eastAsia="Cordia New" w:cs="Arial"/>
          <w:color w:val="000000"/>
          <w:sz w:val="18"/>
          <w:szCs w:val="18"/>
        </w:rPr>
        <w:t xml:space="preserve"> for the year ended 31 December </w:t>
      </w:r>
      <w:r w:rsidR="00B87601">
        <w:rPr>
          <w:rFonts w:eastAsia="Cordia New" w:cs="Arial"/>
          <w:color w:val="000000"/>
          <w:sz w:val="18"/>
          <w:szCs w:val="18"/>
        </w:rPr>
        <w:t>2021</w:t>
      </w:r>
    </w:p>
    <w:p w14:paraId="29AD6BF0" w14:textId="77777777" w:rsidR="00281D6F" w:rsidRPr="007A5486" w:rsidRDefault="00281D6F" w:rsidP="00D05EB8">
      <w:pPr>
        <w:spacing w:line="240" w:lineRule="auto"/>
        <w:jc w:val="both"/>
        <w:rPr>
          <w:rFonts w:cs="Arial"/>
          <w:sz w:val="18"/>
          <w:szCs w:val="18"/>
        </w:rPr>
      </w:pPr>
    </w:p>
    <w:tbl>
      <w:tblPr>
        <w:tblW w:w="0" w:type="auto"/>
        <w:tblInd w:w="108" w:type="dxa"/>
        <w:tblLayout w:type="fixed"/>
        <w:tblLook w:val="04A0" w:firstRow="1" w:lastRow="0" w:firstColumn="1" w:lastColumn="0" w:noHBand="0" w:noVBand="1"/>
      </w:tblPr>
      <w:tblGrid>
        <w:gridCol w:w="6570"/>
        <w:gridCol w:w="1440"/>
        <w:gridCol w:w="1440"/>
      </w:tblGrid>
      <w:tr w:rsidR="00281D6F" w:rsidRPr="009C6B98" w14:paraId="67A6AC71" w14:textId="77777777" w:rsidTr="003121DD">
        <w:tc>
          <w:tcPr>
            <w:tcW w:w="6570" w:type="dxa"/>
            <w:tcBorders>
              <w:top w:val="nil"/>
              <w:left w:val="nil"/>
              <w:bottom w:val="nil"/>
              <w:right w:val="nil"/>
            </w:tcBorders>
            <w:shd w:val="clear" w:color="auto" w:fill="auto"/>
          </w:tcPr>
          <w:p w14:paraId="7D12A070" w14:textId="77777777" w:rsidR="00281D6F" w:rsidRPr="009C6B98" w:rsidRDefault="00281D6F" w:rsidP="00D05EB8">
            <w:pPr>
              <w:spacing w:line="240" w:lineRule="auto"/>
              <w:ind w:left="-72"/>
              <w:rPr>
                <w:rFonts w:eastAsia="Arial Unicode MS" w:cs="Arial"/>
                <w:b/>
                <w:bCs/>
                <w:sz w:val="18"/>
                <w:szCs w:val="18"/>
                <w:cs/>
                <w:lang w:val="en-GB"/>
              </w:rPr>
            </w:pPr>
          </w:p>
        </w:tc>
        <w:tc>
          <w:tcPr>
            <w:tcW w:w="1440" w:type="dxa"/>
            <w:tcBorders>
              <w:top w:val="single" w:sz="4" w:space="0" w:color="auto"/>
              <w:left w:val="nil"/>
              <w:right w:val="nil"/>
            </w:tcBorders>
          </w:tcPr>
          <w:p w14:paraId="4EA1E91D" w14:textId="77777777" w:rsidR="00281D6F" w:rsidRPr="009C6B98" w:rsidRDefault="00E9202C" w:rsidP="00D05EB8">
            <w:pPr>
              <w:spacing w:line="240" w:lineRule="auto"/>
              <w:ind w:right="-72"/>
              <w:jc w:val="right"/>
              <w:rPr>
                <w:rFonts w:eastAsia="Arial Unicode MS" w:cs="Arial"/>
                <w:b/>
                <w:bCs/>
                <w:sz w:val="18"/>
                <w:szCs w:val="18"/>
                <w:lang w:val="en-GB"/>
              </w:rPr>
            </w:pPr>
            <w:r w:rsidRPr="009C6B98">
              <w:rPr>
                <w:rFonts w:eastAsia="Arial Unicode MS" w:cs="Arial"/>
                <w:b/>
                <w:bCs/>
                <w:sz w:val="18"/>
                <w:szCs w:val="18"/>
                <w:lang w:val="en-GB"/>
              </w:rPr>
              <w:t>Consolidated financial statements</w:t>
            </w:r>
          </w:p>
        </w:tc>
        <w:tc>
          <w:tcPr>
            <w:tcW w:w="1440" w:type="dxa"/>
            <w:tcBorders>
              <w:top w:val="single" w:sz="4" w:space="0" w:color="auto"/>
              <w:left w:val="nil"/>
              <w:right w:val="nil"/>
            </w:tcBorders>
            <w:shd w:val="clear" w:color="auto" w:fill="auto"/>
          </w:tcPr>
          <w:p w14:paraId="3478E443" w14:textId="77777777" w:rsidR="00281D6F" w:rsidRPr="009C6B98" w:rsidRDefault="00E9202C" w:rsidP="00D05EB8">
            <w:pPr>
              <w:spacing w:line="240" w:lineRule="auto"/>
              <w:ind w:right="-72"/>
              <w:jc w:val="right"/>
              <w:rPr>
                <w:rFonts w:eastAsia="Arial Unicode MS" w:cs="Arial"/>
                <w:b/>
                <w:bCs/>
                <w:sz w:val="18"/>
                <w:szCs w:val="18"/>
                <w:lang w:val="en-GB"/>
              </w:rPr>
            </w:pPr>
            <w:r w:rsidRPr="009C6B98">
              <w:rPr>
                <w:rFonts w:eastAsia="Arial Unicode MS" w:cs="Arial"/>
                <w:b/>
                <w:bCs/>
                <w:sz w:val="18"/>
                <w:szCs w:val="18"/>
                <w:lang w:val="en-GB"/>
              </w:rPr>
              <w:t>Separate</w:t>
            </w:r>
          </w:p>
          <w:p w14:paraId="1CD9B94E" w14:textId="77777777" w:rsidR="00E9202C" w:rsidRPr="009C6B98" w:rsidRDefault="00CE523A" w:rsidP="00D05EB8">
            <w:pPr>
              <w:spacing w:line="240" w:lineRule="auto"/>
              <w:ind w:right="-72"/>
              <w:jc w:val="right"/>
              <w:rPr>
                <w:rFonts w:eastAsia="Arial Unicode MS" w:cs="Arial"/>
                <w:b/>
                <w:bCs/>
                <w:sz w:val="18"/>
                <w:szCs w:val="18"/>
                <w:lang w:val="en-GB"/>
              </w:rPr>
            </w:pPr>
            <w:r>
              <w:rPr>
                <w:rFonts w:eastAsia="Arial Unicode MS" w:cs="Arial"/>
                <w:b/>
                <w:bCs/>
                <w:sz w:val="18"/>
                <w:szCs w:val="18"/>
                <w:lang w:val="en-GB"/>
              </w:rPr>
              <w:t>f</w:t>
            </w:r>
            <w:r w:rsidR="00E9202C" w:rsidRPr="009C6B98">
              <w:rPr>
                <w:rFonts w:eastAsia="Arial Unicode MS" w:cs="Arial"/>
                <w:b/>
                <w:bCs/>
                <w:sz w:val="18"/>
                <w:szCs w:val="18"/>
                <w:lang w:val="en-GB"/>
              </w:rPr>
              <w:t>inancial statements</w:t>
            </w:r>
          </w:p>
        </w:tc>
      </w:tr>
      <w:tr w:rsidR="00281D6F" w:rsidRPr="009C6B98" w14:paraId="116F3994" w14:textId="77777777" w:rsidTr="003121DD">
        <w:tc>
          <w:tcPr>
            <w:tcW w:w="6570" w:type="dxa"/>
            <w:tcBorders>
              <w:top w:val="nil"/>
              <w:left w:val="nil"/>
              <w:bottom w:val="nil"/>
              <w:right w:val="nil"/>
            </w:tcBorders>
            <w:shd w:val="clear" w:color="auto" w:fill="auto"/>
          </w:tcPr>
          <w:p w14:paraId="0032535B" w14:textId="77777777" w:rsidR="00281D6F" w:rsidRPr="009C6B98" w:rsidRDefault="00281D6F" w:rsidP="00D05EB8">
            <w:pPr>
              <w:spacing w:line="240" w:lineRule="auto"/>
              <w:ind w:left="-72"/>
              <w:rPr>
                <w:rFonts w:eastAsia="Arial Unicode MS" w:cs="Arial"/>
                <w:b/>
                <w:bCs/>
                <w:sz w:val="18"/>
                <w:szCs w:val="18"/>
                <w:lang w:val="en-GB"/>
              </w:rPr>
            </w:pPr>
          </w:p>
        </w:tc>
        <w:tc>
          <w:tcPr>
            <w:tcW w:w="1440" w:type="dxa"/>
            <w:tcBorders>
              <w:left w:val="nil"/>
              <w:bottom w:val="single" w:sz="4" w:space="0" w:color="auto"/>
              <w:right w:val="nil"/>
            </w:tcBorders>
          </w:tcPr>
          <w:p w14:paraId="25B4778B" w14:textId="77777777" w:rsidR="00281D6F" w:rsidRPr="009C6B98" w:rsidRDefault="009C6B98" w:rsidP="00D05EB8">
            <w:pPr>
              <w:spacing w:line="240" w:lineRule="auto"/>
              <w:ind w:right="-72"/>
              <w:jc w:val="right"/>
              <w:rPr>
                <w:rFonts w:eastAsia="Arial Unicode MS" w:cs="Arial"/>
                <w:b/>
                <w:bCs/>
                <w:sz w:val="18"/>
                <w:szCs w:val="18"/>
                <w:lang w:val="en-GB"/>
              </w:rPr>
            </w:pPr>
            <w:r w:rsidRPr="009C6B98">
              <w:rPr>
                <w:rFonts w:eastAsia="Arial Unicode MS" w:cs="Arial"/>
                <w:b/>
                <w:bCs/>
                <w:sz w:val="18"/>
                <w:szCs w:val="18"/>
                <w:lang w:val="en-GB"/>
              </w:rPr>
              <w:t>Baht</w:t>
            </w:r>
          </w:p>
        </w:tc>
        <w:tc>
          <w:tcPr>
            <w:tcW w:w="1440" w:type="dxa"/>
            <w:tcBorders>
              <w:left w:val="nil"/>
              <w:bottom w:val="single" w:sz="4" w:space="0" w:color="auto"/>
              <w:right w:val="nil"/>
            </w:tcBorders>
            <w:shd w:val="clear" w:color="auto" w:fill="auto"/>
          </w:tcPr>
          <w:p w14:paraId="175ACCCB" w14:textId="77777777" w:rsidR="00281D6F" w:rsidRPr="009C6B98" w:rsidRDefault="009C6B98" w:rsidP="00D05EB8">
            <w:pPr>
              <w:spacing w:line="240" w:lineRule="auto"/>
              <w:ind w:right="-72"/>
              <w:jc w:val="right"/>
              <w:rPr>
                <w:rFonts w:eastAsia="Arial Unicode MS" w:cs="Arial"/>
                <w:b/>
                <w:bCs/>
                <w:sz w:val="18"/>
                <w:szCs w:val="18"/>
                <w:lang w:val="en-GB"/>
              </w:rPr>
            </w:pPr>
            <w:r>
              <w:rPr>
                <w:rFonts w:eastAsia="Arial Unicode MS" w:cs="Arial"/>
                <w:b/>
                <w:bCs/>
                <w:sz w:val="18"/>
                <w:szCs w:val="18"/>
                <w:lang w:val="en-GB"/>
              </w:rPr>
              <w:t>Baht</w:t>
            </w:r>
          </w:p>
        </w:tc>
      </w:tr>
      <w:tr w:rsidR="00281D6F" w:rsidRPr="009C6B98" w14:paraId="66C7F50F" w14:textId="77777777" w:rsidTr="003121DD">
        <w:tc>
          <w:tcPr>
            <w:tcW w:w="6570" w:type="dxa"/>
            <w:tcBorders>
              <w:top w:val="nil"/>
              <w:left w:val="nil"/>
              <w:bottom w:val="nil"/>
              <w:right w:val="nil"/>
            </w:tcBorders>
            <w:shd w:val="clear" w:color="auto" w:fill="auto"/>
          </w:tcPr>
          <w:p w14:paraId="73008E39" w14:textId="77777777" w:rsidR="00281D6F" w:rsidRPr="009C6B98" w:rsidRDefault="00E9202C" w:rsidP="00EB5B49">
            <w:pPr>
              <w:spacing w:line="240" w:lineRule="auto"/>
              <w:ind w:left="-101"/>
              <w:rPr>
                <w:rFonts w:eastAsia="Arial Unicode MS" w:cs="Arial"/>
                <w:b/>
                <w:bCs/>
                <w:sz w:val="18"/>
                <w:szCs w:val="18"/>
                <w:cs/>
                <w:lang w:val="en-GB"/>
              </w:rPr>
            </w:pPr>
            <w:r w:rsidRPr="009C6B98">
              <w:rPr>
                <w:rFonts w:eastAsia="Arial Unicode MS" w:cs="Arial"/>
                <w:b/>
                <w:bCs/>
                <w:sz w:val="18"/>
                <w:szCs w:val="18"/>
                <w:lang w:val="en-GB"/>
              </w:rPr>
              <w:t>Unlisted equity securities</w:t>
            </w:r>
          </w:p>
        </w:tc>
        <w:tc>
          <w:tcPr>
            <w:tcW w:w="1440" w:type="dxa"/>
            <w:tcBorders>
              <w:top w:val="single" w:sz="4" w:space="0" w:color="auto"/>
              <w:left w:val="nil"/>
              <w:right w:val="nil"/>
            </w:tcBorders>
            <w:shd w:val="clear" w:color="auto" w:fill="auto"/>
          </w:tcPr>
          <w:p w14:paraId="775D0808" w14:textId="77777777" w:rsidR="00281D6F" w:rsidRPr="009C6B98" w:rsidRDefault="00281D6F" w:rsidP="00D05EB8">
            <w:pPr>
              <w:spacing w:line="240" w:lineRule="auto"/>
              <w:ind w:right="-72"/>
              <w:jc w:val="right"/>
              <w:rPr>
                <w:rFonts w:eastAsia="Arial Unicode MS" w:cs="Arial"/>
                <w:b/>
                <w:bCs/>
                <w:sz w:val="18"/>
                <w:szCs w:val="18"/>
                <w:lang w:val="en-GB"/>
              </w:rPr>
            </w:pPr>
          </w:p>
        </w:tc>
        <w:tc>
          <w:tcPr>
            <w:tcW w:w="1440" w:type="dxa"/>
            <w:tcBorders>
              <w:top w:val="single" w:sz="4" w:space="0" w:color="auto"/>
              <w:left w:val="nil"/>
              <w:right w:val="nil"/>
            </w:tcBorders>
            <w:shd w:val="clear" w:color="auto" w:fill="auto"/>
          </w:tcPr>
          <w:p w14:paraId="470A0754" w14:textId="77777777" w:rsidR="00281D6F" w:rsidRPr="009C6B98" w:rsidRDefault="00281D6F" w:rsidP="00D05EB8">
            <w:pPr>
              <w:spacing w:line="240" w:lineRule="auto"/>
              <w:ind w:right="-72"/>
              <w:jc w:val="right"/>
              <w:rPr>
                <w:rFonts w:eastAsia="Arial Unicode MS" w:cs="Arial"/>
                <w:b/>
                <w:bCs/>
                <w:sz w:val="18"/>
                <w:szCs w:val="18"/>
                <w:lang w:val="en-GB"/>
              </w:rPr>
            </w:pPr>
          </w:p>
        </w:tc>
      </w:tr>
      <w:tr w:rsidR="00281D6F" w:rsidRPr="009C6B98" w14:paraId="73D375FE" w14:textId="77777777" w:rsidTr="003121DD">
        <w:tc>
          <w:tcPr>
            <w:tcW w:w="6570" w:type="dxa"/>
            <w:tcBorders>
              <w:top w:val="nil"/>
              <w:left w:val="nil"/>
              <w:bottom w:val="nil"/>
              <w:right w:val="nil"/>
            </w:tcBorders>
            <w:shd w:val="clear" w:color="auto" w:fill="auto"/>
          </w:tcPr>
          <w:p w14:paraId="20112E99" w14:textId="77777777" w:rsidR="00281D6F" w:rsidRPr="009C6B98" w:rsidRDefault="00281D6F" w:rsidP="00EB5B49">
            <w:pPr>
              <w:spacing w:line="240" w:lineRule="auto"/>
              <w:ind w:left="-101"/>
              <w:rPr>
                <w:rFonts w:eastAsia="Arial Unicode MS" w:cs="Arial"/>
                <w:b/>
                <w:bCs/>
                <w:sz w:val="18"/>
                <w:szCs w:val="18"/>
                <w:cs/>
                <w:lang w:val="en-GB"/>
              </w:rPr>
            </w:pPr>
          </w:p>
        </w:tc>
        <w:tc>
          <w:tcPr>
            <w:tcW w:w="1440" w:type="dxa"/>
            <w:tcBorders>
              <w:left w:val="nil"/>
              <w:bottom w:val="nil"/>
              <w:right w:val="nil"/>
            </w:tcBorders>
            <w:shd w:val="clear" w:color="auto" w:fill="auto"/>
          </w:tcPr>
          <w:p w14:paraId="4E355782" w14:textId="77777777" w:rsidR="00281D6F" w:rsidRPr="009C6B98" w:rsidRDefault="00281D6F" w:rsidP="00D05EB8">
            <w:pPr>
              <w:spacing w:line="240" w:lineRule="auto"/>
              <w:ind w:right="-72"/>
              <w:jc w:val="right"/>
              <w:rPr>
                <w:rFonts w:eastAsia="Arial Unicode MS" w:cs="Arial"/>
                <w:b/>
                <w:bCs/>
                <w:sz w:val="18"/>
                <w:szCs w:val="18"/>
                <w:lang w:val="en-GB"/>
              </w:rPr>
            </w:pPr>
          </w:p>
        </w:tc>
        <w:tc>
          <w:tcPr>
            <w:tcW w:w="1440" w:type="dxa"/>
            <w:tcBorders>
              <w:left w:val="nil"/>
              <w:bottom w:val="nil"/>
              <w:right w:val="nil"/>
            </w:tcBorders>
            <w:shd w:val="clear" w:color="auto" w:fill="auto"/>
          </w:tcPr>
          <w:p w14:paraId="6F6AEB58" w14:textId="77777777" w:rsidR="00281D6F" w:rsidRPr="009C6B98" w:rsidRDefault="00281D6F" w:rsidP="00D05EB8">
            <w:pPr>
              <w:spacing w:line="240" w:lineRule="auto"/>
              <w:ind w:right="-72"/>
              <w:jc w:val="right"/>
              <w:rPr>
                <w:rFonts w:eastAsia="Arial Unicode MS" w:cs="Arial"/>
                <w:b/>
                <w:bCs/>
                <w:sz w:val="18"/>
                <w:szCs w:val="18"/>
                <w:lang w:val="en-GB"/>
              </w:rPr>
            </w:pPr>
          </w:p>
        </w:tc>
      </w:tr>
      <w:tr w:rsidR="0009228E" w:rsidRPr="009C6B98" w14:paraId="391B9496" w14:textId="77777777" w:rsidTr="0009228E">
        <w:tc>
          <w:tcPr>
            <w:tcW w:w="6570" w:type="dxa"/>
            <w:tcBorders>
              <w:top w:val="nil"/>
              <w:left w:val="nil"/>
              <w:bottom w:val="nil"/>
              <w:right w:val="nil"/>
            </w:tcBorders>
            <w:shd w:val="clear" w:color="auto" w:fill="auto"/>
          </w:tcPr>
          <w:p w14:paraId="1B125744" w14:textId="3755F611" w:rsidR="0009228E" w:rsidRPr="009C6B98" w:rsidRDefault="0009228E" w:rsidP="00EB5B49">
            <w:pPr>
              <w:spacing w:line="240" w:lineRule="auto"/>
              <w:ind w:left="-101"/>
              <w:rPr>
                <w:rFonts w:eastAsia="Arial Unicode MS" w:cs="Arial"/>
                <w:b/>
                <w:bCs/>
                <w:sz w:val="18"/>
                <w:szCs w:val="18"/>
                <w:cs/>
                <w:lang w:val="en-GB"/>
              </w:rPr>
            </w:pPr>
            <w:r>
              <w:rPr>
                <w:rFonts w:eastAsia="Arial Unicode MS" w:cs="Arial"/>
                <w:b/>
                <w:bCs/>
                <w:sz w:val="18"/>
                <w:szCs w:val="18"/>
                <w:lang w:val="en-GB"/>
              </w:rPr>
              <w:t xml:space="preserve">As </w:t>
            </w:r>
            <w:proofErr w:type="gramStart"/>
            <w:r>
              <w:rPr>
                <w:rFonts w:eastAsia="Arial Unicode MS" w:cs="Arial"/>
                <w:b/>
                <w:bCs/>
                <w:sz w:val="18"/>
                <w:szCs w:val="18"/>
                <w:lang w:val="en-GB"/>
              </w:rPr>
              <w:t>at</w:t>
            </w:r>
            <w:proofErr w:type="gramEnd"/>
            <w:r>
              <w:rPr>
                <w:rFonts w:eastAsia="Arial Unicode MS" w:cs="Arial"/>
                <w:b/>
                <w:bCs/>
                <w:sz w:val="18"/>
                <w:szCs w:val="18"/>
                <w:lang w:val="en-GB"/>
              </w:rPr>
              <w:t xml:space="preserve"> 1 January 2020</w:t>
            </w:r>
          </w:p>
        </w:tc>
        <w:tc>
          <w:tcPr>
            <w:tcW w:w="1440" w:type="dxa"/>
            <w:tcBorders>
              <w:left w:val="nil"/>
              <w:right w:val="nil"/>
            </w:tcBorders>
            <w:shd w:val="clear" w:color="auto" w:fill="auto"/>
          </w:tcPr>
          <w:p w14:paraId="29AA9CED" w14:textId="63FA030F" w:rsidR="0009228E" w:rsidRPr="0009228E" w:rsidRDefault="0009228E" w:rsidP="00D05EB8">
            <w:pPr>
              <w:spacing w:line="240" w:lineRule="auto"/>
              <w:ind w:right="-72"/>
              <w:jc w:val="right"/>
              <w:rPr>
                <w:rFonts w:eastAsia="Arial Unicode MS" w:cs="Arial"/>
                <w:sz w:val="18"/>
                <w:szCs w:val="18"/>
                <w:lang w:val="en-GB"/>
              </w:rPr>
            </w:pPr>
            <w:r w:rsidRPr="0009228E">
              <w:rPr>
                <w:rFonts w:eastAsia="Arial Unicode MS" w:cs="Arial"/>
                <w:sz w:val="18"/>
                <w:szCs w:val="18"/>
                <w:lang w:val="en-GB"/>
              </w:rPr>
              <w:t>11,410,828</w:t>
            </w:r>
          </w:p>
        </w:tc>
        <w:tc>
          <w:tcPr>
            <w:tcW w:w="1440" w:type="dxa"/>
            <w:tcBorders>
              <w:left w:val="nil"/>
              <w:right w:val="nil"/>
            </w:tcBorders>
            <w:shd w:val="clear" w:color="auto" w:fill="auto"/>
          </w:tcPr>
          <w:p w14:paraId="1153060B" w14:textId="016E10BE" w:rsidR="0009228E" w:rsidRPr="0009228E" w:rsidRDefault="0009228E" w:rsidP="00D05EB8">
            <w:pPr>
              <w:spacing w:line="240" w:lineRule="auto"/>
              <w:ind w:right="-72"/>
              <w:jc w:val="right"/>
              <w:rPr>
                <w:rFonts w:eastAsia="Arial Unicode MS" w:cs="Arial"/>
                <w:sz w:val="18"/>
                <w:szCs w:val="18"/>
                <w:lang w:val="en-GB"/>
              </w:rPr>
            </w:pPr>
            <w:r w:rsidRPr="0009228E">
              <w:rPr>
                <w:rFonts w:eastAsia="Arial Unicode MS" w:cs="Arial"/>
                <w:sz w:val="18"/>
                <w:szCs w:val="18"/>
                <w:lang w:val="en-GB"/>
              </w:rPr>
              <w:t>2,175</w:t>
            </w:r>
          </w:p>
        </w:tc>
      </w:tr>
      <w:tr w:rsidR="0009228E" w:rsidRPr="009C6B98" w14:paraId="74EBF8DA" w14:textId="77777777" w:rsidTr="0009228E">
        <w:tc>
          <w:tcPr>
            <w:tcW w:w="6570" w:type="dxa"/>
            <w:tcBorders>
              <w:top w:val="nil"/>
              <w:left w:val="nil"/>
              <w:bottom w:val="nil"/>
              <w:right w:val="nil"/>
            </w:tcBorders>
            <w:shd w:val="clear" w:color="auto" w:fill="auto"/>
          </w:tcPr>
          <w:p w14:paraId="70D33053" w14:textId="706DAB1F" w:rsidR="0009228E" w:rsidRPr="0009228E" w:rsidRDefault="0009228E" w:rsidP="00EB5B49">
            <w:pPr>
              <w:spacing w:line="240" w:lineRule="auto"/>
              <w:ind w:left="-101"/>
              <w:rPr>
                <w:rFonts w:eastAsia="Arial Unicode MS" w:cs="Arial"/>
                <w:sz w:val="18"/>
                <w:szCs w:val="18"/>
                <w:cs/>
                <w:lang w:val="en-GB"/>
              </w:rPr>
            </w:pPr>
            <w:r w:rsidRPr="0009228E">
              <w:rPr>
                <w:rFonts w:eastAsia="Arial Unicode MS" w:cs="Arial"/>
                <w:sz w:val="18"/>
                <w:szCs w:val="18"/>
                <w:lang w:val="en-GB"/>
              </w:rPr>
              <w:t>Gains recognised in other comprehensive income</w:t>
            </w:r>
          </w:p>
        </w:tc>
        <w:tc>
          <w:tcPr>
            <w:tcW w:w="1440" w:type="dxa"/>
            <w:tcBorders>
              <w:left w:val="nil"/>
              <w:bottom w:val="single" w:sz="4" w:space="0" w:color="auto"/>
              <w:right w:val="nil"/>
            </w:tcBorders>
            <w:shd w:val="clear" w:color="auto" w:fill="auto"/>
          </w:tcPr>
          <w:p w14:paraId="70F1CED2" w14:textId="7684F4DA" w:rsidR="0009228E" w:rsidRPr="0009228E" w:rsidRDefault="0009228E" w:rsidP="00D05EB8">
            <w:pPr>
              <w:spacing w:line="240" w:lineRule="auto"/>
              <w:ind w:right="-72"/>
              <w:jc w:val="right"/>
              <w:rPr>
                <w:rFonts w:eastAsia="Arial Unicode MS" w:cs="Arial"/>
                <w:sz w:val="18"/>
                <w:szCs w:val="18"/>
                <w:lang w:val="en-GB"/>
              </w:rPr>
            </w:pPr>
            <w:r w:rsidRPr="0009228E">
              <w:rPr>
                <w:rFonts w:eastAsia="Arial Unicode MS" w:cs="Arial"/>
                <w:sz w:val="18"/>
                <w:szCs w:val="18"/>
                <w:lang w:val="en-GB"/>
              </w:rPr>
              <w:t>-</w:t>
            </w:r>
          </w:p>
        </w:tc>
        <w:tc>
          <w:tcPr>
            <w:tcW w:w="1440" w:type="dxa"/>
            <w:tcBorders>
              <w:left w:val="nil"/>
              <w:bottom w:val="single" w:sz="4" w:space="0" w:color="auto"/>
              <w:right w:val="nil"/>
            </w:tcBorders>
            <w:shd w:val="clear" w:color="auto" w:fill="auto"/>
          </w:tcPr>
          <w:p w14:paraId="07983312" w14:textId="65B2595D" w:rsidR="0009228E" w:rsidRPr="0009228E" w:rsidRDefault="0009228E" w:rsidP="00D05EB8">
            <w:pPr>
              <w:spacing w:line="240" w:lineRule="auto"/>
              <w:ind w:right="-72"/>
              <w:jc w:val="right"/>
              <w:rPr>
                <w:rFonts w:eastAsia="Arial Unicode MS" w:cs="Arial"/>
                <w:sz w:val="18"/>
                <w:szCs w:val="18"/>
                <w:lang w:val="en-GB"/>
              </w:rPr>
            </w:pPr>
            <w:r w:rsidRPr="0009228E">
              <w:rPr>
                <w:rFonts w:eastAsia="Arial Unicode MS" w:cs="Arial"/>
                <w:sz w:val="18"/>
                <w:szCs w:val="18"/>
                <w:lang w:val="en-GB"/>
              </w:rPr>
              <w:t>-</w:t>
            </w:r>
          </w:p>
        </w:tc>
      </w:tr>
      <w:tr w:rsidR="0009228E" w:rsidRPr="009C6B98" w14:paraId="05798E16" w14:textId="77777777" w:rsidTr="0009228E">
        <w:tc>
          <w:tcPr>
            <w:tcW w:w="6570" w:type="dxa"/>
            <w:tcBorders>
              <w:top w:val="nil"/>
              <w:left w:val="nil"/>
              <w:bottom w:val="nil"/>
              <w:right w:val="nil"/>
            </w:tcBorders>
            <w:shd w:val="clear" w:color="auto" w:fill="auto"/>
          </w:tcPr>
          <w:p w14:paraId="5634E033" w14:textId="77777777" w:rsidR="0009228E" w:rsidRPr="0009228E" w:rsidRDefault="0009228E" w:rsidP="00EB5B49">
            <w:pPr>
              <w:spacing w:line="240" w:lineRule="auto"/>
              <w:ind w:left="-101"/>
              <w:rPr>
                <w:rFonts w:eastAsia="Arial Unicode MS" w:cs="Arial"/>
                <w:sz w:val="18"/>
                <w:szCs w:val="18"/>
                <w:lang w:val="en-GB"/>
              </w:rPr>
            </w:pPr>
          </w:p>
        </w:tc>
        <w:tc>
          <w:tcPr>
            <w:tcW w:w="1440" w:type="dxa"/>
            <w:tcBorders>
              <w:top w:val="single" w:sz="4" w:space="0" w:color="auto"/>
              <w:left w:val="nil"/>
              <w:bottom w:val="nil"/>
              <w:right w:val="nil"/>
            </w:tcBorders>
            <w:shd w:val="clear" w:color="auto" w:fill="auto"/>
          </w:tcPr>
          <w:p w14:paraId="4589F8D1" w14:textId="77777777" w:rsidR="0009228E" w:rsidRPr="0009228E" w:rsidRDefault="0009228E" w:rsidP="00D05EB8">
            <w:pPr>
              <w:spacing w:line="240" w:lineRule="auto"/>
              <w:ind w:right="-72"/>
              <w:jc w:val="right"/>
              <w:rPr>
                <w:rFonts w:eastAsia="Arial Unicode MS" w:cs="Arial"/>
                <w:sz w:val="18"/>
                <w:szCs w:val="18"/>
                <w:lang w:val="en-GB"/>
              </w:rPr>
            </w:pPr>
          </w:p>
        </w:tc>
        <w:tc>
          <w:tcPr>
            <w:tcW w:w="1440" w:type="dxa"/>
            <w:tcBorders>
              <w:top w:val="single" w:sz="4" w:space="0" w:color="auto"/>
              <w:left w:val="nil"/>
              <w:bottom w:val="nil"/>
              <w:right w:val="nil"/>
            </w:tcBorders>
            <w:shd w:val="clear" w:color="auto" w:fill="auto"/>
          </w:tcPr>
          <w:p w14:paraId="591B402B" w14:textId="77777777" w:rsidR="0009228E" w:rsidRPr="0009228E" w:rsidRDefault="0009228E" w:rsidP="00D05EB8">
            <w:pPr>
              <w:spacing w:line="240" w:lineRule="auto"/>
              <w:ind w:right="-72"/>
              <w:jc w:val="right"/>
              <w:rPr>
                <w:rFonts w:eastAsia="Arial Unicode MS" w:cs="Arial"/>
                <w:sz w:val="18"/>
                <w:szCs w:val="18"/>
                <w:lang w:val="en-GB"/>
              </w:rPr>
            </w:pPr>
          </w:p>
        </w:tc>
      </w:tr>
      <w:tr w:rsidR="0009228E" w:rsidRPr="009C6B98" w14:paraId="0EF74F8C" w14:textId="77777777" w:rsidTr="00387760">
        <w:tc>
          <w:tcPr>
            <w:tcW w:w="6570" w:type="dxa"/>
            <w:tcBorders>
              <w:top w:val="nil"/>
              <w:left w:val="nil"/>
              <w:bottom w:val="nil"/>
              <w:right w:val="nil"/>
            </w:tcBorders>
            <w:shd w:val="clear" w:color="auto" w:fill="auto"/>
          </w:tcPr>
          <w:p w14:paraId="5ECAF0DE" w14:textId="34DCCD3C" w:rsidR="0009228E" w:rsidRPr="009C6B98" w:rsidRDefault="0009228E" w:rsidP="00EB5B49">
            <w:pPr>
              <w:spacing w:line="240" w:lineRule="auto"/>
              <w:ind w:left="-101"/>
              <w:rPr>
                <w:rFonts w:eastAsia="Arial Unicode MS" w:cs="Arial"/>
                <w:b/>
                <w:bCs/>
                <w:sz w:val="18"/>
                <w:szCs w:val="18"/>
                <w:cs/>
                <w:lang w:val="en-GB"/>
              </w:rPr>
            </w:pPr>
            <w:r>
              <w:rPr>
                <w:rFonts w:eastAsia="Arial Unicode MS" w:cs="Arial"/>
                <w:b/>
                <w:bCs/>
                <w:sz w:val="18"/>
                <w:szCs w:val="18"/>
                <w:lang w:val="en-GB"/>
              </w:rPr>
              <w:t xml:space="preserve">As </w:t>
            </w:r>
            <w:proofErr w:type="gramStart"/>
            <w:r>
              <w:rPr>
                <w:rFonts w:eastAsia="Arial Unicode MS" w:cs="Arial"/>
                <w:b/>
                <w:bCs/>
                <w:sz w:val="18"/>
                <w:szCs w:val="18"/>
                <w:lang w:val="en-GB"/>
              </w:rPr>
              <w:t>at</w:t>
            </w:r>
            <w:proofErr w:type="gramEnd"/>
            <w:r>
              <w:rPr>
                <w:rFonts w:eastAsia="Arial Unicode MS" w:cs="Arial"/>
                <w:b/>
                <w:bCs/>
                <w:sz w:val="18"/>
                <w:szCs w:val="18"/>
                <w:lang w:val="en-GB"/>
              </w:rPr>
              <w:t xml:space="preserve"> 31 December 2020</w:t>
            </w:r>
          </w:p>
        </w:tc>
        <w:tc>
          <w:tcPr>
            <w:tcW w:w="1440" w:type="dxa"/>
            <w:tcBorders>
              <w:left w:val="nil"/>
              <w:right w:val="nil"/>
            </w:tcBorders>
            <w:shd w:val="clear" w:color="auto" w:fill="auto"/>
          </w:tcPr>
          <w:p w14:paraId="2A8764BE" w14:textId="221BC569" w:rsidR="0009228E" w:rsidRPr="0009228E" w:rsidRDefault="0009228E" w:rsidP="00D05EB8">
            <w:pPr>
              <w:spacing w:line="240" w:lineRule="auto"/>
              <w:ind w:right="-72"/>
              <w:jc w:val="right"/>
              <w:rPr>
                <w:rFonts w:eastAsia="Arial Unicode MS" w:cs="Arial"/>
                <w:sz w:val="18"/>
                <w:szCs w:val="18"/>
                <w:lang w:val="en-GB"/>
              </w:rPr>
            </w:pPr>
            <w:r w:rsidRPr="0009228E">
              <w:rPr>
                <w:rFonts w:eastAsia="Arial Unicode MS" w:cs="Arial"/>
                <w:sz w:val="18"/>
                <w:szCs w:val="18"/>
                <w:lang w:val="en-GB"/>
              </w:rPr>
              <w:t>11,410,828</w:t>
            </w:r>
          </w:p>
        </w:tc>
        <w:tc>
          <w:tcPr>
            <w:tcW w:w="1440" w:type="dxa"/>
            <w:tcBorders>
              <w:left w:val="nil"/>
              <w:right w:val="nil"/>
            </w:tcBorders>
            <w:shd w:val="clear" w:color="auto" w:fill="auto"/>
          </w:tcPr>
          <w:p w14:paraId="27309CAD" w14:textId="6A262943" w:rsidR="0009228E" w:rsidRPr="0009228E" w:rsidRDefault="0009228E" w:rsidP="00D05EB8">
            <w:pPr>
              <w:spacing w:line="240" w:lineRule="auto"/>
              <w:ind w:right="-72"/>
              <w:jc w:val="right"/>
              <w:rPr>
                <w:rFonts w:eastAsia="Arial Unicode MS" w:cs="Arial"/>
                <w:sz w:val="18"/>
                <w:szCs w:val="18"/>
                <w:lang w:val="en-GB"/>
              </w:rPr>
            </w:pPr>
            <w:r w:rsidRPr="0009228E">
              <w:rPr>
                <w:rFonts w:eastAsia="Arial Unicode MS" w:cs="Arial"/>
                <w:sz w:val="18"/>
                <w:szCs w:val="18"/>
                <w:lang w:val="en-GB"/>
              </w:rPr>
              <w:t>2,715</w:t>
            </w:r>
          </w:p>
        </w:tc>
      </w:tr>
      <w:tr w:rsidR="00281D6F" w:rsidRPr="009C6B98" w14:paraId="2D6A9FFA" w14:textId="77777777" w:rsidTr="00387760">
        <w:tc>
          <w:tcPr>
            <w:tcW w:w="6570" w:type="dxa"/>
            <w:tcBorders>
              <w:top w:val="nil"/>
              <w:left w:val="nil"/>
              <w:bottom w:val="nil"/>
              <w:right w:val="nil"/>
            </w:tcBorders>
            <w:shd w:val="clear" w:color="auto" w:fill="auto"/>
          </w:tcPr>
          <w:p w14:paraId="74F927BE" w14:textId="77777777" w:rsidR="00281D6F" w:rsidRPr="009C6B98" w:rsidRDefault="00BC0D3D" w:rsidP="00EB5B49">
            <w:pPr>
              <w:spacing w:line="240" w:lineRule="auto"/>
              <w:ind w:left="-101"/>
              <w:rPr>
                <w:rFonts w:eastAsia="Arial Unicode MS" w:cs="Arial"/>
                <w:sz w:val="18"/>
                <w:szCs w:val="18"/>
                <w:lang w:val="en-GB"/>
              </w:rPr>
            </w:pPr>
            <w:r>
              <w:rPr>
                <w:rFonts w:eastAsia="Arial Unicode MS" w:cs="Arial"/>
                <w:sz w:val="18"/>
                <w:szCs w:val="18"/>
                <w:lang w:val="en-GB"/>
              </w:rPr>
              <w:t>Addition</w:t>
            </w:r>
          </w:p>
        </w:tc>
        <w:tc>
          <w:tcPr>
            <w:tcW w:w="1440" w:type="dxa"/>
            <w:tcBorders>
              <w:top w:val="nil"/>
              <w:left w:val="nil"/>
              <w:bottom w:val="nil"/>
              <w:right w:val="nil"/>
            </w:tcBorders>
            <w:shd w:val="clear" w:color="auto" w:fill="FAFAFA"/>
          </w:tcPr>
          <w:p w14:paraId="1576A9EC" w14:textId="4928E816" w:rsidR="00281D6F" w:rsidRPr="009C6B98" w:rsidRDefault="00541E0C" w:rsidP="00D05EB8">
            <w:pPr>
              <w:spacing w:line="240" w:lineRule="auto"/>
              <w:ind w:right="-72"/>
              <w:jc w:val="right"/>
              <w:rPr>
                <w:rFonts w:eastAsia="Arial Unicode MS" w:cs="Arial"/>
                <w:sz w:val="18"/>
                <w:szCs w:val="18"/>
                <w:lang w:val="en-GB"/>
              </w:rPr>
            </w:pPr>
            <w:r>
              <w:rPr>
                <w:rFonts w:eastAsia="Arial Unicode MS" w:cs="Arial"/>
                <w:sz w:val="18"/>
                <w:szCs w:val="18"/>
                <w:lang w:val="en-GB"/>
              </w:rPr>
              <w:t>-</w:t>
            </w:r>
          </w:p>
        </w:tc>
        <w:tc>
          <w:tcPr>
            <w:tcW w:w="1440" w:type="dxa"/>
            <w:tcBorders>
              <w:top w:val="nil"/>
              <w:left w:val="nil"/>
              <w:bottom w:val="nil"/>
              <w:right w:val="nil"/>
            </w:tcBorders>
            <w:shd w:val="clear" w:color="auto" w:fill="FAFAFA"/>
          </w:tcPr>
          <w:p w14:paraId="04618CFE" w14:textId="2F04472E" w:rsidR="00281D6F" w:rsidRPr="009C6B98" w:rsidRDefault="00541E0C" w:rsidP="00D05EB8">
            <w:pPr>
              <w:spacing w:line="240" w:lineRule="auto"/>
              <w:ind w:right="-72"/>
              <w:jc w:val="right"/>
              <w:rPr>
                <w:rFonts w:eastAsia="Arial Unicode MS" w:cs="Arial"/>
                <w:sz w:val="18"/>
                <w:szCs w:val="18"/>
                <w:lang w:val="en-GB"/>
              </w:rPr>
            </w:pPr>
            <w:r>
              <w:rPr>
                <w:rFonts w:eastAsia="Arial Unicode MS" w:cs="Arial"/>
                <w:sz w:val="18"/>
                <w:szCs w:val="18"/>
                <w:lang w:val="en-GB"/>
              </w:rPr>
              <w:t>-</w:t>
            </w:r>
          </w:p>
        </w:tc>
      </w:tr>
      <w:tr w:rsidR="00281D6F" w:rsidRPr="009C6B98" w14:paraId="068980A2" w14:textId="77777777" w:rsidTr="00387760">
        <w:tc>
          <w:tcPr>
            <w:tcW w:w="6570" w:type="dxa"/>
            <w:tcBorders>
              <w:top w:val="nil"/>
              <w:left w:val="nil"/>
              <w:bottom w:val="nil"/>
              <w:right w:val="nil"/>
            </w:tcBorders>
            <w:shd w:val="clear" w:color="auto" w:fill="auto"/>
          </w:tcPr>
          <w:p w14:paraId="6E87FA08" w14:textId="77777777" w:rsidR="00281D6F" w:rsidRPr="009C6B98" w:rsidRDefault="00E9202C" w:rsidP="00EB5B49">
            <w:pPr>
              <w:spacing w:line="240" w:lineRule="auto"/>
              <w:ind w:left="-101"/>
              <w:rPr>
                <w:rFonts w:eastAsia="Arial Unicode MS" w:cs="Arial"/>
                <w:sz w:val="18"/>
                <w:szCs w:val="18"/>
                <w:lang w:val="en-GB"/>
              </w:rPr>
            </w:pPr>
            <w:r w:rsidRPr="009C6B98">
              <w:rPr>
                <w:rFonts w:eastAsia="Arial Unicode MS" w:cs="Arial"/>
                <w:sz w:val="18"/>
                <w:szCs w:val="18"/>
                <w:lang w:val="en-GB"/>
              </w:rPr>
              <w:t>Disposal</w:t>
            </w:r>
          </w:p>
        </w:tc>
        <w:tc>
          <w:tcPr>
            <w:tcW w:w="1440" w:type="dxa"/>
            <w:tcBorders>
              <w:top w:val="nil"/>
              <w:left w:val="nil"/>
              <w:right w:val="nil"/>
            </w:tcBorders>
            <w:shd w:val="clear" w:color="auto" w:fill="FAFAFA"/>
          </w:tcPr>
          <w:p w14:paraId="718FF84B" w14:textId="7EBC14F7" w:rsidR="00281D6F" w:rsidRPr="009C6B98" w:rsidRDefault="00541E0C" w:rsidP="00D05EB8">
            <w:pPr>
              <w:spacing w:line="240" w:lineRule="auto"/>
              <w:ind w:right="-72"/>
              <w:jc w:val="right"/>
              <w:rPr>
                <w:rFonts w:eastAsia="Arial Unicode MS" w:cs="Arial"/>
                <w:sz w:val="18"/>
                <w:szCs w:val="18"/>
                <w:lang w:val="en-GB"/>
              </w:rPr>
            </w:pPr>
            <w:r>
              <w:rPr>
                <w:rFonts w:eastAsia="Arial Unicode MS" w:cs="Arial"/>
                <w:sz w:val="18"/>
                <w:szCs w:val="18"/>
                <w:lang w:val="en-GB"/>
              </w:rPr>
              <w:t>-</w:t>
            </w:r>
          </w:p>
        </w:tc>
        <w:tc>
          <w:tcPr>
            <w:tcW w:w="1440" w:type="dxa"/>
            <w:tcBorders>
              <w:top w:val="nil"/>
              <w:left w:val="nil"/>
              <w:right w:val="nil"/>
            </w:tcBorders>
            <w:shd w:val="clear" w:color="auto" w:fill="FAFAFA"/>
          </w:tcPr>
          <w:p w14:paraId="3B354AF6" w14:textId="107D391A" w:rsidR="00281D6F" w:rsidRPr="009C6B98" w:rsidRDefault="00541E0C" w:rsidP="00D05EB8">
            <w:pPr>
              <w:spacing w:line="240" w:lineRule="auto"/>
              <w:ind w:right="-72"/>
              <w:jc w:val="right"/>
              <w:rPr>
                <w:rFonts w:eastAsia="Arial Unicode MS" w:cs="Arial"/>
                <w:sz w:val="18"/>
                <w:szCs w:val="18"/>
                <w:lang w:val="en-GB"/>
              </w:rPr>
            </w:pPr>
            <w:r>
              <w:rPr>
                <w:rFonts w:eastAsia="Arial Unicode MS" w:cs="Arial"/>
                <w:sz w:val="18"/>
                <w:szCs w:val="18"/>
                <w:lang w:val="en-GB"/>
              </w:rPr>
              <w:t>-</w:t>
            </w:r>
          </w:p>
        </w:tc>
      </w:tr>
      <w:tr w:rsidR="00281D6F" w:rsidRPr="009C6B98" w14:paraId="0E5AC4F1" w14:textId="77777777" w:rsidTr="00387760">
        <w:tc>
          <w:tcPr>
            <w:tcW w:w="6570" w:type="dxa"/>
            <w:tcBorders>
              <w:top w:val="nil"/>
              <w:left w:val="nil"/>
              <w:bottom w:val="nil"/>
              <w:right w:val="nil"/>
            </w:tcBorders>
            <w:shd w:val="clear" w:color="auto" w:fill="auto"/>
          </w:tcPr>
          <w:p w14:paraId="64188258" w14:textId="54321C00" w:rsidR="00281D6F" w:rsidRPr="009C6B98" w:rsidRDefault="00E9202C" w:rsidP="00EB5B49">
            <w:pPr>
              <w:spacing w:line="240" w:lineRule="auto"/>
              <w:ind w:left="-101"/>
              <w:rPr>
                <w:rFonts w:eastAsia="Arial Unicode MS" w:cs="Arial"/>
                <w:sz w:val="18"/>
                <w:szCs w:val="18"/>
                <w:lang w:val="en-GB"/>
              </w:rPr>
            </w:pPr>
            <w:r w:rsidRPr="009C6B98">
              <w:rPr>
                <w:rFonts w:eastAsia="Arial Unicode MS" w:cs="Arial"/>
                <w:sz w:val="18"/>
                <w:szCs w:val="18"/>
                <w:lang w:val="en-GB"/>
              </w:rPr>
              <w:t>Gain</w:t>
            </w:r>
            <w:r w:rsidR="0009228E">
              <w:rPr>
                <w:rFonts w:eastAsia="Arial Unicode MS" w:cs="Arial"/>
                <w:sz w:val="18"/>
                <w:szCs w:val="18"/>
                <w:lang w:val="en-GB"/>
              </w:rPr>
              <w:t>s</w:t>
            </w:r>
            <w:r w:rsidR="00CE523A">
              <w:rPr>
                <w:rFonts w:eastAsia="Arial Unicode MS" w:cs="Arial"/>
                <w:sz w:val="18"/>
                <w:szCs w:val="18"/>
                <w:lang w:val="en-GB"/>
              </w:rPr>
              <w:t xml:space="preserve"> </w:t>
            </w:r>
            <w:r w:rsidRPr="009C6B98">
              <w:rPr>
                <w:rFonts w:eastAsia="Arial Unicode MS" w:cs="Arial"/>
                <w:sz w:val="18"/>
                <w:szCs w:val="18"/>
                <w:lang w:val="en-GB"/>
              </w:rPr>
              <w:t>recognised in other comprehensive income</w:t>
            </w:r>
          </w:p>
        </w:tc>
        <w:tc>
          <w:tcPr>
            <w:tcW w:w="1440" w:type="dxa"/>
            <w:tcBorders>
              <w:top w:val="nil"/>
              <w:left w:val="nil"/>
              <w:bottom w:val="single" w:sz="4" w:space="0" w:color="auto"/>
              <w:right w:val="nil"/>
            </w:tcBorders>
            <w:shd w:val="clear" w:color="auto" w:fill="FAFAFA"/>
          </w:tcPr>
          <w:p w14:paraId="1B4D4C5A" w14:textId="62549C8C" w:rsidR="00281D6F" w:rsidRPr="009C6B98" w:rsidRDefault="00541E0C" w:rsidP="00D05EB8">
            <w:pPr>
              <w:spacing w:line="240" w:lineRule="auto"/>
              <w:ind w:right="-72"/>
              <w:jc w:val="right"/>
              <w:rPr>
                <w:rFonts w:eastAsia="Arial Unicode MS" w:cs="Arial"/>
                <w:sz w:val="18"/>
                <w:szCs w:val="18"/>
                <w:lang w:val="en-GB"/>
              </w:rPr>
            </w:pPr>
            <w:r>
              <w:rPr>
                <w:rFonts w:eastAsia="Arial Unicode MS" w:cs="Arial"/>
                <w:sz w:val="18"/>
                <w:szCs w:val="18"/>
                <w:lang w:val="en-GB"/>
              </w:rPr>
              <w:t>2,584,705</w:t>
            </w:r>
          </w:p>
        </w:tc>
        <w:tc>
          <w:tcPr>
            <w:tcW w:w="1440" w:type="dxa"/>
            <w:tcBorders>
              <w:top w:val="nil"/>
              <w:left w:val="nil"/>
              <w:bottom w:val="single" w:sz="4" w:space="0" w:color="auto"/>
              <w:right w:val="nil"/>
            </w:tcBorders>
            <w:shd w:val="clear" w:color="auto" w:fill="FAFAFA"/>
          </w:tcPr>
          <w:p w14:paraId="7F76DF20" w14:textId="522B740B" w:rsidR="00281D6F" w:rsidRPr="009C6B98" w:rsidRDefault="00541E0C" w:rsidP="00D05EB8">
            <w:pPr>
              <w:spacing w:line="240" w:lineRule="auto"/>
              <w:ind w:right="-72"/>
              <w:jc w:val="right"/>
              <w:rPr>
                <w:rFonts w:eastAsia="Arial Unicode MS" w:cs="Arial"/>
                <w:sz w:val="18"/>
                <w:szCs w:val="18"/>
                <w:lang w:val="en-GB"/>
              </w:rPr>
            </w:pPr>
            <w:r>
              <w:rPr>
                <w:rFonts w:eastAsia="Arial Unicode MS" w:cs="Arial"/>
                <w:sz w:val="18"/>
                <w:szCs w:val="18"/>
                <w:lang w:val="en-GB"/>
              </w:rPr>
              <w:t>-</w:t>
            </w:r>
          </w:p>
        </w:tc>
      </w:tr>
      <w:tr w:rsidR="00627D82" w:rsidRPr="009C6B98" w14:paraId="2569B9C8" w14:textId="77777777" w:rsidTr="00387760">
        <w:tc>
          <w:tcPr>
            <w:tcW w:w="6570" w:type="dxa"/>
            <w:tcBorders>
              <w:top w:val="nil"/>
              <w:left w:val="nil"/>
              <w:bottom w:val="nil"/>
              <w:right w:val="nil"/>
            </w:tcBorders>
            <w:shd w:val="clear" w:color="auto" w:fill="auto"/>
          </w:tcPr>
          <w:p w14:paraId="1056BC6A" w14:textId="77777777" w:rsidR="00627D82" w:rsidRPr="009C6B98" w:rsidRDefault="00627D82" w:rsidP="00EB5B49">
            <w:pPr>
              <w:spacing w:line="240" w:lineRule="auto"/>
              <w:ind w:left="-101"/>
              <w:rPr>
                <w:rFonts w:eastAsia="Arial Unicode MS" w:cs="Arial"/>
                <w:sz w:val="18"/>
                <w:szCs w:val="18"/>
                <w:lang w:val="en-GB"/>
              </w:rPr>
            </w:pPr>
          </w:p>
        </w:tc>
        <w:tc>
          <w:tcPr>
            <w:tcW w:w="1440" w:type="dxa"/>
            <w:tcBorders>
              <w:top w:val="single" w:sz="4" w:space="0" w:color="auto"/>
              <w:left w:val="nil"/>
              <w:right w:val="nil"/>
            </w:tcBorders>
            <w:shd w:val="clear" w:color="auto" w:fill="FAFAFA"/>
          </w:tcPr>
          <w:p w14:paraId="6A86DF35" w14:textId="77777777" w:rsidR="00627D82" w:rsidRPr="009C6B98" w:rsidRDefault="00627D82" w:rsidP="00D05EB8">
            <w:pPr>
              <w:spacing w:line="240" w:lineRule="auto"/>
              <w:ind w:right="-72"/>
              <w:jc w:val="right"/>
              <w:rPr>
                <w:rFonts w:eastAsia="Arial Unicode MS" w:cs="Arial"/>
                <w:sz w:val="18"/>
                <w:szCs w:val="18"/>
                <w:lang w:val="en-GB"/>
              </w:rPr>
            </w:pPr>
          </w:p>
        </w:tc>
        <w:tc>
          <w:tcPr>
            <w:tcW w:w="1440" w:type="dxa"/>
            <w:tcBorders>
              <w:top w:val="single" w:sz="4" w:space="0" w:color="auto"/>
              <w:left w:val="nil"/>
              <w:right w:val="nil"/>
            </w:tcBorders>
            <w:shd w:val="clear" w:color="auto" w:fill="FAFAFA"/>
          </w:tcPr>
          <w:p w14:paraId="532DF701" w14:textId="77777777" w:rsidR="00627D82" w:rsidRPr="009C6B98" w:rsidRDefault="00627D82" w:rsidP="00D05EB8">
            <w:pPr>
              <w:spacing w:line="240" w:lineRule="auto"/>
              <w:ind w:right="-72"/>
              <w:jc w:val="right"/>
              <w:rPr>
                <w:rFonts w:eastAsia="Arial Unicode MS" w:cs="Arial"/>
                <w:sz w:val="18"/>
                <w:szCs w:val="18"/>
                <w:lang w:val="en-GB"/>
              </w:rPr>
            </w:pPr>
          </w:p>
        </w:tc>
      </w:tr>
      <w:tr w:rsidR="00281D6F" w:rsidRPr="009C6B98" w14:paraId="1E8BB946" w14:textId="77777777" w:rsidTr="00387760">
        <w:tc>
          <w:tcPr>
            <w:tcW w:w="6570" w:type="dxa"/>
            <w:tcBorders>
              <w:top w:val="nil"/>
              <w:left w:val="nil"/>
              <w:bottom w:val="nil"/>
              <w:right w:val="nil"/>
            </w:tcBorders>
            <w:shd w:val="clear" w:color="auto" w:fill="auto"/>
          </w:tcPr>
          <w:p w14:paraId="4B41FDD5" w14:textId="4625CC2D" w:rsidR="00281D6F" w:rsidRPr="009C6B98" w:rsidRDefault="0009228E" w:rsidP="00EB5B49">
            <w:pPr>
              <w:spacing w:line="240" w:lineRule="auto"/>
              <w:ind w:left="-101"/>
              <w:rPr>
                <w:rFonts w:eastAsia="Arial Unicode MS" w:cs="Arial"/>
                <w:b/>
                <w:bCs/>
                <w:sz w:val="18"/>
                <w:szCs w:val="18"/>
                <w:lang w:val="en-GB"/>
              </w:rPr>
            </w:pPr>
            <w:r>
              <w:rPr>
                <w:rFonts w:eastAsia="Arial Unicode MS" w:cs="Arial"/>
                <w:b/>
                <w:bCs/>
                <w:sz w:val="18"/>
                <w:szCs w:val="18"/>
                <w:lang w:val="en-GB"/>
              </w:rPr>
              <w:t>As</w:t>
            </w:r>
            <w:r w:rsidR="00E9202C" w:rsidRPr="009C6B98">
              <w:rPr>
                <w:rFonts w:eastAsia="Arial Unicode MS" w:cs="Arial"/>
                <w:b/>
                <w:bCs/>
                <w:sz w:val="18"/>
                <w:szCs w:val="18"/>
                <w:lang w:val="en-GB"/>
              </w:rPr>
              <w:t xml:space="preserve"> </w:t>
            </w:r>
            <w:proofErr w:type="gramStart"/>
            <w:r w:rsidR="00E9202C" w:rsidRPr="009C6B98">
              <w:rPr>
                <w:rFonts w:eastAsia="Arial Unicode MS" w:cs="Arial"/>
                <w:b/>
                <w:bCs/>
                <w:sz w:val="18"/>
                <w:szCs w:val="18"/>
                <w:lang w:val="en-GB"/>
              </w:rPr>
              <w:t>at</w:t>
            </w:r>
            <w:proofErr w:type="gramEnd"/>
            <w:r w:rsidR="00E9202C" w:rsidRPr="009C6B98">
              <w:rPr>
                <w:rFonts w:eastAsia="Arial Unicode MS" w:cs="Arial"/>
                <w:b/>
                <w:bCs/>
                <w:sz w:val="18"/>
                <w:szCs w:val="18"/>
                <w:lang w:val="en-GB"/>
              </w:rPr>
              <w:t xml:space="preserve"> 31 December </w:t>
            </w:r>
            <w:r w:rsidR="00B87601">
              <w:rPr>
                <w:rFonts w:eastAsia="Arial Unicode MS" w:cs="Arial"/>
                <w:b/>
                <w:bCs/>
                <w:sz w:val="18"/>
                <w:szCs w:val="18"/>
                <w:lang w:val="en-GB"/>
              </w:rPr>
              <w:t>2021</w:t>
            </w:r>
          </w:p>
        </w:tc>
        <w:tc>
          <w:tcPr>
            <w:tcW w:w="1440" w:type="dxa"/>
            <w:tcBorders>
              <w:left w:val="nil"/>
              <w:bottom w:val="single" w:sz="4" w:space="0" w:color="auto"/>
              <w:right w:val="nil"/>
            </w:tcBorders>
            <w:shd w:val="clear" w:color="auto" w:fill="FAFAFA"/>
          </w:tcPr>
          <w:p w14:paraId="3DB3BBA1" w14:textId="6EFBA714" w:rsidR="00281D6F" w:rsidRPr="009C6B98" w:rsidRDefault="00541E0C" w:rsidP="00D05EB8">
            <w:pPr>
              <w:spacing w:line="240" w:lineRule="auto"/>
              <w:ind w:right="-72"/>
              <w:jc w:val="right"/>
              <w:rPr>
                <w:rFonts w:eastAsia="Arial Unicode MS" w:cs="Arial"/>
                <w:sz w:val="18"/>
                <w:szCs w:val="18"/>
                <w:lang w:val="en-GB"/>
              </w:rPr>
            </w:pPr>
            <w:r>
              <w:rPr>
                <w:rFonts w:eastAsia="Arial Unicode MS" w:cs="Arial"/>
                <w:sz w:val="18"/>
                <w:szCs w:val="18"/>
                <w:lang w:val="en-GB"/>
              </w:rPr>
              <w:t>13,995,533</w:t>
            </w:r>
          </w:p>
        </w:tc>
        <w:tc>
          <w:tcPr>
            <w:tcW w:w="1440" w:type="dxa"/>
            <w:tcBorders>
              <w:left w:val="nil"/>
              <w:bottom w:val="single" w:sz="4" w:space="0" w:color="auto"/>
              <w:right w:val="nil"/>
            </w:tcBorders>
            <w:shd w:val="clear" w:color="auto" w:fill="FAFAFA"/>
          </w:tcPr>
          <w:p w14:paraId="3331F4DE" w14:textId="08DED665" w:rsidR="00281D6F" w:rsidRPr="009C6B98" w:rsidRDefault="00541E0C" w:rsidP="00D05EB8">
            <w:pPr>
              <w:spacing w:line="240" w:lineRule="auto"/>
              <w:ind w:right="-72"/>
              <w:jc w:val="right"/>
              <w:rPr>
                <w:rFonts w:eastAsia="Arial Unicode MS" w:cs="Arial"/>
                <w:sz w:val="18"/>
                <w:szCs w:val="18"/>
                <w:lang w:val="en-GB"/>
              </w:rPr>
            </w:pPr>
            <w:r>
              <w:rPr>
                <w:rFonts w:eastAsia="Arial Unicode MS" w:cs="Arial"/>
                <w:sz w:val="18"/>
                <w:szCs w:val="18"/>
                <w:lang w:val="en-GB"/>
              </w:rPr>
              <w:t>2,175</w:t>
            </w:r>
          </w:p>
        </w:tc>
      </w:tr>
    </w:tbl>
    <w:p w14:paraId="32362741" w14:textId="77777777" w:rsidR="00A41DDA" w:rsidRPr="00D05EB8" w:rsidRDefault="00A41DDA" w:rsidP="00D05EB8">
      <w:pPr>
        <w:spacing w:line="240" w:lineRule="auto"/>
        <w:jc w:val="both"/>
        <w:rPr>
          <w:rFonts w:cs="Arial"/>
          <w:sz w:val="18"/>
          <w:szCs w:val="18"/>
          <w:lang w:val="en-GB"/>
        </w:rPr>
      </w:pPr>
    </w:p>
    <w:p w14:paraId="2CA8A9B8" w14:textId="3DAC51F8" w:rsidR="00281D6F" w:rsidRPr="00D05EB8" w:rsidRDefault="00281D6F" w:rsidP="00D05EB8">
      <w:pPr>
        <w:spacing w:line="240" w:lineRule="auto"/>
        <w:jc w:val="both"/>
        <w:rPr>
          <w:rFonts w:eastAsia="Calibri" w:cs="Arial"/>
          <w:sz w:val="18"/>
          <w:szCs w:val="18"/>
          <w:lang w:val="en-GB"/>
        </w:rPr>
      </w:pPr>
      <w:r w:rsidRPr="00D05EB8">
        <w:rPr>
          <w:rFonts w:eastAsia="Calibri" w:cs="Arial"/>
          <w:color w:val="000000"/>
          <w:sz w:val="18"/>
          <w:szCs w:val="18"/>
          <w:lang w:val="en-GB"/>
        </w:rPr>
        <w:t>The following table summarises the quantitative information about the significant unobservable inputs</w:t>
      </w:r>
      <w:r w:rsidRPr="00D05EB8">
        <w:rPr>
          <w:rFonts w:eastAsia="Calibri" w:cs="Arial"/>
          <w:sz w:val="18"/>
          <w:szCs w:val="18"/>
          <w:lang w:val="en-GB"/>
        </w:rPr>
        <w:t xml:space="preserve"> used in level 3 fair value measurements.</w:t>
      </w:r>
    </w:p>
    <w:p w14:paraId="5D83C58B" w14:textId="77777777" w:rsidR="00281D6F" w:rsidRPr="00D05EB8" w:rsidRDefault="00281D6F" w:rsidP="00D05EB8">
      <w:pPr>
        <w:spacing w:line="240" w:lineRule="auto"/>
        <w:contextualSpacing/>
        <w:jc w:val="both"/>
        <w:rPr>
          <w:rFonts w:eastAsia="Calibri" w:cs="Arial"/>
          <w:sz w:val="18"/>
          <w:szCs w:val="18"/>
          <w:lang w:val="en-GB"/>
        </w:rPr>
      </w:pPr>
    </w:p>
    <w:tbl>
      <w:tblPr>
        <w:tblW w:w="9450" w:type="dxa"/>
        <w:tblInd w:w="108" w:type="dxa"/>
        <w:tblLayout w:type="fixed"/>
        <w:tblLook w:val="04A0" w:firstRow="1" w:lastRow="0" w:firstColumn="1" w:lastColumn="0" w:noHBand="0" w:noVBand="1"/>
      </w:tblPr>
      <w:tblGrid>
        <w:gridCol w:w="2250"/>
        <w:gridCol w:w="1296"/>
        <w:gridCol w:w="1296"/>
        <w:gridCol w:w="1728"/>
        <w:gridCol w:w="1440"/>
        <w:gridCol w:w="1440"/>
      </w:tblGrid>
      <w:tr w:rsidR="004C3AD1" w:rsidRPr="007A5486" w14:paraId="1209F439" w14:textId="77777777" w:rsidTr="00727176">
        <w:trPr>
          <w:trHeight w:val="20"/>
        </w:trPr>
        <w:tc>
          <w:tcPr>
            <w:tcW w:w="2250" w:type="dxa"/>
            <w:tcBorders>
              <w:top w:val="single" w:sz="4" w:space="0" w:color="auto"/>
            </w:tcBorders>
            <w:shd w:val="clear" w:color="auto" w:fill="auto"/>
          </w:tcPr>
          <w:p w14:paraId="16834B2C" w14:textId="77777777" w:rsidR="004C3AD1" w:rsidRPr="007A5486" w:rsidRDefault="004C3AD1" w:rsidP="00D05EB8">
            <w:pPr>
              <w:spacing w:line="240" w:lineRule="auto"/>
              <w:ind w:left="14"/>
              <w:jc w:val="right"/>
              <w:rPr>
                <w:rFonts w:eastAsia="Cordia New" w:cs="Arial"/>
                <w:b/>
                <w:bCs/>
                <w:color w:val="000000"/>
                <w:sz w:val="18"/>
                <w:szCs w:val="18"/>
              </w:rPr>
            </w:pPr>
          </w:p>
        </w:tc>
        <w:tc>
          <w:tcPr>
            <w:tcW w:w="7200" w:type="dxa"/>
            <w:gridSpan w:val="5"/>
            <w:tcBorders>
              <w:top w:val="single" w:sz="4" w:space="0" w:color="auto"/>
              <w:bottom w:val="single" w:sz="4" w:space="0" w:color="auto"/>
            </w:tcBorders>
            <w:shd w:val="clear" w:color="auto" w:fill="auto"/>
            <w:vAlign w:val="center"/>
          </w:tcPr>
          <w:p w14:paraId="68DA1950" w14:textId="3D2A1EBB" w:rsidR="004C3AD1" w:rsidRPr="00E9202C" w:rsidRDefault="004C3AD1" w:rsidP="00727176">
            <w:pPr>
              <w:spacing w:line="240" w:lineRule="auto"/>
              <w:ind w:left="14" w:right="-72"/>
              <w:jc w:val="right"/>
              <w:rPr>
                <w:rFonts w:eastAsia="Cordia New" w:cs="Arial"/>
                <w:b/>
                <w:bCs/>
                <w:color w:val="000000"/>
                <w:sz w:val="18"/>
                <w:szCs w:val="18"/>
              </w:rPr>
            </w:pPr>
            <w:r w:rsidRPr="007A5486">
              <w:rPr>
                <w:rFonts w:eastAsia="Cordia New" w:cs="Arial"/>
                <w:b/>
                <w:bCs/>
                <w:color w:val="000000"/>
                <w:sz w:val="18"/>
                <w:szCs w:val="18"/>
              </w:rPr>
              <w:t>Consolidated financial statements</w:t>
            </w:r>
          </w:p>
        </w:tc>
      </w:tr>
      <w:tr w:rsidR="004C3AD1" w:rsidRPr="007A5486" w14:paraId="1A5BFEAA" w14:textId="77777777" w:rsidTr="00CE3D30">
        <w:trPr>
          <w:trHeight w:val="20"/>
        </w:trPr>
        <w:tc>
          <w:tcPr>
            <w:tcW w:w="2250" w:type="dxa"/>
            <w:tcBorders>
              <w:top w:val="single" w:sz="4" w:space="0" w:color="auto"/>
            </w:tcBorders>
            <w:shd w:val="clear" w:color="auto" w:fill="auto"/>
          </w:tcPr>
          <w:p w14:paraId="07CBE3FF" w14:textId="77777777" w:rsidR="004C3AD1" w:rsidRPr="007A5486" w:rsidRDefault="004C3AD1" w:rsidP="00D05EB8">
            <w:pPr>
              <w:spacing w:line="240" w:lineRule="auto"/>
              <w:ind w:left="14"/>
              <w:jc w:val="right"/>
              <w:rPr>
                <w:rFonts w:eastAsia="Cordia New" w:cs="Arial"/>
                <w:b/>
                <w:bCs/>
                <w:color w:val="000000"/>
                <w:sz w:val="18"/>
                <w:szCs w:val="18"/>
              </w:rPr>
            </w:pPr>
          </w:p>
        </w:tc>
        <w:tc>
          <w:tcPr>
            <w:tcW w:w="2592" w:type="dxa"/>
            <w:gridSpan w:val="2"/>
            <w:tcBorders>
              <w:top w:val="single" w:sz="4" w:space="0" w:color="auto"/>
              <w:bottom w:val="single" w:sz="4" w:space="0" w:color="auto"/>
            </w:tcBorders>
            <w:shd w:val="clear" w:color="auto" w:fill="auto"/>
          </w:tcPr>
          <w:p w14:paraId="33F6690E" w14:textId="3CDA6601" w:rsidR="004C3AD1" w:rsidRPr="007A5486" w:rsidRDefault="004C3AD1" w:rsidP="00D05EB8">
            <w:pPr>
              <w:spacing w:line="240" w:lineRule="auto"/>
              <w:ind w:left="14"/>
              <w:jc w:val="center"/>
              <w:rPr>
                <w:rFonts w:eastAsia="Cordia New" w:cs="Arial"/>
                <w:b/>
                <w:bCs/>
                <w:color w:val="000000"/>
                <w:sz w:val="18"/>
                <w:szCs w:val="18"/>
              </w:rPr>
            </w:pPr>
            <w:r w:rsidRPr="007A5486">
              <w:rPr>
                <w:rFonts w:eastAsia="Cordia New" w:cs="Arial"/>
                <w:b/>
                <w:bCs/>
                <w:color w:val="000000"/>
                <w:sz w:val="18"/>
                <w:szCs w:val="18"/>
              </w:rPr>
              <w:t>Fair value</w:t>
            </w:r>
          </w:p>
        </w:tc>
        <w:tc>
          <w:tcPr>
            <w:tcW w:w="1728" w:type="dxa"/>
            <w:tcBorders>
              <w:top w:val="single" w:sz="4" w:space="0" w:color="auto"/>
            </w:tcBorders>
            <w:shd w:val="clear" w:color="auto" w:fill="auto"/>
          </w:tcPr>
          <w:p w14:paraId="0F291980" w14:textId="77777777" w:rsidR="004C3AD1" w:rsidRPr="007A5486" w:rsidRDefault="004C3AD1" w:rsidP="00D05EB8">
            <w:pPr>
              <w:spacing w:line="240" w:lineRule="auto"/>
              <w:ind w:left="14"/>
              <w:jc w:val="right"/>
              <w:rPr>
                <w:rFonts w:eastAsia="Cordia New" w:cs="Arial"/>
                <w:b/>
                <w:bCs/>
                <w:color w:val="000000"/>
                <w:sz w:val="18"/>
                <w:szCs w:val="18"/>
              </w:rPr>
            </w:pPr>
          </w:p>
        </w:tc>
        <w:tc>
          <w:tcPr>
            <w:tcW w:w="2880" w:type="dxa"/>
            <w:gridSpan w:val="2"/>
            <w:tcBorders>
              <w:top w:val="single" w:sz="4" w:space="0" w:color="auto"/>
              <w:bottom w:val="single" w:sz="4" w:space="0" w:color="auto"/>
            </w:tcBorders>
          </w:tcPr>
          <w:p w14:paraId="36C40E0E" w14:textId="21881519" w:rsidR="004C3AD1" w:rsidRPr="00E9202C" w:rsidRDefault="004C3AD1" w:rsidP="00D05EB8">
            <w:pPr>
              <w:spacing w:line="240" w:lineRule="auto"/>
              <w:ind w:left="14" w:right="-72"/>
              <w:jc w:val="center"/>
              <w:rPr>
                <w:rFonts w:eastAsia="Cordia New" w:cs="Arial"/>
                <w:b/>
                <w:bCs/>
                <w:color w:val="000000"/>
                <w:sz w:val="18"/>
                <w:szCs w:val="18"/>
              </w:rPr>
            </w:pPr>
            <w:r w:rsidRPr="00E9202C">
              <w:rPr>
                <w:rFonts w:eastAsia="Cordia New" w:cs="Arial"/>
                <w:b/>
                <w:bCs/>
                <w:color w:val="000000"/>
                <w:sz w:val="18"/>
                <w:szCs w:val="18"/>
              </w:rPr>
              <w:t>Range of inputs</w:t>
            </w:r>
          </w:p>
        </w:tc>
      </w:tr>
      <w:tr w:rsidR="004C3AD1" w:rsidRPr="007A5486" w14:paraId="3C22007A" w14:textId="77777777" w:rsidTr="002859B8">
        <w:trPr>
          <w:trHeight w:val="20"/>
        </w:trPr>
        <w:tc>
          <w:tcPr>
            <w:tcW w:w="2250" w:type="dxa"/>
            <w:tcBorders>
              <w:bottom w:val="single" w:sz="4" w:space="0" w:color="auto"/>
            </w:tcBorders>
            <w:shd w:val="clear" w:color="auto" w:fill="auto"/>
          </w:tcPr>
          <w:p w14:paraId="22EAE03D" w14:textId="77777777" w:rsidR="004C3AD1" w:rsidRPr="007A5486" w:rsidRDefault="004C3AD1" w:rsidP="00D05EB8">
            <w:pPr>
              <w:spacing w:line="240" w:lineRule="auto"/>
              <w:ind w:left="14"/>
              <w:jc w:val="right"/>
              <w:rPr>
                <w:rFonts w:eastAsia="Cordia New" w:cs="Arial"/>
                <w:b/>
                <w:bCs/>
                <w:color w:val="000000"/>
                <w:sz w:val="18"/>
                <w:szCs w:val="18"/>
              </w:rPr>
            </w:pPr>
          </w:p>
        </w:tc>
        <w:tc>
          <w:tcPr>
            <w:tcW w:w="1296" w:type="dxa"/>
            <w:tcBorders>
              <w:bottom w:val="single" w:sz="4" w:space="0" w:color="auto"/>
            </w:tcBorders>
            <w:shd w:val="clear" w:color="auto" w:fill="auto"/>
            <w:vAlign w:val="bottom"/>
          </w:tcPr>
          <w:p w14:paraId="77A9A15E" w14:textId="14144D7A" w:rsidR="004C3AD1" w:rsidRDefault="004C3AD1" w:rsidP="00D05EB8">
            <w:pPr>
              <w:spacing w:line="240" w:lineRule="auto"/>
              <w:ind w:right="-72"/>
              <w:jc w:val="right"/>
              <w:rPr>
                <w:rFonts w:eastAsia="Cordia New" w:cs="Arial"/>
                <w:b/>
                <w:bCs/>
                <w:color w:val="000000"/>
                <w:sz w:val="18"/>
                <w:szCs w:val="18"/>
              </w:rPr>
            </w:pPr>
            <w:r>
              <w:rPr>
                <w:rFonts w:eastAsia="Cordia New" w:cs="Arial"/>
                <w:b/>
                <w:bCs/>
                <w:color w:val="000000"/>
                <w:sz w:val="18"/>
                <w:szCs w:val="18"/>
              </w:rPr>
              <w:t>31 December 2021</w:t>
            </w:r>
          </w:p>
          <w:p w14:paraId="27A93A1C" w14:textId="47E00196" w:rsidR="004C3AD1" w:rsidRPr="007A5486" w:rsidRDefault="004C3AD1" w:rsidP="00D05EB8">
            <w:pPr>
              <w:spacing w:line="240" w:lineRule="auto"/>
              <w:ind w:right="-72"/>
              <w:jc w:val="right"/>
              <w:rPr>
                <w:rFonts w:eastAsia="Cordia New" w:cs="Arial"/>
                <w:b/>
                <w:bCs/>
                <w:color w:val="000000"/>
                <w:sz w:val="18"/>
                <w:szCs w:val="18"/>
              </w:rPr>
            </w:pPr>
            <w:r w:rsidRPr="007A5486">
              <w:rPr>
                <w:rFonts w:eastAsia="Cordia New" w:cs="Arial"/>
                <w:b/>
                <w:bCs/>
                <w:color w:val="000000"/>
                <w:sz w:val="18"/>
                <w:szCs w:val="18"/>
              </w:rPr>
              <w:t>Baht</w:t>
            </w:r>
          </w:p>
        </w:tc>
        <w:tc>
          <w:tcPr>
            <w:tcW w:w="1296" w:type="dxa"/>
            <w:tcBorders>
              <w:bottom w:val="single" w:sz="4" w:space="0" w:color="auto"/>
            </w:tcBorders>
          </w:tcPr>
          <w:p w14:paraId="62AEA117" w14:textId="77777777" w:rsidR="004C3AD1" w:rsidRDefault="004C3AD1" w:rsidP="00D05EB8">
            <w:pPr>
              <w:spacing w:line="240" w:lineRule="auto"/>
              <w:ind w:right="-72"/>
              <w:jc w:val="right"/>
              <w:rPr>
                <w:rFonts w:eastAsia="Cordia New" w:cs="Arial"/>
                <w:b/>
                <w:bCs/>
                <w:color w:val="000000"/>
                <w:sz w:val="18"/>
                <w:szCs w:val="18"/>
              </w:rPr>
            </w:pPr>
            <w:r>
              <w:rPr>
                <w:rFonts w:eastAsia="Cordia New" w:cs="Arial"/>
                <w:b/>
                <w:bCs/>
                <w:color w:val="000000"/>
                <w:sz w:val="18"/>
                <w:szCs w:val="18"/>
              </w:rPr>
              <w:t>31 December 2020</w:t>
            </w:r>
          </w:p>
          <w:p w14:paraId="2A199474" w14:textId="2D7E55CF" w:rsidR="004C3AD1" w:rsidRPr="007A5486" w:rsidRDefault="004C3AD1" w:rsidP="00D05EB8">
            <w:pPr>
              <w:spacing w:line="240" w:lineRule="auto"/>
              <w:ind w:right="-72"/>
              <w:jc w:val="right"/>
              <w:rPr>
                <w:rFonts w:eastAsia="Cordia New" w:cs="Arial"/>
                <w:b/>
                <w:bCs/>
                <w:color w:val="000000"/>
                <w:spacing w:val="-6"/>
                <w:sz w:val="18"/>
                <w:szCs w:val="18"/>
              </w:rPr>
            </w:pPr>
            <w:r w:rsidRPr="007A5486">
              <w:rPr>
                <w:rFonts w:eastAsia="Cordia New" w:cs="Arial"/>
                <w:b/>
                <w:bCs/>
                <w:color w:val="000000"/>
                <w:sz w:val="18"/>
                <w:szCs w:val="18"/>
              </w:rPr>
              <w:t>Baht</w:t>
            </w:r>
          </w:p>
        </w:tc>
        <w:tc>
          <w:tcPr>
            <w:tcW w:w="1728" w:type="dxa"/>
            <w:tcBorders>
              <w:bottom w:val="single" w:sz="4" w:space="0" w:color="auto"/>
            </w:tcBorders>
            <w:shd w:val="clear" w:color="auto" w:fill="auto"/>
            <w:vAlign w:val="bottom"/>
          </w:tcPr>
          <w:p w14:paraId="2227159F" w14:textId="0E7498E0" w:rsidR="004C3AD1" w:rsidRPr="007A5486" w:rsidRDefault="004C3AD1" w:rsidP="00D05EB8">
            <w:pPr>
              <w:spacing w:line="240" w:lineRule="auto"/>
              <w:ind w:left="14" w:right="-72"/>
              <w:jc w:val="center"/>
              <w:rPr>
                <w:rFonts w:eastAsia="Cordia New" w:cs="Arial"/>
                <w:b/>
                <w:bCs/>
                <w:color w:val="FFFFFF"/>
                <w:sz w:val="18"/>
                <w:szCs w:val="18"/>
              </w:rPr>
            </w:pPr>
            <w:r w:rsidRPr="007A5486">
              <w:rPr>
                <w:rFonts w:eastAsia="Cordia New" w:cs="Arial"/>
                <w:b/>
                <w:bCs/>
                <w:color w:val="000000"/>
                <w:spacing w:val="-6"/>
                <w:sz w:val="18"/>
                <w:szCs w:val="18"/>
              </w:rPr>
              <w:t>Unobservable inputs</w:t>
            </w:r>
          </w:p>
        </w:tc>
        <w:tc>
          <w:tcPr>
            <w:tcW w:w="1440" w:type="dxa"/>
            <w:tcBorders>
              <w:bottom w:val="single" w:sz="4" w:space="0" w:color="auto"/>
            </w:tcBorders>
          </w:tcPr>
          <w:p w14:paraId="0485632F" w14:textId="77777777" w:rsidR="004C3AD1" w:rsidRDefault="004C3AD1" w:rsidP="00D05EB8">
            <w:pPr>
              <w:spacing w:line="240" w:lineRule="auto"/>
              <w:ind w:left="14" w:right="-72"/>
              <w:jc w:val="right"/>
              <w:rPr>
                <w:rFonts w:eastAsia="Cordia New" w:cs="Arial"/>
                <w:b/>
                <w:bCs/>
                <w:color w:val="000000"/>
                <w:sz w:val="18"/>
                <w:szCs w:val="18"/>
              </w:rPr>
            </w:pPr>
            <w:r>
              <w:rPr>
                <w:rFonts w:eastAsia="Cordia New" w:cs="Arial"/>
                <w:b/>
                <w:bCs/>
                <w:color w:val="000000"/>
                <w:sz w:val="18"/>
                <w:szCs w:val="18"/>
              </w:rPr>
              <w:t>31 December 2021</w:t>
            </w:r>
          </w:p>
          <w:p w14:paraId="0D29889C" w14:textId="0C3AB122" w:rsidR="004C3AD1" w:rsidRPr="00E9202C" w:rsidRDefault="004C3AD1" w:rsidP="00D05EB8">
            <w:pPr>
              <w:spacing w:line="240" w:lineRule="auto"/>
              <w:ind w:left="14" w:right="-72"/>
              <w:jc w:val="right"/>
              <w:rPr>
                <w:rFonts w:eastAsia="Cordia New" w:cs="Arial"/>
                <w:b/>
                <w:bCs/>
                <w:color w:val="000000"/>
                <w:sz w:val="18"/>
                <w:szCs w:val="18"/>
              </w:rPr>
            </w:pPr>
            <w:r w:rsidRPr="00E9202C">
              <w:rPr>
                <w:rFonts w:eastAsia="Cordia New" w:cs="Arial"/>
                <w:b/>
                <w:bCs/>
                <w:color w:val="000000"/>
                <w:sz w:val="18"/>
                <w:szCs w:val="18"/>
              </w:rPr>
              <w:t>Baht</w:t>
            </w:r>
          </w:p>
        </w:tc>
        <w:tc>
          <w:tcPr>
            <w:tcW w:w="1440" w:type="dxa"/>
            <w:tcBorders>
              <w:bottom w:val="single" w:sz="4" w:space="0" w:color="auto"/>
            </w:tcBorders>
            <w:shd w:val="clear" w:color="auto" w:fill="auto"/>
            <w:vAlign w:val="bottom"/>
          </w:tcPr>
          <w:p w14:paraId="69319BC3" w14:textId="792BE5EC" w:rsidR="004C3AD1" w:rsidRDefault="004C3AD1" w:rsidP="00D05EB8">
            <w:pPr>
              <w:spacing w:line="240" w:lineRule="auto"/>
              <w:ind w:left="14" w:right="-72"/>
              <w:jc w:val="right"/>
              <w:rPr>
                <w:rFonts w:eastAsia="Cordia New" w:cs="Arial"/>
                <w:b/>
                <w:bCs/>
                <w:color w:val="000000"/>
                <w:sz w:val="18"/>
                <w:szCs w:val="18"/>
              </w:rPr>
            </w:pPr>
            <w:r>
              <w:rPr>
                <w:rFonts w:eastAsia="Cordia New" w:cs="Arial"/>
                <w:b/>
                <w:bCs/>
                <w:color w:val="000000"/>
                <w:sz w:val="18"/>
                <w:szCs w:val="18"/>
              </w:rPr>
              <w:t>31 December 2</w:t>
            </w:r>
            <w:r w:rsidR="00541E0C">
              <w:rPr>
                <w:rFonts w:eastAsia="Cordia New" w:cs="Arial"/>
                <w:b/>
                <w:bCs/>
                <w:color w:val="000000"/>
                <w:sz w:val="18"/>
                <w:szCs w:val="18"/>
              </w:rPr>
              <w:t>020</w:t>
            </w:r>
          </w:p>
          <w:p w14:paraId="5075393F" w14:textId="7E6E514B" w:rsidR="004C3AD1" w:rsidRPr="00E9202C" w:rsidRDefault="004C3AD1" w:rsidP="00D05EB8">
            <w:pPr>
              <w:spacing w:line="240" w:lineRule="auto"/>
              <w:ind w:left="14" w:right="-72"/>
              <w:jc w:val="right"/>
              <w:rPr>
                <w:rFonts w:eastAsia="Cordia New" w:cs="Arial"/>
                <w:b/>
                <w:bCs/>
                <w:color w:val="000000"/>
                <w:sz w:val="18"/>
                <w:szCs w:val="18"/>
              </w:rPr>
            </w:pPr>
            <w:r w:rsidRPr="00E9202C">
              <w:rPr>
                <w:rFonts w:eastAsia="Cordia New" w:cs="Arial"/>
                <w:b/>
                <w:bCs/>
                <w:color w:val="000000"/>
                <w:sz w:val="18"/>
                <w:szCs w:val="18"/>
              </w:rPr>
              <w:t>Baht</w:t>
            </w:r>
          </w:p>
        </w:tc>
      </w:tr>
      <w:tr w:rsidR="004C3AD1" w:rsidRPr="000422E3" w14:paraId="4D535328" w14:textId="77777777" w:rsidTr="002859B8">
        <w:trPr>
          <w:trHeight w:val="20"/>
        </w:trPr>
        <w:tc>
          <w:tcPr>
            <w:tcW w:w="2250" w:type="dxa"/>
            <w:shd w:val="clear" w:color="auto" w:fill="auto"/>
          </w:tcPr>
          <w:p w14:paraId="7F7912F2" w14:textId="77777777" w:rsidR="004C3AD1" w:rsidRPr="000422E3" w:rsidRDefault="004C3AD1" w:rsidP="00D05EB8">
            <w:pPr>
              <w:spacing w:line="240" w:lineRule="auto"/>
              <w:ind w:left="14"/>
              <w:jc w:val="right"/>
              <w:rPr>
                <w:rFonts w:eastAsia="Cordia New" w:cs="Arial"/>
                <w:b/>
                <w:bCs/>
                <w:color w:val="000000"/>
                <w:sz w:val="12"/>
                <w:szCs w:val="12"/>
              </w:rPr>
            </w:pPr>
          </w:p>
        </w:tc>
        <w:tc>
          <w:tcPr>
            <w:tcW w:w="1296" w:type="dxa"/>
            <w:tcBorders>
              <w:top w:val="single" w:sz="4" w:space="0" w:color="auto"/>
            </w:tcBorders>
            <w:shd w:val="clear" w:color="auto" w:fill="FAFAFA"/>
          </w:tcPr>
          <w:p w14:paraId="62D8CAD1" w14:textId="77777777" w:rsidR="004C3AD1" w:rsidRPr="000422E3" w:rsidRDefault="004C3AD1" w:rsidP="00D05EB8">
            <w:pPr>
              <w:spacing w:line="240" w:lineRule="auto"/>
              <w:ind w:right="-72"/>
              <w:jc w:val="right"/>
              <w:rPr>
                <w:rFonts w:eastAsia="Cordia New" w:cs="Arial"/>
                <w:b/>
                <w:bCs/>
                <w:color w:val="000000"/>
                <w:sz w:val="12"/>
                <w:szCs w:val="12"/>
              </w:rPr>
            </w:pPr>
          </w:p>
        </w:tc>
        <w:tc>
          <w:tcPr>
            <w:tcW w:w="1296" w:type="dxa"/>
          </w:tcPr>
          <w:p w14:paraId="4E4ED199" w14:textId="77777777" w:rsidR="004C3AD1" w:rsidRPr="000422E3" w:rsidRDefault="004C3AD1" w:rsidP="00D05EB8">
            <w:pPr>
              <w:spacing w:line="240" w:lineRule="auto"/>
              <w:ind w:right="-72"/>
              <w:jc w:val="right"/>
              <w:rPr>
                <w:rFonts w:eastAsia="Cordia New" w:cs="Arial"/>
                <w:b/>
                <w:bCs/>
                <w:color w:val="FFFFFF"/>
                <w:sz w:val="12"/>
                <w:szCs w:val="12"/>
              </w:rPr>
            </w:pPr>
          </w:p>
        </w:tc>
        <w:tc>
          <w:tcPr>
            <w:tcW w:w="1728" w:type="dxa"/>
            <w:shd w:val="clear" w:color="auto" w:fill="auto"/>
          </w:tcPr>
          <w:p w14:paraId="31E9AC56" w14:textId="32610021" w:rsidR="004C3AD1" w:rsidRPr="000422E3" w:rsidRDefault="004C3AD1" w:rsidP="00D05EB8">
            <w:pPr>
              <w:spacing w:line="240" w:lineRule="auto"/>
              <w:ind w:left="14" w:right="-72"/>
              <w:jc w:val="right"/>
              <w:rPr>
                <w:rFonts w:eastAsia="Cordia New" w:cs="Arial"/>
                <w:b/>
                <w:bCs/>
                <w:color w:val="FFFFFF"/>
                <w:sz w:val="12"/>
                <w:szCs w:val="12"/>
              </w:rPr>
            </w:pPr>
          </w:p>
        </w:tc>
        <w:tc>
          <w:tcPr>
            <w:tcW w:w="1440" w:type="dxa"/>
            <w:tcBorders>
              <w:top w:val="single" w:sz="4" w:space="0" w:color="auto"/>
            </w:tcBorders>
            <w:shd w:val="clear" w:color="auto" w:fill="FAFAFA"/>
          </w:tcPr>
          <w:p w14:paraId="092F7C35" w14:textId="77777777" w:rsidR="004C3AD1" w:rsidRPr="000422E3" w:rsidRDefault="004C3AD1" w:rsidP="00D05EB8">
            <w:pPr>
              <w:spacing w:line="240" w:lineRule="auto"/>
              <w:ind w:left="14" w:right="-72"/>
              <w:jc w:val="right"/>
              <w:rPr>
                <w:rFonts w:eastAsia="Cordia New" w:cs="Arial"/>
                <w:b/>
                <w:bCs/>
                <w:color w:val="000000"/>
                <w:sz w:val="12"/>
                <w:szCs w:val="12"/>
              </w:rPr>
            </w:pPr>
          </w:p>
        </w:tc>
        <w:tc>
          <w:tcPr>
            <w:tcW w:w="1440" w:type="dxa"/>
            <w:tcBorders>
              <w:top w:val="single" w:sz="4" w:space="0" w:color="auto"/>
            </w:tcBorders>
            <w:shd w:val="clear" w:color="auto" w:fill="auto"/>
          </w:tcPr>
          <w:p w14:paraId="6C85351C" w14:textId="0D6A910E" w:rsidR="004C3AD1" w:rsidRPr="000422E3" w:rsidRDefault="004C3AD1" w:rsidP="00D05EB8">
            <w:pPr>
              <w:spacing w:line="240" w:lineRule="auto"/>
              <w:ind w:left="14" w:right="-72"/>
              <w:jc w:val="right"/>
              <w:rPr>
                <w:rFonts w:eastAsia="Cordia New" w:cs="Arial"/>
                <w:b/>
                <w:bCs/>
                <w:color w:val="000000"/>
                <w:sz w:val="12"/>
                <w:szCs w:val="12"/>
              </w:rPr>
            </w:pPr>
          </w:p>
        </w:tc>
      </w:tr>
      <w:tr w:rsidR="004C3AD1" w:rsidRPr="007A5486" w14:paraId="0322CD1D" w14:textId="77777777" w:rsidTr="002859B8">
        <w:trPr>
          <w:trHeight w:val="20"/>
        </w:trPr>
        <w:tc>
          <w:tcPr>
            <w:tcW w:w="2250" w:type="dxa"/>
            <w:vMerge w:val="restart"/>
            <w:shd w:val="clear" w:color="auto" w:fill="auto"/>
          </w:tcPr>
          <w:p w14:paraId="62E50622" w14:textId="77777777" w:rsidR="004C3AD1" w:rsidRPr="007A5486" w:rsidRDefault="004C3AD1" w:rsidP="00D05EB8">
            <w:pPr>
              <w:spacing w:line="240" w:lineRule="auto"/>
              <w:ind w:left="14" w:hanging="111"/>
              <w:rPr>
                <w:rFonts w:eastAsia="Arial Unicode MS" w:cs="Arial"/>
                <w:color w:val="000000"/>
                <w:spacing w:val="-4"/>
                <w:sz w:val="18"/>
                <w:szCs w:val="18"/>
                <w:lang w:val="en-GB"/>
              </w:rPr>
            </w:pPr>
            <w:r w:rsidRPr="00E9202C">
              <w:rPr>
                <w:rFonts w:eastAsia="Arial Unicode MS" w:cs="Arial"/>
                <w:color w:val="000000"/>
                <w:spacing w:val="-4"/>
                <w:sz w:val="18"/>
                <w:szCs w:val="18"/>
                <w:lang w:val="en-GB"/>
              </w:rPr>
              <w:t>Unlisted equity securities</w:t>
            </w:r>
          </w:p>
        </w:tc>
        <w:tc>
          <w:tcPr>
            <w:tcW w:w="1296" w:type="dxa"/>
            <w:shd w:val="clear" w:color="auto" w:fill="FAFAFA"/>
          </w:tcPr>
          <w:p w14:paraId="07292F2E" w14:textId="20DFE3F8" w:rsidR="004C3AD1" w:rsidRPr="007A5486" w:rsidRDefault="00541E0C" w:rsidP="0009228E">
            <w:pPr>
              <w:spacing w:line="240" w:lineRule="auto"/>
              <w:ind w:right="-72"/>
              <w:jc w:val="right"/>
              <w:rPr>
                <w:rFonts w:eastAsia="Cordia New" w:cs="Arial"/>
                <w:color w:val="000000"/>
                <w:sz w:val="18"/>
                <w:szCs w:val="18"/>
              </w:rPr>
            </w:pPr>
            <w:r>
              <w:rPr>
                <w:rFonts w:eastAsia="Cordia New" w:cs="Arial"/>
                <w:color w:val="000000"/>
                <w:sz w:val="18"/>
                <w:szCs w:val="18"/>
              </w:rPr>
              <w:t>13,995,533</w:t>
            </w:r>
          </w:p>
        </w:tc>
        <w:tc>
          <w:tcPr>
            <w:tcW w:w="1296" w:type="dxa"/>
          </w:tcPr>
          <w:p w14:paraId="6087F3E8" w14:textId="0E1D2D33" w:rsidR="004C3AD1" w:rsidRPr="007A5486" w:rsidRDefault="00541E0C" w:rsidP="0009228E">
            <w:pPr>
              <w:spacing w:line="240" w:lineRule="auto"/>
              <w:ind w:right="-72"/>
              <w:jc w:val="right"/>
              <w:rPr>
                <w:rFonts w:eastAsia="Cordia New" w:cs="Arial"/>
                <w:color w:val="000000"/>
                <w:sz w:val="18"/>
                <w:szCs w:val="18"/>
                <w:lang w:val="en-GB"/>
              </w:rPr>
            </w:pPr>
            <w:r w:rsidRPr="004A5C27">
              <w:rPr>
                <w:rFonts w:eastAsia="Cordia New" w:cs="Arial"/>
                <w:color w:val="000000"/>
                <w:sz w:val="18"/>
                <w:szCs w:val="18"/>
              </w:rPr>
              <w:t>11,410,828</w:t>
            </w:r>
          </w:p>
        </w:tc>
        <w:tc>
          <w:tcPr>
            <w:tcW w:w="1728" w:type="dxa"/>
            <w:shd w:val="clear" w:color="auto" w:fill="auto"/>
            <w:vAlign w:val="center"/>
          </w:tcPr>
          <w:p w14:paraId="5203AF9B" w14:textId="40CBABBB" w:rsidR="004C3AD1" w:rsidRPr="007A5486" w:rsidRDefault="004C3AD1" w:rsidP="00727176">
            <w:pPr>
              <w:spacing w:line="240" w:lineRule="auto"/>
              <w:ind w:left="180" w:hanging="166"/>
              <w:jc w:val="center"/>
              <w:rPr>
                <w:rFonts w:eastAsia="Cordia New" w:cs="Arial"/>
                <w:color w:val="000000"/>
                <w:sz w:val="18"/>
                <w:szCs w:val="18"/>
                <w:cs/>
                <w:lang w:val="en-GB"/>
              </w:rPr>
            </w:pPr>
            <w:r w:rsidRPr="007A5486">
              <w:rPr>
                <w:rFonts w:eastAsia="Cordia New" w:cs="Arial"/>
                <w:color w:val="000000"/>
                <w:sz w:val="18"/>
                <w:szCs w:val="18"/>
                <w:lang w:val="en-GB"/>
              </w:rPr>
              <w:t>Growth rate of cash flows</w:t>
            </w:r>
          </w:p>
        </w:tc>
        <w:tc>
          <w:tcPr>
            <w:tcW w:w="1440" w:type="dxa"/>
            <w:shd w:val="clear" w:color="auto" w:fill="FAFAFA"/>
          </w:tcPr>
          <w:p w14:paraId="6B63B73B" w14:textId="20F617C8" w:rsidR="004C3AD1" w:rsidRDefault="00541E0C" w:rsidP="00D05EB8">
            <w:pPr>
              <w:spacing w:line="240" w:lineRule="auto"/>
              <w:ind w:right="-72"/>
              <w:jc w:val="right"/>
              <w:rPr>
                <w:rFonts w:eastAsia="Cordia New" w:cs="Arial"/>
                <w:color w:val="000000"/>
                <w:sz w:val="18"/>
                <w:szCs w:val="18"/>
              </w:rPr>
            </w:pPr>
            <w:r>
              <w:rPr>
                <w:rFonts w:eastAsia="Cordia New" w:cs="Arial"/>
                <w:color w:val="000000"/>
                <w:sz w:val="18"/>
                <w:szCs w:val="18"/>
              </w:rPr>
              <w:t>0%</w:t>
            </w:r>
            <w:r w:rsidR="004C3AD1">
              <w:rPr>
                <w:rFonts w:eastAsia="Cordia New" w:cs="Arial"/>
                <w:color w:val="000000"/>
                <w:sz w:val="18"/>
                <w:szCs w:val="18"/>
              </w:rPr>
              <w:t xml:space="preserve"> - </w:t>
            </w:r>
            <w:r>
              <w:rPr>
                <w:rFonts w:eastAsia="Cordia New" w:cs="Arial"/>
                <w:color w:val="000000"/>
                <w:sz w:val="18"/>
                <w:szCs w:val="18"/>
              </w:rPr>
              <w:t>3</w:t>
            </w:r>
            <w:r w:rsidR="004C3AD1" w:rsidRPr="007A5486">
              <w:rPr>
                <w:rFonts w:eastAsia="Cordia New" w:cs="Arial"/>
                <w:color w:val="000000"/>
                <w:sz w:val="18"/>
                <w:szCs w:val="18"/>
              </w:rPr>
              <w:t>%</w:t>
            </w:r>
          </w:p>
        </w:tc>
        <w:tc>
          <w:tcPr>
            <w:tcW w:w="1440" w:type="dxa"/>
            <w:shd w:val="clear" w:color="auto" w:fill="auto"/>
          </w:tcPr>
          <w:p w14:paraId="7274BA7A" w14:textId="531C259A" w:rsidR="004C3AD1" w:rsidRPr="007A5486" w:rsidRDefault="004C3AD1" w:rsidP="00D05EB8">
            <w:pPr>
              <w:spacing w:line="240" w:lineRule="auto"/>
              <w:ind w:right="-72"/>
              <w:jc w:val="right"/>
              <w:rPr>
                <w:rFonts w:eastAsia="Cordia New" w:cs="Arial"/>
                <w:color w:val="000000"/>
                <w:sz w:val="18"/>
                <w:szCs w:val="18"/>
              </w:rPr>
            </w:pPr>
            <w:r>
              <w:rPr>
                <w:rFonts w:eastAsia="Cordia New" w:cs="Arial"/>
                <w:color w:val="000000"/>
                <w:sz w:val="18"/>
                <w:szCs w:val="18"/>
              </w:rPr>
              <w:t>0% -3</w:t>
            </w:r>
            <w:r w:rsidRPr="007A5486">
              <w:rPr>
                <w:rFonts w:eastAsia="Cordia New" w:cs="Arial"/>
                <w:color w:val="000000"/>
                <w:sz w:val="18"/>
                <w:szCs w:val="18"/>
              </w:rPr>
              <w:t>%</w:t>
            </w:r>
          </w:p>
        </w:tc>
      </w:tr>
      <w:tr w:rsidR="004C3AD1" w:rsidRPr="007A5486" w14:paraId="091EDF3E" w14:textId="77777777" w:rsidTr="002859B8">
        <w:trPr>
          <w:trHeight w:val="20"/>
        </w:trPr>
        <w:tc>
          <w:tcPr>
            <w:tcW w:w="2250" w:type="dxa"/>
            <w:vMerge/>
            <w:shd w:val="clear" w:color="auto" w:fill="auto"/>
          </w:tcPr>
          <w:p w14:paraId="69238F80" w14:textId="77777777" w:rsidR="004C3AD1" w:rsidRPr="007A5486" w:rsidRDefault="004C3AD1" w:rsidP="00D05EB8">
            <w:pPr>
              <w:spacing w:line="240" w:lineRule="auto"/>
              <w:ind w:left="14"/>
              <w:rPr>
                <w:rFonts w:eastAsia="Cordia New" w:cs="Arial"/>
                <w:color w:val="000000"/>
                <w:sz w:val="18"/>
                <w:szCs w:val="18"/>
              </w:rPr>
            </w:pPr>
          </w:p>
        </w:tc>
        <w:tc>
          <w:tcPr>
            <w:tcW w:w="1296" w:type="dxa"/>
            <w:shd w:val="clear" w:color="auto" w:fill="FAFAFA"/>
          </w:tcPr>
          <w:p w14:paraId="144503A9" w14:textId="1C199E6C" w:rsidR="004C3AD1" w:rsidRPr="007A5486" w:rsidRDefault="004C3AD1" w:rsidP="00D05EB8">
            <w:pPr>
              <w:spacing w:line="240" w:lineRule="auto"/>
              <w:ind w:right="-72"/>
              <w:jc w:val="right"/>
              <w:rPr>
                <w:rFonts w:eastAsia="Cordia New" w:cs="Arial"/>
                <w:color w:val="000000"/>
                <w:sz w:val="18"/>
                <w:szCs w:val="18"/>
              </w:rPr>
            </w:pPr>
          </w:p>
        </w:tc>
        <w:tc>
          <w:tcPr>
            <w:tcW w:w="1296" w:type="dxa"/>
          </w:tcPr>
          <w:p w14:paraId="058BCA31" w14:textId="5B48ACE1" w:rsidR="004C3AD1" w:rsidRPr="007A5486" w:rsidRDefault="004C3AD1" w:rsidP="00D05EB8">
            <w:pPr>
              <w:spacing w:line="240" w:lineRule="auto"/>
              <w:ind w:right="-72"/>
              <w:jc w:val="right"/>
              <w:rPr>
                <w:rFonts w:eastAsia="Cordia New" w:cs="Arial"/>
                <w:color w:val="000000"/>
                <w:sz w:val="18"/>
                <w:szCs w:val="18"/>
              </w:rPr>
            </w:pPr>
          </w:p>
        </w:tc>
        <w:tc>
          <w:tcPr>
            <w:tcW w:w="1728" w:type="dxa"/>
            <w:shd w:val="clear" w:color="auto" w:fill="auto"/>
            <w:vAlign w:val="center"/>
          </w:tcPr>
          <w:p w14:paraId="36AA32ED" w14:textId="5AA4F65A" w:rsidR="004C3AD1" w:rsidRPr="007A5486" w:rsidRDefault="004C3AD1" w:rsidP="00727176">
            <w:pPr>
              <w:spacing w:line="240" w:lineRule="auto"/>
              <w:ind w:left="180" w:hanging="166"/>
              <w:jc w:val="center"/>
              <w:rPr>
                <w:rFonts w:eastAsia="Cordia New" w:cs="Arial"/>
                <w:color w:val="000000"/>
                <w:sz w:val="18"/>
                <w:szCs w:val="18"/>
              </w:rPr>
            </w:pPr>
            <w:r w:rsidRPr="007A5486">
              <w:rPr>
                <w:rFonts w:eastAsia="Cordia New" w:cs="Arial"/>
                <w:color w:val="000000"/>
                <w:sz w:val="18"/>
                <w:szCs w:val="18"/>
              </w:rPr>
              <w:t>Risk-adjusted discount rate</w:t>
            </w:r>
          </w:p>
        </w:tc>
        <w:tc>
          <w:tcPr>
            <w:tcW w:w="1440" w:type="dxa"/>
            <w:shd w:val="clear" w:color="auto" w:fill="FAFAFA"/>
          </w:tcPr>
          <w:p w14:paraId="0DD5BA24" w14:textId="2E8729AA" w:rsidR="004C3AD1" w:rsidRDefault="00541E0C" w:rsidP="00D05EB8">
            <w:pPr>
              <w:spacing w:line="240" w:lineRule="auto"/>
              <w:ind w:right="-72"/>
              <w:jc w:val="right"/>
              <w:rPr>
                <w:rFonts w:eastAsia="Cordia New" w:cs="Arial"/>
                <w:color w:val="000000"/>
                <w:sz w:val="18"/>
                <w:szCs w:val="18"/>
              </w:rPr>
            </w:pPr>
            <w:r>
              <w:rPr>
                <w:rFonts w:eastAsia="Cordia New" w:cs="Arial"/>
                <w:color w:val="000000"/>
                <w:sz w:val="18"/>
                <w:szCs w:val="18"/>
              </w:rPr>
              <w:t>8% - 11</w:t>
            </w:r>
            <w:r w:rsidRPr="007A5486">
              <w:rPr>
                <w:rFonts w:eastAsia="Cordia New" w:cs="Arial"/>
                <w:color w:val="000000"/>
                <w:sz w:val="18"/>
                <w:szCs w:val="18"/>
              </w:rPr>
              <w:t>%</w:t>
            </w:r>
          </w:p>
        </w:tc>
        <w:tc>
          <w:tcPr>
            <w:tcW w:w="1440" w:type="dxa"/>
            <w:shd w:val="clear" w:color="auto" w:fill="auto"/>
          </w:tcPr>
          <w:p w14:paraId="3A708158" w14:textId="049D0E68" w:rsidR="004C3AD1" w:rsidRPr="007A5486" w:rsidRDefault="004C3AD1" w:rsidP="00D05EB8">
            <w:pPr>
              <w:spacing w:line="240" w:lineRule="auto"/>
              <w:ind w:right="-72"/>
              <w:jc w:val="right"/>
              <w:rPr>
                <w:rFonts w:eastAsia="Cordia New" w:cs="Arial"/>
                <w:color w:val="000000"/>
                <w:sz w:val="18"/>
                <w:szCs w:val="18"/>
              </w:rPr>
            </w:pPr>
            <w:r>
              <w:rPr>
                <w:rFonts w:eastAsia="Cordia New" w:cs="Arial"/>
                <w:color w:val="000000"/>
                <w:sz w:val="18"/>
                <w:szCs w:val="18"/>
              </w:rPr>
              <w:t>8% - 11</w:t>
            </w:r>
            <w:r w:rsidRPr="007A5486">
              <w:rPr>
                <w:rFonts w:eastAsia="Cordia New" w:cs="Arial"/>
                <w:color w:val="000000"/>
                <w:sz w:val="18"/>
                <w:szCs w:val="18"/>
              </w:rPr>
              <w:t>%</w:t>
            </w:r>
          </w:p>
        </w:tc>
      </w:tr>
    </w:tbl>
    <w:p w14:paraId="006711F0" w14:textId="77777777" w:rsidR="00281D6F" w:rsidRPr="00D05EB8" w:rsidRDefault="00281D6F" w:rsidP="00D05EB8">
      <w:pPr>
        <w:spacing w:line="240" w:lineRule="auto"/>
        <w:contextualSpacing/>
        <w:jc w:val="both"/>
        <w:rPr>
          <w:rFonts w:eastAsia="Calibri" w:cs="Arial"/>
          <w:sz w:val="18"/>
          <w:szCs w:val="18"/>
          <w:lang w:val="en-GB"/>
        </w:rPr>
      </w:pPr>
    </w:p>
    <w:p w14:paraId="0D27D173" w14:textId="77777777" w:rsidR="00E9202C" w:rsidRPr="00D05EB8" w:rsidRDefault="00E9202C" w:rsidP="00D05EB8">
      <w:pPr>
        <w:spacing w:line="240" w:lineRule="auto"/>
        <w:contextualSpacing/>
        <w:jc w:val="both"/>
        <w:rPr>
          <w:rFonts w:eastAsia="Calibri" w:cs="Arial"/>
          <w:b/>
          <w:bCs/>
          <w:caps/>
          <w:sz w:val="18"/>
          <w:szCs w:val="18"/>
          <w:lang w:val="en-GB"/>
        </w:rPr>
      </w:pPr>
      <w:r w:rsidRPr="00D05EB8">
        <w:rPr>
          <w:rFonts w:eastAsia="Calibri" w:cs="Arial"/>
          <w:sz w:val="18"/>
          <w:szCs w:val="18"/>
          <w:lang w:val="en-GB"/>
        </w:rPr>
        <w:t>Relationship of unobservable inputs to fair value are shown as follows:</w:t>
      </w:r>
    </w:p>
    <w:p w14:paraId="4B9AD12A" w14:textId="77777777" w:rsidR="00E9202C" w:rsidRPr="00D05EB8" w:rsidRDefault="00E9202C" w:rsidP="00D05EB8">
      <w:pPr>
        <w:spacing w:line="240" w:lineRule="auto"/>
        <w:contextualSpacing/>
        <w:jc w:val="both"/>
        <w:rPr>
          <w:rFonts w:eastAsia="Calibri" w:cs="Arial"/>
          <w:b/>
          <w:bCs/>
          <w:caps/>
          <w:sz w:val="18"/>
          <w:szCs w:val="18"/>
          <w:lang w:val="en-GB"/>
        </w:rPr>
      </w:pPr>
    </w:p>
    <w:tbl>
      <w:tblPr>
        <w:tblW w:w="9463" w:type="dxa"/>
        <w:tblInd w:w="108" w:type="dxa"/>
        <w:tblLayout w:type="fixed"/>
        <w:tblLook w:val="0400" w:firstRow="0" w:lastRow="0" w:firstColumn="0" w:lastColumn="0" w:noHBand="0" w:noVBand="1"/>
      </w:tblPr>
      <w:tblGrid>
        <w:gridCol w:w="2304"/>
        <w:gridCol w:w="2693"/>
        <w:gridCol w:w="1037"/>
        <w:gridCol w:w="1714"/>
        <w:gridCol w:w="1715"/>
      </w:tblGrid>
      <w:tr w:rsidR="005616AC" w:rsidRPr="00E9202C" w14:paraId="227D70D2" w14:textId="77777777" w:rsidTr="005616AC">
        <w:tc>
          <w:tcPr>
            <w:tcW w:w="2304" w:type="dxa"/>
            <w:shd w:val="clear" w:color="auto" w:fill="auto"/>
          </w:tcPr>
          <w:p w14:paraId="7E0B60E1" w14:textId="77777777" w:rsidR="005616AC" w:rsidRPr="00E9202C" w:rsidRDefault="005616AC" w:rsidP="005616AC">
            <w:pPr>
              <w:spacing w:line="240" w:lineRule="auto"/>
              <w:ind w:left="-72" w:right="-72"/>
              <w:jc w:val="right"/>
              <w:rPr>
                <w:b/>
                <w:color w:val="000000"/>
                <w:sz w:val="18"/>
                <w:szCs w:val="18"/>
                <w:lang w:val="en-GB"/>
              </w:rPr>
            </w:pPr>
          </w:p>
        </w:tc>
        <w:tc>
          <w:tcPr>
            <w:tcW w:w="2693" w:type="dxa"/>
            <w:tcBorders>
              <w:top w:val="single" w:sz="4" w:space="0" w:color="000000"/>
            </w:tcBorders>
            <w:shd w:val="clear" w:color="auto" w:fill="auto"/>
            <w:vAlign w:val="center"/>
          </w:tcPr>
          <w:p w14:paraId="1590A5CE" w14:textId="53821490" w:rsidR="005616AC" w:rsidRPr="00E9202C" w:rsidRDefault="005616AC" w:rsidP="005616AC">
            <w:pPr>
              <w:spacing w:line="240" w:lineRule="auto"/>
              <w:ind w:right="-72"/>
              <w:jc w:val="right"/>
              <w:rPr>
                <w:b/>
                <w:color w:val="000000"/>
                <w:sz w:val="18"/>
                <w:szCs w:val="18"/>
                <w:lang w:val="en-GB"/>
              </w:rPr>
            </w:pPr>
          </w:p>
        </w:tc>
        <w:tc>
          <w:tcPr>
            <w:tcW w:w="1037" w:type="dxa"/>
            <w:tcBorders>
              <w:top w:val="single" w:sz="4" w:space="0" w:color="000000"/>
            </w:tcBorders>
            <w:shd w:val="clear" w:color="auto" w:fill="auto"/>
            <w:vAlign w:val="center"/>
          </w:tcPr>
          <w:p w14:paraId="6935924C" w14:textId="77777777" w:rsidR="005616AC" w:rsidRPr="00E9202C" w:rsidRDefault="005616AC" w:rsidP="005616AC">
            <w:pPr>
              <w:spacing w:line="240" w:lineRule="auto"/>
              <w:ind w:right="-72"/>
              <w:jc w:val="right"/>
              <w:rPr>
                <w:b/>
                <w:color w:val="000000"/>
                <w:sz w:val="18"/>
                <w:szCs w:val="18"/>
                <w:lang w:val="en-GB"/>
              </w:rPr>
            </w:pPr>
          </w:p>
        </w:tc>
        <w:tc>
          <w:tcPr>
            <w:tcW w:w="3429" w:type="dxa"/>
            <w:gridSpan w:val="2"/>
            <w:tcBorders>
              <w:top w:val="single" w:sz="4" w:space="0" w:color="000000"/>
              <w:bottom w:val="single" w:sz="4" w:space="0" w:color="000000"/>
            </w:tcBorders>
            <w:shd w:val="clear" w:color="auto" w:fill="auto"/>
            <w:vAlign w:val="center"/>
          </w:tcPr>
          <w:p w14:paraId="473A4BDE" w14:textId="59E84145" w:rsidR="005616AC" w:rsidRPr="00E9202C" w:rsidRDefault="005616AC" w:rsidP="005616AC">
            <w:pPr>
              <w:spacing w:line="240" w:lineRule="auto"/>
              <w:ind w:right="-72"/>
              <w:jc w:val="right"/>
              <w:rPr>
                <w:b/>
                <w:color w:val="000000"/>
                <w:sz w:val="18"/>
                <w:szCs w:val="18"/>
                <w:lang w:val="en-GB"/>
              </w:rPr>
            </w:pPr>
            <w:r w:rsidRPr="007A5486">
              <w:rPr>
                <w:rFonts w:eastAsia="Cordia New" w:cs="Arial"/>
                <w:b/>
                <w:bCs/>
                <w:color w:val="000000"/>
                <w:sz w:val="18"/>
                <w:szCs w:val="18"/>
              </w:rPr>
              <w:t>Consolidated financial statements</w:t>
            </w:r>
          </w:p>
        </w:tc>
      </w:tr>
      <w:tr w:rsidR="00E9202C" w:rsidRPr="00E9202C" w14:paraId="1619B8E1" w14:textId="77777777" w:rsidTr="004C3AD1">
        <w:tc>
          <w:tcPr>
            <w:tcW w:w="2304" w:type="dxa"/>
            <w:shd w:val="clear" w:color="auto" w:fill="auto"/>
          </w:tcPr>
          <w:p w14:paraId="0D571CCE" w14:textId="77777777" w:rsidR="00E9202C" w:rsidRPr="00E9202C" w:rsidRDefault="00E9202C" w:rsidP="00D05EB8">
            <w:pPr>
              <w:spacing w:line="240" w:lineRule="auto"/>
              <w:ind w:left="-72" w:right="-72"/>
              <w:jc w:val="right"/>
              <w:rPr>
                <w:b/>
                <w:color w:val="000000"/>
                <w:sz w:val="18"/>
                <w:szCs w:val="18"/>
                <w:lang w:val="en-GB"/>
              </w:rPr>
            </w:pPr>
          </w:p>
        </w:tc>
        <w:tc>
          <w:tcPr>
            <w:tcW w:w="2693" w:type="dxa"/>
            <w:tcBorders>
              <w:top w:val="single" w:sz="4" w:space="0" w:color="000000"/>
            </w:tcBorders>
            <w:shd w:val="clear" w:color="auto" w:fill="auto"/>
            <w:vAlign w:val="bottom"/>
          </w:tcPr>
          <w:p w14:paraId="61F8CC3F" w14:textId="77777777" w:rsidR="00E9202C" w:rsidRPr="00E9202C" w:rsidRDefault="00E9202C" w:rsidP="00D05EB8">
            <w:pPr>
              <w:spacing w:line="240" w:lineRule="auto"/>
              <w:ind w:right="-72"/>
              <w:jc w:val="center"/>
              <w:rPr>
                <w:b/>
                <w:color w:val="000000"/>
                <w:sz w:val="18"/>
                <w:szCs w:val="18"/>
                <w:lang w:val="en-GB"/>
              </w:rPr>
            </w:pPr>
          </w:p>
        </w:tc>
        <w:tc>
          <w:tcPr>
            <w:tcW w:w="1037" w:type="dxa"/>
            <w:tcBorders>
              <w:top w:val="single" w:sz="4" w:space="0" w:color="000000"/>
            </w:tcBorders>
            <w:shd w:val="clear" w:color="auto" w:fill="auto"/>
          </w:tcPr>
          <w:p w14:paraId="20C07CAF" w14:textId="77777777" w:rsidR="00E9202C" w:rsidRPr="00E9202C" w:rsidRDefault="00E9202C" w:rsidP="00D05EB8">
            <w:pPr>
              <w:spacing w:line="240" w:lineRule="auto"/>
              <w:ind w:right="-72"/>
              <w:jc w:val="center"/>
              <w:rPr>
                <w:b/>
                <w:color w:val="000000"/>
                <w:sz w:val="18"/>
                <w:szCs w:val="18"/>
                <w:lang w:val="en-GB"/>
              </w:rPr>
            </w:pPr>
          </w:p>
        </w:tc>
        <w:tc>
          <w:tcPr>
            <w:tcW w:w="3429" w:type="dxa"/>
            <w:gridSpan w:val="2"/>
            <w:tcBorders>
              <w:top w:val="single" w:sz="4" w:space="0" w:color="000000"/>
              <w:bottom w:val="single" w:sz="4" w:space="0" w:color="000000"/>
            </w:tcBorders>
            <w:shd w:val="clear" w:color="auto" w:fill="auto"/>
          </w:tcPr>
          <w:p w14:paraId="137BF95A" w14:textId="77777777" w:rsidR="00E9202C" w:rsidRPr="00E9202C" w:rsidRDefault="00E9202C" w:rsidP="00D05EB8">
            <w:pPr>
              <w:spacing w:line="240" w:lineRule="auto"/>
              <w:ind w:right="-72"/>
              <w:jc w:val="center"/>
              <w:rPr>
                <w:b/>
                <w:color w:val="000000"/>
                <w:sz w:val="18"/>
                <w:szCs w:val="18"/>
                <w:lang w:val="en-GB"/>
              </w:rPr>
            </w:pPr>
            <w:r w:rsidRPr="00E9202C">
              <w:rPr>
                <w:b/>
                <w:color w:val="000000"/>
                <w:sz w:val="18"/>
                <w:szCs w:val="18"/>
                <w:lang w:val="en-GB"/>
              </w:rPr>
              <w:t>Change in fair value</w:t>
            </w:r>
          </w:p>
        </w:tc>
      </w:tr>
      <w:tr w:rsidR="007A38A1" w:rsidRPr="00E9202C" w14:paraId="7E6D1E60" w14:textId="77777777" w:rsidTr="004C3AD1">
        <w:tc>
          <w:tcPr>
            <w:tcW w:w="2304" w:type="dxa"/>
            <w:shd w:val="clear" w:color="auto" w:fill="auto"/>
          </w:tcPr>
          <w:p w14:paraId="73D658A4" w14:textId="77777777" w:rsidR="007A38A1" w:rsidRPr="00E9202C" w:rsidRDefault="007A38A1" w:rsidP="00D05EB8">
            <w:pPr>
              <w:spacing w:line="240" w:lineRule="auto"/>
              <w:ind w:left="-72" w:right="-72"/>
              <w:jc w:val="right"/>
              <w:rPr>
                <w:b/>
                <w:color w:val="000000"/>
                <w:sz w:val="18"/>
                <w:szCs w:val="18"/>
                <w:lang w:val="en-GB"/>
              </w:rPr>
            </w:pPr>
          </w:p>
        </w:tc>
        <w:tc>
          <w:tcPr>
            <w:tcW w:w="2693" w:type="dxa"/>
            <w:shd w:val="clear" w:color="auto" w:fill="auto"/>
            <w:vAlign w:val="bottom"/>
          </w:tcPr>
          <w:p w14:paraId="011381AB" w14:textId="77777777" w:rsidR="007A38A1" w:rsidRPr="00E9202C" w:rsidRDefault="007A38A1" w:rsidP="00D05EB8">
            <w:pPr>
              <w:spacing w:line="240" w:lineRule="auto"/>
              <w:ind w:right="-72"/>
              <w:jc w:val="center"/>
              <w:rPr>
                <w:b/>
                <w:color w:val="000000"/>
                <w:sz w:val="18"/>
                <w:szCs w:val="18"/>
                <w:lang w:val="en-GB"/>
              </w:rPr>
            </w:pPr>
          </w:p>
        </w:tc>
        <w:tc>
          <w:tcPr>
            <w:tcW w:w="1037" w:type="dxa"/>
            <w:shd w:val="clear" w:color="auto" w:fill="auto"/>
          </w:tcPr>
          <w:p w14:paraId="64623AC9" w14:textId="77777777" w:rsidR="007A38A1" w:rsidRPr="00E9202C" w:rsidRDefault="007A38A1" w:rsidP="00D05EB8">
            <w:pPr>
              <w:spacing w:line="240" w:lineRule="auto"/>
              <w:ind w:right="-72"/>
              <w:jc w:val="center"/>
              <w:rPr>
                <w:b/>
                <w:color w:val="000000"/>
                <w:sz w:val="18"/>
                <w:szCs w:val="18"/>
                <w:lang w:val="en-GB"/>
              </w:rPr>
            </w:pPr>
          </w:p>
        </w:tc>
        <w:tc>
          <w:tcPr>
            <w:tcW w:w="1714" w:type="dxa"/>
            <w:tcBorders>
              <w:top w:val="single" w:sz="4" w:space="0" w:color="000000"/>
            </w:tcBorders>
            <w:shd w:val="clear" w:color="auto" w:fill="auto"/>
          </w:tcPr>
          <w:p w14:paraId="27761DAB" w14:textId="77777777" w:rsidR="007A38A1" w:rsidRPr="00E9202C" w:rsidRDefault="007A38A1" w:rsidP="00D05EB8">
            <w:pPr>
              <w:spacing w:line="240" w:lineRule="auto"/>
              <w:ind w:right="-72"/>
              <w:jc w:val="right"/>
              <w:rPr>
                <w:b/>
                <w:color w:val="000000"/>
                <w:sz w:val="18"/>
                <w:szCs w:val="18"/>
                <w:lang w:val="en-GB"/>
              </w:rPr>
            </w:pPr>
            <w:r w:rsidRPr="00E9202C">
              <w:rPr>
                <w:b/>
                <w:color w:val="000000"/>
                <w:sz w:val="18"/>
                <w:szCs w:val="18"/>
                <w:lang w:val="en-GB"/>
              </w:rPr>
              <w:t>Increase in</w:t>
            </w:r>
          </w:p>
        </w:tc>
        <w:tc>
          <w:tcPr>
            <w:tcW w:w="1715" w:type="dxa"/>
            <w:tcBorders>
              <w:top w:val="single" w:sz="4" w:space="0" w:color="000000"/>
            </w:tcBorders>
            <w:shd w:val="clear" w:color="auto" w:fill="auto"/>
          </w:tcPr>
          <w:p w14:paraId="795CF698" w14:textId="77777777" w:rsidR="007A38A1" w:rsidRPr="00E9202C" w:rsidRDefault="007A38A1" w:rsidP="00D05EB8">
            <w:pPr>
              <w:spacing w:line="240" w:lineRule="auto"/>
              <w:ind w:right="-72"/>
              <w:jc w:val="right"/>
              <w:rPr>
                <w:b/>
                <w:color w:val="000000"/>
                <w:sz w:val="18"/>
                <w:szCs w:val="18"/>
                <w:lang w:val="en-GB"/>
              </w:rPr>
            </w:pPr>
            <w:r w:rsidRPr="00E9202C">
              <w:rPr>
                <w:b/>
                <w:color w:val="000000"/>
                <w:sz w:val="18"/>
                <w:szCs w:val="18"/>
                <w:lang w:val="en-GB"/>
              </w:rPr>
              <w:t>Decrease in</w:t>
            </w:r>
          </w:p>
        </w:tc>
      </w:tr>
      <w:tr w:rsidR="007A38A1" w:rsidRPr="00E9202C" w14:paraId="5167FB8C" w14:textId="77777777" w:rsidTr="00541E0C">
        <w:tc>
          <w:tcPr>
            <w:tcW w:w="2304" w:type="dxa"/>
            <w:shd w:val="clear" w:color="auto" w:fill="auto"/>
          </w:tcPr>
          <w:p w14:paraId="3B333E23" w14:textId="77777777" w:rsidR="007A38A1" w:rsidRPr="00E9202C" w:rsidRDefault="007A38A1" w:rsidP="00D05EB8">
            <w:pPr>
              <w:spacing w:line="240" w:lineRule="auto"/>
              <w:ind w:left="-72" w:right="-72"/>
              <w:jc w:val="right"/>
              <w:rPr>
                <w:b/>
                <w:color w:val="000000"/>
                <w:sz w:val="18"/>
                <w:szCs w:val="18"/>
                <w:lang w:val="en-GB"/>
              </w:rPr>
            </w:pPr>
          </w:p>
        </w:tc>
        <w:tc>
          <w:tcPr>
            <w:tcW w:w="2693" w:type="dxa"/>
            <w:shd w:val="clear" w:color="auto" w:fill="auto"/>
          </w:tcPr>
          <w:p w14:paraId="37E3A8E5" w14:textId="77777777" w:rsidR="007A38A1" w:rsidRPr="00E9202C" w:rsidRDefault="00CE523A" w:rsidP="00D05EB8">
            <w:pPr>
              <w:spacing w:line="240" w:lineRule="auto"/>
              <w:ind w:right="-72"/>
              <w:jc w:val="center"/>
              <w:rPr>
                <w:b/>
                <w:color w:val="000000"/>
                <w:sz w:val="18"/>
                <w:szCs w:val="18"/>
                <w:lang w:val="en-GB"/>
              </w:rPr>
            </w:pPr>
            <w:r w:rsidRPr="00E9202C">
              <w:rPr>
                <w:b/>
                <w:color w:val="000000"/>
                <w:sz w:val="18"/>
                <w:szCs w:val="18"/>
                <w:lang w:val="en-GB"/>
              </w:rPr>
              <w:t xml:space="preserve">Unobservable </w:t>
            </w:r>
            <w:r w:rsidR="007A38A1" w:rsidRPr="00E9202C">
              <w:rPr>
                <w:b/>
                <w:color w:val="000000"/>
                <w:sz w:val="18"/>
                <w:szCs w:val="18"/>
                <w:lang w:val="en-GB"/>
              </w:rPr>
              <w:t>inputs</w:t>
            </w:r>
          </w:p>
        </w:tc>
        <w:tc>
          <w:tcPr>
            <w:tcW w:w="1037" w:type="dxa"/>
            <w:shd w:val="clear" w:color="auto" w:fill="auto"/>
          </w:tcPr>
          <w:p w14:paraId="33D32D69" w14:textId="77777777" w:rsidR="007A38A1" w:rsidRPr="00E9202C" w:rsidRDefault="007A38A1" w:rsidP="00D05EB8">
            <w:pPr>
              <w:spacing w:line="240" w:lineRule="auto"/>
              <w:ind w:right="-72"/>
              <w:jc w:val="center"/>
              <w:rPr>
                <w:b/>
                <w:color w:val="000000"/>
                <w:sz w:val="18"/>
                <w:szCs w:val="18"/>
                <w:lang w:val="en-GB"/>
              </w:rPr>
            </w:pPr>
            <w:r w:rsidRPr="00E9202C">
              <w:rPr>
                <w:b/>
                <w:color w:val="000000"/>
                <w:sz w:val="18"/>
                <w:szCs w:val="18"/>
                <w:lang w:val="en-GB"/>
              </w:rPr>
              <w:t>Movement</w:t>
            </w:r>
          </w:p>
        </w:tc>
        <w:tc>
          <w:tcPr>
            <w:tcW w:w="1714" w:type="dxa"/>
            <w:shd w:val="clear" w:color="auto" w:fill="auto"/>
          </w:tcPr>
          <w:p w14:paraId="4781F547" w14:textId="77777777" w:rsidR="007A38A1" w:rsidRPr="00E9202C" w:rsidRDefault="007A38A1" w:rsidP="00D05EB8">
            <w:pPr>
              <w:spacing w:line="240" w:lineRule="auto"/>
              <w:ind w:right="-72"/>
              <w:jc w:val="right"/>
              <w:rPr>
                <w:b/>
                <w:color w:val="000000"/>
                <w:sz w:val="18"/>
                <w:szCs w:val="18"/>
                <w:lang w:val="en-GB"/>
              </w:rPr>
            </w:pPr>
            <w:r w:rsidRPr="00E9202C">
              <w:rPr>
                <w:b/>
                <w:color w:val="000000"/>
                <w:sz w:val="18"/>
                <w:szCs w:val="18"/>
                <w:lang w:val="en-GB"/>
              </w:rPr>
              <w:t>assumptions</w:t>
            </w:r>
          </w:p>
        </w:tc>
        <w:tc>
          <w:tcPr>
            <w:tcW w:w="1715" w:type="dxa"/>
            <w:shd w:val="clear" w:color="auto" w:fill="auto"/>
          </w:tcPr>
          <w:p w14:paraId="5FAB805B" w14:textId="77777777" w:rsidR="007A38A1" w:rsidRPr="00E9202C" w:rsidRDefault="007A38A1" w:rsidP="00D05EB8">
            <w:pPr>
              <w:spacing w:line="240" w:lineRule="auto"/>
              <w:ind w:right="-72"/>
              <w:jc w:val="right"/>
              <w:rPr>
                <w:b/>
                <w:color w:val="000000"/>
                <w:sz w:val="18"/>
                <w:szCs w:val="18"/>
                <w:lang w:val="en-GB"/>
              </w:rPr>
            </w:pPr>
            <w:r w:rsidRPr="00E9202C">
              <w:rPr>
                <w:b/>
                <w:color w:val="000000"/>
                <w:sz w:val="18"/>
                <w:szCs w:val="18"/>
                <w:lang w:val="en-GB"/>
              </w:rPr>
              <w:t>assumptions</w:t>
            </w:r>
          </w:p>
        </w:tc>
      </w:tr>
      <w:tr w:rsidR="00541E0C" w:rsidRPr="00E9202C" w14:paraId="230B3F05" w14:textId="77777777" w:rsidTr="00541E0C">
        <w:tc>
          <w:tcPr>
            <w:tcW w:w="2304" w:type="dxa"/>
            <w:shd w:val="clear" w:color="auto" w:fill="auto"/>
          </w:tcPr>
          <w:p w14:paraId="07E2D5BE" w14:textId="77777777" w:rsidR="00541E0C" w:rsidRPr="00E9202C" w:rsidRDefault="00541E0C" w:rsidP="00D05EB8">
            <w:pPr>
              <w:spacing w:line="240" w:lineRule="auto"/>
              <w:ind w:left="-72" w:right="-72"/>
              <w:jc w:val="right"/>
              <w:rPr>
                <w:b/>
                <w:color w:val="000000"/>
                <w:sz w:val="18"/>
                <w:szCs w:val="18"/>
                <w:lang w:val="en-GB"/>
              </w:rPr>
            </w:pPr>
          </w:p>
        </w:tc>
        <w:tc>
          <w:tcPr>
            <w:tcW w:w="2693" w:type="dxa"/>
            <w:shd w:val="clear" w:color="auto" w:fill="auto"/>
          </w:tcPr>
          <w:p w14:paraId="242E7D04" w14:textId="77777777" w:rsidR="00541E0C" w:rsidRPr="00E9202C" w:rsidRDefault="00541E0C" w:rsidP="00D05EB8">
            <w:pPr>
              <w:spacing w:line="240" w:lineRule="auto"/>
              <w:ind w:right="-72"/>
              <w:jc w:val="center"/>
              <w:rPr>
                <w:b/>
                <w:color w:val="000000"/>
                <w:sz w:val="18"/>
                <w:szCs w:val="18"/>
                <w:lang w:val="en-GB"/>
              </w:rPr>
            </w:pPr>
          </w:p>
        </w:tc>
        <w:tc>
          <w:tcPr>
            <w:tcW w:w="1037" w:type="dxa"/>
            <w:shd w:val="clear" w:color="auto" w:fill="auto"/>
          </w:tcPr>
          <w:p w14:paraId="267ED5A0" w14:textId="77777777" w:rsidR="00541E0C" w:rsidRPr="00E9202C" w:rsidRDefault="00541E0C" w:rsidP="00D05EB8">
            <w:pPr>
              <w:spacing w:line="240" w:lineRule="auto"/>
              <w:ind w:right="-72"/>
              <w:jc w:val="center"/>
              <w:rPr>
                <w:b/>
                <w:color w:val="000000"/>
                <w:sz w:val="18"/>
                <w:szCs w:val="18"/>
                <w:lang w:val="en-GB"/>
              </w:rPr>
            </w:pPr>
          </w:p>
        </w:tc>
        <w:tc>
          <w:tcPr>
            <w:tcW w:w="1714" w:type="dxa"/>
            <w:tcBorders>
              <w:bottom w:val="single" w:sz="4" w:space="0" w:color="auto"/>
            </w:tcBorders>
            <w:shd w:val="clear" w:color="auto" w:fill="auto"/>
          </w:tcPr>
          <w:p w14:paraId="6AD6266D" w14:textId="386051DE" w:rsidR="00541E0C" w:rsidRPr="00E9202C" w:rsidRDefault="00541E0C" w:rsidP="00D05EB8">
            <w:pPr>
              <w:spacing w:line="240" w:lineRule="auto"/>
              <w:ind w:right="-72"/>
              <w:jc w:val="right"/>
              <w:rPr>
                <w:b/>
                <w:color w:val="000000"/>
                <w:sz w:val="18"/>
                <w:szCs w:val="18"/>
                <w:lang w:val="en-GB"/>
              </w:rPr>
            </w:pPr>
            <w:r>
              <w:rPr>
                <w:b/>
                <w:color w:val="000000"/>
                <w:sz w:val="18"/>
                <w:szCs w:val="18"/>
                <w:lang w:val="en-GB"/>
              </w:rPr>
              <w:t>2021</w:t>
            </w:r>
          </w:p>
        </w:tc>
        <w:tc>
          <w:tcPr>
            <w:tcW w:w="1715" w:type="dxa"/>
            <w:tcBorders>
              <w:bottom w:val="single" w:sz="4" w:space="0" w:color="auto"/>
            </w:tcBorders>
            <w:shd w:val="clear" w:color="auto" w:fill="auto"/>
          </w:tcPr>
          <w:p w14:paraId="348D127E" w14:textId="47A4BD69" w:rsidR="00541E0C" w:rsidRPr="00E9202C" w:rsidRDefault="00541E0C" w:rsidP="00D05EB8">
            <w:pPr>
              <w:spacing w:line="240" w:lineRule="auto"/>
              <w:ind w:right="-72"/>
              <w:jc w:val="right"/>
              <w:rPr>
                <w:b/>
                <w:color w:val="000000"/>
                <w:sz w:val="18"/>
                <w:szCs w:val="18"/>
                <w:lang w:val="en-GB"/>
              </w:rPr>
            </w:pPr>
            <w:r>
              <w:rPr>
                <w:b/>
                <w:color w:val="000000"/>
                <w:sz w:val="18"/>
                <w:szCs w:val="18"/>
                <w:lang w:val="en-GB"/>
              </w:rPr>
              <w:t>2021</w:t>
            </w:r>
          </w:p>
        </w:tc>
      </w:tr>
      <w:tr w:rsidR="007A38A1" w:rsidRPr="000422E3" w14:paraId="7D0AEBB4" w14:textId="77777777" w:rsidTr="00541E0C">
        <w:tc>
          <w:tcPr>
            <w:tcW w:w="2304" w:type="dxa"/>
          </w:tcPr>
          <w:p w14:paraId="1D2A178F" w14:textId="77777777" w:rsidR="007A38A1" w:rsidRPr="000422E3" w:rsidRDefault="007A38A1" w:rsidP="00D05EB8">
            <w:pPr>
              <w:spacing w:line="240" w:lineRule="auto"/>
              <w:ind w:left="-72" w:right="-72"/>
              <w:rPr>
                <w:sz w:val="12"/>
                <w:szCs w:val="12"/>
                <w:lang w:val="en-GB"/>
              </w:rPr>
            </w:pPr>
          </w:p>
        </w:tc>
        <w:tc>
          <w:tcPr>
            <w:tcW w:w="2693" w:type="dxa"/>
            <w:tcBorders>
              <w:top w:val="single" w:sz="4" w:space="0" w:color="000000"/>
            </w:tcBorders>
          </w:tcPr>
          <w:p w14:paraId="72D6796D" w14:textId="77777777" w:rsidR="007A38A1" w:rsidRPr="000422E3" w:rsidRDefault="007A38A1" w:rsidP="00D05EB8">
            <w:pPr>
              <w:spacing w:line="240" w:lineRule="auto"/>
              <w:ind w:right="-72"/>
              <w:rPr>
                <w:sz w:val="12"/>
                <w:szCs w:val="12"/>
                <w:lang w:val="en-GB"/>
              </w:rPr>
            </w:pPr>
          </w:p>
        </w:tc>
        <w:tc>
          <w:tcPr>
            <w:tcW w:w="1037" w:type="dxa"/>
            <w:tcBorders>
              <w:top w:val="single" w:sz="4" w:space="0" w:color="000000"/>
            </w:tcBorders>
          </w:tcPr>
          <w:p w14:paraId="28FD3872" w14:textId="77777777" w:rsidR="007A38A1" w:rsidRPr="00417AE9" w:rsidRDefault="007A38A1" w:rsidP="00D05EB8">
            <w:pPr>
              <w:spacing w:line="240" w:lineRule="auto"/>
              <w:ind w:right="-72"/>
              <w:jc w:val="right"/>
              <w:rPr>
                <w:sz w:val="12"/>
                <w:szCs w:val="12"/>
                <w:highlight w:val="lightGray"/>
                <w:lang w:val="en-GB"/>
              </w:rPr>
            </w:pPr>
          </w:p>
        </w:tc>
        <w:tc>
          <w:tcPr>
            <w:tcW w:w="1714" w:type="dxa"/>
            <w:tcBorders>
              <w:top w:val="single" w:sz="4" w:space="0" w:color="auto"/>
            </w:tcBorders>
            <w:shd w:val="clear" w:color="auto" w:fill="FAFAFA"/>
          </w:tcPr>
          <w:p w14:paraId="156B2BFB" w14:textId="77777777" w:rsidR="007A38A1" w:rsidRPr="00417AE9" w:rsidRDefault="007A38A1" w:rsidP="00D05EB8">
            <w:pPr>
              <w:spacing w:line="240" w:lineRule="auto"/>
              <w:ind w:right="-72"/>
              <w:jc w:val="right"/>
              <w:rPr>
                <w:sz w:val="12"/>
                <w:szCs w:val="12"/>
                <w:highlight w:val="lightGray"/>
                <w:lang w:val="en-GB"/>
              </w:rPr>
            </w:pPr>
          </w:p>
        </w:tc>
        <w:tc>
          <w:tcPr>
            <w:tcW w:w="1715" w:type="dxa"/>
            <w:tcBorders>
              <w:top w:val="single" w:sz="4" w:space="0" w:color="auto"/>
            </w:tcBorders>
            <w:shd w:val="clear" w:color="auto" w:fill="FAFAFA"/>
          </w:tcPr>
          <w:p w14:paraId="4B83095C" w14:textId="77777777" w:rsidR="007A38A1" w:rsidRPr="00417AE9" w:rsidRDefault="007A38A1" w:rsidP="00D05EB8">
            <w:pPr>
              <w:spacing w:line="240" w:lineRule="auto"/>
              <w:ind w:right="-72"/>
              <w:jc w:val="right"/>
              <w:rPr>
                <w:sz w:val="12"/>
                <w:szCs w:val="12"/>
                <w:highlight w:val="lightGray"/>
                <w:lang w:val="en-GB"/>
              </w:rPr>
            </w:pPr>
          </w:p>
        </w:tc>
      </w:tr>
      <w:tr w:rsidR="007C2F81" w:rsidRPr="00E9202C" w14:paraId="47B3618C" w14:textId="77777777" w:rsidTr="004C3AD1">
        <w:tc>
          <w:tcPr>
            <w:tcW w:w="2304" w:type="dxa"/>
            <w:vMerge w:val="restart"/>
          </w:tcPr>
          <w:p w14:paraId="27015E11" w14:textId="77777777" w:rsidR="007C2F81" w:rsidRPr="00E9202C" w:rsidRDefault="007C2F81" w:rsidP="00EB5B49">
            <w:pPr>
              <w:spacing w:line="240" w:lineRule="auto"/>
              <w:ind w:left="-101"/>
              <w:rPr>
                <w:sz w:val="18"/>
                <w:szCs w:val="18"/>
                <w:lang w:val="en-GB"/>
              </w:rPr>
            </w:pPr>
            <w:r w:rsidRPr="00E9202C">
              <w:rPr>
                <w:sz w:val="18"/>
                <w:szCs w:val="18"/>
                <w:lang w:val="en-GB"/>
              </w:rPr>
              <w:t>Unlisted equity securities</w:t>
            </w:r>
          </w:p>
        </w:tc>
        <w:tc>
          <w:tcPr>
            <w:tcW w:w="2693" w:type="dxa"/>
          </w:tcPr>
          <w:p w14:paraId="7A826772" w14:textId="77777777" w:rsidR="007C2F81" w:rsidRPr="00E9202C" w:rsidRDefault="007C2F81" w:rsidP="00D05EB8">
            <w:pPr>
              <w:spacing w:line="240" w:lineRule="auto"/>
              <w:ind w:right="-72"/>
              <w:rPr>
                <w:sz w:val="18"/>
                <w:szCs w:val="18"/>
                <w:lang w:val="en-GB"/>
              </w:rPr>
            </w:pPr>
            <w:r>
              <w:rPr>
                <w:sz w:val="18"/>
                <w:szCs w:val="18"/>
                <w:lang w:val="en-GB"/>
              </w:rPr>
              <w:t>Growth rate of cash flows</w:t>
            </w:r>
          </w:p>
        </w:tc>
        <w:tc>
          <w:tcPr>
            <w:tcW w:w="1037" w:type="dxa"/>
          </w:tcPr>
          <w:p w14:paraId="77C7863C" w14:textId="77777777" w:rsidR="007C2F81" w:rsidRPr="00E9202C" w:rsidRDefault="007C2F81" w:rsidP="00D05EB8">
            <w:pPr>
              <w:spacing w:line="240" w:lineRule="auto"/>
              <w:ind w:right="-72"/>
              <w:jc w:val="right"/>
              <w:rPr>
                <w:sz w:val="18"/>
                <w:szCs w:val="18"/>
                <w:lang w:val="en-GB"/>
              </w:rPr>
            </w:pPr>
            <w:r>
              <w:rPr>
                <w:sz w:val="18"/>
                <w:szCs w:val="18"/>
                <w:lang w:val="en-GB"/>
              </w:rPr>
              <w:t>1%</w:t>
            </w:r>
          </w:p>
        </w:tc>
        <w:tc>
          <w:tcPr>
            <w:tcW w:w="1714" w:type="dxa"/>
            <w:shd w:val="clear" w:color="auto" w:fill="FAFAFA"/>
          </w:tcPr>
          <w:p w14:paraId="3C759585" w14:textId="75290931" w:rsidR="007C2F81" w:rsidRPr="00BC0D3D" w:rsidRDefault="007C2F81" w:rsidP="00D05EB8">
            <w:pPr>
              <w:spacing w:line="240" w:lineRule="auto"/>
              <w:ind w:right="-72"/>
              <w:jc w:val="right"/>
              <w:rPr>
                <w:sz w:val="18"/>
                <w:szCs w:val="18"/>
                <w:lang w:val="en-GB"/>
              </w:rPr>
            </w:pPr>
            <w:r>
              <w:rPr>
                <w:sz w:val="18"/>
                <w:szCs w:val="18"/>
                <w:lang w:val="en-GB"/>
              </w:rPr>
              <w:t>In</w:t>
            </w:r>
            <w:r w:rsidRPr="00BC0D3D">
              <w:rPr>
                <w:sz w:val="18"/>
                <w:szCs w:val="18"/>
                <w:lang w:val="en-GB"/>
              </w:rPr>
              <w:t xml:space="preserve">crease by </w:t>
            </w:r>
            <w:r w:rsidR="00541E0C">
              <w:rPr>
                <w:sz w:val="18"/>
                <w:szCs w:val="18"/>
                <w:lang w:val="en-GB"/>
              </w:rPr>
              <w:t>5</w:t>
            </w:r>
            <w:r w:rsidRPr="00BC0D3D">
              <w:rPr>
                <w:sz w:val="18"/>
                <w:szCs w:val="18"/>
                <w:lang w:val="en-GB"/>
              </w:rPr>
              <w:t>%</w:t>
            </w:r>
          </w:p>
        </w:tc>
        <w:tc>
          <w:tcPr>
            <w:tcW w:w="1715" w:type="dxa"/>
            <w:shd w:val="clear" w:color="auto" w:fill="FAFAFA"/>
          </w:tcPr>
          <w:p w14:paraId="05F5F48C" w14:textId="10BEAD9A" w:rsidR="007C2F81" w:rsidRPr="00BC0D3D" w:rsidRDefault="007C2F81" w:rsidP="00D05EB8">
            <w:pPr>
              <w:spacing w:line="240" w:lineRule="auto"/>
              <w:ind w:right="-72"/>
              <w:jc w:val="right"/>
              <w:rPr>
                <w:sz w:val="18"/>
                <w:szCs w:val="18"/>
                <w:lang w:val="en-GB"/>
              </w:rPr>
            </w:pPr>
            <w:r>
              <w:rPr>
                <w:sz w:val="18"/>
                <w:szCs w:val="18"/>
                <w:lang w:val="en-GB"/>
              </w:rPr>
              <w:t>De</w:t>
            </w:r>
            <w:r w:rsidRPr="00BC0D3D">
              <w:rPr>
                <w:sz w:val="18"/>
                <w:szCs w:val="18"/>
                <w:lang w:val="en-GB"/>
              </w:rPr>
              <w:t xml:space="preserve">crease by </w:t>
            </w:r>
            <w:r w:rsidR="00541E0C">
              <w:rPr>
                <w:sz w:val="18"/>
                <w:szCs w:val="18"/>
                <w:lang w:val="en-GB"/>
              </w:rPr>
              <w:t>3</w:t>
            </w:r>
            <w:r>
              <w:rPr>
                <w:sz w:val="18"/>
                <w:szCs w:val="18"/>
                <w:lang w:val="en-GB"/>
              </w:rPr>
              <w:t>%</w:t>
            </w:r>
          </w:p>
        </w:tc>
      </w:tr>
      <w:tr w:rsidR="007C2F81" w:rsidRPr="00E9202C" w14:paraId="475E5200" w14:textId="77777777" w:rsidTr="004C3AD1">
        <w:tc>
          <w:tcPr>
            <w:tcW w:w="2304" w:type="dxa"/>
            <w:vMerge/>
          </w:tcPr>
          <w:p w14:paraId="47B204A9" w14:textId="77777777" w:rsidR="007C2F81" w:rsidRPr="00417AE9" w:rsidRDefault="007C2F81" w:rsidP="00D05EB8">
            <w:pPr>
              <w:widowControl w:val="0"/>
              <w:pBdr>
                <w:top w:val="nil"/>
                <w:left w:val="nil"/>
                <w:bottom w:val="nil"/>
                <w:right w:val="nil"/>
                <w:between w:val="nil"/>
              </w:pBdr>
              <w:spacing w:line="240" w:lineRule="auto"/>
              <w:rPr>
                <w:sz w:val="18"/>
                <w:szCs w:val="18"/>
                <w:highlight w:val="lightGray"/>
                <w:lang w:val="en-GB"/>
              </w:rPr>
            </w:pPr>
          </w:p>
        </w:tc>
        <w:tc>
          <w:tcPr>
            <w:tcW w:w="2693" w:type="dxa"/>
          </w:tcPr>
          <w:p w14:paraId="1369A834" w14:textId="77777777" w:rsidR="007C2F81" w:rsidRPr="00E9202C" w:rsidRDefault="007C2F81" w:rsidP="00D05EB8">
            <w:pPr>
              <w:spacing w:line="240" w:lineRule="auto"/>
              <w:ind w:right="-72"/>
              <w:rPr>
                <w:sz w:val="18"/>
                <w:szCs w:val="18"/>
                <w:lang w:val="en-GB"/>
              </w:rPr>
            </w:pPr>
            <w:r w:rsidRPr="00E9202C">
              <w:rPr>
                <w:sz w:val="18"/>
                <w:szCs w:val="18"/>
                <w:lang w:val="en-GB"/>
              </w:rPr>
              <w:t>Risk-adjusted discount rate</w:t>
            </w:r>
          </w:p>
        </w:tc>
        <w:tc>
          <w:tcPr>
            <w:tcW w:w="1037" w:type="dxa"/>
          </w:tcPr>
          <w:p w14:paraId="5766A071" w14:textId="77777777" w:rsidR="007C2F81" w:rsidRPr="00E9202C" w:rsidRDefault="007C2F81" w:rsidP="00D05EB8">
            <w:pPr>
              <w:spacing w:line="240" w:lineRule="auto"/>
              <w:ind w:right="-72"/>
              <w:jc w:val="right"/>
              <w:rPr>
                <w:sz w:val="18"/>
                <w:szCs w:val="18"/>
                <w:lang w:val="en-GB"/>
              </w:rPr>
            </w:pPr>
            <w:r>
              <w:rPr>
                <w:rFonts w:eastAsia="Cordia New" w:cs="Arial"/>
                <w:color w:val="000000"/>
                <w:sz w:val="18"/>
                <w:szCs w:val="18"/>
              </w:rPr>
              <w:t>1%</w:t>
            </w:r>
          </w:p>
        </w:tc>
        <w:tc>
          <w:tcPr>
            <w:tcW w:w="1714" w:type="dxa"/>
            <w:shd w:val="clear" w:color="auto" w:fill="FAFAFA"/>
          </w:tcPr>
          <w:p w14:paraId="1725E8D1" w14:textId="0B07C546" w:rsidR="007C2F81" w:rsidRPr="00BC0D3D" w:rsidRDefault="007C2F81" w:rsidP="00D05EB8">
            <w:pPr>
              <w:spacing w:line="240" w:lineRule="auto"/>
              <w:ind w:right="-72"/>
              <w:jc w:val="right"/>
              <w:rPr>
                <w:sz w:val="18"/>
                <w:szCs w:val="18"/>
                <w:lang w:val="en-GB"/>
              </w:rPr>
            </w:pPr>
            <w:r>
              <w:rPr>
                <w:sz w:val="18"/>
                <w:szCs w:val="18"/>
                <w:lang w:val="en-GB"/>
              </w:rPr>
              <w:t>De</w:t>
            </w:r>
            <w:r w:rsidRPr="00BC0D3D">
              <w:rPr>
                <w:sz w:val="18"/>
                <w:szCs w:val="18"/>
                <w:lang w:val="en-GB"/>
              </w:rPr>
              <w:t xml:space="preserve">crease by </w:t>
            </w:r>
            <w:r w:rsidR="00541E0C">
              <w:rPr>
                <w:sz w:val="18"/>
                <w:szCs w:val="18"/>
                <w:lang w:val="en-GB"/>
              </w:rPr>
              <w:t>7</w:t>
            </w:r>
            <w:r>
              <w:rPr>
                <w:sz w:val="18"/>
                <w:szCs w:val="18"/>
                <w:lang w:val="en-GB"/>
              </w:rPr>
              <w:t>%</w:t>
            </w:r>
          </w:p>
        </w:tc>
        <w:tc>
          <w:tcPr>
            <w:tcW w:w="1715" w:type="dxa"/>
            <w:shd w:val="clear" w:color="auto" w:fill="FAFAFA"/>
          </w:tcPr>
          <w:p w14:paraId="246164A2" w14:textId="48D6F377" w:rsidR="007C2F81" w:rsidRPr="00BC0D3D" w:rsidRDefault="007C2F81" w:rsidP="00D05EB8">
            <w:pPr>
              <w:spacing w:line="240" w:lineRule="auto"/>
              <w:ind w:right="-72"/>
              <w:jc w:val="right"/>
              <w:rPr>
                <w:sz w:val="18"/>
                <w:szCs w:val="18"/>
                <w:lang w:val="en-GB"/>
              </w:rPr>
            </w:pPr>
            <w:r>
              <w:rPr>
                <w:sz w:val="18"/>
                <w:szCs w:val="18"/>
                <w:lang w:val="en-GB"/>
              </w:rPr>
              <w:t>In</w:t>
            </w:r>
            <w:r w:rsidRPr="00BC0D3D">
              <w:rPr>
                <w:sz w:val="18"/>
                <w:szCs w:val="18"/>
                <w:lang w:val="en-GB"/>
              </w:rPr>
              <w:t xml:space="preserve">crease by </w:t>
            </w:r>
            <w:r w:rsidR="00541E0C">
              <w:rPr>
                <w:sz w:val="18"/>
                <w:szCs w:val="18"/>
                <w:lang w:val="en-GB"/>
              </w:rPr>
              <w:t>9</w:t>
            </w:r>
            <w:r w:rsidRPr="00BC0D3D">
              <w:rPr>
                <w:sz w:val="18"/>
                <w:szCs w:val="18"/>
                <w:lang w:val="en-GB"/>
              </w:rPr>
              <w:t>%</w:t>
            </w:r>
          </w:p>
        </w:tc>
      </w:tr>
    </w:tbl>
    <w:p w14:paraId="087C97DB" w14:textId="77777777" w:rsidR="00281D6F" w:rsidRPr="004C3AD1" w:rsidRDefault="00281D6F" w:rsidP="00D05EB8">
      <w:pPr>
        <w:spacing w:line="240" w:lineRule="auto"/>
        <w:contextualSpacing/>
        <w:jc w:val="both"/>
        <w:rPr>
          <w:rFonts w:cs="Arial"/>
          <w:sz w:val="18"/>
          <w:szCs w:val="18"/>
          <w:lang w:val="en-GB"/>
        </w:rPr>
      </w:pPr>
    </w:p>
    <w:p w14:paraId="2EDA5579" w14:textId="66647914" w:rsidR="00B802BC" w:rsidRPr="004C3AD1" w:rsidRDefault="00D95420" w:rsidP="00D05EB8">
      <w:pPr>
        <w:spacing w:line="240" w:lineRule="auto"/>
        <w:rPr>
          <w:rFonts w:eastAsia="Arial" w:cs="Arial"/>
          <w:i/>
          <w:color w:val="CF4A02"/>
          <w:sz w:val="18"/>
          <w:szCs w:val="18"/>
          <w:lang w:val="en-GB" w:eastAsia="en-GB"/>
        </w:rPr>
      </w:pPr>
      <w:r>
        <w:rPr>
          <w:rFonts w:eastAsia="Arial" w:cs="Arial"/>
          <w:i/>
          <w:color w:val="CF4A02"/>
          <w:sz w:val="18"/>
          <w:szCs w:val="18"/>
          <w:lang w:val="en-GB" w:eastAsia="en-GB"/>
        </w:rPr>
        <w:t>V</w:t>
      </w:r>
      <w:r w:rsidR="00B802BC" w:rsidRPr="004C3AD1">
        <w:rPr>
          <w:rFonts w:eastAsia="Arial" w:cs="Arial"/>
          <w:i/>
          <w:color w:val="CF4A02"/>
          <w:sz w:val="18"/>
          <w:szCs w:val="18"/>
          <w:lang w:val="en-GB" w:eastAsia="en-GB"/>
        </w:rPr>
        <w:t>aluation processes</w:t>
      </w:r>
    </w:p>
    <w:p w14:paraId="090DBD2E" w14:textId="77777777" w:rsidR="00B802BC" w:rsidRPr="004C3AD1" w:rsidRDefault="00B802BC" w:rsidP="00D05EB8">
      <w:pPr>
        <w:pBdr>
          <w:top w:val="nil"/>
          <w:left w:val="nil"/>
          <w:bottom w:val="nil"/>
          <w:right w:val="nil"/>
          <w:between w:val="nil"/>
        </w:pBdr>
        <w:spacing w:line="240" w:lineRule="auto"/>
        <w:jc w:val="both"/>
        <w:rPr>
          <w:rFonts w:eastAsia="Arial" w:cs="Arial"/>
          <w:color w:val="E0301E"/>
          <w:sz w:val="18"/>
          <w:szCs w:val="18"/>
          <w:lang w:val="en-GB" w:eastAsia="en-GB"/>
        </w:rPr>
      </w:pPr>
    </w:p>
    <w:p w14:paraId="6F1F465B" w14:textId="77777777" w:rsidR="00B802BC" w:rsidRPr="004C3AD1" w:rsidRDefault="00B802BC" w:rsidP="00D05EB8">
      <w:pPr>
        <w:spacing w:line="240" w:lineRule="auto"/>
        <w:jc w:val="both"/>
        <w:rPr>
          <w:rFonts w:eastAsia="Arial" w:cs="Arial"/>
          <w:sz w:val="18"/>
          <w:szCs w:val="18"/>
          <w:lang w:val="en-GB" w:eastAsia="en-GB"/>
        </w:rPr>
      </w:pPr>
      <w:r w:rsidRPr="004C3AD1">
        <w:rPr>
          <w:rFonts w:eastAsia="Arial" w:cs="Arial"/>
          <w:sz w:val="18"/>
          <w:szCs w:val="18"/>
          <w:lang w:val="en-GB" w:eastAsia="en-GB"/>
        </w:rPr>
        <w:t xml:space="preserve">Significant unobservable input of fair value hierarchy level 3 is risk adjusted discount rate. It is estimated based on public </w:t>
      </w:r>
      <w:proofErr w:type="gramStart"/>
      <w:r w:rsidRPr="004C3AD1">
        <w:rPr>
          <w:rFonts w:eastAsia="Arial" w:cs="Arial"/>
          <w:sz w:val="18"/>
          <w:szCs w:val="18"/>
          <w:lang w:val="en-GB" w:eastAsia="en-GB"/>
        </w:rPr>
        <w:t>companies’</w:t>
      </w:r>
      <w:proofErr w:type="gramEnd"/>
      <w:r w:rsidRPr="004C3AD1">
        <w:rPr>
          <w:rFonts w:eastAsia="Arial" w:cs="Arial"/>
          <w:sz w:val="18"/>
          <w:szCs w:val="18"/>
          <w:lang w:val="en-GB" w:eastAsia="en-GB"/>
        </w:rPr>
        <w:t xml:space="preserve"> weighted average cost of capital that, are in opinion of the Group, in a comparable financial position with the counterparty in the contract. The Group has subscriptions to information brokers to gather such information.</w:t>
      </w:r>
    </w:p>
    <w:p w14:paraId="2976D9A7" w14:textId="0A3110CD" w:rsidR="00C97D22" w:rsidRPr="004C3AD1" w:rsidRDefault="00C97D22" w:rsidP="00D05EB8">
      <w:pPr>
        <w:spacing w:line="240" w:lineRule="auto"/>
        <w:jc w:val="both"/>
        <w:rPr>
          <w:rFonts w:cs="Arial"/>
          <w:sz w:val="18"/>
          <w:szCs w:val="18"/>
          <w:lang w:val="en-GB"/>
        </w:rPr>
      </w:pPr>
    </w:p>
    <w:p w14:paraId="175E349C" w14:textId="7458EB54" w:rsidR="00C97D22" w:rsidRPr="00541E0C" w:rsidRDefault="00C97D22" w:rsidP="00D05EB8">
      <w:pPr>
        <w:spacing w:line="240" w:lineRule="auto"/>
        <w:jc w:val="both"/>
        <w:rPr>
          <w:rFonts w:cs="Arial"/>
          <w:b/>
          <w:bCs/>
          <w:sz w:val="18"/>
          <w:szCs w:val="18"/>
          <w:lang w:val="en-GB"/>
        </w:rPr>
      </w:pPr>
      <w:r w:rsidRPr="00541E0C">
        <w:rPr>
          <w:rFonts w:cs="Arial"/>
          <w:b/>
          <w:bCs/>
          <w:sz w:val="18"/>
          <w:szCs w:val="18"/>
          <w:lang w:val="en-GB"/>
        </w:rPr>
        <w:t>Long-term borrowings</w:t>
      </w:r>
    </w:p>
    <w:p w14:paraId="036C7C63" w14:textId="77777777" w:rsidR="00C97D22" w:rsidRPr="00541E0C" w:rsidRDefault="00C97D22" w:rsidP="00D05EB8">
      <w:pPr>
        <w:spacing w:line="240" w:lineRule="auto"/>
        <w:jc w:val="both"/>
        <w:rPr>
          <w:rFonts w:cs="Arial"/>
          <w:sz w:val="18"/>
          <w:szCs w:val="18"/>
          <w:lang w:val="en-GB"/>
        </w:rPr>
      </w:pPr>
    </w:p>
    <w:p w14:paraId="5BA22014" w14:textId="707823FA" w:rsidR="00C97D22" w:rsidRPr="004C3AD1" w:rsidRDefault="00C97D22" w:rsidP="00D05EB8">
      <w:pPr>
        <w:spacing w:line="240" w:lineRule="auto"/>
        <w:jc w:val="both"/>
        <w:rPr>
          <w:rFonts w:cs="Arial"/>
          <w:sz w:val="18"/>
          <w:szCs w:val="18"/>
          <w:lang w:val="en-GB"/>
        </w:rPr>
      </w:pPr>
      <w:r w:rsidRPr="00541E0C">
        <w:rPr>
          <w:rFonts w:cs="Arial"/>
          <w:sz w:val="18"/>
          <w:szCs w:val="18"/>
          <w:lang w:val="en-GB"/>
        </w:rPr>
        <w:t>The fair value</w:t>
      </w:r>
      <w:r w:rsidR="00E7124E" w:rsidRPr="00541E0C">
        <w:rPr>
          <w:rFonts w:cs="Arial"/>
          <w:sz w:val="18"/>
          <w:szCs w:val="18"/>
          <w:lang w:val="en-GB"/>
        </w:rPr>
        <w:t>s</w:t>
      </w:r>
      <w:r w:rsidRPr="00541E0C">
        <w:rPr>
          <w:rFonts w:cs="Arial"/>
          <w:sz w:val="18"/>
          <w:szCs w:val="18"/>
          <w:lang w:val="en-GB"/>
        </w:rPr>
        <w:t xml:space="preserve"> of long-term borrowings were calculated based on contractual cash flows discounted using a current lending rate including the entity credit risk which is an </w:t>
      </w:r>
      <w:r w:rsidR="00E7124E" w:rsidRPr="00541E0C">
        <w:rPr>
          <w:rFonts w:cs="Arial"/>
          <w:sz w:val="18"/>
          <w:szCs w:val="18"/>
          <w:lang w:val="en-GB"/>
        </w:rPr>
        <w:t>un</w:t>
      </w:r>
      <w:r w:rsidRPr="00541E0C">
        <w:rPr>
          <w:rFonts w:cs="Arial"/>
          <w:sz w:val="18"/>
          <w:szCs w:val="18"/>
          <w:lang w:val="en-GB"/>
        </w:rPr>
        <w:t>observable input.</w:t>
      </w:r>
    </w:p>
    <w:p w14:paraId="7449B617" w14:textId="4DEFA128" w:rsidR="005018EF" w:rsidRPr="004C3AD1" w:rsidRDefault="007D1325" w:rsidP="00D05EB8">
      <w:pPr>
        <w:spacing w:line="240" w:lineRule="auto"/>
        <w:jc w:val="both"/>
        <w:rPr>
          <w:rFonts w:cs="Arial"/>
          <w:sz w:val="18"/>
          <w:szCs w:val="18"/>
          <w:lang w:val="en-GB"/>
        </w:rPr>
      </w:pPr>
      <w:r w:rsidRPr="004C3AD1">
        <w:rPr>
          <w:rFonts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B85C80" w:rsidRPr="007D1325" w14:paraId="61B34D63" w14:textId="77777777" w:rsidTr="007241C4">
        <w:trPr>
          <w:trHeight w:val="386"/>
        </w:trPr>
        <w:tc>
          <w:tcPr>
            <w:tcW w:w="9461" w:type="dxa"/>
            <w:shd w:val="clear" w:color="auto" w:fill="FFA543"/>
            <w:vAlign w:val="center"/>
            <w:hideMark/>
          </w:tcPr>
          <w:p w14:paraId="4ADB7F66" w14:textId="7CDA6DE6" w:rsidR="00B85C80" w:rsidRPr="007D1325" w:rsidRDefault="00E90E32" w:rsidP="007241C4">
            <w:pPr>
              <w:tabs>
                <w:tab w:val="left" w:pos="432"/>
              </w:tabs>
              <w:ind w:left="540" w:hanging="540"/>
              <w:jc w:val="both"/>
              <w:rPr>
                <w:rFonts w:cs="Arial"/>
                <w:b/>
                <w:bCs/>
                <w:color w:val="FFFFFF"/>
                <w:sz w:val="18"/>
                <w:szCs w:val="18"/>
                <w:lang w:val="en-GB"/>
              </w:rPr>
            </w:pPr>
            <w:r>
              <w:rPr>
                <w:rFonts w:cs="Arial"/>
                <w:b/>
                <w:bCs/>
                <w:color w:val="FFFFFF"/>
                <w:sz w:val="18"/>
                <w:szCs w:val="18"/>
                <w:lang w:val="en-GB"/>
              </w:rPr>
              <w:t>9</w:t>
            </w:r>
            <w:r w:rsidR="00B85C80" w:rsidRPr="007D1325">
              <w:rPr>
                <w:rFonts w:cs="Arial"/>
                <w:b/>
                <w:bCs/>
                <w:color w:val="FFFFFF"/>
                <w:sz w:val="18"/>
                <w:szCs w:val="18"/>
              </w:rPr>
              <w:tab/>
              <w:t xml:space="preserve">Critical accounting estimates, </w:t>
            </w:r>
            <w:proofErr w:type="gramStart"/>
            <w:r w:rsidR="00B85C80" w:rsidRPr="007D1325">
              <w:rPr>
                <w:rFonts w:cs="Arial"/>
                <w:b/>
                <w:bCs/>
                <w:color w:val="FFFFFF"/>
                <w:sz w:val="18"/>
                <w:szCs w:val="18"/>
              </w:rPr>
              <w:t>assumptions</w:t>
            </w:r>
            <w:proofErr w:type="gramEnd"/>
            <w:r w:rsidR="00B85C80" w:rsidRPr="007D1325">
              <w:rPr>
                <w:rFonts w:cs="Arial"/>
                <w:b/>
                <w:bCs/>
                <w:color w:val="FFFFFF"/>
                <w:sz w:val="18"/>
                <w:szCs w:val="18"/>
              </w:rPr>
              <w:t xml:space="preserve"> and judgements</w:t>
            </w:r>
          </w:p>
        </w:tc>
      </w:tr>
    </w:tbl>
    <w:p w14:paraId="36ACA6EE" w14:textId="77777777" w:rsidR="00FB4AEF" w:rsidRPr="007D1325" w:rsidRDefault="00FB4AEF" w:rsidP="00B85C80">
      <w:pPr>
        <w:spacing w:line="240" w:lineRule="auto"/>
        <w:jc w:val="thaiDistribute"/>
        <w:rPr>
          <w:rFonts w:cs="Arial"/>
          <w:b/>
          <w:bCs/>
          <w:sz w:val="18"/>
          <w:szCs w:val="18"/>
          <w:lang w:val="en-GB"/>
        </w:rPr>
      </w:pPr>
    </w:p>
    <w:p w14:paraId="188CDBBE" w14:textId="77777777" w:rsidR="00673594" w:rsidRPr="007D1325" w:rsidRDefault="00673594" w:rsidP="00673594">
      <w:pPr>
        <w:pBdr>
          <w:top w:val="nil"/>
          <w:left w:val="nil"/>
          <w:bottom w:val="nil"/>
          <w:right w:val="nil"/>
          <w:between w:val="nil"/>
        </w:pBdr>
        <w:spacing w:line="240" w:lineRule="auto"/>
        <w:jc w:val="both"/>
        <w:rPr>
          <w:rFonts w:eastAsia="Arial" w:cs="Arial"/>
          <w:color w:val="000000"/>
          <w:sz w:val="18"/>
          <w:szCs w:val="18"/>
          <w:lang w:val="en-GB" w:eastAsia="en-GB"/>
        </w:rPr>
      </w:pPr>
      <w:r w:rsidRPr="00387760">
        <w:rPr>
          <w:rFonts w:eastAsia="Arial" w:cs="Arial"/>
          <w:color w:val="000000"/>
          <w:spacing w:val="-2"/>
          <w:sz w:val="18"/>
          <w:szCs w:val="18"/>
          <w:lang w:val="en-GB" w:eastAsia="en-GB"/>
        </w:rPr>
        <w:t>Estimates and judgements are continually evaluated and are based on historical experience and other factors, including</w:t>
      </w:r>
      <w:r w:rsidRPr="007D1325">
        <w:rPr>
          <w:rFonts w:eastAsia="Arial" w:cs="Arial"/>
          <w:color w:val="000000"/>
          <w:sz w:val="18"/>
          <w:szCs w:val="18"/>
          <w:lang w:val="en-GB" w:eastAsia="en-GB"/>
        </w:rPr>
        <w:t xml:space="preserve"> expectations of future events that are believed to be reasonable under the circumstances.</w:t>
      </w:r>
    </w:p>
    <w:p w14:paraId="6ED6D559" w14:textId="77777777" w:rsidR="004E6DC2" w:rsidRPr="007D1325" w:rsidRDefault="004E6DC2" w:rsidP="00FB4AEF">
      <w:pPr>
        <w:spacing w:line="240" w:lineRule="auto"/>
        <w:jc w:val="thaiDistribute"/>
        <w:rPr>
          <w:rFonts w:cs="Arial"/>
          <w:b/>
          <w:bCs/>
          <w:sz w:val="18"/>
          <w:szCs w:val="18"/>
          <w:lang w:val="en-GB"/>
        </w:rPr>
      </w:pPr>
    </w:p>
    <w:p w14:paraId="42C3A28E" w14:textId="77777777" w:rsidR="00673594" w:rsidRPr="007D1325" w:rsidRDefault="00673594" w:rsidP="008B6907">
      <w:pPr>
        <w:keepNext/>
        <w:keepLines/>
        <w:numPr>
          <w:ilvl w:val="0"/>
          <w:numId w:val="15"/>
        </w:numPr>
        <w:spacing w:line="240" w:lineRule="auto"/>
        <w:ind w:left="540" w:hanging="540"/>
        <w:outlineLvl w:val="1"/>
        <w:rPr>
          <w:rFonts w:eastAsia="Arial" w:cs="Arial"/>
          <w:b/>
          <w:color w:val="CF4A02"/>
          <w:sz w:val="18"/>
          <w:szCs w:val="18"/>
          <w:lang w:eastAsia="en-GB"/>
        </w:rPr>
      </w:pPr>
      <w:bookmarkStart w:id="28" w:name="_Toc48736065"/>
      <w:bookmarkStart w:id="29" w:name="_Hlk64151472"/>
      <w:r w:rsidRPr="007D1325">
        <w:rPr>
          <w:rFonts w:eastAsia="Arial" w:cs="Arial"/>
          <w:b/>
          <w:color w:val="CF4A02"/>
          <w:sz w:val="18"/>
          <w:szCs w:val="18"/>
          <w:lang w:eastAsia="en-GB"/>
        </w:rPr>
        <w:t>Impairment of financial assets</w:t>
      </w:r>
      <w:bookmarkEnd w:id="28"/>
    </w:p>
    <w:p w14:paraId="663FF8BA" w14:textId="77777777" w:rsidR="00673594" w:rsidRPr="007D1325" w:rsidRDefault="00673594" w:rsidP="007A5486">
      <w:pPr>
        <w:spacing w:line="240" w:lineRule="auto"/>
        <w:ind w:left="540"/>
        <w:jc w:val="thaiDistribute"/>
        <w:rPr>
          <w:rFonts w:eastAsia="Arial Unicode MS" w:cs="Arial"/>
          <w:i/>
          <w:iCs/>
          <w:color w:val="CF4A02"/>
          <w:sz w:val="18"/>
          <w:szCs w:val="18"/>
          <w:lang w:val="en-GB" w:eastAsia="en-GB"/>
        </w:rPr>
      </w:pPr>
    </w:p>
    <w:p w14:paraId="3F35DAED" w14:textId="77777777" w:rsidR="009C6B98" w:rsidRPr="007D1325" w:rsidRDefault="00673594" w:rsidP="00BC0D3D">
      <w:pPr>
        <w:spacing w:line="240" w:lineRule="auto"/>
        <w:ind w:left="540"/>
        <w:jc w:val="both"/>
        <w:rPr>
          <w:rFonts w:eastAsia="Arial Unicode MS" w:cs="Arial"/>
          <w:color w:val="000000"/>
          <w:sz w:val="18"/>
          <w:szCs w:val="18"/>
          <w:lang w:val="en-GB"/>
        </w:rPr>
      </w:pPr>
      <w:r w:rsidRPr="007D1325">
        <w:rPr>
          <w:rFonts w:eastAsia="Arial Unicode MS" w:cs="Arial"/>
          <w:color w:val="000000"/>
          <w:sz w:val="18"/>
          <w:szCs w:val="18"/>
          <w:lang w:val="en-GB"/>
        </w:rPr>
        <w:t>The loss allowances for financial assets are based on assumptions about default risk and expected loss rates</w:t>
      </w:r>
      <w:r w:rsidRPr="007D1325">
        <w:rPr>
          <w:rFonts w:eastAsia="Arial Unicode MS" w:cs="Arial"/>
          <w:color w:val="000000"/>
          <w:sz w:val="18"/>
          <w:szCs w:val="18"/>
          <w:cs/>
          <w:lang w:val="en-GB"/>
        </w:rPr>
        <w:t xml:space="preserve">. </w:t>
      </w:r>
      <w:r w:rsidRPr="007D1325">
        <w:rPr>
          <w:rFonts w:eastAsia="Arial Unicode MS" w:cs="Arial"/>
          <w:color w:val="000000"/>
          <w:sz w:val="18"/>
          <w:szCs w:val="18"/>
          <w:lang w:val="en-GB"/>
        </w:rPr>
        <w:t xml:space="preserve">The Group uses judgement in making these assumptions and selecting the inputs used in the impairment </w:t>
      </w:r>
      <w:r w:rsidRPr="00387760">
        <w:rPr>
          <w:rFonts w:eastAsia="Arial Unicode MS" w:cs="Arial"/>
          <w:color w:val="000000"/>
          <w:spacing w:val="-2"/>
          <w:sz w:val="18"/>
          <w:szCs w:val="18"/>
          <w:lang w:val="en-GB"/>
        </w:rPr>
        <w:t xml:space="preserve">calculation, based on the Group’s </w:t>
      </w:r>
      <w:proofErr w:type="gramStart"/>
      <w:r w:rsidRPr="00387760">
        <w:rPr>
          <w:rFonts w:eastAsia="Arial Unicode MS" w:cs="Arial"/>
          <w:color w:val="000000"/>
          <w:spacing w:val="-2"/>
          <w:sz w:val="18"/>
          <w:szCs w:val="18"/>
          <w:lang w:val="en-GB"/>
        </w:rPr>
        <w:t>past history</w:t>
      </w:r>
      <w:proofErr w:type="gramEnd"/>
      <w:r w:rsidRPr="00387760">
        <w:rPr>
          <w:rFonts w:eastAsia="Arial Unicode MS" w:cs="Arial"/>
          <w:color w:val="000000"/>
          <w:spacing w:val="-2"/>
          <w:sz w:val="18"/>
          <w:szCs w:val="18"/>
          <w:lang w:val="en-GB"/>
        </w:rPr>
        <w:t xml:space="preserve"> and existing market conditions, as well as forward</w:t>
      </w:r>
      <w:r w:rsidRPr="00387760">
        <w:rPr>
          <w:rFonts w:eastAsia="Arial Unicode MS" w:cs="Arial"/>
          <w:color w:val="000000"/>
          <w:spacing w:val="-2"/>
          <w:sz w:val="18"/>
          <w:szCs w:val="18"/>
          <w:cs/>
          <w:lang w:val="en-GB"/>
        </w:rPr>
        <w:t>-</w:t>
      </w:r>
      <w:r w:rsidRPr="00387760">
        <w:rPr>
          <w:rFonts w:eastAsia="Arial Unicode MS" w:cs="Arial"/>
          <w:color w:val="000000"/>
          <w:spacing w:val="-2"/>
          <w:sz w:val="18"/>
          <w:szCs w:val="18"/>
          <w:lang w:val="en-GB"/>
        </w:rPr>
        <w:t>looking estimates</w:t>
      </w:r>
      <w:r w:rsidRPr="007D1325">
        <w:rPr>
          <w:rFonts w:eastAsia="Arial Unicode MS" w:cs="Arial"/>
          <w:color w:val="000000"/>
          <w:sz w:val="18"/>
          <w:szCs w:val="18"/>
          <w:lang w:val="en-GB"/>
        </w:rPr>
        <w:t xml:space="preserve"> at the end of each reporting period</w:t>
      </w:r>
      <w:r w:rsidRPr="007D1325">
        <w:rPr>
          <w:rFonts w:eastAsia="Arial Unicode MS" w:cs="Arial"/>
          <w:color w:val="000000"/>
          <w:sz w:val="18"/>
          <w:szCs w:val="18"/>
          <w:cs/>
          <w:lang w:val="en-GB"/>
        </w:rPr>
        <w:t>.</w:t>
      </w:r>
      <w:bookmarkEnd w:id="29"/>
    </w:p>
    <w:p w14:paraId="101C8A65" w14:textId="77777777" w:rsidR="009C6B98" w:rsidRPr="007D1325" w:rsidRDefault="009C6B98" w:rsidP="007A5486">
      <w:pPr>
        <w:spacing w:line="240" w:lineRule="auto"/>
        <w:ind w:left="540"/>
        <w:jc w:val="thaiDistribute"/>
        <w:rPr>
          <w:rFonts w:cs="Arial"/>
          <w:b/>
          <w:bCs/>
          <w:sz w:val="18"/>
          <w:szCs w:val="18"/>
          <w:lang w:val="en-GB"/>
        </w:rPr>
      </w:pPr>
    </w:p>
    <w:p w14:paraId="062D97F1" w14:textId="77777777" w:rsidR="006E6149" w:rsidRDefault="00DD0ADB" w:rsidP="008B6907">
      <w:pPr>
        <w:numPr>
          <w:ilvl w:val="0"/>
          <w:numId w:val="15"/>
        </w:numPr>
        <w:tabs>
          <w:tab w:val="left" w:pos="567"/>
        </w:tabs>
        <w:spacing w:line="240" w:lineRule="auto"/>
        <w:ind w:left="450" w:hanging="450"/>
        <w:jc w:val="both"/>
        <w:rPr>
          <w:rFonts w:ascii="Arial Bold" w:hAnsi="Arial Bold" w:cs="Arial"/>
          <w:b/>
          <w:bCs/>
          <w:color w:val="CF4A02"/>
          <w:spacing w:val="-3"/>
          <w:sz w:val="18"/>
          <w:szCs w:val="18"/>
        </w:rPr>
      </w:pPr>
      <w:r w:rsidRPr="007D1325">
        <w:rPr>
          <w:rFonts w:ascii="Arial Bold" w:hAnsi="Arial Bold" w:cs="Arial"/>
          <w:b/>
          <w:bCs/>
          <w:color w:val="CF4A02"/>
          <w:spacing w:val="-3"/>
          <w:sz w:val="18"/>
          <w:szCs w:val="18"/>
        </w:rPr>
        <w:t>Impairment of property, plant and equipment</w:t>
      </w:r>
      <w:bookmarkStart w:id="30" w:name="_Hlk65005370"/>
      <w:r w:rsidRPr="007D1325">
        <w:rPr>
          <w:rFonts w:ascii="Arial Bold" w:hAnsi="Arial Bold" w:cs="Arial"/>
          <w:b/>
          <w:bCs/>
          <w:color w:val="CF4A02"/>
          <w:spacing w:val="-3"/>
          <w:sz w:val="18"/>
          <w:szCs w:val="18"/>
        </w:rPr>
        <w:t>, investments in subsidiaries and investment in an associate</w:t>
      </w:r>
      <w:bookmarkEnd w:id="30"/>
      <w:r w:rsidR="006E6149">
        <w:rPr>
          <w:rFonts w:ascii="Arial Bold" w:hAnsi="Arial Bold" w:cs="Arial"/>
          <w:b/>
          <w:bCs/>
          <w:color w:val="CF4A02"/>
          <w:spacing w:val="-3"/>
          <w:sz w:val="18"/>
          <w:szCs w:val="18"/>
        </w:rPr>
        <w:t xml:space="preserve"> </w:t>
      </w:r>
    </w:p>
    <w:p w14:paraId="117F79D8" w14:textId="2BF236D0" w:rsidR="00DD0ADB" w:rsidRPr="007D1325" w:rsidRDefault="006E6149" w:rsidP="006E6149">
      <w:pPr>
        <w:tabs>
          <w:tab w:val="left" w:pos="709"/>
        </w:tabs>
        <w:spacing w:line="240" w:lineRule="auto"/>
        <w:ind w:left="450" w:firstLine="117"/>
        <w:jc w:val="both"/>
        <w:rPr>
          <w:rFonts w:ascii="Arial Bold" w:hAnsi="Arial Bold" w:cs="Arial"/>
          <w:b/>
          <w:bCs/>
          <w:color w:val="CF4A02"/>
          <w:spacing w:val="-3"/>
          <w:sz w:val="18"/>
          <w:szCs w:val="18"/>
        </w:rPr>
      </w:pPr>
      <w:r>
        <w:rPr>
          <w:rFonts w:ascii="Arial Bold" w:hAnsi="Arial Bold" w:cs="Arial"/>
          <w:b/>
          <w:bCs/>
          <w:color w:val="CF4A02"/>
          <w:spacing w:val="-3"/>
          <w:sz w:val="18"/>
          <w:szCs w:val="18"/>
        </w:rPr>
        <w:t>and a joint venture</w:t>
      </w:r>
    </w:p>
    <w:p w14:paraId="463B2467" w14:textId="77777777" w:rsidR="00673594" w:rsidRPr="007D1325" w:rsidRDefault="00673594" w:rsidP="007A5486">
      <w:pPr>
        <w:tabs>
          <w:tab w:val="left" w:pos="720"/>
        </w:tabs>
        <w:spacing w:line="240" w:lineRule="auto"/>
        <w:ind w:left="540" w:right="2"/>
        <w:jc w:val="thaiDistribute"/>
        <w:rPr>
          <w:rFonts w:cs="Arial"/>
          <w:sz w:val="18"/>
          <w:szCs w:val="18"/>
        </w:rPr>
      </w:pPr>
    </w:p>
    <w:p w14:paraId="6395B1B6" w14:textId="49B849B3" w:rsidR="00DD0ADB" w:rsidRPr="007D1325" w:rsidRDefault="00DD0ADB" w:rsidP="00DD0ADB">
      <w:pPr>
        <w:tabs>
          <w:tab w:val="left" w:pos="720"/>
        </w:tabs>
        <w:spacing w:line="240" w:lineRule="auto"/>
        <w:ind w:left="540" w:right="2"/>
        <w:jc w:val="thaiDistribute"/>
        <w:rPr>
          <w:rFonts w:cs="Arial"/>
          <w:sz w:val="18"/>
          <w:szCs w:val="18"/>
        </w:rPr>
      </w:pPr>
      <w:r w:rsidRPr="007D1325">
        <w:rPr>
          <w:rFonts w:cs="Arial"/>
          <w:sz w:val="18"/>
          <w:szCs w:val="18"/>
        </w:rPr>
        <w:t xml:space="preserve">The Group tests impairment of property, plant and equipment, investments in subsidiaries and investment in an associate </w:t>
      </w:r>
      <w:r w:rsidR="006E6149" w:rsidRPr="006E6149">
        <w:rPr>
          <w:rFonts w:cs="Arial"/>
          <w:sz w:val="18"/>
          <w:szCs w:val="18"/>
        </w:rPr>
        <w:t>and a joint venture</w:t>
      </w:r>
      <w:r w:rsidR="006E6149">
        <w:rPr>
          <w:rFonts w:cs="Arial"/>
          <w:sz w:val="18"/>
          <w:szCs w:val="18"/>
        </w:rPr>
        <w:t xml:space="preserve"> </w:t>
      </w:r>
      <w:r w:rsidRPr="007D1325">
        <w:rPr>
          <w:rFonts w:cs="Arial"/>
          <w:sz w:val="18"/>
          <w:szCs w:val="18"/>
        </w:rPr>
        <w:t>whenever events or changes in circumstances indicate that the carrying amount of asset is greater than its estimated recoverable amount which calculated by using the higher of the fair value less costs to sell and value-in-use. Value in use involves the future operating results of business, projected cash flows, discount rate to be applied to the projected cash flows and projected dividend payouts of subsidiaries. The Group has engaged an independent appraiser in deriving the fair value of underlying assets.</w:t>
      </w:r>
    </w:p>
    <w:p w14:paraId="51112054" w14:textId="77777777" w:rsidR="00673594" w:rsidRPr="007D1325" w:rsidRDefault="00673594" w:rsidP="007A5486">
      <w:pPr>
        <w:spacing w:line="240" w:lineRule="auto"/>
        <w:ind w:left="540"/>
        <w:jc w:val="thaiDistribute"/>
        <w:rPr>
          <w:rFonts w:cs="Arial"/>
          <w:b/>
          <w:bCs/>
          <w:sz w:val="18"/>
          <w:szCs w:val="18"/>
        </w:rPr>
      </w:pPr>
    </w:p>
    <w:p w14:paraId="19121F1E" w14:textId="77777777" w:rsidR="00673594" w:rsidRPr="007D1325" w:rsidRDefault="00673594" w:rsidP="00673594">
      <w:pPr>
        <w:tabs>
          <w:tab w:val="left" w:pos="567"/>
        </w:tabs>
        <w:spacing w:line="240" w:lineRule="auto"/>
        <w:jc w:val="both"/>
        <w:rPr>
          <w:rFonts w:cs="Arial"/>
          <w:sz w:val="18"/>
          <w:szCs w:val="18"/>
        </w:rPr>
      </w:pPr>
      <w:r w:rsidRPr="007D1325">
        <w:rPr>
          <w:rFonts w:cs="Arial"/>
          <w:b/>
          <w:bCs/>
          <w:color w:val="CF4A02"/>
          <w:sz w:val="18"/>
          <w:szCs w:val="18"/>
          <w:lang w:val="en-GB"/>
        </w:rPr>
        <w:t>c)</w:t>
      </w:r>
      <w:r w:rsidRPr="007D1325">
        <w:rPr>
          <w:rFonts w:cs="Arial"/>
          <w:b/>
          <w:bCs/>
          <w:color w:val="CF4A02"/>
          <w:sz w:val="18"/>
          <w:szCs w:val="18"/>
        </w:rPr>
        <w:tab/>
        <w:t>Property, plant and equipment and intangible assets</w:t>
      </w:r>
    </w:p>
    <w:p w14:paraId="67408B40" w14:textId="77777777" w:rsidR="00673594" w:rsidRPr="007D1325" w:rsidRDefault="00673594" w:rsidP="00673594">
      <w:pPr>
        <w:spacing w:line="240" w:lineRule="auto"/>
        <w:ind w:left="540"/>
        <w:jc w:val="both"/>
        <w:rPr>
          <w:rFonts w:cs="Arial"/>
          <w:sz w:val="18"/>
          <w:szCs w:val="18"/>
        </w:rPr>
      </w:pPr>
    </w:p>
    <w:p w14:paraId="322B0FC9" w14:textId="77777777" w:rsidR="00673594" w:rsidRPr="007D1325" w:rsidRDefault="00673594" w:rsidP="00673594">
      <w:pPr>
        <w:tabs>
          <w:tab w:val="left" w:pos="567"/>
        </w:tabs>
        <w:spacing w:line="240" w:lineRule="auto"/>
        <w:ind w:left="540"/>
        <w:jc w:val="both"/>
        <w:rPr>
          <w:rFonts w:cs="Arial"/>
          <w:sz w:val="18"/>
          <w:szCs w:val="18"/>
        </w:rPr>
      </w:pPr>
      <w:r w:rsidRPr="007D1325">
        <w:rPr>
          <w:rFonts w:cs="Arial"/>
          <w:sz w:val="18"/>
          <w:szCs w:val="18"/>
        </w:rPr>
        <w:t xml:space="preserve">Management determines the estimated useful lives and residual values for the Group’s Property, plant and equipment and intangible assets. Management will revise the depreciation or amortisation charge where useful lives and residual values are different to the previously estimation, or it will write off or write down technically obsolete or assets that have been abandoned or sold. The Group reviews for impairment whenever events or changes in circumstances indicate that the carrying amount may not be greater than its recoverable amount. </w:t>
      </w:r>
    </w:p>
    <w:p w14:paraId="39095D53" w14:textId="77777777" w:rsidR="00673594" w:rsidRPr="007D1325" w:rsidRDefault="00673594" w:rsidP="00673594">
      <w:pPr>
        <w:spacing w:line="240" w:lineRule="auto"/>
        <w:jc w:val="both"/>
        <w:rPr>
          <w:rFonts w:cs="Arial"/>
          <w:sz w:val="18"/>
          <w:szCs w:val="18"/>
        </w:rPr>
      </w:pPr>
    </w:p>
    <w:p w14:paraId="374E01AF" w14:textId="77777777" w:rsidR="00673594" w:rsidRPr="007D1325" w:rsidRDefault="00673594" w:rsidP="00673594">
      <w:pPr>
        <w:tabs>
          <w:tab w:val="left" w:pos="1080"/>
        </w:tabs>
        <w:spacing w:line="240" w:lineRule="auto"/>
        <w:ind w:left="540" w:hanging="540"/>
        <w:jc w:val="both"/>
        <w:rPr>
          <w:rFonts w:cs="Arial"/>
          <w:b/>
          <w:bCs/>
          <w:color w:val="CF4A02"/>
          <w:sz w:val="18"/>
          <w:szCs w:val="18"/>
        </w:rPr>
      </w:pPr>
      <w:r w:rsidRPr="007D1325">
        <w:rPr>
          <w:rFonts w:cs="Arial"/>
          <w:b/>
          <w:bCs/>
          <w:color w:val="CF4A02"/>
          <w:sz w:val="18"/>
          <w:szCs w:val="18"/>
          <w:lang w:val="en-GB"/>
        </w:rPr>
        <w:t>d)</w:t>
      </w:r>
      <w:r w:rsidRPr="007D1325">
        <w:rPr>
          <w:rFonts w:cs="Arial"/>
          <w:b/>
          <w:bCs/>
          <w:color w:val="CF4A02"/>
          <w:sz w:val="18"/>
          <w:szCs w:val="18"/>
        </w:rPr>
        <w:tab/>
        <w:t>Provision for employee benefits</w:t>
      </w:r>
    </w:p>
    <w:p w14:paraId="46A369D2" w14:textId="77777777" w:rsidR="00673594" w:rsidRPr="007D1325" w:rsidRDefault="00673594" w:rsidP="00673594">
      <w:pPr>
        <w:spacing w:line="240" w:lineRule="auto"/>
        <w:ind w:left="540"/>
        <w:jc w:val="both"/>
        <w:rPr>
          <w:rFonts w:cs="Arial"/>
          <w:sz w:val="18"/>
          <w:szCs w:val="18"/>
        </w:rPr>
      </w:pPr>
    </w:p>
    <w:p w14:paraId="061F6F90" w14:textId="1F8F50EB" w:rsidR="00673594" w:rsidRPr="007D1325" w:rsidRDefault="00673594" w:rsidP="00673594">
      <w:pPr>
        <w:tabs>
          <w:tab w:val="left" w:pos="567"/>
        </w:tabs>
        <w:spacing w:line="240" w:lineRule="auto"/>
        <w:ind w:left="540"/>
        <w:jc w:val="both"/>
        <w:rPr>
          <w:rFonts w:cs="Arial"/>
          <w:sz w:val="18"/>
          <w:szCs w:val="18"/>
        </w:rPr>
      </w:pPr>
      <w:r w:rsidRPr="007D1325">
        <w:rPr>
          <w:rFonts w:cs="Arial"/>
          <w:sz w:val="18"/>
          <w:szCs w:val="18"/>
        </w:rPr>
        <w:t xml:space="preserve">The present value of the provision for employee benefits depends on </w:t>
      </w:r>
      <w:proofErr w:type="gramStart"/>
      <w:r w:rsidRPr="007D1325">
        <w:rPr>
          <w:rFonts w:cs="Arial"/>
          <w:sz w:val="18"/>
          <w:szCs w:val="18"/>
        </w:rPr>
        <w:t>a number of</w:t>
      </w:r>
      <w:proofErr w:type="gramEnd"/>
      <w:r w:rsidRPr="007D1325">
        <w:rPr>
          <w:rFonts w:cs="Arial"/>
          <w:sz w:val="18"/>
          <w:szCs w:val="18"/>
        </w:rPr>
        <w:t xml:space="preserve"> factors that are determined </w:t>
      </w:r>
      <w:r w:rsidRPr="00EB5B49">
        <w:rPr>
          <w:rFonts w:cs="Arial"/>
          <w:spacing w:val="-2"/>
          <w:sz w:val="18"/>
          <w:szCs w:val="18"/>
        </w:rPr>
        <w:t xml:space="preserve">on an actuarial basis using a number of assumptions including discount rate, salary increasing rate, </w:t>
      </w:r>
      <w:r w:rsidR="00F67E78" w:rsidRPr="00EB5B49">
        <w:rPr>
          <w:rFonts w:cs="Arial"/>
          <w:spacing w:val="-2"/>
          <w:sz w:val="18"/>
          <w:szCs w:val="18"/>
          <w:lang w:val="en-GB"/>
        </w:rPr>
        <w:t>mortality</w:t>
      </w:r>
      <w:r w:rsidRPr="00EB5B49">
        <w:rPr>
          <w:rFonts w:cs="Arial"/>
          <w:spacing w:val="-2"/>
          <w:sz w:val="18"/>
          <w:szCs w:val="18"/>
        </w:rPr>
        <w:t xml:space="preserve"> rate,</w:t>
      </w:r>
      <w:r w:rsidRPr="007D1325">
        <w:rPr>
          <w:rFonts w:cs="Arial"/>
          <w:sz w:val="18"/>
          <w:szCs w:val="18"/>
        </w:rPr>
        <w:t xml:space="preserve"> and turnover rate. Any changes in these assumptions will impact the carrying amount of pension obligations.</w:t>
      </w:r>
    </w:p>
    <w:p w14:paraId="7F07ABB8" w14:textId="77777777" w:rsidR="00673594" w:rsidRPr="007D1325" w:rsidRDefault="00673594" w:rsidP="00673594">
      <w:pPr>
        <w:tabs>
          <w:tab w:val="left" w:pos="567"/>
        </w:tabs>
        <w:spacing w:line="240" w:lineRule="auto"/>
        <w:ind w:left="540"/>
        <w:jc w:val="both"/>
        <w:rPr>
          <w:rFonts w:cs="Arial"/>
          <w:sz w:val="18"/>
          <w:szCs w:val="18"/>
        </w:rPr>
      </w:pPr>
    </w:p>
    <w:p w14:paraId="6453ABD3" w14:textId="77777777" w:rsidR="00673594" w:rsidRPr="007D1325" w:rsidRDefault="00673594" w:rsidP="00673594">
      <w:pPr>
        <w:tabs>
          <w:tab w:val="left" w:pos="567"/>
        </w:tabs>
        <w:spacing w:line="240" w:lineRule="auto"/>
        <w:ind w:left="540"/>
        <w:jc w:val="both"/>
        <w:rPr>
          <w:rFonts w:cs="Arial"/>
          <w:spacing w:val="-4"/>
          <w:sz w:val="18"/>
          <w:szCs w:val="18"/>
        </w:rPr>
      </w:pPr>
      <w:r w:rsidRPr="007D1325">
        <w:rPr>
          <w:rFonts w:cs="Arial"/>
          <w:spacing w:val="-4"/>
          <w:sz w:val="18"/>
          <w:szCs w:val="18"/>
        </w:rPr>
        <w:t>The Group determines the appropriate discount rate at the end of each year. This is the interest rate that should be used to determine the present value of estimated future cash outflows expected to be required to settle the employee benefits obligations. In determining the appropriate discount rate, the Group considers the interest rate of government bonds that have terms to maturity approximating the terms of the related employee benefits liability.</w:t>
      </w:r>
    </w:p>
    <w:p w14:paraId="78F3B2C3" w14:textId="77777777" w:rsidR="00673594" w:rsidRPr="007D1325" w:rsidRDefault="00673594" w:rsidP="00673594">
      <w:pPr>
        <w:spacing w:line="240" w:lineRule="auto"/>
        <w:ind w:left="540"/>
        <w:jc w:val="both"/>
        <w:rPr>
          <w:rFonts w:cs="Arial"/>
          <w:sz w:val="18"/>
          <w:szCs w:val="18"/>
        </w:rPr>
      </w:pPr>
    </w:p>
    <w:p w14:paraId="381DDF5F" w14:textId="622A5BF8" w:rsidR="00673594" w:rsidRPr="007D1325" w:rsidRDefault="00673594" w:rsidP="00673594">
      <w:pPr>
        <w:spacing w:line="240" w:lineRule="auto"/>
        <w:ind w:firstLine="540"/>
        <w:jc w:val="thaiDistribute"/>
        <w:rPr>
          <w:rFonts w:cs="Arial"/>
          <w:sz w:val="18"/>
          <w:szCs w:val="18"/>
        </w:rPr>
      </w:pPr>
      <w:r w:rsidRPr="007D1325">
        <w:rPr>
          <w:rFonts w:cs="Arial"/>
          <w:sz w:val="18"/>
          <w:szCs w:val="18"/>
        </w:rPr>
        <w:t xml:space="preserve">Additional information of other key assumptions </w:t>
      </w:r>
      <w:proofErr w:type="gramStart"/>
      <w:r w:rsidRPr="007D1325">
        <w:rPr>
          <w:rFonts w:cs="Arial"/>
          <w:sz w:val="18"/>
          <w:szCs w:val="18"/>
        </w:rPr>
        <w:t>are</w:t>
      </w:r>
      <w:proofErr w:type="gramEnd"/>
      <w:r w:rsidRPr="007D1325">
        <w:rPr>
          <w:rFonts w:cs="Arial"/>
          <w:sz w:val="18"/>
          <w:szCs w:val="18"/>
        </w:rPr>
        <w:t xml:space="preserve"> disclosed in Note no. </w:t>
      </w:r>
      <w:r w:rsidRPr="007D1325">
        <w:rPr>
          <w:rFonts w:cs="Arial"/>
          <w:sz w:val="18"/>
          <w:szCs w:val="18"/>
          <w:lang w:val="en-GB"/>
        </w:rPr>
        <w:t>2</w:t>
      </w:r>
      <w:r w:rsidR="00E90E32">
        <w:rPr>
          <w:rFonts w:cs="Arial"/>
          <w:sz w:val="18"/>
          <w:szCs w:val="18"/>
          <w:lang w:val="en-GB"/>
        </w:rPr>
        <w:t>8</w:t>
      </w:r>
      <w:r w:rsidRPr="007D1325">
        <w:rPr>
          <w:rFonts w:cs="Arial"/>
          <w:sz w:val="18"/>
          <w:szCs w:val="18"/>
        </w:rPr>
        <w:t>.</w:t>
      </w:r>
    </w:p>
    <w:p w14:paraId="6D0F1527" w14:textId="25341162" w:rsidR="007A5486" w:rsidRPr="007D1325" w:rsidRDefault="007A5486" w:rsidP="00673594">
      <w:pPr>
        <w:spacing w:line="240" w:lineRule="auto"/>
        <w:ind w:firstLine="540"/>
        <w:jc w:val="thaiDistribute"/>
        <w:rPr>
          <w:rFonts w:cs="Arial"/>
          <w:spacing w:val="-4"/>
          <w:sz w:val="18"/>
          <w:szCs w:val="18"/>
        </w:rPr>
      </w:pPr>
    </w:p>
    <w:p w14:paraId="76AB6A9B" w14:textId="77777777" w:rsidR="00673594" w:rsidRPr="007D1325" w:rsidRDefault="00673594" w:rsidP="00673594">
      <w:pPr>
        <w:tabs>
          <w:tab w:val="left" w:pos="1080"/>
        </w:tabs>
        <w:spacing w:line="240" w:lineRule="auto"/>
        <w:ind w:left="540" w:hanging="540"/>
        <w:jc w:val="both"/>
        <w:rPr>
          <w:rFonts w:cs="Arial"/>
          <w:b/>
          <w:bCs/>
          <w:color w:val="CF4A02"/>
          <w:sz w:val="18"/>
          <w:szCs w:val="18"/>
          <w:lang w:val="en-GB"/>
        </w:rPr>
      </w:pPr>
      <w:bookmarkStart w:id="31" w:name="_Toc48736052"/>
      <w:r w:rsidRPr="007D1325">
        <w:rPr>
          <w:rFonts w:cs="Arial"/>
          <w:b/>
          <w:bCs/>
          <w:color w:val="CF4A02"/>
          <w:sz w:val="18"/>
          <w:szCs w:val="18"/>
          <w:lang w:val="en-GB"/>
        </w:rPr>
        <w:t xml:space="preserve">e) </w:t>
      </w:r>
      <w:r w:rsidRPr="007D1325">
        <w:rPr>
          <w:rFonts w:cs="Arial"/>
          <w:b/>
          <w:bCs/>
          <w:color w:val="CF4A02"/>
          <w:sz w:val="18"/>
          <w:szCs w:val="18"/>
          <w:lang w:val="en-GB"/>
        </w:rPr>
        <w:tab/>
        <w:t>Fair value of certain financial assets and derivatives</w:t>
      </w:r>
      <w:bookmarkEnd w:id="31"/>
    </w:p>
    <w:p w14:paraId="2925BCD0" w14:textId="77777777" w:rsidR="007A5486" w:rsidRPr="007D1325" w:rsidRDefault="007A5486" w:rsidP="000422E3">
      <w:pPr>
        <w:pBdr>
          <w:top w:val="nil"/>
          <w:left w:val="nil"/>
          <w:bottom w:val="nil"/>
          <w:right w:val="nil"/>
          <w:between w:val="nil"/>
        </w:pBdr>
        <w:spacing w:line="240" w:lineRule="auto"/>
        <w:ind w:left="540"/>
        <w:jc w:val="both"/>
        <w:rPr>
          <w:rFonts w:eastAsia="Arial" w:cs="Arial"/>
          <w:color w:val="000000"/>
          <w:sz w:val="18"/>
          <w:szCs w:val="18"/>
          <w:lang w:val="en-GB" w:eastAsia="en-GB"/>
        </w:rPr>
      </w:pPr>
    </w:p>
    <w:p w14:paraId="27C93ED2" w14:textId="43454632" w:rsidR="00673594" w:rsidRPr="007D1325" w:rsidRDefault="00673594" w:rsidP="000422E3">
      <w:pPr>
        <w:pBdr>
          <w:top w:val="nil"/>
          <w:left w:val="nil"/>
          <w:bottom w:val="nil"/>
          <w:right w:val="nil"/>
          <w:between w:val="nil"/>
        </w:pBdr>
        <w:spacing w:line="240" w:lineRule="auto"/>
        <w:ind w:left="540"/>
        <w:jc w:val="both"/>
        <w:rPr>
          <w:rFonts w:eastAsia="Arial" w:cs="Arial"/>
          <w:color w:val="000000"/>
          <w:sz w:val="18"/>
          <w:szCs w:val="18"/>
          <w:lang w:val="en-GB" w:eastAsia="en-GB"/>
        </w:rPr>
      </w:pPr>
      <w:r w:rsidRPr="007D1325">
        <w:rPr>
          <w:rFonts w:eastAsia="Arial" w:cs="Arial"/>
          <w:color w:val="000000"/>
          <w:sz w:val="18"/>
          <w:szCs w:val="18"/>
          <w:lang w:val="en-GB" w:eastAsia="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0D2703" w:rsidRPr="007D1325">
        <w:rPr>
          <w:rFonts w:eastAsia="Arial" w:cs="Arial"/>
          <w:color w:val="000000"/>
          <w:sz w:val="18"/>
          <w:szCs w:val="18"/>
          <w:lang w:val="en-GB" w:eastAsia="en-GB"/>
        </w:rPr>
        <w:t>N</w:t>
      </w:r>
      <w:r w:rsidRPr="007D1325">
        <w:rPr>
          <w:rFonts w:eastAsia="Arial" w:cs="Arial"/>
          <w:color w:val="000000"/>
          <w:sz w:val="18"/>
          <w:szCs w:val="18"/>
          <w:lang w:val="en-GB" w:eastAsia="en-GB"/>
        </w:rPr>
        <w:t>ote</w:t>
      </w:r>
      <w:r w:rsidR="000D2703" w:rsidRPr="007D1325">
        <w:rPr>
          <w:rFonts w:eastAsia="Arial" w:cs="Arial"/>
          <w:color w:val="000000"/>
          <w:sz w:val="18"/>
          <w:szCs w:val="18"/>
          <w:lang w:val="en-GB" w:eastAsia="en-GB"/>
        </w:rPr>
        <w:t xml:space="preserve"> no.</w:t>
      </w:r>
      <w:r w:rsidRPr="007D1325">
        <w:rPr>
          <w:rFonts w:eastAsia="Arial" w:cs="Arial"/>
          <w:color w:val="000000"/>
          <w:sz w:val="18"/>
          <w:szCs w:val="18"/>
          <w:lang w:val="en-GB" w:eastAsia="en-GB"/>
        </w:rPr>
        <w:t xml:space="preserve"> </w:t>
      </w:r>
      <w:r w:rsidR="00E90E32">
        <w:rPr>
          <w:rFonts w:eastAsia="Arial" w:cs="Arial"/>
          <w:color w:val="000000"/>
          <w:sz w:val="18"/>
          <w:szCs w:val="18"/>
          <w:lang w:val="en-GB" w:eastAsia="en-GB"/>
        </w:rPr>
        <w:t>8</w:t>
      </w:r>
      <w:r w:rsidRPr="007D1325">
        <w:rPr>
          <w:rFonts w:eastAsia="Arial" w:cs="Arial"/>
          <w:color w:val="000000"/>
          <w:sz w:val="18"/>
          <w:szCs w:val="18"/>
          <w:lang w:val="en-GB" w:eastAsia="en-GB"/>
        </w:rPr>
        <w:t>.</w:t>
      </w:r>
    </w:p>
    <w:p w14:paraId="6E7BCE29" w14:textId="77777777" w:rsidR="005E425D" w:rsidRPr="007D1325" w:rsidRDefault="005E425D" w:rsidP="000422E3">
      <w:pPr>
        <w:spacing w:line="240" w:lineRule="auto"/>
        <w:ind w:left="540"/>
        <w:jc w:val="both"/>
        <w:rPr>
          <w:rFonts w:cs="Arial"/>
          <w:sz w:val="18"/>
          <w:szCs w:val="18"/>
        </w:rPr>
      </w:pPr>
    </w:p>
    <w:p w14:paraId="1EA0ECDD" w14:textId="77777777" w:rsidR="005E425D" w:rsidRPr="007D1325" w:rsidRDefault="005E425D" w:rsidP="005E425D">
      <w:pPr>
        <w:spacing w:line="240" w:lineRule="auto"/>
        <w:ind w:left="540" w:hanging="540"/>
        <w:jc w:val="both"/>
        <w:rPr>
          <w:rFonts w:cs="Arial"/>
          <w:b/>
          <w:bCs/>
          <w:color w:val="CF4A02"/>
          <w:sz w:val="18"/>
          <w:szCs w:val="18"/>
        </w:rPr>
      </w:pPr>
      <w:r w:rsidRPr="007D1325">
        <w:rPr>
          <w:rFonts w:cs="Arial"/>
          <w:b/>
          <w:bCs/>
          <w:color w:val="CF4A02"/>
          <w:sz w:val="18"/>
          <w:szCs w:val="18"/>
          <w:lang w:val="en-GB"/>
        </w:rPr>
        <w:t>f)</w:t>
      </w:r>
      <w:r w:rsidRPr="007D1325">
        <w:rPr>
          <w:rFonts w:cs="Arial"/>
          <w:b/>
          <w:bCs/>
          <w:color w:val="CF4A02"/>
          <w:sz w:val="18"/>
          <w:szCs w:val="18"/>
        </w:rPr>
        <w:tab/>
        <w:t>Raw material costs</w:t>
      </w:r>
    </w:p>
    <w:p w14:paraId="1EAB9867" w14:textId="77777777" w:rsidR="007A5486" w:rsidRPr="007D1325" w:rsidRDefault="007A5486" w:rsidP="000422E3">
      <w:pPr>
        <w:spacing w:line="240" w:lineRule="auto"/>
        <w:ind w:left="540"/>
        <w:jc w:val="both"/>
        <w:rPr>
          <w:rFonts w:cs="Arial"/>
          <w:sz w:val="18"/>
          <w:szCs w:val="18"/>
        </w:rPr>
      </w:pPr>
    </w:p>
    <w:p w14:paraId="38027126" w14:textId="77777777" w:rsidR="00C460CA" w:rsidRPr="007D1325" w:rsidRDefault="00D7153A" w:rsidP="00C460CA">
      <w:pPr>
        <w:spacing w:line="240" w:lineRule="auto"/>
        <w:ind w:left="540"/>
        <w:jc w:val="both"/>
        <w:rPr>
          <w:rFonts w:eastAsia="Arial" w:cs="Arial"/>
          <w:color w:val="000000"/>
          <w:sz w:val="18"/>
          <w:szCs w:val="18"/>
          <w:lang w:eastAsia="en-GB"/>
        </w:rPr>
      </w:pPr>
      <w:r w:rsidRPr="007D1325">
        <w:rPr>
          <w:rFonts w:eastAsia="Arial" w:cs="Arial"/>
          <w:color w:val="000000"/>
          <w:sz w:val="18"/>
          <w:szCs w:val="18"/>
          <w:lang w:eastAsia="en-GB"/>
        </w:rPr>
        <w:t>The Group used the calculation method of Office of the Cane and Sugar Board to recognise sugar cane costs, which requires assumptions such as the sales forecast and foreign exchange rates. The price is adjusted with the Commercial Cane Sugar (C.C.S.) yield.</w:t>
      </w:r>
    </w:p>
    <w:p w14:paraId="50BB8E74" w14:textId="53F46127" w:rsidR="00D7153A" w:rsidRPr="007D1325" w:rsidRDefault="007D1325" w:rsidP="00C460CA">
      <w:pPr>
        <w:spacing w:line="240" w:lineRule="auto"/>
        <w:ind w:left="540"/>
        <w:jc w:val="both"/>
        <w:rPr>
          <w:rFonts w:eastAsia="Arial" w:cs="Arial"/>
          <w:color w:val="000000"/>
          <w:sz w:val="18"/>
          <w:szCs w:val="18"/>
          <w:lang w:val="en-GB" w:eastAsia="en-GB"/>
        </w:rPr>
      </w:pPr>
      <w:r>
        <w:rPr>
          <w:rFonts w:eastAsia="Arial" w:cs="Arial"/>
          <w:color w:val="000000"/>
          <w:sz w:val="18"/>
          <w:szCs w:val="18"/>
          <w:lang w:val="en-GB" w:eastAsia="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B85C80" w:rsidRPr="007D1325" w14:paraId="2F71005E" w14:textId="77777777" w:rsidTr="007241C4">
        <w:trPr>
          <w:trHeight w:val="386"/>
        </w:trPr>
        <w:tc>
          <w:tcPr>
            <w:tcW w:w="9461" w:type="dxa"/>
            <w:shd w:val="clear" w:color="auto" w:fill="FFA543"/>
            <w:vAlign w:val="center"/>
            <w:hideMark/>
          </w:tcPr>
          <w:p w14:paraId="722C7AD4" w14:textId="18AFC541" w:rsidR="00B85C80" w:rsidRPr="007D1325" w:rsidRDefault="006428E3" w:rsidP="007241C4">
            <w:pPr>
              <w:tabs>
                <w:tab w:val="left" w:pos="432"/>
              </w:tabs>
              <w:ind w:left="540" w:hanging="540"/>
              <w:jc w:val="both"/>
              <w:rPr>
                <w:rFonts w:cs="Arial"/>
                <w:b/>
                <w:bCs/>
                <w:color w:val="FFFFFF"/>
                <w:sz w:val="18"/>
                <w:szCs w:val="18"/>
                <w:lang w:val="en-GB"/>
              </w:rPr>
            </w:pPr>
            <w:r w:rsidRPr="007D1325">
              <w:rPr>
                <w:rFonts w:cs="Arial"/>
                <w:b/>
                <w:bCs/>
                <w:color w:val="FFFFFF"/>
                <w:sz w:val="18"/>
                <w:szCs w:val="18"/>
                <w:lang w:val="en-GB"/>
              </w:rPr>
              <w:t>1</w:t>
            </w:r>
            <w:r w:rsidR="00E90E32">
              <w:rPr>
                <w:rFonts w:cs="Arial"/>
                <w:b/>
                <w:bCs/>
                <w:color w:val="FFFFFF"/>
                <w:sz w:val="18"/>
                <w:szCs w:val="18"/>
                <w:lang w:val="en-GB"/>
              </w:rPr>
              <w:t>0</w:t>
            </w:r>
            <w:r w:rsidR="00B85C80" w:rsidRPr="007D1325">
              <w:rPr>
                <w:rFonts w:cs="Arial"/>
                <w:b/>
                <w:bCs/>
                <w:color w:val="FFFFFF"/>
                <w:sz w:val="18"/>
                <w:szCs w:val="18"/>
              </w:rPr>
              <w:tab/>
              <w:t>Operating segments</w:t>
            </w:r>
          </w:p>
        </w:tc>
      </w:tr>
    </w:tbl>
    <w:p w14:paraId="1D27D89D" w14:textId="77777777" w:rsidR="00CA118C" w:rsidRPr="007D1325" w:rsidRDefault="00CA118C" w:rsidP="00B85C80">
      <w:pPr>
        <w:spacing w:line="240" w:lineRule="auto"/>
        <w:jc w:val="both"/>
        <w:rPr>
          <w:rFonts w:cs="Arial"/>
          <w:sz w:val="18"/>
          <w:szCs w:val="18"/>
        </w:rPr>
      </w:pPr>
    </w:p>
    <w:p w14:paraId="1CADB6EF" w14:textId="77777777" w:rsidR="00CD4684" w:rsidRPr="007D1325" w:rsidRDefault="00CD4684" w:rsidP="00B85C80">
      <w:pPr>
        <w:spacing w:line="240" w:lineRule="auto"/>
        <w:jc w:val="both"/>
        <w:rPr>
          <w:rFonts w:cs="Arial"/>
          <w:sz w:val="18"/>
          <w:szCs w:val="18"/>
        </w:rPr>
      </w:pPr>
      <w:r w:rsidRPr="007D1325">
        <w:rPr>
          <w:rFonts w:cs="Arial"/>
          <w:sz w:val="18"/>
          <w:szCs w:val="18"/>
        </w:rPr>
        <w:t>Reporting segment is referred from internal report of the Group which is reviewed by Chief Operating Decision Maker (CODM). CODM is Chief Executive Officer who makes decisions about resource allocation and assesses the segment performance.</w:t>
      </w:r>
    </w:p>
    <w:p w14:paraId="4F4FB5A1" w14:textId="77777777" w:rsidR="00CD4684" w:rsidRPr="007D1325" w:rsidRDefault="00CD4684" w:rsidP="00B85C80">
      <w:pPr>
        <w:spacing w:line="240" w:lineRule="auto"/>
        <w:jc w:val="both"/>
        <w:rPr>
          <w:rFonts w:cs="Arial"/>
          <w:sz w:val="18"/>
          <w:szCs w:val="18"/>
        </w:rPr>
      </w:pPr>
    </w:p>
    <w:p w14:paraId="3FF7D447" w14:textId="77777777" w:rsidR="00CA118C" w:rsidRPr="007D1325" w:rsidRDefault="00CD4684" w:rsidP="00B85C80">
      <w:pPr>
        <w:spacing w:line="240" w:lineRule="auto"/>
        <w:jc w:val="both"/>
        <w:rPr>
          <w:rFonts w:cs="Arial"/>
          <w:sz w:val="18"/>
          <w:szCs w:val="18"/>
        </w:rPr>
      </w:pPr>
      <w:r w:rsidRPr="007D1325">
        <w:rPr>
          <w:rFonts w:cs="Arial"/>
          <w:sz w:val="18"/>
          <w:szCs w:val="18"/>
        </w:rPr>
        <w:t>Chief Operating Decision Maker considers the reporting segment as below</w:t>
      </w:r>
      <w:r w:rsidR="00CA118C" w:rsidRPr="007D1325">
        <w:rPr>
          <w:rFonts w:cs="Arial"/>
          <w:sz w:val="18"/>
          <w:szCs w:val="18"/>
        </w:rPr>
        <w:t>:</w:t>
      </w:r>
    </w:p>
    <w:p w14:paraId="21978C20" w14:textId="77777777" w:rsidR="00CA118C" w:rsidRPr="007D1325" w:rsidRDefault="00CA118C" w:rsidP="00B85C80">
      <w:pPr>
        <w:spacing w:line="240" w:lineRule="auto"/>
        <w:jc w:val="both"/>
        <w:rPr>
          <w:rFonts w:cs="Arial"/>
          <w:sz w:val="18"/>
          <w:szCs w:val="18"/>
        </w:rPr>
      </w:pPr>
    </w:p>
    <w:p w14:paraId="4DE7636B" w14:textId="77777777" w:rsidR="00CA118C" w:rsidRPr="007D1325" w:rsidRDefault="00CA118C" w:rsidP="00B85C80">
      <w:pPr>
        <w:spacing w:line="240" w:lineRule="auto"/>
        <w:ind w:left="360" w:hanging="360"/>
        <w:jc w:val="both"/>
        <w:rPr>
          <w:rFonts w:cs="Arial"/>
          <w:sz w:val="18"/>
          <w:szCs w:val="18"/>
        </w:rPr>
      </w:pPr>
      <w:r w:rsidRPr="007D1325">
        <w:rPr>
          <w:rFonts w:cs="Arial"/>
          <w:sz w:val="18"/>
          <w:szCs w:val="18"/>
        </w:rPr>
        <w:t>-</w:t>
      </w:r>
      <w:r w:rsidRPr="007D1325">
        <w:rPr>
          <w:rFonts w:cs="Arial"/>
          <w:sz w:val="18"/>
          <w:szCs w:val="18"/>
        </w:rPr>
        <w:tab/>
        <w:t>Manufacturing and distribution of sugar and molasses</w:t>
      </w:r>
    </w:p>
    <w:p w14:paraId="40DDD7C3" w14:textId="77777777" w:rsidR="00CA118C" w:rsidRPr="007D1325" w:rsidRDefault="00CA118C" w:rsidP="00B85C80">
      <w:pPr>
        <w:spacing w:line="240" w:lineRule="auto"/>
        <w:ind w:left="360" w:hanging="360"/>
        <w:jc w:val="both"/>
        <w:rPr>
          <w:rFonts w:cs="Arial"/>
          <w:sz w:val="18"/>
          <w:szCs w:val="18"/>
        </w:rPr>
      </w:pPr>
      <w:r w:rsidRPr="007D1325">
        <w:rPr>
          <w:rFonts w:cs="Arial"/>
          <w:sz w:val="18"/>
          <w:szCs w:val="18"/>
        </w:rPr>
        <w:t>-</w:t>
      </w:r>
      <w:r w:rsidRPr="007D1325">
        <w:rPr>
          <w:rFonts w:cs="Arial"/>
          <w:sz w:val="18"/>
          <w:szCs w:val="18"/>
        </w:rPr>
        <w:tab/>
        <w:t>Trading agricultural products</w:t>
      </w:r>
    </w:p>
    <w:p w14:paraId="19AB3027" w14:textId="77777777" w:rsidR="00CA118C" w:rsidRPr="007D1325" w:rsidRDefault="00CA118C" w:rsidP="00B85C80">
      <w:pPr>
        <w:spacing w:line="240" w:lineRule="auto"/>
        <w:ind w:left="360" w:hanging="360"/>
        <w:jc w:val="both"/>
        <w:rPr>
          <w:rFonts w:cs="Arial"/>
          <w:sz w:val="18"/>
          <w:szCs w:val="18"/>
          <w:lang w:val="en-GB"/>
        </w:rPr>
      </w:pPr>
      <w:r w:rsidRPr="007D1325">
        <w:rPr>
          <w:rFonts w:cs="Arial"/>
          <w:sz w:val="18"/>
          <w:szCs w:val="18"/>
        </w:rPr>
        <w:t>-</w:t>
      </w:r>
      <w:r w:rsidRPr="007D1325">
        <w:rPr>
          <w:rFonts w:cs="Arial"/>
          <w:sz w:val="18"/>
          <w:szCs w:val="18"/>
        </w:rPr>
        <w:tab/>
      </w:r>
      <w:r w:rsidR="00BD39ED" w:rsidRPr="007D1325">
        <w:rPr>
          <w:rFonts w:cs="Arial"/>
          <w:sz w:val="18"/>
          <w:szCs w:val="18"/>
          <w:lang w:val="en-GB"/>
        </w:rPr>
        <w:t xml:space="preserve">Power plant for electricity and steam generation </w:t>
      </w:r>
      <w:r w:rsidR="00E96403" w:rsidRPr="007D1325">
        <w:rPr>
          <w:rFonts w:cs="Arial"/>
          <w:sz w:val="18"/>
          <w:szCs w:val="18"/>
          <w:lang w:val="en-GB"/>
        </w:rPr>
        <w:t xml:space="preserve">and </w:t>
      </w:r>
      <w:r w:rsidR="00BD39ED" w:rsidRPr="007D1325">
        <w:rPr>
          <w:rFonts w:cs="Arial"/>
          <w:sz w:val="18"/>
          <w:szCs w:val="18"/>
          <w:lang w:val="en-GB"/>
        </w:rPr>
        <w:t>distribution</w:t>
      </w:r>
    </w:p>
    <w:p w14:paraId="5763199D" w14:textId="77777777" w:rsidR="00CA118C" w:rsidRPr="007D1325" w:rsidRDefault="00CA118C" w:rsidP="00B85C80">
      <w:pPr>
        <w:spacing w:line="240" w:lineRule="auto"/>
        <w:ind w:left="360" w:hanging="360"/>
        <w:jc w:val="both"/>
        <w:rPr>
          <w:rFonts w:cs="Arial"/>
          <w:sz w:val="18"/>
          <w:szCs w:val="18"/>
        </w:rPr>
      </w:pPr>
      <w:r w:rsidRPr="007D1325">
        <w:rPr>
          <w:rFonts w:cs="Arial"/>
          <w:sz w:val="18"/>
          <w:szCs w:val="18"/>
        </w:rPr>
        <w:t>-</w:t>
      </w:r>
      <w:r w:rsidRPr="007D1325">
        <w:rPr>
          <w:rFonts w:cs="Arial"/>
          <w:sz w:val="18"/>
          <w:szCs w:val="18"/>
        </w:rPr>
        <w:tab/>
        <w:t>Other businesses</w:t>
      </w:r>
      <w:r w:rsidR="00BC0D3D" w:rsidRPr="007D1325">
        <w:rPr>
          <w:rFonts w:cs="Arial"/>
          <w:sz w:val="18"/>
          <w:szCs w:val="18"/>
        </w:rPr>
        <w:t xml:space="preserve"> such as manufacturing and distribution of packaging which are made from bagasse and provide logistics services</w:t>
      </w:r>
    </w:p>
    <w:p w14:paraId="0FDA86E3" w14:textId="77777777" w:rsidR="00CA118C" w:rsidRPr="007D1325" w:rsidRDefault="00CA118C" w:rsidP="00B85C80">
      <w:pPr>
        <w:spacing w:line="240" w:lineRule="auto"/>
        <w:jc w:val="both"/>
        <w:rPr>
          <w:rFonts w:cs="Arial"/>
          <w:sz w:val="18"/>
          <w:szCs w:val="18"/>
        </w:rPr>
      </w:pPr>
    </w:p>
    <w:p w14:paraId="4D7566B0" w14:textId="77777777" w:rsidR="00CA118C" w:rsidRPr="007D1325" w:rsidRDefault="00CA118C" w:rsidP="00B85C80">
      <w:pPr>
        <w:spacing w:line="240" w:lineRule="auto"/>
        <w:jc w:val="both"/>
        <w:rPr>
          <w:rFonts w:cs="Arial"/>
          <w:sz w:val="18"/>
          <w:szCs w:val="18"/>
        </w:rPr>
      </w:pPr>
      <w:r w:rsidRPr="007D1325">
        <w:rPr>
          <w:rFonts w:cs="Arial"/>
          <w:sz w:val="18"/>
          <w:szCs w:val="18"/>
        </w:rPr>
        <w:t xml:space="preserve">Chief Operating Decision Maker considers performance of reporting segments from profit from operating segments. </w:t>
      </w:r>
    </w:p>
    <w:p w14:paraId="2BF15EEE" w14:textId="77777777" w:rsidR="00CA118C" w:rsidRPr="007D1325" w:rsidRDefault="00CA118C" w:rsidP="00B85C80">
      <w:pPr>
        <w:spacing w:line="240" w:lineRule="auto"/>
        <w:jc w:val="both"/>
        <w:rPr>
          <w:rFonts w:cs="Arial"/>
          <w:sz w:val="18"/>
          <w:szCs w:val="18"/>
        </w:rPr>
      </w:pPr>
    </w:p>
    <w:p w14:paraId="03BAA357" w14:textId="4805DF6A" w:rsidR="00455054" w:rsidRPr="007D1325" w:rsidRDefault="003B1D21" w:rsidP="00B85C80">
      <w:pPr>
        <w:spacing w:line="240" w:lineRule="auto"/>
        <w:jc w:val="both"/>
        <w:rPr>
          <w:rFonts w:cs="Arial"/>
          <w:sz w:val="18"/>
          <w:szCs w:val="18"/>
        </w:rPr>
      </w:pPr>
      <w:r w:rsidRPr="007D1325">
        <w:rPr>
          <w:rFonts w:cs="Arial"/>
          <w:spacing w:val="-2"/>
          <w:sz w:val="18"/>
          <w:szCs w:val="18"/>
        </w:rPr>
        <w:t xml:space="preserve">The accounting policies for the operating segments are in accordance with the summaries of accounting policies above. </w:t>
      </w:r>
      <w:r w:rsidRPr="007D1325">
        <w:rPr>
          <w:rFonts w:cs="Arial"/>
          <w:sz w:val="18"/>
          <w:szCs w:val="18"/>
        </w:rPr>
        <w:t>Unallocated costs mainly represent corporate expenses.</w:t>
      </w:r>
    </w:p>
    <w:p w14:paraId="2A18E925" w14:textId="77777777" w:rsidR="00EE683F" w:rsidRPr="007D1325" w:rsidRDefault="00EE683F" w:rsidP="00B85C80">
      <w:pPr>
        <w:spacing w:line="240" w:lineRule="auto"/>
        <w:jc w:val="both"/>
        <w:rPr>
          <w:rFonts w:cs="Arial"/>
          <w:sz w:val="18"/>
          <w:szCs w:val="18"/>
        </w:rPr>
      </w:pPr>
    </w:p>
    <w:p w14:paraId="18B4EE2F" w14:textId="77777777" w:rsidR="003B1D21" w:rsidRPr="007D1325" w:rsidRDefault="003B1D21" w:rsidP="00B85C80">
      <w:pPr>
        <w:spacing w:line="240" w:lineRule="auto"/>
        <w:rPr>
          <w:rFonts w:cs="Arial"/>
          <w:b/>
          <w:bCs/>
          <w:color w:val="CF4A02"/>
          <w:sz w:val="18"/>
          <w:szCs w:val="18"/>
        </w:rPr>
      </w:pPr>
      <w:r w:rsidRPr="007D1325">
        <w:rPr>
          <w:rFonts w:cs="Arial"/>
          <w:b/>
          <w:bCs/>
          <w:color w:val="CF4A02"/>
          <w:sz w:val="18"/>
          <w:szCs w:val="18"/>
        </w:rPr>
        <w:t>Geographic information</w:t>
      </w:r>
    </w:p>
    <w:p w14:paraId="70224E53" w14:textId="77777777" w:rsidR="003B1D21" w:rsidRPr="007D1325" w:rsidRDefault="003B1D21" w:rsidP="00B85C80">
      <w:pPr>
        <w:pStyle w:val="MacroText"/>
        <w:tabs>
          <w:tab w:val="clear" w:pos="480"/>
          <w:tab w:val="clear" w:pos="960"/>
          <w:tab w:val="clear" w:pos="1440"/>
          <w:tab w:val="clear" w:pos="1920"/>
          <w:tab w:val="clear" w:pos="2400"/>
          <w:tab w:val="clear" w:pos="2880"/>
          <w:tab w:val="clear" w:pos="3360"/>
          <w:tab w:val="clear" w:pos="3840"/>
          <w:tab w:val="clear" w:pos="4320"/>
        </w:tabs>
        <w:ind w:right="389"/>
        <w:jc w:val="both"/>
        <w:rPr>
          <w:rFonts w:cs="Arial"/>
          <w:sz w:val="18"/>
          <w:szCs w:val="18"/>
          <w:lang w:val="en-US"/>
        </w:rPr>
      </w:pPr>
    </w:p>
    <w:p w14:paraId="6F23AA67" w14:textId="4F6DDBE6" w:rsidR="003B1D21" w:rsidRPr="007D1325" w:rsidRDefault="00FA2389" w:rsidP="00B85C80">
      <w:pPr>
        <w:spacing w:line="240" w:lineRule="auto"/>
        <w:jc w:val="thaiDistribute"/>
        <w:rPr>
          <w:rFonts w:cs="Arial"/>
          <w:sz w:val="18"/>
          <w:szCs w:val="18"/>
        </w:rPr>
      </w:pPr>
      <w:r w:rsidRPr="007D1325">
        <w:rPr>
          <w:rFonts w:cs="Arial"/>
          <w:color w:val="000000"/>
          <w:sz w:val="18"/>
          <w:szCs w:val="18"/>
        </w:rPr>
        <w:t xml:space="preserve">As </w:t>
      </w:r>
      <w:proofErr w:type="gramStart"/>
      <w:r w:rsidRPr="007D1325">
        <w:rPr>
          <w:rFonts w:cs="Arial"/>
          <w:color w:val="000000"/>
          <w:sz w:val="18"/>
          <w:szCs w:val="18"/>
        </w:rPr>
        <w:t>at</w:t>
      </w:r>
      <w:proofErr w:type="gramEnd"/>
      <w:r w:rsidRPr="007D1325">
        <w:rPr>
          <w:rFonts w:cs="Arial"/>
          <w:color w:val="000000"/>
          <w:sz w:val="18"/>
          <w:szCs w:val="18"/>
        </w:rPr>
        <w:t xml:space="preserve"> </w:t>
      </w:r>
      <w:r w:rsidR="005A61E2" w:rsidRPr="007D1325">
        <w:rPr>
          <w:rFonts w:cs="Arial"/>
          <w:color w:val="000000"/>
          <w:sz w:val="18"/>
          <w:szCs w:val="18"/>
          <w:lang w:val="en-GB"/>
        </w:rPr>
        <w:t>31</w:t>
      </w:r>
      <w:r w:rsidRPr="007D1325">
        <w:rPr>
          <w:rFonts w:cs="Arial"/>
          <w:color w:val="000000"/>
          <w:sz w:val="18"/>
          <w:szCs w:val="18"/>
        </w:rPr>
        <w:t xml:space="preserve"> December </w:t>
      </w:r>
      <w:r w:rsidR="00B87601">
        <w:rPr>
          <w:rFonts w:cs="Arial"/>
          <w:color w:val="000000"/>
          <w:sz w:val="18"/>
          <w:szCs w:val="18"/>
          <w:lang w:val="en-GB"/>
        </w:rPr>
        <w:t>2021</w:t>
      </w:r>
      <w:r w:rsidRPr="007D1325">
        <w:rPr>
          <w:rFonts w:cs="Arial"/>
          <w:color w:val="000000"/>
          <w:sz w:val="18"/>
          <w:szCs w:val="18"/>
        </w:rPr>
        <w:t>, t</w:t>
      </w:r>
      <w:r w:rsidR="003B1D21" w:rsidRPr="007D1325">
        <w:rPr>
          <w:rFonts w:cs="Arial"/>
          <w:sz w:val="18"/>
          <w:szCs w:val="18"/>
        </w:rPr>
        <w:t xml:space="preserve">he Group’s revenue from sales </w:t>
      </w:r>
      <w:r w:rsidR="00F67E78">
        <w:rPr>
          <w:rFonts w:cs="Arial"/>
          <w:sz w:val="18"/>
          <w:szCs w:val="18"/>
        </w:rPr>
        <w:t xml:space="preserve">with </w:t>
      </w:r>
      <w:r w:rsidR="003B1D21" w:rsidRPr="007D1325">
        <w:rPr>
          <w:rFonts w:cs="Arial"/>
          <w:sz w:val="18"/>
          <w:szCs w:val="18"/>
        </w:rPr>
        <w:t>external customers appr</w:t>
      </w:r>
      <w:r w:rsidR="0083702A" w:rsidRPr="007D1325">
        <w:rPr>
          <w:rFonts w:cs="Arial"/>
          <w:sz w:val="18"/>
          <w:szCs w:val="18"/>
        </w:rPr>
        <w:t xml:space="preserve">oximately </w:t>
      </w:r>
      <w:r w:rsidR="00E70400">
        <w:rPr>
          <w:rFonts w:cs="Arial"/>
          <w:sz w:val="18"/>
          <w:szCs w:val="18"/>
        </w:rPr>
        <w:t>59.32</w:t>
      </w:r>
      <w:r w:rsidR="004C35A9" w:rsidRPr="007D1325">
        <w:rPr>
          <w:rFonts w:cs="Arial"/>
          <w:sz w:val="18"/>
          <w:szCs w:val="18"/>
        </w:rPr>
        <w:t>%</w:t>
      </w:r>
      <w:r w:rsidR="00170E8C" w:rsidRPr="007D1325">
        <w:rPr>
          <w:rFonts w:cs="Arial"/>
          <w:sz w:val="18"/>
          <w:szCs w:val="18"/>
        </w:rPr>
        <w:t xml:space="preserve"> </w:t>
      </w:r>
      <w:r w:rsidR="00621A6F" w:rsidRPr="007D1325">
        <w:rPr>
          <w:rFonts w:cs="Arial"/>
          <w:sz w:val="18"/>
          <w:szCs w:val="18"/>
        </w:rPr>
        <w:t xml:space="preserve">is mostly the </w:t>
      </w:r>
      <w:r w:rsidR="00170E8C" w:rsidRPr="007D1325">
        <w:rPr>
          <w:rFonts w:cs="Arial"/>
          <w:sz w:val="18"/>
          <w:szCs w:val="18"/>
        </w:rPr>
        <w:t>domestic</w:t>
      </w:r>
      <w:r w:rsidR="003B1D21" w:rsidRPr="007D1325">
        <w:rPr>
          <w:rFonts w:cs="Arial"/>
          <w:sz w:val="18"/>
          <w:szCs w:val="18"/>
        </w:rPr>
        <w:t xml:space="preserve"> sales</w:t>
      </w:r>
      <w:r w:rsidR="00556984">
        <w:rPr>
          <w:rFonts w:cs="Arial"/>
          <w:sz w:val="18"/>
          <w:szCs w:val="18"/>
        </w:rPr>
        <w:t xml:space="preserve"> </w:t>
      </w:r>
      <w:r w:rsidR="00170E8C" w:rsidRPr="007D1325">
        <w:rPr>
          <w:rFonts w:cs="Arial"/>
          <w:sz w:val="18"/>
          <w:szCs w:val="18"/>
        </w:rPr>
        <w:t>(</w:t>
      </w:r>
      <w:r w:rsidR="002248E7">
        <w:rPr>
          <w:rFonts w:cs="Arial"/>
          <w:sz w:val="18"/>
          <w:szCs w:val="18"/>
          <w:lang w:val="en-GB"/>
        </w:rPr>
        <w:t>2020</w:t>
      </w:r>
      <w:r w:rsidR="00170E8C" w:rsidRPr="007D1325">
        <w:rPr>
          <w:rFonts w:cs="Arial"/>
          <w:sz w:val="18"/>
          <w:szCs w:val="18"/>
        </w:rPr>
        <w:t xml:space="preserve">: approximately </w:t>
      </w:r>
      <w:r w:rsidR="00E90E32" w:rsidRPr="007D1325">
        <w:rPr>
          <w:rFonts w:cs="Arial"/>
          <w:sz w:val="18"/>
          <w:szCs w:val="18"/>
          <w:lang w:val="en-GB"/>
        </w:rPr>
        <w:t>59.91</w:t>
      </w:r>
      <w:r w:rsidR="00170E8C" w:rsidRPr="007D1325">
        <w:rPr>
          <w:rFonts w:cs="Arial"/>
          <w:sz w:val="18"/>
          <w:szCs w:val="18"/>
        </w:rPr>
        <w:t xml:space="preserve">% </w:t>
      </w:r>
      <w:r w:rsidR="00577E93" w:rsidRPr="007D1325">
        <w:rPr>
          <w:rFonts w:cs="Arial"/>
          <w:sz w:val="18"/>
          <w:szCs w:val="18"/>
        </w:rPr>
        <w:t>is mostly the domestic sales</w:t>
      </w:r>
      <w:r w:rsidR="00577E93">
        <w:rPr>
          <w:rFonts w:cs="Arial"/>
          <w:sz w:val="18"/>
          <w:szCs w:val="18"/>
        </w:rPr>
        <w:t>).</w:t>
      </w:r>
      <w:r w:rsidR="00170E8C" w:rsidRPr="007D1325">
        <w:rPr>
          <w:rFonts w:cs="Arial"/>
          <w:sz w:val="18"/>
          <w:szCs w:val="18"/>
        </w:rPr>
        <w:t xml:space="preserve"> </w:t>
      </w:r>
      <w:r w:rsidR="003B1D21" w:rsidRPr="007D1325">
        <w:rPr>
          <w:rFonts w:cs="Arial"/>
          <w:sz w:val="18"/>
          <w:szCs w:val="18"/>
        </w:rPr>
        <w:t xml:space="preserve">In addition, most non-current assets of the Group </w:t>
      </w:r>
      <w:proofErr w:type="gramStart"/>
      <w:r w:rsidR="003B1D21" w:rsidRPr="007D1325">
        <w:rPr>
          <w:rFonts w:cs="Arial"/>
          <w:sz w:val="18"/>
          <w:szCs w:val="18"/>
        </w:rPr>
        <w:t>are located in</w:t>
      </w:r>
      <w:proofErr w:type="gramEnd"/>
      <w:r w:rsidR="003B1D21" w:rsidRPr="007D1325">
        <w:rPr>
          <w:rFonts w:cs="Arial"/>
          <w:sz w:val="18"/>
          <w:szCs w:val="18"/>
        </w:rPr>
        <w:t xml:space="preserve"> Thailand.</w:t>
      </w:r>
    </w:p>
    <w:p w14:paraId="464D331E" w14:textId="77777777" w:rsidR="00170E8C" w:rsidRPr="007D1325" w:rsidRDefault="00170E8C" w:rsidP="00B85C80">
      <w:pPr>
        <w:spacing w:line="240" w:lineRule="auto"/>
        <w:jc w:val="thaiDistribute"/>
        <w:rPr>
          <w:rFonts w:cs="Arial"/>
          <w:sz w:val="18"/>
          <w:szCs w:val="18"/>
        </w:rPr>
      </w:pPr>
    </w:p>
    <w:p w14:paraId="1AAEEFED" w14:textId="77777777" w:rsidR="003B1D21" w:rsidRPr="007D1325" w:rsidRDefault="00543050" w:rsidP="00B85C80">
      <w:pPr>
        <w:spacing w:line="240" w:lineRule="auto"/>
        <w:jc w:val="thaiDistribute"/>
        <w:rPr>
          <w:rFonts w:cs="Arial"/>
          <w:b/>
          <w:bCs/>
          <w:color w:val="CF4A02"/>
          <w:sz w:val="18"/>
          <w:szCs w:val="18"/>
        </w:rPr>
      </w:pPr>
      <w:r w:rsidRPr="007D1325">
        <w:rPr>
          <w:rFonts w:cs="Arial"/>
          <w:b/>
          <w:bCs/>
          <w:color w:val="CF4A02"/>
          <w:sz w:val="18"/>
          <w:szCs w:val="18"/>
        </w:rPr>
        <w:t>Major customer</w:t>
      </w:r>
    </w:p>
    <w:p w14:paraId="44370B66" w14:textId="77777777" w:rsidR="003B1D21" w:rsidRPr="007D1325" w:rsidRDefault="003B1D21" w:rsidP="00B85C80">
      <w:pPr>
        <w:spacing w:line="240" w:lineRule="auto"/>
        <w:jc w:val="thaiDistribute"/>
        <w:rPr>
          <w:rFonts w:cs="Arial"/>
          <w:sz w:val="18"/>
          <w:szCs w:val="18"/>
        </w:rPr>
      </w:pPr>
    </w:p>
    <w:p w14:paraId="6AF3BAB3" w14:textId="569FD904" w:rsidR="00224FB6" w:rsidRDefault="008E59F7" w:rsidP="00B85C80">
      <w:pPr>
        <w:spacing w:line="240" w:lineRule="auto"/>
        <w:jc w:val="both"/>
        <w:rPr>
          <w:rFonts w:cs="Arial"/>
          <w:sz w:val="18"/>
          <w:szCs w:val="18"/>
        </w:rPr>
      </w:pPr>
      <w:r w:rsidRPr="007D1325">
        <w:rPr>
          <w:rFonts w:cs="Arial"/>
          <w:sz w:val="18"/>
          <w:szCs w:val="18"/>
        </w:rPr>
        <w:t>T</w:t>
      </w:r>
      <w:r w:rsidR="003B1D21" w:rsidRPr="007D1325">
        <w:rPr>
          <w:rFonts w:cs="Arial"/>
          <w:sz w:val="18"/>
          <w:szCs w:val="18"/>
        </w:rPr>
        <w:t xml:space="preserve">he Group has no revenue from sales transactions with a single external customer that amounts to </w:t>
      </w:r>
      <w:r w:rsidR="005A61E2" w:rsidRPr="007D1325">
        <w:rPr>
          <w:rFonts w:cs="Arial"/>
          <w:sz w:val="18"/>
          <w:szCs w:val="18"/>
          <w:lang w:val="en-GB"/>
        </w:rPr>
        <w:t>10</w:t>
      </w:r>
      <w:r w:rsidR="003B1D21" w:rsidRPr="007D1325">
        <w:rPr>
          <w:rFonts w:cs="Arial"/>
          <w:sz w:val="18"/>
          <w:szCs w:val="18"/>
        </w:rPr>
        <w:t>% or more of the Group’s revenue. Therefore, the Group does not present the information about major customers</w:t>
      </w:r>
      <w:r w:rsidR="00756C35" w:rsidRPr="007D1325">
        <w:rPr>
          <w:rFonts w:cs="Arial"/>
          <w:sz w:val="18"/>
          <w:szCs w:val="18"/>
        </w:rPr>
        <w:t>.</w:t>
      </w:r>
    </w:p>
    <w:p w14:paraId="4D5548D1" w14:textId="77777777" w:rsidR="00EE3685" w:rsidRPr="007D1325" w:rsidRDefault="00EE3685" w:rsidP="00B85C80">
      <w:pPr>
        <w:spacing w:line="240" w:lineRule="auto"/>
        <w:jc w:val="both"/>
        <w:rPr>
          <w:rFonts w:cs="Arial"/>
          <w:sz w:val="18"/>
          <w:szCs w:val="18"/>
        </w:rPr>
      </w:pPr>
    </w:p>
    <w:p w14:paraId="234E56C5" w14:textId="77777777" w:rsidR="00CA118C" w:rsidRPr="0087138D" w:rsidRDefault="00CA118C" w:rsidP="0050073F">
      <w:pPr>
        <w:spacing w:line="240" w:lineRule="auto"/>
        <w:ind w:left="547" w:right="43"/>
        <w:rPr>
          <w:rFonts w:cs="Arial"/>
          <w:sz w:val="18"/>
          <w:szCs w:val="18"/>
        </w:rPr>
        <w:sectPr w:rsidR="00CA118C" w:rsidRPr="0087138D" w:rsidSect="002859B8">
          <w:headerReference w:type="default" r:id="rId8"/>
          <w:footerReference w:type="default" r:id="rId9"/>
          <w:pgSz w:w="11907" w:h="16840" w:code="9"/>
          <w:pgMar w:top="1440" w:right="720" w:bottom="720" w:left="1728" w:header="706" w:footer="706" w:gutter="0"/>
          <w:pgNumType w:start="14"/>
          <w:cols w:space="720"/>
        </w:sectPr>
      </w:pPr>
    </w:p>
    <w:p w14:paraId="0F639338" w14:textId="77777777" w:rsidR="004E6DC2" w:rsidRPr="007C2F81" w:rsidRDefault="004E6DC2" w:rsidP="00B85C80">
      <w:pPr>
        <w:spacing w:line="240" w:lineRule="auto"/>
        <w:jc w:val="both"/>
        <w:rPr>
          <w:rFonts w:cs="Arial"/>
          <w:sz w:val="18"/>
          <w:szCs w:val="18"/>
        </w:rPr>
      </w:pPr>
    </w:p>
    <w:p w14:paraId="7A13820A" w14:textId="77777777" w:rsidR="009E3727" w:rsidRPr="007C2F81" w:rsidRDefault="009E3727" w:rsidP="00B85C80">
      <w:pPr>
        <w:spacing w:line="240" w:lineRule="auto"/>
        <w:jc w:val="both"/>
        <w:rPr>
          <w:rFonts w:cs="Arial"/>
          <w:sz w:val="18"/>
          <w:szCs w:val="18"/>
        </w:rPr>
      </w:pPr>
      <w:r w:rsidRPr="007C2F81">
        <w:rPr>
          <w:rFonts w:cs="Arial"/>
          <w:sz w:val="18"/>
          <w:szCs w:val="18"/>
        </w:rPr>
        <w:t>Operating segments of the Group are as follows:</w:t>
      </w:r>
    </w:p>
    <w:p w14:paraId="5970AA66" w14:textId="77777777" w:rsidR="009E3727" w:rsidRPr="007C2F81" w:rsidRDefault="009E3727" w:rsidP="00B85C80">
      <w:pPr>
        <w:spacing w:line="240" w:lineRule="auto"/>
        <w:jc w:val="both"/>
        <w:rPr>
          <w:rFonts w:cs="Arial"/>
          <w:sz w:val="18"/>
          <w:szCs w:val="18"/>
        </w:rPr>
      </w:pPr>
    </w:p>
    <w:p w14:paraId="5245F321" w14:textId="77777777" w:rsidR="009E3727" w:rsidRPr="007C2F81" w:rsidRDefault="006161F8" w:rsidP="00B85C80">
      <w:pPr>
        <w:tabs>
          <w:tab w:val="right" w:pos="14940"/>
        </w:tabs>
        <w:spacing w:line="240" w:lineRule="auto"/>
        <w:jc w:val="both"/>
        <w:rPr>
          <w:rFonts w:cs="Arial"/>
          <w:b/>
          <w:bCs/>
          <w:sz w:val="18"/>
          <w:szCs w:val="18"/>
        </w:rPr>
      </w:pPr>
      <w:r w:rsidRPr="007C2F81">
        <w:rPr>
          <w:rFonts w:cs="Arial"/>
          <w:b/>
          <w:bCs/>
          <w:sz w:val="18"/>
          <w:szCs w:val="18"/>
        </w:rPr>
        <w:t>For the year</w:t>
      </w:r>
      <w:r w:rsidR="00137DA6" w:rsidRPr="007C2F81">
        <w:rPr>
          <w:rFonts w:cs="Arial"/>
          <w:b/>
          <w:bCs/>
          <w:sz w:val="18"/>
          <w:szCs w:val="18"/>
        </w:rPr>
        <w:t>s</w:t>
      </w:r>
      <w:r w:rsidR="009E3727" w:rsidRPr="007C2F81">
        <w:rPr>
          <w:rFonts w:cs="Arial"/>
          <w:b/>
          <w:bCs/>
          <w:sz w:val="18"/>
          <w:szCs w:val="18"/>
        </w:rPr>
        <w:t xml:space="preserve"> ended </w:t>
      </w:r>
      <w:r w:rsidR="005A61E2" w:rsidRPr="007C2F81">
        <w:rPr>
          <w:rFonts w:cs="Arial"/>
          <w:b/>
          <w:bCs/>
          <w:sz w:val="18"/>
          <w:szCs w:val="18"/>
          <w:lang w:val="en-GB"/>
        </w:rPr>
        <w:t>31</w:t>
      </w:r>
      <w:r w:rsidR="009E3727" w:rsidRPr="007C2F81">
        <w:rPr>
          <w:rFonts w:cs="Arial"/>
          <w:b/>
          <w:bCs/>
          <w:sz w:val="18"/>
          <w:szCs w:val="18"/>
        </w:rPr>
        <w:t xml:space="preserve"> December</w:t>
      </w:r>
    </w:p>
    <w:p w14:paraId="608D1E4A" w14:textId="7B785822" w:rsidR="0050073F" w:rsidRPr="007C2F81" w:rsidRDefault="0050073F" w:rsidP="00B85C80">
      <w:pPr>
        <w:tabs>
          <w:tab w:val="right" w:pos="13950"/>
        </w:tabs>
        <w:spacing w:line="240" w:lineRule="auto"/>
        <w:jc w:val="both"/>
        <w:rPr>
          <w:rFonts w:cs="Arial"/>
          <w:sz w:val="18"/>
          <w:szCs w:val="18"/>
        </w:rPr>
      </w:pPr>
    </w:p>
    <w:tbl>
      <w:tblPr>
        <w:tblW w:w="15413" w:type="dxa"/>
        <w:tblInd w:w="108" w:type="dxa"/>
        <w:tblLayout w:type="fixed"/>
        <w:tblLook w:val="04A0" w:firstRow="1" w:lastRow="0" w:firstColumn="1" w:lastColumn="0" w:noHBand="0" w:noVBand="1"/>
      </w:tblPr>
      <w:tblGrid>
        <w:gridCol w:w="2908"/>
        <w:gridCol w:w="892"/>
        <w:gridCol w:w="893"/>
        <w:gridCol w:w="892"/>
        <w:gridCol w:w="893"/>
        <w:gridCol w:w="892"/>
        <w:gridCol w:w="893"/>
        <w:gridCol w:w="892"/>
        <w:gridCol w:w="893"/>
        <w:gridCol w:w="892"/>
        <w:gridCol w:w="893"/>
        <w:gridCol w:w="892"/>
        <w:gridCol w:w="893"/>
        <w:gridCol w:w="892"/>
        <w:gridCol w:w="892"/>
        <w:gridCol w:w="11"/>
      </w:tblGrid>
      <w:tr w:rsidR="00D34720" w:rsidRPr="00A37826" w14:paraId="5CFC28C3" w14:textId="77777777" w:rsidTr="007C2F81">
        <w:tc>
          <w:tcPr>
            <w:tcW w:w="2908" w:type="dxa"/>
            <w:vAlign w:val="bottom"/>
          </w:tcPr>
          <w:p w14:paraId="20CFECE7" w14:textId="77777777" w:rsidR="00D34720" w:rsidRPr="00A37826" w:rsidRDefault="00D34720" w:rsidP="007C2F81">
            <w:pPr>
              <w:spacing w:line="240" w:lineRule="auto"/>
              <w:ind w:left="101" w:right="-72" w:hanging="187"/>
              <w:rPr>
                <w:rFonts w:cs="Arial"/>
                <w:sz w:val="16"/>
                <w:szCs w:val="16"/>
                <w:lang w:val="en-GB"/>
              </w:rPr>
            </w:pPr>
          </w:p>
        </w:tc>
        <w:tc>
          <w:tcPr>
            <w:tcW w:w="12505" w:type="dxa"/>
            <w:gridSpan w:val="15"/>
            <w:tcBorders>
              <w:top w:val="single" w:sz="4" w:space="0" w:color="auto"/>
              <w:left w:val="nil"/>
              <w:bottom w:val="single" w:sz="4" w:space="0" w:color="auto"/>
              <w:right w:val="nil"/>
            </w:tcBorders>
            <w:vAlign w:val="bottom"/>
            <w:hideMark/>
          </w:tcPr>
          <w:p w14:paraId="63C02299" w14:textId="77777777" w:rsidR="00D34720" w:rsidRPr="00A37826" w:rsidRDefault="00D34720" w:rsidP="007C2F81">
            <w:pPr>
              <w:spacing w:line="240" w:lineRule="auto"/>
              <w:ind w:right="-72"/>
              <w:jc w:val="right"/>
              <w:rPr>
                <w:rFonts w:cs="Arial"/>
                <w:b/>
                <w:bCs/>
                <w:sz w:val="16"/>
                <w:szCs w:val="16"/>
              </w:rPr>
            </w:pPr>
            <w:r w:rsidRPr="00A37826">
              <w:rPr>
                <w:rFonts w:cs="Arial"/>
                <w:b/>
                <w:bCs/>
                <w:sz w:val="16"/>
                <w:szCs w:val="16"/>
              </w:rPr>
              <w:t>Unit: Million Baht</w:t>
            </w:r>
          </w:p>
        </w:tc>
      </w:tr>
      <w:tr w:rsidR="00D34720" w:rsidRPr="00A37826" w14:paraId="297BEE3F" w14:textId="77777777" w:rsidTr="007C2F81">
        <w:tc>
          <w:tcPr>
            <w:tcW w:w="2908" w:type="dxa"/>
            <w:vAlign w:val="bottom"/>
          </w:tcPr>
          <w:p w14:paraId="50B4B13B" w14:textId="77777777" w:rsidR="00D34720" w:rsidRPr="00A37826" w:rsidRDefault="00D34720" w:rsidP="007C2F81">
            <w:pPr>
              <w:spacing w:line="240" w:lineRule="auto"/>
              <w:ind w:left="101" w:right="-72" w:hanging="187"/>
              <w:rPr>
                <w:rFonts w:cs="Arial"/>
                <w:sz w:val="16"/>
                <w:szCs w:val="16"/>
              </w:rPr>
            </w:pPr>
          </w:p>
        </w:tc>
        <w:tc>
          <w:tcPr>
            <w:tcW w:w="1785" w:type="dxa"/>
            <w:gridSpan w:val="2"/>
            <w:tcBorders>
              <w:top w:val="single" w:sz="4" w:space="0" w:color="auto"/>
              <w:left w:val="nil"/>
              <w:bottom w:val="single" w:sz="4" w:space="0" w:color="auto"/>
              <w:right w:val="nil"/>
            </w:tcBorders>
            <w:vAlign w:val="bottom"/>
            <w:hideMark/>
          </w:tcPr>
          <w:p w14:paraId="3F000FF5" w14:textId="77777777" w:rsidR="00D34720" w:rsidRPr="00A37826" w:rsidRDefault="00D34720" w:rsidP="007C2F81">
            <w:pPr>
              <w:spacing w:line="240" w:lineRule="auto"/>
              <w:ind w:right="-72"/>
              <w:jc w:val="center"/>
              <w:rPr>
                <w:rFonts w:cs="Arial"/>
                <w:b/>
                <w:bCs/>
                <w:sz w:val="16"/>
                <w:szCs w:val="16"/>
              </w:rPr>
            </w:pPr>
            <w:r w:rsidRPr="00A37826">
              <w:rPr>
                <w:rFonts w:cs="Arial"/>
                <w:b/>
                <w:bCs/>
                <w:sz w:val="16"/>
                <w:szCs w:val="16"/>
              </w:rPr>
              <w:t>Sugar and Molasses business</w:t>
            </w:r>
          </w:p>
        </w:tc>
        <w:tc>
          <w:tcPr>
            <w:tcW w:w="1785" w:type="dxa"/>
            <w:gridSpan w:val="2"/>
            <w:tcBorders>
              <w:top w:val="single" w:sz="4" w:space="0" w:color="auto"/>
              <w:left w:val="nil"/>
              <w:bottom w:val="single" w:sz="4" w:space="0" w:color="auto"/>
              <w:right w:val="nil"/>
            </w:tcBorders>
            <w:vAlign w:val="bottom"/>
            <w:hideMark/>
          </w:tcPr>
          <w:p w14:paraId="0070F696" w14:textId="77777777" w:rsidR="00D34720" w:rsidRPr="00A37826" w:rsidRDefault="00D34720" w:rsidP="007C2F81">
            <w:pPr>
              <w:spacing w:line="240" w:lineRule="auto"/>
              <w:ind w:right="-72"/>
              <w:jc w:val="center"/>
              <w:rPr>
                <w:rFonts w:cs="Arial"/>
                <w:b/>
                <w:bCs/>
                <w:sz w:val="16"/>
                <w:szCs w:val="16"/>
              </w:rPr>
            </w:pPr>
            <w:r w:rsidRPr="00A37826">
              <w:rPr>
                <w:rFonts w:cs="Arial"/>
                <w:b/>
                <w:bCs/>
                <w:sz w:val="16"/>
                <w:szCs w:val="16"/>
              </w:rPr>
              <w:t>Trading agriculture products</w:t>
            </w:r>
          </w:p>
        </w:tc>
        <w:tc>
          <w:tcPr>
            <w:tcW w:w="1785" w:type="dxa"/>
            <w:gridSpan w:val="2"/>
            <w:tcBorders>
              <w:top w:val="single" w:sz="4" w:space="0" w:color="auto"/>
              <w:left w:val="nil"/>
              <w:bottom w:val="single" w:sz="4" w:space="0" w:color="auto"/>
              <w:right w:val="nil"/>
            </w:tcBorders>
            <w:vAlign w:val="bottom"/>
            <w:hideMark/>
          </w:tcPr>
          <w:p w14:paraId="08B07E09" w14:textId="0B9061DE" w:rsidR="00A5440C" w:rsidRPr="00A37826" w:rsidRDefault="00D34720" w:rsidP="007C2F81">
            <w:pPr>
              <w:spacing w:line="240" w:lineRule="auto"/>
              <w:ind w:right="-72"/>
              <w:jc w:val="center"/>
              <w:rPr>
                <w:rFonts w:cs="Arial"/>
                <w:b/>
                <w:bCs/>
                <w:sz w:val="16"/>
                <w:szCs w:val="16"/>
              </w:rPr>
            </w:pPr>
            <w:r w:rsidRPr="00A37826">
              <w:rPr>
                <w:rFonts w:cs="Arial"/>
                <w:b/>
                <w:bCs/>
                <w:sz w:val="16"/>
                <w:szCs w:val="16"/>
              </w:rPr>
              <w:t>Electricity and</w:t>
            </w:r>
          </w:p>
          <w:p w14:paraId="75DFD2D2" w14:textId="77777777" w:rsidR="00D34720" w:rsidRPr="00A37826" w:rsidRDefault="00D34720" w:rsidP="007C2F81">
            <w:pPr>
              <w:spacing w:line="240" w:lineRule="auto"/>
              <w:ind w:right="-72"/>
              <w:jc w:val="center"/>
              <w:rPr>
                <w:rFonts w:cs="Arial"/>
                <w:b/>
                <w:bCs/>
                <w:sz w:val="16"/>
                <w:szCs w:val="16"/>
              </w:rPr>
            </w:pPr>
            <w:r w:rsidRPr="00A37826">
              <w:rPr>
                <w:rFonts w:cs="Arial"/>
                <w:b/>
                <w:bCs/>
                <w:sz w:val="16"/>
                <w:szCs w:val="16"/>
              </w:rPr>
              <w:t>steam generation and distribution</w:t>
            </w:r>
          </w:p>
        </w:tc>
        <w:tc>
          <w:tcPr>
            <w:tcW w:w="1785" w:type="dxa"/>
            <w:gridSpan w:val="2"/>
            <w:tcBorders>
              <w:top w:val="single" w:sz="4" w:space="0" w:color="auto"/>
              <w:left w:val="nil"/>
              <w:bottom w:val="single" w:sz="4" w:space="0" w:color="auto"/>
              <w:right w:val="nil"/>
            </w:tcBorders>
            <w:vAlign w:val="bottom"/>
            <w:hideMark/>
          </w:tcPr>
          <w:p w14:paraId="26A7A66F" w14:textId="77777777" w:rsidR="00D34720" w:rsidRPr="00A37826" w:rsidRDefault="00D34720" w:rsidP="007C2F81">
            <w:pPr>
              <w:spacing w:line="240" w:lineRule="auto"/>
              <w:ind w:right="-72"/>
              <w:jc w:val="center"/>
              <w:rPr>
                <w:rFonts w:cs="Arial"/>
                <w:b/>
                <w:bCs/>
                <w:sz w:val="16"/>
                <w:szCs w:val="16"/>
              </w:rPr>
            </w:pPr>
            <w:r w:rsidRPr="00A37826">
              <w:rPr>
                <w:rFonts w:cs="Arial"/>
                <w:b/>
                <w:bCs/>
                <w:sz w:val="16"/>
                <w:szCs w:val="16"/>
              </w:rPr>
              <w:t>Others</w:t>
            </w:r>
          </w:p>
        </w:tc>
        <w:tc>
          <w:tcPr>
            <w:tcW w:w="1785" w:type="dxa"/>
            <w:gridSpan w:val="2"/>
            <w:tcBorders>
              <w:top w:val="single" w:sz="4" w:space="0" w:color="auto"/>
              <w:left w:val="nil"/>
              <w:bottom w:val="single" w:sz="4" w:space="0" w:color="auto"/>
              <w:right w:val="nil"/>
            </w:tcBorders>
            <w:vAlign w:val="bottom"/>
            <w:hideMark/>
          </w:tcPr>
          <w:p w14:paraId="08A8ADFE" w14:textId="77777777" w:rsidR="00D34720" w:rsidRPr="00A37826" w:rsidRDefault="00D34720" w:rsidP="007C2F81">
            <w:pPr>
              <w:spacing w:line="240" w:lineRule="auto"/>
              <w:ind w:right="-72"/>
              <w:jc w:val="center"/>
              <w:rPr>
                <w:rFonts w:cs="Arial"/>
                <w:b/>
                <w:bCs/>
                <w:sz w:val="16"/>
                <w:szCs w:val="16"/>
              </w:rPr>
            </w:pPr>
            <w:r w:rsidRPr="00A37826">
              <w:rPr>
                <w:rFonts w:cs="Arial"/>
                <w:b/>
                <w:bCs/>
                <w:sz w:val="16"/>
                <w:szCs w:val="16"/>
              </w:rPr>
              <w:t>Total</w:t>
            </w:r>
          </w:p>
        </w:tc>
        <w:tc>
          <w:tcPr>
            <w:tcW w:w="1785" w:type="dxa"/>
            <w:gridSpan w:val="2"/>
            <w:tcBorders>
              <w:top w:val="single" w:sz="4" w:space="0" w:color="auto"/>
              <w:left w:val="nil"/>
              <w:bottom w:val="single" w:sz="4" w:space="0" w:color="auto"/>
              <w:right w:val="nil"/>
            </w:tcBorders>
            <w:vAlign w:val="bottom"/>
            <w:hideMark/>
          </w:tcPr>
          <w:p w14:paraId="4A27AF8E" w14:textId="77777777" w:rsidR="00D34720" w:rsidRPr="00A37826" w:rsidRDefault="00D34720" w:rsidP="007C2F81">
            <w:pPr>
              <w:spacing w:line="240" w:lineRule="auto"/>
              <w:ind w:right="-72"/>
              <w:jc w:val="center"/>
              <w:rPr>
                <w:rFonts w:cs="Arial"/>
                <w:b/>
                <w:bCs/>
                <w:sz w:val="16"/>
                <w:szCs w:val="16"/>
              </w:rPr>
            </w:pPr>
            <w:r w:rsidRPr="00A37826">
              <w:rPr>
                <w:rFonts w:cs="Arial"/>
                <w:b/>
                <w:bCs/>
                <w:sz w:val="16"/>
                <w:szCs w:val="16"/>
              </w:rPr>
              <w:t>Eliminated entries</w:t>
            </w:r>
          </w:p>
        </w:tc>
        <w:tc>
          <w:tcPr>
            <w:tcW w:w="1795" w:type="dxa"/>
            <w:gridSpan w:val="3"/>
            <w:tcBorders>
              <w:top w:val="single" w:sz="4" w:space="0" w:color="auto"/>
              <w:left w:val="nil"/>
              <w:bottom w:val="single" w:sz="4" w:space="0" w:color="auto"/>
              <w:right w:val="nil"/>
            </w:tcBorders>
            <w:vAlign w:val="bottom"/>
            <w:hideMark/>
          </w:tcPr>
          <w:p w14:paraId="6F86C2F5" w14:textId="77777777" w:rsidR="00D34720" w:rsidRPr="00A37826" w:rsidRDefault="00D34720" w:rsidP="007C2F81">
            <w:pPr>
              <w:spacing w:line="240" w:lineRule="auto"/>
              <w:ind w:right="-72"/>
              <w:jc w:val="center"/>
              <w:rPr>
                <w:rFonts w:cs="Arial"/>
                <w:b/>
                <w:bCs/>
                <w:sz w:val="16"/>
                <w:szCs w:val="16"/>
              </w:rPr>
            </w:pPr>
            <w:r w:rsidRPr="00A37826">
              <w:rPr>
                <w:rFonts w:cs="Arial"/>
                <w:b/>
                <w:bCs/>
                <w:sz w:val="16"/>
                <w:szCs w:val="16"/>
              </w:rPr>
              <w:t>Consolidated</w:t>
            </w:r>
          </w:p>
          <w:p w14:paraId="1FF2322F" w14:textId="77777777" w:rsidR="00D34720" w:rsidRPr="00A37826" w:rsidRDefault="00D34720" w:rsidP="007C2F81">
            <w:pPr>
              <w:spacing w:line="240" w:lineRule="auto"/>
              <w:ind w:right="-72"/>
              <w:jc w:val="center"/>
              <w:rPr>
                <w:rFonts w:cs="Arial"/>
                <w:b/>
                <w:bCs/>
                <w:spacing w:val="-2"/>
                <w:sz w:val="16"/>
                <w:szCs w:val="16"/>
              </w:rPr>
            </w:pPr>
            <w:r w:rsidRPr="00A37826">
              <w:rPr>
                <w:rFonts w:cs="Arial"/>
                <w:b/>
                <w:bCs/>
                <w:spacing w:val="-2"/>
                <w:sz w:val="16"/>
                <w:szCs w:val="16"/>
              </w:rPr>
              <w:t xml:space="preserve">financial </w:t>
            </w:r>
            <w:r w:rsidR="0096722E" w:rsidRPr="00A37826">
              <w:rPr>
                <w:rFonts w:cs="Arial"/>
                <w:b/>
                <w:bCs/>
                <w:spacing w:val="-2"/>
                <w:sz w:val="16"/>
                <w:szCs w:val="16"/>
              </w:rPr>
              <w:t>statements</w:t>
            </w:r>
          </w:p>
        </w:tc>
      </w:tr>
      <w:tr w:rsidR="004E01FF" w:rsidRPr="00A37826" w14:paraId="3D49FE6D" w14:textId="77777777" w:rsidTr="007C2F81">
        <w:trPr>
          <w:gridAfter w:val="1"/>
          <w:wAfter w:w="11" w:type="dxa"/>
        </w:trPr>
        <w:tc>
          <w:tcPr>
            <w:tcW w:w="2908" w:type="dxa"/>
            <w:vAlign w:val="bottom"/>
          </w:tcPr>
          <w:p w14:paraId="126FB112" w14:textId="77777777" w:rsidR="004E01FF" w:rsidRPr="00A37826" w:rsidRDefault="004E01FF" w:rsidP="007C2F81">
            <w:pPr>
              <w:spacing w:line="240" w:lineRule="auto"/>
              <w:ind w:left="101" w:right="-72" w:hanging="187"/>
              <w:rPr>
                <w:rFonts w:cs="Arial"/>
                <w:sz w:val="16"/>
                <w:szCs w:val="16"/>
              </w:rPr>
            </w:pPr>
          </w:p>
        </w:tc>
        <w:tc>
          <w:tcPr>
            <w:tcW w:w="892" w:type="dxa"/>
            <w:tcBorders>
              <w:top w:val="single" w:sz="4" w:space="0" w:color="auto"/>
              <w:left w:val="nil"/>
              <w:bottom w:val="single" w:sz="4" w:space="0" w:color="auto"/>
              <w:right w:val="nil"/>
            </w:tcBorders>
            <w:vAlign w:val="bottom"/>
            <w:hideMark/>
          </w:tcPr>
          <w:p w14:paraId="61E8AC45" w14:textId="4664222E" w:rsidR="004E01FF" w:rsidRPr="00A37826" w:rsidRDefault="00B87601" w:rsidP="007C2F81">
            <w:pPr>
              <w:spacing w:line="240" w:lineRule="auto"/>
              <w:ind w:right="-72"/>
              <w:jc w:val="right"/>
              <w:rPr>
                <w:rFonts w:cs="Arial"/>
                <w:b/>
                <w:bCs/>
                <w:sz w:val="16"/>
                <w:szCs w:val="16"/>
              </w:rPr>
            </w:pPr>
            <w:r>
              <w:rPr>
                <w:rFonts w:cs="Arial"/>
                <w:b/>
                <w:bCs/>
                <w:sz w:val="16"/>
                <w:szCs w:val="16"/>
                <w:lang w:val="en-GB"/>
              </w:rPr>
              <w:t>2021</w:t>
            </w:r>
          </w:p>
        </w:tc>
        <w:tc>
          <w:tcPr>
            <w:tcW w:w="893" w:type="dxa"/>
            <w:tcBorders>
              <w:top w:val="single" w:sz="4" w:space="0" w:color="auto"/>
              <w:left w:val="nil"/>
              <w:bottom w:val="single" w:sz="4" w:space="0" w:color="auto"/>
              <w:right w:val="nil"/>
            </w:tcBorders>
            <w:vAlign w:val="bottom"/>
            <w:hideMark/>
          </w:tcPr>
          <w:p w14:paraId="3625BDC4" w14:textId="53B6D3A1" w:rsidR="004E01FF" w:rsidRPr="00A37826" w:rsidRDefault="002248E7" w:rsidP="007C2F81">
            <w:pPr>
              <w:spacing w:line="240" w:lineRule="auto"/>
              <w:ind w:right="-72"/>
              <w:jc w:val="right"/>
              <w:rPr>
                <w:rFonts w:cs="Arial"/>
                <w:b/>
                <w:bCs/>
                <w:sz w:val="16"/>
                <w:szCs w:val="16"/>
              </w:rPr>
            </w:pPr>
            <w:r>
              <w:rPr>
                <w:rFonts w:cs="Arial"/>
                <w:b/>
                <w:bCs/>
                <w:sz w:val="16"/>
                <w:szCs w:val="16"/>
                <w:lang w:val="en-GB"/>
              </w:rPr>
              <w:t>2020</w:t>
            </w:r>
          </w:p>
        </w:tc>
        <w:tc>
          <w:tcPr>
            <w:tcW w:w="892" w:type="dxa"/>
            <w:tcBorders>
              <w:top w:val="single" w:sz="4" w:space="0" w:color="auto"/>
              <w:left w:val="nil"/>
              <w:bottom w:val="single" w:sz="4" w:space="0" w:color="auto"/>
              <w:right w:val="nil"/>
            </w:tcBorders>
            <w:vAlign w:val="bottom"/>
            <w:hideMark/>
          </w:tcPr>
          <w:p w14:paraId="60EDD4DA" w14:textId="715CD252" w:rsidR="004E01FF" w:rsidRPr="00A37826" w:rsidRDefault="00B87601" w:rsidP="007C2F81">
            <w:pPr>
              <w:spacing w:line="240" w:lineRule="auto"/>
              <w:ind w:right="-72"/>
              <w:jc w:val="right"/>
              <w:rPr>
                <w:rFonts w:cs="Arial"/>
                <w:b/>
                <w:bCs/>
                <w:sz w:val="16"/>
                <w:szCs w:val="16"/>
              </w:rPr>
            </w:pPr>
            <w:r>
              <w:rPr>
                <w:rFonts w:cs="Arial"/>
                <w:b/>
                <w:bCs/>
                <w:sz w:val="16"/>
                <w:szCs w:val="16"/>
                <w:lang w:val="en-GB"/>
              </w:rPr>
              <w:t>2021</w:t>
            </w:r>
          </w:p>
        </w:tc>
        <w:tc>
          <w:tcPr>
            <w:tcW w:w="893" w:type="dxa"/>
            <w:tcBorders>
              <w:top w:val="single" w:sz="4" w:space="0" w:color="auto"/>
              <w:left w:val="nil"/>
              <w:bottom w:val="single" w:sz="4" w:space="0" w:color="auto"/>
              <w:right w:val="nil"/>
            </w:tcBorders>
            <w:vAlign w:val="bottom"/>
            <w:hideMark/>
          </w:tcPr>
          <w:p w14:paraId="1F0BA86E" w14:textId="172D5739" w:rsidR="004E01FF" w:rsidRPr="00A37826" w:rsidRDefault="002248E7" w:rsidP="007C2F81">
            <w:pPr>
              <w:spacing w:line="240" w:lineRule="auto"/>
              <w:ind w:right="-72"/>
              <w:jc w:val="right"/>
              <w:rPr>
                <w:rFonts w:cs="Arial"/>
                <w:b/>
                <w:bCs/>
                <w:sz w:val="16"/>
                <w:szCs w:val="16"/>
              </w:rPr>
            </w:pPr>
            <w:r>
              <w:rPr>
                <w:rFonts w:cs="Arial"/>
                <w:b/>
                <w:bCs/>
                <w:sz w:val="16"/>
                <w:szCs w:val="16"/>
                <w:lang w:val="en-GB"/>
              </w:rPr>
              <w:t>2020</w:t>
            </w:r>
          </w:p>
        </w:tc>
        <w:tc>
          <w:tcPr>
            <w:tcW w:w="892" w:type="dxa"/>
            <w:tcBorders>
              <w:top w:val="single" w:sz="4" w:space="0" w:color="auto"/>
              <w:left w:val="nil"/>
              <w:bottom w:val="single" w:sz="4" w:space="0" w:color="auto"/>
              <w:right w:val="nil"/>
            </w:tcBorders>
            <w:vAlign w:val="bottom"/>
            <w:hideMark/>
          </w:tcPr>
          <w:p w14:paraId="1D4959C2" w14:textId="68B664F4" w:rsidR="004E01FF" w:rsidRPr="00A37826" w:rsidRDefault="00B87601" w:rsidP="007C2F81">
            <w:pPr>
              <w:spacing w:line="240" w:lineRule="auto"/>
              <w:ind w:right="-72"/>
              <w:jc w:val="right"/>
              <w:rPr>
                <w:rFonts w:cs="Arial"/>
                <w:b/>
                <w:bCs/>
                <w:sz w:val="16"/>
                <w:szCs w:val="16"/>
              </w:rPr>
            </w:pPr>
            <w:r>
              <w:rPr>
                <w:rFonts w:cs="Arial"/>
                <w:b/>
                <w:bCs/>
                <w:sz w:val="16"/>
                <w:szCs w:val="16"/>
                <w:lang w:val="en-GB"/>
              </w:rPr>
              <w:t>2021</w:t>
            </w:r>
          </w:p>
        </w:tc>
        <w:tc>
          <w:tcPr>
            <w:tcW w:w="893" w:type="dxa"/>
            <w:tcBorders>
              <w:top w:val="single" w:sz="4" w:space="0" w:color="auto"/>
              <w:left w:val="nil"/>
              <w:bottom w:val="single" w:sz="4" w:space="0" w:color="auto"/>
              <w:right w:val="nil"/>
            </w:tcBorders>
            <w:vAlign w:val="bottom"/>
            <w:hideMark/>
          </w:tcPr>
          <w:p w14:paraId="22051A21" w14:textId="300CD824" w:rsidR="004E01FF" w:rsidRPr="00A37826" w:rsidRDefault="002248E7" w:rsidP="007C2F81">
            <w:pPr>
              <w:spacing w:line="240" w:lineRule="auto"/>
              <w:ind w:right="-72"/>
              <w:jc w:val="right"/>
              <w:rPr>
                <w:rFonts w:cs="Arial"/>
                <w:b/>
                <w:bCs/>
                <w:sz w:val="16"/>
                <w:szCs w:val="16"/>
              </w:rPr>
            </w:pPr>
            <w:r>
              <w:rPr>
                <w:rFonts w:cs="Arial"/>
                <w:b/>
                <w:bCs/>
                <w:sz w:val="16"/>
                <w:szCs w:val="16"/>
                <w:lang w:val="en-GB"/>
              </w:rPr>
              <w:t>2020</w:t>
            </w:r>
          </w:p>
        </w:tc>
        <w:tc>
          <w:tcPr>
            <w:tcW w:w="892" w:type="dxa"/>
            <w:tcBorders>
              <w:top w:val="single" w:sz="4" w:space="0" w:color="auto"/>
              <w:left w:val="nil"/>
              <w:bottom w:val="single" w:sz="4" w:space="0" w:color="auto"/>
              <w:right w:val="nil"/>
            </w:tcBorders>
            <w:vAlign w:val="bottom"/>
            <w:hideMark/>
          </w:tcPr>
          <w:p w14:paraId="38C835BC" w14:textId="4EFC4DA7" w:rsidR="004E01FF" w:rsidRPr="00A37826" w:rsidRDefault="00B87601" w:rsidP="007C2F81">
            <w:pPr>
              <w:spacing w:line="240" w:lineRule="auto"/>
              <w:ind w:right="-72"/>
              <w:jc w:val="right"/>
              <w:rPr>
                <w:rFonts w:cs="Arial"/>
                <w:b/>
                <w:bCs/>
                <w:sz w:val="16"/>
                <w:szCs w:val="16"/>
              </w:rPr>
            </w:pPr>
            <w:r>
              <w:rPr>
                <w:rFonts w:cs="Arial"/>
                <w:b/>
                <w:bCs/>
                <w:sz w:val="16"/>
                <w:szCs w:val="16"/>
                <w:lang w:val="en-GB"/>
              </w:rPr>
              <w:t>2021</w:t>
            </w:r>
          </w:p>
        </w:tc>
        <w:tc>
          <w:tcPr>
            <w:tcW w:w="893" w:type="dxa"/>
            <w:tcBorders>
              <w:top w:val="single" w:sz="4" w:space="0" w:color="auto"/>
              <w:left w:val="nil"/>
              <w:bottom w:val="single" w:sz="4" w:space="0" w:color="auto"/>
              <w:right w:val="nil"/>
            </w:tcBorders>
            <w:vAlign w:val="bottom"/>
            <w:hideMark/>
          </w:tcPr>
          <w:p w14:paraId="73C24DA7" w14:textId="01F439AC" w:rsidR="004E01FF" w:rsidRPr="00A37826" w:rsidRDefault="002248E7" w:rsidP="007C2F81">
            <w:pPr>
              <w:spacing w:line="240" w:lineRule="auto"/>
              <w:ind w:right="-72"/>
              <w:jc w:val="right"/>
              <w:rPr>
                <w:rFonts w:cs="Arial"/>
                <w:b/>
                <w:bCs/>
                <w:sz w:val="16"/>
                <w:szCs w:val="16"/>
              </w:rPr>
            </w:pPr>
            <w:r>
              <w:rPr>
                <w:rFonts w:cs="Arial"/>
                <w:b/>
                <w:bCs/>
                <w:sz w:val="16"/>
                <w:szCs w:val="16"/>
                <w:lang w:val="en-GB"/>
              </w:rPr>
              <w:t>2020</w:t>
            </w:r>
          </w:p>
        </w:tc>
        <w:tc>
          <w:tcPr>
            <w:tcW w:w="892" w:type="dxa"/>
            <w:tcBorders>
              <w:top w:val="single" w:sz="4" w:space="0" w:color="auto"/>
              <w:left w:val="nil"/>
              <w:bottom w:val="single" w:sz="4" w:space="0" w:color="auto"/>
              <w:right w:val="nil"/>
            </w:tcBorders>
            <w:vAlign w:val="bottom"/>
            <w:hideMark/>
          </w:tcPr>
          <w:p w14:paraId="0029F024" w14:textId="55C8E2BB" w:rsidR="004E01FF" w:rsidRPr="00A37826" w:rsidRDefault="00B87601" w:rsidP="007C2F81">
            <w:pPr>
              <w:spacing w:line="240" w:lineRule="auto"/>
              <w:ind w:right="-72"/>
              <w:jc w:val="right"/>
              <w:rPr>
                <w:rFonts w:cs="Arial"/>
                <w:b/>
                <w:bCs/>
                <w:sz w:val="16"/>
                <w:szCs w:val="16"/>
              </w:rPr>
            </w:pPr>
            <w:r>
              <w:rPr>
                <w:rFonts w:cs="Arial"/>
                <w:b/>
                <w:bCs/>
                <w:sz w:val="16"/>
                <w:szCs w:val="16"/>
                <w:lang w:val="en-GB"/>
              </w:rPr>
              <w:t>2021</w:t>
            </w:r>
          </w:p>
        </w:tc>
        <w:tc>
          <w:tcPr>
            <w:tcW w:w="893" w:type="dxa"/>
            <w:tcBorders>
              <w:top w:val="single" w:sz="4" w:space="0" w:color="auto"/>
              <w:left w:val="nil"/>
              <w:bottom w:val="single" w:sz="4" w:space="0" w:color="auto"/>
              <w:right w:val="nil"/>
            </w:tcBorders>
            <w:vAlign w:val="bottom"/>
            <w:hideMark/>
          </w:tcPr>
          <w:p w14:paraId="63EE3AEA" w14:textId="08DE08BD" w:rsidR="004E01FF" w:rsidRPr="00A37826" w:rsidRDefault="002248E7" w:rsidP="007C2F81">
            <w:pPr>
              <w:spacing w:line="240" w:lineRule="auto"/>
              <w:ind w:right="-72"/>
              <w:jc w:val="right"/>
              <w:rPr>
                <w:rFonts w:cs="Arial"/>
                <w:b/>
                <w:bCs/>
                <w:sz w:val="16"/>
                <w:szCs w:val="16"/>
              </w:rPr>
            </w:pPr>
            <w:r>
              <w:rPr>
                <w:rFonts w:cs="Arial"/>
                <w:b/>
                <w:bCs/>
                <w:sz w:val="16"/>
                <w:szCs w:val="16"/>
                <w:lang w:val="en-GB"/>
              </w:rPr>
              <w:t>2020</w:t>
            </w:r>
          </w:p>
        </w:tc>
        <w:tc>
          <w:tcPr>
            <w:tcW w:w="892" w:type="dxa"/>
            <w:tcBorders>
              <w:top w:val="single" w:sz="4" w:space="0" w:color="auto"/>
              <w:left w:val="nil"/>
              <w:bottom w:val="single" w:sz="4" w:space="0" w:color="auto"/>
              <w:right w:val="nil"/>
            </w:tcBorders>
            <w:vAlign w:val="bottom"/>
            <w:hideMark/>
          </w:tcPr>
          <w:p w14:paraId="455718CC" w14:textId="52438C01" w:rsidR="004E01FF" w:rsidRPr="00A37826" w:rsidRDefault="00B87601" w:rsidP="007C2F81">
            <w:pPr>
              <w:spacing w:line="240" w:lineRule="auto"/>
              <w:ind w:right="-72"/>
              <w:jc w:val="right"/>
              <w:rPr>
                <w:rFonts w:cs="Arial"/>
                <w:b/>
                <w:bCs/>
                <w:sz w:val="16"/>
                <w:szCs w:val="16"/>
              </w:rPr>
            </w:pPr>
            <w:r>
              <w:rPr>
                <w:rFonts w:cs="Arial"/>
                <w:b/>
                <w:bCs/>
                <w:sz w:val="16"/>
                <w:szCs w:val="16"/>
                <w:lang w:val="en-GB"/>
              </w:rPr>
              <w:t>2021</w:t>
            </w:r>
          </w:p>
        </w:tc>
        <w:tc>
          <w:tcPr>
            <w:tcW w:w="893" w:type="dxa"/>
            <w:tcBorders>
              <w:top w:val="single" w:sz="4" w:space="0" w:color="auto"/>
              <w:left w:val="nil"/>
              <w:bottom w:val="single" w:sz="4" w:space="0" w:color="auto"/>
              <w:right w:val="nil"/>
            </w:tcBorders>
            <w:vAlign w:val="bottom"/>
            <w:hideMark/>
          </w:tcPr>
          <w:p w14:paraId="395F20A7" w14:textId="6B7556BC" w:rsidR="004E01FF" w:rsidRPr="00A37826" w:rsidRDefault="002248E7" w:rsidP="007C2F81">
            <w:pPr>
              <w:spacing w:line="240" w:lineRule="auto"/>
              <w:ind w:right="-72"/>
              <w:jc w:val="right"/>
              <w:rPr>
                <w:rFonts w:cs="Arial"/>
                <w:b/>
                <w:bCs/>
                <w:sz w:val="16"/>
                <w:szCs w:val="16"/>
              </w:rPr>
            </w:pPr>
            <w:r>
              <w:rPr>
                <w:rFonts w:cs="Arial"/>
                <w:b/>
                <w:bCs/>
                <w:sz w:val="16"/>
                <w:szCs w:val="16"/>
                <w:lang w:val="en-GB"/>
              </w:rPr>
              <w:t>2020</w:t>
            </w:r>
          </w:p>
        </w:tc>
        <w:tc>
          <w:tcPr>
            <w:tcW w:w="892" w:type="dxa"/>
            <w:tcBorders>
              <w:top w:val="single" w:sz="4" w:space="0" w:color="auto"/>
              <w:left w:val="nil"/>
              <w:bottom w:val="single" w:sz="4" w:space="0" w:color="auto"/>
              <w:right w:val="nil"/>
            </w:tcBorders>
            <w:vAlign w:val="bottom"/>
            <w:hideMark/>
          </w:tcPr>
          <w:p w14:paraId="117478A5" w14:textId="4920C6CF" w:rsidR="004E01FF" w:rsidRPr="00A37826" w:rsidRDefault="00B87601" w:rsidP="007C2F81">
            <w:pPr>
              <w:spacing w:line="240" w:lineRule="auto"/>
              <w:ind w:right="-72"/>
              <w:jc w:val="right"/>
              <w:rPr>
                <w:rFonts w:cs="Arial"/>
                <w:b/>
                <w:bCs/>
                <w:sz w:val="16"/>
                <w:szCs w:val="16"/>
              </w:rPr>
            </w:pPr>
            <w:r>
              <w:rPr>
                <w:rFonts w:cs="Arial"/>
                <w:b/>
                <w:bCs/>
                <w:sz w:val="16"/>
                <w:szCs w:val="16"/>
                <w:lang w:val="en-GB"/>
              </w:rPr>
              <w:t>2021</w:t>
            </w:r>
          </w:p>
        </w:tc>
        <w:tc>
          <w:tcPr>
            <w:tcW w:w="892" w:type="dxa"/>
            <w:tcBorders>
              <w:top w:val="single" w:sz="4" w:space="0" w:color="auto"/>
              <w:left w:val="nil"/>
              <w:bottom w:val="single" w:sz="4" w:space="0" w:color="auto"/>
              <w:right w:val="nil"/>
            </w:tcBorders>
            <w:vAlign w:val="bottom"/>
            <w:hideMark/>
          </w:tcPr>
          <w:p w14:paraId="3C44FA7A" w14:textId="3F2D22F8" w:rsidR="004E01FF" w:rsidRPr="00A37826" w:rsidRDefault="002248E7" w:rsidP="007C2F81">
            <w:pPr>
              <w:spacing w:line="240" w:lineRule="auto"/>
              <w:ind w:right="-72"/>
              <w:jc w:val="right"/>
              <w:rPr>
                <w:rFonts w:cs="Arial"/>
                <w:b/>
                <w:bCs/>
                <w:sz w:val="16"/>
                <w:szCs w:val="16"/>
              </w:rPr>
            </w:pPr>
            <w:r>
              <w:rPr>
                <w:rFonts w:cs="Arial"/>
                <w:b/>
                <w:bCs/>
                <w:sz w:val="16"/>
                <w:szCs w:val="16"/>
                <w:lang w:val="en-GB"/>
              </w:rPr>
              <w:t>2020</w:t>
            </w:r>
          </w:p>
        </w:tc>
      </w:tr>
      <w:tr w:rsidR="00D34720" w:rsidRPr="00A37826" w14:paraId="2BEA9E27" w14:textId="77777777" w:rsidTr="007C2F81">
        <w:trPr>
          <w:gridAfter w:val="1"/>
          <w:wAfter w:w="11" w:type="dxa"/>
        </w:trPr>
        <w:tc>
          <w:tcPr>
            <w:tcW w:w="2908" w:type="dxa"/>
            <w:vAlign w:val="bottom"/>
          </w:tcPr>
          <w:p w14:paraId="5AB268D9" w14:textId="77777777" w:rsidR="00D34720" w:rsidRPr="00A37826" w:rsidRDefault="00D34720" w:rsidP="007C2F81">
            <w:pPr>
              <w:spacing w:line="240" w:lineRule="auto"/>
              <w:ind w:left="101" w:right="-72" w:hanging="187"/>
              <w:rPr>
                <w:rFonts w:cs="Arial"/>
                <w:sz w:val="16"/>
                <w:szCs w:val="16"/>
              </w:rPr>
            </w:pPr>
          </w:p>
        </w:tc>
        <w:tc>
          <w:tcPr>
            <w:tcW w:w="892" w:type="dxa"/>
            <w:tcBorders>
              <w:top w:val="single" w:sz="4" w:space="0" w:color="auto"/>
              <w:left w:val="nil"/>
              <w:bottom w:val="nil"/>
              <w:right w:val="nil"/>
            </w:tcBorders>
            <w:shd w:val="clear" w:color="auto" w:fill="FAFAFA"/>
            <w:vAlign w:val="bottom"/>
          </w:tcPr>
          <w:p w14:paraId="096D3117" w14:textId="77777777" w:rsidR="00D34720" w:rsidRPr="00A37826" w:rsidRDefault="00D34720"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3D00F42E" w14:textId="77777777" w:rsidR="00D34720" w:rsidRPr="00A37826" w:rsidRDefault="00D34720"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68A464B9" w14:textId="77777777" w:rsidR="00D34720" w:rsidRPr="00A37826" w:rsidRDefault="00D34720"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05B8E926" w14:textId="77777777" w:rsidR="00D34720" w:rsidRPr="00A37826" w:rsidRDefault="00D34720"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21D5056A" w14:textId="77777777" w:rsidR="00D34720" w:rsidRPr="00A37826" w:rsidRDefault="00D34720"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043D663D" w14:textId="77777777" w:rsidR="00D34720" w:rsidRPr="00A37826" w:rsidRDefault="00D34720"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4287E483" w14:textId="77777777" w:rsidR="00D34720" w:rsidRPr="00A37826" w:rsidRDefault="00D34720"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725651D3" w14:textId="77777777" w:rsidR="00D34720" w:rsidRPr="00A37826" w:rsidRDefault="00D34720"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748DFC7E" w14:textId="77777777" w:rsidR="00D34720" w:rsidRPr="00A37826" w:rsidRDefault="00D34720"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061C5CE5" w14:textId="77777777" w:rsidR="00D34720" w:rsidRPr="00A37826" w:rsidRDefault="00D34720"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09247F0F" w14:textId="77777777" w:rsidR="00D34720" w:rsidRPr="00A37826" w:rsidRDefault="00D34720"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582B08F6" w14:textId="77777777" w:rsidR="00D34720" w:rsidRPr="00A37826" w:rsidRDefault="00D34720"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0603AD26" w14:textId="77777777" w:rsidR="00D34720" w:rsidRPr="00A37826" w:rsidRDefault="00D34720"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vAlign w:val="bottom"/>
          </w:tcPr>
          <w:p w14:paraId="56162DDF" w14:textId="77777777" w:rsidR="00D34720" w:rsidRPr="00A37826" w:rsidRDefault="00D34720" w:rsidP="007C2F81">
            <w:pPr>
              <w:spacing w:line="240" w:lineRule="auto"/>
              <w:ind w:right="-72"/>
              <w:jc w:val="right"/>
              <w:rPr>
                <w:rFonts w:cs="Arial"/>
                <w:sz w:val="16"/>
                <w:szCs w:val="16"/>
              </w:rPr>
            </w:pPr>
          </w:p>
        </w:tc>
      </w:tr>
      <w:tr w:rsidR="00D34720" w:rsidRPr="00A37826" w14:paraId="2D571CD6" w14:textId="77777777" w:rsidTr="007C2F81">
        <w:trPr>
          <w:gridAfter w:val="1"/>
          <w:wAfter w:w="11" w:type="dxa"/>
        </w:trPr>
        <w:tc>
          <w:tcPr>
            <w:tcW w:w="2908" w:type="dxa"/>
            <w:vAlign w:val="bottom"/>
            <w:hideMark/>
          </w:tcPr>
          <w:p w14:paraId="62C20559" w14:textId="77777777" w:rsidR="00D34720" w:rsidRPr="00A37826" w:rsidRDefault="00D34720" w:rsidP="007C2F81">
            <w:pPr>
              <w:spacing w:line="240" w:lineRule="auto"/>
              <w:ind w:left="101" w:right="-72" w:hanging="187"/>
              <w:rPr>
                <w:rFonts w:cs="Arial"/>
                <w:sz w:val="16"/>
                <w:szCs w:val="16"/>
              </w:rPr>
            </w:pPr>
            <w:r w:rsidRPr="00A37826">
              <w:rPr>
                <w:rFonts w:cs="Arial"/>
                <w:sz w:val="16"/>
                <w:szCs w:val="16"/>
              </w:rPr>
              <w:t>Revenue from sales and services</w:t>
            </w:r>
          </w:p>
        </w:tc>
        <w:tc>
          <w:tcPr>
            <w:tcW w:w="892" w:type="dxa"/>
            <w:shd w:val="clear" w:color="auto" w:fill="FAFAFA"/>
            <w:vAlign w:val="bottom"/>
          </w:tcPr>
          <w:p w14:paraId="4854169A" w14:textId="77777777" w:rsidR="00D34720" w:rsidRPr="00A37826" w:rsidRDefault="00D34720" w:rsidP="007C2F81">
            <w:pPr>
              <w:spacing w:line="240" w:lineRule="auto"/>
              <w:ind w:right="-72"/>
              <w:jc w:val="right"/>
              <w:rPr>
                <w:rFonts w:cs="Arial"/>
                <w:sz w:val="16"/>
                <w:szCs w:val="16"/>
              </w:rPr>
            </w:pPr>
          </w:p>
        </w:tc>
        <w:tc>
          <w:tcPr>
            <w:tcW w:w="893" w:type="dxa"/>
            <w:vAlign w:val="bottom"/>
          </w:tcPr>
          <w:p w14:paraId="5CF3E1AB" w14:textId="77777777" w:rsidR="00D34720" w:rsidRPr="00A37826" w:rsidRDefault="00D34720" w:rsidP="007C2F81">
            <w:pPr>
              <w:spacing w:line="240" w:lineRule="auto"/>
              <w:ind w:right="-72"/>
              <w:jc w:val="right"/>
              <w:rPr>
                <w:rFonts w:cs="Arial"/>
                <w:sz w:val="16"/>
                <w:szCs w:val="16"/>
                <w:cs/>
              </w:rPr>
            </w:pPr>
          </w:p>
        </w:tc>
        <w:tc>
          <w:tcPr>
            <w:tcW w:w="892" w:type="dxa"/>
            <w:shd w:val="clear" w:color="auto" w:fill="FAFAFA"/>
            <w:vAlign w:val="bottom"/>
          </w:tcPr>
          <w:p w14:paraId="13254127" w14:textId="77777777" w:rsidR="00D34720" w:rsidRPr="00A37826" w:rsidRDefault="00D34720" w:rsidP="007C2F81">
            <w:pPr>
              <w:spacing w:line="240" w:lineRule="auto"/>
              <w:ind w:right="-72"/>
              <w:jc w:val="right"/>
              <w:rPr>
                <w:rFonts w:cs="Arial"/>
                <w:sz w:val="16"/>
                <w:szCs w:val="16"/>
              </w:rPr>
            </w:pPr>
          </w:p>
        </w:tc>
        <w:tc>
          <w:tcPr>
            <w:tcW w:w="893" w:type="dxa"/>
            <w:vAlign w:val="bottom"/>
          </w:tcPr>
          <w:p w14:paraId="17413B74" w14:textId="77777777" w:rsidR="00D34720" w:rsidRPr="00A37826" w:rsidRDefault="00D34720" w:rsidP="007C2F81">
            <w:pPr>
              <w:spacing w:line="240" w:lineRule="auto"/>
              <w:ind w:right="-72"/>
              <w:jc w:val="right"/>
              <w:rPr>
                <w:rFonts w:cs="Arial"/>
                <w:sz w:val="16"/>
                <w:szCs w:val="16"/>
              </w:rPr>
            </w:pPr>
          </w:p>
        </w:tc>
        <w:tc>
          <w:tcPr>
            <w:tcW w:w="892" w:type="dxa"/>
            <w:shd w:val="clear" w:color="auto" w:fill="FAFAFA"/>
            <w:vAlign w:val="bottom"/>
          </w:tcPr>
          <w:p w14:paraId="3C929327" w14:textId="77777777" w:rsidR="00D34720" w:rsidRPr="00A37826" w:rsidRDefault="00D34720" w:rsidP="007C2F81">
            <w:pPr>
              <w:spacing w:line="240" w:lineRule="auto"/>
              <w:ind w:right="-72"/>
              <w:jc w:val="right"/>
              <w:rPr>
                <w:rFonts w:cs="Arial"/>
                <w:sz w:val="16"/>
                <w:szCs w:val="16"/>
              </w:rPr>
            </w:pPr>
          </w:p>
        </w:tc>
        <w:tc>
          <w:tcPr>
            <w:tcW w:w="893" w:type="dxa"/>
            <w:vAlign w:val="bottom"/>
          </w:tcPr>
          <w:p w14:paraId="5E2419FB" w14:textId="77777777" w:rsidR="00D34720" w:rsidRPr="00A37826" w:rsidRDefault="00D34720" w:rsidP="007C2F81">
            <w:pPr>
              <w:spacing w:line="240" w:lineRule="auto"/>
              <w:ind w:right="-72"/>
              <w:jc w:val="right"/>
              <w:rPr>
                <w:rFonts w:cs="Arial"/>
                <w:sz w:val="16"/>
                <w:szCs w:val="16"/>
              </w:rPr>
            </w:pPr>
          </w:p>
        </w:tc>
        <w:tc>
          <w:tcPr>
            <w:tcW w:w="892" w:type="dxa"/>
            <w:shd w:val="clear" w:color="auto" w:fill="FAFAFA"/>
            <w:vAlign w:val="bottom"/>
          </w:tcPr>
          <w:p w14:paraId="2A0591B8" w14:textId="77777777" w:rsidR="00D34720" w:rsidRPr="00A37826" w:rsidRDefault="00D34720" w:rsidP="007C2F81">
            <w:pPr>
              <w:spacing w:line="240" w:lineRule="auto"/>
              <w:ind w:right="-72"/>
              <w:jc w:val="right"/>
              <w:rPr>
                <w:rFonts w:cs="Arial"/>
                <w:sz w:val="16"/>
                <w:szCs w:val="16"/>
              </w:rPr>
            </w:pPr>
          </w:p>
        </w:tc>
        <w:tc>
          <w:tcPr>
            <w:tcW w:w="893" w:type="dxa"/>
            <w:vAlign w:val="bottom"/>
          </w:tcPr>
          <w:p w14:paraId="32B40A06" w14:textId="77777777" w:rsidR="00D34720" w:rsidRPr="00A37826" w:rsidRDefault="00D34720" w:rsidP="007C2F81">
            <w:pPr>
              <w:spacing w:line="240" w:lineRule="auto"/>
              <w:ind w:right="-72"/>
              <w:jc w:val="right"/>
              <w:rPr>
                <w:rFonts w:cs="Arial"/>
                <w:sz w:val="16"/>
                <w:szCs w:val="16"/>
              </w:rPr>
            </w:pPr>
          </w:p>
        </w:tc>
        <w:tc>
          <w:tcPr>
            <w:tcW w:w="892" w:type="dxa"/>
            <w:shd w:val="clear" w:color="auto" w:fill="FAFAFA"/>
            <w:vAlign w:val="bottom"/>
          </w:tcPr>
          <w:p w14:paraId="3FF15B47" w14:textId="77777777" w:rsidR="00D34720" w:rsidRPr="00A37826" w:rsidRDefault="00D34720" w:rsidP="007C2F81">
            <w:pPr>
              <w:spacing w:line="240" w:lineRule="auto"/>
              <w:ind w:right="-72"/>
              <w:jc w:val="right"/>
              <w:rPr>
                <w:rFonts w:cs="Arial"/>
                <w:sz w:val="16"/>
                <w:szCs w:val="16"/>
              </w:rPr>
            </w:pPr>
          </w:p>
        </w:tc>
        <w:tc>
          <w:tcPr>
            <w:tcW w:w="893" w:type="dxa"/>
            <w:vAlign w:val="bottom"/>
          </w:tcPr>
          <w:p w14:paraId="29477721" w14:textId="77777777" w:rsidR="00D34720" w:rsidRPr="00A37826" w:rsidRDefault="00D34720" w:rsidP="007C2F81">
            <w:pPr>
              <w:spacing w:line="240" w:lineRule="auto"/>
              <w:ind w:right="-72"/>
              <w:jc w:val="right"/>
              <w:rPr>
                <w:rFonts w:cs="Arial"/>
                <w:sz w:val="16"/>
                <w:szCs w:val="16"/>
              </w:rPr>
            </w:pPr>
          </w:p>
        </w:tc>
        <w:tc>
          <w:tcPr>
            <w:tcW w:w="892" w:type="dxa"/>
            <w:shd w:val="clear" w:color="auto" w:fill="FAFAFA"/>
            <w:vAlign w:val="bottom"/>
          </w:tcPr>
          <w:p w14:paraId="35B1F9A4" w14:textId="77777777" w:rsidR="00D34720" w:rsidRPr="00A37826" w:rsidRDefault="00D34720" w:rsidP="007C2F81">
            <w:pPr>
              <w:spacing w:line="240" w:lineRule="auto"/>
              <w:ind w:right="-72"/>
              <w:jc w:val="right"/>
              <w:rPr>
                <w:rFonts w:cs="Arial"/>
                <w:sz w:val="16"/>
                <w:szCs w:val="16"/>
              </w:rPr>
            </w:pPr>
          </w:p>
        </w:tc>
        <w:tc>
          <w:tcPr>
            <w:tcW w:w="893" w:type="dxa"/>
            <w:vAlign w:val="bottom"/>
          </w:tcPr>
          <w:p w14:paraId="07C2DB74" w14:textId="77777777" w:rsidR="00D34720" w:rsidRPr="00A37826" w:rsidRDefault="00D34720" w:rsidP="007C2F81">
            <w:pPr>
              <w:spacing w:line="240" w:lineRule="auto"/>
              <w:ind w:right="-72"/>
              <w:jc w:val="right"/>
              <w:rPr>
                <w:rFonts w:cs="Arial"/>
                <w:sz w:val="16"/>
                <w:szCs w:val="16"/>
              </w:rPr>
            </w:pPr>
          </w:p>
        </w:tc>
        <w:tc>
          <w:tcPr>
            <w:tcW w:w="892" w:type="dxa"/>
            <w:shd w:val="clear" w:color="auto" w:fill="FAFAFA"/>
            <w:vAlign w:val="bottom"/>
          </w:tcPr>
          <w:p w14:paraId="5969A092" w14:textId="77777777" w:rsidR="00D34720" w:rsidRPr="00A37826" w:rsidRDefault="00D34720" w:rsidP="007C2F81">
            <w:pPr>
              <w:spacing w:line="240" w:lineRule="auto"/>
              <w:ind w:right="-72"/>
              <w:jc w:val="right"/>
              <w:rPr>
                <w:rFonts w:cs="Arial"/>
                <w:sz w:val="16"/>
                <w:szCs w:val="16"/>
              </w:rPr>
            </w:pPr>
          </w:p>
        </w:tc>
        <w:tc>
          <w:tcPr>
            <w:tcW w:w="892" w:type="dxa"/>
            <w:vAlign w:val="bottom"/>
          </w:tcPr>
          <w:p w14:paraId="4441DA0E" w14:textId="77777777" w:rsidR="00D34720" w:rsidRPr="00A37826" w:rsidRDefault="00D34720" w:rsidP="007C2F81">
            <w:pPr>
              <w:spacing w:line="240" w:lineRule="auto"/>
              <w:ind w:right="-72"/>
              <w:jc w:val="right"/>
              <w:rPr>
                <w:rFonts w:cs="Arial"/>
                <w:sz w:val="16"/>
                <w:szCs w:val="16"/>
              </w:rPr>
            </w:pPr>
          </w:p>
        </w:tc>
      </w:tr>
      <w:tr w:rsidR="007C2F81" w:rsidRPr="00A37826" w14:paraId="3F056F39" w14:textId="77777777" w:rsidTr="007C2F81">
        <w:trPr>
          <w:gridAfter w:val="1"/>
          <w:wAfter w:w="11" w:type="dxa"/>
        </w:trPr>
        <w:tc>
          <w:tcPr>
            <w:tcW w:w="2908" w:type="dxa"/>
            <w:vAlign w:val="bottom"/>
            <w:hideMark/>
          </w:tcPr>
          <w:p w14:paraId="01F9F7BE" w14:textId="77777777" w:rsidR="007C2F81" w:rsidRPr="00A37826" w:rsidRDefault="007C2F81" w:rsidP="007C2F81">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101" w:right="-72" w:hanging="187"/>
              <w:rPr>
                <w:rFonts w:cs="Arial"/>
                <w:sz w:val="16"/>
                <w:szCs w:val="16"/>
              </w:rPr>
            </w:pPr>
            <w:r w:rsidRPr="00A37826">
              <w:rPr>
                <w:rFonts w:cs="Arial"/>
                <w:sz w:val="16"/>
                <w:szCs w:val="16"/>
                <w:cs/>
              </w:rPr>
              <w:t xml:space="preserve">   -  </w:t>
            </w:r>
            <w:r w:rsidRPr="00A37826">
              <w:rPr>
                <w:rFonts w:cs="Arial"/>
                <w:sz w:val="16"/>
                <w:szCs w:val="16"/>
              </w:rPr>
              <w:t>Intersegment revenue</w:t>
            </w:r>
          </w:p>
        </w:tc>
        <w:tc>
          <w:tcPr>
            <w:tcW w:w="892" w:type="dxa"/>
            <w:shd w:val="clear" w:color="auto" w:fill="FAFAFA"/>
            <w:vAlign w:val="bottom"/>
          </w:tcPr>
          <w:p w14:paraId="6DA1D7C3" w14:textId="2015C961" w:rsidR="007C2F81" w:rsidRPr="00A37826" w:rsidRDefault="00541E0C" w:rsidP="007C2F81">
            <w:pPr>
              <w:spacing w:line="240" w:lineRule="auto"/>
              <w:ind w:right="-72"/>
              <w:jc w:val="right"/>
              <w:rPr>
                <w:rFonts w:cs="Arial"/>
                <w:sz w:val="16"/>
                <w:szCs w:val="16"/>
              </w:rPr>
            </w:pPr>
            <w:r>
              <w:rPr>
                <w:rFonts w:cs="Arial"/>
                <w:sz w:val="16"/>
                <w:szCs w:val="16"/>
              </w:rPr>
              <w:t>176</w:t>
            </w:r>
          </w:p>
        </w:tc>
        <w:tc>
          <w:tcPr>
            <w:tcW w:w="893" w:type="dxa"/>
            <w:vAlign w:val="bottom"/>
          </w:tcPr>
          <w:p w14:paraId="74DF4654" w14:textId="59756966" w:rsidR="007C2F81" w:rsidRPr="00A37826" w:rsidRDefault="007C2F81" w:rsidP="007C2F81">
            <w:pPr>
              <w:spacing w:line="240" w:lineRule="auto"/>
              <w:ind w:right="-72"/>
              <w:jc w:val="right"/>
              <w:rPr>
                <w:rFonts w:cs="Arial"/>
                <w:sz w:val="16"/>
                <w:szCs w:val="16"/>
              </w:rPr>
            </w:pPr>
            <w:r w:rsidRPr="00A37826">
              <w:rPr>
                <w:rFonts w:cs="Arial"/>
                <w:sz w:val="16"/>
                <w:szCs w:val="16"/>
              </w:rPr>
              <w:t>171</w:t>
            </w:r>
          </w:p>
        </w:tc>
        <w:tc>
          <w:tcPr>
            <w:tcW w:w="892" w:type="dxa"/>
            <w:shd w:val="clear" w:color="auto" w:fill="FAFAFA"/>
            <w:vAlign w:val="bottom"/>
          </w:tcPr>
          <w:p w14:paraId="349A0A6A" w14:textId="10876943" w:rsidR="007C2F81" w:rsidRPr="00A37826" w:rsidRDefault="00541E0C" w:rsidP="007C2F81">
            <w:pPr>
              <w:spacing w:line="240" w:lineRule="auto"/>
              <w:ind w:right="-72"/>
              <w:jc w:val="right"/>
              <w:rPr>
                <w:rFonts w:cs="Arial"/>
                <w:sz w:val="16"/>
                <w:szCs w:val="16"/>
                <w:cs/>
              </w:rPr>
            </w:pPr>
            <w:r>
              <w:rPr>
                <w:rFonts w:cs="Arial"/>
                <w:sz w:val="16"/>
                <w:szCs w:val="16"/>
              </w:rPr>
              <w:t>268</w:t>
            </w:r>
          </w:p>
        </w:tc>
        <w:tc>
          <w:tcPr>
            <w:tcW w:w="893" w:type="dxa"/>
            <w:vAlign w:val="bottom"/>
          </w:tcPr>
          <w:p w14:paraId="148E4EC4" w14:textId="6D668986" w:rsidR="007C2F81" w:rsidRPr="00A37826" w:rsidRDefault="007C2F81" w:rsidP="007C2F81">
            <w:pPr>
              <w:spacing w:line="240" w:lineRule="auto"/>
              <w:ind w:right="-72"/>
              <w:jc w:val="right"/>
              <w:rPr>
                <w:rFonts w:cs="Arial"/>
                <w:sz w:val="16"/>
                <w:szCs w:val="16"/>
                <w:cs/>
              </w:rPr>
            </w:pPr>
            <w:r w:rsidRPr="00A37826">
              <w:rPr>
                <w:rFonts w:cs="Arial"/>
                <w:sz w:val="16"/>
                <w:szCs w:val="16"/>
              </w:rPr>
              <w:t>272</w:t>
            </w:r>
          </w:p>
        </w:tc>
        <w:tc>
          <w:tcPr>
            <w:tcW w:w="892" w:type="dxa"/>
            <w:shd w:val="clear" w:color="auto" w:fill="FAFAFA"/>
            <w:vAlign w:val="bottom"/>
          </w:tcPr>
          <w:p w14:paraId="327068E8" w14:textId="0194762B" w:rsidR="007C2F81" w:rsidRPr="00A37826" w:rsidRDefault="00541E0C" w:rsidP="007C2F81">
            <w:pPr>
              <w:spacing w:line="240" w:lineRule="auto"/>
              <w:ind w:right="-72"/>
              <w:jc w:val="right"/>
              <w:rPr>
                <w:rFonts w:cs="Arial"/>
                <w:sz w:val="16"/>
                <w:szCs w:val="16"/>
                <w:cs/>
              </w:rPr>
            </w:pPr>
            <w:r>
              <w:rPr>
                <w:rFonts w:cs="Arial"/>
                <w:sz w:val="16"/>
                <w:szCs w:val="16"/>
              </w:rPr>
              <w:t>386</w:t>
            </w:r>
          </w:p>
        </w:tc>
        <w:tc>
          <w:tcPr>
            <w:tcW w:w="893" w:type="dxa"/>
            <w:vAlign w:val="bottom"/>
          </w:tcPr>
          <w:p w14:paraId="1D754C7F" w14:textId="2EB95BD2" w:rsidR="007C2F81" w:rsidRPr="00A37826" w:rsidRDefault="007C2F81" w:rsidP="007C2F81">
            <w:pPr>
              <w:spacing w:line="240" w:lineRule="auto"/>
              <w:ind w:right="-72"/>
              <w:jc w:val="right"/>
              <w:rPr>
                <w:rFonts w:cs="Arial"/>
                <w:sz w:val="16"/>
                <w:szCs w:val="16"/>
                <w:cs/>
              </w:rPr>
            </w:pPr>
            <w:r w:rsidRPr="00A37826">
              <w:rPr>
                <w:rFonts w:cs="Arial"/>
                <w:sz w:val="16"/>
                <w:szCs w:val="16"/>
              </w:rPr>
              <w:t>293</w:t>
            </w:r>
          </w:p>
        </w:tc>
        <w:tc>
          <w:tcPr>
            <w:tcW w:w="892" w:type="dxa"/>
            <w:shd w:val="clear" w:color="auto" w:fill="FAFAFA"/>
            <w:vAlign w:val="bottom"/>
          </w:tcPr>
          <w:p w14:paraId="3804712A" w14:textId="082EC036" w:rsidR="007C2F81" w:rsidRPr="00A37826" w:rsidRDefault="00541E0C" w:rsidP="007C2F81">
            <w:pPr>
              <w:spacing w:line="240" w:lineRule="auto"/>
              <w:ind w:right="-72"/>
              <w:jc w:val="right"/>
              <w:rPr>
                <w:rFonts w:cs="Arial"/>
                <w:sz w:val="16"/>
                <w:szCs w:val="16"/>
                <w:cs/>
              </w:rPr>
            </w:pPr>
            <w:r>
              <w:rPr>
                <w:rFonts w:cs="Arial"/>
                <w:sz w:val="16"/>
                <w:szCs w:val="16"/>
              </w:rPr>
              <w:t>12</w:t>
            </w:r>
          </w:p>
        </w:tc>
        <w:tc>
          <w:tcPr>
            <w:tcW w:w="893" w:type="dxa"/>
            <w:vAlign w:val="bottom"/>
          </w:tcPr>
          <w:p w14:paraId="1D76279C" w14:textId="734B33BB" w:rsidR="007C2F81" w:rsidRPr="00A37826" w:rsidRDefault="007C2F81" w:rsidP="007C2F81">
            <w:pPr>
              <w:spacing w:line="240" w:lineRule="auto"/>
              <w:ind w:right="-72"/>
              <w:jc w:val="right"/>
              <w:rPr>
                <w:rFonts w:cs="Arial"/>
                <w:sz w:val="16"/>
                <w:szCs w:val="16"/>
                <w:cs/>
              </w:rPr>
            </w:pPr>
            <w:r w:rsidRPr="00A37826">
              <w:rPr>
                <w:rFonts w:cs="Arial"/>
                <w:sz w:val="16"/>
                <w:szCs w:val="16"/>
              </w:rPr>
              <w:t>38</w:t>
            </w:r>
          </w:p>
        </w:tc>
        <w:tc>
          <w:tcPr>
            <w:tcW w:w="892" w:type="dxa"/>
            <w:shd w:val="clear" w:color="auto" w:fill="FAFAFA"/>
            <w:vAlign w:val="bottom"/>
          </w:tcPr>
          <w:p w14:paraId="58DA4CDC" w14:textId="185EE0AE" w:rsidR="007C2F81" w:rsidRPr="00A37826" w:rsidRDefault="00541E0C" w:rsidP="007C2F81">
            <w:pPr>
              <w:spacing w:line="240" w:lineRule="auto"/>
              <w:ind w:right="-72"/>
              <w:jc w:val="right"/>
              <w:rPr>
                <w:rFonts w:cs="Arial"/>
                <w:sz w:val="16"/>
                <w:szCs w:val="16"/>
                <w:cs/>
              </w:rPr>
            </w:pPr>
            <w:r>
              <w:rPr>
                <w:rFonts w:cs="Arial"/>
                <w:sz w:val="16"/>
                <w:szCs w:val="16"/>
              </w:rPr>
              <w:t>842</w:t>
            </w:r>
          </w:p>
        </w:tc>
        <w:tc>
          <w:tcPr>
            <w:tcW w:w="893" w:type="dxa"/>
            <w:vAlign w:val="bottom"/>
          </w:tcPr>
          <w:p w14:paraId="49C36ECF" w14:textId="13E9A87A" w:rsidR="007C2F81" w:rsidRPr="00A37826" w:rsidRDefault="007C2F81" w:rsidP="007C2F81">
            <w:pPr>
              <w:spacing w:line="240" w:lineRule="auto"/>
              <w:ind w:right="-72"/>
              <w:jc w:val="right"/>
              <w:rPr>
                <w:rFonts w:cs="Arial"/>
                <w:sz w:val="16"/>
                <w:szCs w:val="16"/>
                <w:cs/>
              </w:rPr>
            </w:pPr>
            <w:r w:rsidRPr="00A37826">
              <w:rPr>
                <w:rFonts w:cs="Arial"/>
                <w:sz w:val="16"/>
                <w:szCs w:val="16"/>
              </w:rPr>
              <w:t>774</w:t>
            </w:r>
          </w:p>
        </w:tc>
        <w:tc>
          <w:tcPr>
            <w:tcW w:w="892" w:type="dxa"/>
            <w:shd w:val="clear" w:color="auto" w:fill="FAFAFA"/>
            <w:vAlign w:val="bottom"/>
          </w:tcPr>
          <w:p w14:paraId="697EE1B3" w14:textId="294BA590" w:rsidR="007C2F81" w:rsidRPr="00A37826" w:rsidRDefault="00541E0C" w:rsidP="007C2F81">
            <w:pPr>
              <w:spacing w:line="240" w:lineRule="auto"/>
              <w:ind w:right="-72"/>
              <w:jc w:val="right"/>
              <w:rPr>
                <w:rFonts w:cs="Arial"/>
                <w:sz w:val="16"/>
                <w:szCs w:val="16"/>
                <w:cs/>
              </w:rPr>
            </w:pPr>
            <w:r>
              <w:rPr>
                <w:rFonts w:cs="Arial"/>
                <w:sz w:val="16"/>
                <w:szCs w:val="16"/>
              </w:rPr>
              <w:t>(842)</w:t>
            </w:r>
          </w:p>
        </w:tc>
        <w:tc>
          <w:tcPr>
            <w:tcW w:w="893" w:type="dxa"/>
            <w:vAlign w:val="bottom"/>
          </w:tcPr>
          <w:p w14:paraId="43A57C73" w14:textId="546776AE" w:rsidR="007C2F81" w:rsidRPr="00A37826" w:rsidRDefault="007C2F81" w:rsidP="007C2F81">
            <w:pPr>
              <w:spacing w:line="240" w:lineRule="auto"/>
              <w:ind w:right="-72"/>
              <w:jc w:val="right"/>
              <w:rPr>
                <w:rFonts w:cs="Arial"/>
                <w:sz w:val="16"/>
                <w:szCs w:val="16"/>
                <w:cs/>
              </w:rPr>
            </w:pPr>
            <w:r w:rsidRPr="00A37826">
              <w:rPr>
                <w:rFonts w:cs="Arial"/>
                <w:sz w:val="16"/>
                <w:szCs w:val="16"/>
              </w:rPr>
              <w:t>(774)</w:t>
            </w:r>
          </w:p>
        </w:tc>
        <w:tc>
          <w:tcPr>
            <w:tcW w:w="892" w:type="dxa"/>
            <w:shd w:val="clear" w:color="auto" w:fill="FAFAFA"/>
            <w:vAlign w:val="bottom"/>
          </w:tcPr>
          <w:p w14:paraId="3EA41B3F" w14:textId="5129C13E" w:rsidR="007C2F81" w:rsidRPr="00A37826" w:rsidRDefault="000522A1" w:rsidP="007C2F81">
            <w:pPr>
              <w:spacing w:line="240" w:lineRule="auto"/>
              <w:ind w:right="-72"/>
              <w:jc w:val="right"/>
              <w:rPr>
                <w:rFonts w:cs="Arial"/>
                <w:sz w:val="16"/>
                <w:szCs w:val="16"/>
                <w:cs/>
              </w:rPr>
            </w:pPr>
            <w:r>
              <w:rPr>
                <w:rFonts w:cs="Arial"/>
                <w:sz w:val="16"/>
                <w:szCs w:val="16"/>
              </w:rPr>
              <w:t>-</w:t>
            </w:r>
          </w:p>
        </w:tc>
        <w:tc>
          <w:tcPr>
            <w:tcW w:w="892" w:type="dxa"/>
            <w:vAlign w:val="bottom"/>
          </w:tcPr>
          <w:p w14:paraId="38B62710" w14:textId="047858DA" w:rsidR="007C2F81" w:rsidRPr="00A37826" w:rsidRDefault="007C2F81" w:rsidP="007C2F81">
            <w:pPr>
              <w:spacing w:line="240" w:lineRule="auto"/>
              <w:ind w:right="-72"/>
              <w:jc w:val="right"/>
              <w:rPr>
                <w:rFonts w:cs="Arial"/>
                <w:sz w:val="16"/>
                <w:szCs w:val="16"/>
                <w:cs/>
              </w:rPr>
            </w:pPr>
            <w:r w:rsidRPr="00A37826">
              <w:rPr>
                <w:rFonts w:cs="Arial"/>
                <w:sz w:val="16"/>
                <w:szCs w:val="16"/>
              </w:rPr>
              <w:t>-</w:t>
            </w:r>
          </w:p>
        </w:tc>
      </w:tr>
      <w:tr w:rsidR="007C2F81" w:rsidRPr="00A37826" w14:paraId="7D5E2D67" w14:textId="77777777" w:rsidTr="007C2F81">
        <w:trPr>
          <w:gridAfter w:val="1"/>
          <w:wAfter w:w="11" w:type="dxa"/>
        </w:trPr>
        <w:tc>
          <w:tcPr>
            <w:tcW w:w="2908" w:type="dxa"/>
            <w:vAlign w:val="bottom"/>
            <w:hideMark/>
          </w:tcPr>
          <w:p w14:paraId="4E88B273" w14:textId="77777777" w:rsidR="007C2F81" w:rsidRPr="00A37826" w:rsidRDefault="007C2F81" w:rsidP="007C2F81">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101" w:right="-72" w:hanging="187"/>
              <w:rPr>
                <w:rFonts w:cs="Arial"/>
                <w:sz w:val="16"/>
                <w:szCs w:val="16"/>
              </w:rPr>
            </w:pPr>
            <w:r w:rsidRPr="00A37826">
              <w:rPr>
                <w:rFonts w:cs="Arial"/>
                <w:sz w:val="16"/>
                <w:szCs w:val="16"/>
                <w:cs/>
              </w:rPr>
              <w:t xml:space="preserve">   -  </w:t>
            </w:r>
            <w:r w:rsidRPr="00A37826">
              <w:rPr>
                <w:rFonts w:cs="Arial"/>
                <w:sz w:val="16"/>
                <w:szCs w:val="16"/>
              </w:rPr>
              <w:t>Revenue from external customers</w:t>
            </w:r>
          </w:p>
        </w:tc>
        <w:tc>
          <w:tcPr>
            <w:tcW w:w="892" w:type="dxa"/>
            <w:tcBorders>
              <w:top w:val="nil"/>
              <w:left w:val="nil"/>
              <w:bottom w:val="single" w:sz="4" w:space="0" w:color="auto"/>
              <w:right w:val="nil"/>
            </w:tcBorders>
            <w:shd w:val="clear" w:color="auto" w:fill="FAFAFA"/>
            <w:vAlign w:val="bottom"/>
          </w:tcPr>
          <w:p w14:paraId="6D32D053" w14:textId="06066B06" w:rsidR="007C2F81" w:rsidRPr="00A37826" w:rsidRDefault="00541E0C" w:rsidP="007C2F81">
            <w:pPr>
              <w:spacing w:line="240" w:lineRule="auto"/>
              <w:ind w:right="-72"/>
              <w:jc w:val="right"/>
              <w:rPr>
                <w:rFonts w:cs="Arial"/>
                <w:sz w:val="16"/>
                <w:szCs w:val="16"/>
                <w:cs/>
              </w:rPr>
            </w:pPr>
            <w:r>
              <w:rPr>
                <w:rFonts w:cs="Arial"/>
                <w:sz w:val="16"/>
                <w:szCs w:val="16"/>
              </w:rPr>
              <w:t>2,874</w:t>
            </w:r>
          </w:p>
        </w:tc>
        <w:tc>
          <w:tcPr>
            <w:tcW w:w="893" w:type="dxa"/>
            <w:tcBorders>
              <w:top w:val="nil"/>
              <w:left w:val="nil"/>
              <w:bottom w:val="single" w:sz="4" w:space="0" w:color="auto"/>
              <w:right w:val="nil"/>
            </w:tcBorders>
            <w:vAlign w:val="bottom"/>
          </w:tcPr>
          <w:p w14:paraId="516EE53B" w14:textId="64A9480B" w:rsidR="007C2F81" w:rsidRPr="00A37826" w:rsidRDefault="007C2F81" w:rsidP="007C2F81">
            <w:pPr>
              <w:spacing w:line="240" w:lineRule="auto"/>
              <w:ind w:right="-72"/>
              <w:jc w:val="right"/>
              <w:rPr>
                <w:rFonts w:cs="Arial"/>
                <w:sz w:val="16"/>
                <w:szCs w:val="16"/>
                <w:cs/>
              </w:rPr>
            </w:pPr>
            <w:r w:rsidRPr="00A37826">
              <w:rPr>
                <w:rFonts w:cs="Arial"/>
                <w:sz w:val="16"/>
                <w:szCs w:val="16"/>
              </w:rPr>
              <w:t>3,049</w:t>
            </w:r>
          </w:p>
        </w:tc>
        <w:tc>
          <w:tcPr>
            <w:tcW w:w="892" w:type="dxa"/>
            <w:tcBorders>
              <w:top w:val="nil"/>
              <w:left w:val="nil"/>
              <w:bottom w:val="single" w:sz="4" w:space="0" w:color="auto"/>
              <w:right w:val="nil"/>
            </w:tcBorders>
            <w:shd w:val="clear" w:color="auto" w:fill="FAFAFA"/>
            <w:vAlign w:val="bottom"/>
          </w:tcPr>
          <w:p w14:paraId="265CE3A0" w14:textId="1708DD5A" w:rsidR="007C2F81" w:rsidRPr="00A37826" w:rsidRDefault="00541E0C" w:rsidP="007C2F81">
            <w:pPr>
              <w:spacing w:line="240" w:lineRule="auto"/>
              <w:ind w:right="-72"/>
              <w:jc w:val="right"/>
              <w:rPr>
                <w:rFonts w:cs="Arial"/>
                <w:sz w:val="16"/>
                <w:szCs w:val="16"/>
                <w:cs/>
              </w:rPr>
            </w:pPr>
            <w:r>
              <w:rPr>
                <w:rFonts w:cs="Arial"/>
                <w:sz w:val="16"/>
                <w:szCs w:val="16"/>
              </w:rPr>
              <w:t>362</w:t>
            </w:r>
          </w:p>
        </w:tc>
        <w:tc>
          <w:tcPr>
            <w:tcW w:w="893" w:type="dxa"/>
            <w:tcBorders>
              <w:top w:val="nil"/>
              <w:left w:val="nil"/>
              <w:bottom w:val="single" w:sz="4" w:space="0" w:color="auto"/>
              <w:right w:val="nil"/>
            </w:tcBorders>
            <w:vAlign w:val="bottom"/>
          </w:tcPr>
          <w:p w14:paraId="549526C6" w14:textId="2BE346AE" w:rsidR="007C2F81" w:rsidRPr="00A37826" w:rsidRDefault="007C2F81" w:rsidP="007C2F81">
            <w:pPr>
              <w:spacing w:line="240" w:lineRule="auto"/>
              <w:ind w:right="-72"/>
              <w:jc w:val="right"/>
              <w:rPr>
                <w:rFonts w:cs="Arial"/>
                <w:sz w:val="16"/>
                <w:szCs w:val="16"/>
                <w:cs/>
              </w:rPr>
            </w:pPr>
            <w:r w:rsidRPr="00A37826">
              <w:rPr>
                <w:rFonts w:cs="Arial"/>
                <w:sz w:val="16"/>
                <w:szCs w:val="16"/>
              </w:rPr>
              <w:t>362</w:t>
            </w:r>
          </w:p>
        </w:tc>
        <w:tc>
          <w:tcPr>
            <w:tcW w:w="892" w:type="dxa"/>
            <w:tcBorders>
              <w:top w:val="nil"/>
              <w:left w:val="nil"/>
              <w:bottom w:val="single" w:sz="4" w:space="0" w:color="auto"/>
              <w:right w:val="nil"/>
            </w:tcBorders>
            <w:shd w:val="clear" w:color="auto" w:fill="FAFAFA"/>
            <w:vAlign w:val="bottom"/>
          </w:tcPr>
          <w:p w14:paraId="78FD55DD" w14:textId="44CF16C2" w:rsidR="007C2F81" w:rsidRPr="00A37826" w:rsidRDefault="00541E0C" w:rsidP="007C2F81">
            <w:pPr>
              <w:spacing w:line="240" w:lineRule="auto"/>
              <w:ind w:right="-72"/>
              <w:jc w:val="right"/>
              <w:rPr>
                <w:rFonts w:cs="Arial"/>
                <w:sz w:val="16"/>
                <w:szCs w:val="16"/>
                <w:cs/>
              </w:rPr>
            </w:pPr>
            <w:r>
              <w:rPr>
                <w:rFonts w:cs="Arial"/>
                <w:sz w:val="16"/>
                <w:szCs w:val="16"/>
              </w:rPr>
              <w:t>378</w:t>
            </w:r>
          </w:p>
        </w:tc>
        <w:tc>
          <w:tcPr>
            <w:tcW w:w="893" w:type="dxa"/>
            <w:tcBorders>
              <w:top w:val="nil"/>
              <w:left w:val="nil"/>
              <w:bottom w:val="single" w:sz="4" w:space="0" w:color="auto"/>
              <w:right w:val="nil"/>
            </w:tcBorders>
            <w:vAlign w:val="bottom"/>
          </w:tcPr>
          <w:p w14:paraId="29D3FA9E" w14:textId="766EB5F0" w:rsidR="007C2F81" w:rsidRPr="00A37826" w:rsidRDefault="007C2F81" w:rsidP="007C2F81">
            <w:pPr>
              <w:spacing w:line="240" w:lineRule="auto"/>
              <w:ind w:right="-72"/>
              <w:jc w:val="right"/>
              <w:rPr>
                <w:rFonts w:cs="Arial"/>
                <w:sz w:val="16"/>
                <w:szCs w:val="16"/>
                <w:cs/>
              </w:rPr>
            </w:pPr>
            <w:r w:rsidRPr="00A37826">
              <w:rPr>
                <w:rFonts w:cs="Arial"/>
                <w:sz w:val="16"/>
                <w:szCs w:val="16"/>
              </w:rPr>
              <w:t>363</w:t>
            </w:r>
          </w:p>
        </w:tc>
        <w:tc>
          <w:tcPr>
            <w:tcW w:w="892" w:type="dxa"/>
            <w:tcBorders>
              <w:top w:val="nil"/>
              <w:left w:val="nil"/>
              <w:bottom w:val="single" w:sz="4" w:space="0" w:color="auto"/>
              <w:right w:val="nil"/>
            </w:tcBorders>
            <w:shd w:val="clear" w:color="auto" w:fill="FAFAFA"/>
            <w:vAlign w:val="bottom"/>
          </w:tcPr>
          <w:p w14:paraId="444258A3" w14:textId="47571A24" w:rsidR="007C2F81" w:rsidRPr="00A37826" w:rsidRDefault="00541E0C" w:rsidP="007C2F81">
            <w:pPr>
              <w:spacing w:line="240" w:lineRule="auto"/>
              <w:ind w:right="-72"/>
              <w:jc w:val="right"/>
              <w:rPr>
                <w:rFonts w:cs="Arial"/>
                <w:sz w:val="16"/>
                <w:szCs w:val="16"/>
                <w:cs/>
              </w:rPr>
            </w:pPr>
            <w:r>
              <w:rPr>
                <w:rFonts w:cs="Arial"/>
                <w:sz w:val="16"/>
                <w:szCs w:val="16"/>
              </w:rPr>
              <w:t>174</w:t>
            </w:r>
          </w:p>
        </w:tc>
        <w:tc>
          <w:tcPr>
            <w:tcW w:w="893" w:type="dxa"/>
            <w:tcBorders>
              <w:top w:val="nil"/>
              <w:left w:val="nil"/>
              <w:bottom w:val="single" w:sz="4" w:space="0" w:color="auto"/>
              <w:right w:val="nil"/>
            </w:tcBorders>
            <w:vAlign w:val="bottom"/>
          </w:tcPr>
          <w:p w14:paraId="404F4BDE" w14:textId="26199A47" w:rsidR="007C2F81" w:rsidRPr="00A37826" w:rsidRDefault="007C2F81" w:rsidP="007C2F81">
            <w:pPr>
              <w:spacing w:line="240" w:lineRule="auto"/>
              <w:ind w:right="-72"/>
              <w:jc w:val="right"/>
              <w:rPr>
                <w:rFonts w:cs="Arial"/>
                <w:sz w:val="16"/>
                <w:szCs w:val="16"/>
                <w:cs/>
              </w:rPr>
            </w:pPr>
            <w:r w:rsidRPr="00A37826">
              <w:rPr>
                <w:rFonts w:cs="Arial"/>
                <w:sz w:val="16"/>
                <w:szCs w:val="16"/>
              </w:rPr>
              <w:t>119</w:t>
            </w:r>
          </w:p>
        </w:tc>
        <w:tc>
          <w:tcPr>
            <w:tcW w:w="892" w:type="dxa"/>
            <w:tcBorders>
              <w:top w:val="nil"/>
              <w:left w:val="nil"/>
              <w:bottom w:val="single" w:sz="4" w:space="0" w:color="auto"/>
              <w:right w:val="nil"/>
            </w:tcBorders>
            <w:shd w:val="clear" w:color="auto" w:fill="FAFAFA"/>
            <w:vAlign w:val="bottom"/>
          </w:tcPr>
          <w:p w14:paraId="3D1E57A5" w14:textId="6520CDCC" w:rsidR="007C2F81" w:rsidRPr="00A37826" w:rsidRDefault="00541E0C" w:rsidP="007C2F81">
            <w:pPr>
              <w:spacing w:line="240" w:lineRule="auto"/>
              <w:ind w:right="-72"/>
              <w:jc w:val="right"/>
              <w:rPr>
                <w:rFonts w:cs="Arial"/>
                <w:sz w:val="16"/>
                <w:szCs w:val="16"/>
                <w:cs/>
              </w:rPr>
            </w:pPr>
            <w:r>
              <w:rPr>
                <w:rFonts w:cs="Arial"/>
                <w:sz w:val="16"/>
                <w:szCs w:val="16"/>
              </w:rPr>
              <w:t>3,788</w:t>
            </w:r>
          </w:p>
        </w:tc>
        <w:tc>
          <w:tcPr>
            <w:tcW w:w="893" w:type="dxa"/>
            <w:tcBorders>
              <w:top w:val="nil"/>
              <w:left w:val="nil"/>
              <w:bottom w:val="single" w:sz="4" w:space="0" w:color="auto"/>
              <w:right w:val="nil"/>
            </w:tcBorders>
            <w:vAlign w:val="bottom"/>
          </w:tcPr>
          <w:p w14:paraId="5015202B" w14:textId="0C1704AC" w:rsidR="007C2F81" w:rsidRPr="00A37826" w:rsidRDefault="007C2F81" w:rsidP="007C2F81">
            <w:pPr>
              <w:spacing w:line="240" w:lineRule="auto"/>
              <w:ind w:right="-72"/>
              <w:jc w:val="right"/>
              <w:rPr>
                <w:rFonts w:cs="Arial"/>
                <w:sz w:val="16"/>
                <w:szCs w:val="16"/>
                <w:cs/>
              </w:rPr>
            </w:pPr>
            <w:r w:rsidRPr="00A37826">
              <w:rPr>
                <w:rFonts w:cs="Arial"/>
                <w:sz w:val="16"/>
                <w:szCs w:val="16"/>
              </w:rPr>
              <w:t>3,893</w:t>
            </w:r>
          </w:p>
        </w:tc>
        <w:tc>
          <w:tcPr>
            <w:tcW w:w="892" w:type="dxa"/>
            <w:tcBorders>
              <w:top w:val="nil"/>
              <w:left w:val="nil"/>
              <w:bottom w:val="single" w:sz="4" w:space="0" w:color="auto"/>
              <w:right w:val="nil"/>
            </w:tcBorders>
            <w:shd w:val="clear" w:color="auto" w:fill="FAFAFA"/>
            <w:vAlign w:val="bottom"/>
          </w:tcPr>
          <w:p w14:paraId="557FF98C" w14:textId="561B441A" w:rsidR="007C2F81" w:rsidRPr="00A37826" w:rsidRDefault="00541E0C" w:rsidP="007C2F81">
            <w:pPr>
              <w:spacing w:line="240" w:lineRule="auto"/>
              <w:ind w:right="-72"/>
              <w:jc w:val="right"/>
              <w:rPr>
                <w:rFonts w:cs="Arial"/>
                <w:sz w:val="16"/>
                <w:szCs w:val="16"/>
                <w:cs/>
              </w:rPr>
            </w:pPr>
            <w:r>
              <w:rPr>
                <w:rFonts w:cs="Arial"/>
                <w:sz w:val="16"/>
                <w:szCs w:val="16"/>
              </w:rPr>
              <w:t>-</w:t>
            </w:r>
          </w:p>
        </w:tc>
        <w:tc>
          <w:tcPr>
            <w:tcW w:w="893" w:type="dxa"/>
            <w:tcBorders>
              <w:top w:val="nil"/>
              <w:left w:val="nil"/>
              <w:bottom w:val="single" w:sz="4" w:space="0" w:color="auto"/>
              <w:right w:val="nil"/>
            </w:tcBorders>
            <w:vAlign w:val="bottom"/>
          </w:tcPr>
          <w:p w14:paraId="2995473A" w14:textId="6F7891E0" w:rsidR="007C2F81" w:rsidRPr="00A37826" w:rsidRDefault="007C2F81" w:rsidP="007C2F81">
            <w:pPr>
              <w:spacing w:line="240" w:lineRule="auto"/>
              <w:ind w:right="-72"/>
              <w:jc w:val="right"/>
              <w:rPr>
                <w:rFonts w:cs="Arial"/>
                <w:sz w:val="16"/>
                <w:szCs w:val="16"/>
                <w:cs/>
              </w:rPr>
            </w:pPr>
            <w:r w:rsidRPr="00A37826">
              <w:rPr>
                <w:rFonts w:cs="Arial"/>
                <w:sz w:val="16"/>
                <w:szCs w:val="16"/>
              </w:rPr>
              <w:t>-</w:t>
            </w:r>
          </w:p>
        </w:tc>
        <w:tc>
          <w:tcPr>
            <w:tcW w:w="892" w:type="dxa"/>
            <w:tcBorders>
              <w:top w:val="nil"/>
              <w:left w:val="nil"/>
              <w:bottom w:val="single" w:sz="4" w:space="0" w:color="auto"/>
              <w:right w:val="nil"/>
            </w:tcBorders>
            <w:shd w:val="clear" w:color="auto" w:fill="FAFAFA"/>
            <w:vAlign w:val="bottom"/>
          </w:tcPr>
          <w:p w14:paraId="5EDA4DF7" w14:textId="36747914" w:rsidR="007C2F81" w:rsidRPr="00A37826" w:rsidRDefault="000522A1" w:rsidP="007C2F81">
            <w:pPr>
              <w:spacing w:line="240" w:lineRule="auto"/>
              <w:ind w:right="-72"/>
              <w:jc w:val="right"/>
              <w:rPr>
                <w:rFonts w:cs="Arial"/>
                <w:sz w:val="16"/>
                <w:szCs w:val="16"/>
                <w:cs/>
              </w:rPr>
            </w:pPr>
            <w:r>
              <w:rPr>
                <w:rFonts w:cs="Arial"/>
                <w:sz w:val="16"/>
                <w:szCs w:val="16"/>
              </w:rPr>
              <w:t>3,788</w:t>
            </w:r>
          </w:p>
        </w:tc>
        <w:tc>
          <w:tcPr>
            <w:tcW w:w="892" w:type="dxa"/>
            <w:tcBorders>
              <w:top w:val="nil"/>
              <w:left w:val="nil"/>
              <w:bottom w:val="single" w:sz="4" w:space="0" w:color="auto"/>
              <w:right w:val="nil"/>
            </w:tcBorders>
            <w:vAlign w:val="bottom"/>
          </w:tcPr>
          <w:p w14:paraId="77EDEB06" w14:textId="3B38A894" w:rsidR="007C2F81" w:rsidRPr="00A37826" w:rsidRDefault="007C2F81" w:rsidP="007C2F81">
            <w:pPr>
              <w:spacing w:line="240" w:lineRule="auto"/>
              <w:ind w:right="-72"/>
              <w:jc w:val="right"/>
              <w:rPr>
                <w:rFonts w:cs="Arial"/>
                <w:sz w:val="16"/>
                <w:szCs w:val="16"/>
                <w:cs/>
              </w:rPr>
            </w:pPr>
            <w:r w:rsidRPr="00A37826">
              <w:rPr>
                <w:rFonts w:cs="Arial"/>
                <w:sz w:val="16"/>
                <w:szCs w:val="16"/>
              </w:rPr>
              <w:t>3,893</w:t>
            </w:r>
          </w:p>
        </w:tc>
      </w:tr>
      <w:tr w:rsidR="007C2F81" w:rsidRPr="00A37826" w14:paraId="47361DE9" w14:textId="77777777" w:rsidTr="007C2F81">
        <w:trPr>
          <w:gridAfter w:val="1"/>
          <w:wAfter w:w="11" w:type="dxa"/>
        </w:trPr>
        <w:tc>
          <w:tcPr>
            <w:tcW w:w="2908" w:type="dxa"/>
            <w:vAlign w:val="bottom"/>
          </w:tcPr>
          <w:p w14:paraId="2100BBBC" w14:textId="77777777" w:rsidR="007C2F81" w:rsidRPr="00A37826" w:rsidRDefault="007C2F81" w:rsidP="007C2F81">
            <w:pPr>
              <w:spacing w:line="240" w:lineRule="auto"/>
              <w:ind w:left="101" w:right="-72" w:hanging="187"/>
              <w:rPr>
                <w:rFonts w:cs="Arial"/>
                <w:sz w:val="16"/>
                <w:szCs w:val="16"/>
              </w:rPr>
            </w:pPr>
          </w:p>
        </w:tc>
        <w:tc>
          <w:tcPr>
            <w:tcW w:w="892" w:type="dxa"/>
            <w:tcBorders>
              <w:top w:val="single" w:sz="4" w:space="0" w:color="auto"/>
              <w:left w:val="nil"/>
              <w:bottom w:val="nil"/>
              <w:right w:val="nil"/>
            </w:tcBorders>
            <w:shd w:val="clear" w:color="auto" w:fill="FAFAFA"/>
            <w:vAlign w:val="bottom"/>
          </w:tcPr>
          <w:p w14:paraId="342EE3C1" w14:textId="77777777" w:rsidR="007C2F81" w:rsidRPr="00A37826" w:rsidRDefault="007C2F81" w:rsidP="007C2F81">
            <w:pPr>
              <w:spacing w:line="240" w:lineRule="auto"/>
              <w:ind w:right="-72"/>
              <w:jc w:val="right"/>
              <w:rPr>
                <w:rFonts w:cs="Arial"/>
                <w:sz w:val="16"/>
                <w:szCs w:val="16"/>
                <w:cs/>
              </w:rPr>
            </w:pPr>
          </w:p>
        </w:tc>
        <w:tc>
          <w:tcPr>
            <w:tcW w:w="893" w:type="dxa"/>
            <w:tcBorders>
              <w:top w:val="single" w:sz="4" w:space="0" w:color="auto"/>
              <w:left w:val="nil"/>
              <w:bottom w:val="nil"/>
              <w:right w:val="nil"/>
            </w:tcBorders>
            <w:vAlign w:val="bottom"/>
          </w:tcPr>
          <w:p w14:paraId="05E42F65" w14:textId="77777777" w:rsidR="007C2F81" w:rsidRPr="00A37826" w:rsidRDefault="007C2F81" w:rsidP="007C2F81">
            <w:pPr>
              <w:spacing w:line="240" w:lineRule="auto"/>
              <w:ind w:right="-72"/>
              <w:jc w:val="right"/>
              <w:rPr>
                <w:rFonts w:cs="Arial"/>
                <w:sz w:val="16"/>
                <w:szCs w:val="16"/>
                <w:cs/>
              </w:rPr>
            </w:pPr>
          </w:p>
        </w:tc>
        <w:tc>
          <w:tcPr>
            <w:tcW w:w="892" w:type="dxa"/>
            <w:tcBorders>
              <w:top w:val="single" w:sz="4" w:space="0" w:color="auto"/>
              <w:left w:val="nil"/>
              <w:bottom w:val="nil"/>
              <w:right w:val="nil"/>
            </w:tcBorders>
            <w:shd w:val="clear" w:color="auto" w:fill="FAFAFA"/>
            <w:vAlign w:val="bottom"/>
          </w:tcPr>
          <w:p w14:paraId="1DFAE5B9" w14:textId="77777777" w:rsidR="007C2F81" w:rsidRPr="00A37826"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3D4BAE3E"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1B6857AB" w14:textId="77777777" w:rsidR="007C2F81" w:rsidRPr="00A37826"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0CF7F81E"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1FF644D5" w14:textId="77777777" w:rsidR="007C2F81" w:rsidRPr="00A37826"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45BB601E"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40633657" w14:textId="77777777" w:rsidR="007C2F81" w:rsidRPr="00A37826"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39288079"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61D565C4" w14:textId="77777777" w:rsidR="007C2F81" w:rsidRPr="00A37826"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52ADF8CD"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772EC030"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vAlign w:val="bottom"/>
          </w:tcPr>
          <w:p w14:paraId="578FEAF8" w14:textId="77777777" w:rsidR="007C2F81" w:rsidRPr="00A37826" w:rsidRDefault="007C2F81" w:rsidP="007C2F81">
            <w:pPr>
              <w:spacing w:line="240" w:lineRule="auto"/>
              <w:ind w:right="-72"/>
              <w:jc w:val="right"/>
              <w:rPr>
                <w:rFonts w:cs="Arial"/>
                <w:sz w:val="16"/>
                <w:szCs w:val="16"/>
              </w:rPr>
            </w:pPr>
          </w:p>
        </w:tc>
      </w:tr>
      <w:tr w:rsidR="007C2F81" w:rsidRPr="00A37826" w14:paraId="4C414F80" w14:textId="77777777" w:rsidTr="007C2F81">
        <w:trPr>
          <w:gridAfter w:val="1"/>
          <w:wAfter w:w="11" w:type="dxa"/>
        </w:trPr>
        <w:tc>
          <w:tcPr>
            <w:tcW w:w="2908" w:type="dxa"/>
            <w:vAlign w:val="bottom"/>
            <w:hideMark/>
          </w:tcPr>
          <w:p w14:paraId="02264A1E" w14:textId="77777777" w:rsidR="007C2F81" w:rsidRPr="00A37826" w:rsidRDefault="007C2F81" w:rsidP="007C2F81">
            <w:pPr>
              <w:spacing w:line="240" w:lineRule="auto"/>
              <w:ind w:left="101" w:right="-72" w:hanging="187"/>
              <w:rPr>
                <w:rFonts w:cs="Arial"/>
                <w:sz w:val="16"/>
                <w:szCs w:val="16"/>
              </w:rPr>
            </w:pPr>
            <w:r w:rsidRPr="00A37826">
              <w:rPr>
                <w:rFonts w:cs="Arial"/>
                <w:sz w:val="16"/>
                <w:szCs w:val="16"/>
              </w:rPr>
              <w:t>Total</w:t>
            </w:r>
          </w:p>
        </w:tc>
        <w:tc>
          <w:tcPr>
            <w:tcW w:w="892" w:type="dxa"/>
            <w:tcBorders>
              <w:top w:val="nil"/>
              <w:left w:val="nil"/>
              <w:bottom w:val="single" w:sz="4" w:space="0" w:color="auto"/>
              <w:right w:val="nil"/>
            </w:tcBorders>
            <w:shd w:val="clear" w:color="auto" w:fill="FAFAFA"/>
          </w:tcPr>
          <w:p w14:paraId="11F6058B" w14:textId="3E72FB9F" w:rsidR="007C2F81" w:rsidRPr="00A37826" w:rsidRDefault="00541E0C" w:rsidP="007C2F81">
            <w:pPr>
              <w:spacing w:line="240" w:lineRule="auto"/>
              <w:ind w:right="-72"/>
              <w:jc w:val="right"/>
              <w:rPr>
                <w:rFonts w:cs="Arial"/>
                <w:sz w:val="16"/>
                <w:szCs w:val="16"/>
                <w:cs/>
              </w:rPr>
            </w:pPr>
            <w:r>
              <w:rPr>
                <w:rFonts w:cs="Arial"/>
                <w:sz w:val="16"/>
                <w:szCs w:val="16"/>
              </w:rPr>
              <w:t>3,050</w:t>
            </w:r>
          </w:p>
        </w:tc>
        <w:tc>
          <w:tcPr>
            <w:tcW w:w="893" w:type="dxa"/>
            <w:tcBorders>
              <w:top w:val="nil"/>
              <w:left w:val="nil"/>
              <w:bottom w:val="single" w:sz="4" w:space="0" w:color="auto"/>
              <w:right w:val="nil"/>
            </w:tcBorders>
          </w:tcPr>
          <w:p w14:paraId="263F5228" w14:textId="523FA432" w:rsidR="007C2F81" w:rsidRPr="00A37826" w:rsidRDefault="007C2F81" w:rsidP="007C2F81">
            <w:pPr>
              <w:spacing w:line="240" w:lineRule="auto"/>
              <w:ind w:right="-72"/>
              <w:jc w:val="right"/>
              <w:rPr>
                <w:rFonts w:cs="Arial"/>
                <w:sz w:val="16"/>
                <w:szCs w:val="16"/>
                <w:cs/>
              </w:rPr>
            </w:pPr>
            <w:r w:rsidRPr="00A37826">
              <w:rPr>
                <w:rFonts w:cs="Arial"/>
                <w:sz w:val="16"/>
                <w:szCs w:val="16"/>
              </w:rPr>
              <w:t>3,220</w:t>
            </w:r>
          </w:p>
        </w:tc>
        <w:tc>
          <w:tcPr>
            <w:tcW w:w="892" w:type="dxa"/>
            <w:tcBorders>
              <w:top w:val="nil"/>
              <w:left w:val="nil"/>
              <w:bottom w:val="single" w:sz="4" w:space="0" w:color="auto"/>
              <w:right w:val="nil"/>
            </w:tcBorders>
            <w:shd w:val="clear" w:color="auto" w:fill="FAFAFA"/>
          </w:tcPr>
          <w:p w14:paraId="663F9CE6" w14:textId="32FCB240" w:rsidR="007C2F81" w:rsidRPr="00A37826" w:rsidRDefault="00541E0C" w:rsidP="007C2F81">
            <w:pPr>
              <w:spacing w:line="240" w:lineRule="auto"/>
              <w:ind w:right="-72"/>
              <w:jc w:val="right"/>
              <w:rPr>
                <w:rFonts w:cs="Arial"/>
                <w:sz w:val="16"/>
                <w:szCs w:val="16"/>
                <w:cs/>
              </w:rPr>
            </w:pPr>
            <w:r>
              <w:rPr>
                <w:rFonts w:cs="Arial"/>
                <w:sz w:val="16"/>
                <w:szCs w:val="16"/>
              </w:rPr>
              <w:t>630</w:t>
            </w:r>
          </w:p>
        </w:tc>
        <w:tc>
          <w:tcPr>
            <w:tcW w:w="893" w:type="dxa"/>
            <w:tcBorders>
              <w:top w:val="nil"/>
              <w:left w:val="nil"/>
              <w:bottom w:val="single" w:sz="4" w:space="0" w:color="auto"/>
              <w:right w:val="nil"/>
            </w:tcBorders>
          </w:tcPr>
          <w:p w14:paraId="317311A0" w14:textId="35FD1BE0" w:rsidR="007C2F81" w:rsidRPr="00A37826" w:rsidRDefault="007C2F81" w:rsidP="007C2F81">
            <w:pPr>
              <w:spacing w:line="240" w:lineRule="auto"/>
              <w:ind w:right="-72"/>
              <w:jc w:val="right"/>
              <w:rPr>
                <w:rFonts w:cs="Arial"/>
                <w:sz w:val="16"/>
                <w:szCs w:val="16"/>
                <w:cs/>
              </w:rPr>
            </w:pPr>
            <w:r w:rsidRPr="00A37826">
              <w:rPr>
                <w:rFonts w:cs="Arial"/>
                <w:sz w:val="16"/>
                <w:szCs w:val="16"/>
              </w:rPr>
              <w:t>634</w:t>
            </w:r>
          </w:p>
        </w:tc>
        <w:tc>
          <w:tcPr>
            <w:tcW w:w="892" w:type="dxa"/>
            <w:tcBorders>
              <w:top w:val="nil"/>
              <w:left w:val="nil"/>
              <w:bottom w:val="single" w:sz="4" w:space="0" w:color="auto"/>
              <w:right w:val="nil"/>
            </w:tcBorders>
            <w:shd w:val="clear" w:color="auto" w:fill="FAFAFA"/>
          </w:tcPr>
          <w:p w14:paraId="2677FA72" w14:textId="661C1A2E" w:rsidR="007C2F81" w:rsidRPr="00A37826" w:rsidRDefault="00541E0C" w:rsidP="007C2F81">
            <w:pPr>
              <w:spacing w:line="240" w:lineRule="auto"/>
              <w:ind w:right="-72"/>
              <w:jc w:val="right"/>
              <w:rPr>
                <w:rFonts w:cs="Arial"/>
                <w:sz w:val="16"/>
                <w:szCs w:val="16"/>
                <w:cs/>
              </w:rPr>
            </w:pPr>
            <w:r>
              <w:rPr>
                <w:rFonts w:cs="Arial"/>
                <w:sz w:val="16"/>
                <w:szCs w:val="16"/>
              </w:rPr>
              <w:t>764</w:t>
            </w:r>
          </w:p>
        </w:tc>
        <w:tc>
          <w:tcPr>
            <w:tcW w:w="893" w:type="dxa"/>
            <w:tcBorders>
              <w:top w:val="nil"/>
              <w:left w:val="nil"/>
              <w:bottom w:val="single" w:sz="4" w:space="0" w:color="auto"/>
              <w:right w:val="nil"/>
            </w:tcBorders>
          </w:tcPr>
          <w:p w14:paraId="63CFC0A7" w14:textId="0586D5C9" w:rsidR="007C2F81" w:rsidRPr="00A37826" w:rsidRDefault="007C2F81" w:rsidP="007C2F81">
            <w:pPr>
              <w:spacing w:line="240" w:lineRule="auto"/>
              <w:ind w:right="-72"/>
              <w:jc w:val="right"/>
              <w:rPr>
                <w:rFonts w:cs="Arial"/>
                <w:sz w:val="16"/>
                <w:szCs w:val="16"/>
                <w:cs/>
              </w:rPr>
            </w:pPr>
            <w:r w:rsidRPr="00A37826">
              <w:rPr>
                <w:rFonts w:cs="Arial"/>
                <w:sz w:val="16"/>
                <w:szCs w:val="16"/>
              </w:rPr>
              <w:t>656</w:t>
            </w:r>
          </w:p>
        </w:tc>
        <w:tc>
          <w:tcPr>
            <w:tcW w:w="892" w:type="dxa"/>
            <w:tcBorders>
              <w:top w:val="nil"/>
              <w:left w:val="nil"/>
              <w:bottom w:val="single" w:sz="4" w:space="0" w:color="auto"/>
              <w:right w:val="nil"/>
            </w:tcBorders>
            <w:shd w:val="clear" w:color="auto" w:fill="FAFAFA"/>
          </w:tcPr>
          <w:p w14:paraId="341EAD52" w14:textId="47D2E77D" w:rsidR="007C2F81" w:rsidRPr="00A37826" w:rsidRDefault="00541E0C" w:rsidP="007C2F81">
            <w:pPr>
              <w:spacing w:line="240" w:lineRule="auto"/>
              <w:ind w:right="-72"/>
              <w:jc w:val="right"/>
              <w:rPr>
                <w:rFonts w:cs="Arial"/>
                <w:sz w:val="16"/>
                <w:szCs w:val="16"/>
                <w:cs/>
              </w:rPr>
            </w:pPr>
            <w:r>
              <w:rPr>
                <w:rFonts w:cs="Arial"/>
                <w:sz w:val="16"/>
                <w:szCs w:val="16"/>
              </w:rPr>
              <w:t>186</w:t>
            </w:r>
          </w:p>
        </w:tc>
        <w:tc>
          <w:tcPr>
            <w:tcW w:w="893" w:type="dxa"/>
            <w:tcBorders>
              <w:top w:val="nil"/>
              <w:left w:val="nil"/>
              <w:bottom w:val="single" w:sz="4" w:space="0" w:color="auto"/>
              <w:right w:val="nil"/>
            </w:tcBorders>
          </w:tcPr>
          <w:p w14:paraId="17EBF6C9" w14:textId="210E04D1" w:rsidR="007C2F81" w:rsidRPr="00A37826" w:rsidRDefault="007C2F81" w:rsidP="007C2F81">
            <w:pPr>
              <w:spacing w:line="240" w:lineRule="auto"/>
              <w:ind w:right="-72"/>
              <w:jc w:val="right"/>
              <w:rPr>
                <w:rFonts w:cs="Arial"/>
                <w:sz w:val="16"/>
                <w:szCs w:val="16"/>
                <w:cs/>
              </w:rPr>
            </w:pPr>
            <w:r w:rsidRPr="00A37826">
              <w:rPr>
                <w:rFonts w:cs="Arial"/>
                <w:sz w:val="16"/>
                <w:szCs w:val="16"/>
              </w:rPr>
              <w:t>157</w:t>
            </w:r>
          </w:p>
        </w:tc>
        <w:tc>
          <w:tcPr>
            <w:tcW w:w="892" w:type="dxa"/>
            <w:tcBorders>
              <w:top w:val="nil"/>
              <w:left w:val="nil"/>
              <w:bottom w:val="single" w:sz="4" w:space="0" w:color="auto"/>
              <w:right w:val="nil"/>
            </w:tcBorders>
            <w:shd w:val="clear" w:color="auto" w:fill="FAFAFA"/>
          </w:tcPr>
          <w:p w14:paraId="5267483F" w14:textId="6DCEA963" w:rsidR="007C2F81" w:rsidRPr="00A37826" w:rsidRDefault="00541E0C" w:rsidP="007C2F81">
            <w:pPr>
              <w:spacing w:line="240" w:lineRule="auto"/>
              <w:ind w:right="-72"/>
              <w:jc w:val="right"/>
              <w:rPr>
                <w:rFonts w:cs="Arial"/>
                <w:sz w:val="16"/>
                <w:szCs w:val="16"/>
              </w:rPr>
            </w:pPr>
            <w:r>
              <w:rPr>
                <w:rFonts w:cs="Arial"/>
                <w:sz w:val="16"/>
                <w:szCs w:val="16"/>
              </w:rPr>
              <w:t>4,630</w:t>
            </w:r>
          </w:p>
        </w:tc>
        <w:tc>
          <w:tcPr>
            <w:tcW w:w="893" w:type="dxa"/>
            <w:tcBorders>
              <w:top w:val="nil"/>
              <w:left w:val="nil"/>
              <w:bottom w:val="single" w:sz="4" w:space="0" w:color="auto"/>
              <w:right w:val="nil"/>
            </w:tcBorders>
          </w:tcPr>
          <w:p w14:paraId="5F4B80D0" w14:textId="23F74142" w:rsidR="007C2F81" w:rsidRPr="00A37826" w:rsidRDefault="007C2F81" w:rsidP="007C2F81">
            <w:pPr>
              <w:spacing w:line="240" w:lineRule="auto"/>
              <w:ind w:right="-72"/>
              <w:jc w:val="right"/>
              <w:rPr>
                <w:rFonts w:cs="Arial"/>
                <w:sz w:val="16"/>
                <w:szCs w:val="16"/>
                <w:cs/>
              </w:rPr>
            </w:pPr>
            <w:r w:rsidRPr="00A37826">
              <w:rPr>
                <w:rFonts w:cs="Arial"/>
                <w:sz w:val="16"/>
                <w:szCs w:val="16"/>
              </w:rPr>
              <w:t>4,667</w:t>
            </w:r>
          </w:p>
        </w:tc>
        <w:tc>
          <w:tcPr>
            <w:tcW w:w="892" w:type="dxa"/>
            <w:tcBorders>
              <w:top w:val="nil"/>
              <w:left w:val="nil"/>
              <w:bottom w:val="single" w:sz="4" w:space="0" w:color="auto"/>
              <w:right w:val="nil"/>
            </w:tcBorders>
            <w:shd w:val="clear" w:color="auto" w:fill="FAFAFA"/>
          </w:tcPr>
          <w:p w14:paraId="6E9982ED" w14:textId="54F7BF5F" w:rsidR="007C2F81" w:rsidRPr="00A37826" w:rsidRDefault="00541E0C" w:rsidP="007C2F81">
            <w:pPr>
              <w:spacing w:line="240" w:lineRule="auto"/>
              <w:ind w:right="-72"/>
              <w:jc w:val="right"/>
              <w:rPr>
                <w:rFonts w:cs="Arial"/>
                <w:sz w:val="16"/>
                <w:szCs w:val="16"/>
              </w:rPr>
            </w:pPr>
            <w:r>
              <w:rPr>
                <w:rFonts w:cs="Arial"/>
                <w:sz w:val="16"/>
                <w:szCs w:val="16"/>
              </w:rPr>
              <w:t>(842)</w:t>
            </w:r>
          </w:p>
        </w:tc>
        <w:tc>
          <w:tcPr>
            <w:tcW w:w="893" w:type="dxa"/>
            <w:tcBorders>
              <w:top w:val="nil"/>
              <w:left w:val="nil"/>
              <w:bottom w:val="single" w:sz="4" w:space="0" w:color="auto"/>
              <w:right w:val="nil"/>
            </w:tcBorders>
          </w:tcPr>
          <w:p w14:paraId="1240B65C" w14:textId="1C674439" w:rsidR="007C2F81" w:rsidRPr="00A37826" w:rsidRDefault="007C2F81" w:rsidP="007C2F81">
            <w:pPr>
              <w:spacing w:line="240" w:lineRule="auto"/>
              <w:ind w:right="-72"/>
              <w:jc w:val="right"/>
              <w:rPr>
                <w:rFonts w:cs="Arial"/>
                <w:sz w:val="16"/>
                <w:szCs w:val="16"/>
              </w:rPr>
            </w:pPr>
            <w:r w:rsidRPr="00A37826">
              <w:rPr>
                <w:rFonts w:cs="Arial"/>
                <w:sz w:val="16"/>
                <w:szCs w:val="16"/>
              </w:rPr>
              <w:t>(774)</w:t>
            </w:r>
          </w:p>
        </w:tc>
        <w:tc>
          <w:tcPr>
            <w:tcW w:w="892" w:type="dxa"/>
            <w:tcBorders>
              <w:top w:val="nil"/>
              <w:left w:val="nil"/>
              <w:bottom w:val="single" w:sz="4" w:space="0" w:color="auto"/>
              <w:right w:val="nil"/>
            </w:tcBorders>
            <w:shd w:val="clear" w:color="auto" w:fill="FAFAFA"/>
          </w:tcPr>
          <w:p w14:paraId="57A0AF6D" w14:textId="4F13C3C2" w:rsidR="007C2F81" w:rsidRPr="00A37826" w:rsidRDefault="000522A1" w:rsidP="007C2F81">
            <w:pPr>
              <w:spacing w:line="240" w:lineRule="auto"/>
              <w:ind w:right="-72"/>
              <w:jc w:val="right"/>
              <w:rPr>
                <w:rFonts w:cs="Arial"/>
                <w:sz w:val="16"/>
                <w:szCs w:val="16"/>
                <w:cs/>
              </w:rPr>
            </w:pPr>
            <w:r>
              <w:rPr>
                <w:rFonts w:cs="Arial"/>
                <w:sz w:val="16"/>
                <w:szCs w:val="16"/>
              </w:rPr>
              <w:t>3,788</w:t>
            </w:r>
          </w:p>
        </w:tc>
        <w:tc>
          <w:tcPr>
            <w:tcW w:w="892" w:type="dxa"/>
            <w:tcBorders>
              <w:top w:val="nil"/>
              <w:left w:val="nil"/>
              <w:bottom w:val="single" w:sz="4" w:space="0" w:color="auto"/>
              <w:right w:val="nil"/>
            </w:tcBorders>
          </w:tcPr>
          <w:p w14:paraId="4A76D7CA" w14:textId="53BF3240" w:rsidR="007C2F81" w:rsidRPr="00A37826" w:rsidRDefault="007C2F81" w:rsidP="007C2F81">
            <w:pPr>
              <w:spacing w:line="240" w:lineRule="auto"/>
              <w:ind w:right="-72"/>
              <w:jc w:val="right"/>
              <w:rPr>
                <w:rFonts w:cs="Arial"/>
                <w:sz w:val="16"/>
                <w:szCs w:val="16"/>
                <w:cs/>
              </w:rPr>
            </w:pPr>
            <w:r w:rsidRPr="00A37826">
              <w:rPr>
                <w:rFonts w:cs="Arial"/>
                <w:sz w:val="16"/>
                <w:szCs w:val="16"/>
              </w:rPr>
              <w:t>3,893</w:t>
            </w:r>
          </w:p>
        </w:tc>
      </w:tr>
      <w:tr w:rsidR="007C2F81" w:rsidRPr="00A37826" w14:paraId="3336B3CC" w14:textId="77777777" w:rsidTr="007C2F81">
        <w:trPr>
          <w:gridAfter w:val="1"/>
          <w:wAfter w:w="11" w:type="dxa"/>
        </w:trPr>
        <w:tc>
          <w:tcPr>
            <w:tcW w:w="2908" w:type="dxa"/>
            <w:vAlign w:val="bottom"/>
          </w:tcPr>
          <w:p w14:paraId="0093C9A8" w14:textId="77777777" w:rsidR="007C2F81" w:rsidRPr="00A37826" w:rsidRDefault="007C2F81" w:rsidP="007C2F81">
            <w:pPr>
              <w:spacing w:line="240" w:lineRule="auto"/>
              <w:ind w:left="101" w:right="-72" w:hanging="187"/>
              <w:rPr>
                <w:rFonts w:cs="Arial"/>
                <w:sz w:val="16"/>
                <w:szCs w:val="16"/>
              </w:rPr>
            </w:pPr>
          </w:p>
        </w:tc>
        <w:tc>
          <w:tcPr>
            <w:tcW w:w="892" w:type="dxa"/>
            <w:tcBorders>
              <w:top w:val="single" w:sz="4" w:space="0" w:color="auto"/>
              <w:left w:val="nil"/>
              <w:bottom w:val="nil"/>
              <w:right w:val="nil"/>
            </w:tcBorders>
            <w:shd w:val="clear" w:color="auto" w:fill="FAFAFA"/>
            <w:vAlign w:val="bottom"/>
          </w:tcPr>
          <w:p w14:paraId="40ABD194" w14:textId="77777777" w:rsidR="007C2F81" w:rsidRPr="00A37826" w:rsidRDefault="007C2F81" w:rsidP="007C2F81">
            <w:pPr>
              <w:spacing w:line="240" w:lineRule="auto"/>
              <w:ind w:right="-72"/>
              <w:jc w:val="right"/>
              <w:rPr>
                <w:rFonts w:cs="Arial"/>
                <w:sz w:val="16"/>
                <w:szCs w:val="16"/>
                <w:cs/>
              </w:rPr>
            </w:pPr>
          </w:p>
        </w:tc>
        <w:tc>
          <w:tcPr>
            <w:tcW w:w="893" w:type="dxa"/>
            <w:tcBorders>
              <w:top w:val="single" w:sz="4" w:space="0" w:color="auto"/>
              <w:left w:val="nil"/>
              <w:bottom w:val="nil"/>
              <w:right w:val="nil"/>
            </w:tcBorders>
            <w:vAlign w:val="bottom"/>
          </w:tcPr>
          <w:p w14:paraId="1A93E04E" w14:textId="77777777" w:rsidR="007C2F81" w:rsidRPr="00A37826" w:rsidRDefault="007C2F81" w:rsidP="007C2F81">
            <w:pPr>
              <w:spacing w:line="240" w:lineRule="auto"/>
              <w:ind w:right="-72"/>
              <w:jc w:val="right"/>
              <w:rPr>
                <w:rFonts w:cs="Arial"/>
                <w:sz w:val="16"/>
                <w:szCs w:val="16"/>
                <w:cs/>
              </w:rPr>
            </w:pPr>
          </w:p>
        </w:tc>
        <w:tc>
          <w:tcPr>
            <w:tcW w:w="892" w:type="dxa"/>
            <w:tcBorders>
              <w:top w:val="single" w:sz="4" w:space="0" w:color="auto"/>
              <w:left w:val="nil"/>
              <w:bottom w:val="nil"/>
              <w:right w:val="nil"/>
            </w:tcBorders>
            <w:shd w:val="clear" w:color="auto" w:fill="FAFAFA"/>
            <w:vAlign w:val="bottom"/>
          </w:tcPr>
          <w:p w14:paraId="3610BE7E" w14:textId="77777777" w:rsidR="007C2F81" w:rsidRPr="00A37826"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3B68BD6B"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3C377CF3" w14:textId="77777777" w:rsidR="007C2F81" w:rsidRPr="00A37826"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37C15044"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0E312051" w14:textId="77777777" w:rsidR="007C2F81" w:rsidRPr="00A37826"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0DB16E37"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6ADDDC97" w14:textId="77777777" w:rsidR="007C2F81" w:rsidRPr="00A37826"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5C6477ED"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1559AEAB" w14:textId="77777777" w:rsidR="007C2F81" w:rsidRPr="00A37826"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2C8E9B5B"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75EAC59A"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vAlign w:val="bottom"/>
          </w:tcPr>
          <w:p w14:paraId="4AAB9317" w14:textId="77777777" w:rsidR="007C2F81" w:rsidRPr="00A37826" w:rsidRDefault="007C2F81" w:rsidP="007C2F81">
            <w:pPr>
              <w:spacing w:line="240" w:lineRule="auto"/>
              <w:ind w:right="-72"/>
              <w:jc w:val="right"/>
              <w:rPr>
                <w:rFonts w:cs="Arial"/>
                <w:sz w:val="16"/>
                <w:szCs w:val="16"/>
              </w:rPr>
            </w:pPr>
          </w:p>
        </w:tc>
      </w:tr>
      <w:tr w:rsidR="007C2F81" w:rsidRPr="00A37826" w14:paraId="4CF5631E" w14:textId="77777777" w:rsidTr="007C2F81">
        <w:trPr>
          <w:gridAfter w:val="1"/>
          <w:wAfter w:w="11" w:type="dxa"/>
        </w:trPr>
        <w:tc>
          <w:tcPr>
            <w:tcW w:w="2908" w:type="dxa"/>
            <w:vAlign w:val="bottom"/>
            <w:hideMark/>
          </w:tcPr>
          <w:p w14:paraId="549C55CD" w14:textId="6B95A48E" w:rsidR="007C2F81" w:rsidRPr="00A37826" w:rsidRDefault="007C2F81" w:rsidP="007C2F81">
            <w:pPr>
              <w:spacing w:line="240" w:lineRule="auto"/>
              <w:ind w:left="101" w:right="-72" w:hanging="187"/>
              <w:rPr>
                <w:rFonts w:cs="Arial"/>
                <w:sz w:val="16"/>
                <w:szCs w:val="16"/>
              </w:rPr>
            </w:pPr>
            <w:r w:rsidRPr="00A37826">
              <w:rPr>
                <w:rFonts w:cs="Arial"/>
                <w:sz w:val="16"/>
                <w:szCs w:val="16"/>
              </w:rPr>
              <w:t>Profit from</w:t>
            </w:r>
            <w:r w:rsidRPr="00A37826">
              <w:rPr>
                <w:rFonts w:cs="Arial"/>
                <w:sz w:val="16"/>
                <w:szCs w:val="16"/>
                <w:cs/>
              </w:rPr>
              <w:t xml:space="preserve"> </w:t>
            </w:r>
            <w:r w:rsidRPr="00A37826">
              <w:rPr>
                <w:rFonts w:cs="Arial"/>
                <w:sz w:val="16"/>
                <w:szCs w:val="16"/>
              </w:rPr>
              <w:t>operating segments</w:t>
            </w:r>
          </w:p>
        </w:tc>
        <w:tc>
          <w:tcPr>
            <w:tcW w:w="892" w:type="dxa"/>
            <w:shd w:val="clear" w:color="auto" w:fill="FAFAFA"/>
            <w:vAlign w:val="bottom"/>
          </w:tcPr>
          <w:p w14:paraId="0C947843" w14:textId="5FB783DA" w:rsidR="007C2F81" w:rsidRPr="00A37826" w:rsidRDefault="000522A1" w:rsidP="007C2F81">
            <w:pPr>
              <w:spacing w:line="240" w:lineRule="auto"/>
              <w:ind w:right="-72"/>
              <w:jc w:val="right"/>
              <w:rPr>
                <w:rFonts w:cs="Arial"/>
                <w:sz w:val="16"/>
                <w:szCs w:val="16"/>
                <w:cs/>
              </w:rPr>
            </w:pPr>
            <w:r>
              <w:rPr>
                <w:rFonts w:cs="Arial"/>
                <w:sz w:val="16"/>
                <w:szCs w:val="16"/>
              </w:rPr>
              <w:t>265</w:t>
            </w:r>
          </w:p>
        </w:tc>
        <w:tc>
          <w:tcPr>
            <w:tcW w:w="893" w:type="dxa"/>
            <w:vAlign w:val="bottom"/>
          </w:tcPr>
          <w:p w14:paraId="36D64D33" w14:textId="656F72CC" w:rsidR="007C2F81" w:rsidRPr="00A37826" w:rsidRDefault="007C2F81" w:rsidP="007C2F81">
            <w:pPr>
              <w:spacing w:line="240" w:lineRule="auto"/>
              <w:ind w:right="-72"/>
              <w:jc w:val="right"/>
              <w:rPr>
                <w:rFonts w:cs="Arial"/>
                <w:sz w:val="16"/>
                <w:szCs w:val="16"/>
                <w:cs/>
              </w:rPr>
            </w:pPr>
            <w:r w:rsidRPr="00A37826">
              <w:rPr>
                <w:rFonts w:cs="Arial"/>
                <w:sz w:val="16"/>
                <w:szCs w:val="16"/>
              </w:rPr>
              <w:t>294</w:t>
            </w:r>
          </w:p>
        </w:tc>
        <w:tc>
          <w:tcPr>
            <w:tcW w:w="892" w:type="dxa"/>
            <w:shd w:val="clear" w:color="auto" w:fill="FAFAFA"/>
          </w:tcPr>
          <w:p w14:paraId="565C7378" w14:textId="1D9DC5DF" w:rsidR="007C2F81" w:rsidRPr="00A37826" w:rsidRDefault="000522A1" w:rsidP="007C2F81">
            <w:pPr>
              <w:spacing w:line="240" w:lineRule="auto"/>
              <w:ind w:right="-72"/>
              <w:jc w:val="right"/>
              <w:rPr>
                <w:rFonts w:cs="Arial"/>
                <w:sz w:val="16"/>
                <w:szCs w:val="16"/>
                <w:cs/>
              </w:rPr>
            </w:pPr>
            <w:r>
              <w:rPr>
                <w:rFonts w:cs="Arial"/>
                <w:sz w:val="16"/>
                <w:szCs w:val="16"/>
              </w:rPr>
              <w:t>77</w:t>
            </w:r>
          </w:p>
        </w:tc>
        <w:tc>
          <w:tcPr>
            <w:tcW w:w="893" w:type="dxa"/>
          </w:tcPr>
          <w:p w14:paraId="33C6A98C" w14:textId="42411B63" w:rsidR="007C2F81" w:rsidRPr="00A37826" w:rsidRDefault="007C2F81" w:rsidP="007C2F81">
            <w:pPr>
              <w:spacing w:line="240" w:lineRule="auto"/>
              <w:ind w:right="-72"/>
              <w:jc w:val="right"/>
              <w:rPr>
                <w:rFonts w:cs="Arial"/>
                <w:sz w:val="16"/>
                <w:szCs w:val="16"/>
                <w:cs/>
              </w:rPr>
            </w:pPr>
            <w:r w:rsidRPr="00A37826">
              <w:rPr>
                <w:rFonts w:cs="Arial"/>
                <w:sz w:val="16"/>
                <w:szCs w:val="16"/>
              </w:rPr>
              <w:t>106</w:t>
            </w:r>
          </w:p>
        </w:tc>
        <w:tc>
          <w:tcPr>
            <w:tcW w:w="892" w:type="dxa"/>
            <w:shd w:val="clear" w:color="auto" w:fill="FAFAFA"/>
          </w:tcPr>
          <w:p w14:paraId="6763295D" w14:textId="0E4B2A8B" w:rsidR="007C2F81" w:rsidRPr="00A37826" w:rsidRDefault="000522A1" w:rsidP="007C2F81">
            <w:pPr>
              <w:spacing w:line="240" w:lineRule="auto"/>
              <w:ind w:right="-72"/>
              <w:jc w:val="right"/>
              <w:rPr>
                <w:rFonts w:cs="Arial"/>
                <w:sz w:val="16"/>
                <w:szCs w:val="16"/>
                <w:cs/>
              </w:rPr>
            </w:pPr>
            <w:r>
              <w:rPr>
                <w:rFonts w:cs="Arial"/>
                <w:sz w:val="16"/>
                <w:szCs w:val="16"/>
              </w:rPr>
              <w:t>58</w:t>
            </w:r>
          </w:p>
        </w:tc>
        <w:tc>
          <w:tcPr>
            <w:tcW w:w="893" w:type="dxa"/>
          </w:tcPr>
          <w:p w14:paraId="6236B5E4" w14:textId="1FDED8FF" w:rsidR="007C2F81" w:rsidRPr="00A37826" w:rsidRDefault="007C2F81" w:rsidP="007C2F81">
            <w:pPr>
              <w:spacing w:line="240" w:lineRule="auto"/>
              <w:ind w:right="-72"/>
              <w:jc w:val="right"/>
              <w:rPr>
                <w:rFonts w:cs="Arial"/>
                <w:sz w:val="16"/>
                <w:szCs w:val="16"/>
                <w:cs/>
              </w:rPr>
            </w:pPr>
            <w:r w:rsidRPr="00A37826">
              <w:rPr>
                <w:rFonts w:cs="Arial"/>
                <w:sz w:val="16"/>
                <w:szCs w:val="16"/>
              </w:rPr>
              <w:t>127</w:t>
            </w:r>
          </w:p>
        </w:tc>
        <w:tc>
          <w:tcPr>
            <w:tcW w:w="892" w:type="dxa"/>
            <w:shd w:val="clear" w:color="auto" w:fill="FAFAFA"/>
          </w:tcPr>
          <w:p w14:paraId="67ECD540" w14:textId="32641B53" w:rsidR="007C2F81" w:rsidRPr="00A37826" w:rsidRDefault="00541E0C" w:rsidP="007C2F81">
            <w:pPr>
              <w:spacing w:line="240" w:lineRule="auto"/>
              <w:ind w:right="-72"/>
              <w:jc w:val="right"/>
              <w:rPr>
                <w:rFonts w:cs="Arial"/>
                <w:sz w:val="16"/>
                <w:szCs w:val="16"/>
                <w:cs/>
              </w:rPr>
            </w:pPr>
            <w:r>
              <w:rPr>
                <w:rFonts w:cs="Arial"/>
                <w:sz w:val="16"/>
                <w:szCs w:val="16"/>
              </w:rPr>
              <w:t>(29)</w:t>
            </w:r>
          </w:p>
        </w:tc>
        <w:tc>
          <w:tcPr>
            <w:tcW w:w="893" w:type="dxa"/>
          </w:tcPr>
          <w:p w14:paraId="03BDE7E6" w14:textId="4F1D2FF0" w:rsidR="007C2F81" w:rsidRPr="00A37826" w:rsidRDefault="007C2F81" w:rsidP="007C2F81">
            <w:pPr>
              <w:spacing w:line="240" w:lineRule="auto"/>
              <w:ind w:right="-72"/>
              <w:jc w:val="right"/>
              <w:rPr>
                <w:rFonts w:cs="Arial"/>
                <w:sz w:val="16"/>
                <w:szCs w:val="16"/>
                <w:cs/>
              </w:rPr>
            </w:pPr>
            <w:r w:rsidRPr="00A37826">
              <w:rPr>
                <w:rFonts w:cs="Arial"/>
                <w:sz w:val="16"/>
                <w:szCs w:val="16"/>
              </w:rPr>
              <w:t>(40)</w:t>
            </w:r>
          </w:p>
        </w:tc>
        <w:tc>
          <w:tcPr>
            <w:tcW w:w="892" w:type="dxa"/>
            <w:shd w:val="clear" w:color="auto" w:fill="FAFAFA"/>
          </w:tcPr>
          <w:p w14:paraId="27760865" w14:textId="1A68CBF4" w:rsidR="007C2F81" w:rsidRPr="00A37826" w:rsidRDefault="00541E0C" w:rsidP="007C2F81">
            <w:pPr>
              <w:spacing w:line="240" w:lineRule="auto"/>
              <w:ind w:right="-72"/>
              <w:jc w:val="right"/>
              <w:rPr>
                <w:rFonts w:cs="Arial"/>
                <w:sz w:val="16"/>
                <w:szCs w:val="16"/>
                <w:cs/>
              </w:rPr>
            </w:pPr>
            <w:r>
              <w:rPr>
                <w:rFonts w:cs="Arial"/>
                <w:sz w:val="16"/>
                <w:szCs w:val="16"/>
              </w:rPr>
              <w:t>371</w:t>
            </w:r>
          </w:p>
        </w:tc>
        <w:tc>
          <w:tcPr>
            <w:tcW w:w="893" w:type="dxa"/>
          </w:tcPr>
          <w:p w14:paraId="762CDA1D" w14:textId="193CF9DE" w:rsidR="007C2F81" w:rsidRPr="00A37826" w:rsidRDefault="007C2F81" w:rsidP="007C2F81">
            <w:pPr>
              <w:spacing w:line="240" w:lineRule="auto"/>
              <w:ind w:right="-72"/>
              <w:jc w:val="right"/>
              <w:rPr>
                <w:rFonts w:cs="Arial"/>
                <w:sz w:val="16"/>
                <w:szCs w:val="16"/>
                <w:cs/>
              </w:rPr>
            </w:pPr>
            <w:r w:rsidRPr="00A37826">
              <w:rPr>
                <w:rFonts w:cs="Arial"/>
                <w:sz w:val="16"/>
                <w:szCs w:val="16"/>
              </w:rPr>
              <w:t>487</w:t>
            </w:r>
          </w:p>
        </w:tc>
        <w:tc>
          <w:tcPr>
            <w:tcW w:w="892" w:type="dxa"/>
            <w:shd w:val="clear" w:color="auto" w:fill="FAFAFA"/>
          </w:tcPr>
          <w:p w14:paraId="31B8790E" w14:textId="0AA40392" w:rsidR="007C2F81" w:rsidRPr="00A37826" w:rsidRDefault="000522A1" w:rsidP="007C2F81">
            <w:pPr>
              <w:spacing w:line="240" w:lineRule="auto"/>
              <w:ind w:right="-72"/>
              <w:jc w:val="right"/>
              <w:rPr>
                <w:rFonts w:cs="Arial"/>
                <w:sz w:val="16"/>
                <w:szCs w:val="16"/>
                <w:cs/>
              </w:rPr>
            </w:pPr>
            <w:r>
              <w:rPr>
                <w:rFonts w:cs="Arial"/>
                <w:sz w:val="16"/>
                <w:szCs w:val="16"/>
              </w:rPr>
              <w:t>157</w:t>
            </w:r>
          </w:p>
        </w:tc>
        <w:tc>
          <w:tcPr>
            <w:tcW w:w="893" w:type="dxa"/>
          </w:tcPr>
          <w:p w14:paraId="0D08E4EE" w14:textId="5FD78047" w:rsidR="007C2F81" w:rsidRPr="00A37826" w:rsidRDefault="007C2F81" w:rsidP="007C2F81">
            <w:pPr>
              <w:spacing w:line="240" w:lineRule="auto"/>
              <w:ind w:right="-72"/>
              <w:jc w:val="right"/>
              <w:rPr>
                <w:rFonts w:cs="Arial"/>
                <w:sz w:val="16"/>
                <w:szCs w:val="16"/>
                <w:cs/>
              </w:rPr>
            </w:pPr>
            <w:r w:rsidRPr="00A37826">
              <w:rPr>
                <w:rFonts w:cs="Arial"/>
                <w:sz w:val="16"/>
                <w:szCs w:val="16"/>
              </w:rPr>
              <w:t>138</w:t>
            </w:r>
          </w:p>
        </w:tc>
        <w:tc>
          <w:tcPr>
            <w:tcW w:w="892" w:type="dxa"/>
            <w:shd w:val="clear" w:color="auto" w:fill="FAFAFA"/>
          </w:tcPr>
          <w:p w14:paraId="294345F2" w14:textId="68817475" w:rsidR="007C2F81" w:rsidRPr="00A37826" w:rsidRDefault="000522A1" w:rsidP="007C2F81">
            <w:pPr>
              <w:spacing w:line="240" w:lineRule="auto"/>
              <w:ind w:right="-72"/>
              <w:jc w:val="right"/>
              <w:rPr>
                <w:rFonts w:cs="Arial"/>
                <w:sz w:val="16"/>
                <w:szCs w:val="16"/>
                <w:cs/>
              </w:rPr>
            </w:pPr>
            <w:r>
              <w:rPr>
                <w:rFonts w:cs="Arial"/>
                <w:sz w:val="16"/>
                <w:szCs w:val="16"/>
              </w:rPr>
              <w:t>528</w:t>
            </w:r>
          </w:p>
        </w:tc>
        <w:tc>
          <w:tcPr>
            <w:tcW w:w="892" w:type="dxa"/>
          </w:tcPr>
          <w:p w14:paraId="14DF1355" w14:textId="7DFCF369" w:rsidR="007C2F81" w:rsidRPr="00A37826" w:rsidRDefault="007C2F81" w:rsidP="007C2F81">
            <w:pPr>
              <w:spacing w:line="240" w:lineRule="auto"/>
              <w:ind w:right="-72"/>
              <w:jc w:val="right"/>
              <w:rPr>
                <w:rFonts w:cs="Arial"/>
                <w:sz w:val="16"/>
                <w:szCs w:val="16"/>
                <w:cs/>
              </w:rPr>
            </w:pPr>
            <w:r w:rsidRPr="00A37826">
              <w:rPr>
                <w:rFonts w:cs="Arial"/>
                <w:sz w:val="16"/>
                <w:szCs w:val="16"/>
              </w:rPr>
              <w:t>625</w:t>
            </w:r>
          </w:p>
        </w:tc>
      </w:tr>
      <w:tr w:rsidR="007C2F81" w:rsidRPr="00A37826" w14:paraId="5667092F" w14:textId="77777777" w:rsidTr="007C2F81">
        <w:trPr>
          <w:gridAfter w:val="1"/>
          <w:wAfter w:w="11" w:type="dxa"/>
        </w:trPr>
        <w:tc>
          <w:tcPr>
            <w:tcW w:w="2908" w:type="dxa"/>
            <w:vAlign w:val="bottom"/>
            <w:hideMark/>
          </w:tcPr>
          <w:p w14:paraId="7CE85B6C" w14:textId="77777777" w:rsidR="007C2F81" w:rsidRPr="00A37826" w:rsidRDefault="007C2F81" w:rsidP="007C2F81">
            <w:pPr>
              <w:spacing w:line="240" w:lineRule="auto"/>
              <w:ind w:left="101" w:right="-72" w:hanging="187"/>
              <w:rPr>
                <w:rFonts w:cs="Arial"/>
                <w:sz w:val="16"/>
                <w:szCs w:val="16"/>
              </w:rPr>
            </w:pPr>
            <w:r w:rsidRPr="00A37826">
              <w:rPr>
                <w:rFonts w:cs="Arial"/>
                <w:sz w:val="16"/>
                <w:szCs w:val="16"/>
              </w:rPr>
              <w:t>Other income</w:t>
            </w:r>
          </w:p>
        </w:tc>
        <w:tc>
          <w:tcPr>
            <w:tcW w:w="892" w:type="dxa"/>
            <w:shd w:val="clear" w:color="auto" w:fill="FAFAFA"/>
            <w:vAlign w:val="bottom"/>
          </w:tcPr>
          <w:p w14:paraId="79084327"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4D05385C"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vAlign w:val="bottom"/>
          </w:tcPr>
          <w:p w14:paraId="5C5011BD"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06C56438"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vAlign w:val="bottom"/>
          </w:tcPr>
          <w:p w14:paraId="5DA262AD"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39B078BD"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vAlign w:val="bottom"/>
          </w:tcPr>
          <w:p w14:paraId="4214C819"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324D2DF7"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vAlign w:val="bottom"/>
          </w:tcPr>
          <w:p w14:paraId="55E93020"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6DE81BD5"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vAlign w:val="bottom"/>
          </w:tcPr>
          <w:p w14:paraId="7C809CE8"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6D106B16"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tcPr>
          <w:p w14:paraId="29E9201B" w14:textId="211BA2D9" w:rsidR="007C2F81" w:rsidRPr="00A37826" w:rsidRDefault="000522A1" w:rsidP="007C2F81">
            <w:pPr>
              <w:spacing w:line="240" w:lineRule="auto"/>
              <w:ind w:right="-72"/>
              <w:jc w:val="right"/>
              <w:rPr>
                <w:rFonts w:cs="Arial"/>
                <w:noProof/>
                <w:sz w:val="16"/>
                <w:szCs w:val="16"/>
              </w:rPr>
            </w:pPr>
            <w:r>
              <w:rPr>
                <w:rFonts w:cs="Arial"/>
                <w:noProof/>
                <w:sz w:val="16"/>
                <w:szCs w:val="16"/>
              </w:rPr>
              <w:t>240</w:t>
            </w:r>
          </w:p>
        </w:tc>
        <w:tc>
          <w:tcPr>
            <w:tcW w:w="892" w:type="dxa"/>
          </w:tcPr>
          <w:p w14:paraId="6F81820C" w14:textId="323D4A98" w:rsidR="007C2F81" w:rsidRPr="00A37826" w:rsidRDefault="007C2F81" w:rsidP="007C2F81">
            <w:pPr>
              <w:spacing w:line="240" w:lineRule="auto"/>
              <w:ind w:right="-72"/>
              <w:jc w:val="right"/>
              <w:rPr>
                <w:rFonts w:cs="Arial"/>
                <w:noProof/>
                <w:sz w:val="16"/>
                <w:szCs w:val="16"/>
              </w:rPr>
            </w:pPr>
            <w:r w:rsidRPr="00A37826">
              <w:rPr>
                <w:rFonts w:cs="Arial"/>
                <w:noProof/>
                <w:sz w:val="16"/>
                <w:szCs w:val="16"/>
              </w:rPr>
              <w:t>1</w:t>
            </w:r>
            <w:r>
              <w:rPr>
                <w:rFonts w:cs="Arial"/>
                <w:noProof/>
                <w:sz w:val="16"/>
                <w:szCs w:val="16"/>
              </w:rPr>
              <w:t>54</w:t>
            </w:r>
          </w:p>
        </w:tc>
      </w:tr>
      <w:tr w:rsidR="007C2F81" w:rsidRPr="00A37826" w14:paraId="751C144E" w14:textId="77777777" w:rsidTr="007C2F81">
        <w:trPr>
          <w:gridAfter w:val="1"/>
          <w:wAfter w:w="11" w:type="dxa"/>
        </w:trPr>
        <w:tc>
          <w:tcPr>
            <w:tcW w:w="2908" w:type="dxa"/>
            <w:vAlign w:val="bottom"/>
            <w:hideMark/>
          </w:tcPr>
          <w:p w14:paraId="49D82F9C" w14:textId="77777777" w:rsidR="007C2F81" w:rsidRPr="00A37826" w:rsidRDefault="007C2F81" w:rsidP="007C2F81">
            <w:pPr>
              <w:spacing w:line="240" w:lineRule="auto"/>
              <w:ind w:left="101" w:right="-72" w:hanging="187"/>
              <w:rPr>
                <w:rFonts w:cs="Arial"/>
                <w:sz w:val="16"/>
                <w:szCs w:val="16"/>
              </w:rPr>
            </w:pPr>
            <w:r w:rsidRPr="00A37826">
              <w:rPr>
                <w:rFonts w:cs="Arial"/>
                <w:sz w:val="16"/>
                <w:szCs w:val="16"/>
              </w:rPr>
              <w:t>Administrative and selling expenses</w:t>
            </w:r>
          </w:p>
        </w:tc>
        <w:tc>
          <w:tcPr>
            <w:tcW w:w="892" w:type="dxa"/>
            <w:shd w:val="clear" w:color="auto" w:fill="FAFAFA"/>
            <w:vAlign w:val="bottom"/>
          </w:tcPr>
          <w:p w14:paraId="05A73DDB"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7BFCA74A"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26AAAC95"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7CAB9CC7"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5EAA7787"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4CB84BFC"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5547E97F"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42D59D01"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17F51079"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2F85B505"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377E4A19"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02ED6D4A"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tcPr>
          <w:p w14:paraId="698658F1" w14:textId="2E702924" w:rsidR="007C2F81" w:rsidRPr="00A37826" w:rsidRDefault="000522A1" w:rsidP="007C2F81">
            <w:pPr>
              <w:spacing w:line="240" w:lineRule="auto"/>
              <w:ind w:right="-72"/>
              <w:jc w:val="right"/>
              <w:rPr>
                <w:rFonts w:cs="Arial"/>
                <w:noProof/>
                <w:sz w:val="16"/>
                <w:szCs w:val="16"/>
              </w:rPr>
            </w:pPr>
            <w:r>
              <w:rPr>
                <w:rFonts w:cs="Arial"/>
                <w:noProof/>
                <w:sz w:val="16"/>
                <w:szCs w:val="16"/>
              </w:rPr>
              <w:t>(516)</w:t>
            </w:r>
          </w:p>
        </w:tc>
        <w:tc>
          <w:tcPr>
            <w:tcW w:w="892" w:type="dxa"/>
          </w:tcPr>
          <w:p w14:paraId="620F0412" w14:textId="247A583B" w:rsidR="007C2F81" w:rsidRPr="00A37826" w:rsidRDefault="007C2F81" w:rsidP="007C2F81">
            <w:pPr>
              <w:spacing w:line="240" w:lineRule="auto"/>
              <w:ind w:right="-72"/>
              <w:jc w:val="right"/>
              <w:rPr>
                <w:rFonts w:cs="Arial"/>
                <w:noProof/>
                <w:sz w:val="16"/>
                <w:szCs w:val="16"/>
              </w:rPr>
            </w:pPr>
            <w:r w:rsidRPr="00A37826">
              <w:rPr>
                <w:rFonts w:cs="Arial"/>
                <w:noProof/>
                <w:sz w:val="16"/>
                <w:szCs w:val="16"/>
              </w:rPr>
              <w:t>(40</w:t>
            </w:r>
            <w:r>
              <w:rPr>
                <w:rFonts w:cs="Arial"/>
                <w:noProof/>
                <w:sz w:val="16"/>
                <w:szCs w:val="16"/>
              </w:rPr>
              <w:t>1</w:t>
            </w:r>
            <w:r w:rsidRPr="00A37826">
              <w:rPr>
                <w:rFonts w:cs="Arial"/>
                <w:noProof/>
                <w:sz w:val="16"/>
                <w:szCs w:val="16"/>
              </w:rPr>
              <w:t>)</w:t>
            </w:r>
          </w:p>
        </w:tc>
      </w:tr>
      <w:tr w:rsidR="007C2F81" w:rsidRPr="00A37826" w14:paraId="430D2C00" w14:textId="77777777" w:rsidTr="007C2F81">
        <w:trPr>
          <w:gridAfter w:val="1"/>
          <w:wAfter w:w="11" w:type="dxa"/>
        </w:trPr>
        <w:tc>
          <w:tcPr>
            <w:tcW w:w="2908" w:type="dxa"/>
            <w:vAlign w:val="bottom"/>
          </w:tcPr>
          <w:p w14:paraId="5143F882" w14:textId="56B94E19" w:rsidR="007C2F81" w:rsidRPr="00A37826" w:rsidRDefault="00A7762D" w:rsidP="007C2F81">
            <w:pPr>
              <w:spacing w:line="240" w:lineRule="auto"/>
              <w:ind w:left="101" w:right="-72" w:hanging="187"/>
              <w:rPr>
                <w:rFonts w:cs="Arial"/>
                <w:sz w:val="16"/>
                <w:szCs w:val="16"/>
              </w:rPr>
            </w:pPr>
            <w:r>
              <w:rPr>
                <w:rFonts w:cs="Arial"/>
                <w:sz w:val="16"/>
                <w:szCs w:val="16"/>
              </w:rPr>
              <w:t>Reversal of e</w:t>
            </w:r>
            <w:r w:rsidR="007C2F81" w:rsidRPr="00A37826">
              <w:rPr>
                <w:rFonts w:cs="Arial"/>
                <w:sz w:val="16"/>
                <w:szCs w:val="16"/>
              </w:rPr>
              <w:t xml:space="preserve">xpected credit </w:t>
            </w:r>
            <w:r w:rsidR="00E70400">
              <w:rPr>
                <w:rFonts w:cs="Arial"/>
                <w:sz w:val="16"/>
                <w:szCs w:val="16"/>
              </w:rPr>
              <w:t>(</w:t>
            </w:r>
            <w:r w:rsidR="007C2F81" w:rsidRPr="00A37826">
              <w:rPr>
                <w:rFonts w:cs="Arial"/>
                <w:sz w:val="16"/>
                <w:szCs w:val="16"/>
              </w:rPr>
              <w:t>loss</w:t>
            </w:r>
            <w:r w:rsidR="00E70400">
              <w:rPr>
                <w:rFonts w:cs="Arial"/>
                <w:sz w:val="16"/>
                <w:szCs w:val="16"/>
              </w:rPr>
              <w:t>)</w:t>
            </w:r>
          </w:p>
        </w:tc>
        <w:tc>
          <w:tcPr>
            <w:tcW w:w="892" w:type="dxa"/>
            <w:shd w:val="clear" w:color="auto" w:fill="FAFAFA"/>
            <w:vAlign w:val="bottom"/>
          </w:tcPr>
          <w:p w14:paraId="37A17CF4"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49435B6E"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38176D0B"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75BF0FEA"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3DD28ACE"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5123D1FC"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663B7F85"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1397FC64"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48BA5175"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2ED3DA22"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10642205"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6C79E138"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tcPr>
          <w:p w14:paraId="1AC22585" w14:textId="7DFB66D6" w:rsidR="007C2F81" w:rsidRPr="00A37826" w:rsidRDefault="000522A1" w:rsidP="007C2F81">
            <w:pPr>
              <w:spacing w:line="240" w:lineRule="auto"/>
              <w:ind w:right="-72"/>
              <w:jc w:val="right"/>
              <w:rPr>
                <w:rFonts w:cs="Arial"/>
                <w:noProof/>
                <w:sz w:val="16"/>
                <w:szCs w:val="16"/>
              </w:rPr>
            </w:pPr>
            <w:r>
              <w:rPr>
                <w:rFonts w:cs="Arial"/>
                <w:noProof/>
                <w:sz w:val="16"/>
                <w:szCs w:val="16"/>
              </w:rPr>
              <w:t>24</w:t>
            </w:r>
          </w:p>
        </w:tc>
        <w:tc>
          <w:tcPr>
            <w:tcW w:w="892" w:type="dxa"/>
          </w:tcPr>
          <w:p w14:paraId="252622AE" w14:textId="4900B735" w:rsidR="007C2F81" w:rsidRPr="00A37826" w:rsidRDefault="007C2F81" w:rsidP="007C2F81">
            <w:pPr>
              <w:spacing w:line="240" w:lineRule="auto"/>
              <w:ind w:right="-72"/>
              <w:jc w:val="right"/>
              <w:rPr>
                <w:rFonts w:cs="Arial"/>
                <w:noProof/>
                <w:sz w:val="16"/>
                <w:szCs w:val="16"/>
              </w:rPr>
            </w:pPr>
            <w:r w:rsidRPr="00A37826">
              <w:rPr>
                <w:rFonts w:cs="Arial"/>
                <w:noProof/>
                <w:sz w:val="16"/>
                <w:szCs w:val="16"/>
              </w:rPr>
              <w:t>(1</w:t>
            </w:r>
            <w:r>
              <w:rPr>
                <w:rFonts w:cs="Arial"/>
                <w:noProof/>
                <w:sz w:val="16"/>
                <w:szCs w:val="16"/>
              </w:rPr>
              <w:t>7</w:t>
            </w:r>
            <w:r w:rsidRPr="00A37826">
              <w:rPr>
                <w:rFonts w:cs="Arial"/>
                <w:noProof/>
                <w:sz w:val="16"/>
                <w:szCs w:val="16"/>
              </w:rPr>
              <w:t>)</w:t>
            </w:r>
          </w:p>
        </w:tc>
      </w:tr>
      <w:tr w:rsidR="007C2F81" w:rsidRPr="00A37826" w14:paraId="13935FC0" w14:textId="77777777" w:rsidTr="007C2F81">
        <w:trPr>
          <w:gridAfter w:val="1"/>
          <w:wAfter w:w="11" w:type="dxa"/>
        </w:trPr>
        <w:tc>
          <w:tcPr>
            <w:tcW w:w="2908" w:type="dxa"/>
            <w:vAlign w:val="bottom"/>
            <w:hideMark/>
          </w:tcPr>
          <w:p w14:paraId="6B5DDE14" w14:textId="77777777" w:rsidR="007C2F81" w:rsidRPr="00A37826" w:rsidRDefault="007C2F81" w:rsidP="007C2F81">
            <w:pPr>
              <w:spacing w:line="240" w:lineRule="auto"/>
              <w:ind w:left="101" w:right="-72" w:hanging="187"/>
              <w:rPr>
                <w:rFonts w:cs="Arial"/>
                <w:sz w:val="16"/>
                <w:szCs w:val="16"/>
              </w:rPr>
            </w:pPr>
            <w:r w:rsidRPr="00A37826">
              <w:rPr>
                <w:rFonts w:cs="Arial"/>
                <w:sz w:val="16"/>
                <w:szCs w:val="16"/>
              </w:rPr>
              <w:t>Finance costs</w:t>
            </w:r>
          </w:p>
        </w:tc>
        <w:tc>
          <w:tcPr>
            <w:tcW w:w="892" w:type="dxa"/>
            <w:shd w:val="clear" w:color="auto" w:fill="FAFAFA"/>
            <w:vAlign w:val="bottom"/>
          </w:tcPr>
          <w:p w14:paraId="0B1D9C8E"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0A0BADA9"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7D11D71A"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3075EED1"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375790D5"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355C0B1B"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2722C87A"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7C71B69A"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31771A52"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413996AD"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59565159"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5F7BAFC0"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tcPr>
          <w:p w14:paraId="27125296" w14:textId="4AA69C0F" w:rsidR="007C2F81" w:rsidRPr="00A37826" w:rsidRDefault="000522A1" w:rsidP="007C2F81">
            <w:pPr>
              <w:spacing w:line="240" w:lineRule="auto"/>
              <w:ind w:right="-72"/>
              <w:jc w:val="right"/>
              <w:rPr>
                <w:rFonts w:cs="Arial"/>
                <w:noProof/>
                <w:sz w:val="16"/>
                <w:szCs w:val="16"/>
              </w:rPr>
            </w:pPr>
            <w:r>
              <w:rPr>
                <w:rFonts w:cs="Arial"/>
                <w:noProof/>
                <w:sz w:val="16"/>
                <w:szCs w:val="16"/>
              </w:rPr>
              <w:t>(192)</w:t>
            </w:r>
          </w:p>
        </w:tc>
        <w:tc>
          <w:tcPr>
            <w:tcW w:w="892" w:type="dxa"/>
          </w:tcPr>
          <w:p w14:paraId="04F7054F" w14:textId="66ECB519" w:rsidR="007C2F81" w:rsidRPr="00A37826" w:rsidRDefault="007C2F81" w:rsidP="007C2F81">
            <w:pPr>
              <w:spacing w:line="240" w:lineRule="auto"/>
              <w:ind w:right="-72"/>
              <w:jc w:val="right"/>
              <w:rPr>
                <w:rFonts w:cs="Arial"/>
                <w:noProof/>
                <w:sz w:val="16"/>
                <w:szCs w:val="16"/>
              </w:rPr>
            </w:pPr>
            <w:r w:rsidRPr="00A37826">
              <w:rPr>
                <w:rFonts w:cs="Arial"/>
                <w:noProof/>
                <w:sz w:val="16"/>
                <w:szCs w:val="16"/>
              </w:rPr>
              <w:t>(331)</w:t>
            </w:r>
          </w:p>
        </w:tc>
      </w:tr>
      <w:tr w:rsidR="007C2F81" w:rsidRPr="00A37826" w14:paraId="08569561" w14:textId="77777777" w:rsidTr="00A7762D">
        <w:trPr>
          <w:gridAfter w:val="1"/>
          <w:wAfter w:w="11" w:type="dxa"/>
        </w:trPr>
        <w:tc>
          <w:tcPr>
            <w:tcW w:w="2908" w:type="dxa"/>
            <w:vAlign w:val="bottom"/>
            <w:hideMark/>
          </w:tcPr>
          <w:p w14:paraId="7A7F1B84" w14:textId="77777777" w:rsidR="007C2F81" w:rsidRDefault="007C2F81" w:rsidP="007C2F81">
            <w:pPr>
              <w:spacing w:line="240" w:lineRule="auto"/>
              <w:ind w:left="101" w:right="-72" w:hanging="187"/>
              <w:rPr>
                <w:rFonts w:cs="Arial"/>
                <w:sz w:val="16"/>
                <w:szCs w:val="16"/>
              </w:rPr>
            </w:pPr>
            <w:r w:rsidRPr="00A37826">
              <w:rPr>
                <w:rFonts w:cs="Arial"/>
                <w:sz w:val="16"/>
                <w:szCs w:val="16"/>
              </w:rPr>
              <w:t>Share of profit from an associate</w:t>
            </w:r>
          </w:p>
          <w:p w14:paraId="17CCF722" w14:textId="6052182F" w:rsidR="00A7762D" w:rsidRPr="00A37826" w:rsidRDefault="00A7762D" w:rsidP="007C2F81">
            <w:pPr>
              <w:spacing w:line="240" w:lineRule="auto"/>
              <w:ind w:left="101" w:right="-72" w:hanging="187"/>
              <w:rPr>
                <w:rFonts w:cs="Arial"/>
                <w:sz w:val="16"/>
                <w:szCs w:val="16"/>
              </w:rPr>
            </w:pPr>
            <w:r>
              <w:rPr>
                <w:rFonts w:cs="Arial"/>
                <w:sz w:val="16"/>
                <w:szCs w:val="16"/>
              </w:rPr>
              <w:t xml:space="preserve">   and a joint venture</w:t>
            </w:r>
          </w:p>
        </w:tc>
        <w:tc>
          <w:tcPr>
            <w:tcW w:w="892" w:type="dxa"/>
            <w:shd w:val="clear" w:color="auto" w:fill="FAFAFA"/>
            <w:vAlign w:val="bottom"/>
          </w:tcPr>
          <w:p w14:paraId="2D31978A" w14:textId="77777777" w:rsidR="007C2F81" w:rsidRPr="00A37826" w:rsidRDefault="007C2F81" w:rsidP="00A7762D">
            <w:pPr>
              <w:spacing w:line="240" w:lineRule="auto"/>
              <w:ind w:right="-72"/>
              <w:jc w:val="right"/>
              <w:rPr>
                <w:rFonts w:cs="Arial"/>
                <w:sz w:val="16"/>
                <w:szCs w:val="16"/>
              </w:rPr>
            </w:pPr>
          </w:p>
        </w:tc>
        <w:tc>
          <w:tcPr>
            <w:tcW w:w="893" w:type="dxa"/>
            <w:vAlign w:val="bottom"/>
          </w:tcPr>
          <w:p w14:paraId="628F47D9" w14:textId="77777777" w:rsidR="007C2F81" w:rsidRPr="00A37826" w:rsidRDefault="007C2F81" w:rsidP="00A7762D">
            <w:pPr>
              <w:spacing w:line="240" w:lineRule="auto"/>
              <w:ind w:right="-72"/>
              <w:jc w:val="right"/>
              <w:rPr>
                <w:rFonts w:cs="Arial"/>
                <w:sz w:val="16"/>
                <w:szCs w:val="16"/>
              </w:rPr>
            </w:pPr>
          </w:p>
        </w:tc>
        <w:tc>
          <w:tcPr>
            <w:tcW w:w="892" w:type="dxa"/>
            <w:shd w:val="clear" w:color="auto" w:fill="FAFAFA"/>
            <w:vAlign w:val="bottom"/>
          </w:tcPr>
          <w:p w14:paraId="2DC42AF2" w14:textId="77777777" w:rsidR="007C2F81" w:rsidRPr="00A37826" w:rsidRDefault="007C2F81" w:rsidP="00A7762D">
            <w:pPr>
              <w:spacing w:line="240" w:lineRule="auto"/>
              <w:ind w:right="-72"/>
              <w:jc w:val="right"/>
              <w:rPr>
                <w:rFonts w:cs="Arial"/>
                <w:sz w:val="16"/>
                <w:szCs w:val="16"/>
              </w:rPr>
            </w:pPr>
          </w:p>
        </w:tc>
        <w:tc>
          <w:tcPr>
            <w:tcW w:w="893" w:type="dxa"/>
            <w:vAlign w:val="bottom"/>
          </w:tcPr>
          <w:p w14:paraId="59B05AF5" w14:textId="77777777" w:rsidR="007C2F81" w:rsidRPr="00A37826" w:rsidRDefault="007C2F81" w:rsidP="00A7762D">
            <w:pPr>
              <w:spacing w:line="240" w:lineRule="auto"/>
              <w:ind w:right="-72"/>
              <w:jc w:val="right"/>
              <w:rPr>
                <w:rFonts w:cs="Arial"/>
                <w:sz w:val="16"/>
                <w:szCs w:val="16"/>
              </w:rPr>
            </w:pPr>
          </w:p>
        </w:tc>
        <w:tc>
          <w:tcPr>
            <w:tcW w:w="892" w:type="dxa"/>
            <w:shd w:val="clear" w:color="auto" w:fill="FAFAFA"/>
            <w:vAlign w:val="bottom"/>
          </w:tcPr>
          <w:p w14:paraId="5D9E490F" w14:textId="77777777" w:rsidR="007C2F81" w:rsidRPr="00A37826" w:rsidRDefault="007C2F81" w:rsidP="00A7762D">
            <w:pPr>
              <w:spacing w:line="240" w:lineRule="auto"/>
              <w:ind w:right="-72"/>
              <w:jc w:val="right"/>
              <w:rPr>
                <w:rFonts w:cs="Arial"/>
                <w:sz w:val="16"/>
                <w:szCs w:val="16"/>
              </w:rPr>
            </w:pPr>
          </w:p>
        </w:tc>
        <w:tc>
          <w:tcPr>
            <w:tcW w:w="893" w:type="dxa"/>
            <w:vAlign w:val="bottom"/>
          </w:tcPr>
          <w:p w14:paraId="1C65BF69" w14:textId="77777777" w:rsidR="007C2F81" w:rsidRPr="00A37826" w:rsidRDefault="007C2F81" w:rsidP="00A7762D">
            <w:pPr>
              <w:spacing w:line="240" w:lineRule="auto"/>
              <w:ind w:right="-72"/>
              <w:jc w:val="right"/>
              <w:rPr>
                <w:rFonts w:cs="Arial"/>
                <w:sz w:val="16"/>
                <w:szCs w:val="16"/>
              </w:rPr>
            </w:pPr>
          </w:p>
        </w:tc>
        <w:tc>
          <w:tcPr>
            <w:tcW w:w="892" w:type="dxa"/>
            <w:shd w:val="clear" w:color="auto" w:fill="FAFAFA"/>
            <w:vAlign w:val="bottom"/>
          </w:tcPr>
          <w:p w14:paraId="066CD565" w14:textId="77777777" w:rsidR="007C2F81" w:rsidRPr="00A37826" w:rsidRDefault="007C2F81" w:rsidP="00A7762D">
            <w:pPr>
              <w:spacing w:line="240" w:lineRule="auto"/>
              <w:ind w:right="-72"/>
              <w:jc w:val="right"/>
              <w:rPr>
                <w:rFonts w:cs="Arial"/>
                <w:sz w:val="16"/>
                <w:szCs w:val="16"/>
              </w:rPr>
            </w:pPr>
          </w:p>
        </w:tc>
        <w:tc>
          <w:tcPr>
            <w:tcW w:w="893" w:type="dxa"/>
            <w:vAlign w:val="bottom"/>
          </w:tcPr>
          <w:p w14:paraId="18434AA7" w14:textId="77777777" w:rsidR="007C2F81" w:rsidRPr="00A37826" w:rsidRDefault="007C2F81" w:rsidP="00A7762D">
            <w:pPr>
              <w:spacing w:line="240" w:lineRule="auto"/>
              <w:ind w:right="-72"/>
              <w:jc w:val="right"/>
              <w:rPr>
                <w:rFonts w:cs="Arial"/>
                <w:sz w:val="16"/>
                <w:szCs w:val="16"/>
              </w:rPr>
            </w:pPr>
          </w:p>
        </w:tc>
        <w:tc>
          <w:tcPr>
            <w:tcW w:w="892" w:type="dxa"/>
            <w:shd w:val="clear" w:color="auto" w:fill="FAFAFA"/>
            <w:vAlign w:val="bottom"/>
          </w:tcPr>
          <w:p w14:paraId="68939CAB" w14:textId="77777777" w:rsidR="007C2F81" w:rsidRPr="00A37826" w:rsidRDefault="007C2F81" w:rsidP="00A7762D">
            <w:pPr>
              <w:spacing w:line="240" w:lineRule="auto"/>
              <w:ind w:right="-72"/>
              <w:jc w:val="right"/>
              <w:rPr>
                <w:rFonts w:cs="Arial"/>
                <w:sz w:val="16"/>
                <w:szCs w:val="16"/>
              </w:rPr>
            </w:pPr>
          </w:p>
        </w:tc>
        <w:tc>
          <w:tcPr>
            <w:tcW w:w="893" w:type="dxa"/>
            <w:vAlign w:val="bottom"/>
          </w:tcPr>
          <w:p w14:paraId="01EE2836" w14:textId="77777777" w:rsidR="007C2F81" w:rsidRPr="00A37826" w:rsidRDefault="007C2F81" w:rsidP="00A7762D">
            <w:pPr>
              <w:spacing w:line="240" w:lineRule="auto"/>
              <w:ind w:right="-72"/>
              <w:jc w:val="right"/>
              <w:rPr>
                <w:rFonts w:cs="Arial"/>
                <w:sz w:val="16"/>
                <w:szCs w:val="16"/>
              </w:rPr>
            </w:pPr>
          </w:p>
        </w:tc>
        <w:tc>
          <w:tcPr>
            <w:tcW w:w="892" w:type="dxa"/>
            <w:shd w:val="clear" w:color="auto" w:fill="FAFAFA"/>
            <w:vAlign w:val="bottom"/>
          </w:tcPr>
          <w:p w14:paraId="28895C29" w14:textId="77777777" w:rsidR="007C2F81" w:rsidRPr="00A37826" w:rsidRDefault="007C2F81" w:rsidP="00A7762D">
            <w:pPr>
              <w:spacing w:line="240" w:lineRule="auto"/>
              <w:ind w:right="-72"/>
              <w:jc w:val="right"/>
              <w:rPr>
                <w:rFonts w:cs="Arial"/>
                <w:sz w:val="16"/>
                <w:szCs w:val="16"/>
              </w:rPr>
            </w:pPr>
          </w:p>
        </w:tc>
        <w:tc>
          <w:tcPr>
            <w:tcW w:w="893" w:type="dxa"/>
            <w:vAlign w:val="bottom"/>
          </w:tcPr>
          <w:p w14:paraId="38A161BF" w14:textId="77777777" w:rsidR="007C2F81" w:rsidRPr="00A37826" w:rsidRDefault="007C2F81" w:rsidP="00A7762D">
            <w:pPr>
              <w:spacing w:line="240" w:lineRule="auto"/>
              <w:ind w:right="-72"/>
              <w:jc w:val="right"/>
              <w:rPr>
                <w:rFonts w:cs="Arial"/>
                <w:sz w:val="16"/>
                <w:szCs w:val="16"/>
              </w:rPr>
            </w:pPr>
          </w:p>
        </w:tc>
        <w:tc>
          <w:tcPr>
            <w:tcW w:w="892" w:type="dxa"/>
            <w:shd w:val="clear" w:color="auto" w:fill="FAFAFA"/>
            <w:vAlign w:val="bottom"/>
          </w:tcPr>
          <w:p w14:paraId="222FA67E" w14:textId="31F29AC7" w:rsidR="007C2F81" w:rsidRPr="00A37826" w:rsidRDefault="000522A1" w:rsidP="00A7762D">
            <w:pPr>
              <w:spacing w:line="240" w:lineRule="auto"/>
              <w:ind w:right="-72"/>
              <w:jc w:val="right"/>
              <w:rPr>
                <w:rFonts w:cs="Arial"/>
                <w:noProof/>
                <w:sz w:val="16"/>
                <w:szCs w:val="16"/>
              </w:rPr>
            </w:pPr>
            <w:r>
              <w:rPr>
                <w:rFonts w:cs="Arial"/>
                <w:noProof/>
                <w:sz w:val="16"/>
                <w:szCs w:val="16"/>
              </w:rPr>
              <w:t>49</w:t>
            </w:r>
          </w:p>
        </w:tc>
        <w:tc>
          <w:tcPr>
            <w:tcW w:w="892" w:type="dxa"/>
            <w:vAlign w:val="bottom"/>
          </w:tcPr>
          <w:p w14:paraId="1912FBE7" w14:textId="0810CD0F" w:rsidR="007C2F81" w:rsidRPr="00A37826" w:rsidRDefault="007C2F81" w:rsidP="00A7762D">
            <w:pPr>
              <w:spacing w:line="240" w:lineRule="auto"/>
              <w:ind w:right="-72"/>
              <w:jc w:val="right"/>
              <w:rPr>
                <w:rFonts w:cs="Arial"/>
                <w:noProof/>
                <w:sz w:val="16"/>
                <w:szCs w:val="16"/>
              </w:rPr>
            </w:pPr>
            <w:r w:rsidRPr="00A37826">
              <w:rPr>
                <w:rFonts w:cs="Arial"/>
                <w:noProof/>
                <w:sz w:val="16"/>
                <w:szCs w:val="16"/>
              </w:rPr>
              <w:t>1</w:t>
            </w:r>
          </w:p>
        </w:tc>
      </w:tr>
      <w:tr w:rsidR="007C2F81" w:rsidRPr="00A37826" w14:paraId="73579301" w14:textId="77777777" w:rsidTr="007C2F81">
        <w:trPr>
          <w:gridAfter w:val="1"/>
          <w:wAfter w:w="11" w:type="dxa"/>
        </w:trPr>
        <w:tc>
          <w:tcPr>
            <w:tcW w:w="2908" w:type="dxa"/>
            <w:vAlign w:val="bottom"/>
            <w:hideMark/>
          </w:tcPr>
          <w:p w14:paraId="7CAD5026" w14:textId="77777777" w:rsidR="007C2F81" w:rsidRPr="00A37826" w:rsidRDefault="007C2F81" w:rsidP="007C2F81">
            <w:pPr>
              <w:spacing w:line="240" w:lineRule="auto"/>
              <w:ind w:left="101" w:right="-72" w:hanging="187"/>
              <w:rPr>
                <w:rFonts w:cs="Arial"/>
                <w:sz w:val="16"/>
                <w:szCs w:val="16"/>
              </w:rPr>
            </w:pPr>
            <w:r w:rsidRPr="00A37826">
              <w:rPr>
                <w:rFonts w:cs="Arial"/>
                <w:sz w:val="16"/>
                <w:szCs w:val="16"/>
              </w:rPr>
              <w:t>Income tax</w:t>
            </w:r>
          </w:p>
        </w:tc>
        <w:tc>
          <w:tcPr>
            <w:tcW w:w="892" w:type="dxa"/>
            <w:shd w:val="clear" w:color="auto" w:fill="FAFAFA"/>
            <w:vAlign w:val="bottom"/>
          </w:tcPr>
          <w:p w14:paraId="1FE8BE90"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3EE35E6C"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33AA3358"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23809634"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170F1D90"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39EDDA88"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74E5563D"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1D2A6344"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7E2ED9FA"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666D4773"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095AFBE5"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027E3000" w14:textId="77777777" w:rsidR="007C2F81" w:rsidRPr="00A37826" w:rsidRDefault="007C2F81" w:rsidP="007C2F81">
            <w:pPr>
              <w:spacing w:line="240" w:lineRule="auto"/>
              <w:ind w:right="-72"/>
              <w:jc w:val="right"/>
              <w:rPr>
                <w:rFonts w:cs="Arial"/>
                <w:sz w:val="16"/>
                <w:szCs w:val="16"/>
                <w:cs/>
              </w:rPr>
            </w:pPr>
          </w:p>
        </w:tc>
        <w:tc>
          <w:tcPr>
            <w:tcW w:w="892" w:type="dxa"/>
            <w:tcBorders>
              <w:top w:val="nil"/>
              <w:left w:val="nil"/>
              <w:bottom w:val="single" w:sz="4" w:space="0" w:color="auto"/>
              <w:right w:val="nil"/>
            </w:tcBorders>
            <w:shd w:val="clear" w:color="auto" w:fill="FAFAFA"/>
          </w:tcPr>
          <w:p w14:paraId="3E041F21" w14:textId="316B5FEF" w:rsidR="007C2F81" w:rsidRPr="00A37826" w:rsidRDefault="000522A1" w:rsidP="007C2F81">
            <w:pPr>
              <w:spacing w:line="240" w:lineRule="auto"/>
              <w:ind w:right="-72"/>
              <w:jc w:val="right"/>
              <w:rPr>
                <w:rFonts w:cs="Arial"/>
                <w:noProof/>
                <w:sz w:val="16"/>
                <w:szCs w:val="16"/>
              </w:rPr>
            </w:pPr>
            <w:r>
              <w:rPr>
                <w:rFonts w:cs="Arial"/>
                <w:noProof/>
                <w:sz w:val="16"/>
                <w:szCs w:val="16"/>
              </w:rPr>
              <w:t>(6)</w:t>
            </w:r>
          </w:p>
        </w:tc>
        <w:tc>
          <w:tcPr>
            <w:tcW w:w="892" w:type="dxa"/>
            <w:tcBorders>
              <w:top w:val="nil"/>
              <w:left w:val="nil"/>
              <w:bottom w:val="single" w:sz="4" w:space="0" w:color="auto"/>
              <w:right w:val="nil"/>
            </w:tcBorders>
          </w:tcPr>
          <w:p w14:paraId="3F2B187F" w14:textId="572573FE" w:rsidR="007C2F81" w:rsidRPr="00A37826" w:rsidRDefault="007C2F81" w:rsidP="007C2F81">
            <w:pPr>
              <w:spacing w:line="240" w:lineRule="auto"/>
              <w:ind w:right="-72"/>
              <w:jc w:val="right"/>
              <w:rPr>
                <w:rFonts w:cs="Arial"/>
                <w:noProof/>
                <w:sz w:val="16"/>
                <w:szCs w:val="16"/>
              </w:rPr>
            </w:pPr>
            <w:r w:rsidRPr="00A37826">
              <w:rPr>
                <w:rFonts w:cs="Arial"/>
                <w:noProof/>
                <w:sz w:val="16"/>
                <w:szCs w:val="16"/>
              </w:rPr>
              <w:t>(2</w:t>
            </w:r>
            <w:r>
              <w:rPr>
                <w:rFonts w:cs="Arial"/>
                <w:noProof/>
                <w:sz w:val="16"/>
                <w:szCs w:val="16"/>
              </w:rPr>
              <w:t>5</w:t>
            </w:r>
            <w:r w:rsidRPr="00A37826">
              <w:rPr>
                <w:rFonts w:cs="Arial"/>
                <w:noProof/>
                <w:sz w:val="16"/>
                <w:szCs w:val="16"/>
              </w:rPr>
              <w:t>)</w:t>
            </w:r>
          </w:p>
        </w:tc>
      </w:tr>
      <w:tr w:rsidR="007C2F81" w:rsidRPr="00A37826" w14:paraId="3498BAB0" w14:textId="77777777" w:rsidTr="007C2F81">
        <w:trPr>
          <w:gridAfter w:val="1"/>
          <w:wAfter w:w="11" w:type="dxa"/>
        </w:trPr>
        <w:tc>
          <w:tcPr>
            <w:tcW w:w="2908" w:type="dxa"/>
            <w:vAlign w:val="bottom"/>
          </w:tcPr>
          <w:p w14:paraId="01AF8986" w14:textId="77777777" w:rsidR="007C2F81" w:rsidRPr="00A37826" w:rsidRDefault="007C2F81" w:rsidP="007C2F81">
            <w:pPr>
              <w:spacing w:line="240" w:lineRule="auto"/>
              <w:ind w:left="101" w:right="-72" w:hanging="187"/>
              <w:rPr>
                <w:rFonts w:cs="Arial"/>
                <w:sz w:val="16"/>
                <w:szCs w:val="16"/>
              </w:rPr>
            </w:pPr>
          </w:p>
        </w:tc>
        <w:tc>
          <w:tcPr>
            <w:tcW w:w="892" w:type="dxa"/>
            <w:shd w:val="clear" w:color="auto" w:fill="FAFAFA"/>
            <w:vAlign w:val="bottom"/>
          </w:tcPr>
          <w:p w14:paraId="463B8C68"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75864A7F"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vAlign w:val="bottom"/>
          </w:tcPr>
          <w:p w14:paraId="3BE4DD61"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560D93CD"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vAlign w:val="bottom"/>
          </w:tcPr>
          <w:p w14:paraId="61EBF6D6"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34696801"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vAlign w:val="bottom"/>
          </w:tcPr>
          <w:p w14:paraId="4AC7B64B"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6AA94378"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vAlign w:val="bottom"/>
          </w:tcPr>
          <w:p w14:paraId="7A8E45D5"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3F19E428"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vAlign w:val="bottom"/>
          </w:tcPr>
          <w:p w14:paraId="5F529C09"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7F38E660"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44EADA4D"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vAlign w:val="bottom"/>
          </w:tcPr>
          <w:p w14:paraId="00C58555" w14:textId="77777777" w:rsidR="007C2F81" w:rsidRPr="00A37826" w:rsidRDefault="007C2F81" w:rsidP="007C2F81">
            <w:pPr>
              <w:spacing w:line="240" w:lineRule="auto"/>
              <w:ind w:right="-72"/>
              <w:jc w:val="right"/>
              <w:rPr>
                <w:rFonts w:cs="Arial"/>
                <w:sz w:val="16"/>
                <w:szCs w:val="16"/>
              </w:rPr>
            </w:pPr>
          </w:p>
        </w:tc>
      </w:tr>
      <w:tr w:rsidR="007C2F81" w:rsidRPr="00A37826" w14:paraId="0F945FAF" w14:textId="77777777" w:rsidTr="007C2F81">
        <w:trPr>
          <w:gridAfter w:val="1"/>
          <w:wAfter w:w="11" w:type="dxa"/>
        </w:trPr>
        <w:tc>
          <w:tcPr>
            <w:tcW w:w="2908" w:type="dxa"/>
            <w:vAlign w:val="bottom"/>
            <w:hideMark/>
          </w:tcPr>
          <w:p w14:paraId="623EBD3D" w14:textId="11A26369" w:rsidR="007C2F81" w:rsidRPr="00A37826" w:rsidRDefault="007C2F81" w:rsidP="007C2F81">
            <w:pPr>
              <w:spacing w:line="240" w:lineRule="auto"/>
              <w:ind w:left="101" w:right="-72" w:hanging="187"/>
              <w:rPr>
                <w:rFonts w:cs="Arial"/>
                <w:sz w:val="16"/>
                <w:szCs w:val="16"/>
              </w:rPr>
            </w:pPr>
            <w:r w:rsidRPr="00A37826">
              <w:rPr>
                <w:rFonts w:cs="Arial"/>
                <w:sz w:val="16"/>
                <w:szCs w:val="16"/>
              </w:rPr>
              <w:t>Profit</w:t>
            </w:r>
            <w:r w:rsidR="006E6A0C">
              <w:rPr>
                <w:rFonts w:cs="Arial"/>
                <w:sz w:val="16"/>
                <w:szCs w:val="16"/>
              </w:rPr>
              <w:t xml:space="preserve"> </w:t>
            </w:r>
            <w:r w:rsidRPr="00A37826">
              <w:rPr>
                <w:rFonts w:cs="Arial"/>
                <w:sz w:val="16"/>
                <w:szCs w:val="16"/>
              </w:rPr>
              <w:t>for the year</w:t>
            </w:r>
          </w:p>
        </w:tc>
        <w:tc>
          <w:tcPr>
            <w:tcW w:w="892" w:type="dxa"/>
            <w:shd w:val="clear" w:color="auto" w:fill="FAFAFA"/>
            <w:vAlign w:val="bottom"/>
          </w:tcPr>
          <w:p w14:paraId="1BEEC78F"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326A7472"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vAlign w:val="bottom"/>
          </w:tcPr>
          <w:p w14:paraId="3901F56F"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1B3169C2"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vAlign w:val="bottom"/>
          </w:tcPr>
          <w:p w14:paraId="51B3076D"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5C30B32B"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vAlign w:val="bottom"/>
          </w:tcPr>
          <w:p w14:paraId="535658E7"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329D7F6B"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vAlign w:val="bottom"/>
          </w:tcPr>
          <w:p w14:paraId="5F2DFC1E"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022DF959"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vAlign w:val="bottom"/>
          </w:tcPr>
          <w:p w14:paraId="38C374C5"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3D636E34" w14:textId="77777777" w:rsidR="007C2F81" w:rsidRPr="00A37826" w:rsidRDefault="007C2F81" w:rsidP="007C2F81">
            <w:pPr>
              <w:spacing w:line="240" w:lineRule="auto"/>
              <w:ind w:right="-72"/>
              <w:jc w:val="right"/>
              <w:rPr>
                <w:rFonts w:cs="Arial"/>
                <w:sz w:val="16"/>
                <w:szCs w:val="16"/>
              </w:rPr>
            </w:pPr>
          </w:p>
        </w:tc>
        <w:tc>
          <w:tcPr>
            <w:tcW w:w="892" w:type="dxa"/>
            <w:tcBorders>
              <w:top w:val="nil"/>
              <w:left w:val="nil"/>
              <w:bottom w:val="single" w:sz="4" w:space="0" w:color="auto"/>
              <w:right w:val="nil"/>
            </w:tcBorders>
            <w:shd w:val="clear" w:color="auto" w:fill="FAFAFA"/>
          </w:tcPr>
          <w:p w14:paraId="2A879A0F" w14:textId="44F5F640" w:rsidR="007C2F81" w:rsidRPr="00A37826" w:rsidRDefault="000522A1" w:rsidP="007C2F81">
            <w:pPr>
              <w:spacing w:line="240" w:lineRule="auto"/>
              <w:ind w:right="-72"/>
              <w:jc w:val="right"/>
              <w:rPr>
                <w:rFonts w:cs="Arial"/>
                <w:noProof/>
                <w:sz w:val="16"/>
                <w:szCs w:val="16"/>
              </w:rPr>
            </w:pPr>
            <w:r>
              <w:rPr>
                <w:rFonts w:cs="Arial"/>
                <w:noProof/>
                <w:sz w:val="16"/>
                <w:szCs w:val="16"/>
              </w:rPr>
              <w:t>127</w:t>
            </w:r>
          </w:p>
        </w:tc>
        <w:tc>
          <w:tcPr>
            <w:tcW w:w="892" w:type="dxa"/>
            <w:tcBorders>
              <w:top w:val="nil"/>
              <w:left w:val="nil"/>
              <w:bottom w:val="single" w:sz="4" w:space="0" w:color="auto"/>
              <w:right w:val="nil"/>
            </w:tcBorders>
          </w:tcPr>
          <w:p w14:paraId="2F2DEAC5" w14:textId="6C946071" w:rsidR="007C2F81" w:rsidRPr="00A37826" w:rsidRDefault="007C2F81" w:rsidP="007C2F81">
            <w:pPr>
              <w:spacing w:line="240" w:lineRule="auto"/>
              <w:ind w:right="-72"/>
              <w:jc w:val="right"/>
              <w:rPr>
                <w:rFonts w:cs="Arial"/>
                <w:noProof/>
                <w:sz w:val="16"/>
                <w:szCs w:val="16"/>
              </w:rPr>
            </w:pPr>
            <w:r>
              <w:rPr>
                <w:rFonts w:cs="Arial"/>
                <w:noProof/>
                <w:sz w:val="16"/>
                <w:szCs w:val="16"/>
              </w:rPr>
              <w:t>6</w:t>
            </w:r>
          </w:p>
        </w:tc>
      </w:tr>
      <w:tr w:rsidR="007C2F81" w:rsidRPr="00A37826" w14:paraId="4950A54A" w14:textId="77777777" w:rsidTr="007C2F81">
        <w:trPr>
          <w:gridAfter w:val="1"/>
          <w:wAfter w:w="11" w:type="dxa"/>
        </w:trPr>
        <w:tc>
          <w:tcPr>
            <w:tcW w:w="2908" w:type="dxa"/>
            <w:vAlign w:val="bottom"/>
          </w:tcPr>
          <w:p w14:paraId="4A27876D" w14:textId="77777777" w:rsidR="007C2F81" w:rsidRPr="00A37826" w:rsidRDefault="007C2F81" w:rsidP="007C2F81">
            <w:pPr>
              <w:spacing w:line="240" w:lineRule="auto"/>
              <w:ind w:left="101" w:right="-72" w:hanging="187"/>
              <w:rPr>
                <w:rFonts w:cs="Arial"/>
                <w:sz w:val="16"/>
                <w:szCs w:val="16"/>
              </w:rPr>
            </w:pPr>
          </w:p>
        </w:tc>
        <w:tc>
          <w:tcPr>
            <w:tcW w:w="892" w:type="dxa"/>
            <w:shd w:val="clear" w:color="auto" w:fill="FAFAFA"/>
            <w:vAlign w:val="bottom"/>
          </w:tcPr>
          <w:p w14:paraId="69834C0B"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6D092DF7"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vAlign w:val="bottom"/>
          </w:tcPr>
          <w:p w14:paraId="1435531F"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5CC27F70"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vAlign w:val="bottom"/>
          </w:tcPr>
          <w:p w14:paraId="2C9FC7DA"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08C2B9B6"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vAlign w:val="bottom"/>
          </w:tcPr>
          <w:p w14:paraId="315B217B"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10204587"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vAlign w:val="bottom"/>
          </w:tcPr>
          <w:p w14:paraId="4117F75A"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4F791116"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vAlign w:val="bottom"/>
          </w:tcPr>
          <w:p w14:paraId="72914737"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4A65FB19"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455EBA22"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vAlign w:val="bottom"/>
          </w:tcPr>
          <w:p w14:paraId="5E179233" w14:textId="77777777" w:rsidR="007C2F81" w:rsidRPr="00A37826" w:rsidRDefault="007C2F81" w:rsidP="007C2F81">
            <w:pPr>
              <w:spacing w:line="240" w:lineRule="auto"/>
              <w:ind w:right="-72"/>
              <w:jc w:val="right"/>
              <w:rPr>
                <w:rFonts w:cs="Arial"/>
                <w:sz w:val="16"/>
                <w:szCs w:val="16"/>
              </w:rPr>
            </w:pPr>
          </w:p>
        </w:tc>
      </w:tr>
      <w:tr w:rsidR="007C2F81" w:rsidRPr="00A37826" w14:paraId="0417BEB9" w14:textId="77777777" w:rsidTr="007C2F81">
        <w:trPr>
          <w:gridAfter w:val="1"/>
          <w:wAfter w:w="11" w:type="dxa"/>
        </w:trPr>
        <w:tc>
          <w:tcPr>
            <w:tcW w:w="2908" w:type="dxa"/>
            <w:vAlign w:val="bottom"/>
            <w:hideMark/>
          </w:tcPr>
          <w:p w14:paraId="35E1DDE7" w14:textId="77777777" w:rsidR="007C2F81" w:rsidRPr="00A37826" w:rsidRDefault="007C2F81" w:rsidP="007C2F81">
            <w:pPr>
              <w:spacing w:line="240" w:lineRule="auto"/>
              <w:ind w:left="101" w:right="-72" w:hanging="187"/>
              <w:rPr>
                <w:rFonts w:cs="Arial"/>
                <w:b/>
                <w:bCs/>
                <w:sz w:val="16"/>
                <w:szCs w:val="16"/>
              </w:rPr>
            </w:pPr>
            <w:r w:rsidRPr="00A37826">
              <w:rPr>
                <w:rFonts w:cs="Arial"/>
                <w:b/>
                <w:bCs/>
                <w:sz w:val="16"/>
                <w:szCs w:val="16"/>
              </w:rPr>
              <w:t>Timing of revenue recognition</w:t>
            </w:r>
          </w:p>
        </w:tc>
        <w:tc>
          <w:tcPr>
            <w:tcW w:w="892" w:type="dxa"/>
            <w:shd w:val="clear" w:color="auto" w:fill="FAFAFA"/>
            <w:vAlign w:val="bottom"/>
          </w:tcPr>
          <w:p w14:paraId="350AAE7A"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75D443B3"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6B3631DF" w14:textId="77777777" w:rsidR="007C2F81" w:rsidRPr="00A37826" w:rsidRDefault="007C2F81" w:rsidP="007C2F81">
            <w:pPr>
              <w:spacing w:line="240" w:lineRule="auto"/>
              <w:ind w:right="-72"/>
              <w:jc w:val="right"/>
              <w:rPr>
                <w:rFonts w:cs="Arial"/>
                <w:sz w:val="16"/>
                <w:szCs w:val="16"/>
              </w:rPr>
            </w:pPr>
          </w:p>
        </w:tc>
        <w:tc>
          <w:tcPr>
            <w:tcW w:w="893" w:type="dxa"/>
            <w:vAlign w:val="bottom"/>
          </w:tcPr>
          <w:p w14:paraId="19241DFE" w14:textId="77777777" w:rsidR="007C2F81" w:rsidRPr="00A37826" w:rsidRDefault="007C2F81" w:rsidP="007C2F81">
            <w:pPr>
              <w:spacing w:line="240" w:lineRule="auto"/>
              <w:ind w:right="-72"/>
              <w:jc w:val="right"/>
              <w:rPr>
                <w:rFonts w:cs="Arial"/>
                <w:sz w:val="16"/>
                <w:szCs w:val="16"/>
              </w:rPr>
            </w:pPr>
          </w:p>
        </w:tc>
        <w:tc>
          <w:tcPr>
            <w:tcW w:w="892" w:type="dxa"/>
            <w:shd w:val="clear" w:color="auto" w:fill="FAFAFA"/>
            <w:vAlign w:val="bottom"/>
          </w:tcPr>
          <w:p w14:paraId="199F54FE"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108C6533"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75130F98"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774A31A7"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745FC22F"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18A98248"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39F7CBB7" w14:textId="77777777" w:rsidR="007C2F81" w:rsidRPr="00A37826" w:rsidRDefault="007C2F81" w:rsidP="007C2F81">
            <w:pPr>
              <w:spacing w:line="240" w:lineRule="auto"/>
              <w:ind w:right="-72"/>
              <w:jc w:val="right"/>
              <w:rPr>
                <w:rFonts w:cs="Arial"/>
                <w:sz w:val="16"/>
                <w:szCs w:val="16"/>
                <w:cs/>
              </w:rPr>
            </w:pPr>
          </w:p>
        </w:tc>
        <w:tc>
          <w:tcPr>
            <w:tcW w:w="893" w:type="dxa"/>
            <w:vAlign w:val="bottom"/>
          </w:tcPr>
          <w:p w14:paraId="724EF0DC" w14:textId="77777777" w:rsidR="007C2F81" w:rsidRPr="00A37826" w:rsidRDefault="007C2F81" w:rsidP="007C2F81">
            <w:pPr>
              <w:spacing w:line="240" w:lineRule="auto"/>
              <w:ind w:right="-72"/>
              <w:jc w:val="right"/>
              <w:rPr>
                <w:rFonts w:cs="Arial"/>
                <w:sz w:val="16"/>
                <w:szCs w:val="16"/>
                <w:cs/>
              </w:rPr>
            </w:pPr>
          </w:p>
        </w:tc>
        <w:tc>
          <w:tcPr>
            <w:tcW w:w="892" w:type="dxa"/>
            <w:shd w:val="clear" w:color="auto" w:fill="FAFAFA"/>
            <w:vAlign w:val="bottom"/>
          </w:tcPr>
          <w:p w14:paraId="597B2FC4" w14:textId="77777777" w:rsidR="007C2F81" w:rsidRPr="00A37826" w:rsidRDefault="007C2F81" w:rsidP="007C2F81">
            <w:pPr>
              <w:spacing w:line="240" w:lineRule="auto"/>
              <w:ind w:right="-72"/>
              <w:jc w:val="right"/>
              <w:rPr>
                <w:rFonts w:cs="Arial"/>
                <w:sz w:val="16"/>
                <w:szCs w:val="16"/>
                <w:cs/>
              </w:rPr>
            </w:pPr>
          </w:p>
        </w:tc>
        <w:tc>
          <w:tcPr>
            <w:tcW w:w="892" w:type="dxa"/>
            <w:vAlign w:val="bottom"/>
          </w:tcPr>
          <w:p w14:paraId="65E4582E" w14:textId="77777777" w:rsidR="007C2F81" w:rsidRPr="00A37826" w:rsidRDefault="007C2F81" w:rsidP="007C2F81">
            <w:pPr>
              <w:spacing w:line="240" w:lineRule="auto"/>
              <w:ind w:right="-72"/>
              <w:jc w:val="right"/>
              <w:rPr>
                <w:rFonts w:cs="Arial"/>
                <w:sz w:val="16"/>
                <w:szCs w:val="16"/>
                <w:cs/>
              </w:rPr>
            </w:pPr>
          </w:p>
        </w:tc>
      </w:tr>
      <w:tr w:rsidR="007C2F81" w:rsidRPr="00A37826" w14:paraId="70EBFA74" w14:textId="77777777" w:rsidTr="007C2F81">
        <w:trPr>
          <w:gridAfter w:val="1"/>
          <w:wAfter w:w="11" w:type="dxa"/>
        </w:trPr>
        <w:tc>
          <w:tcPr>
            <w:tcW w:w="2908" w:type="dxa"/>
            <w:vAlign w:val="bottom"/>
            <w:hideMark/>
          </w:tcPr>
          <w:p w14:paraId="1DFC62CD" w14:textId="77777777" w:rsidR="007C2F81" w:rsidRPr="00A37826" w:rsidRDefault="007C2F81" w:rsidP="007C2F81">
            <w:pPr>
              <w:spacing w:line="240" w:lineRule="auto"/>
              <w:ind w:left="101" w:right="-72" w:hanging="187"/>
              <w:rPr>
                <w:rFonts w:cs="Arial"/>
                <w:sz w:val="16"/>
                <w:szCs w:val="16"/>
              </w:rPr>
            </w:pPr>
            <w:r w:rsidRPr="00A37826">
              <w:rPr>
                <w:rFonts w:cs="Arial"/>
                <w:sz w:val="16"/>
                <w:szCs w:val="16"/>
              </w:rPr>
              <w:t>At a point in time</w:t>
            </w:r>
          </w:p>
        </w:tc>
        <w:tc>
          <w:tcPr>
            <w:tcW w:w="892" w:type="dxa"/>
            <w:shd w:val="clear" w:color="auto" w:fill="FAFAFA"/>
          </w:tcPr>
          <w:p w14:paraId="766710A9" w14:textId="44E25D8E" w:rsidR="007C2F81" w:rsidRPr="00A37826" w:rsidRDefault="000522A1" w:rsidP="007C2F81">
            <w:pPr>
              <w:spacing w:line="240" w:lineRule="auto"/>
              <w:ind w:right="-72"/>
              <w:jc w:val="right"/>
              <w:rPr>
                <w:rFonts w:cs="Arial"/>
                <w:noProof/>
                <w:sz w:val="16"/>
                <w:szCs w:val="16"/>
                <w:cs/>
              </w:rPr>
            </w:pPr>
            <w:r>
              <w:rPr>
                <w:rFonts w:cs="Arial"/>
                <w:noProof/>
                <w:sz w:val="16"/>
                <w:szCs w:val="16"/>
              </w:rPr>
              <w:t>3,015</w:t>
            </w:r>
          </w:p>
        </w:tc>
        <w:tc>
          <w:tcPr>
            <w:tcW w:w="893" w:type="dxa"/>
          </w:tcPr>
          <w:p w14:paraId="6AF71A74" w14:textId="67B70399" w:rsidR="007C2F81" w:rsidRPr="00A37826" w:rsidRDefault="007C2F81" w:rsidP="007C2F81">
            <w:pPr>
              <w:spacing w:line="240" w:lineRule="auto"/>
              <w:ind w:right="-72"/>
              <w:jc w:val="right"/>
              <w:rPr>
                <w:rFonts w:cs="Arial"/>
                <w:noProof/>
                <w:sz w:val="16"/>
                <w:szCs w:val="16"/>
                <w:cs/>
              </w:rPr>
            </w:pPr>
            <w:r w:rsidRPr="00A37826">
              <w:rPr>
                <w:rFonts w:cs="Arial"/>
                <w:noProof/>
                <w:sz w:val="16"/>
                <w:szCs w:val="16"/>
              </w:rPr>
              <w:t>3,181</w:t>
            </w:r>
          </w:p>
        </w:tc>
        <w:tc>
          <w:tcPr>
            <w:tcW w:w="892" w:type="dxa"/>
            <w:shd w:val="clear" w:color="auto" w:fill="FAFAFA"/>
          </w:tcPr>
          <w:p w14:paraId="24BEC61C" w14:textId="454AA48A" w:rsidR="007C2F81" w:rsidRPr="00A37826" w:rsidRDefault="000522A1" w:rsidP="007C2F81">
            <w:pPr>
              <w:spacing w:line="240" w:lineRule="auto"/>
              <w:ind w:right="-72"/>
              <w:jc w:val="right"/>
              <w:rPr>
                <w:rFonts w:cs="Arial"/>
                <w:noProof/>
                <w:sz w:val="16"/>
                <w:szCs w:val="16"/>
                <w:cs/>
              </w:rPr>
            </w:pPr>
            <w:r>
              <w:rPr>
                <w:rFonts w:cs="Arial"/>
                <w:noProof/>
                <w:sz w:val="16"/>
                <w:szCs w:val="16"/>
              </w:rPr>
              <w:t>619</w:t>
            </w:r>
          </w:p>
        </w:tc>
        <w:tc>
          <w:tcPr>
            <w:tcW w:w="893" w:type="dxa"/>
          </w:tcPr>
          <w:p w14:paraId="45C2DE4A" w14:textId="4D5AFE53" w:rsidR="007C2F81" w:rsidRPr="00A37826" w:rsidRDefault="007C2F81" w:rsidP="007C2F81">
            <w:pPr>
              <w:spacing w:line="240" w:lineRule="auto"/>
              <w:ind w:right="-72"/>
              <w:jc w:val="right"/>
              <w:rPr>
                <w:rFonts w:cs="Arial"/>
                <w:noProof/>
                <w:sz w:val="16"/>
                <w:szCs w:val="16"/>
                <w:cs/>
              </w:rPr>
            </w:pPr>
            <w:r w:rsidRPr="00A37826">
              <w:rPr>
                <w:rFonts w:cs="Arial"/>
                <w:noProof/>
                <w:sz w:val="16"/>
                <w:szCs w:val="16"/>
              </w:rPr>
              <w:t>601</w:t>
            </w:r>
          </w:p>
        </w:tc>
        <w:tc>
          <w:tcPr>
            <w:tcW w:w="892" w:type="dxa"/>
            <w:shd w:val="clear" w:color="auto" w:fill="FAFAFA"/>
          </w:tcPr>
          <w:p w14:paraId="5FD6869C" w14:textId="555D3EBA" w:rsidR="007C2F81" w:rsidRPr="00A37826" w:rsidRDefault="000522A1" w:rsidP="007C2F81">
            <w:pPr>
              <w:spacing w:line="240" w:lineRule="auto"/>
              <w:ind w:right="-72"/>
              <w:jc w:val="right"/>
              <w:rPr>
                <w:rFonts w:cs="Arial"/>
                <w:noProof/>
                <w:sz w:val="16"/>
                <w:szCs w:val="16"/>
                <w:cs/>
              </w:rPr>
            </w:pPr>
            <w:r>
              <w:rPr>
                <w:rFonts w:cs="Arial"/>
                <w:noProof/>
                <w:sz w:val="16"/>
                <w:szCs w:val="16"/>
              </w:rPr>
              <w:t>764</w:t>
            </w:r>
          </w:p>
        </w:tc>
        <w:tc>
          <w:tcPr>
            <w:tcW w:w="893" w:type="dxa"/>
          </w:tcPr>
          <w:p w14:paraId="43F704AF" w14:textId="3F2BDF2A" w:rsidR="007C2F81" w:rsidRPr="00A37826" w:rsidRDefault="007C2F81" w:rsidP="007C2F81">
            <w:pPr>
              <w:spacing w:line="240" w:lineRule="auto"/>
              <w:ind w:right="-72"/>
              <w:jc w:val="right"/>
              <w:rPr>
                <w:rFonts w:cs="Arial"/>
                <w:noProof/>
                <w:sz w:val="16"/>
                <w:szCs w:val="16"/>
                <w:cs/>
              </w:rPr>
            </w:pPr>
            <w:r w:rsidRPr="00A37826">
              <w:rPr>
                <w:rFonts w:cs="Arial"/>
                <w:noProof/>
                <w:sz w:val="16"/>
                <w:szCs w:val="16"/>
              </w:rPr>
              <w:t>656</w:t>
            </w:r>
          </w:p>
        </w:tc>
        <w:tc>
          <w:tcPr>
            <w:tcW w:w="892" w:type="dxa"/>
            <w:shd w:val="clear" w:color="auto" w:fill="FAFAFA"/>
          </w:tcPr>
          <w:p w14:paraId="767B8AA2" w14:textId="5C217613" w:rsidR="007C2F81" w:rsidRPr="00A37826" w:rsidRDefault="000522A1" w:rsidP="007C2F81">
            <w:pPr>
              <w:spacing w:line="240" w:lineRule="auto"/>
              <w:ind w:right="-72"/>
              <w:jc w:val="right"/>
              <w:rPr>
                <w:rFonts w:cs="Arial"/>
                <w:noProof/>
                <w:sz w:val="16"/>
                <w:szCs w:val="16"/>
                <w:cs/>
              </w:rPr>
            </w:pPr>
            <w:r>
              <w:rPr>
                <w:rFonts w:cs="Arial"/>
                <w:noProof/>
                <w:sz w:val="16"/>
                <w:szCs w:val="16"/>
              </w:rPr>
              <w:t>158</w:t>
            </w:r>
          </w:p>
        </w:tc>
        <w:tc>
          <w:tcPr>
            <w:tcW w:w="893" w:type="dxa"/>
          </w:tcPr>
          <w:p w14:paraId="7C82599E" w14:textId="77247E6D" w:rsidR="007C2F81" w:rsidRPr="00A37826" w:rsidRDefault="007C2F81" w:rsidP="007C2F81">
            <w:pPr>
              <w:spacing w:line="240" w:lineRule="auto"/>
              <w:ind w:right="-72"/>
              <w:jc w:val="right"/>
              <w:rPr>
                <w:rFonts w:cs="Arial"/>
                <w:noProof/>
                <w:sz w:val="16"/>
                <w:szCs w:val="16"/>
                <w:cs/>
              </w:rPr>
            </w:pPr>
            <w:r w:rsidRPr="00A37826">
              <w:rPr>
                <w:rFonts w:cs="Arial"/>
                <w:noProof/>
                <w:sz w:val="16"/>
                <w:szCs w:val="16"/>
              </w:rPr>
              <w:t>149</w:t>
            </w:r>
          </w:p>
        </w:tc>
        <w:tc>
          <w:tcPr>
            <w:tcW w:w="892" w:type="dxa"/>
            <w:shd w:val="clear" w:color="auto" w:fill="FAFAFA"/>
          </w:tcPr>
          <w:p w14:paraId="2FB4EA7A" w14:textId="12203917" w:rsidR="007C2F81" w:rsidRPr="00A37826" w:rsidRDefault="000522A1" w:rsidP="007C2F81">
            <w:pPr>
              <w:spacing w:line="240" w:lineRule="auto"/>
              <w:ind w:right="-72"/>
              <w:jc w:val="right"/>
              <w:rPr>
                <w:rFonts w:cs="Arial"/>
                <w:noProof/>
                <w:sz w:val="16"/>
                <w:szCs w:val="16"/>
                <w:cs/>
              </w:rPr>
            </w:pPr>
            <w:r>
              <w:rPr>
                <w:rFonts w:cs="Arial"/>
                <w:noProof/>
                <w:sz w:val="16"/>
                <w:szCs w:val="16"/>
              </w:rPr>
              <w:t>4,556</w:t>
            </w:r>
          </w:p>
        </w:tc>
        <w:tc>
          <w:tcPr>
            <w:tcW w:w="893" w:type="dxa"/>
          </w:tcPr>
          <w:p w14:paraId="4A940956" w14:textId="6C59F2FD" w:rsidR="007C2F81" w:rsidRPr="00A37826" w:rsidRDefault="007C2F81" w:rsidP="007C2F81">
            <w:pPr>
              <w:spacing w:line="240" w:lineRule="auto"/>
              <w:ind w:right="-72"/>
              <w:jc w:val="right"/>
              <w:rPr>
                <w:rFonts w:cs="Arial"/>
                <w:noProof/>
                <w:sz w:val="16"/>
                <w:szCs w:val="16"/>
                <w:cs/>
              </w:rPr>
            </w:pPr>
            <w:r w:rsidRPr="00A37826">
              <w:rPr>
                <w:rFonts w:cs="Arial"/>
                <w:noProof/>
                <w:sz w:val="16"/>
                <w:szCs w:val="16"/>
              </w:rPr>
              <w:t>4,587</w:t>
            </w:r>
          </w:p>
        </w:tc>
        <w:tc>
          <w:tcPr>
            <w:tcW w:w="892" w:type="dxa"/>
            <w:shd w:val="clear" w:color="auto" w:fill="FAFAFA"/>
          </w:tcPr>
          <w:p w14:paraId="2C36F8DE" w14:textId="314CB19A" w:rsidR="007C2F81" w:rsidRPr="00A37826" w:rsidRDefault="000522A1" w:rsidP="007C2F81">
            <w:pPr>
              <w:spacing w:line="240" w:lineRule="auto"/>
              <w:ind w:right="-72"/>
              <w:jc w:val="right"/>
              <w:rPr>
                <w:rFonts w:cs="Arial"/>
                <w:noProof/>
                <w:sz w:val="16"/>
                <w:szCs w:val="16"/>
                <w:cs/>
              </w:rPr>
            </w:pPr>
            <w:r>
              <w:rPr>
                <w:rFonts w:cs="Arial"/>
                <w:noProof/>
                <w:sz w:val="16"/>
                <w:szCs w:val="16"/>
              </w:rPr>
              <w:t>(838)</w:t>
            </w:r>
          </w:p>
        </w:tc>
        <w:tc>
          <w:tcPr>
            <w:tcW w:w="893" w:type="dxa"/>
          </w:tcPr>
          <w:p w14:paraId="53F62135" w14:textId="4C7B58A8" w:rsidR="007C2F81" w:rsidRPr="00A37826" w:rsidRDefault="007C2F81" w:rsidP="007C2F81">
            <w:pPr>
              <w:spacing w:line="240" w:lineRule="auto"/>
              <w:ind w:right="-72"/>
              <w:jc w:val="right"/>
              <w:rPr>
                <w:rFonts w:cs="Arial"/>
                <w:noProof/>
                <w:sz w:val="16"/>
                <w:szCs w:val="16"/>
                <w:cs/>
              </w:rPr>
            </w:pPr>
            <w:r w:rsidRPr="00A37826">
              <w:rPr>
                <w:rFonts w:cs="Arial"/>
                <w:noProof/>
                <w:sz w:val="16"/>
                <w:szCs w:val="16"/>
              </w:rPr>
              <w:t>(750)</w:t>
            </w:r>
          </w:p>
        </w:tc>
        <w:tc>
          <w:tcPr>
            <w:tcW w:w="892" w:type="dxa"/>
            <w:shd w:val="clear" w:color="auto" w:fill="FAFAFA"/>
          </w:tcPr>
          <w:p w14:paraId="2464CFD0" w14:textId="238D3EC9" w:rsidR="007C2F81" w:rsidRPr="00A37826" w:rsidRDefault="000522A1" w:rsidP="007C2F81">
            <w:pPr>
              <w:spacing w:line="240" w:lineRule="auto"/>
              <w:ind w:right="-72"/>
              <w:jc w:val="right"/>
              <w:rPr>
                <w:rFonts w:cs="Arial"/>
                <w:noProof/>
                <w:sz w:val="16"/>
                <w:szCs w:val="16"/>
                <w:cs/>
              </w:rPr>
            </w:pPr>
            <w:r>
              <w:rPr>
                <w:rFonts w:cs="Arial"/>
                <w:noProof/>
                <w:sz w:val="16"/>
                <w:szCs w:val="16"/>
              </w:rPr>
              <w:t>3,718</w:t>
            </w:r>
          </w:p>
        </w:tc>
        <w:tc>
          <w:tcPr>
            <w:tcW w:w="892" w:type="dxa"/>
          </w:tcPr>
          <w:p w14:paraId="4A852512" w14:textId="52487CED" w:rsidR="007C2F81" w:rsidRPr="00A37826" w:rsidRDefault="007C2F81" w:rsidP="007C2F81">
            <w:pPr>
              <w:spacing w:line="240" w:lineRule="auto"/>
              <w:ind w:right="-72"/>
              <w:jc w:val="right"/>
              <w:rPr>
                <w:rFonts w:cs="Arial"/>
                <w:noProof/>
                <w:sz w:val="16"/>
                <w:szCs w:val="16"/>
                <w:cs/>
              </w:rPr>
            </w:pPr>
            <w:r w:rsidRPr="00A37826">
              <w:rPr>
                <w:rFonts w:cs="Arial"/>
                <w:noProof/>
                <w:sz w:val="16"/>
                <w:szCs w:val="16"/>
              </w:rPr>
              <w:t>3,837</w:t>
            </w:r>
          </w:p>
        </w:tc>
      </w:tr>
      <w:tr w:rsidR="007C2F81" w:rsidRPr="00A37826" w14:paraId="399A434F" w14:textId="77777777" w:rsidTr="007C2F81">
        <w:trPr>
          <w:gridAfter w:val="1"/>
          <w:wAfter w:w="11" w:type="dxa"/>
        </w:trPr>
        <w:tc>
          <w:tcPr>
            <w:tcW w:w="2908" w:type="dxa"/>
            <w:vAlign w:val="bottom"/>
            <w:hideMark/>
          </w:tcPr>
          <w:p w14:paraId="27F428F5" w14:textId="77777777" w:rsidR="007C2F81" w:rsidRPr="00A37826" w:rsidRDefault="007C2F81" w:rsidP="007C2F81">
            <w:pPr>
              <w:spacing w:line="240" w:lineRule="auto"/>
              <w:ind w:left="101" w:right="-72" w:hanging="187"/>
              <w:rPr>
                <w:rFonts w:cs="Arial"/>
                <w:sz w:val="16"/>
                <w:szCs w:val="16"/>
              </w:rPr>
            </w:pPr>
            <w:r w:rsidRPr="00A37826">
              <w:rPr>
                <w:rFonts w:cs="Arial"/>
                <w:sz w:val="16"/>
                <w:szCs w:val="16"/>
              </w:rPr>
              <w:t>Over time</w:t>
            </w:r>
          </w:p>
        </w:tc>
        <w:tc>
          <w:tcPr>
            <w:tcW w:w="892" w:type="dxa"/>
            <w:tcBorders>
              <w:top w:val="nil"/>
              <w:left w:val="nil"/>
              <w:bottom w:val="single" w:sz="4" w:space="0" w:color="auto"/>
              <w:right w:val="nil"/>
            </w:tcBorders>
            <w:shd w:val="clear" w:color="auto" w:fill="FAFAFA"/>
          </w:tcPr>
          <w:p w14:paraId="5CD3F95F" w14:textId="095AEE21" w:rsidR="007C2F81" w:rsidRPr="00A37826" w:rsidRDefault="000522A1" w:rsidP="007C2F81">
            <w:pPr>
              <w:spacing w:line="240" w:lineRule="auto"/>
              <w:ind w:right="-72"/>
              <w:jc w:val="right"/>
              <w:rPr>
                <w:rFonts w:cs="Arial"/>
                <w:noProof/>
                <w:sz w:val="16"/>
                <w:szCs w:val="16"/>
              </w:rPr>
            </w:pPr>
            <w:r>
              <w:rPr>
                <w:rFonts w:cs="Arial"/>
                <w:noProof/>
                <w:sz w:val="16"/>
                <w:szCs w:val="16"/>
              </w:rPr>
              <w:t>35</w:t>
            </w:r>
          </w:p>
        </w:tc>
        <w:tc>
          <w:tcPr>
            <w:tcW w:w="893" w:type="dxa"/>
            <w:tcBorders>
              <w:top w:val="nil"/>
              <w:left w:val="nil"/>
              <w:bottom w:val="single" w:sz="4" w:space="0" w:color="auto"/>
              <w:right w:val="nil"/>
            </w:tcBorders>
          </w:tcPr>
          <w:p w14:paraId="4B129E75" w14:textId="14F268D5" w:rsidR="007C2F81" w:rsidRPr="00A37826" w:rsidRDefault="007C2F81" w:rsidP="007C2F81">
            <w:pPr>
              <w:spacing w:line="240" w:lineRule="auto"/>
              <w:ind w:right="-72"/>
              <w:jc w:val="right"/>
              <w:rPr>
                <w:rFonts w:cs="Arial"/>
                <w:noProof/>
                <w:sz w:val="16"/>
                <w:szCs w:val="16"/>
              </w:rPr>
            </w:pPr>
            <w:r w:rsidRPr="00A37826">
              <w:rPr>
                <w:rFonts w:cs="Arial"/>
                <w:noProof/>
                <w:sz w:val="16"/>
                <w:szCs w:val="16"/>
              </w:rPr>
              <w:t>39</w:t>
            </w:r>
          </w:p>
        </w:tc>
        <w:tc>
          <w:tcPr>
            <w:tcW w:w="892" w:type="dxa"/>
            <w:tcBorders>
              <w:top w:val="nil"/>
              <w:left w:val="nil"/>
              <w:bottom w:val="single" w:sz="4" w:space="0" w:color="auto"/>
              <w:right w:val="nil"/>
            </w:tcBorders>
            <w:shd w:val="clear" w:color="auto" w:fill="FAFAFA"/>
          </w:tcPr>
          <w:p w14:paraId="2455CC64" w14:textId="43C04808" w:rsidR="007C2F81" w:rsidRPr="00A37826" w:rsidRDefault="000522A1" w:rsidP="007C2F81">
            <w:pPr>
              <w:spacing w:line="240" w:lineRule="auto"/>
              <w:ind w:right="-72"/>
              <w:jc w:val="right"/>
              <w:rPr>
                <w:rFonts w:cs="Arial"/>
                <w:noProof/>
                <w:sz w:val="16"/>
                <w:szCs w:val="16"/>
                <w:cs/>
              </w:rPr>
            </w:pPr>
            <w:r>
              <w:rPr>
                <w:rFonts w:cs="Arial"/>
                <w:noProof/>
                <w:sz w:val="16"/>
                <w:szCs w:val="16"/>
              </w:rPr>
              <w:t>11</w:t>
            </w:r>
          </w:p>
        </w:tc>
        <w:tc>
          <w:tcPr>
            <w:tcW w:w="893" w:type="dxa"/>
            <w:tcBorders>
              <w:top w:val="nil"/>
              <w:left w:val="nil"/>
              <w:bottom w:val="single" w:sz="4" w:space="0" w:color="auto"/>
              <w:right w:val="nil"/>
            </w:tcBorders>
          </w:tcPr>
          <w:p w14:paraId="0A8EE2A9" w14:textId="1F9D3B8B" w:rsidR="007C2F81" w:rsidRPr="00A37826" w:rsidRDefault="007C2F81" w:rsidP="007C2F81">
            <w:pPr>
              <w:spacing w:line="240" w:lineRule="auto"/>
              <w:ind w:right="-72"/>
              <w:jc w:val="right"/>
              <w:rPr>
                <w:rFonts w:cs="Arial"/>
                <w:noProof/>
                <w:sz w:val="16"/>
                <w:szCs w:val="16"/>
                <w:cs/>
              </w:rPr>
            </w:pPr>
            <w:r w:rsidRPr="00A37826">
              <w:rPr>
                <w:rFonts w:cs="Arial"/>
                <w:noProof/>
                <w:sz w:val="16"/>
                <w:szCs w:val="16"/>
              </w:rPr>
              <w:t>33</w:t>
            </w:r>
          </w:p>
        </w:tc>
        <w:tc>
          <w:tcPr>
            <w:tcW w:w="892" w:type="dxa"/>
            <w:tcBorders>
              <w:top w:val="nil"/>
              <w:left w:val="nil"/>
              <w:bottom w:val="single" w:sz="4" w:space="0" w:color="auto"/>
              <w:right w:val="nil"/>
            </w:tcBorders>
            <w:shd w:val="clear" w:color="auto" w:fill="FAFAFA"/>
          </w:tcPr>
          <w:p w14:paraId="269A2811" w14:textId="42982E27" w:rsidR="007C2F81" w:rsidRPr="00A37826" w:rsidRDefault="000522A1" w:rsidP="007C2F81">
            <w:pPr>
              <w:spacing w:line="240" w:lineRule="auto"/>
              <w:ind w:right="-72"/>
              <w:jc w:val="right"/>
              <w:rPr>
                <w:rFonts w:cs="Arial"/>
                <w:noProof/>
                <w:sz w:val="16"/>
                <w:szCs w:val="16"/>
                <w:cs/>
              </w:rPr>
            </w:pPr>
            <w:r>
              <w:rPr>
                <w:rFonts w:cs="Arial"/>
                <w:noProof/>
                <w:sz w:val="16"/>
                <w:szCs w:val="16"/>
              </w:rPr>
              <w:t>-</w:t>
            </w:r>
          </w:p>
        </w:tc>
        <w:tc>
          <w:tcPr>
            <w:tcW w:w="893" w:type="dxa"/>
            <w:tcBorders>
              <w:top w:val="nil"/>
              <w:left w:val="nil"/>
              <w:bottom w:val="single" w:sz="4" w:space="0" w:color="auto"/>
              <w:right w:val="nil"/>
            </w:tcBorders>
          </w:tcPr>
          <w:p w14:paraId="02FFD046" w14:textId="25700614" w:rsidR="007C2F81" w:rsidRPr="00A37826" w:rsidRDefault="007C2F81" w:rsidP="007C2F81">
            <w:pPr>
              <w:spacing w:line="240" w:lineRule="auto"/>
              <w:ind w:right="-72"/>
              <w:jc w:val="right"/>
              <w:rPr>
                <w:rFonts w:cs="Arial"/>
                <w:noProof/>
                <w:sz w:val="16"/>
                <w:szCs w:val="16"/>
                <w:cs/>
              </w:rPr>
            </w:pPr>
            <w:r w:rsidRPr="00A37826">
              <w:rPr>
                <w:rFonts w:cs="Arial"/>
                <w:noProof/>
                <w:sz w:val="16"/>
                <w:szCs w:val="16"/>
              </w:rPr>
              <w:t>-</w:t>
            </w:r>
          </w:p>
        </w:tc>
        <w:tc>
          <w:tcPr>
            <w:tcW w:w="892" w:type="dxa"/>
            <w:tcBorders>
              <w:top w:val="nil"/>
              <w:left w:val="nil"/>
              <w:bottom w:val="single" w:sz="4" w:space="0" w:color="auto"/>
              <w:right w:val="nil"/>
            </w:tcBorders>
            <w:shd w:val="clear" w:color="auto" w:fill="FAFAFA"/>
          </w:tcPr>
          <w:p w14:paraId="2AE5B478" w14:textId="40AC0E10" w:rsidR="007C2F81" w:rsidRPr="00A37826" w:rsidRDefault="000522A1" w:rsidP="007C2F81">
            <w:pPr>
              <w:spacing w:line="240" w:lineRule="auto"/>
              <w:ind w:right="-72"/>
              <w:jc w:val="right"/>
              <w:rPr>
                <w:rFonts w:cs="Arial"/>
                <w:noProof/>
                <w:sz w:val="16"/>
                <w:szCs w:val="16"/>
                <w:cs/>
              </w:rPr>
            </w:pPr>
            <w:r>
              <w:rPr>
                <w:rFonts w:cs="Arial"/>
                <w:noProof/>
                <w:sz w:val="16"/>
                <w:szCs w:val="16"/>
              </w:rPr>
              <w:t>28</w:t>
            </w:r>
          </w:p>
        </w:tc>
        <w:tc>
          <w:tcPr>
            <w:tcW w:w="893" w:type="dxa"/>
            <w:tcBorders>
              <w:top w:val="nil"/>
              <w:left w:val="nil"/>
              <w:bottom w:val="single" w:sz="4" w:space="0" w:color="auto"/>
              <w:right w:val="nil"/>
            </w:tcBorders>
          </w:tcPr>
          <w:p w14:paraId="49492B6C" w14:textId="4B8C16E9" w:rsidR="007C2F81" w:rsidRPr="00A37826" w:rsidRDefault="007C2F81" w:rsidP="007C2F81">
            <w:pPr>
              <w:spacing w:line="240" w:lineRule="auto"/>
              <w:ind w:right="-72"/>
              <w:jc w:val="right"/>
              <w:rPr>
                <w:rFonts w:cs="Arial"/>
                <w:noProof/>
                <w:sz w:val="16"/>
                <w:szCs w:val="16"/>
                <w:cs/>
              </w:rPr>
            </w:pPr>
            <w:r w:rsidRPr="00A37826">
              <w:rPr>
                <w:rFonts w:cs="Arial"/>
                <w:noProof/>
                <w:sz w:val="16"/>
                <w:szCs w:val="16"/>
              </w:rPr>
              <w:t>8</w:t>
            </w:r>
          </w:p>
        </w:tc>
        <w:tc>
          <w:tcPr>
            <w:tcW w:w="892" w:type="dxa"/>
            <w:tcBorders>
              <w:top w:val="nil"/>
              <w:left w:val="nil"/>
              <w:bottom w:val="single" w:sz="4" w:space="0" w:color="auto"/>
              <w:right w:val="nil"/>
            </w:tcBorders>
            <w:shd w:val="clear" w:color="auto" w:fill="FAFAFA"/>
          </w:tcPr>
          <w:p w14:paraId="1713B830" w14:textId="1DECBBCD" w:rsidR="007C2F81" w:rsidRPr="00A37826" w:rsidRDefault="000522A1" w:rsidP="007C2F81">
            <w:pPr>
              <w:spacing w:line="240" w:lineRule="auto"/>
              <w:ind w:right="-72"/>
              <w:jc w:val="right"/>
              <w:rPr>
                <w:rFonts w:cs="Arial"/>
                <w:noProof/>
                <w:sz w:val="16"/>
                <w:szCs w:val="16"/>
                <w:cs/>
              </w:rPr>
            </w:pPr>
            <w:r>
              <w:rPr>
                <w:rFonts w:cs="Arial"/>
                <w:noProof/>
                <w:sz w:val="16"/>
                <w:szCs w:val="16"/>
              </w:rPr>
              <w:t>74</w:t>
            </w:r>
          </w:p>
        </w:tc>
        <w:tc>
          <w:tcPr>
            <w:tcW w:w="893" w:type="dxa"/>
            <w:tcBorders>
              <w:top w:val="nil"/>
              <w:left w:val="nil"/>
              <w:bottom w:val="single" w:sz="4" w:space="0" w:color="auto"/>
              <w:right w:val="nil"/>
            </w:tcBorders>
          </w:tcPr>
          <w:p w14:paraId="6A8DB6C4" w14:textId="11A3E4BC" w:rsidR="007C2F81" w:rsidRPr="00A37826" w:rsidRDefault="007C2F81" w:rsidP="007C2F81">
            <w:pPr>
              <w:spacing w:line="240" w:lineRule="auto"/>
              <w:ind w:right="-72"/>
              <w:jc w:val="right"/>
              <w:rPr>
                <w:rFonts w:cs="Arial"/>
                <w:noProof/>
                <w:sz w:val="16"/>
                <w:szCs w:val="16"/>
                <w:cs/>
              </w:rPr>
            </w:pPr>
            <w:r w:rsidRPr="00A37826">
              <w:rPr>
                <w:rFonts w:cs="Arial"/>
                <w:noProof/>
                <w:sz w:val="16"/>
                <w:szCs w:val="16"/>
              </w:rPr>
              <w:t>80</w:t>
            </w:r>
          </w:p>
        </w:tc>
        <w:tc>
          <w:tcPr>
            <w:tcW w:w="892" w:type="dxa"/>
            <w:tcBorders>
              <w:top w:val="nil"/>
              <w:left w:val="nil"/>
              <w:bottom w:val="single" w:sz="4" w:space="0" w:color="auto"/>
              <w:right w:val="nil"/>
            </w:tcBorders>
            <w:shd w:val="clear" w:color="auto" w:fill="FAFAFA"/>
          </w:tcPr>
          <w:p w14:paraId="59A97948" w14:textId="1D3B1A43" w:rsidR="007C2F81" w:rsidRPr="00A37826" w:rsidRDefault="000522A1" w:rsidP="007C2F81">
            <w:pPr>
              <w:spacing w:line="240" w:lineRule="auto"/>
              <w:ind w:right="-72"/>
              <w:jc w:val="right"/>
              <w:rPr>
                <w:rFonts w:cs="Arial"/>
                <w:noProof/>
                <w:sz w:val="16"/>
                <w:szCs w:val="16"/>
                <w:cs/>
              </w:rPr>
            </w:pPr>
            <w:r>
              <w:rPr>
                <w:rFonts w:cs="Arial"/>
                <w:noProof/>
                <w:sz w:val="16"/>
                <w:szCs w:val="16"/>
              </w:rPr>
              <w:t>(4)</w:t>
            </w:r>
          </w:p>
        </w:tc>
        <w:tc>
          <w:tcPr>
            <w:tcW w:w="893" w:type="dxa"/>
            <w:tcBorders>
              <w:top w:val="nil"/>
              <w:left w:val="nil"/>
              <w:bottom w:val="single" w:sz="4" w:space="0" w:color="auto"/>
              <w:right w:val="nil"/>
            </w:tcBorders>
          </w:tcPr>
          <w:p w14:paraId="559EB791" w14:textId="61F1BFD6" w:rsidR="007C2F81" w:rsidRPr="00A37826" w:rsidRDefault="007C2F81" w:rsidP="007C2F81">
            <w:pPr>
              <w:spacing w:line="240" w:lineRule="auto"/>
              <w:ind w:right="-72"/>
              <w:jc w:val="right"/>
              <w:rPr>
                <w:rFonts w:cs="Arial"/>
                <w:noProof/>
                <w:sz w:val="16"/>
                <w:szCs w:val="16"/>
                <w:cs/>
              </w:rPr>
            </w:pPr>
            <w:r w:rsidRPr="00A37826">
              <w:rPr>
                <w:rFonts w:cs="Arial"/>
                <w:noProof/>
                <w:sz w:val="16"/>
                <w:szCs w:val="16"/>
              </w:rPr>
              <w:t>(24)</w:t>
            </w:r>
          </w:p>
        </w:tc>
        <w:tc>
          <w:tcPr>
            <w:tcW w:w="892" w:type="dxa"/>
            <w:tcBorders>
              <w:top w:val="nil"/>
              <w:left w:val="nil"/>
              <w:bottom w:val="single" w:sz="4" w:space="0" w:color="auto"/>
              <w:right w:val="nil"/>
            </w:tcBorders>
            <w:shd w:val="clear" w:color="auto" w:fill="FAFAFA"/>
          </w:tcPr>
          <w:p w14:paraId="44F50B8B" w14:textId="4C87D821" w:rsidR="007C2F81" w:rsidRPr="00A37826" w:rsidRDefault="000522A1" w:rsidP="007C2F81">
            <w:pPr>
              <w:spacing w:line="240" w:lineRule="auto"/>
              <w:ind w:right="-72"/>
              <w:jc w:val="right"/>
              <w:rPr>
                <w:rFonts w:cs="Arial"/>
                <w:noProof/>
                <w:sz w:val="16"/>
                <w:szCs w:val="16"/>
                <w:cs/>
              </w:rPr>
            </w:pPr>
            <w:r>
              <w:rPr>
                <w:rFonts w:cs="Arial"/>
                <w:noProof/>
                <w:sz w:val="16"/>
                <w:szCs w:val="16"/>
              </w:rPr>
              <w:t>70</w:t>
            </w:r>
          </w:p>
        </w:tc>
        <w:tc>
          <w:tcPr>
            <w:tcW w:w="892" w:type="dxa"/>
            <w:tcBorders>
              <w:top w:val="nil"/>
              <w:left w:val="nil"/>
              <w:bottom w:val="single" w:sz="4" w:space="0" w:color="auto"/>
              <w:right w:val="nil"/>
            </w:tcBorders>
          </w:tcPr>
          <w:p w14:paraId="07C8B37C" w14:textId="4FCEA247" w:rsidR="007C2F81" w:rsidRPr="00A37826" w:rsidRDefault="007C2F81" w:rsidP="007C2F81">
            <w:pPr>
              <w:spacing w:line="240" w:lineRule="auto"/>
              <w:ind w:right="-72"/>
              <w:jc w:val="right"/>
              <w:rPr>
                <w:rFonts w:cs="Arial"/>
                <w:noProof/>
                <w:sz w:val="16"/>
                <w:szCs w:val="16"/>
                <w:cs/>
              </w:rPr>
            </w:pPr>
            <w:r w:rsidRPr="00A37826">
              <w:rPr>
                <w:rFonts w:cs="Arial"/>
                <w:noProof/>
                <w:sz w:val="16"/>
                <w:szCs w:val="16"/>
              </w:rPr>
              <w:t>56</w:t>
            </w:r>
          </w:p>
        </w:tc>
      </w:tr>
      <w:tr w:rsidR="007C2F81" w:rsidRPr="00A37826" w14:paraId="68BF6DD0" w14:textId="77777777" w:rsidTr="007C2F81">
        <w:trPr>
          <w:gridAfter w:val="1"/>
          <w:wAfter w:w="11" w:type="dxa"/>
        </w:trPr>
        <w:tc>
          <w:tcPr>
            <w:tcW w:w="2908" w:type="dxa"/>
            <w:vAlign w:val="bottom"/>
          </w:tcPr>
          <w:p w14:paraId="6E150E6E" w14:textId="77777777" w:rsidR="007C2F81" w:rsidRPr="00A37826" w:rsidRDefault="007C2F81" w:rsidP="007C2F81">
            <w:pPr>
              <w:spacing w:line="240" w:lineRule="auto"/>
              <w:ind w:left="101" w:right="-72" w:hanging="187"/>
              <w:rPr>
                <w:rFonts w:cs="Arial"/>
                <w:sz w:val="16"/>
                <w:szCs w:val="16"/>
              </w:rPr>
            </w:pPr>
          </w:p>
        </w:tc>
        <w:tc>
          <w:tcPr>
            <w:tcW w:w="892" w:type="dxa"/>
            <w:tcBorders>
              <w:top w:val="single" w:sz="4" w:space="0" w:color="auto"/>
              <w:left w:val="nil"/>
              <w:bottom w:val="nil"/>
              <w:right w:val="nil"/>
            </w:tcBorders>
            <w:shd w:val="clear" w:color="auto" w:fill="FAFAFA"/>
            <w:vAlign w:val="bottom"/>
          </w:tcPr>
          <w:p w14:paraId="38D77EE8" w14:textId="77777777" w:rsidR="007C2F81" w:rsidRPr="00A37826" w:rsidRDefault="007C2F81" w:rsidP="007C2F81">
            <w:pPr>
              <w:spacing w:line="240" w:lineRule="auto"/>
              <w:ind w:right="-72"/>
              <w:jc w:val="right"/>
              <w:rPr>
                <w:rFonts w:cs="Arial"/>
                <w:sz w:val="16"/>
                <w:szCs w:val="16"/>
                <w:cs/>
              </w:rPr>
            </w:pPr>
          </w:p>
        </w:tc>
        <w:tc>
          <w:tcPr>
            <w:tcW w:w="893" w:type="dxa"/>
            <w:tcBorders>
              <w:top w:val="single" w:sz="4" w:space="0" w:color="auto"/>
              <w:left w:val="nil"/>
              <w:bottom w:val="nil"/>
              <w:right w:val="nil"/>
            </w:tcBorders>
            <w:vAlign w:val="bottom"/>
          </w:tcPr>
          <w:p w14:paraId="3E2C6851" w14:textId="77777777" w:rsidR="007C2F81" w:rsidRPr="00A37826" w:rsidRDefault="007C2F81" w:rsidP="007C2F81">
            <w:pPr>
              <w:spacing w:line="240" w:lineRule="auto"/>
              <w:ind w:right="-72"/>
              <w:jc w:val="right"/>
              <w:rPr>
                <w:rFonts w:cs="Arial"/>
                <w:sz w:val="16"/>
                <w:szCs w:val="16"/>
                <w:cs/>
              </w:rPr>
            </w:pPr>
          </w:p>
        </w:tc>
        <w:tc>
          <w:tcPr>
            <w:tcW w:w="892" w:type="dxa"/>
            <w:tcBorders>
              <w:top w:val="single" w:sz="4" w:space="0" w:color="auto"/>
              <w:left w:val="nil"/>
              <w:bottom w:val="nil"/>
              <w:right w:val="nil"/>
            </w:tcBorders>
            <w:shd w:val="clear" w:color="auto" w:fill="FAFAFA"/>
            <w:vAlign w:val="bottom"/>
          </w:tcPr>
          <w:p w14:paraId="48AAC3B1" w14:textId="77777777" w:rsidR="007C2F81" w:rsidRPr="00A37826"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5A223617"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6D81F38F" w14:textId="77777777" w:rsidR="007C2F81" w:rsidRPr="00A37826"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2D69A1AC"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486C0C8A" w14:textId="77777777" w:rsidR="007C2F81" w:rsidRPr="00A37826"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7429E7CA"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06AE3289" w14:textId="77777777" w:rsidR="007C2F81" w:rsidRPr="00A37826"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63D578E0"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0F8B11AE" w14:textId="77777777" w:rsidR="007C2F81" w:rsidRPr="00A37826"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6531EDB1"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shd w:val="clear" w:color="auto" w:fill="FAFAFA"/>
            <w:vAlign w:val="bottom"/>
          </w:tcPr>
          <w:p w14:paraId="477882F5" w14:textId="77777777" w:rsidR="007C2F81" w:rsidRPr="00A37826" w:rsidRDefault="007C2F81" w:rsidP="007C2F81">
            <w:pPr>
              <w:spacing w:line="240" w:lineRule="auto"/>
              <w:ind w:right="-72"/>
              <w:jc w:val="right"/>
              <w:rPr>
                <w:rFonts w:cs="Arial"/>
                <w:sz w:val="16"/>
                <w:szCs w:val="16"/>
              </w:rPr>
            </w:pPr>
          </w:p>
        </w:tc>
        <w:tc>
          <w:tcPr>
            <w:tcW w:w="892" w:type="dxa"/>
            <w:tcBorders>
              <w:top w:val="single" w:sz="4" w:space="0" w:color="auto"/>
              <w:left w:val="nil"/>
              <w:bottom w:val="nil"/>
              <w:right w:val="nil"/>
            </w:tcBorders>
            <w:vAlign w:val="bottom"/>
          </w:tcPr>
          <w:p w14:paraId="7544BACE" w14:textId="77777777" w:rsidR="007C2F81" w:rsidRPr="00A37826" w:rsidRDefault="007C2F81" w:rsidP="007C2F81">
            <w:pPr>
              <w:spacing w:line="240" w:lineRule="auto"/>
              <w:ind w:right="-72"/>
              <w:jc w:val="right"/>
              <w:rPr>
                <w:rFonts w:cs="Arial"/>
                <w:sz w:val="16"/>
                <w:szCs w:val="16"/>
              </w:rPr>
            </w:pPr>
          </w:p>
        </w:tc>
      </w:tr>
      <w:tr w:rsidR="007C2F81" w:rsidRPr="00A37826" w14:paraId="7F43B8B9" w14:textId="77777777" w:rsidTr="007C2F81">
        <w:trPr>
          <w:gridAfter w:val="1"/>
          <w:wAfter w:w="11" w:type="dxa"/>
        </w:trPr>
        <w:tc>
          <w:tcPr>
            <w:tcW w:w="2908" w:type="dxa"/>
            <w:vAlign w:val="bottom"/>
            <w:hideMark/>
          </w:tcPr>
          <w:p w14:paraId="12E4C3DE" w14:textId="77777777" w:rsidR="007C2F81" w:rsidRPr="00A37826" w:rsidRDefault="007C2F81" w:rsidP="007C2F81">
            <w:pPr>
              <w:spacing w:line="240" w:lineRule="auto"/>
              <w:ind w:left="101" w:right="-72" w:hanging="187"/>
              <w:rPr>
                <w:rFonts w:cs="Arial"/>
                <w:sz w:val="16"/>
                <w:szCs w:val="16"/>
              </w:rPr>
            </w:pPr>
            <w:r w:rsidRPr="00A37826">
              <w:rPr>
                <w:rFonts w:cs="Arial"/>
                <w:sz w:val="16"/>
                <w:szCs w:val="16"/>
              </w:rPr>
              <w:t>Total revenue</w:t>
            </w:r>
          </w:p>
        </w:tc>
        <w:tc>
          <w:tcPr>
            <w:tcW w:w="892" w:type="dxa"/>
            <w:tcBorders>
              <w:top w:val="nil"/>
              <w:left w:val="nil"/>
              <w:bottom w:val="single" w:sz="4" w:space="0" w:color="auto"/>
              <w:right w:val="nil"/>
            </w:tcBorders>
            <w:shd w:val="clear" w:color="auto" w:fill="FAFAFA"/>
            <w:vAlign w:val="bottom"/>
          </w:tcPr>
          <w:p w14:paraId="6D3AE66D" w14:textId="42D70DF1" w:rsidR="007C2F81" w:rsidRPr="00A37826" w:rsidRDefault="000522A1" w:rsidP="007C2F81">
            <w:pPr>
              <w:spacing w:line="240" w:lineRule="auto"/>
              <w:ind w:right="-72"/>
              <w:jc w:val="right"/>
              <w:rPr>
                <w:rFonts w:cs="Arial"/>
                <w:noProof/>
                <w:sz w:val="16"/>
                <w:szCs w:val="16"/>
              </w:rPr>
            </w:pPr>
            <w:r>
              <w:rPr>
                <w:rFonts w:cs="Arial"/>
                <w:noProof/>
                <w:sz w:val="16"/>
                <w:szCs w:val="16"/>
              </w:rPr>
              <w:t>3,050</w:t>
            </w:r>
          </w:p>
        </w:tc>
        <w:tc>
          <w:tcPr>
            <w:tcW w:w="893" w:type="dxa"/>
            <w:tcBorders>
              <w:top w:val="nil"/>
              <w:left w:val="nil"/>
              <w:bottom w:val="single" w:sz="4" w:space="0" w:color="auto"/>
              <w:right w:val="nil"/>
            </w:tcBorders>
            <w:vAlign w:val="bottom"/>
          </w:tcPr>
          <w:p w14:paraId="07A6C815" w14:textId="1D6B14C8" w:rsidR="007C2F81" w:rsidRPr="00A37826" w:rsidRDefault="007C2F81" w:rsidP="007C2F81">
            <w:pPr>
              <w:spacing w:line="240" w:lineRule="auto"/>
              <w:ind w:right="-72"/>
              <w:jc w:val="right"/>
              <w:rPr>
                <w:rFonts w:cs="Arial"/>
                <w:noProof/>
                <w:sz w:val="16"/>
                <w:szCs w:val="16"/>
              </w:rPr>
            </w:pPr>
            <w:r w:rsidRPr="00A37826">
              <w:rPr>
                <w:rFonts w:cs="Arial"/>
                <w:noProof/>
                <w:sz w:val="16"/>
                <w:szCs w:val="16"/>
              </w:rPr>
              <w:t>3,220</w:t>
            </w:r>
          </w:p>
        </w:tc>
        <w:tc>
          <w:tcPr>
            <w:tcW w:w="892" w:type="dxa"/>
            <w:tcBorders>
              <w:top w:val="nil"/>
              <w:left w:val="nil"/>
              <w:bottom w:val="single" w:sz="4" w:space="0" w:color="auto"/>
              <w:right w:val="nil"/>
            </w:tcBorders>
            <w:shd w:val="clear" w:color="auto" w:fill="FAFAFA"/>
            <w:vAlign w:val="bottom"/>
          </w:tcPr>
          <w:p w14:paraId="24567112" w14:textId="41125BDA" w:rsidR="007C2F81" w:rsidRPr="00A37826" w:rsidRDefault="000522A1" w:rsidP="007C2F81">
            <w:pPr>
              <w:spacing w:line="240" w:lineRule="auto"/>
              <w:ind w:right="-72"/>
              <w:jc w:val="right"/>
              <w:rPr>
                <w:rFonts w:cs="Arial"/>
                <w:noProof/>
                <w:sz w:val="16"/>
                <w:szCs w:val="16"/>
                <w:cs/>
              </w:rPr>
            </w:pPr>
            <w:r>
              <w:rPr>
                <w:rFonts w:cs="Arial"/>
                <w:noProof/>
                <w:sz w:val="16"/>
                <w:szCs w:val="16"/>
              </w:rPr>
              <w:t>630</w:t>
            </w:r>
          </w:p>
        </w:tc>
        <w:tc>
          <w:tcPr>
            <w:tcW w:w="893" w:type="dxa"/>
            <w:tcBorders>
              <w:top w:val="nil"/>
              <w:left w:val="nil"/>
              <w:bottom w:val="single" w:sz="4" w:space="0" w:color="auto"/>
              <w:right w:val="nil"/>
            </w:tcBorders>
            <w:vAlign w:val="bottom"/>
          </w:tcPr>
          <w:p w14:paraId="233C9629" w14:textId="5F1B8138" w:rsidR="007C2F81" w:rsidRPr="00A37826" w:rsidRDefault="007C2F81" w:rsidP="007C2F81">
            <w:pPr>
              <w:spacing w:line="240" w:lineRule="auto"/>
              <w:ind w:right="-72"/>
              <w:jc w:val="right"/>
              <w:rPr>
                <w:rFonts w:cs="Arial"/>
                <w:noProof/>
                <w:sz w:val="16"/>
                <w:szCs w:val="16"/>
                <w:cs/>
              </w:rPr>
            </w:pPr>
            <w:r w:rsidRPr="00A37826">
              <w:rPr>
                <w:rFonts w:cs="Arial"/>
                <w:noProof/>
                <w:sz w:val="16"/>
                <w:szCs w:val="16"/>
              </w:rPr>
              <w:t>634</w:t>
            </w:r>
          </w:p>
        </w:tc>
        <w:tc>
          <w:tcPr>
            <w:tcW w:w="892" w:type="dxa"/>
            <w:tcBorders>
              <w:top w:val="nil"/>
              <w:left w:val="nil"/>
              <w:bottom w:val="single" w:sz="4" w:space="0" w:color="auto"/>
              <w:right w:val="nil"/>
            </w:tcBorders>
            <w:shd w:val="clear" w:color="auto" w:fill="FAFAFA"/>
            <w:vAlign w:val="bottom"/>
          </w:tcPr>
          <w:p w14:paraId="66595578" w14:textId="578CE97C" w:rsidR="007C2F81" w:rsidRPr="00A37826" w:rsidRDefault="000522A1" w:rsidP="007C2F81">
            <w:pPr>
              <w:spacing w:line="240" w:lineRule="auto"/>
              <w:ind w:right="-72"/>
              <w:jc w:val="right"/>
              <w:rPr>
                <w:rFonts w:cs="Arial"/>
                <w:noProof/>
                <w:sz w:val="16"/>
                <w:szCs w:val="16"/>
                <w:cs/>
              </w:rPr>
            </w:pPr>
            <w:r>
              <w:rPr>
                <w:rFonts w:cs="Arial"/>
                <w:noProof/>
                <w:sz w:val="16"/>
                <w:szCs w:val="16"/>
              </w:rPr>
              <w:t>764</w:t>
            </w:r>
          </w:p>
        </w:tc>
        <w:tc>
          <w:tcPr>
            <w:tcW w:w="893" w:type="dxa"/>
            <w:tcBorders>
              <w:top w:val="nil"/>
              <w:left w:val="nil"/>
              <w:bottom w:val="single" w:sz="4" w:space="0" w:color="auto"/>
              <w:right w:val="nil"/>
            </w:tcBorders>
            <w:vAlign w:val="bottom"/>
          </w:tcPr>
          <w:p w14:paraId="0C30CDBD" w14:textId="57F94734" w:rsidR="007C2F81" w:rsidRPr="00A37826" w:rsidRDefault="007C2F81" w:rsidP="007C2F81">
            <w:pPr>
              <w:spacing w:line="240" w:lineRule="auto"/>
              <w:ind w:right="-72"/>
              <w:jc w:val="right"/>
              <w:rPr>
                <w:rFonts w:cs="Arial"/>
                <w:noProof/>
                <w:sz w:val="16"/>
                <w:szCs w:val="16"/>
                <w:cs/>
              </w:rPr>
            </w:pPr>
            <w:r w:rsidRPr="00A37826">
              <w:rPr>
                <w:rFonts w:cs="Arial"/>
                <w:noProof/>
                <w:sz w:val="16"/>
                <w:szCs w:val="16"/>
              </w:rPr>
              <w:t>656</w:t>
            </w:r>
          </w:p>
        </w:tc>
        <w:tc>
          <w:tcPr>
            <w:tcW w:w="892" w:type="dxa"/>
            <w:tcBorders>
              <w:top w:val="nil"/>
              <w:left w:val="nil"/>
              <w:bottom w:val="single" w:sz="4" w:space="0" w:color="auto"/>
              <w:right w:val="nil"/>
            </w:tcBorders>
            <w:shd w:val="clear" w:color="auto" w:fill="FAFAFA"/>
            <w:vAlign w:val="bottom"/>
          </w:tcPr>
          <w:p w14:paraId="475189C7" w14:textId="53BD1A56" w:rsidR="007C2F81" w:rsidRPr="00A37826" w:rsidRDefault="000522A1" w:rsidP="007C2F81">
            <w:pPr>
              <w:spacing w:line="240" w:lineRule="auto"/>
              <w:ind w:right="-72"/>
              <w:jc w:val="right"/>
              <w:rPr>
                <w:rFonts w:cs="Arial"/>
                <w:noProof/>
                <w:sz w:val="16"/>
                <w:szCs w:val="16"/>
                <w:cs/>
              </w:rPr>
            </w:pPr>
            <w:r>
              <w:rPr>
                <w:rFonts w:cs="Arial"/>
                <w:noProof/>
                <w:sz w:val="16"/>
                <w:szCs w:val="16"/>
              </w:rPr>
              <w:t>186</w:t>
            </w:r>
          </w:p>
        </w:tc>
        <w:tc>
          <w:tcPr>
            <w:tcW w:w="893" w:type="dxa"/>
            <w:tcBorders>
              <w:top w:val="nil"/>
              <w:left w:val="nil"/>
              <w:bottom w:val="single" w:sz="4" w:space="0" w:color="auto"/>
              <w:right w:val="nil"/>
            </w:tcBorders>
            <w:vAlign w:val="bottom"/>
          </w:tcPr>
          <w:p w14:paraId="1E1F6106" w14:textId="398503F4" w:rsidR="007C2F81" w:rsidRPr="00A37826" w:rsidRDefault="007C2F81" w:rsidP="007C2F81">
            <w:pPr>
              <w:spacing w:line="240" w:lineRule="auto"/>
              <w:ind w:right="-72"/>
              <w:jc w:val="right"/>
              <w:rPr>
                <w:rFonts w:cs="Arial"/>
                <w:noProof/>
                <w:sz w:val="16"/>
                <w:szCs w:val="16"/>
                <w:cs/>
              </w:rPr>
            </w:pPr>
            <w:r w:rsidRPr="00A37826">
              <w:rPr>
                <w:rFonts w:cs="Arial"/>
                <w:noProof/>
                <w:sz w:val="16"/>
                <w:szCs w:val="16"/>
              </w:rPr>
              <w:t>157</w:t>
            </w:r>
          </w:p>
        </w:tc>
        <w:tc>
          <w:tcPr>
            <w:tcW w:w="892" w:type="dxa"/>
            <w:tcBorders>
              <w:top w:val="nil"/>
              <w:left w:val="nil"/>
              <w:bottom w:val="single" w:sz="4" w:space="0" w:color="auto"/>
              <w:right w:val="nil"/>
            </w:tcBorders>
            <w:shd w:val="clear" w:color="auto" w:fill="FAFAFA"/>
            <w:vAlign w:val="bottom"/>
          </w:tcPr>
          <w:p w14:paraId="34D9F2D4" w14:textId="146D66F0" w:rsidR="007C2F81" w:rsidRPr="00A37826" w:rsidRDefault="000522A1" w:rsidP="007C2F81">
            <w:pPr>
              <w:spacing w:line="240" w:lineRule="auto"/>
              <w:ind w:right="-72"/>
              <w:jc w:val="right"/>
              <w:rPr>
                <w:rFonts w:cs="Arial"/>
                <w:noProof/>
                <w:sz w:val="16"/>
                <w:szCs w:val="16"/>
                <w:cs/>
              </w:rPr>
            </w:pPr>
            <w:r>
              <w:rPr>
                <w:rFonts w:cs="Arial"/>
                <w:noProof/>
                <w:sz w:val="16"/>
                <w:szCs w:val="16"/>
              </w:rPr>
              <w:t>4,630</w:t>
            </w:r>
          </w:p>
        </w:tc>
        <w:tc>
          <w:tcPr>
            <w:tcW w:w="893" w:type="dxa"/>
            <w:tcBorders>
              <w:top w:val="nil"/>
              <w:left w:val="nil"/>
              <w:bottom w:val="single" w:sz="4" w:space="0" w:color="auto"/>
              <w:right w:val="nil"/>
            </w:tcBorders>
            <w:vAlign w:val="bottom"/>
          </w:tcPr>
          <w:p w14:paraId="28458C14" w14:textId="7EC0A8DE" w:rsidR="007C2F81" w:rsidRPr="00A37826" w:rsidRDefault="007C2F81" w:rsidP="007C2F81">
            <w:pPr>
              <w:spacing w:line="240" w:lineRule="auto"/>
              <w:ind w:right="-72"/>
              <w:jc w:val="right"/>
              <w:rPr>
                <w:rFonts w:cs="Arial"/>
                <w:noProof/>
                <w:sz w:val="16"/>
                <w:szCs w:val="16"/>
                <w:cs/>
              </w:rPr>
            </w:pPr>
            <w:r w:rsidRPr="00A37826">
              <w:rPr>
                <w:rFonts w:cs="Arial"/>
                <w:noProof/>
                <w:sz w:val="16"/>
                <w:szCs w:val="16"/>
              </w:rPr>
              <w:t>4,667</w:t>
            </w:r>
          </w:p>
        </w:tc>
        <w:tc>
          <w:tcPr>
            <w:tcW w:w="892" w:type="dxa"/>
            <w:tcBorders>
              <w:top w:val="nil"/>
              <w:left w:val="nil"/>
              <w:bottom w:val="single" w:sz="4" w:space="0" w:color="auto"/>
              <w:right w:val="nil"/>
            </w:tcBorders>
            <w:shd w:val="clear" w:color="auto" w:fill="FAFAFA"/>
            <w:vAlign w:val="bottom"/>
          </w:tcPr>
          <w:p w14:paraId="0F1BA5AC" w14:textId="155D8FBC" w:rsidR="007C2F81" w:rsidRPr="00A37826" w:rsidRDefault="000522A1" w:rsidP="007C2F81">
            <w:pPr>
              <w:spacing w:line="240" w:lineRule="auto"/>
              <w:ind w:right="-72"/>
              <w:jc w:val="right"/>
              <w:rPr>
                <w:rFonts w:cs="Arial"/>
                <w:noProof/>
                <w:sz w:val="16"/>
                <w:szCs w:val="16"/>
                <w:cs/>
              </w:rPr>
            </w:pPr>
            <w:r>
              <w:rPr>
                <w:rFonts w:cs="Arial"/>
                <w:noProof/>
                <w:sz w:val="16"/>
                <w:szCs w:val="16"/>
              </w:rPr>
              <w:t>(842)</w:t>
            </w:r>
          </w:p>
        </w:tc>
        <w:tc>
          <w:tcPr>
            <w:tcW w:w="893" w:type="dxa"/>
            <w:tcBorders>
              <w:top w:val="nil"/>
              <w:left w:val="nil"/>
              <w:bottom w:val="single" w:sz="4" w:space="0" w:color="auto"/>
              <w:right w:val="nil"/>
            </w:tcBorders>
            <w:vAlign w:val="bottom"/>
          </w:tcPr>
          <w:p w14:paraId="32AF791F" w14:textId="0AC0526C" w:rsidR="007C2F81" w:rsidRPr="00A37826" w:rsidRDefault="007C2F81" w:rsidP="007C2F81">
            <w:pPr>
              <w:spacing w:line="240" w:lineRule="auto"/>
              <w:ind w:right="-72"/>
              <w:jc w:val="right"/>
              <w:rPr>
                <w:rFonts w:cs="Arial"/>
                <w:noProof/>
                <w:sz w:val="16"/>
                <w:szCs w:val="16"/>
                <w:cs/>
              </w:rPr>
            </w:pPr>
            <w:r w:rsidRPr="00A37826">
              <w:rPr>
                <w:rFonts w:cs="Arial"/>
                <w:noProof/>
                <w:sz w:val="16"/>
                <w:szCs w:val="16"/>
              </w:rPr>
              <w:t>(774)</w:t>
            </w:r>
          </w:p>
        </w:tc>
        <w:tc>
          <w:tcPr>
            <w:tcW w:w="892" w:type="dxa"/>
            <w:tcBorders>
              <w:top w:val="nil"/>
              <w:left w:val="nil"/>
              <w:bottom w:val="single" w:sz="4" w:space="0" w:color="auto"/>
              <w:right w:val="nil"/>
            </w:tcBorders>
            <w:shd w:val="clear" w:color="auto" w:fill="FAFAFA"/>
          </w:tcPr>
          <w:p w14:paraId="10C6789A" w14:textId="1CE2A18A" w:rsidR="007C2F81" w:rsidRPr="00A37826" w:rsidRDefault="000522A1" w:rsidP="007C2F81">
            <w:pPr>
              <w:spacing w:line="240" w:lineRule="auto"/>
              <w:ind w:right="-72"/>
              <w:jc w:val="right"/>
              <w:rPr>
                <w:rFonts w:cs="Arial"/>
                <w:noProof/>
                <w:sz w:val="16"/>
                <w:szCs w:val="16"/>
                <w:cs/>
              </w:rPr>
            </w:pPr>
            <w:r>
              <w:rPr>
                <w:rFonts w:cs="Arial"/>
                <w:noProof/>
                <w:sz w:val="16"/>
                <w:szCs w:val="16"/>
              </w:rPr>
              <w:t>3,788</w:t>
            </w:r>
          </w:p>
        </w:tc>
        <w:tc>
          <w:tcPr>
            <w:tcW w:w="892" w:type="dxa"/>
            <w:tcBorders>
              <w:top w:val="nil"/>
              <w:left w:val="nil"/>
              <w:bottom w:val="single" w:sz="4" w:space="0" w:color="auto"/>
              <w:right w:val="nil"/>
            </w:tcBorders>
          </w:tcPr>
          <w:p w14:paraId="290D535C" w14:textId="02D961A0" w:rsidR="007C2F81" w:rsidRPr="00A37826" w:rsidRDefault="007C2F81" w:rsidP="007C2F81">
            <w:pPr>
              <w:spacing w:line="240" w:lineRule="auto"/>
              <w:ind w:right="-72"/>
              <w:jc w:val="right"/>
              <w:rPr>
                <w:rFonts w:cs="Arial"/>
                <w:noProof/>
                <w:sz w:val="16"/>
                <w:szCs w:val="16"/>
                <w:cs/>
              </w:rPr>
            </w:pPr>
            <w:r w:rsidRPr="00A37826">
              <w:rPr>
                <w:rFonts w:cs="Arial"/>
                <w:noProof/>
                <w:sz w:val="16"/>
                <w:szCs w:val="16"/>
              </w:rPr>
              <w:t>3,893</w:t>
            </w:r>
          </w:p>
        </w:tc>
      </w:tr>
    </w:tbl>
    <w:p w14:paraId="6F39C7D1" w14:textId="77777777" w:rsidR="007D1325" w:rsidRPr="007C2F81" w:rsidRDefault="007D1325" w:rsidP="00B85C80">
      <w:pPr>
        <w:tabs>
          <w:tab w:val="right" w:pos="13950"/>
        </w:tabs>
        <w:spacing w:line="240" w:lineRule="auto"/>
        <w:jc w:val="both"/>
        <w:rPr>
          <w:rFonts w:cs="Arial"/>
          <w:b/>
          <w:bCs/>
          <w:sz w:val="18"/>
          <w:szCs w:val="18"/>
        </w:rPr>
      </w:pPr>
    </w:p>
    <w:p w14:paraId="39020811" w14:textId="1FCBF9C5" w:rsidR="00F143C0" w:rsidRPr="007C2F81" w:rsidRDefault="00F143C0" w:rsidP="00B85C80">
      <w:pPr>
        <w:tabs>
          <w:tab w:val="right" w:pos="13950"/>
        </w:tabs>
        <w:spacing w:line="240" w:lineRule="auto"/>
        <w:jc w:val="both"/>
        <w:rPr>
          <w:rFonts w:cs="Arial"/>
          <w:b/>
          <w:bCs/>
          <w:sz w:val="18"/>
          <w:szCs w:val="18"/>
        </w:rPr>
      </w:pPr>
      <w:r w:rsidRPr="007C2F81">
        <w:rPr>
          <w:rFonts w:cs="Arial"/>
          <w:b/>
          <w:bCs/>
          <w:sz w:val="18"/>
          <w:szCs w:val="18"/>
        </w:rPr>
        <w:t>As of 31 December</w:t>
      </w:r>
    </w:p>
    <w:p w14:paraId="1DFC3777" w14:textId="77777777" w:rsidR="00F143C0" w:rsidRPr="007C2F81" w:rsidRDefault="00F143C0" w:rsidP="00B85C80">
      <w:pPr>
        <w:tabs>
          <w:tab w:val="right" w:pos="13950"/>
        </w:tabs>
        <w:spacing w:line="240" w:lineRule="auto"/>
        <w:jc w:val="both"/>
        <w:rPr>
          <w:rFonts w:cs="Arial"/>
          <w:sz w:val="18"/>
          <w:szCs w:val="18"/>
        </w:rPr>
      </w:pPr>
    </w:p>
    <w:tbl>
      <w:tblPr>
        <w:tblW w:w="15382" w:type="dxa"/>
        <w:tblInd w:w="108" w:type="dxa"/>
        <w:tblLayout w:type="fixed"/>
        <w:tblLook w:val="04A0" w:firstRow="1" w:lastRow="0" w:firstColumn="1" w:lastColumn="0" w:noHBand="0" w:noVBand="1"/>
      </w:tblPr>
      <w:tblGrid>
        <w:gridCol w:w="2880"/>
        <w:gridCol w:w="893"/>
        <w:gridCol w:w="893"/>
        <w:gridCol w:w="893"/>
        <w:gridCol w:w="893"/>
        <w:gridCol w:w="893"/>
        <w:gridCol w:w="893"/>
        <w:gridCol w:w="893"/>
        <w:gridCol w:w="893"/>
        <w:gridCol w:w="893"/>
        <w:gridCol w:w="893"/>
        <w:gridCol w:w="893"/>
        <w:gridCol w:w="893"/>
        <w:gridCol w:w="893"/>
        <w:gridCol w:w="893"/>
      </w:tblGrid>
      <w:tr w:rsidR="00096861" w:rsidRPr="0087138D" w14:paraId="3BABB1BC" w14:textId="77777777" w:rsidTr="007C2F81">
        <w:tc>
          <w:tcPr>
            <w:tcW w:w="2880" w:type="dxa"/>
            <w:vAlign w:val="bottom"/>
          </w:tcPr>
          <w:p w14:paraId="6FE8880D" w14:textId="77777777" w:rsidR="00096861" w:rsidRPr="0087138D" w:rsidRDefault="00096861" w:rsidP="00096861">
            <w:pPr>
              <w:spacing w:line="240" w:lineRule="auto"/>
              <w:ind w:left="-101" w:right="-72"/>
              <w:rPr>
                <w:rFonts w:cs="Arial"/>
                <w:sz w:val="16"/>
                <w:szCs w:val="16"/>
                <w:lang w:val="en-GB"/>
              </w:rPr>
            </w:pPr>
          </w:p>
        </w:tc>
        <w:tc>
          <w:tcPr>
            <w:tcW w:w="1786" w:type="dxa"/>
            <w:gridSpan w:val="2"/>
            <w:tcBorders>
              <w:top w:val="single" w:sz="4" w:space="0" w:color="auto"/>
              <w:left w:val="nil"/>
              <w:bottom w:val="single" w:sz="4" w:space="0" w:color="auto"/>
              <w:right w:val="nil"/>
            </w:tcBorders>
            <w:vAlign w:val="bottom"/>
          </w:tcPr>
          <w:p w14:paraId="46B840ED" w14:textId="77777777" w:rsidR="00096861" w:rsidRPr="00A37826" w:rsidRDefault="00096861" w:rsidP="00096861">
            <w:pPr>
              <w:spacing w:line="240" w:lineRule="auto"/>
              <w:ind w:right="-72"/>
              <w:jc w:val="right"/>
              <w:rPr>
                <w:rFonts w:cs="Arial"/>
                <w:b/>
                <w:bCs/>
                <w:sz w:val="16"/>
                <w:szCs w:val="16"/>
              </w:rPr>
            </w:pPr>
          </w:p>
        </w:tc>
        <w:tc>
          <w:tcPr>
            <w:tcW w:w="1786" w:type="dxa"/>
            <w:gridSpan w:val="2"/>
            <w:tcBorders>
              <w:top w:val="single" w:sz="4" w:space="0" w:color="auto"/>
              <w:left w:val="nil"/>
              <w:bottom w:val="single" w:sz="4" w:space="0" w:color="auto"/>
              <w:right w:val="nil"/>
            </w:tcBorders>
            <w:vAlign w:val="bottom"/>
          </w:tcPr>
          <w:p w14:paraId="259F94A6" w14:textId="77777777" w:rsidR="00096861" w:rsidRPr="00A37826" w:rsidRDefault="00096861" w:rsidP="00096861">
            <w:pPr>
              <w:spacing w:line="240" w:lineRule="auto"/>
              <w:ind w:right="-72"/>
              <w:jc w:val="right"/>
              <w:rPr>
                <w:rFonts w:cs="Arial"/>
                <w:b/>
                <w:bCs/>
                <w:sz w:val="16"/>
                <w:szCs w:val="16"/>
              </w:rPr>
            </w:pPr>
          </w:p>
        </w:tc>
        <w:tc>
          <w:tcPr>
            <w:tcW w:w="1786" w:type="dxa"/>
            <w:gridSpan w:val="2"/>
            <w:tcBorders>
              <w:top w:val="single" w:sz="4" w:space="0" w:color="auto"/>
              <w:left w:val="nil"/>
              <w:bottom w:val="single" w:sz="4" w:space="0" w:color="auto"/>
              <w:right w:val="nil"/>
            </w:tcBorders>
            <w:vAlign w:val="bottom"/>
          </w:tcPr>
          <w:p w14:paraId="761661E5" w14:textId="77777777" w:rsidR="00096861" w:rsidRPr="00A37826" w:rsidRDefault="00096861" w:rsidP="00096861">
            <w:pPr>
              <w:spacing w:line="240" w:lineRule="auto"/>
              <w:ind w:right="-72"/>
              <w:jc w:val="right"/>
              <w:rPr>
                <w:rFonts w:cs="Arial"/>
                <w:b/>
                <w:bCs/>
                <w:sz w:val="16"/>
                <w:szCs w:val="16"/>
              </w:rPr>
            </w:pPr>
          </w:p>
        </w:tc>
        <w:tc>
          <w:tcPr>
            <w:tcW w:w="1786" w:type="dxa"/>
            <w:gridSpan w:val="2"/>
            <w:tcBorders>
              <w:top w:val="single" w:sz="4" w:space="0" w:color="auto"/>
              <w:left w:val="nil"/>
              <w:bottom w:val="single" w:sz="4" w:space="0" w:color="auto"/>
              <w:right w:val="nil"/>
            </w:tcBorders>
            <w:vAlign w:val="bottom"/>
          </w:tcPr>
          <w:p w14:paraId="53B673DE" w14:textId="77777777" w:rsidR="00096861" w:rsidRPr="00A37826" w:rsidRDefault="00096861" w:rsidP="00096861">
            <w:pPr>
              <w:spacing w:line="240" w:lineRule="auto"/>
              <w:ind w:right="-72"/>
              <w:jc w:val="right"/>
              <w:rPr>
                <w:rFonts w:cs="Arial"/>
                <w:b/>
                <w:bCs/>
                <w:sz w:val="16"/>
                <w:szCs w:val="16"/>
              </w:rPr>
            </w:pPr>
          </w:p>
        </w:tc>
        <w:tc>
          <w:tcPr>
            <w:tcW w:w="1786" w:type="dxa"/>
            <w:gridSpan w:val="2"/>
            <w:tcBorders>
              <w:top w:val="single" w:sz="4" w:space="0" w:color="auto"/>
              <w:left w:val="nil"/>
              <w:bottom w:val="single" w:sz="4" w:space="0" w:color="auto"/>
              <w:right w:val="nil"/>
            </w:tcBorders>
            <w:vAlign w:val="bottom"/>
          </w:tcPr>
          <w:p w14:paraId="1987F839" w14:textId="77777777" w:rsidR="00096861" w:rsidRPr="00A37826" w:rsidRDefault="00096861" w:rsidP="00096861">
            <w:pPr>
              <w:spacing w:line="240" w:lineRule="auto"/>
              <w:ind w:right="-72"/>
              <w:jc w:val="right"/>
              <w:rPr>
                <w:rFonts w:cs="Arial"/>
                <w:b/>
                <w:bCs/>
                <w:sz w:val="16"/>
                <w:szCs w:val="16"/>
              </w:rPr>
            </w:pPr>
          </w:p>
        </w:tc>
        <w:tc>
          <w:tcPr>
            <w:tcW w:w="1786" w:type="dxa"/>
            <w:gridSpan w:val="2"/>
            <w:tcBorders>
              <w:top w:val="single" w:sz="4" w:space="0" w:color="auto"/>
              <w:left w:val="nil"/>
              <w:bottom w:val="single" w:sz="4" w:space="0" w:color="auto"/>
              <w:right w:val="nil"/>
            </w:tcBorders>
            <w:vAlign w:val="bottom"/>
          </w:tcPr>
          <w:p w14:paraId="104A5DC1" w14:textId="77777777" w:rsidR="00096861" w:rsidRPr="00A37826" w:rsidRDefault="00096861" w:rsidP="00096861">
            <w:pPr>
              <w:spacing w:line="240" w:lineRule="auto"/>
              <w:ind w:right="-72"/>
              <w:jc w:val="right"/>
              <w:rPr>
                <w:rFonts w:cs="Arial"/>
                <w:b/>
                <w:bCs/>
                <w:sz w:val="16"/>
                <w:szCs w:val="16"/>
              </w:rPr>
            </w:pPr>
          </w:p>
        </w:tc>
        <w:tc>
          <w:tcPr>
            <w:tcW w:w="1786" w:type="dxa"/>
            <w:gridSpan w:val="2"/>
            <w:tcBorders>
              <w:top w:val="single" w:sz="4" w:space="0" w:color="auto"/>
              <w:left w:val="nil"/>
              <w:bottom w:val="single" w:sz="4" w:space="0" w:color="auto"/>
              <w:right w:val="nil"/>
            </w:tcBorders>
            <w:vAlign w:val="bottom"/>
          </w:tcPr>
          <w:p w14:paraId="0FFB6DB0" w14:textId="77777777" w:rsidR="00096861" w:rsidRPr="00A37826" w:rsidRDefault="00096861" w:rsidP="00096861">
            <w:pPr>
              <w:spacing w:line="240" w:lineRule="auto"/>
              <w:ind w:right="-72"/>
              <w:jc w:val="right"/>
              <w:rPr>
                <w:rFonts w:cs="Arial"/>
                <w:b/>
                <w:bCs/>
                <w:sz w:val="16"/>
                <w:szCs w:val="16"/>
              </w:rPr>
            </w:pPr>
            <w:r w:rsidRPr="00A37826">
              <w:rPr>
                <w:rFonts w:cs="Arial"/>
                <w:b/>
                <w:bCs/>
                <w:sz w:val="16"/>
                <w:szCs w:val="16"/>
              </w:rPr>
              <w:t>Unit: Million Baht</w:t>
            </w:r>
          </w:p>
        </w:tc>
      </w:tr>
      <w:tr w:rsidR="00096861" w:rsidRPr="0087138D" w14:paraId="537B0B2A" w14:textId="77777777" w:rsidTr="007C2F81">
        <w:tc>
          <w:tcPr>
            <w:tcW w:w="2880" w:type="dxa"/>
            <w:vAlign w:val="bottom"/>
          </w:tcPr>
          <w:p w14:paraId="44CE46FF" w14:textId="77777777" w:rsidR="00096861" w:rsidRPr="0087138D" w:rsidRDefault="00096861" w:rsidP="00096861">
            <w:pPr>
              <w:spacing w:line="240" w:lineRule="auto"/>
              <w:ind w:left="-101" w:right="-72"/>
              <w:rPr>
                <w:rFonts w:cs="Arial"/>
                <w:sz w:val="16"/>
                <w:szCs w:val="16"/>
                <w:lang w:val="en-GB"/>
              </w:rPr>
            </w:pPr>
          </w:p>
        </w:tc>
        <w:tc>
          <w:tcPr>
            <w:tcW w:w="1786" w:type="dxa"/>
            <w:gridSpan w:val="2"/>
            <w:tcBorders>
              <w:top w:val="single" w:sz="4" w:space="0" w:color="auto"/>
              <w:left w:val="nil"/>
              <w:bottom w:val="single" w:sz="4" w:space="0" w:color="auto"/>
              <w:right w:val="nil"/>
            </w:tcBorders>
            <w:vAlign w:val="bottom"/>
          </w:tcPr>
          <w:p w14:paraId="38868C57" w14:textId="77777777" w:rsidR="00096861" w:rsidRPr="0087138D" w:rsidRDefault="00096861" w:rsidP="00096861">
            <w:pPr>
              <w:spacing w:line="240" w:lineRule="auto"/>
              <w:ind w:right="-72"/>
              <w:jc w:val="center"/>
              <w:rPr>
                <w:rFonts w:cs="Arial"/>
                <w:b/>
                <w:bCs/>
                <w:sz w:val="16"/>
                <w:szCs w:val="16"/>
              </w:rPr>
            </w:pPr>
            <w:r w:rsidRPr="0087138D">
              <w:rPr>
                <w:rFonts w:cs="Arial"/>
                <w:b/>
                <w:bCs/>
                <w:sz w:val="16"/>
                <w:szCs w:val="16"/>
              </w:rPr>
              <w:t>Sugar and Molasses business</w:t>
            </w:r>
          </w:p>
        </w:tc>
        <w:tc>
          <w:tcPr>
            <w:tcW w:w="1786" w:type="dxa"/>
            <w:gridSpan w:val="2"/>
            <w:tcBorders>
              <w:top w:val="single" w:sz="4" w:space="0" w:color="auto"/>
              <w:left w:val="nil"/>
              <w:bottom w:val="single" w:sz="4" w:space="0" w:color="auto"/>
              <w:right w:val="nil"/>
            </w:tcBorders>
            <w:vAlign w:val="bottom"/>
          </w:tcPr>
          <w:p w14:paraId="1CC2A812" w14:textId="77777777" w:rsidR="00096861" w:rsidRPr="0087138D" w:rsidRDefault="00096861" w:rsidP="00096861">
            <w:pPr>
              <w:spacing w:line="240" w:lineRule="auto"/>
              <w:ind w:right="-72"/>
              <w:jc w:val="center"/>
              <w:rPr>
                <w:rFonts w:cs="Arial"/>
                <w:b/>
                <w:bCs/>
                <w:sz w:val="16"/>
                <w:szCs w:val="16"/>
              </w:rPr>
            </w:pPr>
            <w:r w:rsidRPr="0087138D">
              <w:rPr>
                <w:rFonts w:cs="Arial"/>
                <w:b/>
                <w:bCs/>
                <w:sz w:val="16"/>
                <w:szCs w:val="16"/>
              </w:rPr>
              <w:t>Trading agriculture products</w:t>
            </w:r>
          </w:p>
        </w:tc>
        <w:tc>
          <w:tcPr>
            <w:tcW w:w="1786" w:type="dxa"/>
            <w:gridSpan w:val="2"/>
            <w:tcBorders>
              <w:top w:val="single" w:sz="4" w:space="0" w:color="auto"/>
              <w:left w:val="nil"/>
              <w:bottom w:val="single" w:sz="4" w:space="0" w:color="auto"/>
              <w:right w:val="nil"/>
            </w:tcBorders>
            <w:vAlign w:val="bottom"/>
          </w:tcPr>
          <w:p w14:paraId="72B6726F" w14:textId="77777777" w:rsidR="00096861" w:rsidRPr="0087138D" w:rsidRDefault="00096861" w:rsidP="00096861">
            <w:pPr>
              <w:spacing w:line="240" w:lineRule="auto"/>
              <w:ind w:right="-72"/>
              <w:jc w:val="center"/>
              <w:rPr>
                <w:rFonts w:cs="Arial"/>
                <w:b/>
                <w:bCs/>
                <w:sz w:val="16"/>
                <w:szCs w:val="16"/>
              </w:rPr>
            </w:pPr>
            <w:r w:rsidRPr="0087138D">
              <w:rPr>
                <w:rFonts w:cs="Arial"/>
                <w:b/>
                <w:bCs/>
                <w:sz w:val="16"/>
                <w:szCs w:val="16"/>
              </w:rPr>
              <w:t xml:space="preserve">Electricity and </w:t>
            </w:r>
          </w:p>
          <w:p w14:paraId="5C50F97E" w14:textId="77777777" w:rsidR="00096861" w:rsidRPr="0087138D" w:rsidRDefault="00096861" w:rsidP="00096861">
            <w:pPr>
              <w:spacing w:line="240" w:lineRule="auto"/>
              <w:ind w:right="-72"/>
              <w:jc w:val="center"/>
              <w:rPr>
                <w:rFonts w:cs="Arial"/>
                <w:b/>
                <w:bCs/>
                <w:sz w:val="16"/>
                <w:szCs w:val="16"/>
              </w:rPr>
            </w:pPr>
            <w:r w:rsidRPr="0087138D">
              <w:rPr>
                <w:rFonts w:cs="Arial"/>
                <w:b/>
                <w:bCs/>
                <w:sz w:val="16"/>
                <w:szCs w:val="16"/>
              </w:rPr>
              <w:t xml:space="preserve">steam generation </w:t>
            </w:r>
          </w:p>
          <w:p w14:paraId="298049A4" w14:textId="77777777" w:rsidR="00096861" w:rsidRPr="0087138D" w:rsidRDefault="00096861" w:rsidP="00096861">
            <w:pPr>
              <w:spacing w:line="240" w:lineRule="auto"/>
              <w:ind w:right="-72"/>
              <w:jc w:val="center"/>
              <w:rPr>
                <w:rFonts w:cs="Arial"/>
                <w:b/>
                <w:bCs/>
                <w:sz w:val="16"/>
                <w:szCs w:val="16"/>
              </w:rPr>
            </w:pPr>
            <w:r w:rsidRPr="0087138D">
              <w:rPr>
                <w:rFonts w:cs="Arial"/>
                <w:b/>
                <w:bCs/>
                <w:sz w:val="16"/>
                <w:szCs w:val="16"/>
              </w:rPr>
              <w:t>and distribution</w:t>
            </w:r>
          </w:p>
        </w:tc>
        <w:tc>
          <w:tcPr>
            <w:tcW w:w="1786" w:type="dxa"/>
            <w:gridSpan w:val="2"/>
            <w:tcBorders>
              <w:top w:val="single" w:sz="4" w:space="0" w:color="auto"/>
              <w:left w:val="nil"/>
              <w:bottom w:val="single" w:sz="4" w:space="0" w:color="auto"/>
              <w:right w:val="nil"/>
            </w:tcBorders>
            <w:vAlign w:val="bottom"/>
          </w:tcPr>
          <w:p w14:paraId="3995DD83" w14:textId="77777777" w:rsidR="00096861" w:rsidRPr="0087138D" w:rsidRDefault="00096861" w:rsidP="00096861">
            <w:pPr>
              <w:spacing w:line="240" w:lineRule="auto"/>
              <w:ind w:right="-72"/>
              <w:jc w:val="center"/>
              <w:rPr>
                <w:rFonts w:cs="Arial"/>
                <w:b/>
                <w:bCs/>
                <w:sz w:val="16"/>
                <w:szCs w:val="16"/>
              </w:rPr>
            </w:pPr>
            <w:r w:rsidRPr="0087138D">
              <w:rPr>
                <w:rFonts w:cs="Arial"/>
                <w:b/>
                <w:bCs/>
                <w:sz w:val="16"/>
                <w:szCs w:val="16"/>
              </w:rPr>
              <w:t>Others</w:t>
            </w:r>
          </w:p>
        </w:tc>
        <w:tc>
          <w:tcPr>
            <w:tcW w:w="1786" w:type="dxa"/>
            <w:gridSpan w:val="2"/>
            <w:tcBorders>
              <w:top w:val="single" w:sz="4" w:space="0" w:color="auto"/>
              <w:left w:val="nil"/>
              <w:bottom w:val="single" w:sz="4" w:space="0" w:color="auto"/>
              <w:right w:val="nil"/>
            </w:tcBorders>
            <w:vAlign w:val="bottom"/>
          </w:tcPr>
          <w:p w14:paraId="455FC8A0" w14:textId="77777777" w:rsidR="00096861" w:rsidRPr="0087138D" w:rsidRDefault="00096861" w:rsidP="00096861">
            <w:pPr>
              <w:spacing w:line="240" w:lineRule="auto"/>
              <w:ind w:right="-72"/>
              <w:jc w:val="center"/>
              <w:rPr>
                <w:rFonts w:cs="Arial"/>
                <w:b/>
                <w:bCs/>
                <w:sz w:val="16"/>
                <w:szCs w:val="16"/>
              </w:rPr>
            </w:pPr>
            <w:r w:rsidRPr="0087138D">
              <w:rPr>
                <w:rFonts w:cs="Arial"/>
                <w:b/>
                <w:bCs/>
                <w:sz w:val="16"/>
                <w:szCs w:val="16"/>
              </w:rPr>
              <w:t>Total</w:t>
            </w:r>
          </w:p>
        </w:tc>
        <w:tc>
          <w:tcPr>
            <w:tcW w:w="1786" w:type="dxa"/>
            <w:gridSpan w:val="2"/>
            <w:tcBorders>
              <w:top w:val="single" w:sz="4" w:space="0" w:color="auto"/>
              <w:left w:val="nil"/>
              <w:bottom w:val="single" w:sz="4" w:space="0" w:color="auto"/>
              <w:right w:val="nil"/>
            </w:tcBorders>
            <w:vAlign w:val="bottom"/>
          </w:tcPr>
          <w:p w14:paraId="06A07A65" w14:textId="77777777" w:rsidR="00096861" w:rsidRPr="0087138D" w:rsidRDefault="00096861" w:rsidP="00096861">
            <w:pPr>
              <w:spacing w:line="240" w:lineRule="auto"/>
              <w:ind w:right="-72"/>
              <w:jc w:val="center"/>
              <w:rPr>
                <w:rFonts w:cs="Arial"/>
                <w:b/>
                <w:bCs/>
                <w:sz w:val="16"/>
                <w:szCs w:val="16"/>
              </w:rPr>
            </w:pPr>
            <w:r w:rsidRPr="0087138D">
              <w:rPr>
                <w:rFonts w:cs="Arial"/>
                <w:b/>
                <w:bCs/>
                <w:sz w:val="16"/>
                <w:szCs w:val="16"/>
              </w:rPr>
              <w:t>Eliminated entries</w:t>
            </w:r>
          </w:p>
        </w:tc>
        <w:tc>
          <w:tcPr>
            <w:tcW w:w="1786" w:type="dxa"/>
            <w:gridSpan w:val="2"/>
            <w:tcBorders>
              <w:top w:val="single" w:sz="4" w:space="0" w:color="auto"/>
              <w:left w:val="nil"/>
              <w:bottom w:val="single" w:sz="4" w:space="0" w:color="auto"/>
              <w:right w:val="nil"/>
            </w:tcBorders>
            <w:vAlign w:val="bottom"/>
          </w:tcPr>
          <w:p w14:paraId="5584271E" w14:textId="77777777" w:rsidR="00096861" w:rsidRPr="0087138D" w:rsidRDefault="00096861" w:rsidP="00096861">
            <w:pPr>
              <w:spacing w:line="240" w:lineRule="auto"/>
              <w:ind w:right="-72"/>
              <w:jc w:val="center"/>
              <w:rPr>
                <w:rFonts w:cs="Arial"/>
                <w:b/>
                <w:bCs/>
                <w:sz w:val="16"/>
                <w:szCs w:val="16"/>
              </w:rPr>
            </w:pPr>
            <w:r w:rsidRPr="0087138D">
              <w:rPr>
                <w:rFonts w:cs="Arial"/>
                <w:b/>
                <w:bCs/>
                <w:sz w:val="16"/>
                <w:szCs w:val="16"/>
              </w:rPr>
              <w:t>Consolidated</w:t>
            </w:r>
          </w:p>
          <w:p w14:paraId="49DD8D1A" w14:textId="77777777" w:rsidR="00096861" w:rsidRPr="0087138D" w:rsidRDefault="00096861" w:rsidP="00096861">
            <w:pPr>
              <w:spacing w:line="240" w:lineRule="auto"/>
              <w:ind w:right="-72"/>
              <w:jc w:val="center"/>
              <w:rPr>
                <w:rFonts w:cs="Arial"/>
                <w:b/>
                <w:bCs/>
                <w:spacing w:val="-2"/>
                <w:sz w:val="16"/>
                <w:szCs w:val="16"/>
              </w:rPr>
            </w:pPr>
            <w:r w:rsidRPr="0087138D">
              <w:rPr>
                <w:rFonts w:cs="Arial"/>
                <w:b/>
                <w:bCs/>
                <w:spacing w:val="-2"/>
                <w:sz w:val="16"/>
                <w:szCs w:val="16"/>
              </w:rPr>
              <w:t>financial statements</w:t>
            </w:r>
          </w:p>
        </w:tc>
      </w:tr>
      <w:tr w:rsidR="00096861" w:rsidRPr="0087138D" w14:paraId="08FB37D9" w14:textId="77777777" w:rsidTr="007C2F81">
        <w:tc>
          <w:tcPr>
            <w:tcW w:w="2880" w:type="dxa"/>
            <w:vAlign w:val="bottom"/>
          </w:tcPr>
          <w:p w14:paraId="3268399A" w14:textId="77777777" w:rsidR="00096861" w:rsidRPr="0087138D" w:rsidRDefault="00096861" w:rsidP="00096861">
            <w:pPr>
              <w:spacing w:line="240" w:lineRule="auto"/>
              <w:ind w:left="-101" w:right="-72"/>
              <w:rPr>
                <w:rFonts w:cs="Arial"/>
                <w:sz w:val="16"/>
                <w:szCs w:val="16"/>
              </w:rPr>
            </w:pPr>
          </w:p>
        </w:tc>
        <w:tc>
          <w:tcPr>
            <w:tcW w:w="893" w:type="dxa"/>
            <w:tcBorders>
              <w:top w:val="single" w:sz="4" w:space="0" w:color="auto"/>
              <w:left w:val="nil"/>
              <w:bottom w:val="single" w:sz="4" w:space="0" w:color="auto"/>
              <w:right w:val="nil"/>
            </w:tcBorders>
            <w:vAlign w:val="bottom"/>
            <w:hideMark/>
          </w:tcPr>
          <w:p w14:paraId="63769FA3" w14:textId="53B9ED89" w:rsidR="00096861" w:rsidRPr="0087138D" w:rsidRDefault="00B87601" w:rsidP="00096861">
            <w:pPr>
              <w:spacing w:line="240" w:lineRule="auto"/>
              <w:ind w:right="-72"/>
              <w:jc w:val="right"/>
              <w:rPr>
                <w:rFonts w:cs="Arial"/>
                <w:b/>
                <w:bCs/>
                <w:sz w:val="16"/>
                <w:szCs w:val="16"/>
              </w:rPr>
            </w:pPr>
            <w:r>
              <w:rPr>
                <w:rFonts w:cs="Arial"/>
                <w:b/>
                <w:bCs/>
                <w:sz w:val="16"/>
                <w:szCs w:val="16"/>
                <w:lang w:val="en-GB"/>
              </w:rPr>
              <w:t>2021</w:t>
            </w:r>
          </w:p>
        </w:tc>
        <w:tc>
          <w:tcPr>
            <w:tcW w:w="893" w:type="dxa"/>
            <w:tcBorders>
              <w:top w:val="single" w:sz="4" w:space="0" w:color="auto"/>
              <w:left w:val="nil"/>
              <w:bottom w:val="single" w:sz="4" w:space="0" w:color="auto"/>
              <w:right w:val="nil"/>
            </w:tcBorders>
            <w:vAlign w:val="bottom"/>
            <w:hideMark/>
          </w:tcPr>
          <w:p w14:paraId="58D7101F" w14:textId="32B392DE" w:rsidR="00096861" w:rsidRPr="0087138D" w:rsidRDefault="002248E7" w:rsidP="00096861">
            <w:pPr>
              <w:spacing w:line="240" w:lineRule="auto"/>
              <w:ind w:right="-72"/>
              <w:jc w:val="right"/>
              <w:rPr>
                <w:rFonts w:cs="Arial"/>
                <w:b/>
                <w:bCs/>
                <w:sz w:val="16"/>
                <w:szCs w:val="16"/>
              </w:rPr>
            </w:pPr>
            <w:r>
              <w:rPr>
                <w:rFonts w:cs="Arial"/>
                <w:b/>
                <w:bCs/>
                <w:sz w:val="16"/>
                <w:szCs w:val="16"/>
                <w:lang w:val="en-GB"/>
              </w:rPr>
              <w:t>2020</w:t>
            </w:r>
          </w:p>
        </w:tc>
        <w:tc>
          <w:tcPr>
            <w:tcW w:w="893" w:type="dxa"/>
            <w:tcBorders>
              <w:top w:val="single" w:sz="4" w:space="0" w:color="auto"/>
              <w:left w:val="nil"/>
              <w:bottom w:val="single" w:sz="4" w:space="0" w:color="auto"/>
              <w:right w:val="nil"/>
            </w:tcBorders>
            <w:vAlign w:val="bottom"/>
            <w:hideMark/>
          </w:tcPr>
          <w:p w14:paraId="4D926248" w14:textId="427E37BA" w:rsidR="00096861" w:rsidRPr="0087138D" w:rsidRDefault="00B87601" w:rsidP="00096861">
            <w:pPr>
              <w:spacing w:line="240" w:lineRule="auto"/>
              <w:ind w:right="-72"/>
              <w:jc w:val="right"/>
              <w:rPr>
                <w:rFonts w:cs="Arial"/>
                <w:b/>
                <w:bCs/>
                <w:sz w:val="16"/>
                <w:szCs w:val="16"/>
              </w:rPr>
            </w:pPr>
            <w:r>
              <w:rPr>
                <w:rFonts w:cs="Arial"/>
                <w:b/>
                <w:bCs/>
                <w:sz w:val="16"/>
                <w:szCs w:val="16"/>
                <w:lang w:val="en-GB"/>
              </w:rPr>
              <w:t>2021</w:t>
            </w:r>
          </w:p>
        </w:tc>
        <w:tc>
          <w:tcPr>
            <w:tcW w:w="893" w:type="dxa"/>
            <w:tcBorders>
              <w:top w:val="single" w:sz="4" w:space="0" w:color="auto"/>
              <w:left w:val="nil"/>
              <w:bottom w:val="single" w:sz="4" w:space="0" w:color="auto"/>
              <w:right w:val="nil"/>
            </w:tcBorders>
            <w:vAlign w:val="bottom"/>
            <w:hideMark/>
          </w:tcPr>
          <w:p w14:paraId="03D14904" w14:textId="23BFEDB6" w:rsidR="00096861" w:rsidRPr="0087138D" w:rsidRDefault="002248E7" w:rsidP="00096861">
            <w:pPr>
              <w:spacing w:line="240" w:lineRule="auto"/>
              <w:ind w:right="-72"/>
              <w:jc w:val="right"/>
              <w:rPr>
                <w:rFonts w:cs="Arial"/>
                <w:b/>
                <w:bCs/>
                <w:sz w:val="16"/>
                <w:szCs w:val="16"/>
              </w:rPr>
            </w:pPr>
            <w:r>
              <w:rPr>
                <w:rFonts w:cs="Arial"/>
                <w:b/>
                <w:bCs/>
                <w:sz w:val="16"/>
                <w:szCs w:val="16"/>
                <w:lang w:val="en-GB"/>
              </w:rPr>
              <w:t>2020</w:t>
            </w:r>
          </w:p>
        </w:tc>
        <w:tc>
          <w:tcPr>
            <w:tcW w:w="893" w:type="dxa"/>
            <w:tcBorders>
              <w:top w:val="single" w:sz="4" w:space="0" w:color="auto"/>
              <w:left w:val="nil"/>
              <w:bottom w:val="single" w:sz="4" w:space="0" w:color="auto"/>
              <w:right w:val="nil"/>
            </w:tcBorders>
            <w:vAlign w:val="bottom"/>
            <w:hideMark/>
          </w:tcPr>
          <w:p w14:paraId="0EEABE4D" w14:textId="70A79699" w:rsidR="00096861" w:rsidRPr="0087138D" w:rsidRDefault="00B87601" w:rsidP="00096861">
            <w:pPr>
              <w:spacing w:line="240" w:lineRule="auto"/>
              <w:ind w:right="-72"/>
              <w:jc w:val="right"/>
              <w:rPr>
                <w:rFonts w:cs="Arial"/>
                <w:b/>
                <w:bCs/>
                <w:sz w:val="16"/>
                <w:szCs w:val="16"/>
              </w:rPr>
            </w:pPr>
            <w:r>
              <w:rPr>
                <w:rFonts w:cs="Arial"/>
                <w:b/>
                <w:bCs/>
                <w:sz w:val="16"/>
                <w:szCs w:val="16"/>
                <w:lang w:val="en-GB"/>
              </w:rPr>
              <w:t>2021</w:t>
            </w:r>
          </w:p>
        </w:tc>
        <w:tc>
          <w:tcPr>
            <w:tcW w:w="893" w:type="dxa"/>
            <w:tcBorders>
              <w:top w:val="single" w:sz="4" w:space="0" w:color="auto"/>
              <w:left w:val="nil"/>
              <w:bottom w:val="single" w:sz="4" w:space="0" w:color="auto"/>
              <w:right w:val="nil"/>
            </w:tcBorders>
            <w:vAlign w:val="bottom"/>
            <w:hideMark/>
          </w:tcPr>
          <w:p w14:paraId="5E934B04" w14:textId="0342899A" w:rsidR="00096861" w:rsidRPr="0087138D" w:rsidRDefault="002248E7" w:rsidP="00096861">
            <w:pPr>
              <w:spacing w:line="240" w:lineRule="auto"/>
              <w:ind w:right="-72"/>
              <w:jc w:val="right"/>
              <w:rPr>
                <w:rFonts w:cs="Arial"/>
                <w:b/>
                <w:bCs/>
                <w:sz w:val="16"/>
                <w:szCs w:val="16"/>
              </w:rPr>
            </w:pPr>
            <w:r>
              <w:rPr>
                <w:rFonts w:cs="Arial"/>
                <w:b/>
                <w:bCs/>
                <w:sz w:val="16"/>
                <w:szCs w:val="16"/>
                <w:lang w:val="en-GB"/>
              </w:rPr>
              <w:t>2020</w:t>
            </w:r>
          </w:p>
        </w:tc>
        <w:tc>
          <w:tcPr>
            <w:tcW w:w="893" w:type="dxa"/>
            <w:tcBorders>
              <w:top w:val="single" w:sz="4" w:space="0" w:color="auto"/>
              <w:left w:val="nil"/>
              <w:bottom w:val="single" w:sz="4" w:space="0" w:color="auto"/>
              <w:right w:val="nil"/>
            </w:tcBorders>
            <w:vAlign w:val="bottom"/>
            <w:hideMark/>
          </w:tcPr>
          <w:p w14:paraId="53B1B763" w14:textId="63851218" w:rsidR="00096861" w:rsidRPr="0087138D" w:rsidRDefault="00B87601" w:rsidP="00096861">
            <w:pPr>
              <w:spacing w:line="240" w:lineRule="auto"/>
              <w:ind w:right="-72"/>
              <w:jc w:val="right"/>
              <w:rPr>
                <w:rFonts w:cs="Arial"/>
                <w:b/>
                <w:bCs/>
                <w:sz w:val="16"/>
                <w:szCs w:val="16"/>
              </w:rPr>
            </w:pPr>
            <w:r>
              <w:rPr>
                <w:rFonts w:cs="Arial"/>
                <w:b/>
                <w:bCs/>
                <w:sz w:val="16"/>
                <w:szCs w:val="16"/>
                <w:lang w:val="en-GB"/>
              </w:rPr>
              <w:t>2021</w:t>
            </w:r>
          </w:p>
        </w:tc>
        <w:tc>
          <w:tcPr>
            <w:tcW w:w="893" w:type="dxa"/>
            <w:tcBorders>
              <w:top w:val="single" w:sz="4" w:space="0" w:color="auto"/>
              <w:left w:val="nil"/>
              <w:bottom w:val="single" w:sz="4" w:space="0" w:color="auto"/>
              <w:right w:val="nil"/>
            </w:tcBorders>
            <w:vAlign w:val="bottom"/>
            <w:hideMark/>
          </w:tcPr>
          <w:p w14:paraId="63D5301F" w14:textId="2E562266" w:rsidR="00096861" w:rsidRPr="0087138D" w:rsidRDefault="002248E7" w:rsidP="00096861">
            <w:pPr>
              <w:spacing w:line="240" w:lineRule="auto"/>
              <w:ind w:right="-72"/>
              <w:jc w:val="right"/>
              <w:rPr>
                <w:rFonts w:cs="Arial"/>
                <w:b/>
                <w:bCs/>
                <w:sz w:val="16"/>
                <w:szCs w:val="16"/>
              </w:rPr>
            </w:pPr>
            <w:r>
              <w:rPr>
                <w:rFonts w:cs="Arial"/>
                <w:b/>
                <w:bCs/>
                <w:sz w:val="16"/>
                <w:szCs w:val="16"/>
                <w:lang w:val="en-GB"/>
              </w:rPr>
              <w:t>2020</w:t>
            </w:r>
          </w:p>
        </w:tc>
        <w:tc>
          <w:tcPr>
            <w:tcW w:w="893" w:type="dxa"/>
            <w:tcBorders>
              <w:top w:val="single" w:sz="4" w:space="0" w:color="auto"/>
              <w:left w:val="nil"/>
              <w:bottom w:val="single" w:sz="4" w:space="0" w:color="auto"/>
              <w:right w:val="nil"/>
            </w:tcBorders>
            <w:vAlign w:val="bottom"/>
            <w:hideMark/>
          </w:tcPr>
          <w:p w14:paraId="04A40954" w14:textId="316524C5" w:rsidR="00096861" w:rsidRPr="0087138D" w:rsidRDefault="00B87601" w:rsidP="00096861">
            <w:pPr>
              <w:spacing w:line="240" w:lineRule="auto"/>
              <w:ind w:right="-72"/>
              <w:jc w:val="right"/>
              <w:rPr>
                <w:rFonts w:cs="Arial"/>
                <w:b/>
                <w:bCs/>
                <w:sz w:val="16"/>
                <w:szCs w:val="16"/>
              </w:rPr>
            </w:pPr>
            <w:r>
              <w:rPr>
                <w:rFonts w:cs="Arial"/>
                <w:b/>
                <w:bCs/>
                <w:sz w:val="16"/>
                <w:szCs w:val="16"/>
                <w:lang w:val="en-GB"/>
              </w:rPr>
              <w:t>2021</w:t>
            </w:r>
          </w:p>
        </w:tc>
        <w:tc>
          <w:tcPr>
            <w:tcW w:w="893" w:type="dxa"/>
            <w:tcBorders>
              <w:top w:val="single" w:sz="4" w:space="0" w:color="auto"/>
              <w:left w:val="nil"/>
              <w:bottom w:val="single" w:sz="4" w:space="0" w:color="auto"/>
              <w:right w:val="nil"/>
            </w:tcBorders>
            <w:vAlign w:val="bottom"/>
            <w:hideMark/>
          </w:tcPr>
          <w:p w14:paraId="24069CDB" w14:textId="75B00B92" w:rsidR="00096861" w:rsidRPr="0087138D" w:rsidRDefault="002248E7" w:rsidP="00096861">
            <w:pPr>
              <w:spacing w:line="240" w:lineRule="auto"/>
              <w:ind w:right="-72"/>
              <w:jc w:val="right"/>
              <w:rPr>
                <w:rFonts w:cs="Arial"/>
                <w:b/>
                <w:bCs/>
                <w:sz w:val="16"/>
                <w:szCs w:val="16"/>
              </w:rPr>
            </w:pPr>
            <w:r>
              <w:rPr>
                <w:rFonts w:cs="Arial"/>
                <w:b/>
                <w:bCs/>
                <w:sz w:val="16"/>
                <w:szCs w:val="16"/>
                <w:lang w:val="en-GB"/>
              </w:rPr>
              <w:t>2020</w:t>
            </w:r>
          </w:p>
        </w:tc>
        <w:tc>
          <w:tcPr>
            <w:tcW w:w="893" w:type="dxa"/>
            <w:tcBorders>
              <w:top w:val="single" w:sz="4" w:space="0" w:color="auto"/>
              <w:left w:val="nil"/>
              <w:bottom w:val="single" w:sz="4" w:space="0" w:color="auto"/>
              <w:right w:val="nil"/>
            </w:tcBorders>
            <w:vAlign w:val="bottom"/>
            <w:hideMark/>
          </w:tcPr>
          <w:p w14:paraId="2CBC4006" w14:textId="0F8A9425" w:rsidR="00096861" w:rsidRPr="0087138D" w:rsidRDefault="00B87601" w:rsidP="00096861">
            <w:pPr>
              <w:spacing w:line="240" w:lineRule="auto"/>
              <w:ind w:right="-72"/>
              <w:jc w:val="right"/>
              <w:rPr>
                <w:rFonts w:cs="Arial"/>
                <w:b/>
                <w:bCs/>
                <w:sz w:val="16"/>
                <w:szCs w:val="16"/>
              </w:rPr>
            </w:pPr>
            <w:r>
              <w:rPr>
                <w:rFonts w:cs="Arial"/>
                <w:b/>
                <w:bCs/>
                <w:sz w:val="16"/>
                <w:szCs w:val="16"/>
                <w:lang w:val="en-GB"/>
              </w:rPr>
              <w:t>2021</w:t>
            </w:r>
          </w:p>
        </w:tc>
        <w:tc>
          <w:tcPr>
            <w:tcW w:w="893" w:type="dxa"/>
            <w:tcBorders>
              <w:top w:val="single" w:sz="4" w:space="0" w:color="auto"/>
              <w:left w:val="nil"/>
              <w:bottom w:val="single" w:sz="4" w:space="0" w:color="auto"/>
              <w:right w:val="nil"/>
            </w:tcBorders>
            <w:vAlign w:val="bottom"/>
            <w:hideMark/>
          </w:tcPr>
          <w:p w14:paraId="4CF0DE13" w14:textId="378E0722" w:rsidR="00096861" w:rsidRPr="0087138D" w:rsidRDefault="002248E7" w:rsidP="00096861">
            <w:pPr>
              <w:spacing w:line="240" w:lineRule="auto"/>
              <w:ind w:right="-72"/>
              <w:jc w:val="right"/>
              <w:rPr>
                <w:rFonts w:cs="Arial"/>
                <w:b/>
                <w:bCs/>
                <w:sz w:val="16"/>
                <w:szCs w:val="16"/>
              </w:rPr>
            </w:pPr>
            <w:r>
              <w:rPr>
                <w:rFonts w:cs="Arial"/>
                <w:b/>
                <w:bCs/>
                <w:sz w:val="16"/>
                <w:szCs w:val="16"/>
                <w:lang w:val="en-GB"/>
              </w:rPr>
              <w:t>2020</w:t>
            </w:r>
          </w:p>
        </w:tc>
        <w:tc>
          <w:tcPr>
            <w:tcW w:w="893" w:type="dxa"/>
            <w:tcBorders>
              <w:top w:val="single" w:sz="4" w:space="0" w:color="auto"/>
              <w:left w:val="nil"/>
              <w:bottom w:val="single" w:sz="4" w:space="0" w:color="auto"/>
              <w:right w:val="nil"/>
            </w:tcBorders>
            <w:vAlign w:val="bottom"/>
            <w:hideMark/>
          </w:tcPr>
          <w:p w14:paraId="4F846C12" w14:textId="18249FDE" w:rsidR="00096861" w:rsidRPr="0087138D" w:rsidRDefault="00B87601" w:rsidP="00096861">
            <w:pPr>
              <w:spacing w:line="240" w:lineRule="auto"/>
              <w:ind w:right="-72"/>
              <w:jc w:val="right"/>
              <w:rPr>
                <w:rFonts w:cs="Arial"/>
                <w:b/>
                <w:bCs/>
                <w:sz w:val="16"/>
                <w:szCs w:val="16"/>
              </w:rPr>
            </w:pPr>
            <w:r>
              <w:rPr>
                <w:rFonts w:cs="Arial"/>
                <w:b/>
                <w:bCs/>
                <w:sz w:val="16"/>
                <w:szCs w:val="16"/>
                <w:lang w:val="en-GB"/>
              </w:rPr>
              <w:t>2021</w:t>
            </w:r>
          </w:p>
        </w:tc>
        <w:tc>
          <w:tcPr>
            <w:tcW w:w="893" w:type="dxa"/>
            <w:tcBorders>
              <w:top w:val="single" w:sz="4" w:space="0" w:color="auto"/>
              <w:left w:val="nil"/>
              <w:bottom w:val="single" w:sz="4" w:space="0" w:color="auto"/>
              <w:right w:val="nil"/>
            </w:tcBorders>
            <w:vAlign w:val="bottom"/>
            <w:hideMark/>
          </w:tcPr>
          <w:p w14:paraId="2632E155" w14:textId="4E53058A" w:rsidR="00096861" w:rsidRPr="0087138D" w:rsidRDefault="002248E7" w:rsidP="00096861">
            <w:pPr>
              <w:spacing w:line="240" w:lineRule="auto"/>
              <w:ind w:right="-72"/>
              <w:jc w:val="right"/>
              <w:rPr>
                <w:rFonts w:cs="Arial"/>
                <w:b/>
                <w:bCs/>
                <w:sz w:val="16"/>
                <w:szCs w:val="16"/>
              </w:rPr>
            </w:pPr>
            <w:r>
              <w:rPr>
                <w:rFonts w:cs="Arial"/>
                <w:b/>
                <w:bCs/>
                <w:sz w:val="16"/>
                <w:szCs w:val="16"/>
                <w:lang w:val="en-GB"/>
              </w:rPr>
              <w:t>2020</w:t>
            </w:r>
          </w:p>
        </w:tc>
      </w:tr>
      <w:tr w:rsidR="00096861" w:rsidRPr="0087138D" w14:paraId="07BE1EB9" w14:textId="77777777" w:rsidTr="007C2F81">
        <w:tc>
          <w:tcPr>
            <w:tcW w:w="2880" w:type="dxa"/>
            <w:vAlign w:val="bottom"/>
          </w:tcPr>
          <w:p w14:paraId="289A3BA0" w14:textId="77777777" w:rsidR="00096861" w:rsidRPr="0087138D" w:rsidRDefault="00096861" w:rsidP="00096861">
            <w:pPr>
              <w:spacing w:line="240" w:lineRule="auto"/>
              <w:ind w:left="-101" w:right="-72"/>
              <w:rPr>
                <w:rFonts w:cs="Arial"/>
                <w:sz w:val="16"/>
                <w:szCs w:val="16"/>
              </w:rPr>
            </w:pPr>
          </w:p>
        </w:tc>
        <w:tc>
          <w:tcPr>
            <w:tcW w:w="893" w:type="dxa"/>
            <w:tcBorders>
              <w:top w:val="single" w:sz="4" w:space="0" w:color="auto"/>
              <w:left w:val="nil"/>
              <w:bottom w:val="nil"/>
              <w:right w:val="nil"/>
            </w:tcBorders>
            <w:shd w:val="clear" w:color="auto" w:fill="FAFAFA"/>
            <w:vAlign w:val="bottom"/>
          </w:tcPr>
          <w:p w14:paraId="3FEE4104" w14:textId="77777777" w:rsidR="00096861" w:rsidRPr="0087138D" w:rsidRDefault="00096861" w:rsidP="0009686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324112C4" w14:textId="77777777" w:rsidR="00096861" w:rsidRPr="0087138D" w:rsidRDefault="00096861" w:rsidP="00096861">
            <w:pPr>
              <w:spacing w:line="240" w:lineRule="auto"/>
              <w:ind w:right="-72"/>
              <w:jc w:val="right"/>
              <w:rPr>
                <w:rFonts w:cs="Arial"/>
                <w:sz w:val="16"/>
                <w:szCs w:val="16"/>
              </w:rPr>
            </w:pPr>
          </w:p>
        </w:tc>
        <w:tc>
          <w:tcPr>
            <w:tcW w:w="893" w:type="dxa"/>
            <w:tcBorders>
              <w:top w:val="single" w:sz="4" w:space="0" w:color="auto"/>
              <w:left w:val="nil"/>
              <w:bottom w:val="nil"/>
              <w:right w:val="nil"/>
            </w:tcBorders>
            <w:shd w:val="clear" w:color="auto" w:fill="FAFAFA"/>
            <w:vAlign w:val="bottom"/>
          </w:tcPr>
          <w:p w14:paraId="0579BAA7" w14:textId="77777777" w:rsidR="00096861" w:rsidRPr="0087138D" w:rsidRDefault="00096861" w:rsidP="0009686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29FA5D27" w14:textId="77777777" w:rsidR="00096861" w:rsidRPr="0087138D" w:rsidRDefault="00096861" w:rsidP="00096861">
            <w:pPr>
              <w:spacing w:line="240" w:lineRule="auto"/>
              <w:ind w:right="-72"/>
              <w:jc w:val="right"/>
              <w:rPr>
                <w:rFonts w:cs="Arial"/>
                <w:sz w:val="16"/>
                <w:szCs w:val="16"/>
              </w:rPr>
            </w:pPr>
          </w:p>
        </w:tc>
        <w:tc>
          <w:tcPr>
            <w:tcW w:w="893" w:type="dxa"/>
            <w:tcBorders>
              <w:top w:val="single" w:sz="4" w:space="0" w:color="auto"/>
              <w:left w:val="nil"/>
              <w:bottom w:val="nil"/>
              <w:right w:val="nil"/>
            </w:tcBorders>
            <w:shd w:val="clear" w:color="auto" w:fill="FAFAFA"/>
            <w:vAlign w:val="bottom"/>
          </w:tcPr>
          <w:p w14:paraId="04D47BC3" w14:textId="77777777" w:rsidR="00096861" w:rsidRPr="0087138D" w:rsidRDefault="00096861" w:rsidP="0009686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669C8C1A" w14:textId="77777777" w:rsidR="00096861" w:rsidRPr="0087138D" w:rsidRDefault="00096861" w:rsidP="00096861">
            <w:pPr>
              <w:spacing w:line="240" w:lineRule="auto"/>
              <w:ind w:right="-72"/>
              <w:jc w:val="right"/>
              <w:rPr>
                <w:rFonts w:cs="Arial"/>
                <w:sz w:val="16"/>
                <w:szCs w:val="16"/>
              </w:rPr>
            </w:pPr>
          </w:p>
        </w:tc>
        <w:tc>
          <w:tcPr>
            <w:tcW w:w="893" w:type="dxa"/>
            <w:tcBorders>
              <w:top w:val="single" w:sz="4" w:space="0" w:color="auto"/>
              <w:left w:val="nil"/>
              <w:bottom w:val="nil"/>
              <w:right w:val="nil"/>
            </w:tcBorders>
            <w:shd w:val="clear" w:color="auto" w:fill="FAFAFA"/>
            <w:vAlign w:val="bottom"/>
          </w:tcPr>
          <w:p w14:paraId="1EB7BE5A" w14:textId="77777777" w:rsidR="00096861" w:rsidRPr="0087138D" w:rsidRDefault="00096861" w:rsidP="0009686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0A0E54AC" w14:textId="77777777" w:rsidR="00096861" w:rsidRPr="0087138D" w:rsidRDefault="00096861" w:rsidP="00096861">
            <w:pPr>
              <w:spacing w:line="240" w:lineRule="auto"/>
              <w:ind w:right="-72"/>
              <w:jc w:val="right"/>
              <w:rPr>
                <w:rFonts w:cs="Arial"/>
                <w:sz w:val="16"/>
                <w:szCs w:val="16"/>
              </w:rPr>
            </w:pPr>
          </w:p>
        </w:tc>
        <w:tc>
          <w:tcPr>
            <w:tcW w:w="893" w:type="dxa"/>
            <w:tcBorders>
              <w:top w:val="single" w:sz="4" w:space="0" w:color="auto"/>
              <w:left w:val="nil"/>
              <w:bottom w:val="nil"/>
              <w:right w:val="nil"/>
            </w:tcBorders>
            <w:shd w:val="clear" w:color="auto" w:fill="FAFAFA"/>
            <w:vAlign w:val="bottom"/>
          </w:tcPr>
          <w:p w14:paraId="62D2F305" w14:textId="77777777" w:rsidR="00096861" w:rsidRPr="0087138D" w:rsidRDefault="00096861" w:rsidP="0009686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51C1EAEB" w14:textId="77777777" w:rsidR="00096861" w:rsidRPr="0087138D" w:rsidRDefault="00096861" w:rsidP="00096861">
            <w:pPr>
              <w:spacing w:line="240" w:lineRule="auto"/>
              <w:ind w:right="-72"/>
              <w:jc w:val="right"/>
              <w:rPr>
                <w:rFonts w:cs="Arial"/>
                <w:sz w:val="16"/>
                <w:szCs w:val="16"/>
              </w:rPr>
            </w:pPr>
          </w:p>
        </w:tc>
        <w:tc>
          <w:tcPr>
            <w:tcW w:w="893" w:type="dxa"/>
            <w:tcBorders>
              <w:top w:val="single" w:sz="4" w:space="0" w:color="auto"/>
              <w:left w:val="nil"/>
              <w:bottom w:val="nil"/>
              <w:right w:val="nil"/>
            </w:tcBorders>
            <w:shd w:val="clear" w:color="auto" w:fill="FAFAFA"/>
            <w:vAlign w:val="bottom"/>
          </w:tcPr>
          <w:p w14:paraId="175E2CFD" w14:textId="77777777" w:rsidR="00096861" w:rsidRPr="0087138D" w:rsidRDefault="00096861" w:rsidP="0009686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12F0A3CE" w14:textId="77777777" w:rsidR="00096861" w:rsidRPr="0087138D" w:rsidRDefault="00096861" w:rsidP="00096861">
            <w:pPr>
              <w:spacing w:line="240" w:lineRule="auto"/>
              <w:ind w:right="-72"/>
              <w:jc w:val="right"/>
              <w:rPr>
                <w:rFonts w:cs="Arial"/>
                <w:sz w:val="16"/>
                <w:szCs w:val="16"/>
              </w:rPr>
            </w:pPr>
          </w:p>
        </w:tc>
        <w:tc>
          <w:tcPr>
            <w:tcW w:w="893" w:type="dxa"/>
            <w:tcBorders>
              <w:top w:val="single" w:sz="4" w:space="0" w:color="auto"/>
              <w:left w:val="nil"/>
              <w:bottom w:val="nil"/>
              <w:right w:val="nil"/>
            </w:tcBorders>
            <w:shd w:val="clear" w:color="auto" w:fill="FAFAFA"/>
            <w:vAlign w:val="bottom"/>
          </w:tcPr>
          <w:p w14:paraId="34C8CAA9" w14:textId="77777777" w:rsidR="00096861" w:rsidRPr="0087138D" w:rsidRDefault="00096861" w:rsidP="00096861">
            <w:pPr>
              <w:spacing w:line="240" w:lineRule="auto"/>
              <w:ind w:right="-72"/>
              <w:jc w:val="center"/>
              <w:rPr>
                <w:rFonts w:cs="Arial"/>
                <w:sz w:val="16"/>
                <w:szCs w:val="16"/>
              </w:rPr>
            </w:pPr>
          </w:p>
        </w:tc>
        <w:tc>
          <w:tcPr>
            <w:tcW w:w="893" w:type="dxa"/>
            <w:tcBorders>
              <w:top w:val="single" w:sz="4" w:space="0" w:color="auto"/>
              <w:left w:val="nil"/>
              <w:bottom w:val="nil"/>
              <w:right w:val="nil"/>
            </w:tcBorders>
            <w:vAlign w:val="bottom"/>
          </w:tcPr>
          <w:p w14:paraId="16139169" w14:textId="77777777" w:rsidR="00096861" w:rsidRPr="0087138D" w:rsidRDefault="00096861" w:rsidP="00096861">
            <w:pPr>
              <w:spacing w:line="240" w:lineRule="auto"/>
              <w:ind w:right="-72"/>
              <w:jc w:val="right"/>
              <w:rPr>
                <w:rFonts w:cs="Arial"/>
                <w:sz w:val="16"/>
                <w:szCs w:val="16"/>
              </w:rPr>
            </w:pPr>
          </w:p>
        </w:tc>
      </w:tr>
      <w:tr w:rsidR="007C2F81" w:rsidRPr="0087138D" w14:paraId="29E94414" w14:textId="77777777" w:rsidTr="007C2F81">
        <w:tc>
          <w:tcPr>
            <w:tcW w:w="2880" w:type="dxa"/>
            <w:vAlign w:val="bottom"/>
            <w:hideMark/>
          </w:tcPr>
          <w:p w14:paraId="23AD4DD1" w14:textId="77777777" w:rsidR="007C2F81" w:rsidRPr="0087138D" w:rsidRDefault="007C2F81" w:rsidP="007C2F81">
            <w:pPr>
              <w:spacing w:line="240" w:lineRule="auto"/>
              <w:ind w:left="-101" w:right="-72"/>
              <w:jc w:val="thaiDistribute"/>
              <w:rPr>
                <w:rFonts w:cs="Arial"/>
                <w:sz w:val="16"/>
                <w:szCs w:val="16"/>
              </w:rPr>
            </w:pPr>
            <w:r w:rsidRPr="0087138D">
              <w:rPr>
                <w:rFonts w:cs="Arial"/>
                <w:sz w:val="16"/>
                <w:szCs w:val="16"/>
              </w:rPr>
              <w:t>Inventories, net</w:t>
            </w:r>
          </w:p>
        </w:tc>
        <w:tc>
          <w:tcPr>
            <w:tcW w:w="893" w:type="dxa"/>
            <w:shd w:val="clear" w:color="auto" w:fill="FAFAFA"/>
          </w:tcPr>
          <w:p w14:paraId="4A8EFDA7" w14:textId="5FE1D8BC" w:rsidR="007C2F81" w:rsidRPr="0087138D" w:rsidRDefault="000522A1" w:rsidP="007C2F81">
            <w:pPr>
              <w:spacing w:line="240" w:lineRule="auto"/>
              <w:ind w:right="-72"/>
              <w:jc w:val="right"/>
              <w:rPr>
                <w:rFonts w:cs="Arial"/>
                <w:color w:val="000000"/>
                <w:sz w:val="16"/>
                <w:szCs w:val="16"/>
                <w:cs/>
              </w:rPr>
            </w:pPr>
            <w:r>
              <w:rPr>
                <w:rFonts w:cs="Arial"/>
                <w:color w:val="000000"/>
                <w:sz w:val="16"/>
                <w:szCs w:val="16"/>
              </w:rPr>
              <w:t>1,166</w:t>
            </w:r>
          </w:p>
        </w:tc>
        <w:tc>
          <w:tcPr>
            <w:tcW w:w="893" w:type="dxa"/>
            <w:hideMark/>
          </w:tcPr>
          <w:p w14:paraId="6AA5C861" w14:textId="5C7B0221" w:rsidR="007C2F81" w:rsidRPr="0087138D" w:rsidRDefault="007C2F81" w:rsidP="007C2F81">
            <w:pPr>
              <w:spacing w:line="240" w:lineRule="auto"/>
              <w:ind w:right="-72"/>
              <w:jc w:val="right"/>
              <w:rPr>
                <w:rFonts w:cs="Arial"/>
                <w:color w:val="000000"/>
                <w:sz w:val="16"/>
                <w:szCs w:val="16"/>
                <w:cs/>
              </w:rPr>
            </w:pPr>
            <w:r>
              <w:rPr>
                <w:rFonts w:cs="Arial"/>
                <w:color w:val="000000"/>
                <w:sz w:val="16"/>
                <w:szCs w:val="16"/>
              </w:rPr>
              <w:t>414</w:t>
            </w:r>
          </w:p>
        </w:tc>
        <w:tc>
          <w:tcPr>
            <w:tcW w:w="893" w:type="dxa"/>
            <w:shd w:val="clear" w:color="auto" w:fill="FAFAFA"/>
          </w:tcPr>
          <w:p w14:paraId="750533D6" w14:textId="351961B4" w:rsidR="007C2F81" w:rsidRPr="0087138D" w:rsidRDefault="000522A1" w:rsidP="007C2F81">
            <w:pPr>
              <w:spacing w:line="240" w:lineRule="auto"/>
              <w:ind w:right="-72"/>
              <w:jc w:val="right"/>
              <w:rPr>
                <w:rFonts w:cs="Arial"/>
                <w:color w:val="000000"/>
                <w:sz w:val="16"/>
                <w:szCs w:val="16"/>
                <w:cs/>
              </w:rPr>
            </w:pPr>
            <w:r>
              <w:rPr>
                <w:rFonts w:cs="Arial"/>
                <w:color w:val="000000"/>
                <w:sz w:val="16"/>
                <w:szCs w:val="16"/>
              </w:rPr>
              <w:t>121</w:t>
            </w:r>
          </w:p>
        </w:tc>
        <w:tc>
          <w:tcPr>
            <w:tcW w:w="893" w:type="dxa"/>
            <w:hideMark/>
          </w:tcPr>
          <w:p w14:paraId="63A28995" w14:textId="17DB9D00" w:rsidR="007C2F81" w:rsidRPr="0087138D" w:rsidRDefault="007C2F81" w:rsidP="007C2F81">
            <w:pPr>
              <w:spacing w:line="240" w:lineRule="auto"/>
              <w:ind w:right="-72"/>
              <w:jc w:val="right"/>
              <w:rPr>
                <w:rFonts w:cs="Arial"/>
                <w:color w:val="000000"/>
                <w:sz w:val="16"/>
                <w:szCs w:val="16"/>
                <w:cs/>
              </w:rPr>
            </w:pPr>
            <w:r>
              <w:rPr>
                <w:rFonts w:cs="Arial"/>
                <w:color w:val="000000"/>
                <w:sz w:val="16"/>
                <w:szCs w:val="16"/>
              </w:rPr>
              <w:t>83</w:t>
            </w:r>
          </w:p>
        </w:tc>
        <w:tc>
          <w:tcPr>
            <w:tcW w:w="893" w:type="dxa"/>
            <w:shd w:val="clear" w:color="auto" w:fill="FAFAFA"/>
          </w:tcPr>
          <w:p w14:paraId="6D85083F" w14:textId="2ADA421A" w:rsidR="007C2F81" w:rsidRPr="0087138D" w:rsidRDefault="000522A1" w:rsidP="007C2F81">
            <w:pPr>
              <w:spacing w:line="240" w:lineRule="auto"/>
              <w:ind w:right="-72"/>
              <w:jc w:val="right"/>
              <w:rPr>
                <w:rFonts w:cs="Arial"/>
                <w:color w:val="000000"/>
                <w:sz w:val="16"/>
                <w:szCs w:val="16"/>
                <w:cs/>
              </w:rPr>
            </w:pPr>
            <w:r>
              <w:rPr>
                <w:rFonts w:cs="Arial"/>
                <w:color w:val="000000"/>
                <w:sz w:val="16"/>
                <w:szCs w:val="16"/>
              </w:rPr>
              <w:t>11</w:t>
            </w:r>
          </w:p>
        </w:tc>
        <w:tc>
          <w:tcPr>
            <w:tcW w:w="893" w:type="dxa"/>
            <w:hideMark/>
          </w:tcPr>
          <w:p w14:paraId="239A410A" w14:textId="2D59BA7C" w:rsidR="007C2F81" w:rsidRPr="0087138D" w:rsidRDefault="007C2F81" w:rsidP="007C2F81">
            <w:pPr>
              <w:spacing w:line="240" w:lineRule="auto"/>
              <w:ind w:right="-72"/>
              <w:jc w:val="right"/>
              <w:rPr>
                <w:rFonts w:cs="Arial"/>
                <w:color w:val="000000"/>
                <w:sz w:val="16"/>
                <w:szCs w:val="16"/>
                <w:cs/>
              </w:rPr>
            </w:pPr>
            <w:r>
              <w:rPr>
                <w:rFonts w:cs="Arial"/>
                <w:color w:val="000000"/>
                <w:sz w:val="16"/>
                <w:szCs w:val="16"/>
              </w:rPr>
              <w:t>20</w:t>
            </w:r>
          </w:p>
        </w:tc>
        <w:tc>
          <w:tcPr>
            <w:tcW w:w="893" w:type="dxa"/>
            <w:shd w:val="clear" w:color="auto" w:fill="FAFAFA"/>
          </w:tcPr>
          <w:p w14:paraId="6FBDE2B0" w14:textId="72DB5479" w:rsidR="007C2F81" w:rsidRPr="0087138D" w:rsidRDefault="000522A1" w:rsidP="007C2F81">
            <w:pPr>
              <w:spacing w:line="240" w:lineRule="auto"/>
              <w:ind w:right="-72"/>
              <w:jc w:val="right"/>
              <w:rPr>
                <w:rFonts w:cs="Arial"/>
                <w:color w:val="000000"/>
                <w:sz w:val="16"/>
                <w:szCs w:val="16"/>
                <w:cs/>
              </w:rPr>
            </w:pPr>
            <w:r>
              <w:rPr>
                <w:rFonts w:cs="Arial"/>
                <w:color w:val="000000"/>
                <w:sz w:val="16"/>
                <w:szCs w:val="16"/>
              </w:rPr>
              <w:t>47</w:t>
            </w:r>
          </w:p>
        </w:tc>
        <w:tc>
          <w:tcPr>
            <w:tcW w:w="893" w:type="dxa"/>
            <w:hideMark/>
          </w:tcPr>
          <w:p w14:paraId="62AE73C5" w14:textId="555D4183" w:rsidR="007C2F81" w:rsidRPr="0087138D" w:rsidRDefault="007C2F81" w:rsidP="007C2F81">
            <w:pPr>
              <w:spacing w:line="240" w:lineRule="auto"/>
              <w:ind w:right="-72"/>
              <w:jc w:val="right"/>
              <w:rPr>
                <w:rFonts w:cs="Arial"/>
                <w:color w:val="000000"/>
                <w:sz w:val="16"/>
                <w:szCs w:val="16"/>
                <w:cs/>
              </w:rPr>
            </w:pPr>
            <w:r>
              <w:rPr>
                <w:rFonts w:cs="Arial"/>
                <w:color w:val="000000"/>
                <w:sz w:val="16"/>
                <w:szCs w:val="16"/>
              </w:rPr>
              <w:t>55</w:t>
            </w:r>
          </w:p>
        </w:tc>
        <w:tc>
          <w:tcPr>
            <w:tcW w:w="893" w:type="dxa"/>
            <w:shd w:val="clear" w:color="auto" w:fill="FAFAFA"/>
          </w:tcPr>
          <w:p w14:paraId="599C33E4" w14:textId="30FAAF4E" w:rsidR="007C2F81" w:rsidRPr="0087138D" w:rsidRDefault="000522A1" w:rsidP="007C2F81">
            <w:pPr>
              <w:spacing w:line="240" w:lineRule="auto"/>
              <w:ind w:right="-72"/>
              <w:jc w:val="right"/>
              <w:rPr>
                <w:rFonts w:cs="Arial"/>
                <w:color w:val="000000"/>
                <w:sz w:val="16"/>
                <w:szCs w:val="16"/>
                <w:cs/>
              </w:rPr>
            </w:pPr>
            <w:r>
              <w:rPr>
                <w:rFonts w:cs="Arial"/>
                <w:color w:val="000000"/>
                <w:sz w:val="16"/>
                <w:szCs w:val="16"/>
              </w:rPr>
              <w:t>1,345</w:t>
            </w:r>
          </w:p>
        </w:tc>
        <w:tc>
          <w:tcPr>
            <w:tcW w:w="893" w:type="dxa"/>
            <w:hideMark/>
          </w:tcPr>
          <w:p w14:paraId="587F9E2C" w14:textId="750D7461" w:rsidR="007C2F81" w:rsidRPr="0087138D" w:rsidRDefault="007C2F81" w:rsidP="007C2F81">
            <w:pPr>
              <w:spacing w:line="240" w:lineRule="auto"/>
              <w:ind w:right="-72"/>
              <w:jc w:val="right"/>
              <w:rPr>
                <w:rFonts w:cs="Arial"/>
                <w:color w:val="000000"/>
                <w:sz w:val="16"/>
                <w:szCs w:val="16"/>
                <w:cs/>
              </w:rPr>
            </w:pPr>
            <w:r>
              <w:rPr>
                <w:rFonts w:cs="Arial"/>
                <w:color w:val="000000"/>
                <w:sz w:val="16"/>
                <w:szCs w:val="16"/>
              </w:rPr>
              <w:t>572</w:t>
            </w:r>
          </w:p>
        </w:tc>
        <w:tc>
          <w:tcPr>
            <w:tcW w:w="893" w:type="dxa"/>
            <w:shd w:val="clear" w:color="auto" w:fill="FAFAFA"/>
          </w:tcPr>
          <w:p w14:paraId="32E3F0DA" w14:textId="4A67CFE1" w:rsidR="007C2F81" w:rsidRPr="0087138D" w:rsidRDefault="000522A1" w:rsidP="007C2F81">
            <w:pPr>
              <w:spacing w:line="240" w:lineRule="auto"/>
              <w:ind w:right="-72"/>
              <w:jc w:val="right"/>
              <w:rPr>
                <w:rFonts w:cs="Arial"/>
                <w:color w:val="000000"/>
                <w:sz w:val="16"/>
                <w:szCs w:val="16"/>
                <w:cs/>
              </w:rPr>
            </w:pPr>
            <w:r>
              <w:rPr>
                <w:rFonts w:cs="Arial"/>
                <w:color w:val="000000"/>
                <w:sz w:val="16"/>
                <w:szCs w:val="16"/>
              </w:rPr>
              <w:t>(12)</w:t>
            </w:r>
          </w:p>
        </w:tc>
        <w:tc>
          <w:tcPr>
            <w:tcW w:w="893" w:type="dxa"/>
            <w:hideMark/>
          </w:tcPr>
          <w:p w14:paraId="6D9BA020" w14:textId="63F2B65D" w:rsidR="007C2F81" w:rsidRPr="0087138D" w:rsidRDefault="007C2F81" w:rsidP="007C2F81">
            <w:pPr>
              <w:spacing w:line="240" w:lineRule="auto"/>
              <w:ind w:right="-72"/>
              <w:jc w:val="right"/>
              <w:rPr>
                <w:rFonts w:cs="Arial"/>
                <w:color w:val="000000"/>
                <w:sz w:val="16"/>
                <w:szCs w:val="16"/>
                <w:cs/>
              </w:rPr>
            </w:pPr>
            <w:r>
              <w:rPr>
                <w:rFonts w:cs="Arial"/>
                <w:color w:val="000000"/>
                <w:sz w:val="16"/>
                <w:szCs w:val="16"/>
              </w:rPr>
              <w:t>(4)</w:t>
            </w:r>
          </w:p>
        </w:tc>
        <w:tc>
          <w:tcPr>
            <w:tcW w:w="893" w:type="dxa"/>
            <w:shd w:val="clear" w:color="auto" w:fill="FAFAFA"/>
          </w:tcPr>
          <w:p w14:paraId="065AF007" w14:textId="4CEBB5C1" w:rsidR="007C2F81" w:rsidRPr="0087138D" w:rsidRDefault="000522A1" w:rsidP="007C2F81">
            <w:pPr>
              <w:spacing w:line="240" w:lineRule="auto"/>
              <w:ind w:right="-72"/>
              <w:jc w:val="right"/>
              <w:rPr>
                <w:rFonts w:cs="Arial"/>
                <w:color w:val="000000"/>
                <w:sz w:val="16"/>
                <w:szCs w:val="16"/>
                <w:cs/>
              </w:rPr>
            </w:pPr>
            <w:r>
              <w:rPr>
                <w:rFonts w:cs="Arial"/>
                <w:color w:val="000000"/>
                <w:sz w:val="16"/>
                <w:szCs w:val="16"/>
              </w:rPr>
              <w:t>1,333</w:t>
            </w:r>
          </w:p>
        </w:tc>
        <w:tc>
          <w:tcPr>
            <w:tcW w:w="893" w:type="dxa"/>
            <w:hideMark/>
          </w:tcPr>
          <w:p w14:paraId="69B6EE85" w14:textId="5A0933B6" w:rsidR="007C2F81" w:rsidRPr="0087138D" w:rsidRDefault="007C2F81" w:rsidP="007C2F81">
            <w:pPr>
              <w:spacing w:line="240" w:lineRule="auto"/>
              <w:ind w:right="-72"/>
              <w:jc w:val="right"/>
              <w:rPr>
                <w:rFonts w:cs="Arial"/>
                <w:color w:val="000000"/>
                <w:sz w:val="16"/>
                <w:szCs w:val="16"/>
                <w:cs/>
              </w:rPr>
            </w:pPr>
            <w:r>
              <w:rPr>
                <w:rFonts w:cs="Arial"/>
                <w:color w:val="000000"/>
                <w:sz w:val="16"/>
                <w:szCs w:val="16"/>
              </w:rPr>
              <w:t>568</w:t>
            </w:r>
          </w:p>
        </w:tc>
      </w:tr>
      <w:tr w:rsidR="007C2F81" w:rsidRPr="0087138D" w14:paraId="4424667C" w14:textId="77777777" w:rsidTr="007C2F81">
        <w:tc>
          <w:tcPr>
            <w:tcW w:w="2880" w:type="dxa"/>
            <w:vAlign w:val="bottom"/>
            <w:hideMark/>
          </w:tcPr>
          <w:p w14:paraId="206C8FA5" w14:textId="7BDA2913" w:rsidR="007C2F81" w:rsidRPr="0087138D" w:rsidRDefault="007C2F81" w:rsidP="007C2F81">
            <w:pPr>
              <w:spacing w:line="240" w:lineRule="auto"/>
              <w:ind w:left="-101" w:right="-72"/>
              <w:rPr>
                <w:rFonts w:cs="Arial"/>
                <w:sz w:val="16"/>
                <w:szCs w:val="16"/>
              </w:rPr>
            </w:pPr>
            <w:r w:rsidRPr="0087138D">
              <w:rPr>
                <w:rFonts w:cs="Arial"/>
                <w:sz w:val="16"/>
                <w:szCs w:val="16"/>
              </w:rPr>
              <w:t>Property, plant and equipment, net</w:t>
            </w:r>
          </w:p>
        </w:tc>
        <w:tc>
          <w:tcPr>
            <w:tcW w:w="893" w:type="dxa"/>
            <w:shd w:val="clear" w:color="auto" w:fill="FAFAFA"/>
            <w:vAlign w:val="center"/>
          </w:tcPr>
          <w:p w14:paraId="7FCF7265" w14:textId="765FD405" w:rsidR="007C2F81" w:rsidRPr="0087138D" w:rsidRDefault="000522A1" w:rsidP="007C2F81">
            <w:pPr>
              <w:spacing w:line="240" w:lineRule="auto"/>
              <w:ind w:right="-72"/>
              <w:jc w:val="right"/>
              <w:rPr>
                <w:rFonts w:cs="Arial"/>
                <w:color w:val="000000"/>
                <w:sz w:val="16"/>
                <w:szCs w:val="16"/>
              </w:rPr>
            </w:pPr>
            <w:r>
              <w:rPr>
                <w:rFonts w:cs="Arial"/>
                <w:color w:val="000000"/>
                <w:sz w:val="16"/>
                <w:szCs w:val="16"/>
              </w:rPr>
              <w:t>3,242</w:t>
            </w:r>
          </w:p>
        </w:tc>
        <w:tc>
          <w:tcPr>
            <w:tcW w:w="893" w:type="dxa"/>
            <w:vAlign w:val="center"/>
            <w:hideMark/>
          </w:tcPr>
          <w:p w14:paraId="54649B81" w14:textId="021E4D4F" w:rsidR="007C2F81" w:rsidRPr="0087138D" w:rsidRDefault="007C2F81" w:rsidP="007C2F81">
            <w:pPr>
              <w:spacing w:line="240" w:lineRule="auto"/>
              <w:ind w:right="-72"/>
              <w:jc w:val="right"/>
              <w:rPr>
                <w:rFonts w:cs="Arial"/>
                <w:color w:val="000000"/>
                <w:sz w:val="16"/>
                <w:szCs w:val="16"/>
              </w:rPr>
            </w:pPr>
            <w:r>
              <w:rPr>
                <w:rFonts w:cs="Arial"/>
                <w:color w:val="000000"/>
                <w:sz w:val="16"/>
                <w:szCs w:val="16"/>
              </w:rPr>
              <w:t>3,347</w:t>
            </w:r>
          </w:p>
        </w:tc>
        <w:tc>
          <w:tcPr>
            <w:tcW w:w="893" w:type="dxa"/>
            <w:shd w:val="clear" w:color="auto" w:fill="FAFAFA"/>
            <w:vAlign w:val="center"/>
          </w:tcPr>
          <w:p w14:paraId="32AE85CC" w14:textId="568742FA" w:rsidR="007C2F81" w:rsidRPr="0087138D" w:rsidRDefault="000522A1" w:rsidP="007C2F81">
            <w:pPr>
              <w:spacing w:line="240" w:lineRule="auto"/>
              <w:ind w:right="-72"/>
              <w:jc w:val="right"/>
              <w:rPr>
                <w:rFonts w:cs="Arial"/>
                <w:color w:val="000000"/>
                <w:sz w:val="16"/>
                <w:szCs w:val="16"/>
              </w:rPr>
            </w:pPr>
            <w:r>
              <w:rPr>
                <w:rFonts w:cs="Arial"/>
                <w:color w:val="000000"/>
                <w:sz w:val="16"/>
                <w:szCs w:val="16"/>
              </w:rPr>
              <w:t>48</w:t>
            </w:r>
          </w:p>
        </w:tc>
        <w:tc>
          <w:tcPr>
            <w:tcW w:w="893" w:type="dxa"/>
            <w:vAlign w:val="center"/>
            <w:hideMark/>
          </w:tcPr>
          <w:p w14:paraId="6C4FA618" w14:textId="565CDB2F" w:rsidR="007C2F81" w:rsidRPr="0087138D" w:rsidRDefault="007C2F81" w:rsidP="007C2F81">
            <w:pPr>
              <w:spacing w:line="240" w:lineRule="auto"/>
              <w:ind w:right="-72"/>
              <w:jc w:val="right"/>
              <w:rPr>
                <w:rFonts w:cs="Arial"/>
                <w:color w:val="000000"/>
                <w:sz w:val="16"/>
                <w:szCs w:val="16"/>
              </w:rPr>
            </w:pPr>
            <w:r>
              <w:rPr>
                <w:rFonts w:cs="Arial"/>
                <w:color w:val="000000"/>
                <w:sz w:val="16"/>
                <w:szCs w:val="16"/>
              </w:rPr>
              <w:t>81</w:t>
            </w:r>
          </w:p>
        </w:tc>
        <w:tc>
          <w:tcPr>
            <w:tcW w:w="893" w:type="dxa"/>
            <w:shd w:val="clear" w:color="auto" w:fill="FAFAFA"/>
            <w:vAlign w:val="center"/>
          </w:tcPr>
          <w:p w14:paraId="46A3CF65" w14:textId="691582BA" w:rsidR="007C2F81" w:rsidRPr="0087138D" w:rsidRDefault="000522A1" w:rsidP="007C2F81">
            <w:pPr>
              <w:spacing w:line="240" w:lineRule="auto"/>
              <w:ind w:right="-72"/>
              <w:jc w:val="right"/>
              <w:rPr>
                <w:rFonts w:cs="Arial"/>
                <w:color w:val="000000"/>
                <w:sz w:val="16"/>
                <w:szCs w:val="16"/>
              </w:rPr>
            </w:pPr>
            <w:r>
              <w:rPr>
                <w:rFonts w:cs="Arial"/>
                <w:color w:val="000000"/>
                <w:sz w:val="16"/>
                <w:szCs w:val="16"/>
              </w:rPr>
              <w:t>1,335</w:t>
            </w:r>
          </w:p>
        </w:tc>
        <w:tc>
          <w:tcPr>
            <w:tcW w:w="893" w:type="dxa"/>
            <w:vAlign w:val="center"/>
            <w:hideMark/>
          </w:tcPr>
          <w:p w14:paraId="15582618" w14:textId="3DDB6B59" w:rsidR="007C2F81" w:rsidRPr="0087138D" w:rsidRDefault="007C2F81" w:rsidP="007C2F81">
            <w:pPr>
              <w:spacing w:line="240" w:lineRule="auto"/>
              <w:ind w:right="-72"/>
              <w:jc w:val="right"/>
              <w:rPr>
                <w:rFonts w:cs="Arial"/>
                <w:color w:val="000000"/>
                <w:sz w:val="16"/>
                <w:szCs w:val="16"/>
              </w:rPr>
            </w:pPr>
            <w:r>
              <w:rPr>
                <w:rFonts w:cs="Arial"/>
                <w:color w:val="000000"/>
                <w:sz w:val="16"/>
                <w:szCs w:val="16"/>
              </w:rPr>
              <w:t>1,431</w:t>
            </w:r>
          </w:p>
        </w:tc>
        <w:tc>
          <w:tcPr>
            <w:tcW w:w="893" w:type="dxa"/>
            <w:shd w:val="clear" w:color="auto" w:fill="FAFAFA"/>
            <w:vAlign w:val="center"/>
          </w:tcPr>
          <w:p w14:paraId="71BA165F" w14:textId="37E1E26D" w:rsidR="007C2F81" w:rsidRPr="0087138D" w:rsidRDefault="000522A1" w:rsidP="007C2F81">
            <w:pPr>
              <w:spacing w:line="240" w:lineRule="auto"/>
              <w:ind w:right="-72"/>
              <w:jc w:val="right"/>
              <w:rPr>
                <w:rFonts w:cs="Arial"/>
                <w:color w:val="000000"/>
                <w:sz w:val="16"/>
                <w:szCs w:val="16"/>
              </w:rPr>
            </w:pPr>
            <w:r>
              <w:rPr>
                <w:rFonts w:cs="Arial"/>
                <w:color w:val="000000"/>
                <w:sz w:val="16"/>
                <w:szCs w:val="16"/>
              </w:rPr>
              <w:t>729</w:t>
            </w:r>
          </w:p>
        </w:tc>
        <w:tc>
          <w:tcPr>
            <w:tcW w:w="893" w:type="dxa"/>
            <w:vAlign w:val="center"/>
            <w:hideMark/>
          </w:tcPr>
          <w:p w14:paraId="0AF9286F" w14:textId="2774F938" w:rsidR="007C2F81" w:rsidRPr="0087138D" w:rsidRDefault="007C2F81" w:rsidP="007C2F81">
            <w:pPr>
              <w:spacing w:line="240" w:lineRule="auto"/>
              <w:ind w:right="-72"/>
              <w:jc w:val="right"/>
              <w:rPr>
                <w:rFonts w:cs="Arial"/>
                <w:color w:val="000000"/>
                <w:sz w:val="16"/>
                <w:szCs w:val="16"/>
              </w:rPr>
            </w:pPr>
            <w:r>
              <w:rPr>
                <w:rFonts w:cs="Arial"/>
                <w:color w:val="000000"/>
                <w:sz w:val="16"/>
                <w:szCs w:val="16"/>
              </w:rPr>
              <w:t>689</w:t>
            </w:r>
          </w:p>
        </w:tc>
        <w:tc>
          <w:tcPr>
            <w:tcW w:w="893" w:type="dxa"/>
            <w:shd w:val="clear" w:color="auto" w:fill="FAFAFA"/>
            <w:vAlign w:val="center"/>
          </w:tcPr>
          <w:p w14:paraId="1390EFC9" w14:textId="378F1211" w:rsidR="007C2F81" w:rsidRPr="0087138D" w:rsidRDefault="000522A1" w:rsidP="007C2F81">
            <w:pPr>
              <w:spacing w:line="240" w:lineRule="auto"/>
              <w:ind w:right="-72"/>
              <w:jc w:val="right"/>
              <w:rPr>
                <w:rFonts w:cs="Arial"/>
                <w:color w:val="000000"/>
                <w:sz w:val="16"/>
                <w:szCs w:val="16"/>
              </w:rPr>
            </w:pPr>
            <w:r>
              <w:rPr>
                <w:rFonts w:cs="Arial"/>
                <w:color w:val="000000"/>
                <w:sz w:val="16"/>
                <w:szCs w:val="16"/>
              </w:rPr>
              <w:t>5,354</w:t>
            </w:r>
          </w:p>
        </w:tc>
        <w:tc>
          <w:tcPr>
            <w:tcW w:w="893" w:type="dxa"/>
            <w:vAlign w:val="center"/>
            <w:hideMark/>
          </w:tcPr>
          <w:p w14:paraId="3A4BB41B" w14:textId="6D21545D" w:rsidR="007C2F81" w:rsidRPr="0087138D" w:rsidRDefault="007C2F81" w:rsidP="007C2F81">
            <w:pPr>
              <w:spacing w:line="240" w:lineRule="auto"/>
              <w:ind w:right="-72"/>
              <w:jc w:val="right"/>
              <w:rPr>
                <w:rFonts w:cs="Arial"/>
                <w:color w:val="000000"/>
                <w:sz w:val="16"/>
                <w:szCs w:val="16"/>
              </w:rPr>
            </w:pPr>
            <w:r>
              <w:rPr>
                <w:rFonts w:cs="Arial"/>
                <w:color w:val="000000"/>
                <w:sz w:val="16"/>
                <w:szCs w:val="16"/>
              </w:rPr>
              <w:t>5,548</w:t>
            </w:r>
          </w:p>
        </w:tc>
        <w:tc>
          <w:tcPr>
            <w:tcW w:w="893" w:type="dxa"/>
            <w:shd w:val="clear" w:color="auto" w:fill="FAFAFA"/>
            <w:vAlign w:val="center"/>
          </w:tcPr>
          <w:p w14:paraId="05495198" w14:textId="1117224F" w:rsidR="007C2F81" w:rsidRPr="0087138D" w:rsidRDefault="000522A1" w:rsidP="007C2F81">
            <w:pPr>
              <w:spacing w:line="240" w:lineRule="auto"/>
              <w:ind w:right="-72"/>
              <w:jc w:val="right"/>
              <w:rPr>
                <w:rFonts w:cs="Arial"/>
                <w:color w:val="000000"/>
                <w:sz w:val="16"/>
                <w:szCs w:val="16"/>
              </w:rPr>
            </w:pPr>
            <w:r>
              <w:rPr>
                <w:rFonts w:cs="Arial"/>
                <w:color w:val="000000"/>
                <w:sz w:val="16"/>
                <w:szCs w:val="16"/>
              </w:rPr>
              <w:t>(15)</w:t>
            </w:r>
          </w:p>
        </w:tc>
        <w:tc>
          <w:tcPr>
            <w:tcW w:w="893" w:type="dxa"/>
            <w:vAlign w:val="center"/>
            <w:hideMark/>
          </w:tcPr>
          <w:p w14:paraId="68CBE944" w14:textId="66929E05" w:rsidR="007C2F81" w:rsidRPr="0087138D" w:rsidRDefault="007C2F81" w:rsidP="007C2F81">
            <w:pPr>
              <w:spacing w:line="240" w:lineRule="auto"/>
              <w:ind w:right="-72"/>
              <w:jc w:val="right"/>
              <w:rPr>
                <w:rFonts w:cs="Arial"/>
                <w:color w:val="000000"/>
                <w:sz w:val="16"/>
                <w:szCs w:val="16"/>
              </w:rPr>
            </w:pPr>
            <w:r>
              <w:rPr>
                <w:rFonts w:cs="Arial"/>
                <w:color w:val="000000"/>
                <w:sz w:val="16"/>
                <w:szCs w:val="16"/>
              </w:rPr>
              <w:t>(16)</w:t>
            </w:r>
          </w:p>
        </w:tc>
        <w:tc>
          <w:tcPr>
            <w:tcW w:w="893" w:type="dxa"/>
            <w:shd w:val="clear" w:color="auto" w:fill="FAFAFA"/>
            <w:vAlign w:val="center"/>
          </w:tcPr>
          <w:p w14:paraId="71C0C69E" w14:textId="5B50C451" w:rsidR="007C2F81" w:rsidRPr="0087138D" w:rsidRDefault="000522A1" w:rsidP="007C2F81">
            <w:pPr>
              <w:spacing w:line="240" w:lineRule="auto"/>
              <w:ind w:right="-72"/>
              <w:jc w:val="right"/>
              <w:rPr>
                <w:rFonts w:cs="Arial"/>
                <w:color w:val="000000"/>
                <w:sz w:val="16"/>
                <w:szCs w:val="16"/>
              </w:rPr>
            </w:pPr>
            <w:r>
              <w:rPr>
                <w:rFonts w:cs="Arial"/>
                <w:color w:val="000000"/>
                <w:sz w:val="16"/>
                <w:szCs w:val="16"/>
              </w:rPr>
              <w:t>5,339</w:t>
            </w:r>
          </w:p>
        </w:tc>
        <w:tc>
          <w:tcPr>
            <w:tcW w:w="893" w:type="dxa"/>
            <w:vAlign w:val="center"/>
            <w:hideMark/>
          </w:tcPr>
          <w:p w14:paraId="0B909157" w14:textId="78ABBABD" w:rsidR="007C2F81" w:rsidRPr="0087138D" w:rsidRDefault="007C2F81" w:rsidP="007C2F81">
            <w:pPr>
              <w:spacing w:line="240" w:lineRule="auto"/>
              <w:ind w:right="-72"/>
              <w:jc w:val="right"/>
              <w:rPr>
                <w:rFonts w:cs="Arial"/>
                <w:color w:val="000000"/>
                <w:sz w:val="16"/>
                <w:szCs w:val="16"/>
              </w:rPr>
            </w:pPr>
            <w:r>
              <w:rPr>
                <w:rFonts w:cs="Arial"/>
                <w:color w:val="000000"/>
                <w:sz w:val="16"/>
                <w:szCs w:val="16"/>
              </w:rPr>
              <w:t>5,532</w:t>
            </w:r>
          </w:p>
        </w:tc>
      </w:tr>
      <w:tr w:rsidR="007C2F81" w:rsidRPr="0087138D" w14:paraId="61EFBCA2" w14:textId="77777777" w:rsidTr="007C2F81">
        <w:tc>
          <w:tcPr>
            <w:tcW w:w="2880" w:type="dxa"/>
            <w:vAlign w:val="bottom"/>
            <w:hideMark/>
          </w:tcPr>
          <w:p w14:paraId="437C7F82" w14:textId="77777777" w:rsidR="007C2F81" w:rsidRPr="0087138D" w:rsidRDefault="007C2F81" w:rsidP="007C2F81">
            <w:pPr>
              <w:spacing w:line="240" w:lineRule="auto"/>
              <w:ind w:left="-101" w:right="-72"/>
              <w:jc w:val="thaiDistribute"/>
              <w:rPr>
                <w:rFonts w:cs="Arial"/>
                <w:sz w:val="16"/>
                <w:szCs w:val="16"/>
              </w:rPr>
            </w:pPr>
            <w:r w:rsidRPr="0087138D">
              <w:rPr>
                <w:rFonts w:cs="Arial"/>
                <w:sz w:val="16"/>
                <w:szCs w:val="16"/>
              </w:rPr>
              <w:t>Other assets, net</w:t>
            </w:r>
          </w:p>
        </w:tc>
        <w:tc>
          <w:tcPr>
            <w:tcW w:w="893" w:type="dxa"/>
            <w:tcBorders>
              <w:top w:val="nil"/>
              <w:left w:val="nil"/>
              <w:bottom w:val="single" w:sz="4" w:space="0" w:color="auto"/>
              <w:right w:val="nil"/>
            </w:tcBorders>
            <w:shd w:val="clear" w:color="auto" w:fill="FAFAFA"/>
          </w:tcPr>
          <w:p w14:paraId="1A347D9D" w14:textId="30629727" w:rsidR="007C2F81" w:rsidRPr="0087138D" w:rsidRDefault="000522A1" w:rsidP="007C2F81">
            <w:pPr>
              <w:spacing w:line="240" w:lineRule="auto"/>
              <w:ind w:right="-72"/>
              <w:jc w:val="right"/>
              <w:rPr>
                <w:rFonts w:cs="Arial"/>
                <w:color w:val="000000"/>
                <w:sz w:val="16"/>
                <w:szCs w:val="16"/>
                <w:cs/>
              </w:rPr>
            </w:pPr>
            <w:r>
              <w:rPr>
                <w:rFonts w:cs="Arial"/>
                <w:color w:val="000000"/>
                <w:sz w:val="16"/>
                <w:szCs w:val="16"/>
              </w:rPr>
              <w:t>1,166</w:t>
            </w:r>
          </w:p>
        </w:tc>
        <w:tc>
          <w:tcPr>
            <w:tcW w:w="893" w:type="dxa"/>
            <w:tcBorders>
              <w:top w:val="nil"/>
              <w:left w:val="nil"/>
              <w:bottom w:val="single" w:sz="4" w:space="0" w:color="auto"/>
              <w:right w:val="nil"/>
            </w:tcBorders>
            <w:hideMark/>
          </w:tcPr>
          <w:p w14:paraId="6AC3AC46" w14:textId="139021DA" w:rsidR="007C2F81" w:rsidRPr="0087138D" w:rsidRDefault="007C2F81" w:rsidP="007C2F81">
            <w:pPr>
              <w:spacing w:line="240" w:lineRule="auto"/>
              <w:ind w:right="-72"/>
              <w:jc w:val="right"/>
              <w:rPr>
                <w:rFonts w:cs="Arial"/>
                <w:color w:val="000000"/>
                <w:sz w:val="16"/>
                <w:szCs w:val="16"/>
                <w:cs/>
              </w:rPr>
            </w:pPr>
            <w:r>
              <w:rPr>
                <w:rFonts w:cs="Arial"/>
                <w:color w:val="000000"/>
                <w:sz w:val="16"/>
                <w:szCs w:val="16"/>
              </w:rPr>
              <w:t>1,405</w:t>
            </w:r>
          </w:p>
        </w:tc>
        <w:tc>
          <w:tcPr>
            <w:tcW w:w="893" w:type="dxa"/>
            <w:tcBorders>
              <w:top w:val="nil"/>
              <w:left w:val="nil"/>
              <w:bottom w:val="single" w:sz="4" w:space="0" w:color="auto"/>
              <w:right w:val="nil"/>
            </w:tcBorders>
            <w:shd w:val="clear" w:color="auto" w:fill="FAFAFA"/>
          </w:tcPr>
          <w:p w14:paraId="6FB4FB21" w14:textId="2452F7FE" w:rsidR="007C2F81" w:rsidRPr="0087138D" w:rsidRDefault="000522A1" w:rsidP="007C2F81">
            <w:pPr>
              <w:spacing w:line="240" w:lineRule="auto"/>
              <w:ind w:right="-72"/>
              <w:jc w:val="right"/>
              <w:rPr>
                <w:rFonts w:cs="Arial"/>
                <w:color w:val="000000"/>
                <w:sz w:val="16"/>
                <w:szCs w:val="16"/>
                <w:cs/>
              </w:rPr>
            </w:pPr>
            <w:r>
              <w:rPr>
                <w:rFonts w:cs="Arial"/>
                <w:color w:val="000000"/>
                <w:sz w:val="16"/>
                <w:szCs w:val="16"/>
              </w:rPr>
              <w:t>90</w:t>
            </w:r>
          </w:p>
        </w:tc>
        <w:tc>
          <w:tcPr>
            <w:tcW w:w="893" w:type="dxa"/>
            <w:tcBorders>
              <w:top w:val="nil"/>
              <w:left w:val="nil"/>
              <w:bottom w:val="single" w:sz="4" w:space="0" w:color="auto"/>
              <w:right w:val="nil"/>
            </w:tcBorders>
            <w:hideMark/>
          </w:tcPr>
          <w:p w14:paraId="0D130AF1" w14:textId="2953ED1A" w:rsidR="007C2F81" w:rsidRPr="0087138D" w:rsidRDefault="007C2F81" w:rsidP="007C2F81">
            <w:pPr>
              <w:spacing w:line="240" w:lineRule="auto"/>
              <w:ind w:right="-72"/>
              <w:jc w:val="right"/>
              <w:rPr>
                <w:rFonts w:cs="Arial"/>
                <w:color w:val="000000"/>
                <w:sz w:val="16"/>
                <w:szCs w:val="16"/>
                <w:cs/>
              </w:rPr>
            </w:pPr>
            <w:r>
              <w:rPr>
                <w:rFonts w:cs="Arial"/>
                <w:color w:val="000000"/>
                <w:sz w:val="16"/>
                <w:szCs w:val="16"/>
              </w:rPr>
              <w:t>200</w:t>
            </w:r>
          </w:p>
        </w:tc>
        <w:tc>
          <w:tcPr>
            <w:tcW w:w="893" w:type="dxa"/>
            <w:tcBorders>
              <w:top w:val="nil"/>
              <w:left w:val="nil"/>
              <w:bottom w:val="single" w:sz="4" w:space="0" w:color="auto"/>
              <w:right w:val="nil"/>
            </w:tcBorders>
            <w:shd w:val="clear" w:color="auto" w:fill="FAFAFA"/>
          </w:tcPr>
          <w:p w14:paraId="2E976D09" w14:textId="509446AB" w:rsidR="007C2F81" w:rsidRPr="0087138D" w:rsidRDefault="000522A1" w:rsidP="007C2F81">
            <w:pPr>
              <w:spacing w:line="240" w:lineRule="auto"/>
              <w:ind w:right="-72"/>
              <w:jc w:val="right"/>
              <w:rPr>
                <w:rFonts w:cs="Arial"/>
                <w:color w:val="000000"/>
                <w:sz w:val="16"/>
                <w:szCs w:val="16"/>
                <w:cs/>
              </w:rPr>
            </w:pPr>
            <w:r>
              <w:rPr>
                <w:rFonts w:cs="Arial"/>
                <w:color w:val="000000"/>
                <w:sz w:val="16"/>
                <w:szCs w:val="16"/>
              </w:rPr>
              <w:t>4,646</w:t>
            </w:r>
          </w:p>
        </w:tc>
        <w:tc>
          <w:tcPr>
            <w:tcW w:w="893" w:type="dxa"/>
            <w:tcBorders>
              <w:top w:val="nil"/>
              <w:left w:val="nil"/>
              <w:bottom w:val="single" w:sz="4" w:space="0" w:color="auto"/>
              <w:right w:val="nil"/>
            </w:tcBorders>
            <w:hideMark/>
          </w:tcPr>
          <w:p w14:paraId="023EAF91" w14:textId="38B836C8" w:rsidR="007C2F81" w:rsidRPr="0087138D" w:rsidRDefault="007C2F81" w:rsidP="007C2F81">
            <w:pPr>
              <w:spacing w:line="240" w:lineRule="auto"/>
              <w:ind w:right="-72"/>
              <w:jc w:val="right"/>
              <w:rPr>
                <w:rFonts w:cs="Arial"/>
                <w:color w:val="000000"/>
                <w:sz w:val="16"/>
                <w:szCs w:val="16"/>
                <w:cs/>
              </w:rPr>
            </w:pPr>
            <w:r>
              <w:rPr>
                <w:rFonts w:cs="Arial"/>
                <w:color w:val="000000"/>
                <w:sz w:val="16"/>
                <w:szCs w:val="16"/>
              </w:rPr>
              <w:t>4,849</w:t>
            </w:r>
          </w:p>
        </w:tc>
        <w:tc>
          <w:tcPr>
            <w:tcW w:w="893" w:type="dxa"/>
            <w:tcBorders>
              <w:top w:val="nil"/>
              <w:left w:val="nil"/>
              <w:bottom w:val="single" w:sz="4" w:space="0" w:color="auto"/>
              <w:right w:val="nil"/>
            </w:tcBorders>
            <w:shd w:val="clear" w:color="auto" w:fill="FAFAFA"/>
          </w:tcPr>
          <w:p w14:paraId="39E1F11E" w14:textId="266CB481" w:rsidR="007C2F81" w:rsidRPr="0087138D" w:rsidRDefault="000522A1" w:rsidP="007C2F81">
            <w:pPr>
              <w:spacing w:line="240" w:lineRule="auto"/>
              <w:ind w:right="-72"/>
              <w:jc w:val="right"/>
              <w:rPr>
                <w:rFonts w:cs="Arial"/>
                <w:color w:val="000000"/>
                <w:sz w:val="16"/>
                <w:szCs w:val="16"/>
              </w:rPr>
            </w:pPr>
            <w:r>
              <w:rPr>
                <w:rFonts w:cs="Arial"/>
                <w:color w:val="000000"/>
                <w:sz w:val="16"/>
                <w:szCs w:val="16"/>
              </w:rPr>
              <w:t>5,111</w:t>
            </w:r>
          </w:p>
        </w:tc>
        <w:tc>
          <w:tcPr>
            <w:tcW w:w="893" w:type="dxa"/>
            <w:tcBorders>
              <w:top w:val="nil"/>
              <w:left w:val="nil"/>
              <w:bottom w:val="single" w:sz="4" w:space="0" w:color="auto"/>
              <w:right w:val="nil"/>
            </w:tcBorders>
            <w:hideMark/>
          </w:tcPr>
          <w:p w14:paraId="2BEBE285" w14:textId="34D478F5" w:rsidR="007C2F81" w:rsidRPr="0087138D" w:rsidRDefault="007C2F81" w:rsidP="007C2F81">
            <w:pPr>
              <w:spacing w:line="240" w:lineRule="auto"/>
              <w:ind w:right="-72"/>
              <w:jc w:val="right"/>
              <w:rPr>
                <w:rFonts w:cs="Arial"/>
                <w:color w:val="000000"/>
                <w:sz w:val="16"/>
                <w:szCs w:val="16"/>
              </w:rPr>
            </w:pPr>
            <w:r>
              <w:rPr>
                <w:rFonts w:cs="Arial"/>
                <w:color w:val="000000"/>
                <w:sz w:val="16"/>
                <w:szCs w:val="16"/>
              </w:rPr>
              <w:t>5,114</w:t>
            </w:r>
          </w:p>
        </w:tc>
        <w:tc>
          <w:tcPr>
            <w:tcW w:w="893" w:type="dxa"/>
            <w:tcBorders>
              <w:top w:val="nil"/>
              <w:left w:val="nil"/>
              <w:bottom w:val="single" w:sz="4" w:space="0" w:color="auto"/>
              <w:right w:val="nil"/>
            </w:tcBorders>
            <w:shd w:val="clear" w:color="auto" w:fill="FAFAFA"/>
          </w:tcPr>
          <w:p w14:paraId="135DD1E6" w14:textId="632A7C02" w:rsidR="007C2F81" w:rsidRPr="00D745C1" w:rsidRDefault="000522A1" w:rsidP="007C2F81">
            <w:pPr>
              <w:spacing w:line="240" w:lineRule="auto"/>
              <w:ind w:right="-72"/>
              <w:jc w:val="right"/>
              <w:rPr>
                <w:rFonts w:cs="Browallia New"/>
                <w:color w:val="000000"/>
                <w:sz w:val="16"/>
                <w:lang w:val="en-GB"/>
              </w:rPr>
            </w:pPr>
            <w:r>
              <w:rPr>
                <w:rFonts w:cs="Browallia New"/>
                <w:color w:val="000000"/>
                <w:sz w:val="16"/>
                <w:lang w:val="en-GB"/>
              </w:rPr>
              <w:t>11,013</w:t>
            </w:r>
          </w:p>
        </w:tc>
        <w:tc>
          <w:tcPr>
            <w:tcW w:w="893" w:type="dxa"/>
            <w:tcBorders>
              <w:top w:val="nil"/>
              <w:left w:val="nil"/>
              <w:bottom w:val="single" w:sz="4" w:space="0" w:color="auto"/>
              <w:right w:val="nil"/>
            </w:tcBorders>
            <w:hideMark/>
          </w:tcPr>
          <w:p w14:paraId="114A2645" w14:textId="67AD7936" w:rsidR="007C2F81" w:rsidRPr="0087138D" w:rsidRDefault="007C2F81" w:rsidP="007C2F81">
            <w:pPr>
              <w:spacing w:line="240" w:lineRule="auto"/>
              <w:ind w:right="-72"/>
              <w:jc w:val="right"/>
              <w:rPr>
                <w:rFonts w:cs="Arial"/>
                <w:color w:val="000000"/>
                <w:sz w:val="16"/>
                <w:szCs w:val="16"/>
                <w:cs/>
              </w:rPr>
            </w:pPr>
            <w:r>
              <w:rPr>
                <w:rFonts w:cs="Arial"/>
                <w:color w:val="000000"/>
                <w:sz w:val="16"/>
                <w:szCs w:val="16"/>
              </w:rPr>
              <w:t>11,56</w:t>
            </w:r>
            <w:r>
              <w:rPr>
                <w:rFonts w:cs="Browallia New"/>
                <w:color w:val="000000"/>
                <w:sz w:val="16"/>
                <w:lang w:val="en-GB"/>
              </w:rPr>
              <w:t>8</w:t>
            </w:r>
          </w:p>
        </w:tc>
        <w:tc>
          <w:tcPr>
            <w:tcW w:w="893" w:type="dxa"/>
            <w:tcBorders>
              <w:top w:val="nil"/>
              <w:left w:val="nil"/>
              <w:bottom w:val="single" w:sz="4" w:space="0" w:color="auto"/>
              <w:right w:val="nil"/>
            </w:tcBorders>
            <w:shd w:val="clear" w:color="auto" w:fill="FAFAFA"/>
          </w:tcPr>
          <w:p w14:paraId="64AAE401" w14:textId="4E2BD639" w:rsidR="007C2F81" w:rsidRPr="0087138D" w:rsidRDefault="000522A1" w:rsidP="007C2F81">
            <w:pPr>
              <w:spacing w:line="240" w:lineRule="auto"/>
              <w:ind w:right="-72"/>
              <w:jc w:val="right"/>
              <w:rPr>
                <w:rFonts w:cs="Arial"/>
                <w:color w:val="000000"/>
                <w:sz w:val="16"/>
                <w:szCs w:val="16"/>
                <w:cs/>
              </w:rPr>
            </w:pPr>
            <w:r>
              <w:rPr>
                <w:rFonts w:cs="Arial"/>
                <w:color w:val="000000"/>
                <w:sz w:val="16"/>
                <w:szCs w:val="16"/>
              </w:rPr>
              <w:t>(8,628)</w:t>
            </w:r>
          </w:p>
        </w:tc>
        <w:tc>
          <w:tcPr>
            <w:tcW w:w="893" w:type="dxa"/>
            <w:tcBorders>
              <w:top w:val="nil"/>
              <w:left w:val="nil"/>
              <w:bottom w:val="single" w:sz="4" w:space="0" w:color="auto"/>
              <w:right w:val="nil"/>
            </w:tcBorders>
            <w:hideMark/>
          </w:tcPr>
          <w:p w14:paraId="0AF9EA62" w14:textId="22592A9D" w:rsidR="007C2F81" w:rsidRPr="0087138D" w:rsidRDefault="007C2F81" w:rsidP="007C2F81">
            <w:pPr>
              <w:spacing w:line="240" w:lineRule="auto"/>
              <w:ind w:right="-72"/>
              <w:jc w:val="right"/>
              <w:rPr>
                <w:rFonts w:cs="Arial"/>
                <w:color w:val="000000"/>
                <w:sz w:val="16"/>
                <w:szCs w:val="16"/>
                <w:cs/>
              </w:rPr>
            </w:pPr>
            <w:r>
              <w:rPr>
                <w:rFonts w:cs="Arial"/>
                <w:color w:val="000000"/>
                <w:sz w:val="16"/>
                <w:szCs w:val="16"/>
              </w:rPr>
              <w:t>(9,035)</w:t>
            </w:r>
          </w:p>
        </w:tc>
        <w:tc>
          <w:tcPr>
            <w:tcW w:w="893" w:type="dxa"/>
            <w:tcBorders>
              <w:top w:val="nil"/>
              <w:left w:val="nil"/>
              <w:bottom w:val="single" w:sz="4" w:space="0" w:color="auto"/>
              <w:right w:val="nil"/>
            </w:tcBorders>
            <w:shd w:val="clear" w:color="auto" w:fill="FAFAFA"/>
          </w:tcPr>
          <w:p w14:paraId="30A17A49" w14:textId="5202827D" w:rsidR="007C2F81" w:rsidRPr="0087138D" w:rsidRDefault="000522A1" w:rsidP="007C2F81">
            <w:pPr>
              <w:spacing w:line="240" w:lineRule="auto"/>
              <w:ind w:right="-72"/>
              <w:jc w:val="right"/>
              <w:rPr>
                <w:rFonts w:cs="Arial"/>
                <w:color w:val="000000"/>
                <w:sz w:val="16"/>
                <w:szCs w:val="16"/>
                <w:cs/>
              </w:rPr>
            </w:pPr>
            <w:r>
              <w:rPr>
                <w:rFonts w:cs="Arial"/>
                <w:color w:val="000000"/>
                <w:sz w:val="16"/>
                <w:szCs w:val="16"/>
              </w:rPr>
              <w:t>2,385</w:t>
            </w:r>
          </w:p>
        </w:tc>
        <w:tc>
          <w:tcPr>
            <w:tcW w:w="893" w:type="dxa"/>
            <w:tcBorders>
              <w:top w:val="nil"/>
              <w:left w:val="nil"/>
              <w:bottom w:val="single" w:sz="4" w:space="0" w:color="auto"/>
              <w:right w:val="nil"/>
            </w:tcBorders>
            <w:hideMark/>
          </w:tcPr>
          <w:p w14:paraId="3DDCFD57" w14:textId="67479241" w:rsidR="007C2F81" w:rsidRPr="0087138D" w:rsidRDefault="007C2F81" w:rsidP="007C2F81">
            <w:pPr>
              <w:spacing w:line="240" w:lineRule="auto"/>
              <w:ind w:right="-72"/>
              <w:jc w:val="right"/>
              <w:rPr>
                <w:rFonts w:cs="Arial"/>
                <w:color w:val="000000"/>
                <w:sz w:val="16"/>
                <w:szCs w:val="16"/>
                <w:cs/>
              </w:rPr>
            </w:pPr>
            <w:r>
              <w:rPr>
                <w:rFonts w:cs="Arial"/>
                <w:color w:val="000000"/>
                <w:sz w:val="16"/>
                <w:szCs w:val="16"/>
              </w:rPr>
              <w:t>2,533</w:t>
            </w:r>
          </w:p>
        </w:tc>
      </w:tr>
      <w:tr w:rsidR="007C2F81" w:rsidRPr="0087138D" w14:paraId="4F1D15B2" w14:textId="77777777" w:rsidTr="007C2F81">
        <w:tc>
          <w:tcPr>
            <w:tcW w:w="2880" w:type="dxa"/>
            <w:vAlign w:val="bottom"/>
          </w:tcPr>
          <w:p w14:paraId="45247E60" w14:textId="77777777" w:rsidR="007C2F81" w:rsidRPr="0087138D" w:rsidRDefault="007C2F81" w:rsidP="007C2F81">
            <w:pPr>
              <w:spacing w:line="240" w:lineRule="auto"/>
              <w:ind w:left="-101" w:right="-72"/>
              <w:rPr>
                <w:rFonts w:cs="Arial"/>
                <w:sz w:val="16"/>
                <w:szCs w:val="16"/>
                <w:cs/>
              </w:rPr>
            </w:pPr>
          </w:p>
        </w:tc>
        <w:tc>
          <w:tcPr>
            <w:tcW w:w="893" w:type="dxa"/>
            <w:tcBorders>
              <w:top w:val="single" w:sz="4" w:space="0" w:color="auto"/>
              <w:left w:val="nil"/>
              <w:bottom w:val="nil"/>
              <w:right w:val="nil"/>
            </w:tcBorders>
            <w:shd w:val="clear" w:color="auto" w:fill="FAFAFA"/>
            <w:vAlign w:val="bottom"/>
          </w:tcPr>
          <w:p w14:paraId="2410F574" w14:textId="77777777" w:rsidR="007C2F81" w:rsidRPr="0087138D"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39A52F0B" w14:textId="77777777" w:rsidR="007C2F81" w:rsidRPr="0087138D"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shd w:val="clear" w:color="auto" w:fill="FAFAFA"/>
            <w:vAlign w:val="bottom"/>
          </w:tcPr>
          <w:p w14:paraId="110A92EA" w14:textId="77777777" w:rsidR="007C2F81" w:rsidRPr="0087138D" w:rsidRDefault="007C2F81" w:rsidP="007C2F81">
            <w:pPr>
              <w:spacing w:line="240" w:lineRule="auto"/>
              <w:ind w:right="-72"/>
              <w:jc w:val="center"/>
              <w:rPr>
                <w:rFonts w:cs="Arial"/>
                <w:sz w:val="16"/>
                <w:szCs w:val="16"/>
              </w:rPr>
            </w:pPr>
          </w:p>
        </w:tc>
        <w:tc>
          <w:tcPr>
            <w:tcW w:w="893" w:type="dxa"/>
            <w:tcBorders>
              <w:top w:val="single" w:sz="4" w:space="0" w:color="auto"/>
              <w:left w:val="nil"/>
              <w:bottom w:val="nil"/>
              <w:right w:val="nil"/>
            </w:tcBorders>
            <w:vAlign w:val="bottom"/>
          </w:tcPr>
          <w:p w14:paraId="5DB2CD49" w14:textId="77777777" w:rsidR="007C2F81" w:rsidRPr="0087138D" w:rsidRDefault="007C2F81" w:rsidP="007C2F81">
            <w:pPr>
              <w:spacing w:line="240" w:lineRule="auto"/>
              <w:ind w:right="-72"/>
              <w:jc w:val="center"/>
              <w:rPr>
                <w:rFonts w:cs="Arial"/>
                <w:sz w:val="16"/>
                <w:szCs w:val="16"/>
              </w:rPr>
            </w:pPr>
          </w:p>
        </w:tc>
        <w:tc>
          <w:tcPr>
            <w:tcW w:w="893" w:type="dxa"/>
            <w:tcBorders>
              <w:top w:val="single" w:sz="4" w:space="0" w:color="auto"/>
              <w:left w:val="nil"/>
              <w:bottom w:val="nil"/>
              <w:right w:val="nil"/>
            </w:tcBorders>
            <w:shd w:val="clear" w:color="auto" w:fill="FAFAFA"/>
            <w:vAlign w:val="bottom"/>
          </w:tcPr>
          <w:p w14:paraId="2F7A3ECA" w14:textId="77777777" w:rsidR="007C2F81" w:rsidRPr="0087138D"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7FC799FB" w14:textId="77777777" w:rsidR="007C2F81" w:rsidRPr="0087138D"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shd w:val="clear" w:color="auto" w:fill="FAFAFA"/>
            <w:vAlign w:val="bottom"/>
          </w:tcPr>
          <w:p w14:paraId="276B20C8" w14:textId="77777777" w:rsidR="007C2F81" w:rsidRPr="0087138D"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53D55007" w14:textId="77777777" w:rsidR="007C2F81" w:rsidRPr="0087138D"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shd w:val="clear" w:color="auto" w:fill="FAFAFA"/>
            <w:vAlign w:val="bottom"/>
          </w:tcPr>
          <w:p w14:paraId="396BFF4D" w14:textId="77777777" w:rsidR="007C2F81" w:rsidRPr="0087138D"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7F2DEFE1" w14:textId="77777777" w:rsidR="007C2F81" w:rsidRPr="0087138D"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shd w:val="clear" w:color="auto" w:fill="FAFAFA"/>
            <w:vAlign w:val="bottom"/>
          </w:tcPr>
          <w:p w14:paraId="205892CF" w14:textId="77777777" w:rsidR="007C2F81" w:rsidRPr="0087138D"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vAlign w:val="bottom"/>
          </w:tcPr>
          <w:p w14:paraId="0104E3A6" w14:textId="77777777" w:rsidR="007C2F81" w:rsidRPr="0087138D" w:rsidRDefault="007C2F81" w:rsidP="007C2F81">
            <w:pPr>
              <w:spacing w:line="240" w:lineRule="auto"/>
              <w:ind w:right="-72"/>
              <w:jc w:val="right"/>
              <w:rPr>
                <w:rFonts w:cs="Arial"/>
                <w:sz w:val="16"/>
                <w:szCs w:val="16"/>
              </w:rPr>
            </w:pPr>
          </w:p>
        </w:tc>
        <w:tc>
          <w:tcPr>
            <w:tcW w:w="893" w:type="dxa"/>
            <w:tcBorders>
              <w:top w:val="single" w:sz="4" w:space="0" w:color="auto"/>
              <w:left w:val="nil"/>
              <w:bottom w:val="nil"/>
              <w:right w:val="nil"/>
            </w:tcBorders>
            <w:shd w:val="clear" w:color="auto" w:fill="FAFAFA"/>
            <w:vAlign w:val="bottom"/>
          </w:tcPr>
          <w:p w14:paraId="339DFF9E" w14:textId="77777777" w:rsidR="007C2F81" w:rsidRPr="0087138D" w:rsidRDefault="007C2F81" w:rsidP="007C2F81">
            <w:pPr>
              <w:spacing w:line="240" w:lineRule="auto"/>
              <w:ind w:right="-72"/>
              <w:jc w:val="center"/>
              <w:rPr>
                <w:rFonts w:cs="Arial"/>
                <w:sz w:val="16"/>
                <w:szCs w:val="16"/>
              </w:rPr>
            </w:pPr>
          </w:p>
        </w:tc>
        <w:tc>
          <w:tcPr>
            <w:tcW w:w="893" w:type="dxa"/>
            <w:tcBorders>
              <w:top w:val="single" w:sz="4" w:space="0" w:color="auto"/>
              <w:left w:val="nil"/>
              <w:bottom w:val="nil"/>
              <w:right w:val="nil"/>
            </w:tcBorders>
            <w:vAlign w:val="bottom"/>
          </w:tcPr>
          <w:p w14:paraId="4F641F99" w14:textId="77777777" w:rsidR="007C2F81" w:rsidRPr="0087138D" w:rsidRDefault="007C2F81" w:rsidP="007C2F81">
            <w:pPr>
              <w:spacing w:line="240" w:lineRule="auto"/>
              <w:ind w:right="-72"/>
              <w:jc w:val="center"/>
              <w:rPr>
                <w:rFonts w:cs="Arial"/>
                <w:sz w:val="16"/>
                <w:szCs w:val="16"/>
              </w:rPr>
            </w:pPr>
          </w:p>
        </w:tc>
      </w:tr>
      <w:tr w:rsidR="007C2F81" w:rsidRPr="0087138D" w14:paraId="68D8E95A" w14:textId="77777777" w:rsidTr="007C2F81">
        <w:tc>
          <w:tcPr>
            <w:tcW w:w="2880" w:type="dxa"/>
            <w:vAlign w:val="bottom"/>
            <w:hideMark/>
          </w:tcPr>
          <w:p w14:paraId="29D63F68" w14:textId="77777777" w:rsidR="007C2F81" w:rsidRPr="0087138D" w:rsidRDefault="007C2F81" w:rsidP="007C2F81">
            <w:pPr>
              <w:spacing w:line="240" w:lineRule="auto"/>
              <w:ind w:left="-101" w:right="-74"/>
              <w:rPr>
                <w:rFonts w:cs="Arial"/>
                <w:sz w:val="16"/>
                <w:szCs w:val="16"/>
              </w:rPr>
            </w:pPr>
            <w:r w:rsidRPr="0087138D">
              <w:rPr>
                <w:rFonts w:cs="Arial"/>
                <w:sz w:val="16"/>
                <w:szCs w:val="16"/>
              </w:rPr>
              <w:t>Total assets</w:t>
            </w:r>
          </w:p>
        </w:tc>
        <w:tc>
          <w:tcPr>
            <w:tcW w:w="893" w:type="dxa"/>
            <w:tcBorders>
              <w:top w:val="nil"/>
              <w:left w:val="nil"/>
              <w:bottom w:val="single" w:sz="4" w:space="0" w:color="auto"/>
              <w:right w:val="nil"/>
            </w:tcBorders>
            <w:shd w:val="clear" w:color="auto" w:fill="FAFAFA"/>
          </w:tcPr>
          <w:p w14:paraId="1B4B4848" w14:textId="2CD2F706" w:rsidR="007C2F81" w:rsidRPr="0087138D" w:rsidRDefault="000522A1" w:rsidP="007C2F81">
            <w:pPr>
              <w:spacing w:line="240" w:lineRule="auto"/>
              <w:ind w:right="-74"/>
              <w:jc w:val="right"/>
              <w:rPr>
                <w:rFonts w:cs="Arial"/>
                <w:color w:val="000000"/>
                <w:sz w:val="16"/>
                <w:szCs w:val="16"/>
                <w:cs/>
              </w:rPr>
            </w:pPr>
            <w:r>
              <w:rPr>
                <w:rFonts w:cs="Arial"/>
                <w:color w:val="000000"/>
                <w:sz w:val="16"/>
                <w:szCs w:val="16"/>
              </w:rPr>
              <w:t>5,574</w:t>
            </w:r>
          </w:p>
        </w:tc>
        <w:tc>
          <w:tcPr>
            <w:tcW w:w="893" w:type="dxa"/>
            <w:tcBorders>
              <w:top w:val="nil"/>
              <w:left w:val="nil"/>
              <w:bottom w:val="single" w:sz="4" w:space="0" w:color="auto"/>
              <w:right w:val="nil"/>
            </w:tcBorders>
            <w:hideMark/>
          </w:tcPr>
          <w:p w14:paraId="3220C148" w14:textId="1BC8F3E4" w:rsidR="007C2F81" w:rsidRPr="0087138D" w:rsidRDefault="007C2F81" w:rsidP="007C2F81">
            <w:pPr>
              <w:spacing w:line="240" w:lineRule="auto"/>
              <w:ind w:right="-74"/>
              <w:jc w:val="right"/>
              <w:rPr>
                <w:rFonts w:cs="Arial"/>
                <w:color w:val="000000"/>
                <w:sz w:val="16"/>
                <w:szCs w:val="16"/>
                <w:cs/>
              </w:rPr>
            </w:pPr>
            <w:r>
              <w:rPr>
                <w:rFonts w:cs="Arial"/>
                <w:color w:val="000000"/>
                <w:sz w:val="16"/>
                <w:szCs w:val="16"/>
              </w:rPr>
              <w:t>5,166</w:t>
            </w:r>
          </w:p>
        </w:tc>
        <w:tc>
          <w:tcPr>
            <w:tcW w:w="893" w:type="dxa"/>
            <w:tcBorders>
              <w:top w:val="nil"/>
              <w:left w:val="nil"/>
              <w:bottom w:val="single" w:sz="4" w:space="0" w:color="auto"/>
              <w:right w:val="nil"/>
            </w:tcBorders>
            <w:shd w:val="clear" w:color="auto" w:fill="FAFAFA"/>
          </w:tcPr>
          <w:p w14:paraId="2DA3B9CE" w14:textId="559A448B" w:rsidR="007C2F81" w:rsidRPr="0087138D" w:rsidRDefault="000522A1" w:rsidP="007C2F81">
            <w:pPr>
              <w:spacing w:line="240" w:lineRule="auto"/>
              <w:ind w:right="-74"/>
              <w:jc w:val="right"/>
              <w:rPr>
                <w:rFonts w:cs="Arial"/>
                <w:color w:val="000000"/>
                <w:sz w:val="16"/>
                <w:szCs w:val="16"/>
                <w:cs/>
              </w:rPr>
            </w:pPr>
            <w:r>
              <w:rPr>
                <w:rFonts w:cs="Arial"/>
                <w:color w:val="000000"/>
                <w:sz w:val="16"/>
                <w:szCs w:val="16"/>
              </w:rPr>
              <w:t>259</w:t>
            </w:r>
          </w:p>
        </w:tc>
        <w:tc>
          <w:tcPr>
            <w:tcW w:w="893" w:type="dxa"/>
            <w:tcBorders>
              <w:top w:val="nil"/>
              <w:left w:val="nil"/>
              <w:bottom w:val="single" w:sz="4" w:space="0" w:color="auto"/>
              <w:right w:val="nil"/>
            </w:tcBorders>
            <w:hideMark/>
          </w:tcPr>
          <w:p w14:paraId="7D1BD4B8" w14:textId="24128BFC" w:rsidR="007C2F81" w:rsidRPr="0087138D" w:rsidRDefault="007C2F81" w:rsidP="007C2F81">
            <w:pPr>
              <w:spacing w:line="240" w:lineRule="auto"/>
              <w:ind w:right="-74"/>
              <w:jc w:val="right"/>
              <w:rPr>
                <w:rFonts w:cs="Arial"/>
                <w:color w:val="000000"/>
                <w:sz w:val="16"/>
                <w:szCs w:val="16"/>
                <w:cs/>
              </w:rPr>
            </w:pPr>
            <w:r>
              <w:rPr>
                <w:rFonts w:cs="Arial"/>
                <w:color w:val="000000"/>
                <w:sz w:val="16"/>
                <w:szCs w:val="16"/>
              </w:rPr>
              <w:t>364</w:t>
            </w:r>
          </w:p>
        </w:tc>
        <w:tc>
          <w:tcPr>
            <w:tcW w:w="893" w:type="dxa"/>
            <w:tcBorders>
              <w:top w:val="nil"/>
              <w:left w:val="nil"/>
              <w:bottom w:val="single" w:sz="4" w:space="0" w:color="auto"/>
              <w:right w:val="nil"/>
            </w:tcBorders>
            <w:shd w:val="clear" w:color="auto" w:fill="FAFAFA"/>
          </w:tcPr>
          <w:p w14:paraId="2FBCA296" w14:textId="77168AE3" w:rsidR="007C2F81" w:rsidRPr="0087138D" w:rsidRDefault="000522A1" w:rsidP="007C2F81">
            <w:pPr>
              <w:spacing w:line="240" w:lineRule="auto"/>
              <w:ind w:right="-74"/>
              <w:jc w:val="right"/>
              <w:rPr>
                <w:rFonts w:cs="Arial"/>
                <w:color w:val="000000"/>
                <w:sz w:val="16"/>
                <w:szCs w:val="16"/>
                <w:cs/>
              </w:rPr>
            </w:pPr>
            <w:r>
              <w:rPr>
                <w:rFonts w:cs="Arial"/>
                <w:color w:val="000000"/>
                <w:sz w:val="16"/>
                <w:szCs w:val="16"/>
              </w:rPr>
              <w:t>5,992</w:t>
            </w:r>
          </w:p>
        </w:tc>
        <w:tc>
          <w:tcPr>
            <w:tcW w:w="893" w:type="dxa"/>
            <w:tcBorders>
              <w:top w:val="nil"/>
              <w:left w:val="nil"/>
              <w:bottom w:val="single" w:sz="4" w:space="0" w:color="auto"/>
              <w:right w:val="nil"/>
            </w:tcBorders>
            <w:hideMark/>
          </w:tcPr>
          <w:p w14:paraId="72B62530" w14:textId="258E9E81" w:rsidR="007C2F81" w:rsidRPr="0087138D" w:rsidRDefault="007C2F81" w:rsidP="007C2F81">
            <w:pPr>
              <w:spacing w:line="240" w:lineRule="auto"/>
              <w:ind w:right="-74"/>
              <w:jc w:val="right"/>
              <w:rPr>
                <w:rFonts w:cs="Arial"/>
                <w:color w:val="000000"/>
                <w:sz w:val="16"/>
                <w:szCs w:val="16"/>
                <w:cs/>
              </w:rPr>
            </w:pPr>
            <w:r>
              <w:rPr>
                <w:rFonts w:cs="Arial"/>
                <w:color w:val="000000"/>
                <w:sz w:val="16"/>
                <w:szCs w:val="16"/>
              </w:rPr>
              <w:t>6,300</w:t>
            </w:r>
          </w:p>
        </w:tc>
        <w:tc>
          <w:tcPr>
            <w:tcW w:w="893" w:type="dxa"/>
            <w:tcBorders>
              <w:top w:val="nil"/>
              <w:left w:val="nil"/>
              <w:bottom w:val="single" w:sz="4" w:space="0" w:color="auto"/>
              <w:right w:val="nil"/>
            </w:tcBorders>
            <w:shd w:val="clear" w:color="auto" w:fill="FAFAFA"/>
          </w:tcPr>
          <w:p w14:paraId="50BD9454" w14:textId="1E51BBB6" w:rsidR="007C2F81" w:rsidRPr="0087138D" w:rsidRDefault="000522A1" w:rsidP="007C2F81">
            <w:pPr>
              <w:spacing w:line="240" w:lineRule="auto"/>
              <w:ind w:right="-74"/>
              <w:jc w:val="right"/>
              <w:rPr>
                <w:rFonts w:cs="Arial"/>
                <w:color w:val="000000"/>
                <w:sz w:val="16"/>
                <w:szCs w:val="16"/>
                <w:cs/>
              </w:rPr>
            </w:pPr>
            <w:r>
              <w:rPr>
                <w:rFonts w:cs="Arial"/>
                <w:color w:val="000000"/>
                <w:sz w:val="16"/>
                <w:szCs w:val="16"/>
              </w:rPr>
              <w:t>5,887</w:t>
            </w:r>
          </w:p>
        </w:tc>
        <w:tc>
          <w:tcPr>
            <w:tcW w:w="893" w:type="dxa"/>
            <w:tcBorders>
              <w:top w:val="nil"/>
              <w:left w:val="nil"/>
              <w:bottom w:val="single" w:sz="4" w:space="0" w:color="auto"/>
              <w:right w:val="nil"/>
            </w:tcBorders>
            <w:hideMark/>
          </w:tcPr>
          <w:p w14:paraId="13F037F4" w14:textId="34B41244" w:rsidR="007C2F81" w:rsidRPr="0087138D" w:rsidRDefault="007C2F81" w:rsidP="007C2F81">
            <w:pPr>
              <w:spacing w:line="240" w:lineRule="auto"/>
              <w:ind w:right="-74"/>
              <w:jc w:val="right"/>
              <w:rPr>
                <w:rFonts w:cs="Arial"/>
                <w:color w:val="000000"/>
                <w:sz w:val="16"/>
                <w:szCs w:val="16"/>
                <w:cs/>
              </w:rPr>
            </w:pPr>
            <w:r>
              <w:rPr>
                <w:rFonts w:cs="Arial"/>
                <w:color w:val="000000"/>
                <w:sz w:val="16"/>
                <w:szCs w:val="16"/>
              </w:rPr>
              <w:t>5,858</w:t>
            </w:r>
          </w:p>
        </w:tc>
        <w:tc>
          <w:tcPr>
            <w:tcW w:w="893" w:type="dxa"/>
            <w:tcBorders>
              <w:top w:val="nil"/>
              <w:left w:val="nil"/>
              <w:bottom w:val="single" w:sz="4" w:space="0" w:color="auto"/>
              <w:right w:val="nil"/>
            </w:tcBorders>
            <w:shd w:val="clear" w:color="auto" w:fill="FAFAFA"/>
          </w:tcPr>
          <w:p w14:paraId="019F5287" w14:textId="1880BB39" w:rsidR="007C2F81" w:rsidRPr="0087138D" w:rsidRDefault="000522A1" w:rsidP="007C2F81">
            <w:pPr>
              <w:spacing w:line="240" w:lineRule="auto"/>
              <w:ind w:right="-74"/>
              <w:jc w:val="right"/>
              <w:rPr>
                <w:rFonts w:cs="Arial"/>
                <w:color w:val="000000"/>
                <w:sz w:val="16"/>
                <w:szCs w:val="16"/>
                <w:cs/>
              </w:rPr>
            </w:pPr>
            <w:r>
              <w:rPr>
                <w:rFonts w:cs="Arial"/>
                <w:color w:val="000000"/>
                <w:sz w:val="16"/>
                <w:szCs w:val="16"/>
              </w:rPr>
              <w:t>17,712</w:t>
            </w:r>
          </w:p>
        </w:tc>
        <w:tc>
          <w:tcPr>
            <w:tcW w:w="893" w:type="dxa"/>
            <w:tcBorders>
              <w:top w:val="nil"/>
              <w:left w:val="nil"/>
              <w:bottom w:val="single" w:sz="4" w:space="0" w:color="auto"/>
              <w:right w:val="nil"/>
            </w:tcBorders>
            <w:hideMark/>
          </w:tcPr>
          <w:p w14:paraId="582DB213" w14:textId="528F540E" w:rsidR="007C2F81" w:rsidRPr="0087138D" w:rsidRDefault="007C2F81" w:rsidP="007C2F81">
            <w:pPr>
              <w:spacing w:line="240" w:lineRule="auto"/>
              <w:ind w:right="-74"/>
              <w:jc w:val="right"/>
              <w:rPr>
                <w:rFonts w:cs="Arial"/>
                <w:color w:val="000000"/>
                <w:sz w:val="16"/>
                <w:szCs w:val="16"/>
                <w:cs/>
              </w:rPr>
            </w:pPr>
            <w:r>
              <w:rPr>
                <w:rFonts w:cs="Arial"/>
                <w:color w:val="000000"/>
                <w:sz w:val="16"/>
                <w:szCs w:val="16"/>
              </w:rPr>
              <w:t>17,688</w:t>
            </w:r>
          </w:p>
        </w:tc>
        <w:tc>
          <w:tcPr>
            <w:tcW w:w="893" w:type="dxa"/>
            <w:tcBorders>
              <w:top w:val="nil"/>
              <w:left w:val="nil"/>
              <w:bottom w:val="single" w:sz="4" w:space="0" w:color="auto"/>
              <w:right w:val="nil"/>
            </w:tcBorders>
            <w:shd w:val="clear" w:color="auto" w:fill="FAFAFA"/>
          </w:tcPr>
          <w:p w14:paraId="6C15631C" w14:textId="2040B9F4" w:rsidR="007C2F81" w:rsidRPr="0087138D" w:rsidRDefault="000522A1" w:rsidP="007C2F81">
            <w:pPr>
              <w:spacing w:line="240" w:lineRule="auto"/>
              <w:ind w:right="-74"/>
              <w:jc w:val="right"/>
              <w:rPr>
                <w:rFonts w:cs="Arial"/>
                <w:color w:val="000000"/>
                <w:sz w:val="16"/>
                <w:szCs w:val="16"/>
                <w:cs/>
              </w:rPr>
            </w:pPr>
            <w:r>
              <w:rPr>
                <w:rFonts w:cs="Arial"/>
                <w:color w:val="000000"/>
                <w:sz w:val="16"/>
                <w:szCs w:val="16"/>
              </w:rPr>
              <w:t>(8,655)</w:t>
            </w:r>
          </w:p>
        </w:tc>
        <w:tc>
          <w:tcPr>
            <w:tcW w:w="893" w:type="dxa"/>
            <w:tcBorders>
              <w:top w:val="nil"/>
              <w:left w:val="nil"/>
              <w:bottom w:val="single" w:sz="4" w:space="0" w:color="auto"/>
              <w:right w:val="nil"/>
            </w:tcBorders>
            <w:hideMark/>
          </w:tcPr>
          <w:p w14:paraId="0B88172C" w14:textId="7B36F042" w:rsidR="007C2F81" w:rsidRPr="0087138D" w:rsidRDefault="007C2F81" w:rsidP="007C2F81">
            <w:pPr>
              <w:spacing w:line="240" w:lineRule="auto"/>
              <w:ind w:right="-74"/>
              <w:jc w:val="right"/>
              <w:rPr>
                <w:rFonts w:cs="Arial"/>
                <w:color w:val="000000"/>
                <w:sz w:val="16"/>
                <w:szCs w:val="16"/>
                <w:cs/>
              </w:rPr>
            </w:pPr>
            <w:r>
              <w:rPr>
                <w:rFonts w:cs="Arial"/>
                <w:color w:val="000000"/>
                <w:sz w:val="16"/>
                <w:szCs w:val="16"/>
              </w:rPr>
              <w:t>(9,055)</w:t>
            </w:r>
          </w:p>
        </w:tc>
        <w:tc>
          <w:tcPr>
            <w:tcW w:w="893" w:type="dxa"/>
            <w:tcBorders>
              <w:top w:val="nil"/>
              <w:left w:val="nil"/>
              <w:bottom w:val="single" w:sz="4" w:space="0" w:color="auto"/>
              <w:right w:val="nil"/>
            </w:tcBorders>
            <w:shd w:val="clear" w:color="auto" w:fill="FAFAFA"/>
          </w:tcPr>
          <w:p w14:paraId="7EED98F8" w14:textId="54AA4B0E" w:rsidR="007C2F81" w:rsidRPr="0087138D" w:rsidRDefault="000522A1" w:rsidP="007C2F81">
            <w:pPr>
              <w:spacing w:line="240" w:lineRule="auto"/>
              <w:ind w:right="-74"/>
              <w:jc w:val="right"/>
              <w:rPr>
                <w:rFonts w:cs="Arial"/>
                <w:color w:val="000000"/>
                <w:sz w:val="16"/>
                <w:szCs w:val="16"/>
                <w:cs/>
              </w:rPr>
            </w:pPr>
            <w:r>
              <w:rPr>
                <w:rFonts w:cs="Arial"/>
                <w:color w:val="000000"/>
                <w:sz w:val="16"/>
                <w:szCs w:val="16"/>
              </w:rPr>
              <w:t>9,057</w:t>
            </w:r>
          </w:p>
        </w:tc>
        <w:tc>
          <w:tcPr>
            <w:tcW w:w="893" w:type="dxa"/>
            <w:tcBorders>
              <w:top w:val="nil"/>
              <w:left w:val="nil"/>
              <w:bottom w:val="single" w:sz="4" w:space="0" w:color="auto"/>
              <w:right w:val="nil"/>
            </w:tcBorders>
            <w:hideMark/>
          </w:tcPr>
          <w:p w14:paraId="7C1265D0" w14:textId="2E672F60" w:rsidR="007C2F81" w:rsidRPr="0087138D" w:rsidRDefault="007C2F81" w:rsidP="007C2F81">
            <w:pPr>
              <w:spacing w:line="240" w:lineRule="auto"/>
              <w:ind w:right="-74"/>
              <w:jc w:val="right"/>
              <w:rPr>
                <w:rFonts w:cs="Arial"/>
                <w:color w:val="000000"/>
                <w:sz w:val="16"/>
                <w:szCs w:val="16"/>
                <w:cs/>
              </w:rPr>
            </w:pPr>
            <w:r>
              <w:rPr>
                <w:rFonts w:cs="Arial"/>
                <w:color w:val="000000"/>
                <w:sz w:val="16"/>
                <w:szCs w:val="16"/>
              </w:rPr>
              <w:t>8,633</w:t>
            </w:r>
          </w:p>
        </w:tc>
      </w:tr>
    </w:tbl>
    <w:p w14:paraId="237DC216" w14:textId="77777777" w:rsidR="007A5AA4" w:rsidRPr="007C2F81" w:rsidRDefault="007A5AA4" w:rsidP="007A5AA4">
      <w:pPr>
        <w:spacing w:line="240" w:lineRule="auto"/>
        <w:ind w:right="43"/>
        <w:jc w:val="both"/>
        <w:rPr>
          <w:rFonts w:cs="Arial"/>
          <w:spacing w:val="-4"/>
          <w:sz w:val="18"/>
          <w:szCs w:val="18"/>
        </w:rPr>
      </w:pPr>
    </w:p>
    <w:p w14:paraId="4927914E" w14:textId="62A9730E" w:rsidR="007A5AA4" w:rsidRDefault="007A5AA4" w:rsidP="007A5AA4">
      <w:pPr>
        <w:spacing w:line="240" w:lineRule="auto"/>
        <w:ind w:right="43"/>
        <w:jc w:val="both"/>
        <w:rPr>
          <w:rFonts w:cs="Arial"/>
          <w:spacing w:val="-4"/>
          <w:sz w:val="16"/>
          <w:szCs w:val="16"/>
          <w:lang w:val="en-GB"/>
        </w:rPr>
        <w:sectPr w:rsidR="007A5AA4" w:rsidSect="002859B8">
          <w:pgSz w:w="16840" w:h="11907" w:orient="landscape" w:code="9"/>
          <w:pgMar w:top="1440" w:right="720" w:bottom="720" w:left="720" w:header="706" w:footer="706" w:gutter="0"/>
          <w:cols w:space="720"/>
          <w:docGrid w:linePitch="272"/>
        </w:sectPr>
      </w:pPr>
    </w:p>
    <w:p w14:paraId="2458C08C" w14:textId="77777777" w:rsidR="0023787B" w:rsidRDefault="0023787B"/>
    <w:tbl>
      <w:tblPr>
        <w:tblW w:w="0" w:type="auto"/>
        <w:tblInd w:w="108" w:type="dxa"/>
        <w:shd w:val="clear" w:color="auto" w:fill="FFA543"/>
        <w:tblLayout w:type="fixed"/>
        <w:tblLook w:val="04A0" w:firstRow="1" w:lastRow="0" w:firstColumn="1" w:lastColumn="0" w:noHBand="0" w:noVBand="1"/>
      </w:tblPr>
      <w:tblGrid>
        <w:gridCol w:w="9461"/>
      </w:tblGrid>
      <w:tr w:rsidR="001A7911" w:rsidRPr="0087138D" w14:paraId="0B35061D" w14:textId="77777777" w:rsidTr="00017CF1">
        <w:trPr>
          <w:trHeight w:val="386"/>
        </w:trPr>
        <w:tc>
          <w:tcPr>
            <w:tcW w:w="9461" w:type="dxa"/>
            <w:shd w:val="clear" w:color="auto" w:fill="FFA543"/>
            <w:vAlign w:val="center"/>
            <w:hideMark/>
          </w:tcPr>
          <w:p w14:paraId="318D0CE9" w14:textId="50A8E419" w:rsidR="001A7911" w:rsidRPr="0087138D" w:rsidRDefault="007A5AA4" w:rsidP="00017CF1">
            <w:pPr>
              <w:tabs>
                <w:tab w:val="left" w:pos="432"/>
              </w:tabs>
              <w:ind w:left="540" w:hanging="540"/>
              <w:jc w:val="both"/>
              <w:rPr>
                <w:rFonts w:cs="Arial"/>
                <w:b/>
                <w:bCs/>
                <w:color w:val="FFFFFF"/>
                <w:sz w:val="18"/>
                <w:szCs w:val="18"/>
                <w:lang w:val="en-GB"/>
              </w:rPr>
            </w:pPr>
            <w:r w:rsidRPr="00540E72">
              <w:rPr>
                <w:rFonts w:cs="Arial"/>
                <w:sz w:val="18"/>
                <w:szCs w:val="22"/>
                <w:lang w:val="en-GB"/>
              </w:rPr>
              <w:t xml:space="preserve"> </w:t>
            </w:r>
            <w:r w:rsidR="006428E3">
              <w:rPr>
                <w:rFonts w:cs="Arial"/>
                <w:b/>
                <w:bCs/>
                <w:color w:val="FFFFFF"/>
                <w:sz w:val="18"/>
                <w:szCs w:val="18"/>
                <w:lang w:val="en-GB"/>
              </w:rPr>
              <w:t>1</w:t>
            </w:r>
            <w:r w:rsidR="00646462">
              <w:rPr>
                <w:rFonts w:cs="Arial"/>
                <w:b/>
                <w:bCs/>
                <w:color w:val="FFFFFF"/>
                <w:sz w:val="18"/>
                <w:szCs w:val="18"/>
                <w:lang w:val="en-GB"/>
              </w:rPr>
              <w:t>1</w:t>
            </w:r>
            <w:r w:rsidR="001A7911" w:rsidRPr="0087138D">
              <w:rPr>
                <w:rFonts w:cs="Arial"/>
                <w:b/>
                <w:bCs/>
                <w:color w:val="FFFFFF"/>
                <w:sz w:val="18"/>
                <w:szCs w:val="18"/>
              </w:rPr>
              <w:tab/>
              <w:t>Cash and cash equivalents</w:t>
            </w:r>
          </w:p>
        </w:tc>
      </w:tr>
    </w:tbl>
    <w:p w14:paraId="0C38343F" w14:textId="77777777" w:rsidR="00224FB6" w:rsidRPr="0087138D" w:rsidRDefault="00224FB6" w:rsidP="00FB554C">
      <w:pPr>
        <w:spacing w:line="240" w:lineRule="auto"/>
        <w:ind w:left="540" w:hanging="540"/>
        <w:jc w:val="both"/>
        <w:rPr>
          <w:rFonts w:cs="Arial"/>
          <w:sz w:val="18"/>
          <w:szCs w:val="18"/>
        </w:rPr>
      </w:pPr>
    </w:p>
    <w:tbl>
      <w:tblPr>
        <w:tblW w:w="9450" w:type="dxa"/>
        <w:tblInd w:w="117" w:type="dxa"/>
        <w:tblLayout w:type="fixed"/>
        <w:tblLook w:val="0000" w:firstRow="0" w:lastRow="0" w:firstColumn="0" w:lastColumn="0" w:noHBand="0" w:noVBand="0"/>
      </w:tblPr>
      <w:tblGrid>
        <w:gridCol w:w="4266"/>
        <w:gridCol w:w="1296"/>
        <w:gridCol w:w="1296"/>
        <w:gridCol w:w="1296"/>
        <w:gridCol w:w="1296"/>
      </w:tblGrid>
      <w:tr w:rsidR="00FB554C" w:rsidRPr="0087138D" w14:paraId="451218BC" w14:textId="77777777" w:rsidTr="0096722E">
        <w:tc>
          <w:tcPr>
            <w:tcW w:w="4266" w:type="dxa"/>
          </w:tcPr>
          <w:p w14:paraId="633900B8" w14:textId="77777777" w:rsidR="00FB554C" w:rsidRPr="0087138D" w:rsidRDefault="00FB554C" w:rsidP="001A7911">
            <w:pPr>
              <w:spacing w:line="240" w:lineRule="auto"/>
              <w:ind w:left="-101"/>
              <w:jc w:val="both"/>
              <w:rPr>
                <w:rFonts w:cs="Arial"/>
                <w:b/>
                <w:bCs/>
                <w:sz w:val="18"/>
                <w:szCs w:val="18"/>
              </w:rPr>
            </w:pPr>
          </w:p>
        </w:tc>
        <w:tc>
          <w:tcPr>
            <w:tcW w:w="2592" w:type="dxa"/>
            <w:gridSpan w:val="2"/>
            <w:tcBorders>
              <w:top w:val="single" w:sz="4" w:space="0" w:color="auto"/>
            </w:tcBorders>
          </w:tcPr>
          <w:p w14:paraId="1CDD76A7" w14:textId="77777777" w:rsidR="00FB554C" w:rsidRPr="0087138D" w:rsidRDefault="00FB554C" w:rsidP="0084441D">
            <w:pPr>
              <w:spacing w:line="240" w:lineRule="auto"/>
              <w:ind w:right="-72"/>
              <w:jc w:val="center"/>
              <w:rPr>
                <w:rFonts w:cs="Arial"/>
                <w:b/>
                <w:bCs/>
                <w:sz w:val="18"/>
                <w:szCs w:val="18"/>
                <w:cs/>
              </w:rPr>
            </w:pPr>
            <w:r w:rsidRPr="0087138D">
              <w:rPr>
                <w:rFonts w:cs="Arial"/>
                <w:b/>
                <w:bCs/>
                <w:sz w:val="18"/>
                <w:szCs w:val="18"/>
              </w:rPr>
              <w:t xml:space="preserve">Consolidated </w:t>
            </w:r>
          </w:p>
        </w:tc>
        <w:tc>
          <w:tcPr>
            <w:tcW w:w="2592" w:type="dxa"/>
            <w:gridSpan w:val="2"/>
            <w:tcBorders>
              <w:top w:val="single" w:sz="4" w:space="0" w:color="auto"/>
            </w:tcBorders>
          </w:tcPr>
          <w:p w14:paraId="771D960B" w14:textId="77777777" w:rsidR="00FB554C" w:rsidRPr="0087138D" w:rsidRDefault="00FB554C" w:rsidP="0084441D">
            <w:pPr>
              <w:spacing w:line="240" w:lineRule="auto"/>
              <w:ind w:right="-72"/>
              <w:jc w:val="center"/>
              <w:rPr>
                <w:rFonts w:cs="Arial"/>
                <w:b/>
                <w:bCs/>
                <w:sz w:val="18"/>
                <w:szCs w:val="18"/>
              </w:rPr>
            </w:pPr>
            <w:r w:rsidRPr="0087138D">
              <w:rPr>
                <w:rFonts w:cs="Arial"/>
                <w:b/>
                <w:bCs/>
                <w:sz w:val="18"/>
                <w:szCs w:val="18"/>
              </w:rPr>
              <w:t>Separate</w:t>
            </w:r>
          </w:p>
        </w:tc>
      </w:tr>
      <w:tr w:rsidR="00FB554C" w:rsidRPr="0087138D" w14:paraId="490C4A49" w14:textId="77777777" w:rsidTr="001A7911">
        <w:tc>
          <w:tcPr>
            <w:tcW w:w="4266" w:type="dxa"/>
          </w:tcPr>
          <w:p w14:paraId="624BBE22" w14:textId="77777777" w:rsidR="00FB554C" w:rsidRPr="0087138D" w:rsidRDefault="00FB554C" w:rsidP="001A7911">
            <w:pPr>
              <w:spacing w:line="240" w:lineRule="auto"/>
              <w:ind w:left="-101"/>
              <w:jc w:val="both"/>
              <w:rPr>
                <w:rFonts w:cs="Arial"/>
                <w:b/>
                <w:bCs/>
                <w:sz w:val="18"/>
                <w:szCs w:val="18"/>
              </w:rPr>
            </w:pPr>
          </w:p>
        </w:tc>
        <w:tc>
          <w:tcPr>
            <w:tcW w:w="2592" w:type="dxa"/>
            <w:gridSpan w:val="2"/>
            <w:tcBorders>
              <w:bottom w:val="single" w:sz="4" w:space="0" w:color="auto"/>
            </w:tcBorders>
            <w:shd w:val="clear" w:color="auto" w:fill="auto"/>
          </w:tcPr>
          <w:p w14:paraId="0ECA1664" w14:textId="77777777" w:rsidR="00FB554C" w:rsidRPr="0087138D" w:rsidRDefault="00FB554C" w:rsidP="001A7911">
            <w:pPr>
              <w:spacing w:line="240" w:lineRule="auto"/>
              <w:ind w:right="-72"/>
              <w:jc w:val="center"/>
              <w:rPr>
                <w:rFonts w:cs="Arial"/>
                <w:b/>
                <w:bCs/>
                <w:sz w:val="18"/>
                <w:szCs w:val="18"/>
              </w:rPr>
            </w:pPr>
            <w:r w:rsidRPr="0087138D">
              <w:rPr>
                <w:rFonts w:cs="Arial"/>
                <w:b/>
                <w:bCs/>
                <w:sz w:val="18"/>
                <w:szCs w:val="18"/>
              </w:rPr>
              <w:t>financial statements</w:t>
            </w:r>
          </w:p>
        </w:tc>
        <w:tc>
          <w:tcPr>
            <w:tcW w:w="2592" w:type="dxa"/>
            <w:gridSpan w:val="2"/>
            <w:tcBorders>
              <w:bottom w:val="single" w:sz="4" w:space="0" w:color="auto"/>
            </w:tcBorders>
            <w:shd w:val="clear" w:color="auto" w:fill="auto"/>
          </w:tcPr>
          <w:p w14:paraId="79C9AD5A" w14:textId="77777777" w:rsidR="00FB554C" w:rsidRPr="0087138D" w:rsidRDefault="00FB554C" w:rsidP="001A7911">
            <w:pPr>
              <w:spacing w:line="240" w:lineRule="auto"/>
              <w:ind w:right="-72"/>
              <w:jc w:val="center"/>
              <w:rPr>
                <w:rFonts w:cs="Arial"/>
                <w:b/>
                <w:bCs/>
                <w:sz w:val="18"/>
                <w:szCs w:val="18"/>
              </w:rPr>
            </w:pPr>
            <w:r w:rsidRPr="0087138D">
              <w:rPr>
                <w:rFonts w:cs="Arial"/>
                <w:b/>
                <w:bCs/>
                <w:sz w:val="18"/>
                <w:szCs w:val="18"/>
              </w:rPr>
              <w:t>financial statements</w:t>
            </w:r>
          </w:p>
        </w:tc>
      </w:tr>
      <w:tr w:rsidR="004E01FF" w:rsidRPr="0087138D" w14:paraId="3D5E53FD" w14:textId="77777777" w:rsidTr="001A7911">
        <w:tc>
          <w:tcPr>
            <w:tcW w:w="4266" w:type="dxa"/>
          </w:tcPr>
          <w:p w14:paraId="778A9E45" w14:textId="77777777" w:rsidR="004E01FF" w:rsidRPr="0087138D" w:rsidRDefault="004E01FF" w:rsidP="004E01FF">
            <w:pPr>
              <w:spacing w:line="240" w:lineRule="auto"/>
              <w:ind w:left="-101"/>
              <w:jc w:val="both"/>
              <w:rPr>
                <w:rFonts w:cs="Arial"/>
                <w:b/>
                <w:bCs/>
                <w:sz w:val="18"/>
                <w:szCs w:val="18"/>
              </w:rPr>
            </w:pPr>
          </w:p>
        </w:tc>
        <w:tc>
          <w:tcPr>
            <w:tcW w:w="1296" w:type="dxa"/>
            <w:tcBorders>
              <w:top w:val="single" w:sz="4" w:space="0" w:color="auto"/>
            </w:tcBorders>
          </w:tcPr>
          <w:p w14:paraId="1BE6AF69" w14:textId="2F9E5331" w:rsidR="004E01FF" w:rsidRPr="0087138D" w:rsidRDefault="00B87601" w:rsidP="004E01FF">
            <w:pPr>
              <w:spacing w:line="240" w:lineRule="auto"/>
              <w:ind w:right="-72"/>
              <w:jc w:val="right"/>
              <w:rPr>
                <w:rFonts w:cs="Arial"/>
                <w:b/>
                <w:bCs/>
                <w:sz w:val="18"/>
                <w:szCs w:val="18"/>
              </w:rPr>
            </w:pPr>
            <w:r>
              <w:rPr>
                <w:rFonts w:cs="Arial"/>
                <w:b/>
                <w:bCs/>
                <w:sz w:val="18"/>
                <w:szCs w:val="18"/>
                <w:lang w:val="en-GB"/>
              </w:rPr>
              <w:t>2021</w:t>
            </w:r>
          </w:p>
        </w:tc>
        <w:tc>
          <w:tcPr>
            <w:tcW w:w="1296" w:type="dxa"/>
            <w:tcBorders>
              <w:top w:val="single" w:sz="4" w:space="0" w:color="auto"/>
            </w:tcBorders>
          </w:tcPr>
          <w:p w14:paraId="7BE409CF" w14:textId="76B449D5" w:rsidR="004E01FF" w:rsidRPr="0087138D" w:rsidRDefault="002248E7" w:rsidP="004E01FF">
            <w:pPr>
              <w:spacing w:line="240" w:lineRule="auto"/>
              <w:ind w:right="-72"/>
              <w:jc w:val="right"/>
              <w:rPr>
                <w:rFonts w:cs="Arial"/>
                <w:b/>
                <w:bCs/>
                <w:sz w:val="18"/>
                <w:szCs w:val="18"/>
              </w:rPr>
            </w:pPr>
            <w:r>
              <w:rPr>
                <w:rFonts w:cs="Arial"/>
                <w:b/>
                <w:bCs/>
                <w:sz w:val="18"/>
                <w:szCs w:val="18"/>
                <w:lang w:val="en-GB"/>
              </w:rPr>
              <w:t>2020</w:t>
            </w:r>
          </w:p>
        </w:tc>
        <w:tc>
          <w:tcPr>
            <w:tcW w:w="1296" w:type="dxa"/>
            <w:tcBorders>
              <w:top w:val="single" w:sz="4" w:space="0" w:color="auto"/>
            </w:tcBorders>
          </w:tcPr>
          <w:p w14:paraId="76595304" w14:textId="224F14A9" w:rsidR="004E01FF" w:rsidRPr="0087138D" w:rsidRDefault="00B87601" w:rsidP="004E01FF">
            <w:pPr>
              <w:spacing w:line="240" w:lineRule="auto"/>
              <w:ind w:right="-72"/>
              <w:jc w:val="right"/>
              <w:rPr>
                <w:rFonts w:cs="Arial"/>
                <w:b/>
                <w:bCs/>
                <w:sz w:val="18"/>
                <w:szCs w:val="18"/>
              </w:rPr>
            </w:pPr>
            <w:r>
              <w:rPr>
                <w:rFonts w:cs="Arial"/>
                <w:b/>
                <w:bCs/>
                <w:sz w:val="18"/>
                <w:szCs w:val="18"/>
                <w:lang w:val="en-GB"/>
              </w:rPr>
              <w:t>2021</w:t>
            </w:r>
          </w:p>
        </w:tc>
        <w:tc>
          <w:tcPr>
            <w:tcW w:w="1296" w:type="dxa"/>
            <w:tcBorders>
              <w:top w:val="single" w:sz="4" w:space="0" w:color="auto"/>
            </w:tcBorders>
          </w:tcPr>
          <w:p w14:paraId="5BD2B45E" w14:textId="66A3FA16" w:rsidR="004E01FF" w:rsidRPr="0087138D" w:rsidRDefault="002248E7" w:rsidP="004E01FF">
            <w:pPr>
              <w:spacing w:line="240" w:lineRule="auto"/>
              <w:ind w:right="-72"/>
              <w:jc w:val="right"/>
              <w:rPr>
                <w:rFonts w:cs="Arial"/>
                <w:b/>
                <w:bCs/>
                <w:sz w:val="18"/>
                <w:szCs w:val="18"/>
              </w:rPr>
            </w:pPr>
            <w:r>
              <w:rPr>
                <w:rFonts w:cs="Arial"/>
                <w:b/>
                <w:bCs/>
                <w:sz w:val="18"/>
                <w:szCs w:val="18"/>
                <w:lang w:val="en-GB"/>
              </w:rPr>
              <w:t>2020</w:t>
            </w:r>
          </w:p>
        </w:tc>
      </w:tr>
      <w:tr w:rsidR="00FB554C" w:rsidRPr="0087138D" w14:paraId="0CB7CBF5" w14:textId="77777777" w:rsidTr="001A7911">
        <w:tc>
          <w:tcPr>
            <w:tcW w:w="4266" w:type="dxa"/>
          </w:tcPr>
          <w:p w14:paraId="66C8E294" w14:textId="77777777" w:rsidR="00FB554C" w:rsidRPr="0087138D" w:rsidRDefault="00FB554C" w:rsidP="001A7911">
            <w:pPr>
              <w:spacing w:line="240" w:lineRule="auto"/>
              <w:ind w:left="-101"/>
              <w:jc w:val="both"/>
              <w:rPr>
                <w:rFonts w:cs="Arial"/>
                <w:sz w:val="18"/>
                <w:szCs w:val="18"/>
              </w:rPr>
            </w:pPr>
          </w:p>
        </w:tc>
        <w:tc>
          <w:tcPr>
            <w:tcW w:w="1296" w:type="dxa"/>
            <w:tcBorders>
              <w:bottom w:val="single" w:sz="4" w:space="0" w:color="auto"/>
            </w:tcBorders>
            <w:shd w:val="clear" w:color="auto" w:fill="auto"/>
          </w:tcPr>
          <w:p w14:paraId="43A94785" w14:textId="77777777" w:rsidR="00FB554C" w:rsidRPr="0087138D" w:rsidRDefault="00FB554C" w:rsidP="001A7911">
            <w:pPr>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tcPr>
          <w:p w14:paraId="5029878A" w14:textId="77777777" w:rsidR="00FB554C" w:rsidRPr="0087138D" w:rsidRDefault="00FB554C" w:rsidP="001A7911">
            <w:pPr>
              <w:spacing w:line="240" w:lineRule="auto"/>
              <w:ind w:right="-72"/>
              <w:jc w:val="right"/>
              <w:rPr>
                <w:rFonts w:cs="Arial"/>
                <w:b/>
                <w:bCs/>
                <w:sz w:val="18"/>
                <w:szCs w:val="18"/>
                <w:lang w:val="en-GB"/>
              </w:rPr>
            </w:pPr>
            <w:r w:rsidRPr="0087138D">
              <w:rPr>
                <w:rFonts w:cs="Arial"/>
                <w:b/>
                <w:bCs/>
                <w:sz w:val="18"/>
                <w:szCs w:val="18"/>
              </w:rPr>
              <w:t>Baht</w:t>
            </w:r>
          </w:p>
        </w:tc>
        <w:tc>
          <w:tcPr>
            <w:tcW w:w="1296" w:type="dxa"/>
            <w:tcBorders>
              <w:bottom w:val="single" w:sz="4" w:space="0" w:color="auto"/>
            </w:tcBorders>
            <w:shd w:val="clear" w:color="auto" w:fill="auto"/>
          </w:tcPr>
          <w:p w14:paraId="6441AB3F" w14:textId="77777777" w:rsidR="00FB554C" w:rsidRPr="0087138D" w:rsidRDefault="00FB554C" w:rsidP="001A7911">
            <w:pPr>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tcPr>
          <w:p w14:paraId="4653823A" w14:textId="77777777" w:rsidR="00FB554C" w:rsidRPr="0087138D" w:rsidRDefault="00FB554C" w:rsidP="001A7911">
            <w:pPr>
              <w:spacing w:line="240" w:lineRule="auto"/>
              <w:ind w:right="-72"/>
              <w:jc w:val="right"/>
              <w:rPr>
                <w:rFonts w:cs="Arial"/>
                <w:b/>
                <w:bCs/>
                <w:sz w:val="18"/>
                <w:szCs w:val="18"/>
                <w:lang w:val="en-GB"/>
              </w:rPr>
            </w:pPr>
            <w:r w:rsidRPr="0087138D">
              <w:rPr>
                <w:rFonts w:cs="Arial"/>
                <w:b/>
                <w:bCs/>
                <w:sz w:val="18"/>
                <w:szCs w:val="18"/>
              </w:rPr>
              <w:t>Baht</w:t>
            </w:r>
          </w:p>
        </w:tc>
      </w:tr>
      <w:tr w:rsidR="00FB554C" w:rsidRPr="0087138D" w14:paraId="112587D9" w14:textId="77777777" w:rsidTr="001A7911">
        <w:trPr>
          <w:cantSplit/>
        </w:trPr>
        <w:tc>
          <w:tcPr>
            <w:tcW w:w="4266" w:type="dxa"/>
          </w:tcPr>
          <w:p w14:paraId="0218242A" w14:textId="77777777" w:rsidR="00FB554C" w:rsidRPr="0087138D" w:rsidRDefault="00FB554C" w:rsidP="001A7911">
            <w:pPr>
              <w:spacing w:line="240" w:lineRule="auto"/>
              <w:ind w:left="-101"/>
              <w:jc w:val="both"/>
              <w:rPr>
                <w:rFonts w:cs="Arial"/>
                <w:sz w:val="18"/>
                <w:szCs w:val="18"/>
              </w:rPr>
            </w:pPr>
          </w:p>
        </w:tc>
        <w:tc>
          <w:tcPr>
            <w:tcW w:w="1296" w:type="dxa"/>
            <w:tcBorders>
              <w:top w:val="single" w:sz="4" w:space="0" w:color="auto"/>
            </w:tcBorders>
            <w:shd w:val="clear" w:color="auto" w:fill="FAFAFA"/>
          </w:tcPr>
          <w:p w14:paraId="73300E89" w14:textId="77777777" w:rsidR="00FB554C" w:rsidRPr="0087138D" w:rsidRDefault="00FB554C" w:rsidP="0084441D">
            <w:pPr>
              <w:spacing w:line="240" w:lineRule="auto"/>
              <w:ind w:right="-72"/>
              <w:jc w:val="both"/>
              <w:rPr>
                <w:rFonts w:cs="Arial"/>
                <w:sz w:val="18"/>
                <w:szCs w:val="18"/>
              </w:rPr>
            </w:pPr>
          </w:p>
        </w:tc>
        <w:tc>
          <w:tcPr>
            <w:tcW w:w="1296" w:type="dxa"/>
            <w:tcBorders>
              <w:top w:val="single" w:sz="4" w:space="0" w:color="auto"/>
            </w:tcBorders>
          </w:tcPr>
          <w:p w14:paraId="15AA8F37" w14:textId="77777777" w:rsidR="00FB554C" w:rsidRPr="0087138D" w:rsidRDefault="00FB554C" w:rsidP="0084441D">
            <w:pPr>
              <w:spacing w:line="240" w:lineRule="auto"/>
              <w:ind w:right="-72"/>
              <w:jc w:val="both"/>
              <w:rPr>
                <w:rFonts w:cs="Arial"/>
                <w:sz w:val="18"/>
                <w:szCs w:val="18"/>
              </w:rPr>
            </w:pPr>
          </w:p>
        </w:tc>
        <w:tc>
          <w:tcPr>
            <w:tcW w:w="1296" w:type="dxa"/>
            <w:tcBorders>
              <w:top w:val="single" w:sz="4" w:space="0" w:color="auto"/>
            </w:tcBorders>
            <w:shd w:val="clear" w:color="auto" w:fill="FAFAFA"/>
          </w:tcPr>
          <w:p w14:paraId="4B44FBAF" w14:textId="77777777" w:rsidR="00FB554C" w:rsidRPr="0087138D" w:rsidRDefault="00FB554C" w:rsidP="0084441D">
            <w:pPr>
              <w:spacing w:line="240" w:lineRule="auto"/>
              <w:ind w:right="-72"/>
              <w:jc w:val="both"/>
              <w:rPr>
                <w:rFonts w:cs="Arial"/>
                <w:sz w:val="18"/>
                <w:szCs w:val="18"/>
              </w:rPr>
            </w:pPr>
          </w:p>
        </w:tc>
        <w:tc>
          <w:tcPr>
            <w:tcW w:w="1296" w:type="dxa"/>
            <w:tcBorders>
              <w:top w:val="single" w:sz="4" w:space="0" w:color="auto"/>
            </w:tcBorders>
          </w:tcPr>
          <w:p w14:paraId="30784616" w14:textId="77777777" w:rsidR="00FB554C" w:rsidRPr="0087138D" w:rsidRDefault="00FB554C" w:rsidP="0084441D">
            <w:pPr>
              <w:spacing w:line="240" w:lineRule="auto"/>
              <w:ind w:right="-72"/>
              <w:jc w:val="both"/>
              <w:rPr>
                <w:rFonts w:cs="Arial"/>
                <w:sz w:val="18"/>
                <w:szCs w:val="18"/>
              </w:rPr>
            </w:pPr>
          </w:p>
        </w:tc>
      </w:tr>
      <w:tr w:rsidR="007C2F81" w:rsidRPr="0087138D" w14:paraId="7D4C6F7B" w14:textId="77777777" w:rsidTr="001A7911">
        <w:trPr>
          <w:cantSplit/>
        </w:trPr>
        <w:tc>
          <w:tcPr>
            <w:tcW w:w="4266" w:type="dxa"/>
          </w:tcPr>
          <w:p w14:paraId="67D938BE" w14:textId="77777777" w:rsidR="007C2F81" w:rsidRPr="0087138D" w:rsidRDefault="007C2F81" w:rsidP="007C2F81">
            <w:pPr>
              <w:spacing w:line="240" w:lineRule="auto"/>
              <w:ind w:left="-101"/>
              <w:jc w:val="both"/>
              <w:rPr>
                <w:rFonts w:cs="Arial"/>
                <w:sz w:val="18"/>
                <w:szCs w:val="18"/>
              </w:rPr>
            </w:pPr>
            <w:r w:rsidRPr="0087138D">
              <w:rPr>
                <w:rFonts w:cs="Arial"/>
                <w:sz w:val="18"/>
                <w:szCs w:val="18"/>
              </w:rPr>
              <w:t>Cash on hand</w:t>
            </w:r>
          </w:p>
        </w:tc>
        <w:tc>
          <w:tcPr>
            <w:tcW w:w="1296" w:type="dxa"/>
            <w:shd w:val="clear" w:color="auto" w:fill="FAFAFA"/>
          </w:tcPr>
          <w:p w14:paraId="1362B19C" w14:textId="293381DC" w:rsidR="007C2F81" w:rsidRPr="0087138D" w:rsidRDefault="00F03ED5" w:rsidP="007C2F81">
            <w:pPr>
              <w:spacing w:line="240" w:lineRule="auto"/>
              <w:ind w:right="-72"/>
              <w:jc w:val="right"/>
              <w:rPr>
                <w:rFonts w:cs="Arial"/>
                <w:noProof/>
                <w:sz w:val="18"/>
                <w:szCs w:val="18"/>
                <w:lang w:val="en-GB"/>
              </w:rPr>
            </w:pPr>
            <w:r>
              <w:rPr>
                <w:rFonts w:cs="Arial"/>
                <w:noProof/>
                <w:sz w:val="18"/>
                <w:szCs w:val="18"/>
                <w:lang w:val="en-GB"/>
              </w:rPr>
              <w:t>380,000</w:t>
            </w:r>
          </w:p>
        </w:tc>
        <w:tc>
          <w:tcPr>
            <w:tcW w:w="1296" w:type="dxa"/>
          </w:tcPr>
          <w:p w14:paraId="4C446651" w14:textId="2D3EFE40" w:rsidR="007C2F81" w:rsidRPr="0087138D" w:rsidRDefault="007C2F81" w:rsidP="007C2F81">
            <w:pPr>
              <w:spacing w:line="240" w:lineRule="auto"/>
              <w:ind w:right="-72"/>
              <w:jc w:val="right"/>
              <w:rPr>
                <w:rFonts w:cs="Arial"/>
                <w:noProof/>
                <w:sz w:val="18"/>
                <w:szCs w:val="18"/>
                <w:lang w:val="en-GB"/>
              </w:rPr>
            </w:pPr>
            <w:r>
              <w:rPr>
                <w:rFonts w:cs="Arial"/>
                <w:noProof/>
                <w:sz w:val="18"/>
                <w:szCs w:val="18"/>
                <w:lang w:val="en-GB"/>
              </w:rPr>
              <w:t>450,000</w:t>
            </w:r>
          </w:p>
        </w:tc>
        <w:tc>
          <w:tcPr>
            <w:tcW w:w="1296" w:type="dxa"/>
            <w:shd w:val="clear" w:color="auto" w:fill="FAFAFA"/>
          </w:tcPr>
          <w:p w14:paraId="7716178D" w14:textId="590DA562" w:rsidR="007C2F81" w:rsidRPr="0087138D" w:rsidRDefault="00F03ED5" w:rsidP="007C2F81">
            <w:pPr>
              <w:spacing w:line="240" w:lineRule="auto"/>
              <w:ind w:right="-72"/>
              <w:jc w:val="right"/>
              <w:rPr>
                <w:rFonts w:cs="Arial"/>
                <w:noProof/>
                <w:sz w:val="18"/>
                <w:szCs w:val="18"/>
                <w:cs/>
                <w:lang w:val="en-GB"/>
              </w:rPr>
            </w:pPr>
            <w:r>
              <w:rPr>
                <w:rFonts w:cs="Arial"/>
                <w:noProof/>
                <w:sz w:val="18"/>
                <w:szCs w:val="18"/>
                <w:lang w:val="en-GB"/>
              </w:rPr>
              <w:t>80,000</w:t>
            </w:r>
          </w:p>
        </w:tc>
        <w:tc>
          <w:tcPr>
            <w:tcW w:w="1296" w:type="dxa"/>
          </w:tcPr>
          <w:p w14:paraId="25926C2B" w14:textId="3DF93B4F" w:rsidR="007C2F81" w:rsidRPr="0087138D" w:rsidRDefault="007C2F81" w:rsidP="007C2F81">
            <w:pPr>
              <w:spacing w:line="240" w:lineRule="auto"/>
              <w:ind w:right="-72"/>
              <w:jc w:val="right"/>
              <w:rPr>
                <w:rFonts w:cs="Arial"/>
                <w:noProof/>
                <w:sz w:val="18"/>
                <w:szCs w:val="18"/>
                <w:cs/>
                <w:lang w:val="en-GB"/>
              </w:rPr>
            </w:pPr>
            <w:r>
              <w:rPr>
                <w:rFonts w:cs="Arial"/>
                <w:noProof/>
                <w:sz w:val="18"/>
                <w:szCs w:val="18"/>
                <w:lang w:val="en-GB"/>
              </w:rPr>
              <w:t>80,000</w:t>
            </w:r>
          </w:p>
        </w:tc>
      </w:tr>
      <w:tr w:rsidR="007C2F81" w:rsidRPr="0087138D" w14:paraId="3547F049" w14:textId="77777777" w:rsidTr="001A7911">
        <w:trPr>
          <w:cantSplit/>
        </w:trPr>
        <w:tc>
          <w:tcPr>
            <w:tcW w:w="4266" w:type="dxa"/>
          </w:tcPr>
          <w:p w14:paraId="785DB4EC" w14:textId="77777777" w:rsidR="007C2F81" w:rsidRPr="0087138D" w:rsidRDefault="007C2F81" w:rsidP="007C2F81">
            <w:pPr>
              <w:spacing w:line="240" w:lineRule="auto"/>
              <w:ind w:left="-101"/>
              <w:jc w:val="both"/>
              <w:rPr>
                <w:rFonts w:cs="Arial"/>
                <w:sz w:val="18"/>
                <w:szCs w:val="18"/>
              </w:rPr>
            </w:pPr>
            <w:r w:rsidRPr="0087138D">
              <w:rPr>
                <w:rFonts w:cs="Arial"/>
                <w:sz w:val="18"/>
                <w:szCs w:val="18"/>
              </w:rPr>
              <w:t xml:space="preserve">Deposits held at call with banks </w:t>
            </w:r>
          </w:p>
        </w:tc>
        <w:tc>
          <w:tcPr>
            <w:tcW w:w="1296" w:type="dxa"/>
            <w:tcBorders>
              <w:bottom w:val="single" w:sz="4" w:space="0" w:color="auto"/>
            </w:tcBorders>
            <w:shd w:val="clear" w:color="auto" w:fill="FAFAFA"/>
          </w:tcPr>
          <w:p w14:paraId="3DF2A9A9" w14:textId="1939E8AF" w:rsidR="007C2F81" w:rsidRPr="0087138D" w:rsidRDefault="00F03ED5" w:rsidP="007C2F81">
            <w:pPr>
              <w:spacing w:line="240" w:lineRule="auto"/>
              <w:ind w:right="-72"/>
              <w:jc w:val="right"/>
              <w:rPr>
                <w:rFonts w:cs="Arial"/>
                <w:noProof/>
                <w:sz w:val="18"/>
                <w:szCs w:val="18"/>
                <w:lang w:val="en-GB"/>
              </w:rPr>
            </w:pPr>
            <w:r>
              <w:rPr>
                <w:rFonts w:cs="Arial"/>
                <w:noProof/>
                <w:sz w:val="18"/>
                <w:szCs w:val="18"/>
                <w:lang w:val="en-GB"/>
              </w:rPr>
              <w:t>68,618,092</w:t>
            </w:r>
          </w:p>
        </w:tc>
        <w:tc>
          <w:tcPr>
            <w:tcW w:w="1296" w:type="dxa"/>
            <w:tcBorders>
              <w:bottom w:val="single" w:sz="4" w:space="0" w:color="auto"/>
            </w:tcBorders>
          </w:tcPr>
          <w:p w14:paraId="21638FD7" w14:textId="4DF381D1" w:rsidR="007C2F81" w:rsidRPr="0087138D" w:rsidRDefault="007C2F81" w:rsidP="007C2F81">
            <w:pPr>
              <w:spacing w:line="240" w:lineRule="auto"/>
              <w:ind w:right="-72"/>
              <w:jc w:val="right"/>
              <w:rPr>
                <w:rFonts w:cs="Arial"/>
                <w:noProof/>
                <w:sz w:val="18"/>
                <w:szCs w:val="18"/>
                <w:lang w:val="en-GB"/>
              </w:rPr>
            </w:pPr>
            <w:r>
              <w:rPr>
                <w:rFonts w:cs="Arial"/>
                <w:noProof/>
                <w:sz w:val="18"/>
                <w:szCs w:val="18"/>
                <w:lang w:val="en-GB"/>
              </w:rPr>
              <w:t>59,974,535</w:t>
            </w:r>
          </w:p>
        </w:tc>
        <w:tc>
          <w:tcPr>
            <w:tcW w:w="1296" w:type="dxa"/>
            <w:tcBorders>
              <w:bottom w:val="single" w:sz="4" w:space="0" w:color="auto"/>
            </w:tcBorders>
            <w:shd w:val="clear" w:color="auto" w:fill="FAFAFA"/>
          </w:tcPr>
          <w:p w14:paraId="0391DD9C" w14:textId="1748F3F9" w:rsidR="007C2F81" w:rsidRPr="0087138D" w:rsidRDefault="00F03ED5" w:rsidP="007C2F81">
            <w:pPr>
              <w:spacing w:line="240" w:lineRule="auto"/>
              <w:ind w:right="-72"/>
              <w:jc w:val="right"/>
              <w:rPr>
                <w:rFonts w:cs="Arial"/>
                <w:noProof/>
                <w:sz w:val="18"/>
                <w:szCs w:val="18"/>
                <w:lang w:val="en-GB"/>
              </w:rPr>
            </w:pPr>
            <w:r>
              <w:rPr>
                <w:rFonts w:cs="Arial"/>
                <w:noProof/>
                <w:sz w:val="18"/>
                <w:szCs w:val="18"/>
                <w:lang w:val="en-GB"/>
              </w:rPr>
              <w:t>10,353,099</w:t>
            </w:r>
          </w:p>
        </w:tc>
        <w:tc>
          <w:tcPr>
            <w:tcW w:w="1296" w:type="dxa"/>
            <w:tcBorders>
              <w:bottom w:val="single" w:sz="4" w:space="0" w:color="auto"/>
            </w:tcBorders>
          </w:tcPr>
          <w:p w14:paraId="0DEF6D7C" w14:textId="48F3DFC6" w:rsidR="007C2F81" w:rsidRPr="0087138D" w:rsidRDefault="007C2F81" w:rsidP="007C2F81">
            <w:pPr>
              <w:spacing w:line="240" w:lineRule="auto"/>
              <w:ind w:right="-72"/>
              <w:jc w:val="right"/>
              <w:rPr>
                <w:rFonts w:cs="Arial"/>
                <w:noProof/>
                <w:sz w:val="18"/>
                <w:szCs w:val="18"/>
                <w:lang w:val="en-GB"/>
              </w:rPr>
            </w:pPr>
            <w:r>
              <w:rPr>
                <w:rFonts w:cs="Arial"/>
                <w:noProof/>
                <w:sz w:val="18"/>
                <w:szCs w:val="18"/>
                <w:lang w:val="en-GB"/>
              </w:rPr>
              <w:t>5,814,017</w:t>
            </w:r>
          </w:p>
        </w:tc>
      </w:tr>
      <w:tr w:rsidR="007C2F81" w:rsidRPr="0087138D" w14:paraId="5EF136A6" w14:textId="77777777" w:rsidTr="001A7911">
        <w:trPr>
          <w:cantSplit/>
        </w:trPr>
        <w:tc>
          <w:tcPr>
            <w:tcW w:w="4266" w:type="dxa"/>
          </w:tcPr>
          <w:p w14:paraId="23D9E9E0" w14:textId="77777777" w:rsidR="007C2F81" w:rsidRPr="0087138D" w:rsidRDefault="007C2F81" w:rsidP="007C2F81">
            <w:pPr>
              <w:spacing w:line="240" w:lineRule="auto"/>
              <w:ind w:left="-101"/>
              <w:jc w:val="both"/>
              <w:rPr>
                <w:rFonts w:cs="Arial"/>
                <w:sz w:val="18"/>
                <w:szCs w:val="18"/>
                <w:highlight w:val="yellow"/>
              </w:rPr>
            </w:pPr>
          </w:p>
        </w:tc>
        <w:tc>
          <w:tcPr>
            <w:tcW w:w="1296" w:type="dxa"/>
            <w:tcBorders>
              <w:top w:val="single" w:sz="4" w:space="0" w:color="auto"/>
            </w:tcBorders>
            <w:shd w:val="clear" w:color="auto" w:fill="FAFAFA"/>
          </w:tcPr>
          <w:p w14:paraId="79EE098B" w14:textId="77777777" w:rsidR="007C2F81" w:rsidRPr="0087138D" w:rsidRDefault="007C2F81" w:rsidP="007C2F81">
            <w:pPr>
              <w:spacing w:line="240" w:lineRule="auto"/>
              <w:ind w:right="-72"/>
              <w:jc w:val="right"/>
              <w:rPr>
                <w:rFonts w:cs="Arial"/>
                <w:sz w:val="18"/>
                <w:szCs w:val="18"/>
                <w:highlight w:val="yellow"/>
                <w:lang w:val="en-GB"/>
              </w:rPr>
            </w:pPr>
          </w:p>
        </w:tc>
        <w:tc>
          <w:tcPr>
            <w:tcW w:w="1296" w:type="dxa"/>
            <w:tcBorders>
              <w:top w:val="single" w:sz="4" w:space="0" w:color="auto"/>
            </w:tcBorders>
          </w:tcPr>
          <w:p w14:paraId="3BF10B2A" w14:textId="77777777" w:rsidR="007C2F81" w:rsidRPr="0087138D" w:rsidRDefault="007C2F81" w:rsidP="007C2F81">
            <w:pPr>
              <w:spacing w:line="240" w:lineRule="auto"/>
              <w:ind w:right="-72"/>
              <w:jc w:val="right"/>
              <w:rPr>
                <w:rFonts w:cs="Arial"/>
                <w:sz w:val="18"/>
                <w:szCs w:val="18"/>
                <w:highlight w:val="yellow"/>
                <w:lang w:val="en-GB"/>
              </w:rPr>
            </w:pPr>
          </w:p>
        </w:tc>
        <w:tc>
          <w:tcPr>
            <w:tcW w:w="1296" w:type="dxa"/>
            <w:tcBorders>
              <w:top w:val="single" w:sz="4" w:space="0" w:color="auto"/>
            </w:tcBorders>
            <w:shd w:val="clear" w:color="auto" w:fill="FAFAFA"/>
          </w:tcPr>
          <w:p w14:paraId="294612DD" w14:textId="77777777" w:rsidR="007C2F81" w:rsidRPr="0087138D" w:rsidRDefault="007C2F81" w:rsidP="007C2F81">
            <w:pPr>
              <w:spacing w:line="240" w:lineRule="auto"/>
              <w:ind w:right="-72"/>
              <w:jc w:val="right"/>
              <w:rPr>
                <w:rFonts w:cs="Arial"/>
                <w:sz w:val="18"/>
                <w:szCs w:val="18"/>
                <w:highlight w:val="yellow"/>
                <w:lang w:val="en-GB"/>
              </w:rPr>
            </w:pPr>
          </w:p>
        </w:tc>
        <w:tc>
          <w:tcPr>
            <w:tcW w:w="1296" w:type="dxa"/>
            <w:tcBorders>
              <w:top w:val="single" w:sz="4" w:space="0" w:color="auto"/>
            </w:tcBorders>
          </w:tcPr>
          <w:p w14:paraId="004E8281" w14:textId="77777777" w:rsidR="007C2F81" w:rsidRPr="0087138D" w:rsidRDefault="007C2F81" w:rsidP="007C2F81">
            <w:pPr>
              <w:spacing w:line="240" w:lineRule="auto"/>
              <w:ind w:right="-72"/>
              <w:jc w:val="right"/>
              <w:rPr>
                <w:rFonts w:cs="Arial"/>
                <w:sz w:val="18"/>
                <w:szCs w:val="18"/>
                <w:highlight w:val="yellow"/>
                <w:lang w:val="en-GB"/>
              </w:rPr>
            </w:pPr>
          </w:p>
        </w:tc>
      </w:tr>
      <w:tr w:rsidR="007C2F81" w:rsidRPr="0087138D" w14:paraId="3A7B8171" w14:textId="77777777" w:rsidTr="001A7911">
        <w:trPr>
          <w:cantSplit/>
        </w:trPr>
        <w:tc>
          <w:tcPr>
            <w:tcW w:w="4266" w:type="dxa"/>
          </w:tcPr>
          <w:p w14:paraId="66CA6974" w14:textId="77777777" w:rsidR="007C2F81" w:rsidRPr="0087138D" w:rsidRDefault="007C2F81" w:rsidP="007C2F81">
            <w:pPr>
              <w:spacing w:line="240" w:lineRule="auto"/>
              <w:ind w:left="-101"/>
              <w:jc w:val="both"/>
              <w:rPr>
                <w:rFonts w:cs="Arial"/>
                <w:sz w:val="18"/>
                <w:szCs w:val="18"/>
                <w:lang w:val="en-GB"/>
              </w:rPr>
            </w:pPr>
          </w:p>
        </w:tc>
        <w:tc>
          <w:tcPr>
            <w:tcW w:w="1296" w:type="dxa"/>
            <w:tcBorders>
              <w:bottom w:val="single" w:sz="4" w:space="0" w:color="auto"/>
            </w:tcBorders>
            <w:shd w:val="clear" w:color="auto" w:fill="FAFAFA"/>
          </w:tcPr>
          <w:p w14:paraId="7E3C659F" w14:textId="646AA756" w:rsidR="007C2F81" w:rsidRPr="0087138D" w:rsidRDefault="00F03ED5" w:rsidP="007C2F81">
            <w:pPr>
              <w:spacing w:line="240" w:lineRule="auto"/>
              <w:ind w:right="-72"/>
              <w:jc w:val="right"/>
              <w:rPr>
                <w:rFonts w:cs="Arial"/>
                <w:noProof/>
                <w:sz w:val="18"/>
                <w:szCs w:val="18"/>
                <w:lang w:val="en-GB"/>
              </w:rPr>
            </w:pPr>
            <w:r>
              <w:rPr>
                <w:rFonts w:cs="Arial"/>
                <w:noProof/>
                <w:sz w:val="18"/>
                <w:szCs w:val="18"/>
                <w:lang w:val="en-GB"/>
              </w:rPr>
              <w:t>68,998,092</w:t>
            </w:r>
          </w:p>
        </w:tc>
        <w:tc>
          <w:tcPr>
            <w:tcW w:w="1296" w:type="dxa"/>
            <w:tcBorders>
              <w:bottom w:val="single" w:sz="4" w:space="0" w:color="auto"/>
            </w:tcBorders>
          </w:tcPr>
          <w:p w14:paraId="6E1386D6" w14:textId="415B8081" w:rsidR="007C2F81" w:rsidRPr="0087138D" w:rsidRDefault="007C2F81" w:rsidP="007C2F81">
            <w:pPr>
              <w:spacing w:line="240" w:lineRule="auto"/>
              <w:ind w:right="-72"/>
              <w:jc w:val="right"/>
              <w:rPr>
                <w:rFonts w:cs="Arial"/>
                <w:noProof/>
                <w:sz w:val="18"/>
                <w:szCs w:val="18"/>
                <w:lang w:val="en-GB"/>
              </w:rPr>
            </w:pPr>
            <w:r>
              <w:rPr>
                <w:rFonts w:cs="Arial"/>
                <w:noProof/>
                <w:sz w:val="18"/>
                <w:szCs w:val="18"/>
                <w:lang w:val="en-GB"/>
              </w:rPr>
              <w:t>60,424,535</w:t>
            </w:r>
          </w:p>
        </w:tc>
        <w:tc>
          <w:tcPr>
            <w:tcW w:w="1296" w:type="dxa"/>
            <w:tcBorders>
              <w:bottom w:val="single" w:sz="4" w:space="0" w:color="auto"/>
            </w:tcBorders>
            <w:shd w:val="clear" w:color="auto" w:fill="FAFAFA"/>
          </w:tcPr>
          <w:p w14:paraId="7E28A62A" w14:textId="08DAE193" w:rsidR="007C2F81" w:rsidRPr="0087138D" w:rsidRDefault="00F03ED5" w:rsidP="007C2F81">
            <w:pPr>
              <w:spacing w:line="240" w:lineRule="auto"/>
              <w:ind w:right="-72"/>
              <w:jc w:val="right"/>
              <w:rPr>
                <w:rFonts w:cs="Arial"/>
                <w:noProof/>
                <w:sz w:val="18"/>
                <w:szCs w:val="18"/>
                <w:lang w:val="en-GB"/>
              </w:rPr>
            </w:pPr>
            <w:r>
              <w:rPr>
                <w:rFonts w:cs="Arial"/>
                <w:noProof/>
                <w:sz w:val="18"/>
                <w:szCs w:val="18"/>
                <w:lang w:val="en-GB"/>
              </w:rPr>
              <w:t>10,433,099</w:t>
            </w:r>
          </w:p>
        </w:tc>
        <w:tc>
          <w:tcPr>
            <w:tcW w:w="1296" w:type="dxa"/>
            <w:tcBorders>
              <w:bottom w:val="single" w:sz="4" w:space="0" w:color="auto"/>
            </w:tcBorders>
          </w:tcPr>
          <w:p w14:paraId="787BA525" w14:textId="7DC27BDF" w:rsidR="007C2F81" w:rsidRPr="0087138D" w:rsidRDefault="007C2F81" w:rsidP="007C2F81">
            <w:pPr>
              <w:spacing w:line="240" w:lineRule="auto"/>
              <w:ind w:right="-72"/>
              <w:jc w:val="right"/>
              <w:rPr>
                <w:rFonts w:cs="Arial"/>
                <w:noProof/>
                <w:sz w:val="18"/>
                <w:szCs w:val="18"/>
                <w:lang w:val="en-GB"/>
              </w:rPr>
            </w:pPr>
            <w:r>
              <w:rPr>
                <w:rFonts w:cs="Arial"/>
                <w:noProof/>
                <w:sz w:val="18"/>
                <w:szCs w:val="18"/>
                <w:lang w:val="en-GB"/>
              </w:rPr>
              <w:t>5,894,017</w:t>
            </w:r>
          </w:p>
        </w:tc>
      </w:tr>
    </w:tbl>
    <w:p w14:paraId="2F218F6A" w14:textId="77777777" w:rsidR="00A37826" w:rsidRDefault="00A37826" w:rsidP="00977B3E">
      <w:pPr>
        <w:suppressAutoHyphens/>
        <w:spacing w:line="240" w:lineRule="auto"/>
        <w:jc w:val="both"/>
        <w:rPr>
          <w:rFonts w:cs="Arial"/>
          <w:sz w:val="18"/>
          <w:szCs w:val="18"/>
        </w:rPr>
      </w:pPr>
    </w:p>
    <w:p w14:paraId="3587944C" w14:textId="481602B8" w:rsidR="00977B3E" w:rsidRPr="0087138D" w:rsidRDefault="00977B3E" w:rsidP="00977B3E">
      <w:pPr>
        <w:suppressAutoHyphens/>
        <w:spacing w:line="240" w:lineRule="auto"/>
        <w:jc w:val="both"/>
        <w:rPr>
          <w:rFonts w:cs="Arial"/>
          <w:sz w:val="18"/>
          <w:szCs w:val="18"/>
        </w:rPr>
      </w:pPr>
      <w:r w:rsidRPr="0087138D">
        <w:rPr>
          <w:rFonts w:cs="Arial"/>
          <w:sz w:val="18"/>
          <w:szCs w:val="18"/>
        </w:rPr>
        <w:t xml:space="preserve">As </w:t>
      </w:r>
      <w:proofErr w:type="gramStart"/>
      <w:r w:rsidRPr="0087138D">
        <w:rPr>
          <w:rFonts w:cs="Arial"/>
          <w:sz w:val="18"/>
          <w:szCs w:val="18"/>
        </w:rPr>
        <w:t>at</w:t>
      </w:r>
      <w:proofErr w:type="gramEnd"/>
      <w:r w:rsidRPr="0087138D">
        <w:rPr>
          <w:rFonts w:cs="Arial"/>
          <w:sz w:val="18"/>
          <w:szCs w:val="18"/>
        </w:rPr>
        <w:t xml:space="preserve"> </w:t>
      </w:r>
      <w:r w:rsidRPr="0087138D">
        <w:rPr>
          <w:rFonts w:cs="Arial"/>
          <w:sz w:val="18"/>
          <w:szCs w:val="18"/>
          <w:lang w:val="en-GB"/>
        </w:rPr>
        <w:t>31</w:t>
      </w:r>
      <w:r w:rsidRPr="0087138D">
        <w:rPr>
          <w:rFonts w:cs="Arial"/>
          <w:sz w:val="18"/>
          <w:szCs w:val="18"/>
        </w:rPr>
        <w:t xml:space="preserve"> December </w:t>
      </w:r>
      <w:r w:rsidR="00B87601">
        <w:rPr>
          <w:rFonts w:cs="Arial"/>
          <w:sz w:val="18"/>
          <w:szCs w:val="18"/>
          <w:lang w:val="en-GB"/>
        </w:rPr>
        <w:t>2021</w:t>
      </w:r>
      <w:r w:rsidRPr="0087138D">
        <w:rPr>
          <w:rFonts w:cs="Arial"/>
          <w:sz w:val="18"/>
          <w:szCs w:val="18"/>
        </w:rPr>
        <w:t xml:space="preserve">, the weighted average effective interest rate of deposits held at call with banks was </w:t>
      </w:r>
      <w:r w:rsidR="00F03ED5">
        <w:rPr>
          <w:rFonts w:cs="Arial"/>
          <w:sz w:val="18"/>
          <w:szCs w:val="18"/>
        </w:rPr>
        <w:t>0.12</w:t>
      </w:r>
      <w:r w:rsidRPr="0087138D">
        <w:rPr>
          <w:rFonts w:cs="Arial"/>
          <w:sz w:val="18"/>
          <w:szCs w:val="18"/>
        </w:rPr>
        <w:t>% per annum</w:t>
      </w:r>
      <w:r w:rsidR="008313EA">
        <w:rPr>
          <w:rFonts w:cs="Arial"/>
          <w:sz w:val="18"/>
          <w:szCs w:val="18"/>
        </w:rPr>
        <w:t xml:space="preserve"> (</w:t>
      </w:r>
      <w:r w:rsidR="002248E7">
        <w:rPr>
          <w:rFonts w:cs="Arial"/>
          <w:sz w:val="18"/>
          <w:szCs w:val="18"/>
        </w:rPr>
        <w:t>2020</w:t>
      </w:r>
      <w:r w:rsidR="008313EA">
        <w:rPr>
          <w:rFonts w:cs="Arial"/>
          <w:sz w:val="18"/>
          <w:szCs w:val="18"/>
        </w:rPr>
        <w:t xml:space="preserve">: </w:t>
      </w:r>
      <w:r w:rsidR="008313EA" w:rsidRPr="0087138D">
        <w:rPr>
          <w:rFonts w:cs="Arial"/>
          <w:sz w:val="18"/>
          <w:szCs w:val="18"/>
          <w:lang w:val="en-GB"/>
        </w:rPr>
        <w:t>0</w:t>
      </w:r>
      <w:r w:rsidR="008313EA" w:rsidRPr="0087138D">
        <w:rPr>
          <w:rFonts w:cs="Arial"/>
          <w:sz w:val="18"/>
          <w:szCs w:val="18"/>
        </w:rPr>
        <w:t>.</w:t>
      </w:r>
      <w:r w:rsidR="007C2F81">
        <w:rPr>
          <w:rFonts w:cs="Arial"/>
          <w:sz w:val="18"/>
          <w:szCs w:val="18"/>
          <w:lang w:val="en-GB"/>
        </w:rPr>
        <w:t>13</w:t>
      </w:r>
      <w:r w:rsidR="008313EA" w:rsidRPr="0087138D">
        <w:rPr>
          <w:rFonts w:cs="Arial"/>
          <w:sz w:val="18"/>
          <w:szCs w:val="18"/>
        </w:rPr>
        <w:t>%</w:t>
      </w:r>
      <w:r w:rsidR="008313EA">
        <w:rPr>
          <w:rFonts w:cs="Arial"/>
          <w:sz w:val="18"/>
          <w:szCs w:val="18"/>
        </w:rPr>
        <w:t xml:space="preserve"> per annum)</w:t>
      </w:r>
      <w:r w:rsidR="00096861">
        <w:rPr>
          <w:rFonts w:cs="Arial"/>
          <w:sz w:val="18"/>
          <w:szCs w:val="18"/>
        </w:rPr>
        <w:t>.</w:t>
      </w:r>
    </w:p>
    <w:p w14:paraId="2D5109B1" w14:textId="77777777" w:rsidR="00FB554C" w:rsidRPr="0087138D" w:rsidRDefault="00FB554C" w:rsidP="001A7911">
      <w:pPr>
        <w:suppressAutoHyphens/>
        <w:spacing w:line="240" w:lineRule="auto"/>
        <w:jc w:val="both"/>
        <w:rPr>
          <w:rFonts w:cs="Arial"/>
          <w:sz w:val="18"/>
          <w:szCs w:val="18"/>
        </w:rPr>
      </w:pPr>
    </w:p>
    <w:p w14:paraId="18ED9C3A" w14:textId="77777777" w:rsidR="00FB554C" w:rsidRPr="0087138D" w:rsidRDefault="00FB554C" w:rsidP="001A7911">
      <w:pPr>
        <w:suppressAutoHyphens/>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1A7911" w:rsidRPr="0087138D" w14:paraId="02779128" w14:textId="77777777" w:rsidTr="00017CF1">
        <w:trPr>
          <w:trHeight w:val="386"/>
        </w:trPr>
        <w:tc>
          <w:tcPr>
            <w:tcW w:w="9461" w:type="dxa"/>
            <w:shd w:val="clear" w:color="auto" w:fill="FFA543"/>
            <w:vAlign w:val="center"/>
            <w:hideMark/>
          </w:tcPr>
          <w:p w14:paraId="6E8F1723" w14:textId="24B7AE6B" w:rsidR="001A7911" w:rsidRPr="0087138D" w:rsidRDefault="006428E3" w:rsidP="00017CF1">
            <w:pPr>
              <w:tabs>
                <w:tab w:val="left" w:pos="432"/>
              </w:tabs>
              <w:ind w:left="540" w:hanging="540"/>
              <w:jc w:val="both"/>
              <w:rPr>
                <w:rFonts w:cs="Arial"/>
                <w:b/>
                <w:bCs/>
                <w:color w:val="FFFFFF"/>
                <w:sz w:val="18"/>
                <w:szCs w:val="18"/>
                <w:lang w:val="en-GB"/>
              </w:rPr>
            </w:pPr>
            <w:r>
              <w:rPr>
                <w:rFonts w:cs="Arial"/>
                <w:b/>
                <w:bCs/>
                <w:color w:val="FFFFFF"/>
                <w:sz w:val="18"/>
                <w:szCs w:val="18"/>
                <w:lang w:val="en-GB"/>
              </w:rPr>
              <w:t>1</w:t>
            </w:r>
            <w:r w:rsidR="00DB3DC5">
              <w:rPr>
                <w:rFonts w:cs="Arial"/>
                <w:b/>
                <w:bCs/>
                <w:color w:val="FFFFFF"/>
                <w:sz w:val="18"/>
                <w:szCs w:val="18"/>
                <w:lang w:val="en-GB"/>
              </w:rPr>
              <w:t>2</w:t>
            </w:r>
            <w:r w:rsidR="001A7911" w:rsidRPr="0087138D">
              <w:rPr>
                <w:rFonts w:cs="Arial"/>
                <w:b/>
                <w:bCs/>
                <w:color w:val="FFFFFF"/>
                <w:sz w:val="18"/>
                <w:szCs w:val="18"/>
              </w:rPr>
              <w:tab/>
              <w:t>Trade and other receivables, net</w:t>
            </w:r>
          </w:p>
        </w:tc>
      </w:tr>
    </w:tbl>
    <w:p w14:paraId="40084D53" w14:textId="77777777" w:rsidR="00224FB6" w:rsidRDefault="00224FB6" w:rsidP="00FB554C">
      <w:pPr>
        <w:spacing w:line="240" w:lineRule="auto"/>
        <w:ind w:left="540" w:hanging="540"/>
        <w:jc w:val="both"/>
        <w:rPr>
          <w:rFonts w:cs="Arial"/>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977B3E" w:rsidRPr="007C2F81" w14:paraId="78CE1EAE" w14:textId="77777777" w:rsidTr="00085BBE">
        <w:tc>
          <w:tcPr>
            <w:tcW w:w="4284" w:type="dxa"/>
          </w:tcPr>
          <w:p w14:paraId="198B3FED" w14:textId="77777777" w:rsidR="00977B3E" w:rsidRPr="007C2F81" w:rsidRDefault="00977B3E" w:rsidP="007A5486">
            <w:pPr>
              <w:spacing w:line="240" w:lineRule="auto"/>
              <w:ind w:left="-101"/>
              <w:jc w:val="both"/>
              <w:rPr>
                <w:rFonts w:cs="Arial"/>
                <w:b/>
                <w:bCs/>
                <w:sz w:val="18"/>
                <w:szCs w:val="18"/>
              </w:rPr>
            </w:pPr>
          </w:p>
        </w:tc>
        <w:tc>
          <w:tcPr>
            <w:tcW w:w="2592" w:type="dxa"/>
            <w:gridSpan w:val="2"/>
            <w:tcBorders>
              <w:top w:val="single" w:sz="4" w:space="0" w:color="auto"/>
            </w:tcBorders>
          </w:tcPr>
          <w:p w14:paraId="0E201841" w14:textId="77777777" w:rsidR="00977B3E" w:rsidRPr="007C2F81" w:rsidRDefault="00977B3E" w:rsidP="007A5486">
            <w:pPr>
              <w:spacing w:line="240" w:lineRule="auto"/>
              <w:ind w:right="-72"/>
              <w:jc w:val="center"/>
              <w:rPr>
                <w:rFonts w:cs="Arial"/>
                <w:b/>
                <w:bCs/>
                <w:sz w:val="18"/>
                <w:szCs w:val="18"/>
                <w:cs/>
              </w:rPr>
            </w:pPr>
            <w:r w:rsidRPr="007C2F81">
              <w:rPr>
                <w:rFonts w:cs="Arial"/>
                <w:b/>
                <w:bCs/>
                <w:sz w:val="18"/>
                <w:szCs w:val="18"/>
              </w:rPr>
              <w:t xml:space="preserve">Consolidated </w:t>
            </w:r>
          </w:p>
        </w:tc>
        <w:tc>
          <w:tcPr>
            <w:tcW w:w="2592" w:type="dxa"/>
            <w:gridSpan w:val="2"/>
            <w:tcBorders>
              <w:top w:val="single" w:sz="4" w:space="0" w:color="auto"/>
            </w:tcBorders>
          </w:tcPr>
          <w:p w14:paraId="004F2F16" w14:textId="77777777" w:rsidR="00977B3E" w:rsidRPr="007C2F81" w:rsidRDefault="00977B3E" w:rsidP="007A5486">
            <w:pPr>
              <w:spacing w:line="240" w:lineRule="auto"/>
              <w:ind w:right="-72"/>
              <w:jc w:val="center"/>
              <w:rPr>
                <w:rFonts w:cs="Arial"/>
                <w:b/>
                <w:bCs/>
                <w:sz w:val="18"/>
                <w:szCs w:val="18"/>
              </w:rPr>
            </w:pPr>
            <w:r w:rsidRPr="007C2F81">
              <w:rPr>
                <w:rFonts w:cs="Arial"/>
                <w:b/>
                <w:bCs/>
                <w:sz w:val="18"/>
                <w:szCs w:val="18"/>
              </w:rPr>
              <w:t>Separate</w:t>
            </w:r>
          </w:p>
        </w:tc>
      </w:tr>
      <w:tr w:rsidR="00977B3E" w:rsidRPr="007C2F81" w14:paraId="507EA0B6" w14:textId="77777777" w:rsidTr="00085BBE">
        <w:tc>
          <w:tcPr>
            <w:tcW w:w="4284" w:type="dxa"/>
          </w:tcPr>
          <w:p w14:paraId="167BE231" w14:textId="77777777" w:rsidR="00977B3E" w:rsidRPr="007C2F81" w:rsidRDefault="00977B3E" w:rsidP="007A5486">
            <w:pPr>
              <w:spacing w:line="240" w:lineRule="auto"/>
              <w:ind w:left="-101"/>
              <w:jc w:val="both"/>
              <w:rPr>
                <w:rFonts w:cs="Arial"/>
                <w:b/>
                <w:bCs/>
                <w:sz w:val="18"/>
                <w:szCs w:val="18"/>
              </w:rPr>
            </w:pPr>
          </w:p>
        </w:tc>
        <w:tc>
          <w:tcPr>
            <w:tcW w:w="2592" w:type="dxa"/>
            <w:gridSpan w:val="2"/>
            <w:tcBorders>
              <w:bottom w:val="single" w:sz="4" w:space="0" w:color="auto"/>
            </w:tcBorders>
            <w:shd w:val="clear" w:color="auto" w:fill="auto"/>
          </w:tcPr>
          <w:p w14:paraId="29A11FBC" w14:textId="77777777" w:rsidR="00977B3E" w:rsidRPr="007C2F81" w:rsidRDefault="00977B3E" w:rsidP="007A5486">
            <w:pPr>
              <w:spacing w:line="240" w:lineRule="auto"/>
              <w:ind w:right="-72"/>
              <w:jc w:val="center"/>
              <w:rPr>
                <w:rFonts w:cs="Arial"/>
                <w:b/>
                <w:bCs/>
                <w:sz w:val="18"/>
                <w:szCs w:val="18"/>
              </w:rPr>
            </w:pPr>
            <w:r w:rsidRPr="007C2F81">
              <w:rPr>
                <w:rFonts w:cs="Arial"/>
                <w:b/>
                <w:bCs/>
                <w:sz w:val="18"/>
                <w:szCs w:val="18"/>
              </w:rPr>
              <w:t>financial statements</w:t>
            </w:r>
          </w:p>
        </w:tc>
        <w:tc>
          <w:tcPr>
            <w:tcW w:w="2592" w:type="dxa"/>
            <w:gridSpan w:val="2"/>
            <w:tcBorders>
              <w:bottom w:val="single" w:sz="4" w:space="0" w:color="auto"/>
            </w:tcBorders>
            <w:shd w:val="clear" w:color="auto" w:fill="auto"/>
          </w:tcPr>
          <w:p w14:paraId="254B3009" w14:textId="77777777" w:rsidR="00977B3E" w:rsidRPr="007C2F81" w:rsidRDefault="00977B3E" w:rsidP="007A5486">
            <w:pPr>
              <w:spacing w:line="240" w:lineRule="auto"/>
              <w:ind w:right="-72"/>
              <w:jc w:val="center"/>
              <w:rPr>
                <w:rFonts w:cs="Arial"/>
                <w:b/>
                <w:bCs/>
                <w:sz w:val="18"/>
                <w:szCs w:val="18"/>
              </w:rPr>
            </w:pPr>
            <w:r w:rsidRPr="007C2F81">
              <w:rPr>
                <w:rFonts w:cs="Arial"/>
                <w:b/>
                <w:bCs/>
                <w:sz w:val="18"/>
                <w:szCs w:val="18"/>
              </w:rPr>
              <w:t>financial statements</w:t>
            </w:r>
          </w:p>
        </w:tc>
      </w:tr>
      <w:tr w:rsidR="00977B3E" w:rsidRPr="007C2F81" w14:paraId="17ABB10A" w14:textId="77777777" w:rsidTr="00085BBE">
        <w:tc>
          <w:tcPr>
            <w:tcW w:w="4284" w:type="dxa"/>
          </w:tcPr>
          <w:p w14:paraId="24E83EFC" w14:textId="77777777" w:rsidR="00977B3E" w:rsidRPr="007C2F81" w:rsidRDefault="00977B3E" w:rsidP="007A5486">
            <w:pPr>
              <w:spacing w:line="240" w:lineRule="auto"/>
              <w:ind w:left="-101"/>
              <w:jc w:val="both"/>
              <w:rPr>
                <w:rFonts w:cs="Arial"/>
                <w:b/>
                <w:bCs/>
                <w:sz w:val="18"/>
                <w:szCs w:val="18"/>
              </w:rPr>
            </w:pPr>
          </w:p>
        </w:tc>
        <w:tc>
          <w:tcPr>
            <w:tcW w:w="1296" w:type="dxa"/>
            <w:tcBorders>
              <w:top w:val="single" w:sz="4" w:space="0" w:color="auto"/>
            </w:tcBorders>
          </w:tcPr>
          <w:p w14:paraId="7CC50D5B" w14:textId="5D9326C4" w:rsidR="00977B3E" w:rsidRPr="007C2F81" w:rsidRDefault="00B87601" w:rsidP="007A5486">
            <w:pPr>
              <w:spacing w:line="240" w:lineRule="auto"/>
              <w:ind w:right="-72"/>
              <w:jc w:val="right"/>
              <w:rPr>
                <w:rFonts w:cs="Arial"/>
                <w:b/>
                <w:bCs/>
                <w:sz w:val="18"/>
                <w:szCs w:val="18"/>
              </w:rPr>
            </w:pPr>
            <w:r w:rsidRPr="007C2F81">
              <w:rPr>
                <w:rFonts w:cs="Arial"/>
                <w:b/>
                <w:bCs/>
                <w:sz w:val="18"/>
                <w:szCs w:val="18"/>
                <w:lang w:val="en-GB"/>
              </w:rPr>
              <w:t>2021</w:t>
            </w:r>
          </w:p>
        </w:tc>
        <w:tc>
          <w:tcPr>
            <w:tcW w:w="1296" w:type="dxa"/>
            <w:tcBorders>
              <w:top w:val="single" w:sz="4" w:space="0" w:color="auto"/>
            </w:tcBorders>
          </w:tcPr>
          <w:p w14:paraId="2E9E44A9" w14:textId="513894B7" w:rsidR="00977B3E" w:rsidRPr="007C2F81" w:rsidRDefault="002248E7" w:rsidP="007A5486">
            <w:pPr>
              <w:spacing w:line="240" w:lineRule="auto"/>
              <w:ind w:right="-72"/>
              <w:jc w:val="right"/>
              <w:rPr>
                <w:rFonts w:cs="Arial"/>
                <w:b/>
                <w:bCs/>
                <w:sz w:val="18"/>
                <w:szCs w:val="18"/>
              </w:rPr>
            </w:pPr>
            <w:r w:rsidRPr="007C2F81">
              <w:rPr>
                <w:rFonts w:cs="Arial"/>
                <w:b/>
                <w:bCs/>
                <w:sz w:val="18"/>
                <w:szCs w:val="18"/>
                <w:lang w:val="en-GB"/>
              </w:rPr>
              <w:t>2020</w:t>
            </w:r>
          </w:p>
        </w:tc>
        <w:tc>
          <w:tcPr>
            <w:tcW w:w="1296" w:type="dxa"/>
            <w:tcBorders>
              <w:top w:val="single" w:sz="4" w:space="0" w:color="auto"/>
            </w:tcBorders>
          </w:tcPr>
          <w:p w14:paraId="08BCD0C1" w14:textId="356ECBC7" w:rsidR="00977B3E" w:rsidRPr="007C2F81" w:rsidRDefault="00B87601" w:rsidP="007A5486">
            <w:pPr>
              <w:spacing w:line="240" w:lineRule="auto"/>
              <w:ind w:right="-72"/>
              <w:jc w:val="right"/>
              <w:rPr>
                <w:rFonts w:cs="Arial"/>
                <w:b/>
                <w:bCs/>
                <w:sz w:val="18"/>
                <w:szCs w:val="18"/>
              </w:rPr>
            </w:pPr>
            <w:r w:rsidRPr="007C2F81">
              <w:rPr>
                <w:rFonts w:cs="Arial"/>
                <w:b/>
                <w:bCs/>
                <w:sz w:val="18"/>
                <w:szCs w:val="18"/>
                <w:lang w:val="en-GB"/>
              </w:rPr>
              <w:t>2021</w:t>
            </w:r>
          </w:p>
        </w:tc>
        <w:tc>
          <w:tcPr>
            <w:tcW w:w="1296" w:type="dxa"/>
            <w:tcBorders>
              <w:top w:val="single" w:sz="4" w:space="0" w:color="auto"/>
            </w:tcBorders>
          </w:tcPr>
          <w:p w14:paraId="4EA128EB" w14:textId="6C94BD84" w:rsidR="00977B3E" w:rsidRPr="007C2F81" w:rsidRDefault="002248E7" w:rsidP="007A5486">
            <w:pPr>
              <w:spacing w:line="240" w:lineRule="auto"/>
              <w:ind w:right="-72"/>
              <w:jc w:val="right"/>
              <w:rPr>
                <w:rFonts w:cs="Arial"/>
                <w:b/>
                <w:bCs/>
                <w:sz w:val="18"/>
                <w:szCs w:val="18"/>
              </w:rPr>
            </w:pPr>
            <w:r w:rsidRPr="007C2F81">
              <w:rPr>
                <w:rFonts w:cs="Arial"/>
                <w:b/>
                <w:bCs/>
                <w:sz w:val="18"/>
                <w:szCs w:val="18"/>
                <w:lang w:val="en-GB"/>
              </w:rPr>
              <w:t>2020</w:t>
            </w:r>
          </w:p>
        </w:tc>
      </w:tr>
      <w:tr w:rsidR="00977B3E" w:rsidRPr="007C2F81" w14:paraId="4972636B" w14:textId="77777777" w:rsidTr="00085BBE">
        <w:tc>
          <w:tcPr>
            <w:tcW w:w="4284" w:type="dxa"/>
          </w:tcPr>
          <w:p w14:paraId="30B3952A" w14:textId="77777777" w:rsidR="00977B3E" w:rsidRPr="007C2F81" w:rsidRDefault="00977B3E" w:rsidP="007A5486">
            <w:pPr>
              <w:spacing w:line="240" w:lineRule="auto"/>
              <w:ind w:left="-101"/>
              <w:jc w:val="both"/>
              <w:rPr>
                <w:rFonts w:cs="Arial"/>
                <w:sz w:val="18"/>
                <w:szCs w:val="18"/>
              </w:rPr>
            </w:pPr>
          </w:p>
        </w:tc>
        <w:tc>
          <w:tcPr>
            <w:tcW w:w="1296" w:type="dxa"/>
            <w:tcBorders>
              <w:bottom w:val="single" w:sz="4" w:space="0" w:color="auto"/>
            </w:tcBorders>
            <w:shd w:val="clear" w:color="auto" w:fill="auto"/>
          </w:tcPr>
          <w:p w14:paraId="746E3F80" w14:textId="77777777" w:rsidR="00977B3E" w:rsidRPr="007C2F81" w:rsidRDefault="00977B3E" w:rsidP="007A5486">
            <w:pPr>
              <w:spacing w:line="240" w:lineRule="auto"/>
              <w:ind w:right="-72"/>
              <w:jc w:val="right"/>
              <w:rPr>
                <w:rFonts w:cs="Arial"/>
                <w:b/>
                <w:bCs/>
                <w:sz w:val="18"/>
                <w:szCs w:val="18"/>
              </w:rPr>
            </w:pPr>
            <w:r w:rsidRPr="007C2F81">
              <w:rPr>
                <w:rFonts w:cs="Arial"/>
                <w:b/>
                <w:bCs/>
                <w:sz w:val="18"/>
                <w:szCs w:val="18"/>
              </w:rPr>
              <w:t>Baht</w:t>
            </w:r>
          </w:p>
        </w:tc>
        <w:tc>
          <w:tcPr>
            <w:tcW w:w="1296" w:type="dxa"/>
            <w:tcBorders>
              <w:bottom w:val="single" w:sz="4" w:space="0" w:color="auto"/>
            </w:tcBorders>
            <w:shd w:val="clear" w:color="auto" w:fill="auto"/>
          </w:tcPr>
          <w:p w14:paraId="44870A22" w14:textId="77777777" w:rsidR="00977B3E" w:rsidRPr="007C2F81" w:rsidRDefault="00977B3E" w:rsidP="007A5486">
            <w:pPr>
              <w:spacing w:line="240" w:lineRule="auto"/>
              <w:ind w:right="-72"/>
              <w:jc w:val="right"/>
              <w:rPr>
                <w:rFonts w:cs="Arial"/>
                <w:b/>
                <w:bCs/>
                <w:sz w:val="18"/>
                <w:szCs w:val="18"/>
                <w:lang w:val="en-GB"/>
              </w:rPr>
            </w:pPr>
            <w:r w:rsidRPr="007C2F81">
              <w:rPr>
                <w:rFonts w:cs="Arial"/>
                <w:b/>
                <w:bCs/>
                <w:sz w:val="18"/>
                <w:szCs w:val="18"/>
              </w:rPr>
              <w:t>Baht</w:t>
            </w:r>
          </w:p>
        </w:tc>
        <w:tc>
          <w:tcPr>
            <w:tcW w:w="1296" w:type="dxa"/>
            <w:tcBorders>
              <w:bottom w:val="single" w:sz="4" w:space="0" w:color="auto"/>
            </w:tcBorders>
            <w:shd w:val="clear" w:color="auto" w:fill="auto"/>
          </w:tcPr>
          <w:p w14:paraId="0B9CA547" w14:textId="77777777" w:rsidR="00977B3E" w:rsidRPr="007C2F81" w:rsidRDefault="00977B3E" w:rsidP="007A5486">
            <w:pPr>
              <w:spacing w:line="240" w:lineRule="auto"/>
              <w:ind w:right="-72"/>
              <w:jc w:val="right"/>
              <w:rPr>
                <w:rFonts w:cs="Arial"/>
                <w:b/>
                <w:bCs/>
                <w:sz w:val="18"/>
                <w:szCs w:val="18"/>
              </w:rPr>
            </w:pPr>
            <w:r w:rsidRPr="007C2F81">
              <w:rPr>
                <w:rFonts w:cs="Arial"/>
                <w:b/>
                <w:bCs/>
                <w:sz w:val="18"/>
                <w:szCs w:val="18"/>
              </w:rPr>
              <w:t>Baht</w:t>
            </w:r>
          </w:p>
        </w:tc>
        <w:tc>
          <w:tcPr>
            <w:tcW w:w="1296" w:type="dxa"/>
            <w:tcBorders>
              <w:bottom w:val="single" w:sz="4" w:space="0" w:color="auto"/>
            </w:tcBorders>
            <w:shd w:val="clear" w:color="auto" w:fill="auto"/>
          </w:tcPr>
          <w:p w14:paraId="137D4FFD" w14:textId="77777777" w:rsidR="00977B3E" w:rsidRPr="007C2F81" w:rsidRDefault="00977B3E" w:rsidP="007A5486">
            <w:pPr>
              <w:spacing w:line="240" w:lineRule="auto"/>
              <w:ind w:right="-72"/>
              <w:jc w:val="right"/>
              <w:rPr>
                <w:rFonts w:cs="Arial"/>
                <w:b/>
                <w:bCs/>
                <w:sz w:val="18"/>
                <w:szCs w:val="18"/>
                <w:lang w:val="en-GB"/>
              </w:rPr>
            </w:pPr>
            <w:r w:rsidRPr="007C2F81">
              <w:rPr>
                <w:rFonts w:cs="Arial"/>
                <w:b/>
                <w:bCs/>
                <w:sz w:val="18"/>
                <w:szCs w:val="18"/>
              </w:rPr>
              <w:t>Baht</w:t>
            </w:r>
          </w:p>
        </w:tc>
      </w:tr>
      <w:tr w:rsidR="00977B3E" w:rsidRPr="007C2F81" w14:paraId="7F52F924" w14:textId="77777777" w:rsidTr="00085BBE">
        <w:trPr>
          <w:cantSplit/>
        </w:trPr>
        <w:tc>
          <w:tcPr>
            <w:tcW w:w="4284" w:type="dxa"/>
          </w:tcPr>
          <w:p w14:paraId="445CD6CA" w14:textId="77777777" w:rsidR="00977B3E" w:rsidRPr="007C2F81" w:rsidRDefault="00977B3E" w:rsidP="007A5486">
            <w:pPr>
              <w:spacing w:line="240" w:lineRule="auto"/>
              <w:ind w:left="-101"/>
              <w:jc w:val="both"/>
              <w:rPr>
                <w:rFonts w:cs="Arial"/>
                <w:sz w:val="18"/>
                <w:szCs w:val="18"/>
              </w:rPr>
            </w:pPr>
          </w:p>
        </w:tc>
        <w:tc>
          <w:tcPr>
            <w:tcW w:w="1296" w:type="dxa"/>
            <w:tcBorders>
              <w:top w:val="single" w:sz="4" w:space="0" w:color="auto"/>
            </w:tcBorders>
            <w:shd w:val="clear" w:color="auto" w:fill="FAFAFA"/>
          </w:tcPr>
          <w:p w14:paraId="38A8D1D5" w14:textId="77777777" w:rsidR="00977B3E" w:rsidRPr="007C2F81" w:rsidRDefault="00977B3E" w:rsidP="007A5486">
            <w:pPr>
              <w:spacing w:line="240" w:lineRule="auto"/>
              <w:ind w:right="-72"/>
              <w:jc w:val="both"/>
              <w:rPr>
                <w:rFonts w:cs="Arial"/>
                <w:sz w:val="18"/>
                <w:szCs w:val="18"/>
              </w:rPr>
            </w:pPr>
          </w:p>
        </w:tc>
        <w:tc>
          <w:tcPr>
            <w:tcW w:w="1296" w:type="dxa"/>
            <w:tcBorders>
              <w:top w:val="single" w:sz="4" w:space="0" w:color="auto"/>
            </w:tcBorders>
          </w:tcPr>
          <w:p w14:paraId="3F86B909" w14:textId="77777777" w:rsidR="00977B3E" w:rsidRPr="007C2F81" w:rsidRDefault="00977B3E" w:rsidP="007A5486">
            <w:pPr>
              <w:spacing w:line="240" w:lineRule="auto"/>
              <w:ind w:right="-72"/>
              <w:jc w:val="both"/>
              <w:rPr>
                <w:rFonts w:cs="Arial"/>
                <w:sz w:val="18"/>
                <w:szCs w:val="18"/>
              </w:rPr>
            </w:pPr>
          </w:p>
        </w:tc>
        <w:tc>
          <w:tcPr>
            <w:tcW w:w="1296" w:type="dxa"/>
            <w:tcBorders>
              <w:top w:val="single" w:sz="4" w:space="0" w:color="auto"/>
            </w:tcBorders>
            <w:shd w:val="clear" w:color="auto" w:fill="FAFAFA"/>
          </w:tcPr>
          <w:p w14:paraId="2E757440" w14:textId="77777777" w:rsidR="00977B3E" w:rsidRPr="007C2F81" w:rsidRDefault="00977B3E" w:rsidP="007A5486">
            <w:pPr>
              <w:spacing w:line="240" w:lineRule="auto"/>
              <w:ind w:right="-72"/>
              <w:jc w:val="both"/>
              <w:rPr>
                <w:rFonts w:cs="Arial"/>
                <w:sz w:val="18"/>
                <w:szCs w:val="18"/>
              </w:rPr>
            </w:pPr>
          </w:p>
        </w:tc>
        <w:tc>
          <w:tcPr>
            <w:tcW w:w="1296" w:type="dxa"/>
            <w:tcBorders>
              <w:top w:val="single" w:sz="4" w:space="0" w:color="auto"/>
            </w:tcBorders>
          </w:tcPr>
          <w:p w14:paraId="6AF976E4" w14:textId="77777777" w:rsidR="00977B3E" w:rsidRPr="007C2F81" w:rsidRDefault="00977B3E" w:rsidP="007A5486">
            <w:pPr>
              <w:spacing w:line="240" w:lineRule="auto"/>
              <w:ind w:right="-72"/>
              <w:jc w:val="both"/>
              <w:rPr>
                <w:rFonts w:cs="Arial"/>
                <w:sz w:val="18"/>
                <w:szCs w:val="18"/>
              </w:rPr>
            </w:pPr>
          </w:p>
        </w:tc>
      </w:tr>
      <w:tr w:rsidR="00F03ED5" w:rsidRPr="007C2F81" w14:paraId="05456390" w14:textId="77777777" w:rsidTr="00085BBE">
        <w:trPr>
          <w:cantSplit/>
        </w:trPr>
        <w:tc>
          <w:tcPr>
            <w:tcW w:w="4284" w:type="dxa"/>
            <w:vAlign w:val="bottom"/>
          </w:tcPr>
          <w:p w14:paraId="2D2CE512" w14:textId="77777777" w:rsidR="00F03ED5" w:rsidRPr="007C2F81" w:rsidRDefault="00F03ED5" w:rsidP="00F03ED5">
            <w:pPr>
              <w:spacing w:line="240" w:lineRule="auto"/>
              <w:ind w:left="-101"/>
              <w:jc w:val="both"/>
              <w:rPr>
                <w:rFonts w:cs="Arial"/>
                <w:sz w:val="18"/>
                <w:szCs w:val="18"/>
                <w:lang w:val="en-GB"/>
              </w:rPr>
            </w:pPr>
            <w:r w:rsidRPr="007C2F81">
              <w:rPr>
                <w:rFonts w:cs="Arial"/>
                <w:sz w:val="18"/>
                <w:szCs w:val="18"/>
              </w:rPr>
              <w:t>Trade receivables - third parties</w:t>
            </w:r>
          </w:p>
        </w:tc>
        <w:tc>
          <w:tcPr>
            <w:tcW w:w="1296" w:type="dxa"/>
            <w:shd w:val="clear" w:color="auto" w:fill="FAFAFA"/>
          </w:tcPr>
          <w:p w14:paraId="2E5CBB48" w14:textId="7EE4BF9F" w:rsidR="00F03ED5" w:rsidRPr="007C2F81" w:rsidRDefault="00F03ED5" w:rsidP="00F03ED5">
            <w:pPr>
              <w:spacing w:line="240" w:lineRule="auto"/>
              <w:ind w:right="-72"/>
              <w:jc w:val="right"/>
              <w:rPr>
                <w:rFonts w:cs="Arial"/>
                <w:color w:val="000000"/>
                <w:sz w:val="18"/>
                <w:szCs w:val="18"/>
                <w:lang w:val="en-GB"/>
              </w:rPr>
            </w:pPr>
            <w:r>
              <w:rPr>
                <w:rFonts w:cs="Arial"/>
                <w:color w:val="000000"/>
                <w:sz w:val="18"/>
                <w:szCs w:val="18"/>
                <w:lang w:val="en-GB"/>
              </w:rPr>
              <w:t>61,660,191</w:t>
            </w:r>
          </w:p>
        </w:tc>
        <w:tc>
          <w:tcPr>
            <w:tcW w:w="1296" w:type="dxa"/>
          </w:tcPr>
          <w:p w14:paraId="36898788" w14:textId="1AEDAD05" w:rsidR="00F03ED5" w:rsidRPr="007C2F81" w:rsidRDefault="00F03ED5" w:rsidP="00F03ED5">
            <w:pPr>
              <w:spacing w:line="240" w:lineRule="auto"/>
              <w:ind w:right="-72"/>
              <w:jc w:val="right"/>
              <w:rPr>
                <w:rFonts w:cs="Arial"/>
                <w:color w:val="000000"/>
                <w:sz w:val="18"/>
                <w:szCs w:val="18"/>
                <w:lang w:val="en-GB"/>
              </w:rPr>
            </w:pPr>
            <w:r w:rsidRPr="007C2F81">
              <w:rPr>
                <w:rFonts w:cs="Arial"/>
                <w:color w:val="000000"/>
                <w:sz w:val="18"/>
                <w:szCs w:val="18"/>
                <w:lang w:val="en-GB"/>
              </w:rPr>
              <w:t>34,558,784</w:t>
            </w:r>
          </w:p>
        </w:tc>
        <w:tc>
          <w:tcPr>
            <w:tcW w:w="1296" w:type="dxa"/>
            <w:shd w:val="clear" w:color="auto" w:fill="FAFAFA"/>
          </w:tcPr>
          <w:p w14:paraId="55214618" w14:textId="78B76A88" w:rsidR="00F03ED5" w:rsidRPr="007C2F81" w:rsidRDefault="00F03ED5" w:rsidP="00F03ED5">
            <w:pPr>
              <w:spacing w:line="240" w:lineRule="auto"/>
              <w:ind w:right="-72"/>
              <w:jc w:val="right"/>
              <w:rPr>
                <w:rFonts w:cs="Arial"/>
                <w:color w:val="000000"/>
                <w:sz w:val="18"/>
                <w:szCs w:val="18"/>
                <w:lang w:val="en-GB"/>
              </w:rPr>
            </w:pPr>
            <w:r w:rsidRPr="007C2F81">
              <w:rPr>
                <w:rFonts w:cs="Arial"/>
                <w:color w:val="000000"/>
                <w:sz w:val="18"/>
                <w:szCs w:val="18"/>
                <w:lang w:val="en-GB"/>
              </w:rPr>
              <w:t>7,763,431</w:t>
            </w:r>
          </w:p>
        </w:tc>
        <w:tc>
          <w:tcPr>
            <w:tcW w:w="1296" w:type="dxa"/>
          </w:tcPr>
          <w:p w14:paraId="788AF0D0" w14:textId="0F191817" w:rsidR="00F03ED5" w:rsidRPr="007C2F81" w:rsidRDefault="00F03ED5" w:rsidP="00F03ED5">
            <w:pPr>
              <w:spacing w:line="240" w:lineRule="auto"/>
              <w:ind w:right="-72"/>
              <w:jc w:val="right"/>
              <w:rPr>
                <w:rFonts w:cs="Arial"/>
                <w:color w:val="000000"/>
                <w:sz w:val="18"/>
                <w:szCs w:val="18"/>
                <w:lang w:val="en-GB"/>
              </w:rPr>
            </w:pPr>
            <w:r w:rsidRPr="007C2F81">
              <w:rPr>
                <w:rFonts w:cs="Arial"/>
                <w:color w:val="000000"/>
                <w:sz w:val="18"/>
                <w:szCs w:val="18"/>
                <w:lang w:val="en-GB"/>
              </w:rPr>
              <w:t>7,763,431</w:t>
            </w:r>
          </w:p>
        </w:tc>
      </w:tr>
      <w:tr w:rsidR="00F03ED5" w:rsidRPr="007C2F81" w14:paraId="2FD0915C" w14:textId="77777777" w:rsidTr="00085BBE">
        <w:trPr>
          <w:cantSplit/>
        </w:trPr>
        <w:tc>
          <w:tcPr>
            <w:tcW w:w="4284" w:type="dxa"/>
            <w:vAlign w:val="bottom"/>
          </w:tcPr>
          <w:p w14:paraId="52093280" w14:textId="77777777" w:rsidR="00F03ED5" w:rsidRPr="007C2F81" w:rsidRDefault="00F03ED5" w:rsidP="00F03ED5">
            <w:pPr>
              <w:spacing w:line="240" w:lineRule="auto"/>
              <w:ind w:left="-101"/>
              <w:jc w:val="both"/>
              <w:rPr>
                <w:rFonts w:cs="Arial"/>
                <w:sz w:val="18"/>
                <w:szCs w:val="18"/>
              </w:rPr>
            </w:pPr>
            <w:r w:rsidRPr="007C2F81">
              <w:rPr>
                <w:rFonts w:cs="Arial"/>
                <w:sz w:val="18"/>
                <w:szCs w:val="18"/>
              </w:rPr>
              <w:t>Trade receivables - related parties</w:t>
            </w:r>
          </w:p>
        </w:tc>
        <w:tc>
          <w:tcPr>
            <w:tcW w:w="1296" w:type="dxa"/>
            <w:shd w:val="clear" w:color="auto" w:fill="FAFAFA"/>
          </w:tcPr>
          <w:p w14:paraId="45E33244" w14:textId="131DBF66" w:rsidR="00F03ED5" w:rsidRPr="007C2F81" w:rsidRDefault="00F03ED5" w:rsidP="00F03ED5">
            <w:pPr>
              <w:spacing w:line="240" w:lineRule="auto"/>
              <w:ind w:right="-72"/>
              <w:jc w:val="right"/>
              <w:rPr>
                <w:rFonts w:cs="Arial"/>
                <w:noProof/>
                <w:color w:val="000000"/>
                <w:sz w:val="18"/>
                <w:szCs w:val="18"/>
                <w:lang w:val="en-GB"/>
              </w:rPr>
            </w:pPr>
            <w:r>
              <w:rPr>
                <w:rFonts w:cs="Arial"/>
                <w:noProof/>
                <w:color w:val="000000"/>
                <w:sz w:val="18"/>
                <w:szCs w:val="18"/>
                <w:lang w:val="en-GB"/>
              </w:rPr>
              <w:t>72,529,043</w:t>
            </w:r>
          </w:p>
        </w:tc>
        <w:tc>
          <w:tcPr>
            <w:tcW w:w="1296" w:type="dxa"/>
          </w:tcPr>
          <w:p w14:paraId="380C2568" w14:textId="21062C87" w:rsidR="00F03ED5" w:rsidRPr="007C2F81" w:rsidRDefault="00F03ED5" w:rsidP="00F03ED5">
            <w:pPr>
              <w:spacing w:line="240" w:lineRule="auto"/>
              <w:ind w:right="-72"/>
              <w:jc w:val="right"/>
              <w:rPr>
                <w:rFonts w:cs="Arial"/>
                <w:noProof/>
                <w:color w:val="000000"/>
                <w:sz w:val="18"/>
                <w:szCs w:val="18"/>
                <w:lang w:val="en-GB"/>
              </w:rPr>
            </w:pPr>
            <w:r w:rsidRPr="007C2F81">
              <w:rPr>
                <w:rFonts w:cs="Arial"/>
                <w:noProof/>
                <w:color w:val="000000"/>
                <w:sz w:val="18"/>
                <w:szCs w:val="18"/>
                <w:lang w:val="en-GB"/>
              </w:rPr>
              <w:t>394,969</w:t>
            </w:r>
          </w:p>
        </w:tc>
        <w:tc>
          <w:tcPr>
            <w:tcW w:w="1296" w:type="dxa"/>
            <w:shd w:val="clear" w:color="auto" w:fill="FAFAFA"/>
          </w:tcPr>
          <w:p w14:paraId="4503E44B" w14:textId="2F7ED287" w:rsidR="00F03ED5" w:rsidRPr="007C2F81" w:rsidRDefault="00F03ED5" w:rsidP="00F03ED5">
            <w:pPr>
              <w:spacing w:line="240" w:lineRule="auto"/>
              <w:ind w:right="-72"/>
              <w:jc w:val="right"/>
              <w:rPr>
                <w:rFonts w:cs="Arial"/>
                <w:noProof/>
                <w:color w:val="000000"/>
                <w:sz w:val="18"/>
                <w:szCs w:val="18"/>
                <w:lang w:val="en-GB"/>
              </w:rPr>
            </w:pPr>
            <w:r w:rsidRPr="007C2F81">
              <w:rPr>
                <w:rFonts w:cs="Arial"/>
                <w:noProof/>
                <w:color w:val="000000"/>
                <w:sz w:val="18"/>
                <w:szCs w:val="18"/>
                <w:lang w:val="en-GB"/>
              </w:rPr>
              <w:t>-</w:t>
            </w:r>
          </w:p>
        </w:tc>
        <w:tc>
          <w:tcPr>
            <w:tcW w:w="1296" w:type="dxa"/>
          </w:tcPr>
          <w:p w14:paraId="4159DF19" w14:textId="1D9835B4" w:rsidR="00F03ED5" w:rsidRPr="007C2F81" w:rsidRDefault="00F03ED5" w:rsidP="00F03ED5">
            <w:pPr>
              <w:spacing w:line="240" w:lineRule="auto"/>
              <w:ind w:right="-72"/>
              <w:jc w:val="right"/>
              <w:rPr>
                <w:rFonts w:cs="Arial"/>
                <w:noProof/>
                <w:color w:val="000000"/>
                <w:sz w:val="18"/>
                <w:szCs w:val="18"/>
                <w:lang w:val="en-GB"/>
              </w:rPr>
            </w:pPr>
            <w:r w:rsidRPr="007C2F81">
              <w:rPr>
                <w:rFonts w:cs="Arial"/>
                <w:noProof/>
                <w:color w:val="000000"/>
                <w:sz w:val="18"/>
                <w:szCs w:val="18"/>
                <w:lang w:val="en-GB"/>
              </w:rPr>
              <w:t>-</w:t>
            </w:r>
          </w:p>
        </w:tc>
      </w:tr>
      <w:tr w:rsidR="00F03ED5" w:rsidRPr="007C2F81" w14:paraId="6E8EF4A5" w14:textId="77777777" w:rsidTr="00085BBE">
        <w:trPr>
          <w:cantSplit/>
        </w:trPr>
        <w:tc>
          <w:tcPr>
            <w:tcW w:w="4284" w:type="dxa"/>
          </w:tcPr>
          <w:p w14:paraId="12419BCA" w14:textId="2D4E3419" w:rsidR="00F03ED5" w:rsidRPr="00DB3DC5" w:rsidRDefault="00F03ED5" w:rsidP="00F03ED5">
            <w:pPr>
              <w:pStyle w:val="Default"/>
              <w:ind w:left="357" w:hanging="462"/>
              <w:rPr>
                <w:sz w:val="18"/>
                <w:szCs w:val="18"/>
                <w:lang w:val="en-US"/>
              </w:rPr>
            </w:pPr>
            <w:proofErr w:type="gramStart"/>
            <w:r w:rsidRPr="00EE3685">
              <w:rPr>
                <w:sz w:val="18"/>
                <w:szCs w:val="18"/>
                <w:u w:val="single"/>
                <w:lang w:val="en-US"/>
              </w:rPr>
              <w:t>Less</w:t>
            </w:r>
            <w:r w:rsidRPr="007C2F81">
              <w:rPr>
                <w:sz w:val="18"/>
                <w:szCs w:val="18"/>
                <w:lang w:val="en-US"/>
              </w:rPr>
              <w:t xml:space="preserve"> </w:t>
            </w:r>
            <w:r w:rsidR="00EB5B49">
              <w:rPr>
                <w:sz w:val="18"/>
                <w:szCs w:val="18"/>
                <w:lang w:val="en-US"/>
              </w:rPr>
              <w:t xml:space="preserve"> </w:t>
            </w:r>
            <w:r w:rsidRPr="007C2F81">
              <w:rPr>
                <w:sz w:val="18"/>
                <w:szCs w:val="18"/>
                <w:lang w:val="en-US"/>
              </w:rPr>
              <w:t>Loss</w:t>
            </w:r>
            <w:proofErr w:type="gramEnd"/>
            <w:r w:rsidRPr="007C2F81">
              <w:rPr>
                <w:sz w:val="18"/>
                <w:szCs w:val="18"/>
                <w:lang w:val="en-US"/>
              </w:rPr>
              <w:t xml:space="preserve"> allowance</w:t>
            </w:r>
          </w:p>
        </w:tc>
        <w:tc>
          <w:tcPr>
            <w:tcW w:w="1296" w:type="dxa"/>
            <w:shd w:val="clear" w:color="auto" w:fill="FAFAFA"/>
          </w:tcPr>
          <w:p w14:paraId="7A025FE8" w14:textId="32BFABC3" w:rsidR="00F03ED5" w:rsidRPr="007C2F81" w:rsidRDefault="00F03ED5" w:rsidP="00F03ED5">
            <w:pPr>
              <w:spacing w:line="240" w:lineRule="auto"/>
              <w:ind w:right="-72"/>
              <w:jc w:val="right"/>
              <w:rPr>
                <w:rFonts w:cs="Arial"/>
                <w:color w:val="000000"/>
                <w:sz w:val="18"/>
                <w:szCs w:val="18"/>
                <w:lang w:val="en-GB"/>
              </w:rPr>
            </w:pPr>
            <w:r>
              <w:rPr>
                <w:rFonts w:cs="Arial"/>
                <w:color w:val="000000"/>
                <w:sz w:val="18"/>
                <w:szCs w:val="18"/>
                <w:lang w:val="en-GB"/>
              </w:rPr>
              <w:t>(20,877,647)</w:t>
            </w:r>
          </w:p>
        </w:tc>
        <w:tc>
          <w:tcPr>
            <w:tcW w:w="1296" w:type="dxa"/>
          </w:tcPr>
          <w:p w14:paraId="48264B14" w14:textId="2E06F0B7" w:rsidR="00F03ED5" w:rsidRPr="007C2F81" w:rsidRDefault="00F03ED5" w:rsidP="00F03ED5">
            <w:pPr>
              <w:spacing w:line="240" w:lineRule="auto"/>
              <w:ind w:right="-72"/>
              <w:jc w:val="right"/>
              <w:rPr>
                <w:rFonts w:cs="Arial"/>
                <w:color w:val="000000"/>
                <w:sz w:val="18"/>
                <w:szCs w:val="18"/>
                <w:lang w:val="en-GB"/>
              </w:rPr>
            </w:pPr>
            <w:r w:rsidRPr="007C2F81">
              <w:rPr>
                <w:rFonts w:cs="Arial"/>
                <w:color w:val="000000"/>
                <w:sz w:val="18"/>
                <w:szCs w:val="18"/>
                <w:lang w:val="en-GB"/>
              </w:rPr>
              <w:t>(18,189,166)</w:t>
            </w:r>
          </w:p>
        </w:tc>
        <w:tc>
          <w:tcPr>
            <w:tcW w:w="1296" w:type="dxa"/>
            <w:shd w:val="clear" w:color="auto" w:fill="FAFAFA"/>
          </w:tcPr>
          <w:p w14:paraId="001B2B97" w14:textId="2F5F46E8" w:rsidR="00F03ED5" w:rsidRPr="007C2F81" w:rsidRDefault="00F03ED5" w:rsidP="00F03ED5">
            <w:pPr>
              <w:spacing w:line="240" w:lineRule="auto"/>
              <w:ind w:right="-72"/>
              <w:jc w:val="right"/>
              <w:rPr>
                <w:rFonts w:cs="Arial"/>
                <w:color w:val="000000"/>
                <w:sz w:val="18"/>
                <w:szCs w:val="18"/>
                <w:lang w:val="en-GB"/>
              </w:rPr>
            </w:pPr>
            <w:r w:rsidRPr="007C2F81">
              <w:rPr>
                <w:rFonts w:cs="Arial"/>
                <w:color w:val="000000"/>
                <w:sz w:val="18"/>
                <w:szCs w:val="18"/>
                <w:lang w:val="en-GB"/>
              </w:rPr>
              <w:t>(7,763,431)</w:t>
            </w:r>
          </w:p>
        </w:tc>
        <w:tc>
          <w:tcPr>
            <w:tcW w:w="1296" w:type="dxa"/>
          </w:tcPr>
          <w:p w14:paraId="2D63F3DB" w14:textId="02AE103B" w:rsidR="00F03ED5" w:rsidRPr="007C2F81" w:rsidRDefault="00F03ED5" w:rsidP="00F03ED5">
            <w:pPr>
              <w:spacing w:line="240" w:lineRule="auto"/>
              <w:ind w:right="-72"/>
              <w:jc w:val="right"/>
              <w:rPr>
                <w:rFonts w:cs="Arial"/>
                <w:color w:val="000000"/>
                <w:sz w:val="18"/>
                <w:szCs w:val="18"/>
                <w:lang w:val="en-GB"/>
              </w:rPr>
            </w:pPr>
            <w:r w:rsidRPr="007C2F81">
              <w:rPr>
                <w:rFonts w:cs="Arial"/>
                <w:color w:val="000000"/>
                <w:sz w:val="18"/>
                <w:szCs w:val="18"/>
                <w:lang w:val="en-GB"/>
              </w:rPr>
              <w:t>(7,763,431)</w:t>
            </w:r>
          </w:p>
        </w:tc>
      </w:tr>
      <w:tr w:rsidR="00F03ED5" w:rsidRPr="007C2F81" w14:paraId="7E6D00F7" w14:textId="77777777" w:rsidTr="008313EA">
        <w:trPr>
          <w:cantSplit/>
        </w:trPr>
        <w:tc>
          <w:tcPr>
            <w:tcW w:w="4284" w:type="dxa"/>
            <w:vAlign w:val="bottom"/>
          </w:tcPr>
          <w:p w14:paraId="7D4C4F3B" w14:textId="77777777" w:rsidR="00F03ED5" w:rsidRPr="007C2F81" w:rsidRDefault="00F03ED5" w:rsidP="00F03ED5">
            <w:pPr>
              <w:spacing w:line="240" w:lineRule="auto"/>
              <w:ind w:left="-101"/>
              <w:jc w:val="both"/>
              <w:rPr>
                <w:rFonts w:cs="Arial"/>
                <w:sz w:val="18"/>
                <w:szCs w:val="18"/>
              </w:rPr>
            </w:pPr>
          </w:p>
        </w:tc>
        <w:tc>
          <w:tcPr>
            <w:tcW w:w="1296" w:type="dxa"/>
            <w:tcBorders>
              <w:top w:val="single" w:sz="4" w:space="0" w:color="auto"/>
            </w:tcBorders>
            <w:shd w:val="clear" w:color="auto" w:fill="FAFAFA"/>
          </w:tcPr>
          <w:p w14:paraId="73887CD9" w14:textId="77777777" w:rsidR="00F03ED5" w:rsidRPr="007C2F81" w:rsidRDefault="00F03ED5" w:rsidP="00F03ED5">
            <w:pPr>
              <w:spacing w:line="240" w:lineRule="auto"/>
              <w:ind w:right="-72"/>
              <w:jc w:val="right"/>
              <w:rPr>
                <w:rFonts w:eastAsia="Arial Unicode MS" w:cs="Arial"/>
                <w:sz w:val="18"/>
                <w:szCs w:val="18"/>
                <w:cs/>
              </w:rPr>
            </w:pPr>
          </w:p>
        </w:tc>
        <w:tc>
          <w:tcPr>
            <w:tcW w:w="1296" w:type="dxa"/>
            <w:tcBorders>
              <w:top w:val="single" w:sz="4" w:space="0" w:color="auto"/>
            </w:tcBorders>
          </w:tcPr>
          <w:p w14:paraId="562A78C2" w14:textId="77777777" w:rsidR="00F03ED5" w:rsidRPr="007C2F81" w:rsidRDefault="00F03ED5" w:rsidP="00F03ED5">
            <w:pPr>
              <w:spacing w:line="240" w:lineRule="auto"/>
              <w:ind w:right="-72"/>
              <w:jc w:val="right"/>
              <w:rPr>
                <w:rFonts w:eastAsia="Arial Unicode MS" w:cs="Arial"/>
                <w:sz w:val="18"/>
                <w:szCs w:val="18"/>
                <w:lang w:val="en-GB"/>
              </w:rPr>
            </w:pPr>
          </w:p>
        </w:tc>
        <w:tc>
          <w:tcPr>
            <w:tcW w:w="1296" w:type="dxa"/>
            <w:tcBorders>
              <w:top w:val="single" w:sz="4" w:space="0" w:color="auto"/>
            </w:tcBorders>
            <w:shd w:val="clear" w:color="auto" w:fill="FAFAFA"/>
          </w:tcPr>
          <w:p w14:paraId="366781EB" w14:textId="77777777" w:rsidR="00F03ED5" w:rsidRPr="007C2F81" w:rsidRDefault="00F03ED5" w:rsidP="00F03ED5">
            <w:pPr>
              <w:spacing w:line="240" w:lineRule="auto"/>
              <w:ind w:right="-72"/>
              <w:jc w:val="right"/>
              <w:rPr>
                <w:rFonts w:eastAsia="Arial Unicode MS" w:cs="Arial"/>
                <w:sz w:val="18"/>
                <w:szCs w:val="18"/>
                <w:cs/>
              </w:rPr>
            </w:pPr>
          </w:p>
        </w:tc>
        <w:tc>
          <w:tcPr>
            <w:tcW w:w="1296" w:type="dxa"/>
            <w:tcBorders>
              <w:top w:val="single" w:sz="4" w:space="0" w:color="auto"/>
            </w:tcBorders>
          </w:tcPr>
          <w:p w14:paraId="3BEFED3D" w14:textId="77777777" w:rsidR="00F03ED5" w:rsidRPr="007C2F81" w:rsidRDefault="00F03ED5" w:rsidP="00F03ED5">
            <w:pPr>
              <w:spacing w:line="240" w:lineRule="auto"/>
              <w:ind w:right="-72"/>
              <w:jc w:val="right"/>
              <w:rPr>
                <w:rFonts w:eastAsia="Arial Unicode MS" w:cs="Arial"/>
                <w:sz w:val="18"/>
                <w:szCs w:val="18"/>
                <w:cs/>
              </w:rPr>
            </w:pPr>
          </w:p>
        </w:tc>
      </w:tr>
      <w:tr w:rsidR="00F03ED5" w:rsidRPr="007C2F81" w14:paraId="405599D6" w14:textId="77777777" w:rsidTr="008313EA">
        <w:trPr>
          <w:cantSplit/>
        </w:trPr>
        <w:tc>
          <w:tcPr>
            <w:tcW w:w="4284" w:type="dxa"/>
            <w:vAlign w:val="bottom"/>
          </w:tcPr>
          <w:p w14:paraId="36CB12B2" w14:textId="77777777" w:rsidR="00F03ED5" w:rsidRPr="007C2F81" w:rsidRDefault="00F03ED5" w:rsidP="00F03ED5">
            <w:pPr>
              <w:spacing w:line="240" w:lineRule="auto"/>
              <w:ind w:left="-101"/>
              <w:jc w:val="both"/>
              <w:rPr>
                <w:rFonts w:cs="Arial"/>
                <w:sz w:val="18"/>
                <w:szCs w:val="18"/>
              </w:rPr>
            </w:pPr>
            <w:r w:rsidRPr="007C2F81">
              <w:rPr>
                <w:rFonts w:cs="Arial"/>
                <w:sz w:val="18"/>
                <w:szCs w:val="18"/>
              </w:rPr>
              <w:t>Total trade receivables, net</w:t>
            </w:r>
          </w:p>
        </w:tc>
        <w:tc>
          <w:tcPr>
            <w:tcW w:w="1296" w:type="dxa"/>
            <w:tcBorders>
              <w:bottom w:val="single" w:sz="4" w:space="0" w:color="auto"/>
            </w:tcBorders>
            <w:shd w:val="clear" w:color="auto" w:fill="FAFAFA"/>
          </w:tcPr>
          <w:p w14:paraId="27990005" w14:textId="5176057E" w:rsidR="00F03ED5" w:rsidRPr="007C2F81" w:rsidRDefault="00F03ED5" w:rsidP="00F03ED5">
            <w:pPr>
              <w:spacing w:line="240" w:lineRule="auto"/>
              <w:ind w:right="-72"/>
              <w:jc w:val="right"/>
              <w:rPr>
                <w:rFonts w:cs="Arial"/>
                <w:noProof/>
                <w:color w:val="000000"/>
                <w:sz w:val="18"/>
                <w:szCs w:val="18"/>
                <w:cs/>
                <w:lang w:val="en-GB"/>
              </w:rPr>
            </w:pPr>
            <w:r>
              <w:rPr>
                <w:rFonts w:cs="Arial"/>
                <w:noProof/>
                <w:color w:val="000000"/>
                <w:sz w:val="18"/>
                <w:szCs w:val="18"/>
                <w:lang w:val="en-GB"/>
              </w:rPr>
              <w:t>113,311,587</w:t>
            </w:r>
          </w:p>
        </w:tc>
        <w:tc>
          <w:tcPr>
            <w:tcW w:w="1296" w:type="dxa"/>
            <w:tcBorders>
              <w:bottom w:val="single" w:sz="4" w:space="0" w:color="auto"/>
            </w:tcBorders>
          </w:tcPr>
          <w:p w14:paraId="33A292FD" w14:textId="461A1574" w:rsidR="00F03ED5" w:rsidRPr="007C2F81" w:rsidRDefault="00F03ED5" w:rsidP="00F03ED5">
            <w:pPr>
              <w:spacing w:line="240" w:lineRule="auto"/>
              <w:ind w:right="-72"/>
              <w:jc w:val="right"/>
              <w:rPr>
                <w:rFonts w:cs="Arial"/>
                <w:noProof/>
                <w:color w:val="000000"/>
                <w:sz w:val="18"/>
                <w:szCs w:val="18"/>
                <w:lang w:val="en-GB"/>
              </w:rPr>
            </w:pPr>
            <w:r w:rsidRPr="007C2F81">
              <w:rPr>
                <w:rFonts w:cs="Arial"/>
                <w:noProof/>
                <w:color w:val="000000"/>
                <w:sz w:val="18"/>
                <w:szCs w:val="18"/>
                <w:cs/>
                <w:lang w:val="en-GB"/>
              </w:rPr>
              <w:t>16,7</w:t>
            </w:r>
            <w:r w:rsidRPr="007C2F81">
              <w:rPr>
                <w:rFonts w:cs="Arial"/>
                <w:noProof/>
                <w:color w:val="000000"/>
                <w:sz w:val="18"/>
                <w:szCs w:val="18"/>
                <w:lang w:val="en-GB"/>
              </w:rPr>
              <w:t>64,587</w:t>
            </w:r>
          </w:p>
        </w:tc>
        <w:tc>
          <w:tcPr>
            <w:tcW w:w="1296" w:type="dxa"/>
            <w:tcBorders>
              <w:bottom w:val="single" w:sz="4" w:space="0" w:color="auto"/>
            </w:tcBorders>
            <w:shd w:val="clear" w:color="auto" w:fill="FAFAFA"/>
          </w:tcPr>
          <w:p w14:paraId="7EEDBF36" w14:textId="37BD8545" w:rsidR="00F03ED5" w:rsidRPr="007C2F81" w:rsidRDefault="00F03ED5" w:rsidP="00F03ED5">
            <w:pPr>
              <w:spacing w:line="240" w:lineRule="auto"/>
              <w:ind w:right="-72"/>
              <w:jc w:val="right"/>
              <w:rPr>
                <w:rFonts w:cs="Arial"/>
                <w:noProof/>
                <w:color w:val="000000"/>
                <w:sz w:val="18"/>
                <w:szCs w:val="18"/>
                <w:cs/>
                <w:lang w:val="en-GB"/>
              </w:rPr>
            </w:pPr>
            <w:r>
              <w:rPr>
                <w:rFonts w:cs="Arial"/>
                <w:noProof/>
                <w:color w:val="000000"/>
                <w:sz w:val="18"/>
                <w:szCs w:val="18"/>
                <w:lang w:val="en-GB"/>
              </w:rPr>
              <w:t>-</w:t>
            </w:r>
          </w:p>
        </w:tc>
        <w:tc>
          <w:tcPr>
            <w:tcW w:w="1296" w:type="dxa"/>
            <w:tcBorders>
              <w:bottom w:val="single" w:sz="4" w:space="0" w:color="auto"/>
            </w:tcBorders>
          </w:tcPr>
          <w:p w14:paraId="01CD6984" w14:textId="2F7DFF64" w:rsidR="00F03ED5" w:rsidRPr="007C2F81" w:rsidRDefault="00F03ED5" w:rsidP="00F03ED5">
            <w:pPr>
              <w:spacing w:line="240" w:lineRule="auto"/>
              <w:ind w:right="-72"/>
              <w:jc w:val="right"/>
              <w:rPr>
                <w:rFonts w:cs="Arial"/>
                <w:noProof/>
                <w:color w:val="000000"/>
                <w:sz w:val="18"/>
                <w:szCs w:val="18"/>
                <w:cs/>
                <w:lang w:val="en-GB"/>
              </w:rPr>
            </w:pPr>
            <w:r w:rsidRPr="007C2F81">
              <w:rPr>
                <w:rFonts w:cs="Arial"/>
                <w:noProof/>
                <w:color w:val="000000"/>
                <w:sz w:val="18"/>
                <w:szCs w:val="18"/>
                <w:cs/>
                <w:lang w:val="en-GB"/>
              </w:rPr>
              <w:t>-</w:t>
            </w:r>
          </w:p>
        </w:tc>
      </w:tr>
      <w:tr w:rsidR="00F03ED5" w:rsidRPr="007C2F81" w14:paraId="2D9732D9" w14:textId="77777777" w:rsidTr="008313EA">
        <w:trPr>
          <w:cantSplit/>
        </w:trPr>
        <w:tc>
          <w:tcPr>
            <w:tcW w:w="4284" w:type="dxa"/>
            <w:vAlign w:val="bottom"/>
          </w:tcPr>
          <w:p w14:paraId="2EFB7904" w14:textId="77777777" w:rsidR="00F03ED5" w:rsidRPr="007C2F81" w:rsidRDefault="00F03ED5" w:rsidP="00F03ED5">
            <w:pPr>
              <w:spacing w:line="240" w:lineRule="auto"/>
              <w:ind w:left="-101"/>
              <w:jc w:val="both"/>
              <w:rPr>
                <w:rFonts w:cs="Arial"/>
                <w:sz w:val="18"/>
                <w:szCs w:val="18"/>
              </w:rPr>
            </w:pPr>
          </w:p>
        </w:tc>
        <w:tc>
          <w:tcPr>
            <w:tcW w:w="1296" w:type="dxa"/>
            <w:tcBorders>
              <w:top w:val="single" w:sz="4" w:space="0" w:color="auto"/>
            </w:tcBorders>
            <w:shd w:val="clear" w:color="auto" w:fill="FAFAFA"/>
          </w:tcPr>
          <w:p w14:paraId="005E69DF" w14:textId="77777777" w:rsidR="00F03ED5" w:rsidRPr="007C2F81" w:rsidRDefault="00F03ED5" w:rsidP="00F03ED5">
            <w:pPr>
              <w:spacing w:line="240" w:lineRule="auto"/>
              <w:ind w:left="-101"/>
              <w:jc w:val="right"/>
              <w:rPr>
                <w:rFonts w:cs="Arial"/>
                <w:sz w:val="18"/>
                <w:szCs w:val="18"/>
                <w:cs/>
              </w:rPr>
            </w:pPr>
          </w:p>
        </w:tc>
        <w:tc>
          <w:tcPr>
            <w:tcW w:w="1296" w:type="dxa"/>
            <w:tcBorders>
              <w:top w:val="single" w:sz="4" w:space="0" w:color="auto"/>
            </w:tcBorders>
          </w:tcPr>
          <w:p w14:paraId="41103434" w14:textId="77777777" w:rsidR="00F03ED5" w:rsidRPr="007C2F81" w:rsidRDefault="00F03ED5" w:rsidP="00F03ED5">
            <w:pPr>
              <w:spacing w:line="240" w:lineRule="auto"/>
              <w:ind w:left="-101"/>
              <w:jc w:val="right"/>
              <w:rPr>
                <w:rFonts w:cs="Arial"/>
                <w:sz w:val="18"/>
                <w:szCs w:val="18"/>
              </w:rPr>
            </w:pPr>
          </w:p>
        </w:tc>
        <w:tc>
          <w:tcPr>
            <w:tcW w:w="1296" w:type="dxa"/>
            <w:tcBorders>
              <w:top w:val="single" w:sz="4" w:space="0" w:color="auto"/>
            </w:tcBorders>
            <w:shd w:val="clear" w:color="auto" w:fill="FAFAFA"/>
          </w:tcPr>
          <w:p w14:paraId="25AF7E78" w14:textId="77777777" w:rsidR="00F03ED5" w:rsidRPr="007C2F81" w:rsidRDefault="00F03ED5" w:rsidP="00F03ED5">
            <w:pPr>
              <w:spacing w:line="240" w:lineRule="auto"/>
              <w:ind w:left="-101"/>
              <w:jc w:val="right"/>
              <w:rPr>
                <w:rFonts w:cs="Arial"/>
                <w:sz w:val="18"/>
                <w:szCs w:val="18"/>
                <w:cs/>
              </w:rPr>
            </w:pPr>
          </w:p>
        </w:tc>
        <w:tc>
          <w:tcPr>
            <w:tcW w:w="1296" w:type="dxa"/>
            <w:tcBorders>
              <w:top w:val="single" w:sz="4" w:space="0" w:color="auto"/>
            </w:tcBorders>
          </w:tcPr>
          <w:p w14:paraId="58937FB5" w14:textId="77777777" w:rsidR="00F03ED5" w:rsidRPr="007C2F81" w:rsidRDefault="00F03ED5" w:rsidP="00F03ED5">
            <w:pPr>
              <w:spacing w:line="240" w:lineRule="auto"/>
              <w:ind w:left="-101"/>
              <w:jc w:val="right"/>
              <w:rPr>
                <w:rFonts w:cs="Arial"/>
                <w:sz w:val="18"/>
                <w:szCs w:val="18"/>
                <w:cs/>
              </w:rPr>
            </w:pPr>
          </w:p>
        </w:tc>
      </w:tr>
      <w:tr w:rsidR="00F03ED5" w:rsidRPr="007C2F81" w14:paraId="1B21AADB" w14:textId="77777777" w:rsidTr="00085BBE">
        <w:trPr>
          <w:cantSplit/>
        </w:trPr>
        <w:tc>
          <w:tcPr>
            <w:tcW w:w="4284" w:type="dxa"/>
            <w:vAlign w:val="bottom"/>
          </w:tcPr>
          <w:p w14:paraId="1C867E7C" w14:textId="77777777" w:rsidR="00F03ED5" w:rsidRPr="007C2F81" w:rsidRDefault="00F03ED5" w:rsidP="00F03ED5">
            <w:pPr>
              <w:spacing w:line="240" w:lineRule="auto"/>
              <w:ind w:left="-101"/>
              <w:jc w:val="both"/>
              <w:rPr>
                <w:rFonts w:cs="Arial"/>
                <w:sz w:val="18"/>
                <w:szCs w:val="18"/>
                <w:lang w:val="en-GB"/>
              </w:rPr>
            </w:pPr>
            <w:r w:rsidRPr="007C2F81">
              <w:rPr>
                <w:rFonts w:cs="Arial"/>
                <w:sz w:val="18"/>
                <w:szCs w:val="18"/>
              </w:rPr>
              <w:t>Other receivables - third parties</w:t>
            </w:r>
          </w:p>
        </w:tc>
        <w:tc>
          <w:tcPr>
            <w:tcW w:w="1296" w:type="dxa"/>
            <w:shd w:val="clear" w:color="auto" w:fill="FAFAFA"/>
          </w:tcPr>
          <w:p w14:paraId="6EAF11BE" w14:textId="1154D2B2" w:rsidR="00F03ED5" w:rsidRPr="007C2F81" w:rsidRDefault="00F03ED5" w:rsidP="00F03ED5">
            <w:pPr>
              <w:spacing w:line="240" w:lineRule="auto"/>
              <w:ind w:right="-72"/>
              <w:jc w:val="right"/>
              <w:rPr>
                <w:rFonts w:cs="Arial"/>
                <w:noProof/>
                <w:color w:val="000000"/>
                <w:sz w:val="18"/>
                <w:szCs w:val="18"/>
                <w:lang w:val="en-GB"/>
              </w:rPr>
            </w:pPr>
            <w:r>
              <w:rPr>
                <w:rFonts w:cs="Arial"/>
                <w:noProof/>
                <w:color w:val="000000"/>
                <w:sz w:val="18"/>
                <w:szCs w:val="18"/>
                <w:lang w:val="en-GB"/>
              </w:rPr>
              <w:t>19,020,876</w:t>
            </w:r>
          </w:p>
        </w:tc>
        <w:tc>
          <w:tcPr>
            <w:tcW w:w="1296" w:type="dxa"/>
          </w:tcPr>
          <w:p w14:paraId="4D4896CA" w14:textId="66F4517C" w:rsidR="00F03ED5" w:rsidRPr="007C2F81" w:rsidRDefault="00F03ED5" w:rsidP="00F03ED5">
            <w:pPr>
              <w:spacing w:line="240" w:lineRule="auto"/>
              <w:ind w:right="-72"/>
              <w:jc w:val="right"/>
              <w:rPr>
                <w:rFonts w:cs="Arial"/>
                <w:sz w:val="18"/>
                <w:szCs w:val="18"/>
              </w:rPr>
            </w:pPr>
            <w:r w:rsidRPr="007C2F81">
              <w:rPr>
                <w:rFonts w:cs="Arial"/>
                <w:noProof/>
                <w:color w:val="000000"/>
                <w:sz w:val="18"/>
                <w:szCs w:val="18"/>
                <w:lang w:val="en-GB"/>
              </w:rPr>
              <w:t>4,020,170</w:t>
            </w:r>
          </w:p>
        </w:tc>
        <w:tc>
          <w:tcPr>
            <w:tcW w:w="1296" w:type="dxa"/>
            <w:shd w:val="clear" w:color="auto" w:fill="FAFAFA"/>
          </w:tcPr>
          <w:p w14:paraId="74CDAB75" w14:textId="7E23AD9E" w:rsidR="00F03ED5" w:rsidRPr="007C2F81" w:rsidRDefault="00F03ED5" w:rsidP="00F03ED5">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296" w:type="dxa"/>
          </w:tcPr>
          <w:p w14:paraId="11378CCF" w14:textId="24CE27AF" w:rsidR="00F03ED5" w:rsidRPr="007C2F81" w:rsidRDefault="00F03ED5" w:rsidP="00F03ED5">
            <w:pPr>
              <w:spacing w:line="240" w:lineRule="auto"/>
              <w:ind w:right="-72"/>
              <w:jc w:val="right"/>
              <w:rPr>
                <w:rFonts w:cs="Arial"/>
                <w:sz w:val="18"/>
                <w:szCs w:val="18"/>
              </w:rPr>
            </w:pPr>
            <w:r w:rsidRPr="007C2F81">
              <w:rPr>
                <w:rFonts w:cs="Arial"/>
                <w:noProof/>
                <w:color w:val="000000"/>
                <w:sz w:val="18"/>
                <w:szCs w:val="18"/>
                <w:lang w:val="en-GB"/>
              </w:rPr>
              <w:t>-</w:t>
            </w:r>
          </w:p>
        </w:tc>
      </w:tr>
      <w:tr w:rsidR="00F03ED5" w:rsidRPr="007C2F81" w14:paraId="08129B11" w14:textId="77777777" w:rsidTr="00085BBE">
        <w:trPr>
          <w:cantSplit/>
        </w:trPr>
        <w:tc>
          <w:tcPr>
            <w:tcW w:w="4284" w:type="dxa"/>
            <w:vAlign w:val="bottom"/>
          </w:tcPr>
          <w:p w14:paraId="75A45C3C" w14:textId="77777777" w:rsidR="00F03ED5" w:rsidRPr="007C2F81" w:rsidRDefault="00F03ED5" w:rsidP="00F03ED5">
            <w:pPr>
              <w:spacing w:line="240" w:lineRule="auto"/>
              <w:ind w:left="-101"/>
              <w:jc w:val="both"/>
              <w:rPr>
                <w:rFonts w:cs="Arial"/>
                <w:sz w:val="18"/>
                <w:szCs w:val="18"/>
              </w:rPr>
            </w:pPr>
            <w:r w:rsidRPr="007C2F81">
              <w:rPr>
                <w:rFonts w:cs="Arial"/>
                <w:sz w:val="18"/>
                <w:szCs w:val="18"/>
              </w:rPr>
              <w:t>Other receivables - related parties</w:t>
            </w:r>
          </w:p>
        </w:tc>
        <w:tc>
          <w:tcPr>
            <w:tcW w:w="1296" w:type="dxa"/>
            <w:shd w:val="clear" w:color="auto" w:fill="FAFAFA"/>
          </w:tcPr>
          <w:p w14:paraId="3D737158" w14:textId="52A6AEF6" w:rsidR="00F03ED5" w:rsidRPr="007C2F81" w:rsidRDefault="00F03ED5" w:rsidP="00F03ED5">
            <w:pPr>
              <w:spacing w:line="240" w:lineRule="auto"/>
              <w:ind w:right="-72"/>
              <w:jc w:val="right"/>
              <w:rPr>
                <w:rFonts w:cs="Arial"/>
                <w:noProof/>
                <w:color w:val="000000"/>
                <w:sz w:val="18"/>
                <w:szCs w:val="18"/>
                <w:lang w:val="en-GB"/>
              </w:rPr>
            </w:pPr>
            <w:r>
              <w:rPr>
                <w:rFonts w:cs="Arial"/>
                <w:noProof/>
                <w:color w:val="000000"/>
                <w:sz w:val="18"/>
                <w:szCs w:val="18"/>
                <w:lang w:val="en-GB"/>
              </w:rPr>
              <w:t>1,234,541</w:t>
            </w:r>
          </w:p>
        </w:tc>
        <w:tc>
          <w:tcPr>
            <w:tcW w:w="1296" w:type="dxa"/>
          </w:tcPr>
          <w:p w14:paraId="10D00713" w14:textId="4917B0E4" w:rsidR="00F03ED5" w:rsidRPr="007C2F81" w:rsidRDefault="00F03ED5" w:rsidP="00F03ED5">
            <w:pPr>
              <w:spacing w:line="240" w:lineRule="auto"/>
              <w:ind w:right="-72"/>
              <w:jc w:val="right"/>
              <w:rPr>
                <w:rFonts w:cs="Arial"/>
                <w:sz w:val="18"/>
                <w:szCs w:val="18"/>
              </w:rPr>
            </w:pPr>
            <w:r w:rsidRPr="007C2F81">
              <w:rPr>
                <w:rFonts w:cs="Arial"/>
                <w:noProof/>
                <w:color w:val="000000"/>
                <w:sz w:val="18"/>
                <w:szCs w:val="18"/>
                <w:lang w:val="en-GB"/>
              </w:rPr>
              <w:t>-</w:t>
            </w:r>
          </w:p>
        </w:tc>
        <w:tc>
          <w:tcPr>
            <w:tcW w:w="1296" w:type="dxa"/>
            <w:shd w:val="clear" w:color="auto" w:fill="FAFAFA"/>
          </w:tcPr>
          <w:p w14:paraId="17AC3008" w14:textId="5182A6E5" w:rsidR="00F03ED5" w:rsidRPr="007C2F81" w:rsidRDefault="00F03ED5" w:rsidP="00F03ED5">
            <w:pPr>
              <w:spacing w:line="240" w:lineRule="auto"/>
              <w:ind w:right="-72"/>
              <w:jc w:val="right"/>
              <w:rPr>
                <w:rFonts w:cs="Arial"/>
                <w:noProof/>
                <w:color w:val="000000"/>
                <w:sz w:val="18"/>
                <w:szCs w:val="18"/>
                <w:lang w:val="en-GB"/>
              </w:rPr>
            </w:pPr>
            <w:r>
              <w:rPr>
                <w:rFonts w:cs="Arial"/>
                <w:noProof/>
                <w:color w:val="000000"/>
                <w:sz w:val="18"/>
                <w:szCs w:val="18"/>
                <w:lang w:val="en-GB"/>
              </w:rPr>
              <w:t>10,043,712</w:t>
            </w:r>
          </w:p>
        </w:tc>
        <w:tc>
          <w:tcPr>
            <w:tcW w:w="1296" w:type="dxa"/>
          </w:tcPr>
          <w:p w14:paraId="43BB6B5D" w14:textId="7577E94F" w:rsidR="00F03ED5" w:rsidRPr="007C2F81" w:rsidRDefault="00F03ED5" w:rsidP="00F03ED5">
            <w:pPr>
              <w:spacing w:line="240" w:lineRule="auto"/>
              <w:ind w:right="-72"/>
              <w:jc w:val="right"/>
              <w:rPr>
                <w:rFonts w:cs="Arial"/>
                <w:sz w:val="18"/>
                <w:szCs w:val="18"/>
              </w:rPr>
            </w:pPr>
            <w:r w:rsidRPr="007C2F81">
              <w:rPr>
                <w:rFonts w:cs="Arial"/>
                <w:noProof/>
                <w:color w:val="000000"/>
                <w:sz w:val="18"/>
                <w:szCs w:val="18"/>
                <w:lang w:val="en-GB"/>
              </w:rPr>
              <w:t>8,991,541</w:t>
            </w:r>
          </w:p>
        </w:tc>
      </w:tr>
      <w:tr w:rsidR="00F03ED5" w:rsidRPr="007C2F81" w14:paraId="76A9DDD3" w14:textId="77777777" w:rsidTr="008313EA">
        <w:trPr>
          <w:cantSplit/>
        </w:trPr>
        <w:tc>
          <w:tcPr>
            <w:tcW w:w="4284" w:type="dxa"/>
          </w:tcPr>
          <w:p w14:paraId="236EFF52" w14:textId="2C317E45" w:rsidR="00F03ED5" w:rsidRPr="00DB3DC5" w:rsidRDefault="00A7762D" w:rsidP="00F03ED5">
            <w:pPr>
              <w:pStyle w:val="Default"/>
              <w:ind w:left="357" w:hanging="462"/>
              <w:rPr>
                <w:sz w:val="18"/>
                <w:szCs w:val="18"/>
                <w:lang w:val="en-US"/>
              </w:rPr>
            </w:pPr>
            <w:proofErr w:type="gramStart"/>
            <w:r w:rsidRPr="00A7762D">
              <w:rPr>
                <w:sz w:val="18"/>
                <w:szCs w:val="18"/>
                <w:u w:val="single"/>
                <w:lang w:val="en-US"/>
              </w:rPr>
              <w:t>Less</w:t>
            </w:r>
            <w:r w:rsidR="00F03ED5" w:rsidRPr="007C2F81">
              <w:rPr>
                <w:sz w:val="18"/>
                <w:szCs w:val="18"/>
                <w:lang w:val="en-US"/>
              </w:rPr>
              <w:t xml:space="preserve"> </w:t>
            </w:r>
            <w:r w:rsidR="00EB5B49">
              <w:rPr>
                <w:sz w:val="18"/>
                <w:szCs w:val="18"/>
                <w:lang w:val="en-US"/>
              </w:rPr>
              <w:t xml:space="preserve"> </w:t>
            </w:r>
            <w:r w:rsidR="00F03ED5" w:rsidRPr="007C2F81">
              <w:rPr>
                <w:sz w:val="18"/>
                <w:szCs w:val="18"/>
                <w:lang w:val="en-US"/>
              </w:rPr>
              <w:t>Loss</w:t>
            </w:r>
            <w:proofErr w:type="gramEnd"/>
            <w:r w:rsidR="00F03ED5" w:rsidRPr="007C2F81">
              <w:rPr>
                <w:sz w:val="18"/>
                <w:szCs w:val="18"/>
                <w:lang w:val="en-US"/>
              </w:rPr>
              <w:t xml:space="preserve"> allowance </w:t>
            </w:r>
          </w:p>
        </w:tc>
        <w:tc>
          <w:tcPr>
            <w:tcW w:w="1296" w:type="dxa"/>
            <w:tcBorders>
              <w:bottom w:val="single" w:sz="4" w:space="0" w:color="auto"/>
            </w:tcBorders>
            <w:shd w:val="clear" w:color="auto" w:fill="FAFAFA"/>
          </w:tcPr>
          <w:p w14:paraId="7445C188" w14:textId="339B0B5B" w:rsidR="00F03ED5" w:rsidRPr="007C2F81" w:rsidRDefault="00F03ED5" w:rsidP="00F03ED5">
            <w:pPr>
              <w:spacing w:line="240" w:lineRule="auto"/>
              <w:ind w:right="-72"/>
              <w:jc w:val="right"/>
              <w:rPr>
                <w:rFonts w:cs="Arial"/>
                <w:color w:val="000000"/>
                <w:sz w:val="18"/>
                <w:szCs w:val="18"/>
                <w:lang w:val="en-GB"/>
              </w:rPr>
            </w:pPr>
            <w:r>
              <w:rPr>
                <w:rFonts w:cs="Arial"/>
                <w:color w:val="000000"/>
                <w:sz w:val="18"/>
                <w:szCs w:val="18"/>
                <w:lang w:val="en-GB"/>
              </w:rPr>
              <w:t>(549,699)</w:t>
            </w:r>
          </w:p>
        </w:tc>
        <w:tc>
          <w:tcPr>
            <w:tcW w:w="1296" w:type="dxa"/>
            <w:tcBorders>
              <w:bottom w:val="single" w:sz="4" w:space="0" w:color="auto"/>
            </w:tcBorders>
          </w:tcPr>
          <w:p w14:paraId="331E68F5" w14:textId="240070F4" w:rsidR="00F03ED5" w:rsidRPr="007C2F81" w:rsidRDefault="00F03ED5" w:rsidP="00F03ED5">
            <w:pPr>
              <w:spacing w:line="240" w:lineRule="auto"/>
              <w:ind w:right="-72"/>
              <w:jc w:val="right"/>
              <w:rPr>
                <w:rFonts w:cs="Arial"/>
                <w:color w:val="000000"/>
                <w:sz w:val="18"/>
                <w:szCs w:val="18"/>
                <w:lang w:val="en-GB"/>
              </w:rPr>
            </w:pPr>
            <w:r w:rsidRPr="007C2F81">
              <w:rPr>
                <w:rFonts w:cs="Arial"/>
                <w:color w:val="000000"/>
                <w:sz w:val="18"/>
                <w:szCs w:val="18"/>
                <w:lang w:val="en-GB"/>
              </w:rPr>
              <w:t>(52,248)</w:t>
            </w:r>
          </w:p>
        </w:tc>
        <w:tc>
          <w:tcPr>
            <w:tcW w:w="1296" w:type="dxa"/>
            <w:tcBorders>
              <w:bottom w:val="single" w:sz="4" w:space="0" w:color="auto"/>
            </w:tcBorders>
            <w:shd w:val="clear" w:color="auto" w:fill="FAFAFA"/>
          </w:tcPr>
          <w:p w14:paraId="30AD3DDF" w14:textId="5E0F70BB" w:rsidR="00F03ED5" w:rsidRPr="007C2F81" w:rsidRDefault="00F03ED5" w:rsidP="00F03ED5">
            <w:pPr>
              <w:spacing w:line="240" w:lineRule="auto"/>
              <w:ind w:right="-72"/>
              <w:jc w:val="right"/>
              <w:rPr>
                <w:rFonts w:cs="Arial"/>
                <w:color w:val="000000"/>
                <w:sz w:val="18"/>
                <w:szCs w:val="18"/>
                <w:lang w:val="en-GB"/>
              </w:rPr>
            </w:pPr>
            <w:r>
              <w:rPr>
                <w:rFonts w:cs="Arial"/>
                <w:color w:val="000000"/>
                <w:sz w:val="18"/>
                <w:szCs w:val="18"/>
                <w:lang w:val="en-GB"/>
              </w:rPr>
              <w:t>-</w:t>
            </w:r>
          </w:p>
        </w:tc>
        <w:tc>
          <w:tcPr>
            <w:tcW w:w="1296" w:type="dxa"/>
            <w:tcBorders>
              <w:bottom w:val="single" w:sz="4" w:space="0" w:color="auto"/>
            </w:tcBorders>
          </w:tcPr>
          <w:p w14:paraId="012B56B4" w14:textId="39979BF3" w:rsidR="00F03ED5" w:rsidRPr="007C2F81" w:rsidRDefault="00F03ED5" w:rsidP="00F03ED5">
            <w:pPr>
              <w:spacing w:line="240" w:lineRule="auto"/>
              <w:ind w:right="-72"/>
              <w:jc w:val="right"/>
              <w:rPr>
                <w:rFonts w:cs="Arial"/>
                <w:color w:val="000000"/>
                <w:sz w:val="18"/>
                <w:szCs w:val="18"/>
                <w:lang w:val="en-GB"/>
              </w:rPr>
            </w:pPr>
            <w:r w:rsidRPr="007C2F81">
              <w:rPr>
                <w:rFonts w:cs="Arial"/>
                <w:color w:val="000000"/>
                <w:sz w:val="18"/>
                <w:szCs w:val="18"/>
                <w:lang w:val="en-GB"/>
              </w:rPr>
              <w:t>-</w:t>
            </w:r>
          </w:p>
        </w:tc>
      </w:tr>
      <w:tr w:rsidR="00F03ED5" w:rsidRPr="007C2F81" w14:paraId="16889C15" w14:textId="77777777" w:rsidTr="008313EA">
        <w:trPr>
          <w:cantSplit/>
        </w:trPr>
        <w:tc>
          <w:tcPr>
            <w:tcW w:w="4284" w:type="dxa"/>
            <w:vAlign w:val="bottom"/>
          </w:tcPr>
          <w:p w14:paraId="6DAFEED2" w14:textId="77777777" w:rsidR="00F03ED5" w:rsidRPr="007C2F81" w:rsidRDefault="00F03ED5" w:rsidP="00F03ED5">
            <w:pPr>
              <w:spacing w:line="240" w:lineRule="auto"/>
              <w:ind w:left="-101"/>
              <w:jc w:val="both"/>
              <w:rPr>
                <w:rFonts w:cs="Arial"/>
                <w:sz w:val="18"/>
                <w:szCs w:val="18"/>
              </w:rPr>
            </w:pPr>
          </w:p>
        </w:tc>
        <w:tc>
          <w:tcPr>
            <w:tcW w:w="1296" w:type="dxa"/>
            <w:tcBorders>
              <w:top w:val="single" w:sz="4" w:space="0" w:color="auto"/>
            </w:tcBorders>
            <w:shd w:val="clear" w:color="auto" w:fill="FAFAFA"/>
          </w:tcPr>
          <w:p w14:paraId="1169EDBF" w14:textId="77777777" w:rsidR="00F03ED5" w:rsidRPr="007C2F81" w:rsidRDefault="00F03ED5" w:rsidP="00F03ED5">
            <w:pPr>
              <w:spacing w:line="240" w:lineRule="auto"/>
              <w:ind w:right="-72"/>
              <w:jc w:val="right"/>
              <w:rPr>
                <w:rFonts w:eastAsia="Arial Unicode MS" w:cs="Arial"/>
                <w:sz w:val="18"/>
                <w:szCs w:val="18"/>
                <w:cs/>
              </w:rPr>
            </w:pPr>
          </w:p>
        </w:tc>
        <w:tc>
          <w:tcPr>
            <w:tcW w:w="1296" w:type="dxa"/>
            <w:tcBorders>
              <w:top w:val="single" w:sz="4" w:space="0" w:color="auto"/>
            </w:tcBorders>
          </w:tcPr>
          <w:p w14:paraId="27D26AD1" w14:textId="77777777" w:rsidR="00F03ED5" w:rsidRPr="007C2F81" w:rsidRDefault="00F03ED5" w:rsidP="00F03ED5">
            <w:pPr>
              <w:spacing w:line="240" w:lineRule="auto"/>
              <w:ind w:right="-72"/>
              <w:jc w:val="right"/>
              <w:rPr>
                <w:rFonts w:eastAsia="Arial Unicode MS" w:cs="Arial"/>
                <w:sz w:val="18"/>
                <w:szCs w:val="18"/>
                <w:lang w:val="en-GB"/>
              </w:rPr>
            </w:pPr>
          </w:p>
        </w:tc>
        <w:tc>
          <w:tcPr>
            <w:tcW w:w="1296" w:type="dxa"/>
            <w:tcBorders>
              <w:top w:val="single" w:sz="4" w:space="0" w:color="auto"/>
            </w:tcBorders>
            <w:shd w:val="clear" w:color="auto" w:fill="FAFAFA"/>
          </w:tcPr>
          <w:p w14:paraId="4E5890C4" w14:textId="77777777" w:rsidR="00F03ED5" w:rsidRPr="007C2F81" w:rsidRDefault="00F03ED5" w:rsidP="00F03ED5">
            <w:pPr>
              <w:spacing w:line="240" w:lineRule="auto"/>
              <w:ind w:right="-72"/>
              <w:jc w:val="right"/>
              <w:rPr>
                <w:rFonts w:eastAsia="Arial Unicode MS" w:cs="Arial"/>
                <w:sz w:val="18"/>
                <w:szCs w:val="18"/>
                <w:cs/>
              </w:rPr>
            </w:pPr>
          </w:p>
        </w:tc>
        <w:tc>
          <w:tcPr>
            <w:tcW w:w="1296" w:type="dxa"/>
            <w:tcBorders>
              <w:top w:val="single" w:sz="4" w:space="0" w:color="auto"/>
            </w:tcBorders>
          </w:tcPr>
          <w:p w14:paraId="36B69BED" w14:textId="77777777" w:rsidR="00F03ED5" w:rsidRPr="007C2F81" w:rsidRDefault="00F03ED5" w:rsidP="00F03ED5">
            <w:pPr>
              <w:spacing w:line="240" w:lineRule="auto"/>
              <w:ind w:right="-72"/>
              <w:jc w:val="right"/>
              <w:rPr>
                <w:rFonts w:eastAsia="Arial Unicode MS" w:cs="Arial"/>
                <w:sz w:val="18"/>
                <w:szCs w:val="18"/>
                <w:cs/>
              </w:rPr>
            </w:pPr>
          </w:p>
        </w:tc>
      </w:tr>
      <w:tr w:rsidR="00F03ED5" w:rsidRPr="007C2F81" w14:paraId="5727C8AC" w14:textId="77777777" w:rsidTr="008313EA">
        <w:trPr>
          <w:cantSplit/>
        </w:trPr>
        <w:tc>
          <w:tcPr>
            <w:tcW w:w="4284" w:type="dxa"/>
            <w:vAlign w:val="bottom"/>
          </w:tcPr>
          <w:p w14:paraId="11D881F6" w14:textId="156CB734" w:rsidR="00F03ED5" w:rsidRPr="007C2F81" w:rsidRDefault="00F03ED5" w:rsidP="00F03ED5">
            <w:pPr>
              <w:spacing w:line="240" w:lineRule="auto"/>
              <w:ind w:left="-101"/>
              <w:jc w:val="both"/>
              <w:rPr>
                <w:rFonts w:cs="Arial"/>
                <w:sz w:val="18"/>
                <w:szCs w:val="18"/>
              </w:rPr>
            </w:pPr>
            <w:r w:rsidRPr="007C2F81">
              <w:rPr>
                <w:rFonts w:cs="Arial"/>
                <w:sz w:val="18"/>
                <w:szCs w:val="18"/>
              </w:rPr>
              <w:t>Total other receivables, net</w:t>
            </w:r>
          </w:p>
        </w:tc>
        <w:tc>
          <w:tcPr>
            <w:tcW w:w="1296" w:type="dxa"/>
            <w:tcBorders>
              <w:bottom w:val="single" w:sz="4" w:space="0" w:color="auto"/>
            </w:tcBorders>
            <w:shd w:val="clear" w:color="auto" w:fill="FAFAFA"/>
          </w:tcPr>
          <w:p w14:paraId="39FE73EA" w14:textId="3B8EEA05" w:rsidR="00F03ED5" w:rsidRPr="007C2F81" w:rsidRDefault="00F03ED5" w:rsidP="00F03ED5">
            <w:pPr>
              <w:spacing w:line="240" w:lineRule="auto"/>
              <w:ind w:right="-72"/>
              <w:jc w:val="right"/>
              <w:rPr>
                <w:rFonts w:cs="Arial"/>
                <w:noProof/>
                <w:color w:val="000000"/>
                <w:sz w:val="18"/>
                <w:szCs w:val="18"/>
                <w:cs/>
                <w:lang w:val="en-GB"/>
              </w:rPr>
            </w:pPr>
            <w:r>
              <w:rPr>
                <w:rFonts w:cs="Arial"/>
                <w:noProof/>
                <w:color w:val="000000"/>
                <w:sz w:val="18"/>
                <w:szCs w:val="18"/>
                <w:lang w:val="en-GB"/>
              </w:rPr>
              <w:t>19,705,718</w:t>
            </w:r>
          </w:p>
        </w:tc>
        <w:tc>
          <w:tcPr>
            <w:tcW w:w="1296" w:type="dxa"/>
            <w:tcBorders>
              <w:bottom w:val="single" w:sz="4" w:space="0" w:color="auto"/>
            </w:tcBorders>
          </w:tcPr>
          <w:p w14:paraId="71B19EAA" w14:textId="763BD05B" w:rsidR="00F03ED5" w:rsidRPr="007C2F81" w:rsidRDefault="00F03ED5" w:rsidP="00F03ED5">
            <w:pPr>
              <w:spacing w:line="240" w:lineRule="auto"/>
              <w:ind w:right="-72"/>
              <w:jc w:val="right"/>
              <w:rPr>
                <w:rFonts w:cs="Arial"/>
                <w:sz w:val="18"/>
                <w:szCs w:val="18"/>
                <w:lang w:val="en-GB"/>
              </w:rPr>
            </w:pPr>
            <w:r w:rsidRPr="007C2F81">
              <w:rPr>
                <w:rFonts w:cs="Arial"/>
                <w:noProof/>
                <w:color w:val="000000"/>
                <w:sz w:val="18"/>
                <w:szCs w:val="18"/>
                <w:lang w:val="en-GB"/>
              </w:rPr>
              <w:t>3,967,922</w:t>
            </w:r>
          </w:p>
        </w:tc>
        <w:tc>
          <w:tcPr>
            <w:tcW w:w="1296" w:type="dxa"/>
            <w:tcBorders>
              <w:bottom w:val="single" w:sz="4" w:space="0" w:color="auto"/>
            </w:tcBorders>
            <w:shd w:val="clear" w:color="auto" w:fill="FAFAFA"/>
          </w:tcPr>
          <w:p w14:paraId="4620C49C" w14:textId="5B2110C8" w:rsidR="00F03ED5" w:rsidRPr="007C2F81" w:rsidRDefault="00F03ED5" w:rsidP="00F03ED5">
            <w:pPr>
              <w:spacing w:line="240" w:lineRule="auto"/>
              <w:ind w:right="-72"/>
              <w:jc w:val="right"/>
              <w:rPr>
                <w:rFonts w:cs="Arial"/>
                <w:noProof/>
                <w:color w:val="000000"/>
                <w:sz w:val="18"/>
                <w:szCs w:val="18"/>
                <w:lang w:val="en-GB"/>
              </w:rPr>
            </w:pPr>
            <w:r>
              <w:rPr>
                <w:rFonts w:cs="Arial"/>
                <w:noProof/>
                <w:color w:val="000000"/>
                <w:sz w:val="18"/>
                <w:szCs w:val="18"/>
                <w:lang w:val="en-GB"/>
              </w:rPr>
              <w:t>10,043,712</w:t>
            </w:r>
          </w:p>
        </w:tc>
        <w:tc>
          <w:tcPr>
            <w:tcW w:w="1296" w:type="dxa"/>
            <w:tcBorders>
              <w:bottom w:val="single" w:sz="4" w:space="0" w:color="auto"/>
            </w:tcBorders>
          </w:tcPr>
          <w:p w14:paraId="72238164" w14:textId="12EC0116" w:rsidR="00F03ED5" w:rsidRPr="007C2F81" w:rsidRDefault="00F03ED5" w:rsidP="00F03ED5">
            <w:pPr>
              <w:spacing w:line="240" w:lineRule="auto"/>
              <w:ind w:right="-72"/>
              <w:jc w:val="right"/>
              <w:rPr>
                <w:rFonts w:cs="Arial"/>
                <w:sz w:val="18"/>
                <w:szCs w:val="18"/>
              </w:rPr>
            </w:pPr>
            <w:r w:rsidRPr="007C2F81">
              <w:rPr>
                <w:rFonts w:cs="Arial"/>
                <w:noProof/>
                <w:color w:val="000000"/>
                <w:sz w:val="18"/>
                <w:szCs w:val="18"/>
                <w:lang w:val="en-GB"/>
              </w:rPr>
              <w:t>8,991,541</w:t>
            </w:r>
          </w:p>
        </w:tc>
      </w:tr>
      <w:tr w:rsidR="00F03ED5" w:rsidRPr="007C2F81" w14:paraId="56AD6996" w14:textId="77777777" w:rsidTr="008313EA">
        <w:trPr>
          <w:cantSplit/>
        </w:trPr>
        <w:tc>
          <w:tcPr>
            <w:tcW w:w="4284" w:type="dxa"/>
            <w:vAlign w:val="bottom"/>
          </w:tcPr>
          <w:p w14:paraId="2C4A4554" w14:textId="77777777" w:rsidR="00F03ED5" w:rsidRPr="007C2F81" w:rsidRDefault="00F03ED5" w:rsidP="00F03ED5">
            <w:pPr>
              <w:spacing w:line="240" w:lineRule="auto"/>
              <w:ind w:left="-101"/>
              <w:jc w:val="both"/>
              <w:rPr>
                <w:rFonts w:cs="Arial"/>
                <w:sz w:val="18"/>
                <w:szCs w:val="18"/>
              </w:rPr>
            </w:pPr>
          </w:p>
        </w:tc>
        <w:tc>
          <w:tcPr>
            <w:tcW w:w="1296" w:type="dxa"/>
            <w:tcBorders>
              <w:top w:val="single" w:sz="4" w:space="0" w:color="auto"/>
            </w:tcBorders>
            <w:shd w:val="clear" w:color="auto" w:fill="FAFAFA"/>
          </w:tcPr>
          <w:p w14:paraId="38526EFF" w14:textId="77777777" w:rsidR="00F03ED5" w:rsidRPr="007C2F81" w:rsidRDefault="00F03ED5" w:rsidP="00F03ED5">
            <w:pPr>
              <w:spacing w:line="240" w:lineRule="auto"/>
              <w:ind w:left="-101"/>
              <w:jc w:val="both"/>
              <w:rPr>
                <w:rFonts w:cs="Arial"/>
                <w:sz w:val="18"/>
                <w:szCs w:val="18"/>
                <w:cs/>
              </w:rPr>
            </w:pPr>
          </w:p>
        </w:tc>
        <w:tc>
          <w:tcPr>
            <w:tcW w:w="1296" w:type="dxa"/>
            <w:tcBorders>
              <w:top w:val="single" w:sz="4" w:space="0" w:color="auto"/>
            </w:tcBorders>
          </w:tcPr>
          <w:p w14:paraId="4D79116A" w14:textId="77777777" w:rsidR="00F03ED5" w:rsidRPr="007C2F81" w:rsidRDefault="00F03ED5" w:rsidP="00F03ED5">
            <w:pPr>
              <w:spacing w:line="240" w:lineRule="auto"/>
              <w:ind w:left="-101"/>
              <w:jc w:val="both"/>
              <w:rPr>
                <w:rFonts w:cs="Arial"/>
                <w:sz w:val="18"/>
                <w:szCs w:val="18"/>
              </w:rPr>
            </w:pPr>
          </w:p>
        </w:tc>
        <w:tc>
          <w:tcPr>
            <w:tcW w:w="1296" w:type="dxa"/>
            <w:tcBorders>
              <w:top w:val="single" w:sz="4" w:space="0" w:color="auto"/>
            </w:tcBorders>
            <w:shd w:val="clear" w:color="auto" w:fill="FAFAFA"/>
          </w:tcPr>
          <w:p w14:paraId="389DF51D" w14:textId="77777777" w:rsidR="00F03ED5" w:rsidRPr="007C2F81" w:rsidRDefault="00F03ED5" w:rsidP="00F03ED5">
            <w:pPr>
              <w:spacing w:line="240" w:lineRule="auto"/>
              <w:ind w:left="-101"/>
              <w:jc w:val="both"/>
              <w:rPr>
                <w:rFonts w:cs="Arial"/>
                <w:sz w:val="18"/>
                <w:szCs w:val="18"/>
                <w:cs/>
              </w:rPr>
            </w:pPr>
          </w:p>
        </w:tc>
        <w:tc>
          <w:tcPr>
            <w:tcW w:w="1296" w:type="dxa"/>
            <w:tcBorders>
              <w:top w:val="single" w:sz="4" w:space="0" w:color="auto"/>
            </w:tcBorders>
          </w:tcPr>
          <w:p w14:paraId="1ED118B4" w14:textId="77777777" w:rsidR="00F03ED5" w:rsidRPr="007C2F81" w:rsidRDefault="00F03ED5" w:rsidP="00F03ED5">
            <w:pPr>
              <w:spacing w:line="240" w:lineRule="auto"/>
              <w:ind w:left="-101"/>
              <w:jc w:val="both"/>
              <w:rPr>
                <w:rFonts w:cs="Arial"/>
                <w:sz w:val="18"/>
                <w:szCs w:val="18"/>
                <w:cs/>
              </w:rPr>
            </w:pPr>
          </w:p>
        </w:tc>
      </w:tr>
      <w:tr w:rsidR="00F03ED5" w:rsidRPr="007C2F81" w14:paraId="1E278BA9" w14:textId="77777777" w:rsidTr="00085BBE">
        <w:trPr>
          <w:cantSplit/>
        </w:trPr>
        <w:tc>
          <w:tcPr>
            <w:tcW w:w="4284" w:type="dxa"/>
            <w:vAlign w:val="bottom"/>
          </w:tcPr>
          <w:p w14:paraId="55B8822C" w14:textId="77777777" w:rsidR="00F03ED5" w:rsidRPr="007C2F81" w:rsidRDefault="00F03ED5" w:rsidP="00F03ED5">
            <w:pPr>
              <w:spacing w:line="240" w:lineRule="auto"/>
              <w:ind w:left="-101"/>
              <w:jc w:val="both"/>
              <w:rPr>
                <w:rFonts w:cs="Arial"/>
                <w:sz w:val="18"/>
                <w:szCs w:val="18"/>
              </w:rPr>
            </w:pPr>
            <w:r w:rsidRPr="007C2F81">
              <w:rPr>
                <w:rFonts w:cs="Arial"/>
                <w:sz w:val="18"/>
                <w:szCs w:val="18"/>
              </w:rPr>
              <w:t>Accrued income - third parties</w:t>
            </w:r>
          </w:p>
        </w:tc>
        <w:tc>
          <w:tcPr>
            <w:tcW w:w="1296" w:type="dxa"/>
            <w:shd w:val="clear" w:color="auto" w:fill="FAFAFA"/>
          </w:tcPr>
          <w:p w14:paraId="2266B44B" w14:textId="0C3730A8" w:rsidR="00F03ED5" w:rsidRPr="007C2F81" w:rsidRDefault="00D35D8E" w:rsidP="00F03ED5">
            <w:pPr>
              <w:spacing w:line="240" w:lineRule="auto"/>
              <w:ind w:right="-72"/>
              <w:jc w:val="right"/>
              <w:rPr>
                <w:rFonts w:cs="Arial"/>
                <w:noProof/>
                <w:color w:val="000000"/>
                <w:sz w:val="18"/>
                <w:szCs w:val="18"/>
                <w:lang w:val="en-GB"/>
              </w:rPr>
            </w:pPr>
            <w:r>
              <w:rPr>
                <w:rFonts w:cs="Arial"/>
                <w:noProof/>
                <w:color w:val="000000"/>
                <w:sz w:val="18"/>
                <w:szCs w:val="18"/>
                <w:lang w:val="en-GB"/>
              </w:rPr>
              <w:t>37,607,862</w:t>
            </w:r>
          </w:p>
        </w:tc>
        <w:tc>
          <w:tcPr>
            <w:tcW w:w="1296" w:type="dxa"/>
          </w:tcPr>
          <w:p w14:paraId="591F60B6" w14:textId="14F8290A" w:rsidR="00F03ED5" w:rsidRPr="007C2F81" w:rsidRDefault="00F03ED5" w:rsidP="00F03ED5">
            <w:pPr>
              <w:spacing w:line="240" w:lineRule="auto"/>
              <w:ind w:right="-72"/>
              <w:jc w:val="right"/>
              <w:rPr>
                <w:rFonts w:cs="Arial"/>
                <w:sz w:val="18"/>
                <w:szCs w:val="18"/>
              </w:rPr>
            </w:pPr>
            <w:r w:rsidRPr="007C2F81">
              <w:rPr>
                <w:rFonts w:cs="Arial"/>
                <w:noProof/>
                <w:color w:val="000000"/>
                <w:sz w:val="18"/>
                <w:szCs w:val="18"/>
                <w:lang w:val="en-GB"/>
              </w:rPr>
              <w:t>29,788,887</w:t>
            </w:r>
          </w:p>
        </w:tc>
        <w:tc>
          <w:tcPr>
            <w:tcW w:w="1296" w:type="dxa"/>
            <w:shd w:val="clear" w:color="auto" w:fill="FAFAFA"/>
          </w:tcPr>
          <w:p w14:paraId="23CDFA30" w14:textId="35E8CA42" w:rsidR="00F03ED5" w:rsidRPr="007C2F81" w:rsidRDefault="00D35D8E" w:rsidP="00F03ED5">
            <w:pPr>
              <w:spacing w:line="240" w:lineRule="auto"/>
              <w:ind w:right="-72"/>
              <w:jc w:val="right"/>
              <w:rPr>
                <w:rFonts w:cs="Arial"/>
                <w:noProof/>
                <w:color w:val="000000"/>
                <w:sz w:val="18"/>
                <w:szCs w:val="18"/>
                <w:lang w:val="en-GB"/>
              </w:rPr>
            </w:pPr>
            <w:r>
              <w:rPr>
                <w:rFonts w:cs="Arial"/>
                <w:noProof/>
                <w:color w:val="000000"/>
                <w:sz w:val="18"/>
                <w:szCs w:val="18"/>
                <w:lang w:val="en-GB"/>
              </w:rPr>
              <w:t>12,125</w:t>
            </w:r>
          </w:p>
        </w:tc>
        <w:tc>
          <w:tcPr>
            <w:tcW w:w="1296" w:type="dxa"/>
          </w:tcPr>
          <w:p w14:paraId="3003D5A3" w14:textId="2986FA1A" w:rsidR="00F03ED5" w:rsidRPr="007C2F81" w:rsidRDefault="00F03ED5" w:rsidP="00F03ED5">
            <w:pPr>
              <w:spacing w:line="240" w:lineRule="auto"/>
              <w:ind w:right="-72"/>
              <w:jc w:val="right"/>
              <w:rPr>
                <w:rFonts w:cs="Arial"/>
                <w:sz w:val="18"/>
                <w:szCs w:val="18"/>
              </w:rPr>
            </w:pPr>
            <w:r w:rsidRPr="007C2F81">
              <w:rPr>
                <w:rFonts w:cs="Arial"/>
                <w:noProof/>
                <w:color w:val="000000"/>
                <w:sz w:val="18"/>
                <w:szCs w:val="18"/>
                <w:lang w:val="en-GB"/>
              </w:rPr>
              <w:t>9,625</w:t>
            </w:r>
          </w:p>
        </w:tc>
      </w:tr>
      <w:tr w:rsidR="00F03ED5" w:rsidRPr="007C2F81" w14:paraId="1C63F77B" w14:textId="77777777" w:rsidTr="00085BBE">
        <w:trPr>
          <w:cantSplit/>
        </w:trPr>
        <w:tc>
          <w:tcPr>
            <w:tcW w:w="4284" w:type="dxa"/>
            <w:vAlign w:val="bottom"/>
          </w:tcPr>
          <w:p w14:paraId="6E2583C5" w14:textId="77777777" w:rsidR="00F03ED5" w:rsidRPr="007C2F81" w:rsidRDefault="00F03ED5" w:rsidP="00F03ED5">
            <w:pPr>
              <w:spacing w:line="240" w:lineRule="auto"/>
              <w:ind w:left="-101"/>
              <w:jc w:val="both"/>
              <w:rPr>
                <w:rFonts w:cs="Arial"/>
                <w:sz w:val="18"/>
                <w:szCs w:val="18"/>
              </w:rPr>
            </w:pPr>
            <w:r w:rsidRPr="007C2F81">
              <w:rPr>
                <w:rFonts w:cs="Arial"/>
                <w:sz w:val="18"/>
                <w:szCs w:val="18"/>
              </w:rPr>
              <w:t>Accrued income - related parties</w:t>
            </w:r>
          </w:p>
        </w:tc>
        <w:tc>
          <w:tcPr>
            <w:tcW w:w="1296" w:type="dxa"/>
            <w:shd w:val="clear" w:color="auto" w:fill="FAFAFA"/>
          </w:tcPr>
          <w:p w14:paraId="303D114E" w14:textId="699A4011" w:rsidR="00F03ED5" w:rsidRPr="007C2F81" w:rsidRDefault="00D35D8E" w:rsidP="00F03ED5">
            <w:pPr>
              <w:spacing w:line="240" w:lineRule="auto"/>
              <w:ind w:right="-72"/>
              <w:jc w:val="right"/>
              <w:rPr>
                <w:rFonts w:cs="Arial"/>
                <w:noProof/>
                <w:color w:val="000000"/>
                <w:sz w:val="18"/>
                <w:szCs w:val="18"/>
                <w:lang w:val="en-GB"/>
              </w:rPr>
            </w:pPr>
            <w:r>
              <w:rPr>
                <w:rFonts w:cs="Arial"/>
                <w:noProof/>
                <w:color w:val="000000"/>
                <w:sz w:val="18"/>
                <w:szCs w:val="18"/>
                <w:lang w:val="en-GB"/>
              </w:rPr>
              <w:t>60,926,887</w:t>
            </w:r>
          </w:p>
        </w:tc>
        <w:tc>
          <w:tcPr>
            <w:tcW w:w="1296" w:type="dxa"/>
          </w:tcPr>
          <w:p w14:paraId="31CDB72D" w14:textId="4F8F7458" w:rsidR="00F03ED5" w:rsidRPr="007C2F81" w:rsidRDefault="00F03ED5" w:rsidP="00F03ED5">
            <w:pPr>
              <w:spacing w:line="240" w:lineRule="auto"/>
              <w:ind w:right="-72"/>
              <w:jc w:val="right"/>
              <w:rPr>
                <w:rFonts w:cs="Arial"/>
                <w:sz w:val="18"/>
                <w:szCs w:val="18"/>
              </w:rPr>
            </w:pPr>
            <w:r w:rsidRPr="007C2F81">
              <w:rPr>
                <w:rFonts w:cs="Arial"/>
                <w:noProof/>
                <w:color w:val="000000"/>
                <w:sz w:val="18"/>
                <w:szCs w:val="18"/>
                <w:lang w:val="en-GB"/>
              </w:rPr>
              <w:t>5,121,868</w:t>
            </w:r>
          </w:p>
        </w:tc>
        <w:tc>
          <w:tcPr>
            <w:tcW w:w="1296" w:type="dxa"/>
            <w:shd w:val="clear" w:color="auto" w:fill="FAFAFA"/>
          </w:tcPr>
          <w:p w14:paraId="3BF90B05" w14:textId="3EA41B9F" w:rsidR="00F03ED5" w:rsidRPr="007C2F81" w:rsidRDefault="00D35D8E" w:rsidP="00F03ED5">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296" w:type="dxa"/>
          </w:tcPr>
          <w:p w14:paraId="5C289834" w14:textId="2EE661D1" w:rsidR="00F03ED5" w:rsidRPr="007C2F81" w:rsidRDefault="00F03ED5" w:rsidP="00F03ED5">
            <w:pPr>
              <w:spacing w:line="240" w:lineRule="auto"/>
              <w:ind w:right="-72"/>
              <w:jc w:val="right"/>
              <w:rPr>
                <w:rFonts w:cs="Arial"/>
                <w:sz w:val="18"/>
                <w:szCs w:val="18"/>
              </w:rPr>
            </w:pPr>
            <w:r w:rsidRPr="007C2F81">
              <w:rPr>
                <w:rFonts w:cs="Arial"/>
                <w:noProof/>
                <w:color w:val="000000"/>
                <w:sz w:val="18"/>
                <w:szCs w:val="18"/>
                <w:lang w:val="en-GB"/>
              </w:rPr>
              <w:t>-</w:t>
            </w:r>
          </w:p>
        </w:tc>
      </w:tr>
      <w:tr w:rsidR="00F03ED5" w:rsidRPr="007C2F81" w14:paraId="5848E78A" w14:textId="77777777" w:rsidTr="00085BBE">
        <w:trPr>
          <w:cantSplit/>
        </w:trPr>
        <w:tc>
          <w:tcPr>
            <w:tcW w:w="4284" w:type="dxa"/>
          </w:tcPr>
          <w:p w14:paraId="4219F570" w14:textId="77777777" w:rsidR="00F03ED5" w:rsidRPr="007C2F81" w:rsidRDefault="00F03ED5" w:rsidP="00F03ED5">
            <w:pPr>
              <w:spacing w:line="240" w:lineRule="auto"/>
              <w:ind w:left="-101"/>
              <w:jc w:val="both"/>
              <w:rPr>
                <w:rFonts w:cs="Arial"/>
                <w:sz w:val="18"/>
                <w:szCs w:val="18"/>
                <w:cs/>
              </w:rPr>
            </w:pPr>
            <w:r w:rsidRPr="007C2F81">
              <w:rPr>
                <w:rFonts w:cs="Arial"/>
                <w:sz w:val="18"/>
                <w:szCs w:val="18"/>
              </w:rPr>
              <w:t>Advance payments</w:t>
            </w:r>
          </w:p>
        </w:tc>
        <w:tc>
          <w:tcPr>
            <w:tcW w:w="1296" w:type="dxa"/>
            <w:shd w:val="clear" w:color="auto" w:fill="FAFAFA"/>
          </w:tcPr>
          <w:p w14:paraId="78E995A9" w14:textId="3F024F43" w:rsidR="00F03ED5" w:rsidRPr="007C2F81" w:rsidRDefault="00D35D8E" w:rsidP="00F03ED5">
            <w:pPr>
              <w:spacing w:line="240" w:lineRule="auto"/>
              <w:ind w:right="-72"/>
              <w:jc w:val="right"/>
              <w:rPr>
                <w:rFonts w:cs="Arial"/>
                <w:noProof/>
                <w:color w:val="000000"/>
                <w:sz w:val="18"/>
                <w:szCs w:val="18"/>
                <w:lang w:val="en-GB"/>
              </w:rPr>
            </w:pPr>
            <w:r>
              <w:rPr>
                <w:rFonts w:cs="Arial"/>
                <w:noProof/>
                <w:color w:val="000000"/>
                <w:sz w:val="18"/>
                <w:szCs w:val="18"/>
                <w:lang w:val="en-GB"/>
              </w:rPr>
              <w:t>540,600</w:t>
            </w:r>
          </w:p>
        </w:tc>
        <w:tc>
          <w:tcPr>
            <w:tcW w:w="1296" w:type="dxa"/>
          </w:tcPr>
          <w:p w14:paraId="341F7BA4" w14:textId="3BD8BFE8" w:rsidR="00F03ED5" w:rsidRPr="007C2F81" w:rsidRDefault="00F03ED5" w:rsidP="00F03ED5">
            <w:pPr>
              <w:spacing w:line="240" w:lineRule="auto"/>
              <w:ind w:right="-72"/>
              <w:jc w:val="right"/>
              <w:rPr>
                <w:rFonts w:cs="Arial"/>
                <w:sz w:val="18"/>
                <w:szCs w:val="18"/>
              </w:rPr>
            </w:pPr>
            <w:r w:rsidRPr="007C2F81">
              <w:rPr>
                <w:rFonts w:cs="Arial"/>
                <w:noProof/>
                <w:color w:val="000000"/>
                <w:sz w:val="18"/>
                <w:szCs w:val="18"/>
                <w:lang w:val="en-GB"/>
              </w:rPr>
              <w:t>500,000</w:t>
            </w:r>
          </w:p>
        </w:tc>
        <w:tc>
          <w:tcPr>
            <w:tcW w:w="1296" w:type="dxa"/>
            <w:shd w:val="clear" w:color="auto" w:fill="FAFAFA"/>
          </w:tcPr>
          <w:p w14:paraId="36D7172C" w14:textId="4ABEEB01" w:rsidR="00F03ED5" w:rsidRPr="007C2F81" w:rsidRDefault="00D35D8E" w:rsidP="00F03ED5">
            <w:pPr>
              <w:spacing w:line="240" w:lineRule="auto"/>
              <w:ind w:right="-72"/>
              <w:jc w:val="right"/>
              <w:rPr>
                <w:rFonts w:cs="Arial"/>
                <w:noProof/>
                <w:color w:val="000000"/>
                <w:sz w:val="18"/>
                <w:szCs w:val="18"/>
                <w:lang w:val="en-GB"/>
              </w:rPr>
            </w:pPr>
            <w:r>
              <w:rPr>
                <w:rFonts w:cs="Arial"/>
                <w:noProof/>
                <w:color w:val="000000"/>
                <w:sz w:val="18"/>
                <w:szCs w:val="18"/>
                <w:lang w:val="en-GB"/>
              </w:rPr>
              <w:t>10,600</w:t>
            </w:r>
          </w:p>
        </w:tc>
        <w:tc>
          <w:tcPr>
            <w:tcW w:w="1296" w:type="dxa"/>
          </w:tcPr>
          <w:p w14:paraId="74A0CF98" w14:textId="4BE9A8FC" w:rsidR="00F03ED5" w:rsidRPr="007C2F81" w:rsidRDefault="00F03ED5" w:rsidP="00F03ED5">
            <w:pPr>
              <w:spacing w:line="240" w:lineRule="auto"/>
              <w:ind w:right="-72"/>
              <w:jc w:val="right"/>
              <w:rPr>
                <w:rFonts w:cs="Arial"/>
                <w:sz w:val="18"/>
                <w:szCs w:val="18"/>
              </w:rPr>
            </w:pPr>
            <w:r w:rsidRPr="007C2F81">
              <w:rPr>
                <w:rFonts w:cs="Arial"/>
                <w:noProof/>
                <w:color w:val="000000"/>
                <w:sz w:val="18"/>
                <w:szCs w:val="18"/>
                <w:lang w:val="en-GB"/>
              </w:rPr>
              <w:t>-</w:t>
            </w:r>
          </w:p>
        </w:tc>
      </w:tr>
      <w:tr w:rsidR="00F03ED5" w:rsidRPr="007C2F81" w14:paraId="555F6312" w14:textId="77777777" w:rsidTr="00085BBE">
        <w:trPr>
          <w:cantSplit/>
        </w:trPr>
        <w:tc>
          <w:tcPr>
            <w:tcW w:w="4284" w:type="dxa"/>
            <w:vAlign w:val="bottom"/>
          </w:tcPr>
          <w:p w14:paraId="7FE77391" w14:textId="77777777" w:rsidR="00F03ED5" w:rsidRPr="007C2F81" w:rsidRDefault="00F03ED5" w:rsidP="00F03ED5">
            <w:pPr>
              <w:spacing w:line="240" w:lineRule="auto"/>
              <w:ind w:left="-101"/>
              <w:jc w:val="both"/>
              <w:rPr>
                <w:rFonts w:cs="Arial"/>
                <w:sz w:val="18"/>
                <w:szCs w:val="18"/>
              </w:rPr>
            </w:pPr>
            <w:r w:rsidRPr="007C2F81">
              <w:rPr>
                <w:rFonts w:cs="Arial"/>
                <w:sz w:val="18"/>
                <w:szCs w:val="18"/>
              </w:rPr>
              <w:t xml:space="preserve">Prepaid expenses </w:t>
            </w:r>
          </w:p>
        </w:tc>
        <w:tc>
          <w:tcPr>
            <w:tcW w:w="1296" w:type="dxa"/>
            <w:shd w:val="clear" w:color="auto" w:fill="FAFAFA"/>
          </w:tcPr>
          <w:p w14:paraId="6D498B18" w14:textId="0C0CAA79" w:rsidR="00F03ED5" w:rsidRPr="007C2F81" w:rsidRDefault="00D35D8E" w:rsidP="00F03ED5">
            <w:pPr>
              <w:spacing w:line="240" w:lineRule="auto"/>
              <w:ind w:right="-72"/>
              <w:jc w:val="right"/>
              <w:rPr>
                <w:rFonts w:cs="Arial"/>
                <w:noProof/>
                <w:color w:val="000000"/>
                <w:sz w:val="18"/>
                <w:szCs w:val="18"/>
                <w:lang w:val="en-GB"/>
              </w:rPr>
            </w:pPr>
            <w:r>
              <w:rPr>
                <w:rFonts w:cs="Arial"/>
                <w:noProof/>
                <w:color w:val="000000"/>
                <w:sz w:val="18"/>
                <w:szCs w:val="18"/>
                <w:lang w:val="en-GB"/>
              </w:rPr>
              <w:t>85,755,384</w:t>
            </w:r>
          </w:p>
        </w:tc>
        <w:tc>
          <w:tcPr>
            <w:tcW w:w="1296" w:type="dxa"/>
          </w:tcPr>
          <w:p w14:paraId="3969F6A7" w14:textId="11C8FF81" w:rsidR="00F03ED5" w:rsidRPr="007C2F81" w:rsidRDefault="00F03ED5" w:rsidP="00F03ED5">
            <w:pPr>
              <w:spacing w:line="240" w:lineRule="auto"/>
              <w:ind w:right="-72"/>
              <w:jc w:val="right"/>
              <w:rPr>
                <w:rFonts w:cs="Arial"/>
                <w:sz w:val="18"/>
                <w:szCs w:val="18"/>
              </w:rPr>
            </w:pPr>
            <w:r w:rsidRPr="007C2F81">
              <w:rPr>
                <w:rFonts w:cs="Arial"/>
                <w:noProof/>
                <w:color w:val="000000"/>
                <w:sz w:val="18"/>
                <w:szCs w:val="18"/>
                <w:lang w:val="en-GB"/>
              </w:rPr>
              <w:t>74,946,433</w:t>
            </w:r>
          </w:p>
        </w:tc>
        <w:tc>
          <w:tcPr>
            <w:tcW w:w="1296" w:type="dxa"/>
            <w:shd w:val="clear" w:color="auto" w:fill="FAFAFA"/>
          </w:tcPr>
          <w:p w14:paraId="312843E7" w14:textId="7C17EFB2" w:rsidR="00F03ED5" w:rsidRPr="007C2F81" w:rsidRDefault="00D35D8E" w:rsidP="00F03ED5">
            <w:pPr>
              <w:spacing w:line="240" w:lineRule="auto"/>
              <w:ind w:right="-72"/>
              <w:jc w:val="right"/>
              <w:rPr>
                <w:rFonts w:cs="Arial"/>
                <w:noProof/>
                <w:color w:val="000000"/>
                <w:sz w:val="18"/>
                <w:szCs w:val="18"/>
                <w:lang w:val="en-GB"/>
              </w:rPr>
            </w:pPr>
            <w:r>
              <w:rPr>
                <w:rFonts w:cs="Arial"/>
                <w:noProof/>
                <w:color w:val="000000"/>
                <w:sz w:val="18"/>
                <w:szCs w:val="18"/>
                <w:lang w:val="en-GB"/>
              </w:rPr>
              <w:t>479,583</w:t>
            </w:r>
          </w:p>
        </w:tc>
        <w:tc>
          <w:tcPr>
            <w:tcW w:w="1296" w:type="dxa"/>
          </w:tcPr>
          <w:p w14:paraId="70C1C996" w14:textId="72FEDBFF" w:rsidR="00F03ED5" w:rsidRPr="007C2F81" w:rsidRDefault="00F03ED5" w:rsidP="00F03ED5">
            <w:pPr>
              <w:spacing w:line="240" w:lineRule="auto"/>
              <w:ind w:right="-72"/>
              <w:jc w:val="right"/>
              <w:rPr>
                <w:rFonts w:cs="Arial"/>
                <w:sz w:val="18"/>
                <w:szCs w:val="18"/>
              </w:rPr>
            </w:pPr>
            <w:r w:rsidRPr="007C2F81">
              <w:rPr>
                <w:rFonts w:cs="Arial"/>
                <w:noProof/>
                <w:color w:val="000000"/>
                <w:sz w:val="18"/>
                <w:szCs w:val="18"/>
                <w:lang w:val="en-GB"/>
              </w:rPr>
              <w:t>2,800,836</w:t>
            </w:r>
          </w:p>
        </w:tc>
      </w:tr>
      <w:tr w:rsidR="00F03ED5" w:rsidRPr="007C2F81" w14:paraId="68D0A888" w14:textId="77777777" w:rsidTr="00085BBE">
        <w:trPr>
          <w:cantSplit/>
        </w:trPr>
        <w:tc>
          <w:tcPr>
            <w:tcW w:w="4284" w:type="dxa"/>
            <w:vAlign w:val="bottom"/>
          </w:tcPr>
          <w:p w14:paraId="476892D0" w14:textId="77777777" w:rsidR="00F03ED5" w:rsidRPr="007C2F81" w:rsidRDefault="00F03ED5" w:rsidP="00F03ED5">
            <w:pPr>
              <w:spacing w:line="240" w:lineRule="auto"/>
              <w:ind w:left="-101"/>
              <w:jc w:val="both"/>
              <w:rPr>
                <w:rFonts w:cs="Arial"/>
                <w:sz w:val="18"/>
                <w:szCs w:val="18"/>
              </w:rPr>
            </w:pPr>
            <w:r w:rsidRPr="007C2F81">
              <w:rPr>
                <w:rFonts w:cs="Arial"/>
                <w:sz w:val="18"/>
                <w:szCs w:val="18"/>
              </w:rPr>
              <w:t>Accrued interest income - related parties</w:t>
            </w:r>
          </w:p>
        </w:tc>
        <w:tc>
          <w:tcPr>
            <w:tcW w:w="1296" w:type="dxa"/>
            <w:shd w:val="clear" w:color="auto" w:fill="FAFAFA"/>
          </w:tcPr>
          <w:p w14:paraId="11D51746" w14:textId="5CF490D6" w:rsidR="00F03ED5" w:rsidRPr="007C2F81" w:rsidRDefault="00D35D8E" w:rsidP="00F03ED5">
            <w:pPr>
              <w:spacing w:line="240" w:lineRule="auto"/>
              <w:ind w:right="-72"/>
              <w:jc w:val="right"/>
              <w:rPr>
                <w:rFonts w:cs="Arial"/>
                <w:noProof/>
                <w:color w:val="000000"/>
                <w:sz w:val="18"/>
                <w:szCs w:val="18"/>
              </w:rPr>
            </w:pPr>
            <w:r>
              <w:rPr>
                <w:rFonts w:cs="Arial"/>
                <w:noProof/>
                <w:color w:val="000000"/>
                <w:sz w:val="18"/>
                <w:szCs w:val="18"/>
              </w:rPr>
              <w:t>-</w:t>
            </w:r>
          </w:p>
        </w:tc>
        <w:tc>
          <w:tcPr>
            <w:tcW w:w="1296" w:type="dxa"/>
          </w:tcPr>
          <w:p w14:paraId="36EA8683" w14:textId="5316F93E" w:rsidR="00F03ED5" w:rsidRPr="007C2F81" w:rsidRDefault="00F03ED5" w:rsidP="00F03ED5">
            <w:pPr>
              <w:spacing w:line="240" w:lineRule="auto"/>
              <w:ind w:right="-72"/>
              <w:jc w:val="right"/>
              <w:rPr>
                <w:rFonts w:cs="Arial"/>
                <w:sz w:val="18"/>
                <w:szCs w:val="18"/>
              </w:rPr>
            </w:pPr>
            <w:r w:rsidRPr="007C2F81">
              <w:rPr>
                <w:rFonts w:cs="Arial"/>
                <w:noProof/>
                <w:color w:val="000000"/>
                <w:sz w:val="18"/>
                <w:szCs w:val="18"/>
              </w:rPr>
              <w:t>-</w:t>
            </w:r>
          </w:p>
        </w:tc>
        <w:tc>
          <w:tcPr>
            <w:tcW w:w="1296" w:type="dxa"/>
            <w:shd w:val="clear" w:color="auto" w:fill="FAFAFA"/>
          </w:tcPr>
          <w:p w14:paraId="5E371E43" w14:textId="496A0027" w:rsidR="00F03ED5" w:rsidRPr="007C2F81" w:rsidRDefault="00D35D8E" w:rsidP="00F03ED5">
            <w:pPr>
              <w:spacing w:line="240" w:lineRule="auto"/>
              <w:ind w:right="-72"/>
              <w:jc w:val="right"/>
              <w:rPr>
                <w:rFonts w:cs="Arial"/>
                <w:noProof/>
                <w:color w:val="000000"/>
                <w:sz w:val="18"/>
                <w:szCs w:val="18"/>
              </w:rPr>
            </w:pPr>
            <w:r>
              <w:rPr>
                <w:rFonts w:cs="Arial"/>
                <w:noProof/>
                <w:color w:val="000000"/>
                <w:sz w:val="18"/>
                <w:szCs w:val="18"/>
              </w:rPr>
              <w:t>15,824,934</w:t>
            </w:r>
          </w:p>
        </w:tc>
        <w:tc>
          <w:tcPr>
            <w:tcW w:w="1296" w:type="dxa"/>
          </w:tcPr>
          <w:p w14:paraId="0390E5E8" w14:textId="6C52A956" w:rsidR="00F03ED5" w:rsidRPr="007C2F81" w:rsidRDefault="00F03ED5" w:rsidP="00F03ED5">
            <w:pPr>
              <w:spacing w:line="240" w:lineRule="auto"/>
              <w:ind w:right="-72"/>
              <w:jc w:val="right"/>
              <w:rPr>
                <w:rFonts w:cs="Arial"/>
                <w:sz w:val="18"/>
                <w:szCs w:val="18"/>
              </w:rPr>
            </w:pPr>
            <w:r w:rsidRPr="007C2F81">
              <w:rPr>
                <w:rFonts w:cs="Arial"/>
                <w:noProof/>
                <w:color w:val="000000"/>
                <w:sz w:val="18"/>
                <w:szCs w:val="18"/>
              </w:rPr>
              <w:t>13,095,854</w:t>
            </w:r>
          </w:p>
        </w:tc>
      </w:tr>
      <w:tr w:rsidR="00D35D8E" w:rsidRPr="007C2F81" w14:paraId="65A4CF37" w14:textId="77777777" w:rsidTr="00085BBE">
        <w:trPr>
          <w:cantSplit/>
        </w:trPr>
        <w:tc>
          <w:tcPr>
            <w:tcW w:w="4284" w:type="dxa"/>
            <w:vAlign w:val="bottom"/>
          </w:tcPr>
          <w:p w14:paraId="4C48F47E" w14:textId="0F901B67" w:rsidR="00D35D8E" w:rsidRPr="007C2F81" w:rsidRDefault="00D35D8E" w:rsidP="00F03ED5">
            <w:pPr>
              <w:spacing w:line="240" w:lineRule="auto"/>
              <w:ind w:left="-101"/>
              <w:jc w:val="both"/>
              <w:rPr>
                <w:rFonts w:cs="Arial"/>
                <w:sz w:val="18"/>
                <w:szCs w:val="18"/>
              </w:rPr>
            </w:pPr>
            <w:r>
              <w:rPr>
                <w:rFonts w:cs="Arial"/>
                <w:sz w:val="18"/>
                <w:szCs w:val="18"/>
              </w:rPr>
              <w:t>Accrued dividend income - related parties</w:t>
            </w:r>
          </w:p>
        </w:tc>
        <w:tc>
          <w:tcPr>
            <w:tcW w:w="1296" w:type="dxa"/>
            <w:shd w:val="clear" w:color="auto" w:fill="FAFAFA"/>
          </w:tcPr>
          <w:p w14:paraId="25D86948" w14:textId="1C869386" w:rsidR="00D35D8E" w:rsidRDefault="00D35D8E" w:rsidP="00F03ED5">
            <w:pPr>
              <w:spacing w:line="240" w:lineRule="auto"/>
              <w:ind w:right="-72"/>
              <w:jc w:val="right"/>
              <w:rPr>
                <w:rFonts w:cs="Arial"/>
                <w:noProof/>
                <w:color w:val="000000"/>
                <w:sz w:val="18"/>
                <w:szCs w:val="18"/>
              </w:rPr>
            </w:pPr>
            <w:r>
              <w:rPr>
                <w:rFonts w:cs="Arial"/>
                <w:noProof/>
                <w:color w:val="000000"/>
                <w:sz w:val="18"/>
                <w:szCs w:val="18"/>
              </w:rPr>
              <w:t>-</w:t>
            </w:r>
          </w:p>
        </w:tc>
        <w:tc>
          <w:tcPr>
            <w:tcW w:w="1296" w:type="dxa"/>
          </w:tcPr>
          <w:p w14:paraId="7A4BAB05" w14:textId="71D637D9" w:rsidR="00D35D8E" w:rsidRPr="007C2F81" w:rsidRDefault="00D35D8E" w:rsidP="00F03ED5">
            <w:pPr>
              <w:spacing w:line="240" w:lineRule="auto"/>
              <w:ind w:right="-72"/>
              <w:jc w:val="right"/>
              <w:rPr>
                <w:rFonts w:cs="Arial"/>
                <w:noProof/>
                <w:color w:val="000000"/>
                <w:sz w:val="18"/>
                <w:szCs w:val="18"/>
              </w:rPr>
            </w:pPr>
            <w:r>
              <w:rPr>
                <w:rFonts w:cs="Arial"/>
                <w:noProof/>
                <w:color w:val="000000"/>
                <w:sz w:val="18"/>
                <w:szCs w:val="18"/>
              </w:rPr>
              <w:t>-</w:t>
            </w:r>
          </w:p>
        </w:tc>
        <w:tc>
          <w:tcPr>
            <w:tcW w:w="1296" w:type="dxa"/>
            <w:shd w:val="clear" w:color="auto" w:fill="FAFAFA"/>
          </w:tcPr>
          <w:p w14:paraId="43ECE40A" w14:textId="2C112B36" w:rsidR="00D35D8E" w:rsidRPr="007C2F81" w:rsidRDefault="00D35D8E" w:rsidP="00F03ED5">
            <w:pPr>
              <w:spacing w:line="240" w:lineRule="auto"/>
              <w:ind w:right="-72"/>
              <w:jc w:val="right"/>
              <w:rPr>
                <w:rFonts w:cs="Arial"/>
                <w:noProof/>
                <w:color w:val="000000"/>
                <w:sz w:val="18"/>
                <w:szCs w:val="18"/>
              </w:rPr>
            </w:pPr>
            <w:r>
              <w:rPr>
                <w:rFonts w:cs="Arial"/>
                <w:noProof/>
                <w:color w:val="000000"/>
                <w:sz w:val="18"/>
                <w:szCs w:val="18"/>
              </w:rPr>
              <w:t>31,334,634</w:t>
            </w:r>
          </w:p>
        </w:tc>
        <w:tc>
          <w:tcPr>
            <w:tcW w:w="1296" w:type="dxa"/>
          </w:tcPr>
          <w:p w14:paraId="71F52BF8" w14:textId="0294AB91" w:rsidR="00D35D8E" w:rsidRPr="007C2F81" w:rsidRDefault="00D35D8E" w:rsidP="00F03ED5">
            <w:pPr>
              <w:spacing w:line="240" w:lineRule="auto"/>
              <w:ind w:right="-72"/>
              <w:jc w:val="right"/>
              <w:rPr>
                <w:rFonts w:cs="Arial"/>
                <w:noProof/>
                <w:color w:val="000000"/>
                <w:sz w:val="18"/>
                <w:szCs w:val="18"/>
              </w:rPr>
            </w:pPr>
            <w:r>
              <w:rPr>
                <w:rFonts w:cs="Arial"/>
                <w:noProof/>
                <w:color w:val="000000"/>
                <w:sz w:val="18"/>
                <w:szCs w:val="18"/>
              </w:rPr>
              <w:t>-</w:t>
            </w:r>
          </w:p>
        </w:tc>
      </w:tr>
      <w:tr w:rsidR="00F03ED5" w:rsidRPr="007C2F81" w14:paraId="44DCE2BA" w14:textId="77777777" w:rsidTr="00085BBE">
        <w:trPr>
          <w:cantSplit/>
        </w:trPr>
        <w:tc>
          <w:tcPr>
            <w:tcW w:w="4284" w:type="dxa"/>
            <w:vAlign w:val="bottom"/>
          </w:tcPr>
          <w:p w14:paraId="27DE4C8A" w14:textId="77777777" w:rsidR="00F03ED5" w:rsidRPr="007C2F81" w:rsidRDefault="00F03ED5" w:rsidP="00F03ED5">
            <w:pPr>
              <w:spacing w:line="240" w:lineRule="auto"/>
              <w:ind w:left="-101"/>
              <w:jc w:val="both"/>
              <w:rPr>
                <w:rFonts w:cs="Arial"/>
                <w:sz w:val="18"/>
                <w:szCs w:val="18"/>
              </w:rPr>
            </w:pPr>
          </w:p>
        </w:tc>
        <w:tc>
          <w:tcPr>
            <w:tcW w:w="1296" w:type="dxa"/>
            <w:tcBorders>
              <w:top w:val="single" w:sz="4" w:space="0" w:color="auto"/>
            </w:tcBorders>
            <w:shd w:val="clear" w:color="auto" w:fill="FAFAFA"/>
            <w:vAlign w:val="bottom"/>
          </w:tcPr>
          <w:p w14:paraId="162B0986" w14:textId="77777777" w:rsidR="00F03ED5" w:rsidRPr="007C2F81" w:rsidRDefault="00F03ED5" w:rsidP="00F03ED5">
            <w:pPr>
              <w:spacing w:line="240" w:lineRule="auto"/>
              <w:ind w:right="-72"/>
              <w:jc w:val="right"/>
              <w:rPr>
                <w:rFonts w:cs="Arial"/>
                <w:sz w:val="18"/>
                <w:szCs w:val="18"/>
              </w:rPr>
            </w:pPr>
          </w:p>
        </w:tc>
        <w:tc>
          <w:tcPr>
            <w:tcW w:w="1296" w:type="dxa"/>
            <w:tcBorders>
              <w:top w:val="single" w:sz="4" w:space="0" w:color="auto"/>
            </w:tcBorders>
            <w:vAlign w:val="bottom"/>
          </w:tcPr>
          <w:p w14:paraId="0C1926C9" w14:textId="77777777" w:rsidR="00F03ED5" w:rsidRPr="007C2F81" w:rsidRDefault="00F03ED5" w:rsidP="00F03ED5">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BF19CF9" w14:textId="77777777" w:rsidR="00F03ED5" w:rsidRPr="007C2F81" w:rsidRDefault="00F03ED5" w:rsidP="00F03ED5">
            <w:pPr>
              <w:spacing w:line="240" w:lineRule="auto"/>
              <w:ind w:right="-72"/>
              <w:jc w:val="right"/>
              <w:rPr>
                <w:rFonts w:cs="Arial"/>
                <w:sz w:val="18"/>
                <w:szCs w:val="18"/>
              </w:rPr>
            </w:pPr>
          </w:p>
        </w:tc>
        <w:tc>
          <w:tcPr>
            <w:tcW w:w="1296" w:type="dxa"/>
            <w:tcBorders>
              <w:top w:val="single" w:sz="4" w:space="0" w:color="auto"/>
            </w:tcBorders>
            <w:vAlign w:val="bottom"/>
          </w:tcPr>
          <w:p w14:paraId="3F1FDFE3" w14:textId="77777777" w:rsidR="00F03ED5" w:rsidRPr="007C2F81" w:rsidRDefault="00F03ED5" w:rsidP="00F03ED5">
            <w:pPr>
              <w:spacing w:line="240" w:lineRule="auto"/>
              <w:ind w:right="-72"/>
              <w:jc w:val="right"/>
              <w:rPr>
                <w:rFonts w:cs="Arial"/>
                <w:sz w:val="18"/>
                <w:szCs w:val="18"/>
              </w:rPr>
            </w:pPr>
          </w:p>
        </w:tc>
      </w:tr>
      <w:tr w:rsidR="00F03ED5" w:rsidRPr="007C2F81" w14:paraId="3484ABCC" w14:textId="77777777" w:rsidTr="00085BBE">
        <w:trPr>
          <w:cantSplit/>
        </w:trPr>
        <w:tc>
          <w:tcPr>
            <w:tcW w:w="4284" w:type="dxa"/>
            <w:vAlign w:val="bottom"/>
          </w:tcPr>
          <w:p w14:paraId="68F2DC8C" w14:textId="77777777" w:rsidR="00F03ED5" w:rsidRPr="007C2F81" w:rsidRDefault="00F03ED5" w:rsidP="00F03ED5">
            <w:pPr>
              <w:spacing w:line="240" w:lineRule="auto"/>
              <w:ind w:left="-101"/>
              <w:jc w:val="both"/>
              <w:rPr>
                <w:rFonts w:cs="Arial"/>
                <w:sz w:val="18"/>
                <w:szCs w:val="18"/>
              </w:rPr>
            </w:pPr>
            <w:r w:rsidRPr="007C2F81">
              <w:rPr>
                <w:rFonts w:cs="Arial"/>
                <w:sz w:val="18"/>
                <w:szCs w:val="18"/>
              </w:rPr>
              <w:t>Total trade and other receivables, net</w:t>
            </w:r>
          </w:p>
        </w:tc>
        <w:tc>
          <w:tcPr>
            <w:tcW w:w="1296" w:type="dxa"/>
            <w:tcBorders>
              <w:bottom w:val="single" w:sz="4" w:space="0" w:color="auto"/>
            </w:tcBorders>
            <w:shd w:val="clear" w:color="auto" w:fill="FAFAFA"/>
          </w:tcPr>
          <w:p w14:paraId="4803E50A" w14:textId="35D0D944" w:rsidR="00F03ED5" w:rsidRPr="007C2F81" w:rsidRDefault="00D35D8E" w:rsidP="00F03ED5">
            <w:pPr>
              <w:spacing w:line="240" w:lineRule="auto"/>
              <w:ind w:right="-72"/>
              <w:jc w:val="right"/>
              <w:rPr>
                <w:rFonts w:cs="Arial"/>
                <w:noProof/>
                <w:color w:val="000000"/>
                <w:sz w:val="18"/>
                <w:szCs w:val="18"/>
                <w:lang w:val="en-GB"/>
              </w:rPr>
            </w:pPr>
            <w:r>
              <w:rPr>
                <w:rFonts w:cs="Arial"/>
                <w:noProof/>
                <w:color w:val="000000"/>
                <w:sz w:val="18"/>
                <w:szCs w:val="18"/>
                <w:lang w:val="en-GB"/>
              </w:rPr>
              <w:t>317,848,038</w:t>
            </w:r>
          </w:p>
        </w:tc>
        <w:tc>
          <w:tcPr>
            <w:tcW w:w="1296" w:type="dxa"/>
            <w:tcBorders>
              <w:bottom w:val="single" w:sz="4" w:space="0" w:color="auto"/>
            </w:tcBorders>
          </w:tcPr>
          <w:p w14:paraId="587685FA" w14:textId="361A0DEC" w:rsidR="00F03ED5" w:rsidRPr="007C2F81" w:rsidRDefault="00F03ED5" w:rsidP="00F03ED5">
            <w:pPr>
              <w:spacing w:line="240" w:lineRule="auto"/>
              <w:ind w:right="-72"/>
              <w:jc w:val="right"/>
              <w:rPr>
                <w:rFonts w:cs="Arial"/>
                <w:noProof/>
                <w:color w:val="000000"/>
                <w:sz w:val="18"/>
                <w:szCs w:val="18"/>
                <w:lang w:val="en-GB"/>
              </w:rPr>
            </w:pPr>
            <w:r w:rsidRPr="007C2F81">
              <w:rPr>
                <w:rFonts w:cs="Arial"/>
                <w:noProof/>
                <w:color w:val="000000"/>
                <w:sz w:val="18"/>
                <w:szCs w:val="18"/>
                <w:lang w:val="en-GB"/>
              </w:rPr>
              <w:t>131,089,697</w:t>
            </w:r>
          </w:p>
        </w:tc>
        <w:tc>
          <w:tcPr>
            <w:tcW w:w="1296" w:type="dxa"/>
            <w:tcBorders>
              <w:bottom w:val="single" w:sz="4" w:space="0" w:color="auto"/>
            </w:tcBorders>
            <w:shd w:val="clear" w:color="auto" w:fill="FAFAFA"/>
          </w:tcPr>
          <w:p w14:paraId="55FE9D63" w14:textId="71802638" w:rsidR="00F03ED5" w:rsidRPr="007C2F81" w:rsidRDefault="00D35D8E" w:rsidP="00F03ED5">
            <w:pPr>
              <w:spacing w:line="240" w:lineRule="auto"/>
              <w:ind w:right="-72"/>
              <w:jc w:val="right"/>
              <w:rPr>
                <w:rFonts w:cs="Arial"/>
                <w:noProof/>
                <w:color w:val="000000"/>
                <w:sz w:val="18"/>
                <w:szCs w:val="18"/>
                <w:lang w:val="en-GB"/>
              </w:rPr>
            </w:pPr>
            <w:r>
              <w:rPr>
                <w:rFonts w:cs="Arial"/>
                <w:noProof/>
                <w:color w:val="000000"/>
                <w:sz w:val="18"/>
                <w:szCs w:val="18"/>
                <w:lang w:val="en-GB"/>
              </w:rPr>
              <w:t>57,705,588</w:t>
            </w:r>
          </w:p>
        </w:tc>
        <w:tc>
          <w:tcPr>
            <w:tcW w:w="1296" w:type="dxa"/>
            <w:tcBorders>
              <w:bottom w:val="single" w:sz="4" w:space="0" w:color="auto"/>
            </w:tcBorders>
          </w:tcPr>
          <w:p w14:paraId="23E8C971" w14:textId="714B6421" w:rsidR="00F03ED5" w:rsidRPr="007C2F81" w:rsidRDefault="00F03ED5" w:rsidP="00F03ED5">
            <w:pPr>
              <w:spacing w:line="240" w:lineRule="auto"/>
              <w:ind w:right="-72"/>
              <w:jc w:val="right"/>
              <w:rPr>
                <w:rFonts w:cs="Arial"/>
                <w:noProof/>
                <w:color w:val="000000"/>
                <w:sz w:val="18"/>
                <w:szCs w:val="18"/>
                <w:lang w:val="en-GB"/>
              </w:rPr>
            </w:pPr>
            <w:r w:rsidRPr="007C2F81">
              <w:rPr>
                <w:rFonts w:cs="Arial"/>
                <w:noProof/>
                <w:color w:val="000000"/>
                <w:sz w:val="18"/>
                <w:szCs w:val="18"/>
                <w:lang w:val="en-GB"/>
              </w:rPr>
              <w:t>24,897,856</w:t>
            </w:r>
          </w:p>
        </w:tc>
      </w:tr>
    </w:tbl>
    <w:p w14:paraId="60BF9057" w14:textId="77777777" w:rsidR="00977B3E" w:rsidRPr="00096861" w:rsidRDefault="00977B3E" w:rsidP="00977B3E">
      <w:pPr>
        <w:spacing w:line="240" w:lineRule="auto"/>
        <w:jc w:val="both"/>
        <w:rPr>
          <w:rFonts w:cs="Cordia New"/>
          <w:bCs/>
          <w:sz w:val="18"/>
          <w:szCs w:val="18"/>
        </w:rPr>
      </w:pPr>
    </w:p>
    <w:p w14:paraId="301154A4" w14:textId="77777777" w:rsidR="00977B3E" w:rsidRPr="00E01035" w:rsidRDefault="00977B3E" w:rsidP="00977B3E">
      <w:pPr>
        <w:spacing w:line="240" w:lineRule="auto"/>
        <w:jc w:val="both"/>
        <w:rPr>
          <w:rFonts w:eastAsia="Arial Unicode MS" w:cs="Arial"/>
          <w:bCs/>
          <w:color w:val="CF4A02"/>
          <w:sz w:val="18"/>
          <w:szCs w:val="18"/>
          <w:lang w:eastAsia="en-GB"/>
        </w:rPr>
      </w:pPr>
      <w:bookmarkStart w:id="32" w:name="_Toc48736071"/>
      <w:r w:rsidRPr="00E01035">
        <w:rPr>
          <w:rFonts w:eastAsia="Arial Unicode MS" w:cs="Arial"/>
          <w:bCs/>
          <w:color w:val="CF4A02"/>
          <w:sz w:val="18"/>
          <w:szCs w:val="18"/>
          <w:lang w:eastAsia="en-GB"/>
        </w:rPr>
        <w:t>Fair values of trade receivables</w:t>
      </w:r>
      <w:bookmarkEnd w:id="32"/>
    </w:p>
    <w:p w14:paraId="23E8D4CC" w14:textId="77777777" w:rsidR="00977B3E" w:rsidRDefault="00977B3E" w:rsidP="00977B3E">
      <w:pPr>
        <w:tabs>
          <w:tab w:val="left" w:pos="0"/>
        </w:tabs>
        <w:jc w:val="both"/>
      </w:pPr>
    </w:p>
    <w:p w14:paraId="363858F2" w14:textId="7BDF88EE" w:rsidR="00977B3E" w:rsidRDefault="00977B3E" w:rsidP="00E01035">
      <w:pPr>
        <w:suppressAutoHyphens/>
        <w:spacing w:line="240" w:lineRule="auto"/>
        <w:jc w:val="both"/>
        <w:rPr>
          <w:rFonts w:cs="Arial"/>
          <w:sz w:val="18"/>
          <w:szCs w:val="18"/>
        </w:rPr>
      </w:pPr>
      <w:r w:rsidRPr="00E01035">
        <w:rPr>
          <w:rFonts w:cs="Arial"/>
          <w:sz w:val="18"/>
          <w:szCs w:val="18"/>
        </w:rPr>
        <w:t xml:space="preserve">Due to the short-term nature of the current receivables, their carrying amount </w:t>
      </w:r>
      <w:proofErr w:type="gramStart"/>
      <w:r w:rsidRPr="00E01035">
        <w:rPr>
          <w:rFonts w:cs="Arial"/>
          <w:sz w:val="18"/>
          <w:szCs w:val="18"/>
        </w:rPr>
        <w:t>is considered to be</w:t>
      </w:r>
      <w:proofErr w:type="gramEnd"/>
      <w:r w:rsidRPr="00E01035">
        <w:rPr>
          <w:rFonts w:cs="Arial"/>
          <w:sz w:val="18"/>
          <w:szCs w:val="18"/>
        </w:rPr>
        <w:t xml:space="preserve"> the same as their </w:t>
      </w:r>
      <w:r w:rsidR="00FA04DD">
        <w:rPr>
          <w:rFonts w:cs="Arial"/>
          <w:sz w:val="18"/>
          <w:szCs w:val="18"/>
        </w:rPr>
        <w:br/>
      </w:r>
      <w:r w:rsidRPr="00E01035">
        <w:rPr>
          <w:rFonts w:cs="Arial"/>
          <w:sz w:val="18"/>
          <w:szCs w:val="18"/>
        </w:rPr>
        <w:t>fair value.</w:t>
      </w:r>
    </w:p>
    <w:p w14:paraId="49951D01" w14:textId="788683A8" w:rsidR="0023787B" w:rsidRDefault="0023787B" w:rsidP="00E01035">
      <w:pPr>
        <w:suppressAutoHyphens/>
        <w:spacing w:line="240" w:lineRule="auto"/>
        <w:jc w:val="both"/>
        <w:rPr>
          <w:rFonts w:cs="Arial"/>
          <w:sz w:val="18"/>
          <w:szCs w:val="18"/>
        </w:rPr>
      </w:pPr>
    </w:p>
    <w:p w14:paraId="48CD7B04" w14:textId="77777777" w:rsidR="00EB5B49" w:rsidRDefault="00EB5B49" w:rsidP="007A5486">
      <w:pPr>
        <w:spacing w:line="240" w:lineRule="auto"/>
        <w:jc w:val="both"/>
        <w:rPr>
          <w:rFonts w:eastAsia="Arial Unicode MS" w:cs="Arial"/>
          <w:b/>
          <w:color w:val="CF4A02"/>
          <w:sz w:val="18"/>
          <w:szCs w:val="18"/>
          <w:lang w:eastAsia="en-GB"/>
        </w:rPr>
      </w:pPr>
      <w:r>
        <w:rPr>
          <w:rFonts w:eastAsia="Arial Unicode MS" w:cs="Arial"/>
          <w:b/>
          <w:color w:val="CF4A02"/>
          <w:sz w:val="18"/>
          <w:szCs w:val="18"/>
          <w:lang w:eastAsia="en-GB"/>
        </w:rPr>
        <w:br w:type="page"/>
      </w:r>
    </w:p>
    <w:p w14:paraId="19A6DD3C" w14:textId="1E9EAFDD" w:rsidR="00977B3E" w:rsidRPr="00C35B3D" w:rsidRDefault="00977B3E" w:rsidP="007A5486">
      <w:pPr>
        <w:spacing w:line="240" w:lineRule="auto"/>
        <w:jc w:val="both"/>
        <w:rPr>
          <w:rFonts w:eastAsia="Arial Unicode MS" w:cs="Arial"/>
          <w:b/>
          <w:color w:val="CF4A02"/>
          <w:sz w:val="18"/>
          <w:szCs w:val="18"/>
          <w:lang w:eastAsia="en-GB"/>
        </w:rPr>
      </w:pPr>
      <w:r w:rsidRPr="00C35B3D">
        <w:rPr>
          <w:rFonts w:eastAsia="Arial Unicode MS" w:cs="Arial"/>
          <w:b/>
          <w:color w:val="CF4A02"/>
          <w:sz w:val="18"/>
          <w:szCs w:val="18"/>
          <w:lang w:eastAsia="en-GB"/>
        </w:rPr>
        <w:t>Impairments of trade</w:t>
      </w:r>
      <w:r w:rsidR="005B74EF" w:rsidRPr="00C35B3D">
        <w:rPr>
          <w:rFonts w:eastAsia="Arial Unicode MS" w:cs="Arial"/>
          <w:b/>
          <w:color w:val="CF4A02"/>
          <w:sz w:val="18"/>
          <w:szCs w:val="18"/>
          <w:lang w:eastAsia="en-GB"/>
        </w:rPr>
        <w:t xml:space="preserve"> </w:t>
      </w:r>
      <w:r w:rsidR="0051574F" w:rsidRPr="00C35B3D">
        <w:rPr>
          <w:rFonts w:eastAsia="Arial Unicode MS" w:cs="Arial"/>
          <w:b/>
          <w:color w:val="CF4A02"/>
          <w:sz w:val="18"/>
          <w:szCs w:val="18"/>
          <w:lang w:eastAsia="en-GB"/>
        </w:rPr>
        <w:t xml:space="preserve">and other </w:t>
      </w:r>
      <w:r w:rsidR="005B74EF" w:rsidRPr="00C35B3D">
        <w:rPr>
          <w:rFonts w:eastAsia="Arial Unicode MS" w:cs="Arial"/>
          <w:b/>
          <w:color w:val="CF4A02"/>
          <w:sz w:val="18"/>
          <w:szCs w:val="18"/>
          <w:lang w:eastAsia="en-GB"/>
        </w:rPr>
        <w:t>receivables</w:t>
      </w:r>
      <w:r w:rsidR="00E8432F" w:rsidRPr="00C35B3D">
        <w:rPr>
          <w:rFonts w:eastAsia="Arial Unicode MS" w:cs="Arial"/>
          <w:b/>
          <w:color w:val="CF4A02"/>
          <w:sz w:val="18"/>
          <w:szCs w:val="18"/>
          <w:lang w:eastAsia="en-GB"/>
        </w:rPr>
        <w:t xml:space="preserve"> and accrued income</w:t>
      </w:r>
    </w:p>
    <w:p w14:paraId="31821519" w14:textId="77777777" w:rsidR="00977B3E" w:rsidRPr="00C35B3D" w:rsidRDefault="00977B3E" w:rsidP="007A5486">
      <w:pPr>
        <w:spacing w:line="240" w:lineRule="auto"/>
        <w:jc w:val="both"/>
        <w:rPr>
          <w:rFonts w:cs="Arial"/>
          <w:sz w:val="18"/>
          <w:szCs w:val="18"/>
        </w:rPr>
      </w:pPr>
    </w:p>
    <w:p w14:paraId="667032CD" w14:textId="614A7172" w:rsidR="00977B3E" w:rsidRPr="00C35B3D" w:rsidRDefault="00977B3E" w:rsidP="007A5486">
      <w:pPr>
        <w:spacing w:line="240" w:lineRule="auto"/>
        <w:jc w:val="both"/>
        <w:rPr>
          <w:rFonts w:cs="Arial"/>
          <w:sz w:val="18"/>
          <w:szCs w:val="18"/>
        </w:rPr>
      </w:pPr>
      <w:r w:rsidRPr="0023787B">
        <w:rPr>
          <w:rFonts w:cs="Arial"/>
          <w:spacing w:val="-4"/>
          <w:sz w:val="18"/>
          <w:szCs w:val="18"/>
        </w:rPr>
        <w:t>The loss allowance for trade</w:t>
      </w:r>
      <w:r w:rsidR="0051574F" w:rsidRPr="0023787B">
        <w:rPr>
          <w:rFonts w:cs="Arial"/>
          <w:spacing w:val="-4"/>
          <w:sz w:val="18"/>
          <w:szCs w:val="18"/>
        </w:rPr>
        <w:t xml:space="preserve"> </w:t>
      </w:r>
      <w:r w:rsidR="004C0C4E" w:rsidRPr="0023787B">
        <w:rPr>
          <w:rFonts w:cs="Arial"/>
          <w:spacing w:val="-4"/>
          <w:sz w:val="18"/>
          <w:szCs w:val="18"/>
        </w:rPr>
        <w:t>receivable</w:t>
      </w:r>
      <w:r w:rsidR="00F67E78">
        <w:rPr>
          <w:rFonts w:cs="Arial"/>
          <w:spacing w:val="-4"/>
          <w:sz w:val="18"/>
          <w:szCs w:val="18"/>
        </w:rPr>
        <w:t>s</w:t>
      </w:r>
      <w:r w:rsidR="00023EA3" w:rsidRPr="0023787B">
        <w:rPr>
          <w:rFonts w:cs="Arial"/>
          <w:spacing w:val="-4"/>
          <w:sz w:val="18"/>
          <w:szCs w:val="18"/>
        </w:rPr>
        <w:t xml:space="preserve">, </w:t>
      </w:r>
      <w:r w:rsidR="0051574F" w:rsidRPr="0023787B">
        <w:rPr>
          <w:rFonts w:cs="Arial"/>
          <w:spacing w:val="-4"/>
          <w:sz w:val="18"/>
          <w:szCs w:val="18"/>
        </w:rPr>
        <w:t>other</w:t>
      </w:r>
      <w:r w:rsidRPr="0023787B">
        <w:rPr>
          <w:rFonts w:cs="Arial"/>
          <w:spacing w:val="-4"/>
          <w:sz w:val="18"/>
          <w:szCs w:val="18"/>
        </w:rPr>
        <w:t xml:space="preserve"> </w:t>
      </w:r>
      <w:r w:rsidR="00E8432F" w:rsidRPr="0023787B">
        <w:rPr>
          <w:rFonts w:cs="Arial"/>
          <w:spacing w:val="-4"/>
          <w:sz w:val="18"/>
          <w:szCs w:val="18"/>
        </w:rPr>
        <w:t>r</w:t>
      </w:r>
      <w:r w:rsidRPr="0023787B">
        <w:rPr>
          <w:rFonts w:cs="Arial"/>
          <w:spacing w:val="-4"/>
          <w:sz w:val="18"/>
          <w:szCs w:val="18"/>
        </w:rPr>
        <w:t>eceivables</w:t>
      </w:r>
      <w:r w:rsidR="00E8432F" w:rsidRPr="0023787B">
        <w:rPr>
          <w:rFonts w:cs="Arial"/>
          <w:spacing w:val="-4"/>
          <w:sz w:val="18"/>
          <w:szCs w:val="18"/>
        </w:rPr>
        <w:t xml:space="preserve"> </w:t>
      </w:r>
      <w:r w:rsidR="004C0C4E" w:rsidRPr="0023787B">
        <w:rPr>
          <w:rFonts w:cs="Arial"/>
          <w:spacing w:val="-4"/>
          <w:sz w:val="18"/>
          <w:szCs w:val="18"/>
        </w:rPr>
        <w:t xml:space="preserve">from other services income </w:t>
      </w:r>
      <w:r w:rsidR="00E8432F" w:rsidRPr="0023787B">
        <w:rPr>
          <w:rFonts w:cs="Arial"/>
          <w:spacing w:val="-4"/>
          <w:sz w:val="18"/>
          <w:szCs w:val="18"/>
        </w:rPr>
        <w:t>and accrued income</w:t>
      </w:r>
      <w:r w:rsidRPr="0023787B">
        <w:rPr>
          <w:rFonts w:cs="Arial"/>
          <w:spacing w:val="-4"/>
          <w:sz w:val="18"/>
          <w:szCs w:val="18"/>
        </w:rPr>
        <w:t xml:space="preserve"> </w:t>
      </w:r>
      <w:r w:rsidR="00DF3F99" w:rsidRPr="0023787B">
        <w:rPr>
          <w:rFonts w:cs="Arial"/>
          <w:spacing w:val="-4"/>
          <w:sz w:val="18"/>
          <w:szCs w:val="18"/>
        </w:rPr>
        <w:t>are</w:t>
      </w:r>
      <w:r w:rsidRPr="0023787B">
        <w:rPr>
          <w:rFonts w:cs="Arial"/>
          <w:spacing w:val="-4"/>
          <w:sz w:val="18"/>
          <w:szCs w:val="18"/>
        </w:rPr>
        <w:t xml:space="preserve"> determined</w:t>
      </w:r>
      <w:r w:rsidRPr="00C35B3D">
        <w:rPr>
          <w:rFonts w:cs="Arial"/>
          <w:sz w:val="18"/>
          <w:szCs w:val="18"/>
        </w:rPr>
        <w:t xml:space="preserve"> as follows:</w:t>
      </w:r>
    </w:p>
    <w:p w14:paraId="1019E203" w14:textId="77777777" w:rsidR="007A5486" w:rsidRPr="00CB0086" w:rsidRDefault="007A5486" w:rsidP="00C35B3D">
      <w:pPr>
        <w:spacing w:line="240" w:lineRule="auto"/>
        <w:rPr>
          <w:rFonts w:cs="Arial"/>
          <w:sz w:val="16"/>
          <w:szCs w:val="16"/>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977B3E" w:rsidRPr="00CB0086" w14:paraId="05AD70F9" w14:textId="77777777" w:rsidTr="007C2F81">
        <w:trPr>
          <w:trHeight w:val="20"/>
        </w:trPr>
        <w:tc>
          <w:tcPr>
            <w:tcW w:w="2549" w:type="dxa"/>
            <w:vAlign w:val="bottom"/>
          </w:tcPr>
          <w:p w14:paraId="4C003CF8" w14:textId="77777777" w:rsidR="00977B3E" w:rsidRPr="00CB0086" w:rsidRDefault="00977B3E" w:rsidP="007A5486">
            <w:pPr>
              <w:spacing w:line="240" w:lineRule="auto"/>
              <w:jc w:val="both"/>
              <w:rPr>
                <w:rFonts w:cs="Arial"/>
                <w:b/>
                <w:bCs/>
                <w:sz w:val="16"/>
                <w:szCs w:val="16"/>
              </w:rPr>
            </w:pPr>
          </w:p>
        </w:tc>
        <w:tc>
          <w:tcPr>
            <w:tcW w:w="6912" w:type="dxa"/>
            <w:gridSpan w:val="6"/>
            <w:tcBorders>
              <w:top w:val="single" w:sz="4" w:space="0" w:color="auto"/>
              <w:left w:val="nil"/>
              <w:bottom w:val="single" w:sz="4" w:space="0" w:color="auto"/>
              <w:right w:val="nil"/>
            </w:tcBorders>
            <w:vAlign w:val="bottom"/>
            <w:hideMark/>
          </w:tcPr>
          <w:p w14:paraId="402FD28E" w14:textId="77777777" w:rsidR="00977B3E" w:rsidRPr="00CB0086" w:rsidRDefault="00977B3E" w:rsidP="007C2F81">
            <w:pPr>
              <w:spacing w:line="240" w:lineRule="auto"/>
              <w:ind w:left="-29" w:right="-72"/>
              <w:jc w:val="center"/>
              <w:rPr>
                <w:rFonts w:cs="Arial"/>
                <w:b/>
                <w:bCs/>
                <w:sz w:val="16"/>
                <w:szCs w:val="16"/>
              </w:rPr>
            </w:pPr>
            <w:r w:rsidRPr="00CB0086">
              <w:rPr>
                <w:rFonts w:cs="Arial"/>
                <w:b/>
                <w:bCs/>
                <w:sz w:val="16"/>
                <w:szCs w:val="16"/>
              </w:rPr>
              <w:t>Consolidated financial statements</w:t>
            </w:r>
          </w:p>
        </w:tc>
      </w:tr>
      <w:tr w:rsidR="00977B3E" w:rsidRPr="00CB0086" w14:paraId="54B09D70" w14:textId="77777777" w:rsidTr="007C2F81">
        <w:trPr>
          <w:trHeight w:val="20"/>
        </w:trPr>
        <w:tc>
          <w:tcPr>
            <w:tcW w:w="2549" w:type="dxa"/>
            <w:vAlign w:val="bottom"/>
            <w:hideMark/>
          </w:tcPr>
          <w:p w14:paraId="69D3BCB2" w14:textId="1DAC6CC7" w:rsidR="00977B3E" w:rsidRPr="00CB0086" w:rsidRDefault="00977B3E" w:rsidP="007A5486">
            <w:pPr>
              <w:spacing w:line="240" w:lineRule="auto"/>
              <w:ind w:left="-105"/>
              <w:rPr>
                <w:rFonts w:cs="Arial"/>
                <w:b/>
                <w:bCs/>
                <w:sz w:val="16"/>
                <w:szCs w:val="16"/>
              </w:rPr>
            </w:pPr>
            <w:r w:rsidRPr="00CB0086">
              <w:rPr>
                <w:rFonts w:cs="Arial"/>
                <w:b/>
                <w:bCs/>
                <w:sz w:val="16"/>
                <w:szCs w:val="16"/>
              </w:rPr>
              <w:t xml:space="preserve">As </w:t>
            </w:r>
            <w:r w:rsidR="006E6A0C">
              <w:rPr>
                <w:rFonts w:cs="Arial"/>
                <w:b/>
                <w:bCs/>
                <w:sz w:val="16"/>
                <w:szCs w:val="16"/>
              </w:rPr>
              <w:t xml:space="preserve">of </w:t>
            </w:r>
            <w:proofErr w:type="gramStart"/>
            <w:r w:rsidRPr="00CB0086">
              <w:rPr>
                <w:rFonts w:cs="Arial"/>
                <w:b/>
                <w:bCs/>
                <w:sz w:val="16"/>
                <w:szCs w:val="16"/>
              </w:rPr>
              <w:t>31</w:t>
            </w:r>
            <w:r w:rsidR="000F3C4F">
              <w:rPr>
                <w:rFonts w:cs="Arial"/>
                <w:b/>
                <w:bCs/>
                <w:sz w:val="16"/>
                <w:szCs w:val="16"/>
              </w:rPr>
              <w:t xml:space="preserve"> </w:t>
            </w:r>
            <w:r w:rsidRPr="00CB0086">
              <w:rPr>
                <w:rFonts w:cs="Arial"/>
                <w:b/>
                <w:bCs/>
                <w:sz w:val="16"/>
                <w:szCs w:val="16"/>
              </w:rPr>
              <w:t>December</w:t>
            </w:r>
            <w:proofErr w:type="gramEnd"/>
            <w:r w:rsidRPr="00CB0086">
              <w:rPr>
                <w:rFonts w:cs="Arial"/>
                <w:b/>
                <w:bCs/>
                <w:sz w:val="16"/>
                <w:szCs w:val="16"/>
              </w:rPr>
              <w:t xml:space="preserve"> </w:t>
            </w:r>
            <w:r w:rsidR="00B87601">
              <w:rPr>
                <w:rFonts w:cs="Arial"/>
                <w:b/>
                <w:bCs/>
                <w:sz w:val="16"/>
                <w:szCs w:val="16"/>
              </w:rPr>
              <w:t>2021</w:t>
            </w:r>
          </w:p>
        </w:tc>
        <w:tc>
          <w:tcPr>
            <w:tcW w:w="1152" w:type="dxa"/>
            <w:tcBorders>
              <w:top w:val="single" w:sz="4" w:space="0" w:color="auto"/>
              <w:left w:val="nil"/>
              <w:bottom w:val="single" w:sz="4" w:space="0" w:color="auto"/>
              <w:right w:val="nil"/>
            </w:tcBorders>
            <w:vAlign w:val="bottom"/>
            <w:hideMark/>
          </w:tcPr>
          <w:p w14:paraId="7AFAFA5D" w14:textId="77777777" w:rsidR="00977B3E" w:rsidRPr="00CB0086" w:rsidRDefault="00977B3E" w:rsidP="007C2F81">
            <w:pPr>
              <w:spacing w:line="240" w:lineRule="auto"/>
              <w:ind w:left="-29" w:right="-72"/>
              <w:jc w:val="right"/>
              <w:rPr>
                <w:rFonts w:cs="Arial"/>
                <w:b/>
                <w:bCs/>
                <w:sz w:val="16"/>
                <w:szCs w:val="16"/>
              </w:rPr>
            </w:pPr>
            <w:r w:rsidRPr="00CB0086">
              <w:rPr>
                <w:rFonts w:cs="Arial"/>
                <w:b/>
                <w:bCs/>
                <w:sz w:val="16"/>
                <w:szCs w:val="16"/>
              </w:rPr>
              <w:t>Not yet due</w:t>
            </w:r>
          </w:p>
          <w:p w14:paraId="0963ABBD" w14:textId="77777777" w:rsidR="00977B3E" w:rsidRPr="00CB0086" w:rsidRDefault="00977B3E" w:rsidP="007C2F81">
            <w:pPr>
              <w:spacing w:line="240" w:lineRule="auto"/>
              <w:ind w:left="-29" w:right="-72"/>
              <w:jc w:val="right"/>
              <w:rPr>
                <w:rFonts w:cs="Arial"/>
                <w:b/>
                <w:bCs/>
                <w:sz w:val="16"/>
                <w:szCs w:val="16"/>
              </w:rPr>
            </w:pPr>
            <w:r w:rsidRPr="00CB0086">
              <w:rPr>
                <w:rFonts w:cs="Arial"/>
                <w:b/>
                <w:bCs/>
                <w:sz w:val="16"/>
                <w:szCs w:val="16"/>
              </w:rPr>
              <w:t>Baht</w:t>
            </w:r>
          </w:p>
        </w:tc>
        <w:tc>
          <w:tcPr>
            <w:tcW w:w="1152" w:type="dxa"/>
            <w:tcBorders>
              <w:top w:val="single" w:sz="4" w:space="0" w:color="auto"/>
              <w:left w:val="nil"/>
              <w:bottom w:val="single" w:sz="4" w:space="0" w:color="auto"/>
              <w:right w:val="nil"/>
            </w:tcBorders>
            <w:vAlign w:val="bottom"/>
            <w:hideMark/>
          </w:tcPr>
          <w:p w14:paraId="21ABF0AE" w14:textId="77777777" w:rsidR="007D1325" w:rsidRPr="00CB0086" w:rsidRDefault="00977B3E" w:rsidP="007C2F81">
            <w:pPr>
              <w:spacing w:line="240" w:lineRule="auto"/>
              <w:ind w:left="-29" w:right="-72"/>
              <w:jc w:val="right"/>
              <w:rPr>
                <w:rFonts w:cs="Arial"/>
                <w:b/>
                <w:bCs/>
                <w:sz w:val="16"/>
                <w:szCs w:val="16"/>
              </w:rPr>
            </w:pPr>
            <w:r w:rsidRPr="00CB0086">
              <w:rPr>
                <w:rFonts w:cs="Arial"/>
                <w:b/>
                <w:bCs/>
                <w:sz w:val="16"/>
                <w:szCs w:val="16"/>
              </w:rPr>
              <w:t xml:space="preserve">Up to </w:t>
            </w:r>
          </w:p>
          <w:p w14:paraId="4FC01F24" w14:textId="4408D3A3" w:rsidR="00977B3E" w:rsidRPr="00CB0086" w:rsidRDefault="00977B3E" w:rsidP="007C2F81">
            <w:pPr>
              <w:spacing w:line="240" w:lineRule="auto"/>
              <w:ind w:left="-29" w:right="-72"/>
              <w:jc w:val="right"/>
              <w:rPr>
                <w:rFonts w:cs="Arial"/>
                <w:b/>
                <w:bCs/>
                <w:sz w:val="16"/>
                <w:szCs w:val="16"/>
              </w:rPr>
            </w:pPr>
            <w:r w:rsidRPr="00CB0086">
              <w:rPr>
                <w:rFonts w:cs="Arial"/>
                <w:b/>
                <w:bCs/>
                <w:sz w:val="16"/>
                <w:szCs w:val="16"/>
              </w:rPr>
              <w:t>3 months</w:t>
            </w:r>
          </w:p>
          <w:p w14:paraId="18778BBC" w14:textId="77777777" w:rsidR="00977B3E" w:rsidRPr="00CB0086" w:rsidRDefault="00977B3E" w:rsidP="007C2F81">
            <w:pPr>
              <w:spacing w:line="240" w:lineRule="auto"/>
              <w:ind w:left="-29" w:right="-72"/>
              <w:jc w:val="right"/>
              <w:rPr>
                <w:rFonts w:cs="Arial"/>
                <w:b/>
                <w:bCs/>
                <w:sz w:val="16"/>
                <w:szCs w:val="16"/>
              </w:rPr>
            </w:pPr>
            <w:r w:rsidRPr="00CB0086">
              <w:rPr>
                <w:rFonts w:cs="Arial"/>
                <w:b/>
                <w:bCs/>
                <w:sz w:val="16"/>
                <w:szCs w:val="16"/>
              </w:rPr>
              <w:t xml:space="preserve"> Baht</w:t>
            </w:r>
          </w:p>
        </w:tc>
        <w:tc>
          <w:tcPr>
            <w:tcW w:w="1152" w:type="dxa"/>
            <w:tcBorders>
              <w:top w:val="single" w:sz="4" w:space="0" w:color="auto"/>
              <w:left w:val="nil"/>
              <w:bottom w:val="single" w:sz="4" w:space="0" w:color="auto"/>
              <w:right w:val="nil"/>
            </w:tcBorders>
            <w:vAlign w:val="bottom"/>
            <w:hideMark/>
          </w:tcPr>
          <w:p w14:paraId="3D38751A" w14:textId="77777777" w:rsidR="00977B3E" w:rsidRPr="00CB0086" w:rsidRDefault="00977B3E" w:rsidP="007C2F81">
            <w:pPr>
              <w:spacing w:line="240" w:lineRule="auto"/>
              <w:ind w:left="-29" w:right="-72"/>
              <w:jc w:val="right"/>
              <w:rPr>
                <w:rFonts w:cs="Arial"/>
                <w:b/>
                <w:bCs/>
                <w:sz w:val="16"/>
                <w:szCs w:val="16"/>
              </w:rPr>
            </w:pPr>
            <w:r w:rsidRPr="00CB0086">
              <w:rPr>
                <w:rFonts w:cs="Arial"/>
                <w:b/>
                <w:bCs/>
                <w:sz w:val="16"/>
                <w:szCs w:val="16"/>
              </w:rPr>
              <w:t>3 - 6 months</w:t>
            </w:r>
          </w:p>
          <w:p w14:paraId="39F13D10" w14:textId="77777777" w:rsidR="00977B3E" w:rsidRPr="00CB0086" w:rsidRDefault="00977B3E" w:rsidP="007C2F81">
            <w:pPr>
              <w:spacing w:line="240" w:lineRule="auto"/>
              <w:ind w:left="-29" w:right="-72"/>
              <w:jc w:val="right"/>
              <w:rPr>
                <w:rFonts w:cs="Arial"/>
                <w:b/>
                <w:bCs/>
                <w:sz w:val="16"/>
                <w:szCs w:val="16"/>
              </w:rPr>
            </w:pPr>
            <w:r w:rsidRPr="00CB0086">
              <w:rPr>
                <w:rFonts w:cs="Arial"/>
                <w:b/>
                <w:bCs/>
                <w:sz w:val="16"/>
                <w:szCs w:val="16"/>
              </w:rPr>
              <w:t xml:space="preserve"> Baht</w:t>
            </w:r>
          </w:p>
        </w:tc>
        <w:tc>
          <w:tcPr>
            <w:tcW w:w="1152" w:type="dxa"/>
            <w:tcBorders>
              <w:top w:val="single" w:sz="4" w:space="0" w:color="auto"/>
              <w:left w:val="nil"/>
              <w:bottom w:val="single" w:sz="4" w:space="0" w:color="auto"/>
              <w:right w:val="nil"/>
            </w:tcBorders>
            <w:vAlign w:val="bottom"/>
            <w:hideMark/>
          </w:tcPr>
          <w:p w14:paraId="76C067C0" w14:textId="6F760558" w:rsidR="00977B3E" w:rsidRPr="00CB0086" w:rsidRDefault="00977B3E" w:rsidP="007C2F81">
            <w:pPr>
              <w:spacing w:line="240" w:lineRule="auto"/>
              <w:ind w:left="-29" w:right="-72"/>
              <w:jc w:val="right"/>
              <w:rPr>
                <w:rFonts w:cs="Arial"/>
                <w:b/>
                <w:bCs/>
                <w:sz w:val="16"/>
                <w:szCs w:val="16"/>
              </w:rPr>
            </w:pPr>
            <w:r w:rsidRPr="00CB0086">
              <w:rPr>
                <w:rFonts w:cs="Arial"/>
                <w:b/>
                <w:bCs/>
                <w:sz w:val="16"/>
                <w:szCs w:val="16"/>
              </w:rPr>
              <w:t>6 - 12 months Baht</w:t>
            </w:r>
          </w:p>
        </w:tc>
        <w:tc>
          <w:tcPr>
            <w:tcW w:w="1152" w:type="dxa"/>
            <w:tcBorders>
              <w:top w:val="single" w:sz="4" w:space="0" w:color="auto"/>
              <w:left w:val="nil"/>
              <w:bottom w:val="single" w:sz="4" w:space="0" w:color="auto"/>
              <w:right w:val="nil"/>
            </w:tcBorders>
            <w:vAlign w:val="bottom"/>
            <w:hideMark/>
          </w:tcPr>
          <w:p w14:paraId="4E5921E4" w14:textId="77777777" w:rsidR="00977B3E" w:rsidRPr="00CB0086" w:rsidRDefault="00977B3E" w:rsidP="007C2F81">
            <w:pPr>
              <w:spacing w:line="240" w:lineRule="auto"/>
              <w:ind w:left="-29" w:right="-72"/>
              <w:jc w:val="right"/>
              <w:rPr>
                <w:rFonts w:cs="Arial"/>
                <w:b/>
                <w:bCs/>
                <w:sz w:val="16"/>
                <w:szCs w:val="16"/>
              </w:rPr>
            </w:pPr>
            <w:r w:rsidRPr="00CB0086">
              <w:rPr>
                <w:rFonts w:cs="Arial"/>
                <w:b/>
                <w:bCs/>
                <w:sz w:val="16"/>
                <w:szCs w:val="16"/>
              </w:rPr>
              <w:t xml:space="preserve">More than </w:t>
            </w:r>
          </w:p>
          <w:p w14:paraId="4C760C75" w14:textId="77777777" w:rsidR="00977B3E" w:rsidRPr="00CB0086" w:rsidRDefault="00977B3E" w:rsidP="007C2F81">
            <w:pPr>
              <w:spacing w:line="240" w:lineRule="auto"/>
              <w:ind w:left="-29" w:right="-72"/>
              <w:jc w:val="right"/>
              <w:rPr>
                <w:rFonts w:cs="Arial"/>
                <w:b/>
                <w:bCs/>
                <w:sz w:val="16"/>
                <w:szCs w:val="16"/>
              </w:rPr>
            </w:pPr>
            <w:r w:rsidRPr="00CB0086">
              <w:rPr>
                <w:rFonts w:cs="Arial"/>
                <w:b/>
                <w:bCs/>
                <w:sz w:val="16"/>
                <w:szCs w:val="16"/>
              </w:rPr>
              <w:t>12 months</w:t>
            </w:r>
          </w:p>
          <w:p w14:paraId="67C8BC2B" w14:textId="77777777" w:rsidR="00977B3E" w:rsidRPr="00CB0086" w:rsidRDefault="00977B3E" w:rsidP="007C2F81">
            <w:pPr>
              <w:spacing w:line="240" w:lineRule="auto"/>
              <w:ind w:left="-29" w:right="-72"/>
              <w:jc w:val="right"/>
              <w:rPr>
                <w:rFonts w:cs="Arial"/>
                <w:b/>
                <w:bCs/>
                <w:sz w:val="16"/>
                <w:szCs w:val="16"/>
              </w:rPr>
            </w:pPr>
            <w:r w:rsidRPr="00CB0086">
              <w:rPr>
                <w:rFonts w:cs="Arial"/>
                <w:b/>
                <w:bCs/>
                <w:sz w:val="16"/>
                <w:szCs w:val="16"/>
              </w:rPr>
              <w:t xml:space="preserve"> Baht</w:t>
            </w:r>
          </w:p>
        </w:tc>
        <w:tc>
          <w:tcPr>
            <w:tcW w:w="1152" w:type="dxa"/>
            <w:tcBorders>
              <w:top w:val="single" w:sz="4" w:space="0" w:color="auto"/>
              <w:left w:val="nil"/>
              <w:bottom w:val="single" w:sz="4" w:space="0" w:color="auto"/>
              <w:right w:val="nil"/>
            </w:tcBorders>
            <w:vAlign w:val="bottom"/>
            <w:hideMark/>
          </w:tcPr>
          <w:p w14:paraId="1AE7AB65" w14:textId="77777777" w:rsidR="00977B3E" w:rsidRPr="00CB0086" w:rsidRDefault="00977B3E" w:rsidP="007C2F81">
            <w:pPr>
              <w:spacing w:line="240" w:lineRule="auto"/>
              <w:ind w:left="-29" w:right="-72"/>
              <w:jc w:val="right"/>
              <w:rPr>
                <w:rFonts w:cs="Arial"/>
                <w:b/>
                <w:bCs/>
                <w:sz w:val="16"/>
                <w:szCs w:val="16"/>
              </w:rPr>
            </w:pPr>
            <w:r w:rsidRPr="00CB0086">
              <w:rPr>
                <w:rFonts w:cs="Arial"/>
                <w:b/>
                <w:bCs/>
                <w:sz w:val="16"/>
                <w:szCs w:val="16"/>
              </w:rPr>
              <w:t>Total</w:t>
            </w:r>
          </w:p>
          <w:p w14:paraId="44A6F923" w14:textId="2D00E0BB" w:rsidR="00977B3E" w:rsidRPr="00CB0086" w:rsidRDefault="00977B3E" w:rsidP="007C2F81">
            <w:pPr>
              <w:spacing w:line="240" w:lineRule="auto"/>
              <w:ind w:left="-29" w:right="-72"/>
              <w:jc w:val="right"/>
              <w:rPr>
                <w:rFonts w:cs="Arial"/>
                <w:b/>
                <w:bCs/>
                <w:sz w:val="16"/>
                <w:szCs w:val="16"/>
              </w:rPr>
            </w:pPr>
            <w:r w:rsidRPr="00CB0086">
              <w:rPr>
                <w:rFonts w:cs="Arial"/>
                <w:b/>
                <w:bCs/>
                <w:sz w:val="16"/>
                <w:szCs w:val="16"/>
              </w:rPr>
              <w:t>Baht</w:t>
            </w:r>
          </w:p>
        </w:tc>
      </w:tr>
      <w:tr w:rsidR="00977B3E" w:rsidRPr="00CB0086" w14:paraId="411C3812" w14:textId="77777777" w:rsidTr="007C2F81">
        <w:trPr>
          <w:trHeight w:val="20"/>
        </w:trPr>
        <w:tc>
          <w:tcPr>
            <w:tcW w:w="2549" w:type="dxa"/>
            <w:vAlign w:val="bottom"/>
          </w:tcPr>
          <w:p w14:paraId="1694B6D8" w14:textId="77777777" w:rsidR="00977B3E" w:rsidRPr="00CB0086" w:rsidRDefault="00977B3E" w:rsidP="007A5486">
            <w:pPr>
              <w:spacing w:line="240" w:lineRule="auto"/>
              <w:ind w:left="-105"/>
              <w:jc w:val="both"/>
              <w:rPr>
                <w:rFonts w:cs="Arial"/>
                <w:sz w:val="16"/>
                <w:szCs w:val="16"/>
              </w:rPr>
            </w:pPr>
          </w:p>
        </w:tc>
        <w:tc>
          <w:tcPr>
            <w:tcW w:w="1152" w:type="dxa"/>
            <w:tcBorders>
              <w:top w:val="single" w:sz="4" w:space="0" w:color="auto"/>
              <w:left w:val="nil"/>
              <w:bottom w:val="nil"/>
              <w:right w:val="nil"/>
            </w:tcBorders>
            <w:shd w:val="clear" w:color="auto" w:fill="FAFAFA"/>
            <w:vAlign w:val="bottom"/>
          </w:tcPr>
          <w:p w14:paraId="6237382F" w14:textId="77777777" w:rsidR="00977B3E" w:rsidRPr="00CB0086" w:rsidRDefault="00977B3E" w:rsidP="007C2F81">
            <w:pPr>
              <w:spacing w:line="240" w:lineRule="auto"/>
              <w:ind w:left="-29" w:right="-72"/>
              <w:jc w:val="both"/>
              <w:rPr>
                <w:rFonts w:cs="Arial"/>
                <w:sz w:val="16"/>
                <w:szCs w:val="16"/>
              </w:rPr>
            </w:pPr>
          </w:p>
        </w:tc>
        <w:tc>
          <w:tcPr>
            <w:tcW w:w="1152" w:type="dxa"/>
            <w:tcBorders>
              <w:top w:val="single" w:sz="4" w:space="0" w:color="auto"/>
              <w:left w:val="nil"/>
              <w:bottom w:val="nil"/>
              <w:right w:val="nil"/>
            </w:tcBorders>
            <w:shd w:val="clear" w:color="auto" w:fill="FAFAFA"/>
            <w:vAlign w:val="bottom"/>
          </w:tcPr>
          <w:p w14:paraId="7B735A5B" w14:textId="77777777" w:rsidR="00977B3E" w:rsidRPr="00CB0086" w:rsidRDefault="00977B3E" w:rsidP="007C2F81">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AFAFA"/>
            <w:vAlign w:val="bottom"/>
          </w:tcPr>
          <w:p w14:paraId="135E5BDC" w14:textId="77777777" w:rsidR="00977B3E" w:rsidRPr="00CB0086" w:rsidRDefault="00977B3E" w:rsidP="007C2F81">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AFAFA"/>
            <w:vAlign w:val="bottom"/>
          </w:tcPr>
          <w:p w14:paraId="25F6B1B5" w14:textId="77777777" w:rsidR="00977B3E" w:rsidRPr="00CB0086" w:rsidRDefault="00977B3E" w:rsidP="007C2F81">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AFAFA"/>
            <w:vAlign w:val="bottom"/>
          </w:tcPr>
          <w:p w14:paraId="040C3BBB" w14:textId="77777777" w:rsidR="00977B3E" w:rsidRPr="00CB0086" w:rsidRDefault="00977B3E" w:rsidP="007C2F81">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AFAFA"/>
            <w:vAlign w:val="bottom"/>
          </w:tcPr>
          <w:p w14:paraId="645C39A4" w14:textId="77777777" w:rsidR="00977B3E" w:rsidRPr="00CB0086" w:rsidRDefault="00977B3E" w:rsidP="007C2F81">
            <w:pPr>
              <w:spacing w:line="240" w:lineRule="auto"/>
              <w:ind w:left="-29" w:right="-72"/>
              <w:jc w:val="right"/>
              <w:rPr>
                <w:rFonts w:cs="Arial"/>
                <w:sz w:val="16"/>
                <w:szCs w:val="16"/>
              </w:rPr>
            </w:pPr>
          </w:p>
        </w:tc>
      </w:tr>
      <w:tr w:rsidR="0051574F" w:rsidRPr="00CB0086" w14:paraId="22495A6B" w14:textId="77777777" w:rsidTr="007C2F81">
        <w:trPr>
          <w:trHeight w:val="20"/>
        </w:trPr>
        <w:tc>
          <w:tcPr>
            <w:tcW w:w="2549" w:type="dxa"/>
            <w:vAlign w:val="bottom"/>
          </w:tcPr>
          <w:p w14:paraId="729FEF2A" w14:textId="77777777" w:rsidR="0051574F" w:rsidRPr="00CB0086" w:rsidRDefault="0051574F" w:rsidP="0051574F">
            <w:pPr>
              <w:spacing w:line="240" w:lineRule="auto"/>
              <w:ind w:left="37" w:hanging="142"/>
              <w:jc w:val="both"/>
              <w:rPr>
                <w:rFonts w:cs="Arial"/>
                <w:b/>
                <w:bCs/>
                <w:spacing w:val="-4"/>
                <w:sz w:val="16"/>
                <w:szCs w:val="16"/>
              </w:rPr>
            </w:pPr>
            <w:r w:rsidRPr="00CB0086">
              <w:rPr>
                <w:rFonts w:cs="Arial"/>
                <w:b/>
                <w:bCs/>
                <w:spacing w:val="-4"/>
                <w:sz w:val="16"/>
                <w:szCs w:val="16"/>
                <w:lang w:val="en-GB"/>
              </w:rPr>
              <w:t>T</w:t>
            </w:r>
            <w:r w:rsidRPr="00CB0086">
              <w:rPr>
                <w:rFonts w:cs="Arial"/>
                <w:b/>
                <w:bCs/>
                <w:spacing w:val="-4"/>
                <w:sz w:val="16"/>
                <w:szCs w:val="16"/>
              </w:rPr>
              <w:t>hird parties</w:t>
            </w:r>
          </w:p>
        </w:tc>
        <w:tc>
          <w:tcPr>
            <w:tcW w:w="1152" w:type="dxa"/>
            <w:shd w:val="clear" w:color="auto" w:fill="FAFAFA"/>
            <w:vAlign w:val="bottom"/>
          </w:tcPr>
          <w:p w14:paraId="7CA71C49"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31F50A71"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209E5683"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7569A1AC"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706C4BA0"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059E3AFB" w14:textId="77777777" w:rsidR="0051574F" w:rsidRPr="00CB0086" w:rsidRDefault="0051574F" w:rsidP="007C2F81">
            <w:pPr>
              <w:spacing w:line="240" w:lineRule="auto"/>
              <w:ind w:left="-29" w:right="-72"/>
              <w:jc w:val="right"/>
              <w:rPr>
                <w:rFonts w:cs="Arial"/>
                <w:sz w:val="16"/>
                <w:szCs w:val="16"/>
              </w:rPr>
            </w:pPr>
          </w:p>
        </w:tc>
      </w:tr>
      <w:tr w:rsidR="0051574F" w:rsidRPr="00CB0086" w14:paraId="044DC53A" w14:textId="77777777" w:rsidTr="007C2F81">
        <w:trPr>
          <w:trHeight w:val="20"/>
        </w:trPr>
        <w:tc>
          <w:tcPr>
            <w:tcW w:w="2549" w:type="dxa"/>
            <w:vAlign w:val="bottom"/>
          </w:tcPr>
          <w:p w14:paraId="731E8D4A" w14:textId="77777777" w:rsidR="0051574F" w:rsidRPr="00CB0086" w:rsidRDefault="0051574F" w:rsidP="0051574F">
            <w:pPr>
              <w:spacing w:line="240" w:lineRule="auto"/>
              <w:ind w:left="37" w:hanging="142"/>
              <w:rPr>
                <w:rFonts w:cs="Arial"/>
                <w:sz w:val="16"/>
                <w:szCs w:val="16"/>
              </w:rPr>
            </w:pPr>
            <w:r w:rsidRPr="00CB0086">
              <w:rPr>
                <w:rFonts w:cs="Arial"/>
                <w:sz w:val="16"/>
                <w:szCs w:val="16"/>
              </w:rPr>
              <w:t>Gross carrying amount</w:t>
            </w:r>
          </w:p>
        </w:tc>
        <w:tc>
          <w:tcPr>
            <w:tcW w:w="1152" w:type="dxa"/>
            <w:shd w:val="clear" w:color="auto" w:fill="FAFAFA"/>
            <w:vAlign w:val="bottom"/>
          </w:tcPr>
          <w:p w14:paraId="761F4897"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2930BAAC"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4D762F07"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49F6F184"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219C23DB"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7E18464C" w14:textId="77777777" w:rsidR="0051574F" w:rsidRPr="00CB0086" w:rsidRDefault="0051574F" w:rsidP="007C2F81">
            <w:pPr>
              <w:spacing w:line="240" w:lineRule="auto"/>
              <w:ind w:left="-29" w:right="-72"/>
              <w:jc w:val="right"/>
              <w:rPr>
                <w:rFonts w:cs="Arial"/>
                <w:sz w:val="16"/>
                <w:szCs w:val="16"/>
              </w:rPr>
            </w:pPr>
          </w:p>
        </w:tc>
      </w:tr>
      <w:tr w:rsidR="0051574F" w:rsidRPr="00CB0086" w14:paraId="3B71D6DE" w14:textId="77777777" w:rsidTr="007C2F81">
        <w:trPr>
          <w:trHeight w:val="20"/>
        </w:trPr>
        <w:tc>
          <w:tcPr>
            <w:tcW w:w="2549" w:type="dxa"/>
            <w:vAlign w:val="bottom"/>
          </w:tcPr>
          <w:p w14:paraId="36940009" w14:textId="77777777" w:rsidR="0051574F" w:rsidRPr="00CB0086" w:rsidRDefault="0051574F" w:rsidP="0051574F">
            <w:pPr>
              <w:spacing w:line="240" w:lineRule="auto"/>
              <w:ind w:left="37" w:hanging="142"/>
              <w:rPr>
                <w:rFonts w:cs="Arial"/>
                <w:spacing w:val="-4"/>
                <w:sz w:val="16"/>
                <w:szCs w:val="16"/>
              </w:rPr>
            </w:pPr>
            <w:r w:rsidRPr="00CB0086">
              <w:rPr>
                <w:rFonts w:cs="Arial"/>
                <w:sz w:val="16"/>
                <w:szCs w:val="16"/>
              </w:rPr>
              <w:t xml:space="preserve">   </w:t>
            </w:r>
            <w:r w:rsidRPr="00CB0086">
              <w:rPr>
                <w:rFonts w:cs="Arial"/>
                <w:spacing w:val="-4"/>
                <w:sz w:val="16"/>
                <w:szCs w:val="16"/>
              </w:rPr>
              <w:t>- Trade and other receivables</w:t>
            </w:r>
          </w:p>
        </w:tc>
        <w:tc>
          <w:tcPr>
            <w:tcW w:w="1152" w:type="dxa"/>
            <w:shd w:val="clear" w:color="auto" w:fill="FAFAFA"/>
            <w:vAlign w:val="bottom"/>
          </w:tcPr>
          <w:p w14:paraId="66D23B6C" w14:textId="045208D6" w:rsidR="0051574F" w:rsidRPr="00CB0086" w:rsidRDefault="00D93C6A"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51,291,636</w:t>
            </w:r>
          </w:p>
        </w:tc>
        <w:tc>
          <w:tcPr>
            <w:tcW w:w="1152" w:type="dxa"/>
            <w:shd w:val="clear" w:color="auto" w:fill="FAFAFA"/>
            <w:vAlign w:val="bottom"/>
          </w:tcPr>
          <w:p w14:paraId="2A3E9C7D" w14:textId="2D2FA275"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8,371,775</w:t>
            </w:r>
          </w:p>
        </w:tc>
        <w:tc>
          <w:tcPr>
            <w:tcW w:w="1152" w:type="dxa"/>
            <w:shd w:val="clear" w:color="auto" w:fill="FAFAFA"/>
            <w:vAlign w:val="bottom"/>
          </w:tcPr>
          <w:p w14:paraId="3F0643B9" w14:textId="17783454"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shd w:val="clear" w:color="auto" w:fill="FAFAFA"/>
            <w:vAlign w:val="bottom"/>
          </w:tcPr>
          <w:p w14:paraId="6E60E1A7" w14:textId="363CBCB8"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11,419</w:t>
            </w:r>
          </w:p>
        </w:tc>
        <w:tc>
          <w:tcPr>
            <w:tcW w:w="1152" w:type="dxa"/>
            <w:shd w:val="clear" w:color="auto" w:fill="FAFAFA"/>
            <w:vAlign w:val="bottom"/>
          </w:tcPr>
          <w:p w14:paraId="15BDAE85" w14:textId="7BCB26DA"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21,006,237</w:t>
            </w:r>
          </w:p>
        </w:tc>
        <w:tc>
          <w:tcPr>
            <w:tcW w:w="1152" w:type="dxa"/>
            <w:shd w:val="clear" w:color="auto" w:fill="FAFAFA"/>
            <w:vAlign w:val="bottom"/>
          </w:tcPr>
          <w:p w14:paraId="28DCD8B1" w14:textId="14AFD34B" w:rsidR="0051574F" w:rsidRPr="00CB0086" w:rsidRDefault="00433DE9"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80,681,067</w:t>
            </w:r>
          </w:p>
        </w:tc>
      </w:tr>
      <w:tr w:rsidR="0051574F" w:rsidRPr="00CB0086" w14:paraId="2FA13A65" w14:textId="77777777" w:rsidTr="007C2F81">
        <w:trPr>
          <w:trHeight w:val="20"/>
        </w:trPr>
        <w:tc>
          <w:tcPr>
            <w:tcW w:w="2549" w:type="dxa"/>
            <w:vAlign w:val="bottom"/>
          </w:tcPr>
          <w:p w14:paraId="194CD0F4" w14:textId="77777777" w:rsidR="0051574F" w:rsidRPr="00CB0086" w:rsidRDefault="0051574F" w:rsidP="0051574F">
            <w:pPr>
              <w:spacing w:line="240" w:lineRule="auto"/>
              <w:ind w:left="37" w:hanging="142"/>
              <w:rPr>
                <w:rFonts w:cs="Arial"/>
                <w:sz w:val="16"/>
                <w:szCs w:val="16"/>
              </w:rPr>
            </w:pPr>
            <w:r w:rsidRPr="00CB0086">
              <w:rPr>
                <w:rFonts w:cs="Arial"/>
                <w:sz w:val="16"/>
                <w:szCs w:val="16"/>
              </w:rPr>
              <w:t xml:space="preserve">   - Accrued income</w:t>
            </w:r>
          </w:p>
        </w:tc>
        <w:tc>
          <w:tcPr>
            <w:tcW w:w="1152" w:type="dxa"/>
            <w:tcBorders>
              <w:bottom w:val="single" w:sz="4" w:space="0" w:color="auto"/>
            </w:tcBorders>
            <w:shd w:val="clear" w:color="auto" w:fill="FAFAFA"/>
            <w:vAlign w:val="bottom"/>
          </w:tcPr>
          <w:p w14:paraId="32F8CD00" w14:textId="17F99D48"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37,607,862</w:t>
            </w:r>
          </w:p>
        </w:tc>
        <w:tc>
          <w:tcPr>
            <w:tcW w:w="1152" w:type="dxa"/>
            <w:tcBorders>
              <w:bottom w:val="single" w:sz="4" w:space="0" w:color="auto"/>
            </w:tcBorders>
            <w:shd w:val="clear" w:color="auto" w:fill="FAFAFA"/>
            <w:vAlign w:val="bottom"/>
          </w:tcPr>
          <w:p w14:paraId="0DDD40DC" w14:textId="5E13A247"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7C0DF2D0" w14:textId="324576CE"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3E290CEC" w14:textId="2DEB7DBA"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47E1A136" w14:textId="3E430796"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35F2688A" w14:textId="4BD10175"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37,607,862</w:t>
            </w:r>
          </w:p>
        </w:tc>
      </w:tr>
      <w:tr w:rsidR="0051574F" w:rsidRPr="00CB0086" w14:paraId="0A06A240" w14:textId="77777777" w:rsidTr="007C2F81">
        <w:trPr>
          <w:trHeight w:val="20"/>
        </w:trPr>
        <w:tc>
          <w:tcPr>
            <w:tcW w:w="2549" w:type="dxa"/>
            <w:vAlign w:val="bottom"/>
          </w:tcPr>
          <w:p w14:paraId="5749FA60" w14:textId="77777777" w:rsidR="0051574F" w:rsidRPr="00CB0086" w:rsidRDefault="0051574F" w:rsidP="0051574F">
            <w:pPr>
              <w:spacing w:line="240" w:lineRule="auto"/>
              <w:ind w:left="37" w:hanging="142"/>
              <w:jc w:val="both"/>
              <w:rPr>
                <w:rFonts w:cs="Arial"/>
                <w:sz w:val="16"/>
                <w:szCs w:val="16"/>
              </w:rPr>
            </w:pPr>
          </w:p>
        </w:tc>
        <w:tc>
          <w:tcPr>
            <w:tcW w:w="1152" w:type="dxa"/>
            <w:tcBorders>
              <w:top w:val="single" w:sz="4" w:space="0" w:color="auto"/>
            </w:tcBorders>
            <w:shd w:val="clear" w:color="auto" w:fill="FAFAFA"/>
            <w:vAlign w:val="bottom"/>
          </w:tcPr>
          <w:p w14:paraId="4C170BDE" w14:textId="77777777" w:rsidR="0051574F" w:rsidRPr="00CB0086" w:rsidRDefault="0051574F" w:rsidP="007C2F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AFAFA"/>
            <w:vAlign w:val="bottom"/>
          </w:tcPr>
          <w:p w14:paraId="2B2F1911" w14:textId="77777777" w:rsidR="0051574F" w:rsidRPr="00CB0086" w:rsidRDefault="0051574F" w:rsidP="007C2F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AFAFA"/>
            <w:vAlign w:val="bottom"/>
          </w:tcPr>
          <w:p w14:paraId="48E17DB6" w14:textId="77777777" w:rsidR="0051574F" w:rsidRPr="00CB0086" w:rsidRDefault="0051574F" w:rsidP="007C2F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AFAFA"/>
            <w:vAlign w:val="bottom"/>
          </w:tcPr>
          <w:p w14:paraId="0DA09579" w14:textId="77777777" w:rsidR="0051574F" w:rsidRPr="00CB0086" w:rsidRDefault="0051574F" w:rsidP="007C2F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AFAFA"/>
            <w:vAlign w:val="bottom"/>
          </w:tcPr>
          <w:p w14:paraId="6492FB14" w14:textId="77777777" w:rsidR="0051574F" w:rsidRPr="00CB0086" w:rsidRDefault="0051574F" w:rsidP="007C2F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AFAFA"/>
            <w:vAlign w:val="bottom"/>
          </w:tcPr>
          <w:p w14:paraId="75B709FA" w14:textId="77777777" w:rsidR="0051574F" w:rsidRPr="00CB0086" w:rsidRDefault="0051574F" w:rsidP="007C2F81">
            <w:pPr>
              <w:pStyle w:val="BlockText"/>
              <w:spacing w:line="240" w:lineRule="auto"/>
              <w:ind w:left="-29" w:right="-72"/>
              <w:jc w:val="right"/>
              <w:rPr>
                <w:rFonts w:ascii="Arial" w:eastAsia="Arial Unicode MS" w:hAnsi="Arial" w:cs="Arial"/>
                <w:sz w:val="16"/>
                <w:szCs w:val="16"/>
                <w:cs/>
              </w:rPr>
            </w:pPr>
          </w:p>
        </w:tc>
      </w:tr>
      <w:tr w:rsidR="0051574F" w:rsidRPr="00CB0086" w14:paraId="113CF6BF" w14:textId="77777777" w:rsidTr="007C2F81">
        <w:trPr>
          <w:trHeight w:val="20"/>
        </w:trPr>
        <w:tc>
          <w:tcPr>
            <w:tcW w:w="2549" w:type="dxa"/>
            <w:vAlign w:val="bottom"/>
          </w:tcPr>
          <w:p w14:paraId="3B8B306A" w14:textId="77777777" w:rsidR="0051574F" w:rsidRPr="00CB0086" w:rsidRDefault="0051574F" w:rsidP="0051574F">
            <w:pPr>
              <w:spacing w:line="240" w:lineRule="auto"/>
              <w:ind w:left="-105"/>
              <w:jc w:val="both"/>
              <w:rPr>
                <w:rFonts w:cs="Arial"/>
                <w:sz w:val="16"/>
                <w:szCs w:val="16"/>
              </w:rPr>
            </w:pPr>
            <w:r w:rsidRPr="00CB0086">
              <w:rPr>
                <w:rFonts w:cs="Arial"/>
                <w:sz w:val="16"/>
                <w:szCs w:val="16"/>
              </w:rPr>
              <w:t>Loss allowance</w:t>
            </w:r>
          </w:p>
        </w:tc>
        <w:tc>
          <w:tcPr>
            <w:tcW w:w="1152" w:type="dxa"/>
            <w:tcBorders>
              <w:bottom w:val="single" w:sz="4" w:space="0" w:color="auto"/>
            </w:tcBorders>
            <w:shd w:val="clear" w:color="auto" w:fill="FAFAFA"/>
            <w:vAlign w:val="bottom"/>
          </w:tcPr>
          <w:p w14:paraId="65CD3111" w14:textId="2DBED005"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(247,353)</w:t>
            </w:r>
          </w:p>
        </w:tc>
        <w:tc>
          <w:tcPr>
            <w:tcW w:w="1152" w:type="dxa"/>
            <w:tcBorders>
              <w:bottom w:val="single" w:sz="4" w:space="0" w:color="auto"/>
            </w:tcBorders>
            <w:shd w:val="clear" w:color="auto" w:fill="FAFAFA"/>
            <w:vAlign w:val="bottom"/>
          </w:tcPr>
          <w:p w14:paraId="0BE03BDC" w14:textId="046C8651"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(146,857)</w:t>
            </w:r>
          </w:p>
        </w:tc>
        <w:tc>
          <w:tcPr>
            <w:tcW w:w="1152" w:type="dxa"/>
            <w:tcBorders>
              <w:bottom w:val="single" w:sz="4" w:space="0" w:color="auto"/>
            </w:tcBorders>
            <w:shd w:val="clear" w:color="auto" w:fill="FAFAFA"/>
            <w:vAlign w:val="bottom"/>
          </w:tcPr>
          <w:p w14:paraId="346522DE" w14:textId="526984D3"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26F75E1D" w14:textId="540BB06E"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(3,638)</w:t>
            </w:r>
          </w:p>
        </w:tc>
        <w:tc>
          <w:tcPr>
            <w:tcW w:w="1152" w:type="dxa"/>
            <w:tcBorders>
              <w:bottom w:val="single" w:sz="4" w:space="0" w:color="auto"/>
            </w:tcBorders>
            <w:shd w:val="clear" w:color="auto" w:fill="FAFAFA"/>
            <w:vAlign w:val="bottom"/>
          </w:tcPr>
          <w:p w14:paraId="7AE2529A" w14:textId="7E6B2429"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(21,006,237)</w:t>
            </w:r>
          </w:p>
        </w:tc>
        <w:tc>
          <w:tcPr>
            <w:tcW w:w="1152" w:type="dxa"/>
            <w:tcBorders>
              <w:bottom w:val="single" w:sz="4" w:space="0" w:color="auto"/>
            </w:tcBorders>
            <w:shd w:val="clear" w:color="auto" w:fill="FAFAFA"/>
            <w:vAlign w:val="bottom"/>
          </w:tcPr>
          <w:p w14:paraId="5787D681" w14:textId="44B1C7AC"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(21,404,085)</w:t>
            </w:r>
          </w:p>
        </w:tc>
      </w:tr>
      <w:tr w:rsidR="0051574F" w:rsidRPr="00CB0086" w14:paraId="3AF75734" w14:textId="77777777" w:rsidTr="007C2F81">
        <w:trPr>
          <w:trHeight w:val="20"/>
        </w:trPr>
        <w:tc>
          <w:tcPr>
            <w:tcW w:w="2549" w:type="dxa"/>
            <w:vAlign w:val="bottom"/>
          </w:tcPr>
          <w:p w14:paraId="6AD2B5BB" w14:textId="77777777" w:rsidR="0051574F" w:rsidRPr="00CB0086" w:rsidRDefault="0051574F" w:rsidP="0051574F">
            <w:pPr>
              <w:spacing w:line="240" w:lineRule="auto"/>
              <w:ind w:left="-105"/>
              <w:jc w:val="both"/>
              <w:rPr>
                <w:rFonts w:cs="Arial"/>
                <w:sz w:val="16"/>
                <w:szCs w:val="16"/>
              </w:rPr>
            </w:pPr>
          </w:p>
        </w:tc>
        <w:tc>
          <w:tcPr>
            <w:tcW w:w="1152" w:type="dxa"/>
            <w:tcBorders>
              <w:top w:val="single" w:sz="4" w:space="0" w:color="auto"/>
            </w:tcBorders>
            <w:shd w:val="clear" w:color="auto" w:fill="FAFAFA"/>
            <w:vAlign w:val="bottom"/>
          </w:tcPr>
          <w:p w14:paraId="3092B78D" w14:textId="77777777" w:rsidR="0051574F" w:rsidRPr="00CB0086" w:rsidRDefault="0051574F" w:rsidP="007C2F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AFAFA"/>
            <w:vAlign w:val="bottom"/>
          </w:tcPr>
          <w:p w14:paraId="0798765D" w14:textId="77777777" w:rsidR="0051574F" w:rsidRPr="00CB0086" w:rsidRDefault="0051574F" w:rsidP="007C2F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AFAFA"/>
            <w:vAlign w:val="bottom"/>
          </w:tcPr>
          <w:p w14:paraId="7F0194F7" w14:textId="77777777" w:rsidR="0051574F" w:rsidRPr="00CB0086" w:rsidRDefault="0051574F" w:rsidP="007C2F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AFAFA"/>
            <w:vAlign w:val="bottom"/>
          </w:tcPr>
          <w:p w14:paraId="7ABCB6FF" w14:textId="77777777" w:rsidR="0051574F" w:rsidRPr="00CB0086" w:rsidRDefault="0051574F" w:rsidP="007C2F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AFAFA"/>
            <w:vAlign w:val="bottom"/>
          </w:tcPr>
          <w:p w14:paraId="34C54ACD" w14:textId="77777777" w:rsidR="0051574F" w:rsidRPr="00CB0086" w:rsidRDefault="0051574F" w:rsidP="007C2F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AFAFA"/>
            <w:vAlign w:val="bottom"/>
          </w:tcPr>
          <w:p w14:paraId="0FD35F2F" w14:textId="77777777" w:rsidR="0051574F" w:rsidRPr="00CB0086" w:rsidRDefault="0051574F" w:rsidP="007C2F81">
            <w:pPr>
              <w:pStyle w:val="BlockText"/>
              <w:spacing w:line="240" w:lineRule="auto"/>
              <w:ind w:left="-29" w:right="-72"/>
              <w:jc w:val="right"/>
              <w:rPr>
                <w:rFonts w:ascii="Arial" w:eastAsia="Arial Unicode MS" w:hAnsi="Arial" w:cs="Arial"/>
                <w:sz w:val="16"/>
                <w:szCs w:val="16"/>
                <w:cs/>
              </w:rPr>
            </w:pPr>
          </w:p>
        </w:tc>
      </w:tr>
      <w:tr w:rsidR="0051574F" w:rsidRPr="00CB0086" w14:paraId="6F04CB90" w14:textId="77777777" w:rsidTr="007C2F81">
        <w:trPr>
          <w:trHeight w:val="20"/>
        </w:trPr>
        <w:tc>
          <w:tcPr>
            <w:tcW w:w="2549" w:type="dxa"/>
            <w:vAlign w:val="bottom"/>
          </w:tcPr>
          <w:p w14:paraId="3DD94A85" w14:textId="77777777" w:rsidR="0051574F" w:rsidRPr="00CB0086" w:rsidRDefault="0051574F" w:rsidP="0051574F">
            <w:pPr>
              <w:spacing w:line="240" w:lineRule="auto"/>
              <w:ind w:left="37" w:hanging="142"/>
              <w:jc w:val="both"/>
              <w:rPr>
                <w:rFonts w:cs="Arial"/>
                <w:b/>
                <w:bCs/>
                <w:spacing w:val="-4"/>
                <w:sz w:val="16"/>
                <w:szCs w:val="16"/>
              </w:rPr>
            </w:pPr>
            <w:r w:rsidRPr="00CB0086">
              <w:rPr>
                <w:rFonts w:cs="Arial"/>
                <w:b/>
                <w:bCs/>
                <w:spacing w:val="-4"/>
                <w:sz w:val="16"/>
                <w:szCs w:val="16"/>
                <w:lang w:val="en-GB"/>
              </w:rPr>
              <w:t>Related</w:t>
            </w:r>
            <w:r w:rsidRPr="00CB0086">
              <w:rPr>
                <w:rFonts w:cs="Arial"/>
                <w:b/>
                <w:bCs/>
                <w:spacing w:val="-4"/>
                <w:sz w:val="16"/>
                <w:szCs w:val="16"/>
              </w:rPr>
              <w:t xml:space="preserve"> parties</w:t>
            </w:r>
          </w:p>
        </w:tc>
        <w:tc>
          <w:tcPr>
            <w:tcW w:w="1152" w:type="dxa"/>
            <w:shd w:val="clear" w:color="auto" w:fill="FAFAFA"/>
            <w:vAlign w:val="bottom"/>
          </w:tcPr>
          <w:p w14:paraId="540CA7FB"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049535F5"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6B43AF73"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1EAEB881"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2FE8EBBB"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15A8279F" w14:textId="77777777" w:rsidR="0051574F" w:rsidRPr="00CB0086" w:rsidRDefault="0051574F" w:rsidP="007C2F81">
            <w:pPr>
              <w:spacing w:line="240" w:lineRule="auto"/>
              <w:ind w:left="-29" w:right="-72"/>
              <w:jc w:val="right"/>
              <w:rPr>
                <w:rFonts w:cs="Arial"/>
                <w:sz w:val="16"/>
                <w:szCs w:val="16"/>
              </w:rPr>
            </w:pPr>
          </w:p>
        </w:tc>
      </w:tr>
      <w:tr w:rsidR="0051574F" w:rsidRPr="00CB0086" w14:paraId="3B3EBC74" w14:textId="77777777" w:rsidTr="007C2F81">
        <w:trPr>
          <w:trHeight w:val="20"/>
        </w:trPr>
        <w:tc>
          <w:tcPr>
            <w:tcW w:w="2549" w:type="dxa"/>
            <w:vAlign w:val="bottom"/>
          </w:tcPr>
          <w:p w14:paraId="2602341F" w14:textId="77777777" w:rsidR="0051574F" w:rsidRPr="00CB0086" w:rsidRDefault="0051574F" w:rsidP="0051574F">
            <w:pPr>
              <w:spacing w:line="240" w:lineRule="auto"/>
              <w:ind w:left="37" w:hanging="142"/>
              <w:rPr>
                <w:rFonts w:cs="Arial"/>
                <w:sz w:val="16"/>
                <w:szCs w:val="16"/>
              </w:rPr>
            </w:pPr>
            <w:r w:rsidRPr="00CB0086">
              <w:rPr>
                <w:rFonts w:cs="Arial"/>
                <w:sz w:val="16"/>
                <w:szCs w:val="16"/>
              </w:rPr>
              <w:t>Gross carrying amount</w:t>
            </w:r>
          </w:p>
        </w:tc>
        <w:tc>
          <w:tcPr>
            <w:tcW w:w="1152" w:type="dxa"/>
            <w:shd w:val="clear" w:color="auto" w:fill="FAFAFA"/>
            <w:vAlign w:val="bottom"/>
          </w:tcPr>
          <w:p w14:paraId="3D9656D0"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4B8D4354"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055CB839"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511419DB"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0B30B46A"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6685EF6B" w14:textId="77777777" w:rsidR="0051574F" w:rsidRPr="00CB0086" w:rsidRDefault="0051574F" w:rsidP="007C2F81">
            <w:pPr>
              <w:spacing w:line="240" w:lineRule="auto"/>
              <w:ind w:left="-29" w:right="-72"/>
              <w:jc w:val="right"/>
              <w:rPr>
                <w:rFonts w:cs="Arial"/>
                <w:sz w:val="16"/>
                <w:szCs w:val="16"/>
              </w:rPr>
            </w:pPr>
          </w:p>
        </w:tc>
      </w:tr>
      <w:tr w:rsidR="0051574F" w:rsidRPr="00CB0086" w14:paraId="2FBA4901" w14:textId="77777777" w:rsidTr="007C2F81">
        <w:trPr>
          <w:trHeight w:val="20"/>
        </w:trPr>
        <w:tc>
          <w:tcPr>
            <w:tcW w:w="2549" w:type="dxa"/>
            <w:vAlign w:val="bottom"/>
          </w:tcPr>
          <w:p w14:paraId="70D08D26" w14:textId="77777777" w:rsidR="0051574F" w:rsidRPr="00CB0086" w:rsidRDefault="0051574F" w:rsidP="0051574F">
            <w:pPr>
              <w:spacing w:line="240" w:lineRule="auto"/>
              <w:ind w:left="37" w:hanging="142"/>
              <w:rPr>
                <w:rFonts w:cs="Arial"/>
                <w:spacing w:val="-4"/>
                <w:sz w:val="16"/>
                <w:szCs w:val="16"/>
              </w:rPr>
            </w:pPr>
            <w:r w:rsidRPr="00CB0086">
              <w:rPr>
                <w:rFonts w:cs="Arial"/>
                <w:sz w:val="16"/>
                <w:szCs w:val="16"/>
              </w:rPr>
              <w:t xml:space="preserve">   </w:t>
            </w:r>
            <w:r w:rsidRPr="00CB0086">
              <w:rPr>
                <w:rFonts w:cs="Arial"/>
                <w:spacing w:val="-4"/>
                <w:sz w:val="16"/>
                <w:szCs w:val="16"/>
              </w:rPr>
              <w:t>- Trade and other receivables</w:t>
            </w:r>
          </w:p>
        </w:tc>
        <w:tc>
          <w:tcPr>
            <w:tcW w:w="1152" w:type="dxa"/>
            <w:shd w:val="clear" w:color="auto" w:fill="FAFAFA"/>
            <w:vAlign w:val="bottom"/>
          </w:tcPr>
          <w:p w14:paraId="0BC3D0EF" w14:textId="4FADC66C"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24,065,547</w:t>
            </w:r>
          </w:p>
        </w:tc>
        <w:tc>
          <w:tcPr>
            <w:tcW w:w="1152" w:type="dxa"/>
            <w:shd w:val="clear" w:color="auto" w:fill="FAFAFA"/>
            <w:vAlign w:val="bottom"/>
          </w:tcPr>
          <w:p w14:paraId="72332A7A" w14:textId="272BED62"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35,922,987</w:t>
            </w:r>
          </w:p>
        </w:tc>
        <w:tc>
          <w:tcPr>
            <w:tcW w:w="1152" w:type="dxa"/>
            <w:shd w:val="clear" w:color="auto" w:fill="FAFAFA"/>
            <w:vAlign w:val="bottom"/>
          </w:tcPr>
          <w:p w14:paraId="2FF1795E" w14:textId="59F4D34D"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1</w:t>
            </w:r>
            <w:r w:rsidR="006E6A0C">
              <w:rPr>
                <w:rFonts w:ascii="Arial" w:eastAsia="Arial Unicode MS" w:hAnsi="Arial" w:cs="Arial"/>
                <w:sz w:val="16"/>
                <w:szCs w:val="16"/>
              </w:rPr>
              <w:t>3</w:t>
            </w:r>
            <w:r>
              <w:rPr>
                <w:rFonts w:ascii="Arial" w:eastAsia="Arial Unicode MS" w:hAnsi="Arial" w:cs="Arial"/>
                <w:sz w:val="16"/>
                <w:szCs w:val="16"/>
              </w:rPr>
              <w:t>,775,050</w:t>
            </w:r>
          </w:p>
        </w:tc>
        <w:tc>
          <w:tcPr>
            <w:tcW w:w="1152" w:type="dxa"/>
            <w:shd w:val="clear" w:color="auto" w:fill="FAFAFA"/>
            <w:vAlign w:val="bottom"/>
          </w:tcPr>
          <w:p w14:paraId="5DC9C61E" w14:textId="13034361"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shd w:val="clear" w:color="auto" w:fill="FAFAFA"/>
            <w:vAlign w:val="bottom"/>
          </w:tcPr>
          <w:p w14:paraId="20C244DE" w14:textId="7F3C94D6"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shd w:val="clear" w:color="auto" w:fill="FAFAFA"/>
            <w:vAlign w:val="bottom"/>
          </w:tcPr>
          <w:p w14:paraId="57D8B590" w14:textId="76B9B2EF"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73,763,584</w:t>
            </w:r>
          </w:p>
        </w:tc>
      </w:tr>
      <w:tr w:rsidR="0051574F" w:rsidRPr="00CB0086" w14:paraId="7CAC0433" w14:textId="77777777" w:rsidTr="007C2F81">
        <w:trPr>
          <w:trHeight w:val="20"/>
        </w:trPr>
        <w:tc>
          <w:tcPr>
            <w:tcW w:w="2549" w:type="dxa"/>
            <w:vAlign w:val="bottom"/>
          </w:tcPr>
          <w:p w14:paraId="188F703A" w14:textId="77777777" w:rsidR="0051574F" w:rsidRPr="00CB0086" w:rsidRDefault="0051574F" w:rsidP="0051574F">
            <w:pPr>
              <w:spacing w:line="240" w:lineRule="auto"/>
              <w:ind w:left="37" w:hanging="142"/>
              <w:rPr>
                <w:rFonts w:cs="Arial"/>
                <w:sz w:val="16"/>
                <w:szCs w:val="16"/>
              </w:rPr>
            </w:pPr>
            <w:r w:rsidRPr="00CB0086">
              <w:rPr>
                <w:rFonts w:cs="Arial"/>
                <w:sz w:val="16"/>
                <w:szCs w:val="16"/>
              </w:rPr>
              <w:t xml:space="preserve">   - Accrued income</w:t>
            </w:r>
          </w:p>
        </w:tc>
        <w:tc>
          <w:tcPr>
            <w:tcW w:w="1152" w:type="dxa"/>
            <w:tcBorders>
              <w:bottom w:val="single" w:sz="4" w:space="0" w:color="auto"/>
            </w:tcBorders>
            <w:shd w:val="clear" w:color="auto" w:fill="FAFAFA"/>
            <w:vAlign w:val="bottom"/>
          </w:tcPr>
          <w:p w14:paraId="51D111C6" w14:textId="2934E058"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60,926,887</w:t>
            </w:r>
          </w:p>
        </w:tc>
        <w:tc>
          <w:tcPr>
            <w:tcW w:w="1152" w:type="dxa"/>
            <w:tcBorders>
              <w:bottom w:val="single" w:sz="4" w:space="0" w:color="auto"/>
            </w:tcBorders>
            <w:shd w:val="clear" w:color="auto" w:fill="FAFAFA"/>
            <w:vAlign w:val="bottom"/>
          </w:tcPr>
          <w:p w14:paraId="5CA3B551" w14:textId="6C8F4F81"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0F6FBCD8" w14:textId="50EA0944"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4CAC6AD5" w14:textId="3D7243DB"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0D8B4858" w14:textId="63A1ED57"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33631F14" w14:textId="458A96E9"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60,926,887</w:t>
            </w:r>
          </w:p>
        </w:tc>
      </w:tr>
      <w:tr w:rsidR="0051574F" w:rsidRPr="00CB0086" w14:paraId="6E614CD9" w14:textId="77777777" w:rsidTr="007C2F81">
        <w:trPr>
          <w:trHeight w:val="20"/>
        </w:trPr>
        <w:tc>
          <w:tcPr>
            <w:tcW w:w="2549" w:type="dxa"/>
            <w:vAlign w:val="bottom"/>
          </w:tcPr>
          <w:p w14:paraId="6E2A12BC" w14:textId="77777777" w:rsidR="0051574F" w:rsidRPr="00CB0086" w:rsidRDefault="0051574F" w:rsidP="0051574F">
            <w:pPr>
              <w:spacing w:line="240" w:lineRule="auto"/>
              <w:ind w:left="37" w:hanging="142"/>
              <w:jc w:val="both"/>
              <w:rPr>
                <w:rFonts w:cs="Arial"/>
                <w:sz w:val="16"/>
                <w:szCs w:val="16"/>
              </w:rPr>
            </w:pPr>
          </w:p>
        </w:tc>
        <w:tc>
          <w:tcPr>
            <w:tcW w:w="1152" w:type="dxa"/>
            <w:tcBorders>
              <w:top w:val="single" w:sz="4" w:space="0" w:color="auto"/>
            </w:tcBorders>
            <w:shd w:val="clear" w:color="auto" w:fill="FAFAFA"/>
            <w:vAlign w:val="bottom"/>
          </w:tcPr>
          <w:p w14:paraId="5F1D9A06" w14:textId="77777777" w:rsidR="0051574F" w:rsidRPr="00CB0086" w:rsidRDefault="0051574F" w:rsidP="007C2F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AFAFA"/>
            <w:vAlign w:val="bottom"/>
          </w:tcPr>
          <w:p w14:paraId="0DAACF65" w14:textId="77777777" w:rsidR="0051574F" w:rsidRPr="00CB0086" w:rsidRDefault="0051574F" w:rsidP="007C2F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AFAFA"/>
            <w:vAlign w:val="bottom"/>
          </w:tcPr>
          <w:p w14:paraId="6CE308CA" w14:textId="77777777" w:rsidR="0051574F" w:rsidRPr="00CB0086" w:rsidRDefault="0051574F" w:rsidP="007C2F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AFAFA"/>
            <w:vAlign w:val="bottom"/>
          </w:tcPr>
          <w:p w14:paraId="5CD528F0" w14:textId="77777777" w:rsidR="0051574F" w:rsidRPr="00CB0086" w:rsidRDefault="0051574F" w:rsidP="007C2F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AFAFA"/>
            <w:vAlign w:val="bottom"/>
          </w:tcPr>
          <w:p w14:paraId="78906D41" w14:textId="77777777" w:rsidR="0051574F" w:rsidRPr="00CB0086" w:rsidRDefault="0051574F" w:rsidP="007C2F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AFAFA"/>
            <w:vAlign w:val="bottom"/>
          </w:tcPr>
          <w:p w14:paraId="57BC504C" w14:textId="77777777" w:rsidR="0051574F" w:rsidRPr="00CB0086" w:rsidRDefault="0051574F" w:rsidP="007C2F81">
            <w:pPr>
              <w:pStyle w:val="BlockText"/>
              <w:spacing w:line="240" w:lineRule="auto"/>
              <w:ind w:left="-29" w:right="-72"/>
              <w:jc w:val="right"/>
              <w:rPr>
                <w:rFonts w:ascii="Arial" w:eastAsia="Arial Unicode MS" w:hAnsi="Arial" w:cs="Arial"/>
                <w:sz w:val="16"/>
                <w:szCs w:val="16"/>
                <w:cs/>
              </w:rPr>
            </w:pPr>
          </w:p>
        </w:tc>
      </w:tr>
      <w:tr w:rsidR="0051574F" w:rsidRPr="00CB0086" w14:paraId="0D14826B" w14:textId="77777777" w:rsidTr="007C2F81">
        <w:trPr>
          <w:trHeight w:val="20"/>
        </w:trPr>
        <w:tc>
          <w:tcPr>
            <w:tcW w:w="2549" w:type="dxa"/>
            <w:vAlign w:val="bottom"/>
          </w:tcPr>
          <w:p w14:paraId="25CE077C" w14:textId="77777777" w:rsidR="0051574F" w:rsidRPr="00CB0086" w:rsidRDefault="0051574F" w:rsidP="0051574F">
            <w:pPr>
              <w:spacing w:line="240" w:lineRule="auto"/>
              <w:ind w:left="-105"/>
              <w:jc w:val="both"/>
              <w:rPr>
                <w:rFonts w:cs="Arial"/>
                <w:sz w:val="16"/>
                <w:szCs w:val="16"/>
              </w:rPr>
            </w:pPr>
            <w:r w:rsidRPr="00CB0086">
              <w:rPr>
                <w:rFonts w:cs="Arial"/>
                <w:sz w:val="16"/>
                <w:szCs w:val="16"/>
              </w:rPr>
              <w:t>Loss allowance</w:t>
            </w:r>
          </w:p>
        </w:tc>
        <w:tc>
          <w:tcPr>
            <w:tcW w:w="1152" w:type="dxa"/>
            <w:tcBorders>
              <w:bottom w:val="single" w:sz="4" w:space="0" w:color="auto"/>
            </w:tcBorders>
            <w:shd w:val="clear" w:color="auto" w:fill="FAFAFA"/>
            <w:vAlign w:val="bottom"/>
          </w:tcPr>
          <w:p w14:paraId="6C01F430" w14:textId="1CD730B5"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(20,151)</w:t>
            </w:r>
          </w:p>
        </w:tc>
        <w:tc>
          <w:tcPr>
            <w:tcW w:w="1152" w:type="dxa"/>
            <w:tcBorders>
              <w:bottom w:val="single" w:sz="4" w:space="0" w:color="auto"/>
            </w:tcBorders>
            <w:shd w:val="clear" w:color="auto" w:fill="FAFAFA"/>
            <w:vAlign w:val="bottom"/>
          </w:tcPr>
          <w:p w14:paraId="2201D4F8" w14:textId="4ED1A294"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(445)</w:t>
            </w:r>
          </w:p>
        </w:tc>
        <w:tc>
          <w:tcPr>
            <w:tcW w:w="1152" w:type="dxa"/>
            <w:tcBorders>
              <w:bottom w:val="single" w:sz="4" w:space="0" w:color="auto"/>
            </w:tcBorders>
            <w:shd w:val="clear" w:color="auto" w:fill="FAFAFA"/>
            <w:vAlign w:val="bottom"/>
          </w:tcPr>
          <w:p w14:paraId="3B53E790" w14:textId="41A9019E"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(2,665)</w:t>
            </w:r>
          </w:p>
        </w:tc>
        <w:tc>
          <w:tcPr>
            <w:tcW w:w="1152" w:type="dxa"/>
            <w:tcBorders>
              <w:bottom w:val="single" w:sz="4" w:space="0" w:color="auto"/>
            </w:tcBorders>
            <w:shd w:val="clear" w:color="auto" w:fill="FAFAFA"/>
            <w:vAlign w:val="bottom"/>
          </w:tcPr>
          <w:p w14:paraId="1CE7655E" w14:textId="0BAFD568"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742889C2" w14:textId="739ABA70"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5239C3AC" w14:textId="5574EC92" w:rsidR="0051574F"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(23,261)</w:t>
            </w:r>
          </w:p>
        </w:tc>
      </w:tr>
    </w:tbl>
    <w:p w14:paraId="66DBE9AF" w14:textId="6214BFEB" w:rsidR="00096861" w:rsidRDefault="00096861" w:rsidP="00C35B3D">
      <w:pPr>
        <w:spacing w:line="240" w:lineRule="auto"/>
        <w:rPr>
          <w:rFonts w:cs="Arial"/>
          <w:sz w:val="16"/>
          <w:szCs w:val="16"/>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0F3C4F" w:rsidRPr="00CB0086" w14:paraId="510850F8" w14:textId="77777777" w:rsidTr="000F3C4F">
        <w:tc>
          <w:tcPr>
            <w:tcW w:w="2549" w:type="dxa"/>
            <w:vAlign w:val="bottom"/>
          </w:tcPr>
          <w:p w14:paraId="4C73E639" w14:textId="77777777" w:rsidR="000F3C4F" w:rsidRPr="00CB0086" w:rsidRDefault="000F3C4F" w:rsidP="000F3C4F">
            <w:pPr>
              <w:spacing w:line="240" w:lineRule="auto"/>
              <w:jc w:val="both"/>
              <w:rPr>
                <w:rFonts w:cs="Arial"/>
                <w:b/>
                <w:bCs/>
                <w:sz w:val="16"/>
                <w:szCs w:val="16"/>
              </w:rPr>
            </w:pPr>
          </w:p>
        </w:tc>
        <w:tc>
          <w:tcPr>
            <w:tcW w:w="6912" w:type="dxa"/>
            <w:gridSpan w:val="6"/>
            <w:tcBorders>
              <w:top w:val="single" w:sz="4" w:space="0" w:color="auto"/>
              <w:left w:val="nil"/>
              <w:bottom w:val="single" w:sz="4" w:space="0" w:color="auto"/>
              <w:right w:val="nil"/>
            </w:tcBorders>
            <w:vAlign w:val="bottom"/>
            <w:hideMark/>
          </w:tcPr>
          <w:p w14:paraId="1553F5C5" w14:textId="77777777" w:rsidR="000F3C4F" w:rsidRPr="00CB0086" w:rsidRDefault="000F3C4F" w:rsidP="000F3C4F">
            <w:pPr>
              <w:spacing w:line="240" w:lineRule="auto"/>
              <w:ind w:left="-29" w:right="-72"/>
              <w:jc w:val="center"/>
              <w:rPr>
                <w:rFonts w:cs="Arial"/>
                <w:b/>
                <w:bCs/>
                <w:sz w:val="16"/>
                <w:szCs w:val="16"/>
              </w:rPr>
            </w:pPr>
            <w:r w:rsidRPr="00CB0086">
              <w:rPr>
                <w:rFonts w:cs="Arial"/>
                <w:b/>
                <w:bCs/>
                <w:sz w:val="16"/>
                <w:szCs w:val="16"/>
              </w:rPr>
              <w:t>Consolidated financial statements</w:t>
            </w:r>
          </w:p>
        </w:tc>
      </w:tr>
      <w:tr w:rsidR="000F3C4F" w:rsidRPr="00CB0086" w14:paraId="62C47410" w14:textId="77777777" w:rsidTr="000F3C4F">
        <w:tc>
          <w:tcPr>
            <w:tcW w:w="2549" w:type="dxa"/>
            <w:vAlign w:val="bottom"/>
            <w:hideMark/>
          </w:tcPr>
          <w:p w14:paraId="47172218" w14:textId="77777777" w:rsidR="000F3C4F" w:rsidRPr="00CB0086" w:rsidRDefault="000F3C4F" w:rsidP="000F3C4F">
            <w:pPr>
              <w:spacing w:line="240" w:lineRule="auto"/>
              <w:ind w:left="-105"/>
              <w:jc w:val="both"/>
              <w:rPr>
                <w:rFonts w:cs="Arial"/>
                <w:b/>
                <w:bCs/>
                <w:sz w:val="16"/>
                <w:szCs w:val="16"/>
              </w:rPr>
            </w:pPr>
            <w:r w:rsidRPr="00CB0086">
              <w:rPr>
                <w:rFonts w:cs="Arial"/>
                <w:b/>
                <w:bCs/>
                <w:sz w:val="16"/>
                <w:szCs w:val="16"/>
              </w:rPr>
              <w:t xml:space="preserve">As of </w:t>
            </w:r>
            <w:proofErr w:type="gramStart"/>
            <w:r>
              <w:rPr>
                <w:rFonts w:cs="Arial"/>
                <w:b/>
                <w:bCs/>
                <w:sz w:val="16"/>
                <w:szCs w:val="16"/>
              </w:rPr>
              <w:t>3</w:t>
            </w:r>
            <w:r w:rsidRPr="00CB0086">
              <w:rPr>
                <w:rFonts w:cs="Arial"/>
                <w:b/>
                <w:bCs/>
                <w:sz w:val="16"/>
                <w:szCs w:val="16"/>
              </w:rPr>
              <w:t xml:space="preserve">1 </w:t>
            </w:r>
            <w:r>
              <w:rPr>
                <w:rFonts w:cs="Arial"/>
                <w:b/>
                <w:bCs/>
                <w:sz w:val="16"/>
                <w:szCs w:val="16"/>
              </w:rPr>
              <w:t>December</w:t>
            </w:r>
            <w:proofErr w:type="gramEnd"/>
            <w:r w:rsidRPr="00CB0086">
              <w:rPr>
                <w:rFonts w:cs="Arial"/>
                <w:b/>
                <w:bCs/>
                <w:sz w:val="16"/>
                <w:szCs w:val="16"/>
              </w:rPr>
              <w:t xml:space="preserve"> </w:t>
            </w:r>
            <w:r>
              <w:rPr>
                <w:rFonts w:cs="Arial"/>
                <w:b/>
                <w:bCs/>
                <w:sz w:val="16"/>
                <w:szCs w:val="16"/>
              </w:rPr>
              <w:t>2020</w:t>
            </w:r>
          </w:p>
        </w:tc>
        <w:tc>
          <w:tcPr>
            <w:tcW w:w="1152" w:type="dxa"/>
            <w:tcBorders>
              <w:top w:val="single" w:sz="4" w:space="0" w:color="auto"/>
              <w:left w:val="nil"/>
              <w:bottom w:val="single" w:sz="4" w:space="0" w:color="auto"/>
              <w:right w:val="nil"/>
            </w:tcBorders>
            <w:vAlign w:val="bottom"/>
            <w:hideMark/>
          </w:tcPr>
          <w:p w14:paraId="5D83D10D"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Not yet due</w:t>
            </w:r>
          </w:p>
          <w:p w14:paraId="24F7D3DD"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Baht</w:t>
            </w:r>
          </w:p>
        </w:tc>
        <w:tc>
          <w:tcPr>
            <w:tcW w:w="1152" w:type="dxa"/>
            <w:tcBorders>
              <w:top w:val="single" w:sz="4" w:space="0" w:color="auto"/>
              <w:left w:val="nil"/>
              <w:bottom w:val="single" w:sz="4" w:space="0" w:color="auto"/>
              <w:right w:val="nil"/>
            </w:tcBorders>
            <w:vAlign w:val="bottom"/>
            <w:hideMark/>
          </w:tcPr>
          <w:p w14:paraId="52878D97"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 xml:space="preserve">Up to </w:t>
            </w:r>
          </w:p>
          <w:p w14:paraId="354FBE8F"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3 months</w:t>
            </w:r>
          </w:p>
          <w:p w14:paraId="4F4E5295"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Baht</w:t>
            </w:r>
          </w:p>
        </w:tc>
        <w:tc>
          <w:tcPr>
            <w:tcW w:w="1152" w:type="dxa"/>
            <w:tcBorders>
              <w:top w:val="single" w:sz="4" w:space="0" w:color="auto"/>
              <w:left w:val="nil"/>
              <w:bottom w:val="single" w:sz="4" w:space="0" w:color="auto"/>
              <w:right w:val="nil"/>
            </w:tcBorders>
            <w:vAlign w:val="bottom"/>
            <w:hideMark/>
          </w:tcPr>
          <w:p w14:paraId="0AC307C8"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3 - 6 months</w:t>
            </w:r>
          </w:p>
          <w:p w14:paraId="770E3B7A"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Baht</w:t>
            </w:r>
          </w:p>
        </w:tc>
        <w:tc>
          <w:tcPr>
            <w:tcW w:w="1152" w:type="dxa"/>
            <w:tcBorders>
              <w:top w:val="single" w:sz="4" w:space="0" w:color="auto"/>
              <w:left w:val="nil"/>
              <w:bottom w:val="single" w:sz="4" w:space="0" w:color="auto"/>
              <w:right w:val="nil"/>
            </w:tcBorders>
            <w:vAlign w:val="bottom"/>
            <w:hideMark/>
          </w:tcPr>
          <w:p w14:paraId="780C9D85" w14:textId="77777777" w:rsidR="000F3C4F" w:rsidRDefault="000F3C4F" w:rsidP="000F3C4F">
            <w:pPr>
              <w:spacing w:line="240" w:lineRule="auto"/>
              <w:ind w:left="-29" w:right="-72"/>
              <w:jc w:val="right"/>
              <w:rPr>
                <w:rFonts w:cs="Arial"/>
                <w:b/>
                <w:bCs/>
                <w:sz w:val="16"/>
                <w:szCs w:val="16"/>
              </w:rPr>
            </w:pPr>
            <w:r w:rsidRPr="00CB0086">
              <w:rPr>
                <w:rFonts w:cs="Arial"/>
                <w:b/>
                <w:bCs/>
                <w:sz w:val="16"/>
                <w:szCs w:val="16"/>
              </w:rPr>
              <w:t xml:space="preserve">6 - 12 </w:t>
            </w:r>
            <w:r>
              <w:rPr>
                <w:rFonts w:cs="Arial"/>
                <w:b/>
                <w:bCs/>
                <w:sz w:val="16"/>
                <w:szCs w:val="16"/>
              </w:rPr>
              <w:t>m</w:t>
            </w:r>
            <w:r w:rsidRPr="00CB0086">
              <w:rPr>
                <w:rFonts w:cs="Arial"/>
                <w:b/>
                <w:bCs/>
                <w:sz w:val="16"/>
                <w:szCs w:val="16"/>
              </w:rPr>
              <w:t xml:space="preserve">onths </w:t>
            </w:r>
          </w:p>
          <w:p w14:paraId="1703EE3B"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Baht</w:t>
            </w:r>
          </w:p>
        </w:tc>
        <w:tc>
          <w:tcPr>
            <w:tcW w:w="1152" w:type="dxa"/>
            <w:tcBorders>
              <w:top w:val="single" w:sz="4" w:space="0" w:color="auto"/>
              <w:left w:val="nil"/>
              <w:bottom w:val="single" w:sz="4" w:space="0" w:color="auto"/>
              <w:right w:val="nil"/>
            </w:tcBorders>
            <w:hideMark/>
          </w:tcPr>
          <w:p w14:paraId="0CD70B1A"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 xml:space="preserve">More than </w:t>
            </w:r>
          </w:p>
          <w:p w14:paraId="30D1AABB"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12 months</w:t>
            </w:r>
          </w:p>
          <w:p w14:paraId="768F89F1"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Baht</w:t>
            </w:r>
          </w:p>
        </w:tc>
        <w:tc>
          <w:tcPr>
            <w:tcW w:w="1152" w:type="dxa"/>
            <w:tcBorders>
              <w:top w:val="single" w:sz="4" w:space="0" w:color="auto"/>
              <w:left w:val="nil"/>
              <w:bottom w:val="single" w:sz="4" w:space="0" w:color="auto"/>
              <w:right w:val="nil"/>
            </w:tcBorders>
            <w:vAlign w:val="bottom"/>
            <w:hideMark/>
          </w:tcPr>
          <w:p w14:paraId="7BABE3B9"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Total</w:t>
            </w:r>
          </w:p>
          <w:p w14:paraId="0C4C361B"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Baht</w:t>
            </w:r>
          </w:p>
        </w:tc>
      </w:tr>
      <w:tr w:rsidR="000F3C4F" w:rsidRPr="00CB0086" w14:paraId="6DF3C9BE" w14:textId="77777777" w:rsidTr="000F3C4F">
        <w:tc>
          <w:tcPr>
            <w:tcW w:w="2549" w:type="dxa"/>
            <w:vAlign w:val="bottom"/>
          </w:tcPr>
          <w:p w14:paraId="25A563E1" w14:textId="77777777" w:rsidR="000F3C4F" w:rsidRPr="00CB0086" w:rsidRDefault="000F3C4F" w:rsidP="000F3C4F">
            <w:pPr>
              <w:spacing w:line="240" w:lineRule="auto"/>
              <w:ind w:left="-105"/>
              <w:jc w:val="both"/>
              <w:rPr>
                <w:rFonts w:cs="Arial"/>
                <w:sz w:val="16"/>
                <w:szCs w:val="16"/>
              </w:rPr>
            </w:pPr>
          </w:p>
        </w:tc>
        <w:tc>
          <w:tcPr>
            <w:tcW w:w="1152" w:type="dxa"/>
            <w:tcBorders>
              <w:top w:val="single" w:sz="4" w:space="0" w:color="auto"/>
              <w:left w:val="nil"/>
              <w:bottom w:val="nil"/>
              <w:right w:val="nil"/>
            </w:tcBorders>
            <w:shd w:val="clear" w:color="auto" w:fill="auto"/>
            <w:vAlign w:val="bottom"/>
          </w:tcPr>
          <w:p w14:paraId="54F56EF3" w14:textId="77777777" w:rsidR="000F3C4F" w:rsidRPr="00CB0086" w:rsidRDefault="000F3C4F" w:rsidP="000F3C4F">
            <w:pPr>
              <w:spacing w:line="240" w:lineRule="auto"/>
              <w:ind w:left="-29" w:right="-72"/>
              <w:jc w:val="both"/>
              <w:rPr>
                <w:rFonts w:cs="Arial"/>
                <w:sz w:val="16"/>
                <w:szCs w:val="16"/>
              </w:rPr>
            </w:pPr>
          </w:p>
        </w:tc>
        <w:tc>
          <w:tcPr>
            <w:tcW w:w="1152" w:type="dxa"/>
            <w:tcBorders>
              <w:top w:val="single" w:sz="4" w:space="0" w:color="auto"/>
              <w:left w:val="nil"/>
              <w:bottom w:val="nil"/>
              <w:right w:val="nil"/>
            </w:tcBorders>
            <w:shd w:val="clear" w:color="auto" w:fill="auto"/>
            <w:vAlign w:val="bottom"/>
          </w:tcPr>
          <w:p w14:paraId="66AE53AA" w14:textId="77777777" w:rsidR="000F3C4F" w:rsidRPr="00CB0086" w:rsidRDefault="000F3C4F" w:rsidP="000F3C4F">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vAlign w:val="bottom"/>
          </w:tcPr>
          <w:p w14:paraId="48CC9678" w14:textId="77777777" w:rsidR="000F3C4F" w:rsidRPr="00CB0086" w:rsidRDefault="000F3C4F" w:rsidP="000F3C4F">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vAlign w:val="bottom"/>
          </w:tcPr>
          <w:p w14:paraId="6BB56124" w14:textId="77777777" w:rsidR="000F3C4F" w:rsidRPr="00CB0086" w:rsidRDefault="000F3C4F" w:rsidP="000F3C4F">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vAlign w:val="bottom"/>
          </w:tcPr>
          <w:p w14:paraId="285CA355" w14:textId="77777777" w:rsidR="000F3C4F" w:rsidRPr="00CB0086" w:rsidRDefault="000F3C4F" w:rsidP="000F3C4F">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tcPr>
          <w:p w14:paraId="04F2B419" w14:textId="77777777" w:rsidR="000F3C4F" w:rsidRPr="00CB0086" w:rsidRDefault="000F3C4F" w:rsidP="000F3C4F">
            <w:pPr>
              <w:spacing w:line="240" w:lineRule="auto"/>
              <w:ind w:left="-29" w:right="-72"/>
              <w:jc w:val="right"/>
              <w:rPr>
                <w:rFonts w:cs="Arial"/>
                <w:sz w:val="16"/>
                <w:szCs w:val="16"/>
              </w:rPr>
            </w:pPr>
          </w:p>
        </w:tc>
      </w:tr>
      <w:tr w:rsidR="000F3C4F" w:rsidRPr="00CB0086" w14:paraId="729DB95E" w14:textId="77777777" w:rsidTr="000F3C4F">
        <w:tc>
          <w:tcPr>
            <w:tcW w:w="2549" w:type="dxa"/>
            <w:vAlign w:val="bottom"/>
            <w:hideMark/>
          </w:tcPr>
          <w:p w14:paraId="3C8F73BC" w14:textId="77777777" w:rsidR="000F3C4F" w:rsidRPr="00CB0086" w:rsidRDefault="000F3C4F" w:rsidP="000F3C4F">
            <w:pPr>
              <w:spacing w:line="240" w:lineRule="auto"/>
              <w:ind w:left="37" w:hanging="142"/>
              <w:jc w:val="both"/>
              <w:rPr>
                <w:rFonts w:cs="Arial"/>
                <w:b/>
                <w:bCs/>
                <w:spacing w:val="-4"/>
                <w:sz w:val="16"/>
                <w:szCs w:val="16"/>
              </w:rPr>
            </w:pPr>
            <w:r w:rsidRPr="00CB0086">
              <w:rPr>
                <w:rFonts w:cs="Arial"/>
                <w:b/>
                <w:bCs/>
                <w:spacing w:val="-4"/>
                <w:sz w:val="16"/>
                <w:szCs w:val="16"/>
                <w:lang w:val="en-GB"/>
              </w:rPr>
              <w:t>T</w:t>
            </w:r>
            <w:r w:rsidRPr="00CB0086">
              <w:rPr>
                <w:rFonts w:cs="Arial"/>
                <w:b/>
                <w:bCs/>
                <w:spacing w:val="-4"/>
                <w:sz w:val="16"/>
                <w:szCs w:val="16"/>
              </w:rPr>
              <w:t>hird parties</w:t>
            </w:r>
          </w:p>
        </w:tc>
        <w:tc>
          <w:tcPr>
            <w:tcW w:w="1152" w:type="dxa"/>
            <w:shd w:val="clear" w:color="auto" w:fill="auto"/>
            <w:vAlign w:val="bottom"/>
          </w:tcPr>
          <w:p w14:paraId="6657DAEC" w14:textId="77777777" w:rsidR="000F3C4F" w:rsidRPr="00CB0086" w:rsidRDefault="000F3C4F" w:rsidP="000F3C4F">
            <w:pPr>
              <w:spacing w:line="240" w:lineRule="auto"/>
              <w:ind w:left="-29" w:right="-72"/>
              <w:jc w:val="right"/>
              <w:rPr>
                <w:rFonts w:cs="Arial"/>
                <w:sz w:val="16"/>
                <w:szCs w:val="16"/>
              </w:rPr>
            </w:pPr>
          </w:p>
        </w:tc>
        <w:tc>
          <w:tcPr>
            <w:tcW w:w="1152" w:type="dxa"/>
            <w:shd w:val="clear" w:color="auto" w:fill="auto"/>
            <w:vAlign w:val="bottom"/>
          </w:tcPr>
          <w:p w14:paraId="53767197" w14:textId="77777777" w:rsidR="000F3C4F" w:rsidRPr="00CB0086" w:rsidRDefault="000F3C4F" w:rsidP="000F3C4F">
            <w:pPr>
              <w:spacing w:line="240" w:lineRule="auto"/>
              <w:ind w:left="-29" w:right="-72"/>
              <w:jc w:val="right"/>
              <w:rPr>
                <w:rFonts w:cs="Arial"/>
                <w:sz w:val="16"/>
                <w:szCs w:val="16"/>
              </w:rPr>
            </w:pPr>
          </w:p>
        </w:tc>
        <w:tc>
          <w:tcPr>
            <w:tcW w:w="1152" w:type="dxa"/>
            <w:shd w:val="clear" w:color="auto" w:fill="auto"/>
            <w:vAlign w:val="bottom"/>
          </w:tcPr>
          <w:p w14:paraId="01F0903E" w14:textId="77777777" w:rsidR="000F3C4F" w:rsidRPr="00CB0086" w:rsidRDefault="000F3C4F" w:rsidP="000F3C4F">
            <w:pPr>
              <w:spacing w:line="240" w:lineRule="auto"/>
              <w:ind w:left="-29" w:right="-72"/>
              <w:jc w:val="right"/>
              <w:rPr>
                <w:rFonts w:cs="Arial"/>
                <w:sz w:val="16"/>
                <w:szCs w:val="16"/>
              </w:rPr>
            </w:pPr>
          </w:p>
        </w:tc>
        <w:tc>
          <w:tcPr>
            <w:tcW w:w="1152" w:type="dxa"/>
            <w:shd w:val="clear" w:color="auto" w:fill="auto"/>
            <w:vAlign w:val="bottom"/>
          </w:tcPr>
          <w:p w14:paraId="04DA3A99" w14:textId="77777777" w:rsidR="000F3C4F" w:rsidRPr="00CB0086" w:rsidRDefault="000F3C4F" w:rsidP="000F3C4F">
            <w:pPr>
              <w:spacing w:line="240" w:lineRule="auto"/>
              <w:ind w:left="-29" w:right="-72"/>
              <w:jc w:val="right"/>
              <w:rPr>
                <w:rFonts w:cs="Arial"/>
                <w:sz w:val="16"/>
                <w:szCs w:val="16"/>
              </w:rPr>
            </w:pPr>
          </w:p>
        </w:tc>
        <w:tc>
          <w:tcPr>
            <w:tcW w:w="1152" w:type="dxa"/>
            <w:shd w:val="clear" w:color="auto" w:fill="auto"/>
            <w:vAlign w:val="bottom"/>
          </w:tcPr>
          <w:p w14:paraId="4306A92B" w14:textId="77777777" w:rsidR="000F3C4F" w:rsidRPr="00CB0086" w:rsidRDefault="000F3C4F" w:rsidP="000F3C4F">
            <w:pPr>
              <w:spacing w:line="240" w:lineRule="auto"/>
              <w:ind w:left="-29" w:right="-72"/>
              <w:jc w:val="right"/>
              <w:rPr>
                <w:rFonts w:cs="Arial"/>
                <w:sz w:val="16"/>
                <w:szCs w:val="16"/>
              </w:rPr>
            </w:pPr>
          </w:p>
        </w:tc>
        <w:tc>
          <w:tcPr>
            <w:tcW w:w="1152" w:type="dxa"/>
            <w:shd w:val="clear" w:color="auto" w:fill="auto"/>
            <w:vAlign w:val="bottom"/>
          </w:tcPr>
          <w:p w14:paraId="7194C02F" w14:textId="77777777" w:rsidR="000F3C4F" w:rsidRPr="00CB0086" w:rsidRDefault="000F3C4F" w:rsidP="000F3C4F">
            <w:pPr>
              <w:spacing w:line="240" w:lineRule="auto"/>
              <w:ind w:left="-29" w:right="-72"/>
              <w:jc w:val="right"/>
              <w:rPr>
                <w:rFonts w:cs="Arial"/>
                <w:sz w:val="16"/>
                <w:szCs w:val="16"/>
              </w:rPr>
            </w:pPr>
          </w:p>
        </w:tc>
      </w:tr>
      <w:tr w:rsidR="000F3C4F" w:rsidRPr="00CB0086" w14:paraId="35194929" w14:textId="77777777" w:rsidTr="000F3C4F">
        <w:tc>
          <w:tcPr>
            <w:tcW w:w="2549" w:type="dxa"/>
            <w:vAlign w:val="bottom"/>
          </w:tcPr>
          <w:p w14:paraId="27DD3360" w14:textId="77777777" w:rsidR="000F3C4F" w:rsidRPr="00CB0086" w:rsidRDefault="000F3C4F" w:rsidP="000F3C4F">
            <w:pPr>
              <w:spacing w:line="240" w:lineRule="auto"/>
              <w:ind w:left="37" w:hanging="142"/>
              <w:rPr>
                <w:rFonts w:cs="Arial"/>
                <w:sz w:val="16"/>
                <w:szCs w:val="16"/>
              </w:rPr>
            </w:pPr>
            <w:r w:rsidRPr="00CB0086">
              <w:rPr>
                <w:rFonts w:cs="Arial"/>
                <w:sz w:val="16"/>
                <w:szCs w:val="16"/>
              </w:rPr>
              <w:t>Gross carrying amount</w:t>
            </w:r>
          </w:p>
        </w:tc>
        <w:tc>
          <w:tcPr>
            <w:tcW w:w="1152" w:type="dxa"/>
            <w:shd w:val="clear" w:color="auto" w:fill="auto"/>
            <w:vAlign w:val="bottom"/>
          </w:tcPr>
          <w:p w14:paraId="6C08B6D3"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255AAB66"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226E2D84"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77D4E309"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3D16D86A"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307935FF"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r>
      <w:tr w:rsidR="000F3C4F" w:rsidRPr="00CB0086" w14:paraId="38D84E98" w14:textId="77777777" w:rsidTr="000F3C4F">
        <w:tc>
          <w:tcPr>
            <w:tcW w:w="2549" w:type="dxa"/>
            <w:vAlign w:val="bottom"/>
          </w:tcPr>
          <w:p w14:paraId="26187559" w14:textId="77777777" w:rsidR="000F3C4F" w:rsidRPr="00CB0086" w:rsidRDefault="000F3C4F" w:rsidP="000F3C4F">
            <w:pPr>
              <w:spacing w:line="240" w:lineRule="auto"/>
              <w:ind w:left="37" w:hanging="142"/>
              <w:rPr>
                <w:rFonts w:cs="Arial"/>
                <w:spacing w:val="-4"/>
                <w:sz w:val="16"/>
                <w:szCs w:val="16"/>
              </w:rPr>
            </w:pPr>
            <w:r w:rsidRPr="00CB0086">
              <w:rPr>
                <w:rFonts w:cs="Arial"/>
                <w:sz w:val="16"/>
                <w:szCs w:val="16"/>
              </w:rPr>
              <w:t xml:space="preserve">   </w:t>
            </w:r>
            <w:r w:rsidRPr="00CB0086">
              <w:rPr>
                <w:rFonts w:cs="Arial"/>
                <w:spacing w:val="-4"/>
                <w:sz w:val="16"/>
                <w:szCs w:val="16"/>
              </w:rPr>
              <w:t>- Trade and other receivables</w:t>
            </w:r>
          </w:p>
        </w:tc>
        <w:tc>
          <w:tcPr>
            <w:tcW w:w="1152" w:type="dxa"/>
            <w:shd w:val="clear" w:color="auto" w:fill="auto"/>
            <w:vAlign w:val="bottom"/>
          </w:tcPr>
          <w:p w14:paraId="135AADCD"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rPr>
              <w:t>11,160,225</w:t>
            </w:r>
          </w:p>
        </w:tc>
        <w:tc>
          <w:tcPr>
            <w:tcW w:w="1152" w:type="dxa"/>
            <w:shd w:val="clear" w:color="auto" w:fill="auto"/>
            <w:vAlign w:val="bottom"/>
          </w:tcPr>
          <w:p w14:paraId="18CA5C7B"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rPr>
              <w:t>5,058,144</w:t>
            </w:r>
          </w:p>
        </w:tc>
        <w:tc>
          <w:tcPr>
            <w:tcW w:w="1152" w:type="dxa"/>
            <w:shd w:val="clear" w:color="auto" w:fill="auto"/>
            <w:vAlign w:val="bottom"/>
          </w:tcPr>
          <w:p w14:paraId="264A8758"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rPr>
              <w:t>1,950,308</w:t>
            </w:r>
          </w:p>
        </w:tc>
        <w:tc>
          <w:tcPr>
            <w:tcW w:w="1152" w:type="dxa"/>
            <w:shd w:val="clear" w:color="auto" w:fill="auto"/>
            <w:vAlign w:val="bottom"/>
          </w:tcPr>
          <w:p w14:paraId="1436F857"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rPr>
              <w:t>2,451,998</w:t>
            </w:r>
          </w:p>
        </w:tc>
        <w:tc>
          <w:tcPr>
            <w:tcW w:w="1152" w:type="dxa"/>
            <w:shd w:val="clear" w:color="auto" w:fill="auto"/>
            <w:vAlign w:val="bottom"/>
          </w:tcPr>
          <w:p w14:paraId="1BE1CC04"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rPr>
              <w:t>17,958,279</w:t>
            </w:r>
          </w:p>
        </w:tc>
        <w:tc>
          <w:tcPr>
            <w:tcW w:w="1152" w:type="dxa"/>
            <w:shd w:val="clear" w:color="auto" w:fill="auto"/>
            <w:vAlign w:val="bottom"/>
          </w:tcPr>
          <w:p w14:paraId="405C87F3"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rPr>
              <w:t>38,578,954</w:t>
            </w:r>
          </w:p>
        </w:tc>
      </w:tr>
      <w:tr w:rsidR="000F3C4F" w:rsidRPr="00CB0086" w14:paraId="29B98DB5" w14:textId="77777777" w:rsidTr="000F3C4F">
        <w:tc>
          <w:tcPr>
            <w:tcW w:w="2549" w:type="dxa"/>
            <w:vAlign w:val="bottom"/>
          </w:tcPr>
          <w:p w14:paraId="5D4BE479" w14:textId="77777777" w:rsidR="000F3C4F" w:rsidRPr="00CB0086" w:rsidRDefault="000F3C4F" w:rsidP="000F3C4F">
            <w:pPr>
              <w:spacing w:line="240" w:lineRule="auto"/>
              <w:ind w:left="37" w:hanging="142"/>
              <w:rPr>
                <w:rFonts w:cs="Arial"/>
                <w:sz w:val="16"/>
                <w:szCs w:val="16"/>
              </w:rPr>
            </w:pPr>
            <w:r w:rsidRPr="00CB0086">
              <w:rPr>
                <w:rFonts w:cs="Arial"/>
                <w:sz w:val="16"/>
                <w:szCs w:val="16"/>
              </w:rPr>
              <w:t xml:space="preserve">   - Accrued income</w:t>
            </w:r>
          </w:p>
        </w:tc>
        <w:tc>
          <w:tcPr>
            <w:tcW w:w="1152" w:type="dxa"/>
            <w:tcBorders>
              <w:bottom w:val="single" w:sz="4" w:space="0" w:color="auto"/>
            </w:tcBorders>
            <w:shd w:val="clear" w:color="auto" w:fill="auto"/>
            <w:vAlign w:val="bottom"/>
          </w:tcPr>
          <w:p w14:paraId="4388EC32"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rPr>
            </w:pPr>
            <w:r w:rsidRPr="00CB0086">
              <w:rPr>
                <w:rFonts w:ascii="Arial" w:eastAsia="Arial Unicode MS" w:hAnsi="Arial" w:cs="Arial"/>
                <w:sz w:val="16"/>
                <w:szCs w:val="16"/>
              </w:rPr>
              <w:t>29,788,887</w:t>
            </w:r>
          </w:p>
        </w:tc>
        <w:tc>
          <w:tcPr>
            <w:tcW w:w="1152" w:type="dxa"/>
            <w:tcBorders>
              <w:bottom w:val="single" w:sz="4" w:space="0" w:color="auto"/>
            </w:tcBorders>
            <w:shd w:val="clear" w:color="auto" w:fill="auto"/>
            <w:vAlign w:val="bottom"/>
          </w:tcPr>
          <w:p w14:paraId="76DA05C4"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rPr>
            </w:pPr>
            <w:r w:rsidRPr="00CB0086">
              <w:rPr>
                <w:rFonts w:ascii="Arial" w:eastAsia="Arial Unicode MS" w:hAnsi="Arial" w:cs="Arial"/>
                <w:sz w:val="16"/>
                <w:szCs w:val="16"/>
              </w:rPr>
              <w:t>-</w:t>
            </w:r>
          </w:p>
        </w:tc>
        <w:tc>
          <w:tcPr>
            <w:tcW w:w="1152" w:type="dxa"/>
            <w:tcBorders>
              <w:bottom w:val="single" w:sz="4" w:space="0" w:color="auto"/>
            </w:tcBorders>
            <w:shd w:val="clear" w:color="auto" w:fill="auto"/>
            <w:vAlign w:val="bottom"/>
          </w:tcPr>
          <w:p w14:paraId="251C149C"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rPr>
            </w:pPr>
            <w:r w:rsidRPr="00CB0086">
              <w:rPr>
                <w:rFonts w:ascii="Arial" w:eastAsia="Arial Unicode MS" w:hAnsi="Arial" w:cs="Arial"/>
                <w:sz w:val="16"/>
                <w:szCs w:val="16"/>
              </w:rPr>
              <w:t>-</w:t>
            </w:r>
          </w:p>
        </w:tc>
        <w:tc>
          <w:tcPr>
            <w:tcW w:w="1152" w:type="dxa"/>
            <w:tcBorders>
              <w:bottom w:val="single" w:sz="4" w:space="0" w:color="auto"/>
            </w:tcBorders>
            <w:shd w:val="clear" w:color="auto" w:fill="auto"/>
            <w:vAlign w:val="bottom"/>
          </w:tcPr>
          <w:p w14:paraId="414F676F"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rPr>
            </w:pPr>
            <w:r w:rsidRPr="00CB0086">
              <w:rPr>
                <w:rFonts w:ascii="Arial" w:eastAsia="Arial Unicode MS" w:hAnsi="Arial" w:cs="Arial"/>
                <w:sz w:val="16"/>
                <w:szCs w:val="16"/>
              </w:rPr>
              <w:t>-</w:t>
            </w:r>
          </w:p>
        </w:tc>
        <w:tc>
          <w:tcPr>
            <w:tcW w:w="1152" w:type="dxa"/>
            <w:tcBorders>
              <w:bottom w:val="single" w:sz="4" w:space="0" w:color="auto"/>
            </w:tcBorders>
            <w:shd w:val="clear" w:color="auto" w:fill="auto"/>
            <w:vAlign w:val="bottom"/>
          </w:tcPr>
          <w:p w14:paraId="1E3FE119"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rPr>
            </w:pPr>
            <w:r w:rsidRPr="00CB0086">
              <w:rPr>
                <w:rFonts w:ascii="Arial" w:eastAsia="Arial Unicode MS" w:hAnsi="Arial" w:cs="Arial"/>
                <w:sz w:val="16"/>
                <w:szCs w:val="16"/>
              </w:rPr>
              <w:t>-</w:t>
            </w:r>
          </w:p>
        </w:tc>
        <w:tc>
          <w:tcPr>
            <w:tcW w:w="1152" w:type="dxa"/>
            <w:tcBorders>
              <w:bottom w:val="single" w:sz="4" w:space="0" w:color="auto"/>
            </w:tcBorders>
            <w:shd w:val="clear" w:color="auto" w:fill="auto"/>
            <w:vAlign w:val="bottom"/>
          </w:tcPr>
          <w:p w14:paraId="13AB3268"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rPr>
            </w:pPr>
            <w:r w:rsidRPr="00CB0086">
              <w:rPr>
                <w:rFonts w:ascii="Arial" w:eastAsia="Arial Unicode MS" w:hAnsi="Arial" w:cs="Arial"/>
                <w:sz w:val="16"/>
                <w:szCs w:val="16"/>
              </w:rPr>
              <w:t>29,788,887</w:t>
            </w:r>
          </w:p>
        </w:tc>
      </w:tr>
      <w:tr w:rsidR="000F3C4F" w:rsidRPr="00CB0086" w14:paraId="4CF6CF91" w14:textId="77777777" w:rsidTr="000F3C4F">
        <w:tc>
          <w:tcPr>
            <w:tcW w:w="2549" w:type="dxa"/>
            <w:vAlign w:val="bottom"/>
          </w:tcPr>
          <w:p w14:paraId="4E7E2EFF" w14:textId="77777777" w:rsidR="000F3C4F" w:rsidRPr="00CB0086" w:rsidRDefault="000F3C4F" w:rsidP="000F3C4F">
            <w:pPr>
              <w:spacing w:line="240" w:lineRule="auto"/>
              <w:ind w:left="37" w:hanging="142"/>
              <w:jc w:val="both"/>
              <w:rPr>
                <w:rFonts w:cs="Arial"/>
                <w:sz w:val="16"/>
                <w:szCs w:val="16"/>
              </w:rPr>
            </w:pPr>
          </w:p>
        </w:tc>
        <w:tc>
          <w:tcPr>
            <w:tcW w:w="1152" w:type="dxa"/>
            <w:tcBorders>
              <w:top w:val="single" w:sz="4" w:space="0" w:color="auto"/>
            </w:tcBorders>
            <w:shd w:val="clear" w:color="auto" w:fill="auto"/>
            <w:vAlign w:val="bottom"/>
          </w:tcPr>
          <w:p w14:paraId="59DDC919"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2C78A378"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2B23EED6"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1C8E6315"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1D7BE037"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345571AD"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r>
      <w:tr w:rsidR="000F3C4F" w:rsidRPr="00CB0086" w14:paraId="441D073B" w14:textId="77777777" w:rsidTr="000F3C4F">
        <w:tc>
          <w:tcPr>
            <w:tcW w:w="2549" w:type="dxa"/>
            <w:vAlign w:val="bottom"/>
            <w:hideMark/>
          </w:tcPr>
          <w:p w14:paraId="3385BFB9" w14:textId="77777777" w:rsidR="000F3C4F" w:rsidRPr="00CB0086" w:rsidRDefault="000F3C4F" w:rsidP="000F3C4F">
            <w:pPr>
              <w:spacing w:line="240" w:lineRule="auto"/>
              <w:ind w:left="-105"/>
              <w:jc w:val="both"/>
              <w:rPr>
                <w:rFonts w:cs="Arial"/>
                <w:sz w:val="16"/>
                <w:szCs w:val="16"/>
              </w:rPr>
            </w:pPr>
            <w:r w:rsidRPr="00CB0086">
              <w:rPr>
                <w:rFonts w:cs="Arial"/>
                <w:sz w:val="16"/>
                <w:szCs w:val="16"/>
              </w:rPr>
              <w:t>Loss allowance</w:t>
            </w:r>
          </w:p>
        </w:tc>
        <w:tc>
          <w:tcPr>
            <w:tcW w:w="1152" w:type="dxa"/>
            <w:tcBorders>
              <w:left w:val="nil"/>
              <w:bottom w:val="single" w:sz="4" w:space="0" w:color="auto"/>
              <w:right w:val="nil"/>
            </w:tcBorders>
            <w:shd w:val="clear" w:color="auto" w:fill="auto"/>
            <w:vAlign w:val="bottom"/>
          </w:tcPr>
          <w:p w14:paraId="2D18F214"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(13,647)</w:t>
            </w:r>
          </w:p>
        </w:tc>
        <w:tc>
          <w:tcPr>
            <w:tcW w:w="1152" w:type="dxa"/>
            <w:tcBorders>
              <w:left w:val="nil"/>
              <w:bottom w:val="single" w:sz="4" w:space="0" w:color="auto"/>
              <w:right w:val="nil"/>
            </w:tcBorders>
            <w:shd w:val="clear" w:color="auto" w:fill="auto"/>
            <w:vAlign w:val="bottom"/>
          </w:tcPr>
          <w:p w14:paraId="310BA2E3"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(7,684)</w:t>
            </w:r>
          </w:p>
        </w:tc>
        <w:tc>
          <w:tcPr>
            <w:tcW w:w="1152" w:type="dxa"/>
            <w:tcBorders>
              <w:left w:val="nil"/>
              <w:bottom w:val="single" w:sz="4" w:space="0" w:color="auto"/>
              <w:right w:val="nil"/>
            </w:tcBorders>
            <w:shd w:val="clear" w:color="auto" w:fill="auto"/>
            <w:vAlign w:val="bottom"/>
          </w:tcPr>
          <w:p w14:paraId="2674AC18"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(26,294)</w:t>
            </w:r>
          </w:p>
        </w:tc>
        <w:tc>
          <w:tcPr>
            <w:tcW w:w="1152" w:type="dxa"/>
            <w:tcBorders>
              <w:left w:val="nil"/>
              <w:bottom w:val="single" w:sz="4" w:space="0" w:color="auto"/>
              <w:right w:val="nil"/>
            </w:tcBorders>
            <w:shd w:val="clear" w:color="auto" w:fill="auto"/>
            <w:vAlign w:val="bottom"/>
          </w:tcPr>
          <w:p w14:paraId="64FACF16"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w:t>
            </w:r>
            <w:r w:rsidRPr="00CB0086">
              <w:rPr>
                <w:rFonts w:ascii="Arial" w:eastAsia="Arial Unicode MS" w:hAnsi="Arial" w:cs="Arial"/>
                <w:sz w:val="16"/>
                <w:szCs w:val="16"/>
              </w:rPr>
              <w:t>203,003</w:t>
            </w:r>
            <w:r w:rsidRPr="00CB008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04E76BF1"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(17,9</w:t>
            </w:r>
            <w:r w:rsidRPr="00CB0086">
              <w:rPr>
                <w:rFonts w:ascii="Arial" w:eastAsia="Arial Unicode MS" w:hAnsi="Arial" w:cs="Arial"/>
                <w:sz w:val="16"/>
                <w:szCs w:val="16"/>
              </w:rPr>
              <w:t>58</w:t>
            </w:r>
            <w:r w:rsidRPr="00CB0086">
              <w:rPr>
                <w:rFonts w:ascii="Arial" w:eastAsia="Arial Unicode MS" w:hAnsi="Arial" w:cs="Arial"/>
                <w:sz w:val="16"/>
                <w:szCs w:val="16"/>
                <w:cs/>
              </w:rPr>
              <w:t>,</w:t>
            </w:r>
            <w:r w:rsidRPr="00CB0086">
              <w:rPr>
                <w:rFonts w:ascii="Arial" w:eastAsia="Arial Unicode MS" w:hAnsi="Arial" w:cs="Arial"/>
                <w:sz w:val="16"/>
                <w:szCs w:val="16"/>
              </w:rPr>
              <w:t>279</w:t>
            </w:r>
            <w:r w:rsidRPr="00CB008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3D24B413"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(18,208,907)</w:t>
            </w:r>
          </w:p>
        </w:tc>
      </w:tr>
      <w:tr w:rsidR="000F3C4F" w:rsidRPr="00CB0086" w14:paraId="067C5183" w14:textId="77777777" w:rsidTr="000F3C4F">
        <w:tc>
          <w:tcPr>
            <w:tcW w:w="2549" w:type="dxa"/>
            <w:vAlign w:val="bottom"/>
          </w:tcPr>
          <w:p w14:paraId="28AB4378" w14:textId="77777777" w:rsidR="000F3C4F" w:rsidRPr="00CB0086" w:rsidRDefault="000F3C4F" w:rsidP="000F3C4F">
            <w:pPr>
              <w:spacing w:line="240" w:lineRule="auto"/>
              <w:ind w:left="-105"/>
              <w:jc w:val="both"/>
              <w:rPr>
                <w:rFonts w:cs="Arial"/>
                <w:sz w:val="16"/>
                <w:szCs w:val="16"/>
              </w:rPr>
            </w:pPr>
          </w:p>
        </w:tc>
        <w:tc>
          <w:tcPr>
            <w:tcW w:w="1152" w:type="dxa"/>
            <w:tcBorders>
              <w:top w:val="single" w:sz="4" w:space="0" w:color="auto"/>
              <w:left w:val="nil"/>
              <w:right w:val="nil"/>
            </w:tcBorders>
            <w:shd w:val="clear" w:color="auto" w:fill="auto"/>
            <w:vAlign w:val="bottom"/>
          </w:tcPr>
          <w:p w14:paraId="4D480EB0"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60684356"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1AEC2C6F"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71717144"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281340D4"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05AADA10"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rPr>
            </w:pPr>
          </w:p>
        </w:tc>
      </w:tr>
      <w:tr w:rsidR="000F3C4F" w:rsidRPr="00CB0086" w14:paraId="6A950F2E" w14:textId="77777777" w:rsidTr="000F3C4F">
        <w:tc>
          <w:tcPr>
            <w:tcW w:w="2549" w:type="dxa"/>
            <w:vAlign w:val="bottom"/>
          </w:tcPr>
          <w:p w14:paraId="6A4FBCD1" w14:textId="77777777" w:rsidR="000F3C4F" w:rsidRPr="00CB0086" w:rsidRDefault="000F3C4F" w:rsidP="000F3C4F">
            <w:pPr>
              <w:spacing w:line="240" w:lineRule="auto"/>
              <w:ind w:left="37" w:hanging="142"/>
              <w:jc w:val="both"/>
              <w:rPr>
                <w:rFonts w:cs="Arial"/>
                <w:b/>
                <w:bCs/>
                <w:spacing w:val="-4"/>
                <w:sz w:val="16"/>
                <w:szCs w:val="16"/>
              </w:rPr>
            </w:pPr>
            <w:r w:rsidRPr="00CB0086">
              <w:rPr>
                <w:rFonts w:cs="Arial"/>
                <w:b/>
                <w:bCs/>
                <w:spacing w:val="-4"/>
                <w:sz w:val="16"/>
                <w:szCs w:val="16"/>
                <w:lang w:val="en-GB"/>
              </w:rPr>
              <w:t>Related</w:t>
            </w:r>
            <w:r w:rsidRPr="00CB0086">
              <w:rPr>
                <w:rFonts w:cs="Arial"/>
                <w:b/>
                <w:bCs/>
                <w:spacing w:val="-4"/>
                <w:sz w:val="16"/>
                <w:szCs w:val="16"/>
              </w:rPr>
              <w:t xml:space="preserve"> parties</w:t>
            </w:r>
          </w:p>
        </w:tc>
        <w:tc>
          <w:tcPr>
            <w:tcW w:w="1152" w:type="dxa"/>
            <w:tcBorders>
              <w:left w:val="nil"/>
              <w:right w:val="nil"/>
            </w:tcBorders>
            <w:shd w:val="clear" w:color="auto" w:fill="auto"/>
            <w:vAlign w:val="bottom"/>
          </w:tcPr>
          <w:p w14:paraId="100BA0E7" w14:textId="77777777" w:rsidR="000F3C4F" w:rsidRPr="00CB0086" w:rsidRDefault="000F3C4F" w:rsidP="000F3C4F">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292884E0" w14:textId="77777777" w:rsidR="000F3C4F" w:rsidRPr="00CB0086" w:rsidRDefault="000F3C4F" w:rsidP="000F3C4F">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127E5FBE" w14:textId="77777777" w:rsidR="000F3C4F" w:rsidRPr="00CB0086" w:rsidRDefault="000F3C4F" w:rsidP="000F3C4F">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152BB1C0" w14:textId="77777777" w:rsidR="000F3C4F" w:rsidRPr="00CB0086" w:rsidRDefault="000F3C4F" w:rsidP="000F3C4F">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484ECF4B" w14:textId="77777777" w:rsidR="000F3C4F" w:rsidRPr="00CB0086" w:rsidRDefault="000F3C4F" w:rsidP="000F3C4F">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12734119" w14:textId="77777777" w:rsidR="000F3C4F" w:rsidRPr="00CB0086" w:rsidRDefault="000F3C4F" w:rsidP="000F3C4F">
            <w:pPr>
              <w:spacing w:line="240" w:lineRule="auto"/>
              <w:ind w:left="-29" w:right="-72"/>
              <w:jc w:val="right"/>
              <w:rPr>
                <w:rFonts w:cs="Arial"/>
                <w:sz w:val="16"/>
                <w:szCs w:val="16"/>
              </w:rPr>
            </w:pPr>
          </w:p>
        </w:tc>
      </w:tr>
      <w:tr w:rsidR="000F3C4F" w:rsidRPr="00CB0086" w14:paraId="7AD0B85E" w14:textId="77777777" w:rsidTr="000F3C4F">
        <w:tc>
          <w:tcPr>
            <w:tcW w:w="2549" w:type="dxa"/>
            <w:vAlign w:val="bottom"/>
          </w:tcPr>
          <w:p w14:paraId="73745344" w14:textId="77777777" w:rsidR="000F3C4F" w:rsidRPr="00CB0086" w:rsidRDefault="000F3C4F" w:rsidP="000F3C4F">
            <w:pPr>
              <w:spacing w:line="240" w:lineRule="auto"/>
              <w:ind w:left="37" w:hanging="142"/>
              <w:rPr>
                <w:rFonts w:cs="Arial"/>
                <w:sz w:val="16"/>
                <w:szCs w:val="16"/>
              </w:rPr>
            </w:pPr>
            <w:r w:rsidRPr="00CB0086">
              <w:rPr>
                <w:rFonts w:cs="Arial"/>
                <w:sz w:val="16"/>
                <w:szCs w:val="16"/>
              </w:rPr>
              <w:t>Gross carrying amount</w:t>
            </w:r>
          </w:p>
        </w:tc>
        <w:tc>
          <w:tcPr>
            <w:tcW w:w="1152" w:type="dxa"/>
            <w:tcBorders>
              <w:left w:val="nil"/>
              <w:right w:val="nil"/>
            </w:tcBorders>
            <w:shd w:val="clear" w:color="auto" w:fill="auto"/>
            <w:vAlign w:val="bottom"/>
          </w:tcPr>
          <w:p w14:paraId="50AB45B2"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559DB061"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1D84569A"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78FB11DB"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52E8FC70"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4F293485"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r>
      <w:tr w:rsidR="000F3C4F" w:rsidRPr="00CB0086" w14:paraId="6CABDAC7" w14:textId="77777777" w:rsidTr="000F3C4F">
        <w:tc>
          <w:tcPr>
            <w:tcW w:w="2549" w:type="dxa"/>
            <w:vAlign w:val="bottom"/>
          </w:tcPr>
          <w:p w14:paraId="343DD720" w14:textId="77777777" w:rsidR="000F3C4F" w:rsidRPr="00CB0086" w:rsidRDefault="000F3C4F" w:rsidP="000F3C4F">
            <w:pPr>
              <w:spacing w:line="240" w:lineRule="auto"/>
              <w:ind w:left="37" w:hanging="142"/>
              <w:rPr>
                <w:rFonts w:cs="Arial"/>
                <w:spacing w:val="-4"/>
                <w:sz w:val="16"/>
                <w:szCs w:val="16"/>
              </w:rPr>
            </w:pPr>
            <w:r w:rsidRPr="00CB0086">
              <w:rPr>
                <w:rFonts w:cs="Arial"/>
                <w:sz w:val="16"/>
                <w:szCs w:val="16"/>
              </w:rPr>
              <w:t xml:space="preserve">   </w:t>
            </w:r>
            <w:r w:rsidRPr="00CB0086">
              <w:rPr>
                <w:rFonts w:cs="Arial"/>
                <w:spacing w:val="-4"/>
                <w:sz w:val="16"/>
                <w:szCs w:val="16"/>
              </w:rPr>
              <w:t>- Trade and other receivables</w:t>
            </w:r>
          </w:p>
        </w:tc>
        <w:tc>
          <w:tcPr>
            <w:tcW w:w="1152" w:type="dxa"/>
            <w:tcBorders>
              <w:left w:val="nil"/>
              <w:right w:val="nil"/>
            </w:tcBorders>
            <w:shd w:val="clear" w:color="auto" w:fill="auto"/>
            <w:vAlign w:val="bottom"/>
          </w:tcPr>
          <w:p w14:paraId="4372AC89"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rPr>
              <w:t>261,655</w:t>
            </w:r>
          </w:p>
        </w:tc>
        <w:tc>
          <w:tcPr>
            <w:tcW w:w="1152" w:type="dxa"/>
            <w:tcBorders>
              <w:left w:val="nil"/>
              <w:right w:val="nil"/>
            </w:tcBorders>
            <w:shd w:val="clear" w:color="auto" w:fill="auto"/>
            <w:vAlign w:val="bottom"/>
          </w:tcPr>
          <w:p w14:paraId="2151C94E"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rPr>
              <w:t>2,421</w:t>
            </w:r>
          </w:p>
        </w:tc>
        <w:tc>
          <w:tcPr>
            <w:tcW w:w="1152" w:type="dxa"/>
            <w:tcBorders>
              <w:left w:val="nil"/>
              <w:right w:val="nil"/>
            </w:tcBorders>
            <w:shd w:val="clear" w:color="auto" w:fill="auto"/>
            <w:vAlign w:val="bottom"/>
          </w:tcPr>
          <w:p w14:paraId="59A47E64"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rPr>
              <w:t>99,650</w:t>
            </w:r>
          </w:p>
        </w:tc>
        <w:tc>
          <w:tcPr>
            <w:tcW w:w="1152" w:type="dxa"/>
            <w:tcBorders>
              <w:left w:val="nil"/>
              <w:right w:val="nil"/>
            </w:tcBorders>
            <w:shd w:val="clear" w:color="auto" w:fill="auto"/>
            <w:vAlign w:val="bottom"/>
          </w:tcPr>
          <w:p w14:paraId="16919FFE"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rPr>
              <w:t>-</w:t>
            </w:r>
          </w:p>
        </w:tc>
        <w:tc>
          <w:tcPr>
            <w:tcW w:w="1152" w:type="dxa"/>
            <w:tcBorders>
              <w:left w:val="nil"/>
              <w:right w:val="nil"/>
            </w:tcBorders>
            <w:shd w:val="clear" w:color="auto" w:fill="auto"/>
            <w:vAlign w:val="bottom"/>
          </w:tcPr>
          <w:p w14:paraId="6BB388B2"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rPr>
              <w:t>31,243</w:t>
            </w:r>
          </w:p>
        </w:tc>
        <w:tc>
          <w:tcPr>
            <w:tcW w:w="1152" w:type="dxa"/>
            <w:tcBorders>
              <w:left w:val="nil"/>
              <w:right w:val="nil"/>
            </w:tcBorders>
            <w:shd w:val="clear" w:color="auto" w:fill="auto"/>
            <w:vAlign w:val="bottom"/>
          </w:tcPr>
          <w:p w14:paraId="6190020F"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rPr>
              <w:t>394,969</w:t>
            </w:r>
          </w:p>
        </w:tc>
      </w:tr>
      <w:tr w:rsidR="000F3C4F" w:rsidRPr="00CB0086" w14:paraId="258E5A0F" w14:textId="77777777" w:rsidTr="000F3C4F">
        <w:tc>
          <w:tcPr>
            <w:tcW w:w="2549" w:type="dxa"/>
            <w:vAlign w:val="bottom"/>
          </w:tcPr>
          <w:p w14:paraId="17F502A0" w14:textId="77777777" w:rsidR="000F3C4F" w:rsidRPr="00CB0086" w:rsidRDefault="000F3C4F" w:rsidP="000F3C4F">
            <w:pPr>
              <w:spacing w:line="240" w:lineRule="auto"/>
              <w:ind w:left="37" w:hanging="142"/>
              <w:rPr>
                <w:rFonts w:cs="Arial"/>
                <w:sz w:val="16"/>
                <w:szCs w:val="16"/>
              </w:rPr>
            </w:pPr>
            <w:r w:rsidRPr="00CB0086">
              <w:rPr>
                <w:rFonts w:cs="Arial"/>
                <w:sz w:val="16"/>
                <w:szCs w:val="16"/>
              </w:rPr>
              <w:t xml:space="preserve">   - Accrued income</w:t>
            </w:r>
          </w:p>
        </w:tc>
        <w:tc>
          <w:tcPr>
            <w:tcW w:w="1152" w:type="dxa"/>
            <w:tcBorders>
              <w:left w:val="nil"/>
              <w:bottom w:val="single" w:sz="4" w:space="0" w:color="auto"/>
              <w:right w:val="nil"/>
            </w:tcBorders>
            <w:shd w:val="clear" w:color="auto" w:fill="auto"/>
            <w:vAlign w:val="bottom"/>
          </w:tcPr>
          <w:p w14:paraId="2D727131"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rPr>
            </w:pPr>
            <w:r w:rsidRPr="00CB0086">
              <w:rPr>
                <w:rFonts w:ascii="Arial" w:eastAsia="Arial Unicode MS" w:hAnsi="Arial" w:cs="Arial"/>
                <w:sz w:val="16"/>
                <w:szCs w:val="16"/>
              </w:rPr>
              <w:t>5,121,868</w:t>
            </w:r>
          </w:p>
        </w:tc>
        <w:tc>
          <w:tcPr>
            <w:tcW w:w="1152" w:type="dxa"/>
            <w:tcBorders>
              <w:left w:val="nil"/>
              <w:bottom w:val="single" w:sz="4" w:space="0" w:color="auto"/>
              <w:right w:val="nil"/>
            </w:tcBorders>
            <w:shd w:val="clear" w:color="auto" w:fill="auto"/>
            <w:vAlign w:val="bottom"/>
          </w:tcPr>
          <w:p w14:paraId="1A6D4011"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rPr>
            </w:pPr>
            <w:r w:rsidRPr="00CB0086">
              <w:rPr>
                <w:rFonts w:ascii="Arial" w:eastAsia="Arial Unicode MS" w:hAnsi="Arial" w:cs="Arial"/>
                <w:sz w:val="16"/>
                <w:szCs w:val="16"/>
              </w:rPr>
              <w:t>-</w:t>
            </w:r>
          </w:p>
        </w:tc>
        <w:tc>
          <w:tcPr>
            <w:tcW w:w="1152" w:type="dxa"/>
            <w:tcBorders>
              <w:left w:val="nil"/>
              <w:bottom w:val="single" w:sz="4" w:space="0" w:color="auto"/>
              <w:right w:val="nil"/>
            </w:tcBorders>
            <w:shd w:val="clear" w:color="auto" w:fill="auto"/>
            <w:vAlign w:val="bottom"/>
          </w:tcPr>
          <w:p w14:paraId="6C3F88CA"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rPr>
            </w:pPr>
            <w:r w:rsidRPr="00CB0086">
              <w:rPr>
                <w:rFonts w:ascii="Arial" w:eastAsia="Arial Unicode MS" w:hAnsi="Arial" w:cs="Arial"/>
                <w:sz w:val="16"/>
                <w:szCs w:val="16"/>
              </w:rPr>
              <w:t>-</w:t>
            </w:r>
          </w:p>
        </w:tc>
        <w:tc>
          <w:tcPr>
            <w:tcW w:w="1152" w:type="dxa"/>
            <w:tcBorders>
              <w:left w:val="nil"/>
              <w:bottom w:val="single" w:sz="4" w:space="0" w:color="auto"/>
              <w:right w:val="nil"/>
            </w:tcBorders>
            <w:shd w:val="clear" w:color="auto" w:fill="auto"/>
            <w:vAlign w:val="bottom"/>
          </w:tcPr>
          <w:p w14:paraId="5C6FAB90"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rPr>
            </w:pPr>
            <w:r w:rsidRPr="00CB0086">
              <w:rPr>
                <w:rFonts w:ascii="Arial" w:eastAsia="Arial Unicode MS" w:hAnsi="Arial" w:cs="Arial"/>
                <w:sz w:val="16"/>
                <w:szCs w:val="16"/>
              </w:rPr>
              <w:t>-</w:t>
            </w:r>
          </w:p>
        </w:tc>
        <w:tc>
          <w:tcPr>
            <w:tcW w:w="1152" w:type="dxa"/>
            <w:tcBorders>
              <w:left w:val="nil"/>
              <w:bottom w:val="single" w:sz="4" w:space="0" w:color="auto"/>
              <w:right w:val="nil"/>
            </w:tcBorders>
            <w:shd w:val="clear" w:color="auto" w:fill="auto"/>
            <w:vAlign w:val="bottom"/>
          </w:tcPr>
          <w:p w14:paraId="431588A8"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rPr>
            </w:pPr>
            <w:r w:rsidRPr="00CB0086">
              <w:rPr>
                <w:rFonts w:ascii="Arial" w:eastAsia="Arial Unicode MS" w:hAnsi="Arial" w:cs="Arial"/>
                <w:sz w:val="16"/>
                <w:szCs w:val="16"/>
              </w:rPr>
              <w:t>-</w:t>
            </w:r>
          </w:p>
        </w:tc>
        <w:tc>
          <w:tcPr>
            <w:tcW w:w="1152" w:type="dxa"/>
            <w:tcBorders>
              <w:left w:val="nil"/>
              <w:bottom w:val="single" w:sz="4" w:space="0" w:color="auto"/>
              <w:right w:val="nil"/>
            </w:tcBorders>
            <w:shd w:val="clear" w:color="auto" w:fill="auto"/>
            <w:vAlign w:val="bottom"/>
          </w:tcPr>
          <w:p w14:paraId="2C286A9A"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rPr>
            </w:pPr>
            <w:r w:rsidRPr="00CB0086">
              <w:rPr>
                <w:rFonts w:ascii="Arial" w:eastAsia="Arial Unicode MS" w:hAnsi="Arial" w:cs="Arial"/>
                <w:sz w:val="16"/>
                <w:szCs w:val="16"/>
              </w:rPr>
              <w:t>5,121,868</w:t>
            </w:r>
          </w:p>
        </w:tc>
      </w:tr>
      <w:tr w:rsidR="000F3C4F" w:rsidRPr="00CB0086" w14:paraId="55955877" w14:textId="77777777" w:rsidTr="000F3C4F">
        <w:tc>
          <w:tcPr>
            <w:tcW w:w="2549" w:type="dxa"/>
            <w:vAlign w:val="bottom"/>
          </w:tcPr>
          <w:p w14:paraId="6121A932" w14:textId="77777777" w:rsidR="000F3C4F" w:rsidRPr="00CB0086" w:rsidRDefault="000F3C4F" w:rsidP="000F3C4F">
            <w:pPr>
              <w:spacing w:line="240" w:lineRule="auto"/>
              <w:ind w:left="37" w:hanging="142"/>
              <w:jc w:val="both"/>
              <w:rPr>
                <w:rFonts w:cs="Arial"/>
                <w:sz w:val="16"/>
                <w:szCs w:val="16"/>
              </w:rPr>
            </w:pPr>
          </w:p>
        </w:tc>
        <w:tc>
          <w:tcPr>
            <w:tcW w:w="1152" w:type="dxa"/>
            <w:tcBorders>
              <w:top w:val="single" w:sz="4" w:space="0" w:color="auto"/>
              <w:left w:val="nil"/>
              <w:right w:val="nil"/>
            </w:tcBorders>
            <w:shd w:val="clear" w:color="auto" w:fill="auto"/>
            <w:vAlign w:val="bottom"/>
          </w:tcPr>
          <w:p w14:paraId="6364C265"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2B8297BA"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4C0377C9"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3C174338"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637A9614"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70DC7C31"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r>
      <w:tr w:rsidR="000F3C4F" w:rsidRPr="00CB0086" w14:paraId="53E5FC93" w14:textId="77777777" w:rsidTr="000F3C4F">
        <w:tc>
          <w:tcPr>
            <w:tcW w:w="2549" w:type="dxa"/>
            <w:vAlign w:val="bottom"/>
          </w:tcPr>
          <w:p w14:paraId="5D6FA006" w14:textId="77777777" w:rsidR="000F3C4F" w:rsidRPr="00CB0086" w:rsidRDefault="000F3C4F" w:rsidP="000F3C4F">
            <w:pPr>
              <w:spacing w:line="240" w:lineRule="auto"/>
              <w:ind w:left="-105"/>
              <w:jc w:val="both"/>
              <w:rPr>
                <w:rFonts w:cs="Arial"/>
                <w:sz w:val="16"/>
                <w:szCs w:val="16"/>
              </w:rPr>
            </w:pPr>
            <w:r w:rsidRPr="00CB0086">
              <w:rPr>
                <w:rFonts w:cs="Arial"/>
                <w:sz w:val="16"/>
                <w:szCs w:val="16"/>
              </w:rPr>
              <w:t>Loss allowance</w:t>
            </w:r>
          </w:p>
        </w:tc>
        <w:tc>
          <w:tcPr>
            <w:tcW w:w="1152" w:type="dxa"/>
            <w:tcBorders>
              <w:left w:val="nil"/>
              <w:bottom w:val="single" w:sz="4" w:space="0" w:color="auto"/>
              <w:right w:val="nil"/>
            </w:tcBorders>
            <w:shd w:val="clear" w:color="auto" w:fill="auto"/>
            <w:vAlign w:val="bottom"/>
          </w:tcPr>
          <w:p w14:paraId="1E5AFB5F"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(53)</w:t>
            </w:r>
          </w:p>
        </w:tc>
        <w:tc>
          <w:tcPr>
            <w:tcW w:w="1152" w:type="dxa"/>
            <w:tcBorders>
              <w:left w:val="nil"/>
              <w:bottom w:val="single" w:sz="4" w:space="0" w:color="auto"/>
              <w:right w:val="nil"/>
            </w:tcBorders>
            <w:shd w:val="clear" w:color="auto" w:fill="auto"/>
            <w:vAlign w:val="bottom"/>
          </w:tcPr>
          <w:p w14:paraId="236A2249"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39B21BE4"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(1,211)</w:t>
            </w:r>
          </w:p>
        </w:tc>
        <w:tc>
          <w:tcPr>
            <w:tcW w:w="1152" w:type="dxa"/>
            <w:tcBorders>
              <w:left w:val="nil"/>
              <w:bottom w:val="single" w:sz="4" w:space="0" w:color="auto"/>
              <w:right w:val="nil"/>
            </w:tcBorders>
            <w:shd w:val="clear" w:color="auto" w:fill="auto"/>
            <w:vAlign w:val="bottom"/>
          </w:tcPr>
          <w:p w14:paraId="00E4DDB6"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671A4776"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(31,243)</w:t>
            </w:r>
          </w:p>
        </w:tc>
        <w:tc>
          <w:tcPr>
            <w:tcW w:w="1152" w:type="dxa"/>
            <w:tcBorders>
              <w:left w:val="nil"/>
              <w:bottom w:val="single" w:sz="4" w:space="0" w:color="auto"/>
              <w:right w:val="nil"/>
            </w:tcBorders>
            <w:shd w:val="clear" w:color="auto" w:fill="auto"/>
            <w:vAlign w:val="bottom"/>
          </w:tcPr>
          <w:p w14:paraId="76346A7C"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(32,507)</w:t>
            </w:r>
          </w:p>
        </w:tc>
      </w:tr>
    </w:tbl>
    <w:p w14:paraId="51137C27" w14:textId="738EBF94" w:rsidR="000F3C4F" w:rsidRDefault="000F3C4F" w:rsidP="00C35B3D">
      <w:pPr>
        <w:spacing w:line="240" w:lineRule="auto"/>
        <w:rPr>
          <w:rFonts w:cs="Arial"/>
          <w:sz w:val="16"/>
          <w:szCs w:val="16"/>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977B3E" w:rsidRPr="00CB0086" w14:paraId="2BF7AF48" w14:textId="77777777" w:rsidTr="007C2F81">
        <w:tc>
          <w:tcPr>
            <w:tcW w:w="2549" w:type="dxa"/>
            <w:vAlign w:val="bottom"/>
          </w:tcPr>
          <w:p w14:paraId="2E712242" w14:textId="77777777" w:rsidR="00977B3E" w:rsidRPr="00CB0086" w:rsidRDefault="00977B3E" w:rsidP="007A5486">
            <w:pPr>
              <w:spacing w:line="240" w:lineRule="auto"/>
              <w:jc w:val="both"/>
              <w:rPr>
                <w:rFonts w:cs="Arial"/>
                <w:b/>
                <w:bCs/>
                <w:sz w:val="16"/>
                <w:szCs w:val="16"/>
              </w:rPr>
            </w:pPr>
          </w:p>
        </w:tc>
        <w:tc>
          <w:tcPr>
            <w:tcW w:w="6912" w:type="dxa"/>
            <w:gridSpan w:val="6"/>
            <w:tcBorders>
              <w:top w:val="single" w:sz="4" w:space="0" w:color="auto"/>
              <w:left w:val="nil"/>
              <w:bottom w:val="single" w:sz="4" w:space="0" w:color="auto"/>
              <w:right w:val="nil"/>
            </w:tcBorders>
            <w:vAlign w:val="bottom"/>
            <w:hideMark/>
          </w:tcPr>
          <w:p w14:paraId="453C0E26" w14:textId="77777777" w:rsidR="00977B3E" w:rsidRPr="00CB0086" w:rsidRDefault="00977B3E" w:rsidP="007C2F81">
            <w:pPr>
              <w:spacing w:line="240" w:lineRule="auto"/>
              <w:ind w:left="-29" w:right="-72"/>
              <w:jc w:val="center"/>
              <w:rPr>
                <w:rFonts w:cs="Arial"/>
                <w:b/>
                <w:bCs/>
                <w:sz w:val="16"/>
                <w:szCs w:val="16"/>
              </w:rPr>
            </w:pPr>
            <w:r w:rsidRPr="00CB0086">
              <w:rPr>
                <w:rFonts w:cs="Arial"/>
                <w:b/>
                <w:bCs/>
                <w:sz w:val="16"/>
                <w:szCs w:val="16"/>
              </w:rPr>
              <w:t>Separate financial statements</w:t>
            </w:r>
          </w:p>
        </w:tc>
      </w:tr>
      <w:tr w:rsidR="00CC30E4" w:rsidRPr="00CB0086" w14:paraId="3CEEADF5" w14:textId="77777777" w:rsidTr="007C2F81">
        <w:tc>
          <w:tcPr>
            <w:tcW w:w="2549" w:type="dxa"/>
            <w:vAlign w:val="bottom"/>
            <w:hideMark/>
          </w:tcPr>
          <w:p w14:paraId="580C3113" w14:textId="02C039DC" w:rsidR="00CC30E4" w:rsidRPr="00CB0086" w:rsidRDefault="00CC30E4" w:rsidP="00CC30E4">
            <w:pPr>
              <w:spacing w:line="240" w:lineRule="auto"/>
              <w:ind w:left="-105"/>
              <w:rPr>
                <w:rFonts w:cs="Arial"/>
                <w:b/>
                <w:bCs/>
                <w:sz w:val="16"/>
                <w:szCs w:val="16"/>
              </w:rPr>
            </w:pPr>
            <w:r w:rsidRPr="00CB0086">
              <w:rPr>
                <w:rFonts w:cs="Arial"/>
                <w:b/>
                <w:bCs/>
                <w:sz w:val="16"/>
                <w:szCs w:val="16"/>
              </w:rPr>
              <w:t xml:space="preserve">As </w:t>
            </w:r>
            <w:r w:rsidR="006E6A0C">
              <w:rPr>
                <w:rFonts w:cs="Arial"/>
                <w:b/>
                <w:bCs/>
                <w:sz w:val="16"/>
                <w:szCs w:val="16"/>
              </w:rPr>
              <w:t xml:space="preserve">of </w:t>
            </w:r>
            <w:proofErr w:type="gramStart"/>
            <w:r w:rsidRPr="00CB0086">
              <w:rPr>
                <w:rFonts w:cs="Arial"/>
                <w:b/>
                <w:bCs/>
                <w:sz w:val="16"/>
                <w:szCs w:val="16"/>
              </w:rPr>
              <w:t>31 December</w:t>
            </w:r>
            <w:proofErr w:type="gramEnd"/>
            <w:r w:rsidRPr="00CB0086">
              <w:rPr>
                <w:rFonts w:cs="Arial"/>
                <w:b/>
                <w:bCs/>
                <w:sz w:val="16"/>
                <w:szCs w:val="16"/>
              </w:rPr>
              <w:t xml:space="preserve"> </w:t>
            </w:r>
            <w:r w:rsidR="00B87601">
              <w:rPr>
                <w:rFonts w:cs="Arial"/>
                <w:b/>
                <w:bCs/>
                <w:sz w:val="16"/>
                <w:szCs w:val="16"/>
              </w:rPr>
              <w:t>2021</w:t>
            </w:r>
          </w:p>
        </w:tc>
        <w:tc>
          <w:tcPr>
            <w:tcW w:w="1152" w:type="dxa"/>
            <w:tcBorders>
              <w:top w:val="single" w:sz="4" w:space="0" w:color="auto"/>
              <w:left w:val="nil"/>
              <w:bottom w:val="single" w:sz="4" w:space="0" w:color="auto"/>
              <w:right w:val="nil"/>
            </w:tcBorders>
            <w:vAlign w:val="bottom"/>
            <w:hideMark/>
          </w:tcPr>
          <w:p w14:paraId="66C39086" w14:textId="77777777" w:rsidR="00CC30E4" w:rsidRPr="00CB0086" w:rsidRDefault="00CC30E4" w:rsidP="007C2F81">
            <w:pPr>
              <w:spacing w:line="240" w:lineRule="auto"/>
              <w:ind w:left="-29" w:right="-72"/>
              <w:jc w:val="right"/>
              <w:rPr>
                <w:rFonts w:cs="Arial"/>
                <w:b/>
                <w:bCs/>
                <w:sz w:val="16"/>
                <w:szCs w:val="16"/>
              </w:rPr>
            </w:pPr>
            <w:r w:rsidRPr="00CB0086">
              <w:rPr>
                <w:rFonts w:cs="Arial"/>
                <w:b/>
                <w:bCs/>
                <w:sz w:val="16"/>
                <w:szCs w:val="16"/>
              </w:rPr>
              <w:t>Not yet due</w:t>
            </w:r>
          </w:p>
          <w:p w14:paraId="778C50B9" w14:textId="77777777" w:rsidR="00CC30E4" w:rsidRPr="00CB0086" w:rsidRDefault="00CC30E4" w:rsidP="007C2F81">
            <w:pPr>
              <w:spacing w:line="240" w:lineRule="auto"/>
              <w:ind w:left="-29" w:right="-72"/>
              <w:jc w:val="right"/>
              <w:rPr>
                <w:rFonts w:cs="Arial"/>
                <w:b/>
                <w:bCs/>
                <w:sz w:val="16"/>
                <w:szCs w:val="16"/>
              </w:rPr>
            </w:pPr>
            <w:r w:rsidRPr="00CB0086">
              <w:rPr>
                <w:rFonts w:cs="Arial"/>
                <w:b/>
                <w:bCs/>
                <w:sz w:val="16"/>
                <w:szCs w:val="16"/>
              </w:rPr>
              <w:t>Baht</w:t>
            </w:r>
          </w:p>
        </w:tc>
        <w:tc>
          <w:tcPr>
            <w:tcW w:w="1152" w:type="dxa"/>
            <w:tcBorders>
              <w:top w:val="single" w:sz="4" w:space="0" w:color="auto"/>
              <w:left w:val="nil"/>
              <w:bottom w:val="single" w:sz="4" w:space="0" w:color="auto"/>
              <w:right w:val="nil"/>
            </w:tcBorders>
            <w:vAlign w:val="bottom"/>
            <w:hideMark/>
          </w:tcPr>
          <w:p w14:paraId="4B36BC0B" w14:textId="77777777" w:rsidR="007D1325" w:rsidRPr="00CB0086" w:rsidRDefault="00CC30E4" w:rsidP="007C2F81">
            <w:pPr>
              <w:spacing w:line="240" w:lineRule="auto"/>
              <w:ind w:left="-29" w:right="-72"/>
              <w:jc w:val="right"/>
              <w:rPr>
                <w:rFonts w:cs="Arial"/>
                <w:b/>
                <w:bCs/>
                <w:sz w:val="16"/>
                <w:szCs w:val="16"/>
              </w:rPr>
            </w:pPr>
            <w:r w:rsidRPr="00CB0086">
              <w:rPr>
                <w:rFonts w:cs="Arial"/>
                <w:b/>
                <w:bCs/>
                <w:sz w:val="16"/>
                <w:szCs w:val="16"/>
              </w:rPr>
              <w:t xml:space="preserve">Up to </w:t>
            </w:r>
          </w:p>
          <w:p w14:paraId="5D01C690" w14:textId="217CC8F9" w:rsidR="00CC30E4" w:rsidRPr="00CB0086" w:rsidRDefault="00CC30E4" w:rsidP="007C2F81">
            <w:pPr>
              <w:spacing w:line="240" w:lineRule="auto"/>
              <w:ind w:left="-29" w:right="-72"/>
              <w:jc w:val="right"/>
              <w:rPr>
                <w:rFonts w:cs="Arial"/>
                <w:b/>
                <w:bCs/>
                <w:sz w:val="16"/>
                <w:szCs w:val="16"/>
              </w:rPr>
            </w:pPr>
            <w:r w:rsidRPr="00CB0086">
              <w:rPr>
                <w:rFonts w:cs="Arial"/>
                <w:b/>
                <w:bCs/>
                <w:sz w:val="16"/>
                <w:szCs w:val="16"/>
              </w:rPr>
              <w:t>3 months</w:t>
            </w:r>
          </w:p>
          <w:p w14:paraId="282B57CF" w14:textId="77777777" w:rsidR="00CC30E4" w:rsidRPr="00CB0086" w:rsidRDefault="00CC30E4" w:rsidP="007C2F81">
            <w:pPr>
              <w:spacing w:line="240" w:lineRule="auto"/>
              <w:ind w:left="-29" w:right="-72"/>
              <w:jc w:val="right"/>
              <w:rPr>
                <w:rFonts w:cs="Arial"/>
                <w:b/>
                <w:bCs/>
                <w:sz w:val="16"/>
                <w:szCs w:val="16"/>
              </w:rPr>
            </w:pPr>
            <w:r w:rsidRPr="00CB0086">
              <w:rPr>
                <w:rFonts w:cs="Arial"/>
                <w:b/>
                <w:bCs/>
                <w:sz w:val="16"/>
                <w:szCs w:val="16"/>
              </w:rPr>
              <w:t xml:space="preserve"> Baht</w:t>
            </w:r>
          </w:p>
        </w:tc>
        <w:tc>
          <w:tcPr>
            <w:tcW w:w="1152" w:type="dxa"/>
            <w:tcBorders>
              <w:top w:val="single" w:sz="4" w:space="0" w:color="auto"/>
              <w:left w:val="nil"/>
              <w:bottom w:val="single" w:sz="4" w:space="0" w:color="auto"/>
              <w:right w:val="nil"/>
            </w:tcBorders>
            <w:vAlign w:val="bottom"/>
            <w:hideMark/>
          </w:tcPr>
          <w:p w14:paraId="21D45D58" w14:textId="77777777" w:rsidR="00CC30E4" w:rsidRPr="00CB0086" w:rsidRDefault="00CC30E4" w:rsidP="007C2F81">
            <w:pPr>
              <w:spacing w:line="240" w:lineRule="auto"/>
              <w:ind w:left="-29" w:right="-72"/>
              <w:jc w:val="right"/>
              <w:rPr>
                <w:rFonts w:cs="Arial"/>
                <w:b/>
                <w:bCs/>
                <w:sz w:val="16"/>
                <w:szCs w:val="16"/>
              </w:rPr>
            </w:pPr>
            <w:r w:rsidRPr="00CB0086">
              <w:rPr>
                <w:rFonts w:cs="Arial"/>
                <w:b/>
                <w:bCs/>
                <w:sz w:val="16"/>
                <w:szCs w:val="16"/>
              </w:rPr>
              <w:t>3 - 6 months</w:t>
            </w:r>
          </w:p>
          <w:p w14:paraId="6B0DB4D6" w14:textId="77777777" w:rsidR="00CC30E4" w:rsidRPr="00CB0086" w:rsidRDefault="00CC30E4" w:rsidP="007C2F81">
            <w:pPr>
              <w:spacing w:line="240" w:lineRule="auto"/>
              <w:ind w:left="-29" w:right="-72"/>
              <w:jc w:val="right"/>
              <w:rPr>
                <w:rFonts w:cs="Arial"/>
                <w:b/>
                <w:bCs/>
                <w:sz w:val="16"/>
                <w:szCs w:val="16"/>
              </w:rPr>
            </w:pPr>
            <w:r w:rsidRPr="00CB0086">
              <w:rPr>
                <w:rFonts w:cs="Arial"/>
                <w:b/>
                <w:bCs/>
                <w:sz w:val="16"/>
                <w:szCs w:val="16"/>
              </w:rPr>
              <w:t xml:space="preserve"> Baht</w:t>
            </w:r>
          </w:p>
        </w:tc>
        <w:tc>
          <w:tcPr>
            <w:tcW w:w="1152" w:type="dxa"/>
            <w:tcBorders>
              <w:top w:val="single" w:sz="4" w:space="0" w:color="auto"/>
              <w:left w:val="nil"/>
              <w:bottom w:val="single" w:sz="4" w:space="0" w:color="auto"/>
              <w:right w:val="nil"/>
            </w:tcBorders>
            <w:vAlign w:val="bottom"/>
            <w:hideMark/>
          </w:tcPr>
          <w:p w14:paraId="3F38EB6E" w14:textId="77777777" w:rsidR="007C2F81" w:rsidRDefault="00CC30E4" w:rsidP="007C2F81">
            <w:pPr>
              <w:spacing w:line="240" w:lineRule="auto"/>
              <w:ind w:left="-29" w:right="-72"/>
              <w:jc w:val="right"/>
              <w:rPr>
                <w:rFonts w:cs="Arial"/>
                <w:b/>
                <w:bCs/>
                <w:sz w:val="16"/>
                <w:szCs w:val="16"/>
              </w:rPr>
            </w:pPr>
            <w:r w:rsidRPr="00CB0086">
              <w:rPr>
                <w:rFonts w:cs="Arial"/>
                <w:b/>
                <w:bCs/>
                <w:sz w:val="16"/>
                <w:szCs w:val="16"/>
              </w:rPr>
              <w:t xml:space="preserve">6 - 12 months  </w:t>
            </w:r>
          </w:p>
          <w:p w14:paraId="07DF549B" w14:textId="7EBD4CD1" w:rsidR="00CC30E4" w:rsidRPr="00CB0086" w:rsidRDefault="00CC30E4" w:rsidP="007C2F81">
            <w:pPr>
              <w:spacing w:line="240" w:lineRule="auto"/>
              <w:ind w:left="-29" w:right="-72"/>
              <w:jc w:val="right"/>
              <w:rPr>
                <w:rFonts w:cs="Arial"/>
                <w:b/>
                <w:bCs/>
                <w:sz w:val="16"/>
                <w:szCs w:val="16"/>
              </w:rPr>
            </w:pPr>
            <w:r w:rsidRPr="00CB0086">
              <w:rPr>
                <w:rFonts w:cs="Arial"/>
                <w:b/>
                <w:bCs/>
                <w:sz w:val="16"/>
                <w:szCs w:val="16"/>
              </w:rPr>
              <w:t>Baht</w:t>
            </w:r>
          </w:p>
        </w:tc>
        <w:tc>
          <w:tcPr>
            <w:tcW w:w="1152" w:type="dxa"/>
            <w:tcBorders>
              <w:top w:val="single" w:sz="4" w:space="0" w:color="auto"/>
              <w:left w:val="nil"/>
              <w:bottom w:val="single" w:sz="4" w:space="0" w:color="auto"/>
              <w:right w:val="nil"/>
            </w:tcBorders>
            <w:vAlign w:val="bottom"/>
            <w:hideMark/>
          </w:tcPr>
          <w:p w14:paraId="1DBD704A" w14:textId="77777777" w:rsidR="00CC30E4" w:rsidRPr="00CB0086" w:rsidRDefault="00CC30E4" w:rsidP="007C2F81">
            <w:pPr>
              <w:spacing w:line="240" w:lineRule="auto"/>
              <w:ind w:left="-29" w:right="-72"/>
              <w:jc w:val="right"/>
              <w:rPr>
                <w:rFonts w:cs="Arial"/>
                <w:b/>
                <w:bCs/>
                <w:sz w:val="16"/>
                <w:szCs w:val="16"/>
              </w:rPr>
            </w:pPr>
            <w:r w:rsidRPr="00CB0086">
              <w:rPr>
                <w:rFonts w:cs="Arial"/>
                <w:b/>
                <w:bCs/>
                <w:sz w:val="16"/>
                <w:szCs w:val="16"/>
              </w:rPr>
              <w:t xml:space="preserve">More than </w:t>
            </w:r>
          </w:p>
          <w:p w14:paraId="07898048" w14:textId="77777777" w:rsidR="00CC30E4" w:rsidRPr="00CB0086" w:rsidRDefault="00CC30E4" w:rsidP="007C2F81">
            <w:pPr>
              <w:spacing w:line="240" w:lineRule="auto"/>
              <w:ind w:left="-29" w:right="-72"/>
              <w:jc w:val="right"/>
              <w:rPr>
                <w:rFonts w:cs="Arial"/>
                <w:b/>
                <w:bCs/>
                <w:sz w:val="16"/>
                <w:szCs w:val="16"/>
              </w:rPr>
            </w:pPr>
            <w:r w:rsidRPr="00CB0086">
              <w:rPr>
                <w:rFonts w:cs="Arial"/>
                <w:b/>
                <w:bCs/>
                <w:sz w:val="16"/>
                <w:szCs w:val="16"/>
              </w:rPr>
              <w:t>12 months</w:t>
            </w:r>
          </w:p>
          <w:p w14:paraId="410B02E1" w14:textId="77777777" w:rsidR="00CC30E4" w:rsidRPr="00CB0086" w:rsidRDefault="00CC30E4" w:rsidP="007C2F81">
            <w:pPr>
              <w:spacing w:line="240" w:lineRule="auto"/>
              <w:ind w:left="-29" w:right="-72"/>
              <w:jc w:val="right"/>
              <w:rPr>
                <w:rFonts w:cs="Arial"/>
                <w:b/>
                <w:bCs/>
                <w:sz w:val="16"/>
                <w:szCs w:val="16"/>
              </w:rPr>
            </w:pPr>
            <w:r w:rsidRPr="00CB0086">
              <w:rPr>
                <w:rFonts w:cs="Arial"/>
                <w:b/>
                <w:bCs/>
                <w:sz w:val="16"/>
                <w:szCs w:val="16"/>
              </w:rPr>
              <w:t xml:space="preserve"> Baht</w:t>
            </w:r>
          </w:p>
        </w:tc>
        <w:tc>
          <w:tcPr>
            <w:tcW w:w="1152" w:type="dxa"/>
            <w:tcBorders>
              <w:top w:val="single" w:sz="4" w:space="0" w:color="auto"/>
              <w:left w:val="nil"/>
              <w:bottom w:val="single" w:sz="4" w:space="0" w:color="auto"/>
              <w:right w:val="nil"/>
            </w:tcBorders>
            <w:vAlign w:val="bottom"/>
            <w:hideMark/>
          </w:tcPr>
          <w:p w14:paraId="5E7A3878" w14:textId="77777777" w:rsidR="00CC30E4" w:rsidRPr="00CB0086" w:rsidRDefault="00CC30E4" w:rsidP="007C2F81">
            <w:pPr>
              <w:spacing w:line="240" w:lineRule="auto"/>
              <w:ind w:left="-29" w:right="-72"/>
              <w:jc w:val="right"/>
              <w:rPr>
                <w:rFonts w:cs="Arial"/>
                <w:b/>
                <w:bCs/>
                <w:sz w:val="16"/>
                <w:szCs w:val="16"/>
              </w:rPr>
            </w:pPr>
            <w:r w:rsidRPr="00CB0086">
              <w:rPr>
                <w:rFonts w:cs="Arial"/>
                <w:b/>
                <w:bCs/>
                <w:sz w:val="16"/>
                <w:szCs w:val="16"/>
              </w:rPr>
              <w:t>Total</w:t>
            </w:r>
          </w:p>
          <w:p w14:paraId="11D53F6B" w14:textId="2261A0CE" w:rsidR="00CC30E4" w:rsidRPr="00CB0086" w:rsidRDefault="00CC30E4" w:rsidP="007C2F81">
            <w:pPr>
              <w:spacing w:line="240" w:lineRule="auto"/>
              <w:ind w:left="-29" w:right="-72"/>
              <w:jc w:val="right"/>
              <w:rPr>
                <w:rFonts w:cs="Arial"/>
                <w:b/>
                <w:bCs/>
                <w:sz w:val="16"/>
                <w:szCs w:val="16"/>
              </w:rPr>
            </w:pPr>
            <w:r w:rsidRPr="00CB0086">
              <w:rPr>
                <w:rFonts w:cs="Arial"/>
                <w:b/>
                <w:bCs/>
                <w:sz w:val="16"/>
                <w:szCs w:val="16"/>
              </w:rPr>
              <w:t>Baht</w:t>
            </w:r>
          </w:p>
        </w:tc>
      </w:tr>
      <w:tr w:rsidR="00977B3E" w:rsidRPr="00CB0086" w14:paraId="5C31458B" w14:textId="77777777" w:rsidTr="007C2F81">
        <w:tc>
          <w:tcPr>
            <w:tcW w:w="2549" w:type="dxa"/>
            <w:vAlign w:val="bottom"/>
          </w:tcPr>
          <w:p w14:paraId="2B9471C9" w14:textId="77777777" w:rsidR="00977B3E" w:rsidRPr="00CB0086" w:rsidRDefault="00977B3E" w:rsidP="007A5486">
            <w:pPr>
              <w:spacing w:line="240" w:lineRule="auto"/>
              <w:ind w:left="-105"/>
              <w:jc w:val="both"/>
              <w:rPr>
                <w:rFonts w:cs="Arial"/>
                <w:sz w:val="16"/>
                <w:szCs w:val="16"/>
              </w:rPr>
            </w:pPr>
          </w:p>
        </w:tc>
        <w:tc>
          <w:tcPr>
            <w:tcW w:w="1152" w:type="dxa"/>
            <w:tcBorders>
              <w:top w:val="single" w:sz="4" w:space="0" w:color="auto"/>
              <w:left w:val="nil"/>
              <w:bottom w:val="nil"/>
              <w:right w:val="nil"/>
            </w:tcBorders>
            <w:shd w:val="clear" w:color="auto" w:fill="FAFAFA"/>
            <w:vAlign w:val="bottom"/>
          </w:tcPr>
          <w:p w14:paraId="78DE076E" w14:textId="77777777" w:rsidR="00977B3E" w:rsidRPr="00CB0086" w:rsidRDefault="00977B3E" w:rsidP="007C2F81">
            <w:pPr>
              <w:spacing w:line="240" w:lineRule="auto"/>
              <w:ind w:left="-29" w:right="-72"/>
              <w:jc w:val="both"/>
              <w:rPr>
                <w:rFonts w:cs="Arial"/>
                <w:sz w:val="16"/>
                <w:szCs w:val="16"/>
              </w:rPr>
            </w:pPr>
          </w:p>
        </w:tc>
        <w:tc>
          <w:tcPr>
            <w:tcW w:w="1152" w:type="dxa"/>
            <w:tcBorders>
              <w:top w:val="single" w:sz="4" w:space="0" w:color="auto"/>
              <w:left w:val="nil"/>
              <w:bottom w:val="nil"/>
              <w:right w:val="nil"/>
            </w:tcBorders>
            <w:shd w:val="clear" w:color="auto" w:fill="FAFAFA"/>
            <w:vAlign w:val="bottom"/>
          </w:tcPr>
          <w:p w14:paraId="78CFF7E0" w14:textId="77777777" w:rsidR="00977B3E" w:rsidRPr="00CB0086" w:rsidRDefault="00977B3E" w:rsidP="007C2F81">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AFAFA"/>
            <w:vAlign w:val="bottom"/>
          </w:tcPr>
          <w:p w14:paraId="5D654263" w14:textId="77777777" w:rsidR="00977B3E" w:rsidRPr="00CB0086" w:rsidRDefault="00977B3E" w:rsidP="007C2F81">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AFAFA"/>
            <w:vAlign w:val="bottom"/>
          </w:tcPr>
          <w:p w14:paraId="10B0AD1B" w14:textId="77777777" w:rsidR="00977B3E" w:rsidRPr="00CB0086" w:rsidRDefault="00977B3E" w:rsidP="007C2F81">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AFAFA"/>
            <w:vAlign w:val="bottom"/>
          </w:tcPr>
          <w:p w14:paraId="64ED8FD1" w14:textId="77777777" w:rsidR="00977B3E" w:rsidRPr="00CB0086" w:rsidRDefault="00977B3E" w:rsidP="007C2F81">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AFAFA"/>
          </w:tcPr>
          <w:p w14:paraId="08B328CF" w14:textId="77777777" w:rsidR="00977B3E" w:rsidRPr="00CB0086" w:rsidRDefault="00977B3E" w:rsidP="007C2F81">
            <w:pPr>
              <w:spacing w:line="240" w:lineRule="auto"/>
              <w:ind w:left="-29" w:right="-72"/>
              <w:jc w:val="right"/>
              <w:rPr>
                <w:rFonts w:cs="Arial"/>
                <w:sz w:val="16"/>
                <w:szCs w:val="16"/>
              </w:rPr>
            </w:pPr>
          </w:p>
        </w:tc>
      </w:tr>
      <w:tr w:rsidR="0051574F" w:rsidRPr="00CB0086" w14:paraId="1651C216" w14:textId="77777777" w:rsidTr="007C2F81">
        <w:tc>
          <w:tcPr>
            <w:tcW w:w="2549" w:type="dxa"/>
            <w:vAlign w:val="bottom"/>
          </w:tcPr>
          <w:p w14:paraId="6945D61C" w14:textId="77777777" w:rsidR="0051574F" w:rsidRPr="00CB0086" w:rsidRDefault="0051574F" w:rsidP="0051574F">
            <w:pPr>
              <w:spacing w:line="240" w:lineRule="auto"/>
              <w:ind w:left="37" w:hanging="142"/>
              <w:jc w:val="both"/>
              <w:rPr>
                <w:rFonts w:cs="Arial"/>
                <w:b/>
                <w:bCs/>
                <w:spacing w:val="-4"/>
                <w:sz w:val="16"/>
                <w:szCs w:val="16"/>
              </w:rPr>
            </w:pPr>
            <w:r w:rsidRPr="00CB0086">
              <w:rPr>
                <w:rFonts w:cs="Arial"/>
                <w:b/>
                <w:bCs/>
                <w:spacing w:val="-4"/>
                <w:sz w:val="16"/>
                <w:szCs w:val="16"/>
                <w:lang w:val="en-GB"/>
              </w:rPr>
              <w:t>T</w:t>
            </w:r>
            <w:r w:rsidRPr="00CB0086">
              <w:rPr>
                <w:rFonts w:cs="Arial"/>
                <w:b/>
                <w:bCs/>
                <w:spacing w:val="-4"/>
                <w:sz w:val="16"/>
                <w:szCs w:val="16"/>
              </w:rPr>
              <w:t>hird parties</w:t>
            </w:r>
          </w:p>
        </w:tc>
        <w:tc>
          <w:tcPr>
            <w:tcW w:w="1152" w:type="dxa"/>
            <w:shd w:val="clear" w:color="auto" w:fill="FAFAFA"/>
            <w:vAlign w:val="bottom"/>
          </w:tcPr>
          <w:p w14:paraId="3733F09A"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5EA20428"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088665ED"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2700DE16"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6754B32D"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376AC69A" w14:textId="77777777" w:rsidR="0051574F" w:rsidRPr="00CB0086" w:rsidRDefault="0051574F" w:rsidP="007C2F81">
            <w:pPr>
              <w:spacing w:line="240" w:lineRule="auto"/>
              <w:ind w:left="-29" w:right="-72"/>
              <w:jc w:val="right"/>
              <w:rPr>
                <w:rFonts w:cs="Arial"/>
                <w:sz w:val="16"/>
                <w:szCs w:val="16"/>
              </w:rPr>
            </w:pPr>
          </w:p>
        </w:tc>
      </w:tr>
      <w:tr w:rsidR="0051574F" w:rsidRPr="00CB0086" w14:paraId="2B01888D" w14:textId="77777777" w:rsidTr="007C2F81">
        <w:tc>
          <w:tcPr>
            <w:tcW w:w="2549" w:type="dxa"/>
            <w:vAlign w:val="bottom"/>
          </w:tcPr>
          <w:p w14:paraId="598F8C0D" w14:textId="77777777" w:rsidR="0051574F" w:rsidRPr="00CB0086" w:rsidRDefault="0051574F" w:rsidP="0051574F">
            <w:pPr>
              <w:spacing w:line="240" w:lineRule="auto"/>
              <w:ind w:left="37" w:hanging="142"/>
              <w:rPr>
                <w:rFonts w:cs="Arial"/>
                <w:sz w:val="16"/>
                <w:szCs w:val="16"/>
              </w:rPr>
            </w:pPr>
            <w:r w:rsidRPr="00CB0086">
              <w:rPr>
                <w:rFonts w:cs="Arial"/>
                <w:sz w:val="16"/>
                <w:szCs w:val="16"/>
              </w:rPr>
              <w:t>Gross carrying amount</w:t>
            </w:r>
          </w:p>
        </w:tc>
        <w:tc>
          <w:tcPr>
            <w:tcW w:w="1152" w:type="dxa"/>
            <w:shd w:val="clear" w:color="auto" w:fill="FAFAFA"/>
            <w:vAlign w:val="bottom"/>
          </w:tcPr>
          <w:p w14:paraId="72FCA231"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60E718FA"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1CB60D4F"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0F29450D"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3D4AC3C9" w14:textId="77777777" w:rsidR="0051574F" w:rsidRPr="00CB0086" w:rsidRDefault="0051574F" w:rsidP="007C2F81">
            <w:pPr>
              <w:spacing w:line="240" w:lineRule="auto"/>
              <w:ind w:left="-29" w:right="-72"/>
              <w:jc w:val="right"/>
              <w:rPr>
                <w:rFonts w:cs="Arial"/>
                <w:sz w:val="16"/>
                <w:szCs w:val="16"/>
              </w:rPr>
            </w:pPr>
          </w:p>
        </w:tc>
        <w:tc>
          <w:tcPr>
            <w:tcW w:w="1152" w:type="dxa"/>
            <w:shd w:val="clear" w:color="auto" w:fill="FAFAFA"/>
            <w:vAlign w:val="bottom"/>
          </w:tcPr>
          <w:p w14:paraId="7845DB78" w14:textId="77777777" w:rsidR="0051574F" w:rsidRPr="00CB0086" w:rsidRDefault="0051574F" w:rsidP="007C2F81">
            <w:pPr>
              <w:spacing w:line="240" w:lineRule="auto"/>
              <w:ind w:left="-29" w:right="-72"/>
              <w:jc w:val="right"/>
              <w:rPr>
                <w:rFonts w:cs="Arial"/>
                <w:sz w:val="16"/>
                <w:szCs w:val="16"/>
              </w:rPr>
            </w:pPr>
          </w:p>
        </w:tc>
      </w:tr>
      <w:tr w:rsidR="005E5254" w:rsidRPr="00CB0086" w14:paraId="1A813779" w14:textId="77777777" w:rsidTr="007C2F81">
        <w:tc>
          <w:tcPr>
            <w:tcW w:w="2549" w:type="dxa"/>
            <w:vAlign w:val="bottom"/>
          </w:tcPr>
          <w:p w14:paraId="74E049BC" w14:textId="77777777" w:rsidR="005E5254" w:rsidRPr="00CB0086" w:rsidRDefault="005E5254" w:rsidP="005E5254">
            <w:pPr>
              <w:spacing w:line="240" w:lineRule="auto"/>
              <w:ind w:left="37" w:hanging="142"/>
              <w:rPr>
                <w:rFonts w:cs="Arial"/>
                <w:spacing w:val="-4"/>
                <w:sz w:val="16"/>
                <w:szCs w:val="16"/>
              </w:rPr>
            </w:pPr>
            <w:r w:rsidRPr="00CB0086">
              <w:rPr>
                <w:rFonts w:cs="Arial"/>
                <w:spacing w:val="-4"/>
                <w:sz w:val="16"/>
                <w:szCs w:val="16"/>
              </w:rPr>
              <w:t xml:space="preserve">   - Trade and other receivables</w:t>
            </w:r>
          </w:p>
        </w:tc>
        <w:tc>
          <w:tcPr>
            <w:tcW w:w="1152" w:type="dxa"/>
            <w:shd w:val="clear" w:color="auto" w:fill="FAFAFA"/>
            <w:vAlign w:val="bottom"/>
          </w:tcPr>
          <w:p w14:paraId="5B799A32" w14:textId="57CF45DC" w:rsidR="005E5254"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shd w:val="clear" w:color="auto" w:fill="FAFAFA"/>
            <w:vAlign w:val="bottom"/>
          </w:tcPr>
          <w:p w14:paraId="631D5564" w14:textId="45B7FF3C" w:rsidR="005E5254"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shd w:val="clear" w:color="auto" w:fill="FAFAFA"/>
            <w:vAlign w:val="bottom"/>
          </w:tcPr>
          <w:p w14:paraId="7761C660" w14:textId="3EC7735E" w:rsidR="005E5254"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shd w:val="clear" w:color="auto" w:fill="FAFAFA"/>
            <w:vAlign w:val="bottom"/>
          </w:tcPr>
          <w:p w14:paraId="7D044409" w14:textId="04A1BD6F" w:rsidR="005E5254"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shd w:val="clear" w:color="auto" w:fill="FAFAFA"/>
            <w:vAlign w:val="bottom"/>
          </w:tcPr>
          <w:p w14:paraId="27B31484" w14:textId="71309718" w:rsidR="005E5254"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7,763,431</w:t>
            </w:r>
          </w:p>
        </w:tc>
        <w:tc>
          <w:tcPr>
            <w:tcW w:w="1152" w:type="dxa"/>
            <w:shd w:val="clear" w:color="auto" w:fill="FAFAFA"/>
            <w:vAlign w:val="bottom"/>
          </w:tcPr>
          <w:p w14:paraId="1C26E08D" w14:textId="6928913B" w:rsidR="005E5254"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7,763,431</w:t>
            </w:r>
          </w:p>
        </w:tc>
      </w:tr>
      <w:tr w:rsidR="005F0241" w:rsidRPr="00CB0086" w14:paraId="3AF5BB28" w14:textId="77777777" w:rsidTr="007C2F81">
        <w:tc>
          <w:tcPr>
            <w:tcW w:w="2549" w:type="dxa"/>
            <w:vAlign w:val="bottom"/>
          </w:tcPr>
          <w:p w14:paraId="1A410D39" w14:textId="71800867" w:rsidR="005F0241" w:rsidRPr="00CB0086" w:rsidRDefault="005F0241" w:rsidP="005E5254">
            <w:pPr>
              <w:spacing w:line="240" w:lineRule="auto"/>
              <w:ind w:left="37" w:hanging="142"/>
              <w:rPr>
                <w:rFonts w:cs="Arial"/>
                <w:spacing w:val="-4"/>
                <w:sz w:val="16"/>
                <w:szCs w:val="16"/>
              </w:rPr>
            </w:pPr>
            <w:r>
              <w:rPr>
                <w:rFonts w:cs="Arial"/>
                <w:spacing w:val="-4"/>
                <w:sz w:val="16"/>
                <w:szCs w:val="16"/>
              </w:rPr>
              <w:t xml:space="preserve">   - Accrued income</w:t>
            </w:r>
          </w:p>
        </w:tc>
        <w:tc>
          <w:tcPr>
            <w:tcW w:w="1152" w:type="dxa"/>
            <w:shd w:val="clear" w:color="auto" w:fill="FAFAFA"/>
            <w:vAlign w:val="bottom"/>
          </w:tcPr>
          <w:p w14:paraId="4CA515D4" w14:textId="20CE6437" w:rsidR="005F0241"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12,125</w:t>
            </w:r>
          </w:p>
        </w:tc>
        <w:tc>
          <w:tcPr>
            <w:tcW w:w="1152" w:type="dxa"/>
            <w:shd w:val="clear" w:color="auto" w:fill="FAFAFA"/>
            <w:vAlign w:val="bottom"/>
          </w:tcPr>
          <w:p w14:paraId="744342D9" w14:textId="28E743BC" w:rsidR="005F0241"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shd w:val="clear" w:color="auto" w:fill="FAFAFA"/>
            <w:vAlign w:val="bottom"/>
          </w:tcPr>
          <w:p w14:paraId="5368810E" w14:textId="4B1E4E26" w:rsidR="005F0241"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shd w:val="clear" w:color="auto" w:fill="FAFAFA"/>
            <w:vAlign w:val="bottom"/>
          </w:tcPr>
          <w:p w14:paraId="6B2BEA99" w14:textId="64A8F340" w:rsidR="005F0241"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shd w:val="clear" w:color="auto" w:fill="FAFAFA"/>
            <w:vAlign w:val="bottom"/>
          </w:tcPr>
          <w:p w14:paraId="0ED3DABC" w14:textId="4088CA39" w:rsidR="005F0241"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shd w:val="clear" w:color="auto" w:fill="FAFAFA"/>
            <w:vAlign w:val="bottom"/>
          </w:tcPr>
          <w:p w14:paraId="707B082E" w14:textId="3D6BDCB4" w:rsidR="005F0241"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12,125</w:t>
            </w:r>
          </w:p>
        </w:tc>
      </w:tr>
      <w:tr w:rsidR="005E5254" w:rsidRPr="00CB0086" w14:paraId="3036A103" w14:textId="77777777" w:rsidTr="007C2F81">
        <w:tc>
          <w:tcPr>
            <w:tcW w:w="2549" w:type="dxa"/>
            <w:vAlign w:val="bottom"/>
          </w:tcPr>
          <w:p w14:paraId="2D8135DF" w14:textId="77777777" w:rsidR="005E5254" w:rsidRPr="00CB0086" w:rsidRDefault="005E5254" w:rsidP="005E5254">
            <w:pPr>
              <w:spacing w:line="240" w:lineRule="auto"/>
              <w:ind w:left="37" w:hanging="142"/>
              <w:jc w:val="both"/>
              <w:rPr>
                <w:rFonts w:cs="Arial"/>
                <w:sz w:val="16"/>
                <w:szCs w:val="16"/>
              </w:rPr>
            </w:pPr>
          </w:p>
        </w:tc>
        <w:tc>
          <w:tcPr>
            <w:tcW w:w="1152" w:type="dxa"/>
            <w:tcBorders>
              <w:top w:val="single" w:sz="4" w:space="0" w:color="auto"/>
            </w:tcBorders>
            <w:shd w:val="clear" w:color="auto" w:fill="FAFAFA"/>
            <w:vAlign w:val="bottom"/>
          </w:tcPr>
          <w:p w14:paraId="50FC85DA" w14:textId="77777777" w:rsidR="005E5254" w:rsidRPr="00CB0086" w:rsidRDefault="005E5254" w:rsidP="007C2F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AFAFA"/>
            <w:vAlign w:val="bottom"/>
          </w:tcPr>
          <w:p w14:paraId="02A7CDDF" w14:textId="77777777" w:rsidR="005E5254" w:rsidRPr="00CB0086" w:rsidRDefault="005E5254" w:rsidP="007C2F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AFAFA"/>
            <w:vAlign w:val="bottom"/>
          </w:tcPr>
          <w:p w14:paraId="7A919709" w14:textId="77777777" w:rsidR="005E5254" w:rsidRPr="00CB0086" w:rsidRDefault="005E5254" w:rsidP="007C2F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AFAFA"/>
            <w:vAlign w:val="bottom"/>
          </w:tcPr>
          <w:p w14:paraId="3E5C28DC" w14:textId="77777777" w:rsidR="005E5254" w:rsidRPr="00CB0086" w:rsidRDefault="005E5254" w:rsidP="007C2F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AFAFA"/>
            <w:vAlign w:val="bottom"/>
          </w:tcPr>
          <w:p w14:paraId="709862C0" w14:textId="77777777" w:rsidR="005E5254" w:rsidRPr="00CB0086" w:rsidRDefault="005E5254" w:rsidP="007C2F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AFAFA"/>
            <w:vAlign w:val="bottom"/>
          </w:tcPr>
          <w:p w14:paraId="21114FFF" w14:textId="77777777" w:rsidR="005E5254" w:rsidRPr="00CB0086" w:rsidRDefault="005E5254" w:rsidP="007C2F81">
            <w:pPr>
              <w:pStyle w:val="BlockText"/>
              <w:spacing w:line="240" w:lineRule="auto"/>
              <w:ind w:left="-29" w:right="-72"/>
              <w:jc w:val="right"/>
              <w:rPr>
                <w:rFonts w:ascii="Arial" w:eastAsia="Arial Unicode MS" w:hAnsi="Arial" w:cs="Arial"/>
                <w:sz w:val="16"/>
                <w:szCs w:val="16"/>
                <w:cs/>
              </w:rPr>
            </w:pPr>
          </w:p>
        </w:tc>
      </w:tr>
      <w:tr w:rsidR="005E5254" w:rsidRPr="00CB0086" w14:paraId="6D39C92B" w14:textId="77777777" w:rsidTr="007C2F81">
        <w:tc>
          <w:tcPr>
            <w:tcW w:w="2549" w:type="dxa"/>
            <w:vAlign w:val="bottom"/>
          </w:tcPr>
          <w:p w14:paraId="3ACBAC7C" w14:textId="77777777" w:rsidR="005E5254" w:rsidRPr="00CB0086" w:rsidRDefault="005E5254" w:rsidP="005E5254">
            <w:pPr>
              <w:spacing w:line="240" w:lineRule="auto"/>
              <w:ind w:left="-105"/>
              <w:jc w:val="both"/>
              <w:rPr>
                <w:rFonts w:cs="Arial"/>
                <w:sz w:val="16"/>
                <w:szCs w:val="16"/>
              </w:rPr>
            </w:pPr>
            <w:r w:rsidRPr="00CB0086">
              <w:rPr>
                <w:rFonts w:cs="Arial"/>
                <w:sz w:val="16"/>
                <w:szCs w:val="16"/>
              </w:rPr>
              <w:t>Loss allowance</w:t>
            </w:r>
          </w:p>
        </w:tc>
        <w:tc>
          <w:tcPr>
            <w:tcW w:w="1152" w:type="dxa"/>
            <w:tcBorders>
              <w:bottom w:val="single" w:sz="4" w:space="0" w:color="auto"/>
            </w:tcBorders>
            <w:shd w:val="clear" w:color="auto" w:fill="FAFAFA"/>
            <w:vAlign w:val="bottom"/>
          </w:tcPr>
          <w:p w14:paraId="32A4D3F5" w14:textId="76F66C5F" w:rsidR="005E5254"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78643FB5" w14:textId="66A8787D" w:rsidR="005E5254"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38ECFD90" w14:textId="6823368A" w:rsidR="005E5254"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76C84C0F" w14:textId="29F031E3" w:rsidR="005E5254"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7D1AD7FA" w14:textId="2DADCCFD" w:rsidR="005E5254"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(7,763,431)</w:t>
            </w:r>
          </w:p>
        </w:tc>
        <w:tc>
          <w:tcPr>
            <w:tcW w:w="1152" w:type="dxa"/>
            <w:tcBorders>
              <w:bottom w:val="single" w:sz="4" w:space="0" w:color="auto"/>
            </w:tcBorders>
            <w:shd w:val="clear" w:color="auto" w:fill="FAFAFA"/>
            <w:vAlign w:val="bottom"/>
          </w:tcPr>
          <w:p w14:paraId="09DC8DD5" w14:textId="08CF8191" w:rsidR="005E5254" w:rsidRPr="00CB0086" w:rsidRDefault="005F0241" w:rsidP="007C2F81">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(7,763,431)</w:t>
            </w:r>
          </w:p>
        </w:tc>
      </w:tr>
    </w:tbl>
    <w:p w14:paraId="5CE75794" w14:textId="0A55E1C3" w:rsidR="00874571" w:rsidRDefault="00874571" w:rsidP="00D554C8">
      <w:pPr>
        <w:jc w:val="both"/>
        <w:rPr>
          <w:rFonts w:cs="Arial"/>
          <w:sz w:val="18"/>
          <w:szCs w:val="18"/>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0F3C4F" w:rsidRPr="00CB0086" w14:paraId="1E011E63" w14:textId="77777777" w:rsidTr="000F3C4F">
        <w:tc>
          <w:tcPr>
            <w:tcW w:w="2549" w:type="dxa"/>
            <w:vAlign w:val="bottom"/>
          </w:tcPr>
          <w:p w14:paraId="1858FDE8" w14:textId="77777777" w:rsidR="000F3C4F" w:rsidRPr="00CB0086" w:rsidRDefault="000F3C4F" w:rsidP="000F3C4F">
            <w:pPr>
              <w:spacing w:line="240" w:lineRule="auto"/>
              <w:jc w:val="both"/>
              <w:rPr>
                <w:rFonts w:cs="Arial"/>
                <w:b/>
                <w:bCs/>
                <w:sz w:val="16"/>
                <w:szCs w:val="16"/>
              </w:rPr>
            </w:pPr>
          </w:p>
        </w:tc>
        <w:tc>
          <w:tcPr>
            <w:tcW w:w="6912" w:type="dxa"/>
            <w:gridSpan w:val="6"/>
            <w:tcBorders>
              <w:top w:val="single" w:sz="4" w:space="0" w:color="auto"/>
              <w:left w:val="nil"/>
              <w:bottom w:val="single" w:sz="4" w:space="0" w:color="auto"/>
              <w:right w:val="nil"/>
            </w:tcBorders>
            <w:vAlign w:val="bottom"/>
            <w:hideMark/>
          </w:tcPr>
          <w:p w14:paraId="291176A3" w14:textId="77777777" w:rsidR="000F3C4F" w:rsidRPr="00CB0086" w:rsidRDefault="000F3C4F" w:rsidP="000F3C4F">
            <w:pPr>
              <w:spacing w:line="240" w:lineRule="auto"/>
              <w:ind w:left="-29" w:right="-72"/>
              <w:jc w:val="center"/>
              <w:rPr>
                <w:rFonts w:cs="Arial"/>
                <w:b/>
                <w:bCs/>
                <w:sz w:val="16"/>
                <w:szCs w:val="16"/>
              </w:rPr>
            </w:pPr>
            <w:r w:rsidRPr="00CB0086">
              <w:rPr>
                <w:rFonts w:cs="Arial"/>
                <w:b/>
                <w:bCs/>
                <w:sz w:val="16"/>
                <w:szCs w:val="16"/>
              </w:rPr>
              <w:t>Separate financial statements</w:t>
            </w:r>
          </w:p>
        </w:tc>
      </w:tr>
      <w:tr w:rsidR="000F3C4F" w:rsidRPr="00CB0086" w14:paraId="60B33159" w14:textId="77777777" w:rsidTr="000F3C4F">
        <w:tc>
          <w:tcPr>
            <w:tcW w:w="2549" w:type="dxa"/>
            <w:vAlign w:val="bottom"/>
            <w:hideMark/>
          </w:tcPr>
          <w:p w14:paraId="2BF78745" w14:textId="77777777" w:rsidR="000F3C4F" w:rsidRPr="00CB0086" w:rsidRDefault="000F3C4F" w:rsidP="000F3C4F">
            <w:pPr>
              <w:spacing w:line="240" w:lineRule="auto"/>
              <w:ind w:left="-105"/>
              <w:jc w:val="both"/>
              <w:rPr>
                <w:rFonts w:cs="Arial"/>
                <w:b/>
                <w:bCs/>
                <w:sz w:val="16"/>
                <w:szCs w:val="16"/>
              </w:rPr>
            </w:pPr>
            <w:r w:rsidRPr="00CB0086">
              <w:rPr>
                <w:rFonts w:cs="Arial"/>
                <w:b/>
                <w:bCs/>
                <w:sz w:val="16"/>
                <w:szCs w:val="16"/>
              </w:rPr>
              <w:t xml:space="preserve">As of </w:t>
            </w:r>
            <w:proofErr w:type="gramStart"/>
            <w:r>
              <w:rPr>
                <w:rFonts w:cs="Arial"/>
                <w:b/>
                <w:bCs/>
                <w:sz w:val="16"/>
                <w:szCs w:val="16"/>
              </w:rPr>
              <w:t>3</w:t>
            </w:r>
            <w:r w:rsidRPr="00CB0086">
              <w:rPr>
                <w:rFonts w:cs="Arial"/>
                <w:b/>
                <w:bCs/>
                <w:sz w:val="16"/>
                <w:szCs w:val="16"/>
              </w:rPr>
              <w:t xml:space="preserve">1 </w:t>
            </w:r>
            <w:r>
              <w:rPr>
                <w:rFonts w:cs="Arial"/>
                <w:b/>
                <w:bCs/>
                <w:sz w:val="16"/>
                <w:szCs w:val="16"/>
              </w:rPr>
              <w:t>December</w:t>
            </w:r>
            <w:proofErr w:type="gramEnd"/>
            <w:r w:rsidRPr="00CB0086">
              <w:rPr>
                <w:rFonts w:cs="Arial"/>
                <w:b/>
                <w:bCs/>
                <w:sz w:val="16"/>
                <w:szCs w:val="16"/>
              </w:rPr>
              <w:t xml:space="preserve"> </w:t>
            </w:r>
            <w:r>
              <w:rPr>
                <w:rFonts w:cs="Arial"/>
                <w:b/>
                <w:bCs/>
                <w:sz w:val="16"/>
                <w:szCs w:val="16"/>
              </w:rPr>
              <w:t>2020</w:t>
            </w:r>
          </w:p>
        </w:tc>
        <w:tc>
          <w:tcPr>
            <w:tcW w:w="1152" w:type="dxa"/>
            <w:tcBorders>
              <w:top w:val="single" w:sz="4" w:space="0" w:color="auto"/>
              <w:left w:val="nil"/>
              <w:bottom w:val="single" w:sz="4" w:space="0" w:color="auto"/>
              <w:right w:val="nil"/>
            </w:tcBorders>
            <w:vAlign w:val="bottom"/>
            <w:hideMark/>
          </w:tcPr>
          <w:p w14:paraId="520D2A99"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Not yet due</w:t>
            </w:r>
          </w:p>
          <w:p w14:paraId="5E2802D3"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Baht</w:t>
            </w:r>
          </w:p>
        </w:tc>
        <w:tc>
          <w:tcPr>
            <w:tcW w:w="1152" w:type="dxa"/>
            <w:tcBorders>
              <w:top w:val="single" w:sz="4" w:space="0" w:color="auto"/>
              <w:left w:val="nil"/>
              <w:bottom w:val="single" w:sz="4" w:space="0" w:color="auto"/>
              <w:right w:val="nil"/>
            </w:tcBorders>
            <w:vAlign w:val="bottom"/>
            <w:hideMark/>
          </w:tcPr>
          <w:p w14:paraId="4001514A"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 xml:space="preserve">Up to </w:t>
            </w:r>
          </w:p>
          <w:p w14:paraId="0D98484C"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3 months</w:t>
            </w:r>
          </w:p>
          <w:p w14:paraId="261A38DE"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 xml:space="preserve"> Baht</w:t>
            </w:r>
          </w:p>
        </w:tc>
        <w:tc>
          <w:tcPr>
            <w:tcW w:w="1152" w:type="dxa"/>
            <w:tcBorders>
              <w:top w:val="single" w:sz="4" w:space="0" w:color="auto"/>
              <w:left w:val="nil"/>
              <w:bottom w:val="single" w:sz="4" w:space="0" w:color="auto"/>
              <w:right w:val="nil"/>
            </w:tcBorders>
            <w:vAlign w:val="bottom"/>
            <w:hideMark/>
          </w:tcPr>
          <w:p w14:paraId="57046B66"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3 - 6 months</w:t>
            </w:r>
          </w:p>
          <w:p w14:paraId="5F98FE38"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 xml:space="preserve"> Baht</w:t>
            </w:r>
          </w:p>
        </w:tc>
        <w:tc>
          <w:tcPr>
            <w:tcW w:w="1152" w:type="dxa"/>
            <w:tcBorders>
              <w:top w:val="single" w:sz="4" w:space="0" w:color="auto"/>
              <w:left w:val="nil"/>
              <w:bottom w:val="single" w:sz="4" w:space="0" w:color="auto"/>
              <w:right w:val="nil"/>
            </w:tcBorders>
            <w:vAlign w:val="bottom"/>
            <w:hideMark/>
          </w:tcPr>
          <w:p w14:paraId="0B5DA634" w14:textId="77777777" w:rsidR="000F3C4F" w:rsidRDefault="000F3C4F" w:rsidP="000F3C4F">
            <w:pPr>
              <w:spacing w:line="240" w:lineRule="auto"/>
              <w:ind w:left="-29" w:right="-72"/>
              <w:jc w:val="right"/>
              <w:rPr>
                <w:rFonts w:cs="Arial"/>
                <w:b/>
                <w:bCs/>
                <w:sz w:val="16"/>
                <w:szCs w:val="16"/>
              </w:rPr>
            </w:pPr>
            <w:r w:rsidRPr="00CB0086">
              <w:rPr>
                <w:rFonts w:cs="Arial"/>
                <w:b/>
                <w:bCs/>
                <w:sz w:val="16"/>
                <w:szCs w:val="16"/>
              </w:rPr>
              <w:t>6 - 12 months</w:t>
            </w:r>
          </w:p>
          <w:p w14:paraId="22BDD609"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Baht</w:t>
            </w:r>
          </w:p>
        </w:tc>
        <w:tc>
          <w:tcPr>
            <w:tcW w:w="1152" w:type="dxa"/>
            <w:tcBorders>
              <w:top w:val="single" w:sz="4" w:space="0" w:color="auto"/>
              <w:left w:val="nil"/>
              <w:bottom w:val="single" w:sz="4" w:space="0" w:color="auto"/>
              <w:right w:val="nil"/>
            </w:tcBorders>
            <w:vAlign w:val="bottom"/>
            <w:hideMark/>
          </w:tcPr>
          <w:p w14:paraId="67C8D323"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 xml:space="preserve">More than </w:t>
            </w:r>
          </w:p>
          <w:p w14:paraId="1E58C494"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12 months</w:t>
            </w:r>
          </w:p>
          <w:p w14:paraId="4E7A1398"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 xml:space="preserve"> Baht</w:t>
            </w:r>
          </w:p>
        </w:tc>
        <w:tc>
          <w:tcPr>
            <w:tcW w:w="1152" w:type="dxa"/>
            <w:tcBorders>
              <w:top w:val="single" w:sz="4" w:space="0" w:color="auto"/>
              <w:left w:val="nil"/>
              <w:bottom w:val="single" w:sz="4" w:space="0" w:color="auto"/>
              <w:right w:val="nil"/>
            </w:tcBorders>
            <w:vAlign w:val="bottom"/>
            <w:hideMark/>
          </w:tcPr>
          <w:p w14:paraId="3C4E800A"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Total</w:t>
            </w:r>
          </w:p>
          <w:p w14:paraId="2A92E6F6" w14:textId="77777777" w:rsidR="000F3C4F" w:rsidRPr="00CB0086" w:rsidRDefault="000F3C4F" w:rsidP="000F3C4F">
            <w:pPr>
              <w:spacing w:line="240" w:lineRule="auto"/>
              <w:ind w:left="-29" w:right="-72"/>
              <w:jc w:val="right"/>
              <w:rPr>
                <w:rFonts w:cs="Arial"/>
                <w:b/>
                <w:bCs/>
                <w:sz w:val="16"/>
                <w:szCs w:val="16"/>
              </w:rPr>
            </w:pPr>
            <w:r w:rsidRPr="00CB0086">
              <w:rPr>
                <w:rFonts w:cs="Arial"/>
                <w:b/>
                <w:bCs/>
                <w:sz w:val="16"/>
                <w:szCs w:val="16"/>
              </w:rPr>
              <w:t>Baht</w:t>
            </w:r>
          </w:p>
        </w:tc>
      </w:tr>
      <w:tr w:rsidR="000F3C4F" w:rsidRPr="00CB0086" w14:paraId="43712255" w14:textId="77777777" w:rsidTr="000F3C4F">
        <w:tc>
          <w:tcPr>
            <w:tcW w:w="2549" w:type="dxa"/>
            <w:vAlign w:val="bottom"/>
          </w:tcPr>
          <w:p w14:paraId="55791632" w14:textId="77777777" w:rsidR="000F3C4F" w:rsidRPr="00CB0086" w:rsidRDefault="000F3C4F" w:rsidP="000F3C4F">
            <w:pPr>
              <w:spacing w:line="240" w:lineRule="auto"/>
              <w:ind w:left="-105"/>
              <w:jc w:val="both"/>
              <w:rPr>
                <w:rFonts w:cs="Arial"/>
                <w:sz w:val="16"/>
                <w:szCs w:val="16"/>
              </w:rPr>
            </w:pPr>
          </w:p>
        </w:tc>
        <w:tc>
          <w:tcPr>
            <w:tcW w:w="1152" w:type="dxa"/>
            <w:tcBorders>
              <w:top w:val="single" w:sz="4" w:space="0" w:color="auto"/>
              <w:left w:val="nil"/>
              <w:bottom w:val="nil"/>
              <w:right w:val="nil"/>
            </w:tcBorders>
            <w:shd w:val="clear" w:color="auto" w:fill="auto"/>
            <w:vAlign w:val="bottom"/>
          </w:tcPr>
          <w:p w14:paraId="21556777" w14:textId="77777777" w:rsidR="000F3C4F" w:rsidRPr="00CB0086" w:rsidRDefault="000F3C4F" w:rsidP="000F3C4F">
            <w:pPr>
              <w:spacing w:line="240" w:lineRule="auto"/>
              <w:ind w:left="-29" w:right="-72"/>
              <w:jc w:val="both"/>
              <w:rPr>
                <w:rFonts w:cs="Arial"/>
                <w:sz w:val="16"/>
                <w:szCs w:val="16"/>
              </w:rPr>
            </w:pPr>
          </w:p>
        </w:tc>
        <w:tc>
          <w:tcPr>
            <w:tcW w:w="1152" w:type="dxa"/>
            <w:tcBorders>
              <w:top w:val="single" w:sz="4" w:space="0" w:color="auto"/>
              <w:left w:val="nil"/>
              <w:bottom w:val="nil"/>
              <w:right w:val="nil"/>
            </w:tcBorders>
            <w:shd w:val="clear" w:color="auto" w:fill="auto"/>
            <w:vAlign w:val="bottom"/>
          </w:tcPr>
          <w:p w14:paraId="646EF7E6" w14:textId="77777777" w:rsidR="000F3C4F" w:rsidRPr="00CB0086" w:rsidRDefault="000F3C4F" w:rsidP="000F3C4F">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vAlign w:val="bottom"/>
          </w:tcPr>
          <w:p w14:paraId="10293130" w14:textId="77777777" w:rsidR="000F3C4F" w:rsidRPr="00CB0086" w:rsidRDefault="000F3C4F" w:rsidP="000F3C4F">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vAlign w:val="bottom"/>
          </w:tcPr>
          <w:p w14:paraId="1750B0DE" w14:textId="77777777" w:rsidR="000F3C4F" w:rsidRPr="00CB0086" w:rsidRDefault="000F3C4F" w:rsidP="000F3C4F">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vAlign w:val="bottom"/>
          </w:tcPr>
          <w:p w14:paraId="0D9DF17E" w14:textId="77777777" w:rsidR="000F3C4F" w:rsidRPr="00CB0086" w:rsidRDefault="000F3C4F" w:rsidP="000F3C4F">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tcPr>
          <w:p w14:paraId="7F463521" w14:textId="77777777" w:rsidR="000F3C4F" w:rsidRPr="00CB0086" w:rsidRDefault="000F3C4F" w:rsidP="000F3C4F">
            <w:pPr>
              <w:spacing w:line="240" w:lineRule="auto"/>
              <w:ind w:left="-29" w:right="-72"/>
              <w:jc w:val="right"/>
              <w:rPr>
                <w:rFonts w:cs="Arial"/>
                <w:sz w:val="16"/>
                <w:szCs w:val="16"/>
              </w:rPr>
            </w:pPr>
          </w:p>
        </w:tc>
      </w:tr>
      <w:tr w:rsidR="000F3C4F" w:rsidRPr="00CB0086" w14:paraId="42EFAF93" w14:textId="77777777" w:rsidTr="000F3C4F">
        <w:tc>
          <w:tcPr>
            <w:tcW w:w="2549" w:type="dxa"/>
            <w:vAlign w:val="bottom"/>
            <w:hideMark/>
          </w:tcPr>
          <w:p w14:paraId="663EEDB8" w14:textId="77777777" w:rsidR="000F3C4F" w:rsidRPr="00CB0086" w:rsidRDefault="000F3C4F" w:rsidP="000F3C4F">
            <w:pPr>
              <w:spacing w:line="240" w:lineRule="auto"/>
              <w:ind w:left="37" w:hanging="142"/>
              <w:jc w:val="both"/>
              <w:rPr>
                <w:rFonts w:cs="Arial"/>
                <w:b/>
                <w:bCs/>
                <w:spacing w:val="-4"/>
                <w:sz w:val="16"/>
                <w:szCs w:val="16"/>
              </w:rPr>
            </w:pPr>
            <w:r w:rsidRPr="00CB0086">
              <w:rPr>
                <w:rFonts w:cs="Arial"/>
                <w:b/>
                <w:bCs/>
                <w:spacing w:val="-4"/>
                <w:sz w:val="16"/>
                <w:szCs w:val="16"/>
                <w:lang w:val="en-GB"/>
              </w:rPr>
              <w:t>T</w:t>
            </w:r>
            <w:r w:rsidRPr="00CB0086">
              <w:rPr>
                <w:rFonts w:cs="Arial"/>
                <w:b/>
                <w:bCs/>
                <w:spacing w:val="-4"/>
                <w:sz w:val="16"/>
                <w:szCs w:val="16"/>
              </w:rPr>
              <w:t>hird parties</w:t>
            </w:r>
          </w:p>
        </w:tc>
        <w:tc>
          <w:tcPr>
            <w:tcW w:w="1152" w:type="dxa"/>
            <w:shd w:val="clear" w:color="auto" w:fill="auto"/>
            <w:vAlign w:val="bottom"/>
          </w:tcPr>
          <w:p w14:paraId="173299B1" w14:textId="77777777" w:rsidR="000F3C4F" w:rsidRPr="00CB0086" w:rsidRDefault="000F3C4F" w:rsidP="000F3C4F">
            <w:pPr>
              <w:spacing w:line="240" w:lineRule="auto"/>
              <w:ind w:left="-29" w:right="-72"/>
              <w:jc w:val="right"/>
              <w:rPr>
                <w:rFonts w:cs="Arial"/>
                <w:sz w:val="16"/>
                <w:szCs w:val="16"/>
              </w:rPr>
            </w:pPr>
          </w:p>
        </w:tc>
        <w:tc>
          <w:tcPr>
            <w:tcW w:w="1152" w:type="dxa"/>
            <w:shd w:val="clear" w:color="auto" w:fill="auto"/>
            <w:vAlign w:val="bottom"/>
          </w:tcPr>
          <w:p w14:paraId="0B3ED9B8" w14:textId="77777777" w:rsidR="000F3C4F" w:rsidRPr="00CB0086" w:rsidRDefault="000F3C4F" w:rsidP="000F3C4F">
            <w:pPr>
              <w:spacing w:line="240" w:lineRule="auto"/>
              <w:ind w:left="-29" w:right="-72"/>
              <w:jc w:val="right"/>
              <w:rPr>
                <w:rFonts w:cs="Arial"/>
                <w:sz w:val="16"/>
                <w:szCs w:val="16"/>
              </w:rPr>
            </w:pPr>
          </w:p>
        </w:tc>
        <w:tc>
          <w:tcPr>
            <w:tcW w:w="1152" w:type="dxa"/>
            <w:shd w:val="clear" w:color="auto" w:fill="auto"/>
            <w:vAlign w:val="bottom"/>
          </w:tcPr>
          <w:p w14:paraId="05332716" w14:textId="77777777" w:rsidR="000F3C4F" w:rsidRPr="00CB0086" w:rsidRDefault="000F3C4F" w:rsidP="000F3C4F">
            <w:pPr>
              <w:spacing w:line="240" w:lineRule="auto"/>
              <w:ind w:left="-29" w:right="-72"/>
              <w:jc w:val="right"/>
              <w:rPr>
                <w:rFonts w:cs="Arial"/>
                <w:sz w:val="16"/>
                <w:szCs w:val="16"/>
              </w:rPr>
            </w:pPr>
          </w:p>
        </w:tc>
        <w:tc>
          <w:tcPr>
            <w:tcW w:w="1152" w:type="dxa"/>
            <w:shd w:val="clear" w:color="auto" w:fill="auto"/>
            <w:vAlign w:val="bottom"/>
          </w:tcPr>
          <w:p w14:paraId="166F3629" w14:textId="77777777" w:rsidR="000F3C4F" w:rsidRPr="00CB0086" w:rsidRDefault="000F3C4F" w:rsidP="000F3C4F">
            <w:pPr>
              <w:spacing w:line="240" w:lineRule="auto"/>
              <w:ind w:left="-29" w:right="-72"/>
              <w:jc w:val="right"/>
              <w:rPr>
                <w:rFonts w:cs="Arial"/>
                <w:sz w:val="16"/>
                <w:szCs w:val="16"/>
              </w:rPr>
            </w:pPr>
          </w:p>
        </w:tc>
        <w:tc>
          <w:tcPr>
            <w:tcW w:w="1152" w:type="dxa"/>
            <w:shd w:val="clear" w:color="auto" w:fill="auto"/>
            <w:vAlign w:val="bottom"/>
          </w:tcPr>
          <w:p w14:paraId="437D7B17" w14:textId="77777777" w:rsidR="000F3C4F" w:rsidRPr="00CB0086" w:rsidRDefault="000F3C4F" w:rsidP="000F3C4F">
            <w:pPr>
              <w:spacing w:line="240" w:lineRule="auto"/>
              <w:ind w:left="-29" w:right="-72"/>
              <w:jc w:val="right"/>
              <w:rPr>
                <w:rFonts w:cs="Arial"/>
                <w:sz w:val="16"/>
                <w:szCs w:val="16"/>
              </w:rPr>
            </w:pPr>
          </w:p>
        </w:tc>
        <w:tc>
          <w:tcPr>
            <w:tcW w:w="1152" w:type="dxa"/>
            <w:shd w:val="clear" w:color="auto" w:fill="auto"/>
            <w:vAlign w:val="bottom"/>
          </w:tcPr>
          <w:p w14:paraId="3FE80409" w14:textId="77777777" w:rsidR="000F3C4F" w:rsidRPr="00CB0086" w:rsidRDefault="000F3C4F" w:rsidP="000F3C4F">
            <w:pPr>
              <w:spacing w:line="240" w:lineRule="auto"/>
              <w:ind w:left="-29" w:right="-72"/>
              <w:jc w:val="right"/>
              <w:rPr>
                <w:rFonts w:cs="Arial"/>
                <w:sz w:val="16"/>
                <w:szCs w:val="16"/>
              </w:rPr>
            </w:pPr>
          </w:p>
        </w:tc>
      </w:tr>
      <w:tr w:rsidR="000F3C4F" w:rsidRPr="00CB0086" w14:paraId="722732C6" w14:textId="77777777" w:rsidTr="000F3C4F">
        <w:tc>
          <w:tcPr>
            <w:tcW w:w="2549" w:type="dxa"/>
            <w:vAlign w:val="bottom"/>
          </w:tcPr>
          <w:p w14:paraId="002F803C" w14:textId="77777777" w:rsidR="000F3C4F" w:rsidRPr="00CB0086" w:rsidRDefault="000F3C4F" w:rsidP="000F3C4F">
            <w:pPr>
              <w:spacing w:line="240" w:lineRule="auto"/>
              <w:ind w:left="37" w:hanging="142"/>
              <w:rPr>
                <w:rFonts w:cs="Arial"/>
                <w:sz w:val="16"/>
                <w:szCs w:val="16"/>
              </w:rPr>
            </w:pPr>
            <w:r w:rsidRPr="00CB0086">
              <w:rPr>
                <w:rFonts w:cs="Arial"/>
                <w:sz w:val="16"/>
                <w:szCs w:val="16"/>
              </w:rPr>
              <w:t>Gross carrying amount</w:t>
            </w:r>
          </w:p>
        </w:tc>
        <w:tc>
          <w:tcPr>
            <w:tcW w:w="1152" w:type="dxa"/>
            <w:shd w:val="clear" w:color="auto" w:fill="auto"/>
            <w:vAlign w:val="bottom"/>
          </w:tcPr>
          <w:p w14:paraId="39572B81" w14:textId="77777777" w:rsidR="000F3C4F" w:rsidRPr="00CB0086" w:rsidRDefault="000F3C4F" w:rsidP="000F3C4F">
            <w:pPr>
              <w:spacing w:line="240" w:lineRule="auto"/>
              <w:ind w:left="-29" w:right="-72"/>
              <w:jc w:val="right"/>
              <w:rPr>
                <w:rFonts w:cs="Arial"/>
                <w:sz w:val="16"/>
                <w:szCs w:val="16"/>
              </w:rPr>
            </w:pPr>
          </w:p>
        </w:tc>
        <w:tc>
          <w:tcPr>
            <w:tcW w:w="1152" w:type="dxa"/>
            <w:shd w:val="clear" w:color="auto" w:fill="auto"/>
            <w:vAlign w:val="bottom"/>
          </w:tcPr>
          <w:p w14:paraId="602CC60F" w14:textId="77777777" w:rsidR="000F3C4F" w:rsidRPr="00CB0086" w:rsidRDefault="000F3C4F" w:rsidP="000F3C4F">
            <w:pPr>
              <w:spacing w:line="240" w:lineRule="auto"/>
              <w:ind w:left="-29" w:right="-72"/>
              <w:jc w:val="right"/>
              <w:rPr>
                <w:rFonts w:cs="Arial"/>
                <w:sz w:val="16"/>
                <w:szCs w:val="16"/>
              </w:rPr>
            </w:pPr>
          </w:p>
        </w:tc>
        <w:tc>
          <w:tcPr>
            <w:tcW w:w="1152" w:type="dxa"/>
            <w:shd w:val="clear" w:color="auto" w:fill="auto"/>
            <w:vAlign w:val="bottom"/>
          </w:tcPr>
          <w:p w14:paraId="30B71FA4" w14:textId="77777777" w:rsidR="000F3C4F" w:rsidRPr="00CB0086" w:rsidRDefault="000F3C4F" w:rsidP="000F3C4F">
            <w:pPr>
              <w:spacing w:line="240" w:lineRule="auto"/>
              <w:ind w:left="-29" w:right="-72"/>
              <w:jc w:val="right"/>
              <w:rPr>
                <w:rFonts w:cs="Arial"/>
                <w:sz w:val="16"/>
                <w:szCs w:val="16"/>
              </w:rPr>
            </w:pPr>
          </w:p>
        </w:tc>
        <w:tc>
          <w:tcPr>
            <w:tcW w:w="1152" w:type="dxa"/>
            <w:shd w:val="clear" w:color="auto" w:fill="auto"/>
            <w:vAlign w:val="bottom"/>
          </w:tcPr>
          <w:p w14:paraId="7C45A985" w14:textId="77777777" w:rsidR="000F3C4F" w:rsidRPr="00CB0086" w:rsidRDefault="000F3C4F" w:rsidP="000F3C4F">
            <w:pPr>
              <w:spacing w:line="240" w:lineRule="auto"/>
              <w:ind w:left="-29" w:right="-72"/>
              <w:jc w:val="right"/>
              <w:rPr>
                <w:rFonts w:cs="Arial"/>
                <w:sz w:val="16"/>
                <w:szCs w:val="16"/>
              </w:rPr>
            </w:pPr>
          </w:p>
        </w:tc>
        <w:tc>
          <w:tcPr>
            <w:tcW w:w="1152" w:type="dxa"/>
            <w:shd w:val="clear" w:color="auto" w:fill="auto"/>
            <w:vAlign w:val="bottom"/>
          </w:tcPr>
          <w:p w14:paraId="17855672" w14:textId="77777777" w:rsidR="000F3C4F" w:rsidRPr="00CB0086" w:rsidRDefault="000F3C4F" w:rsidP="000F3C4F">
            <w:pPr>
              <w:spacing w:line="240" w:lineRule="auto"/>
              <w:ind w:left="-29" w:right="-72"/>
              <w:jc w:val="right"/>
              <w:rPr>
                <w:rFonts w:cs="Arial"/>
                <w:sz w:val="16"/>
                <w:szCs w:val="16"/>
              </w:rPr>
            </w:pPr>
          </w:p>
        </w:tc>
        <w:tc>
          <w:tcPr>
            <w:tcW w:w="1152" w:type="dxa"/>
            <w:shd w:val="clear" w:color="auto" w:fill="auto"/>
            <w:vAlign w:val="bottom"/>
          </w:tcPr>
          <w:p w14:paraId="71520217" w14:textId="77777777" w:rsidR="000F3C4F" w:rsidRPr="00CB0086" w:rsidRDefault="000F3C4F" w:rsidP="000F3C4F">
            <w:pPr>
              <w:spacing w:line="240" w:lineRule="auto"/>
              <w:ind w:left="-29" w:right="-72"/>
              <w:jc w:val="right"/>
              <w:rPr>
                <w:rFonts w:cs="Arial"/>
                <w:sz w:val="16"/>
                <w:szCs w:val="16"/>
              </w:rPr>
            </w:pPr>
          </w:p>
        </w:tc>
      </w:tr>
      <w:tr w:rsidR="000F3C4F" w:rsidRPr="00CB0086" w14:paraId="0C52ED74" w14:textId="77777777" w:rsidTr="000F3C4F">
        <w:tc>
          <w:tcPr>
            <w:tcW w:w="2549" w:type="dxa"/>
            <w:vAlign w:val="bottom"/>
          </w:tcPr>
          <w:p w14:paraId="64D3D109" w14:textId="77777777" w:rsidR="000F3C4F" w:rsidRPr="00CB0086" w:rsidRDefault="000F3C4F" w:rsidP="000F3C4F">
            <w:pPr>
              <w:spacing w:line="240" w:lineRule="auto"/>
              <w:ind w:left="37" w:hanging="142"/>
              <w:rPr>
                <w:rFonts w:cs="Arial"/>
                <w:spacing w:val="-4"/>
                <w:sz w:val="16"/>
                <w:szCs w:val="16"/>
              </w:rPr>
            </w:pPr>
            <w:r w:rsidRPr="00CB0086">
              <w:rPr>
                <w:rFonts w:cs="Arial"/>
                <w:spacing w:val="-4"/>
                <w:sz w:val="16"/>
                <w:szCs w:val="16"/>
              </w:rPr>
              <w:t xml:space="preserve">   - Trade and other receivables</w:t>
            </w:r>
          </w:p>
        </w:tc>
        <w:tc>
          <w:tcPr>
            <w:tcW w:w="1152" w:type="dxa"/>
            <w:shd w:val="clear" w:color="auto" w:fill="auto"/>
            <w:vAlign w:val="bottom"/>
          </w:tcPr>
          <w:p w14:paraId="2D0730E5"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152" w:type="dxa"/>
            <w:shd w:val="clear" w:color="auto" w:fill="auto"/>
            <w:vAlign w:val="bottom"/>
          </w:tcPr>
          <w:p w14:paraId="07EB86E1"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152" w:type="dxa"/>
            <w:shd w:val="clear" w:color="auto" w:fill="auto"/>
            <w:vAlign w:val="bottom"/>
          </w:tcPr>
          <w:p w14:paraId="71A2165D"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152" w:type="dxa"/>
            <w:shd w:val="clear" w:color="auto" w:fill="auto"/>
            <w:vAlign w:val="bottom"/>
          </w:tcPr>
          <w:p w14:paraId="7240E990"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152" w:type="dxa"/>
            <w:shd w:val="clear" w:color="auto" w:fill="auto"/>
            <w:vAlign w:val="bottom"/>
          </w:tcPr>
          <w:p w14:paraId="3F4D3C36"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7,763,431</w:t>
            </w:r>
          </w:p>
        </w:tc>
        <w:tc>
          <w:tcPr>
            <w:tcW w:w="1152" w:type="dxa"/>
            <w:shd w:val="clear" w:color="auto" w:fill="auto"/>
            <w:vAlign w:val="bottom"/>
          </w:tcPr>
          <w:p w14:paraId="110BCA0C"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7,763,431</w:t>
            </w:r>
          </w:p>
        </w:tc>
      </w:tr>
      <w:tr w:rsidR="000F3C4F" w:rsidRPr="00CB0086" w14:paraId="50F51F14" w14:textId="77777777" w:rsidTr="000F3C4F">
        <w:tc>
          <w:tcPr>
            <w:tcW w:w="2549" w:type="dxa"/>
            <w:vAlign w:val="bottom"/>
          </w:tcPr>
          <w:p w14:paraId="646C2C5E" w14:textId="77777777" w:rsidR="000F3C4F" w:rsidRPr="00CB0086" w:rsidRDefault="000F3C4F" w:rsidP="000F3C4F">
            <w:pPr>
              <w:spacing w:line="240" w:lineRule="auto"/>
              <w:ind w:left="37" w:hanging="142"/>
              <w:rPr>
                <w:rFonts w:cs="Arial"/>
                <w:spacing w:val="-4"/>
                <w:sz w:val="16"/>
                <w:szCs w:val="16"/>
              </w:rPr>
            </w:pPr>
            <w:r>
              <w:rPr>
                <w:rFonts w:cs="Arial"/>
                <w:spacing w:val="-4"/>
                <w:sz w:val="16"/>
                <w:szCs w:val="16"/>
              </w:rPr>
              <w:t xml:space="preserve">   - Accrued income</w:t>
            </w:r>
          </w:p>
        </w:tc>
        <w:tc>
          <w:tcPr>
            <w:tcW w:w="1152" w:type="dxa"/>
            <w:shd w:val="clear" w:color="auto" w:fill="auto"/>
            <w:vAlign w:val="bottom"/>
          </w:tcPr>
          <w:p w14:paraId="24EEF8F4"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9,625</w:t>
            </w:r>
          </w:p>
        </w:tc>
        <w:tc>
          <w:tcPr>
            <w:tcW w:w="1152" w:type="dxa"/>
            <w:shd w:val="clear" w:color="auto" w:fill="auto"/>
            <w:vAlign w:val="bottom"/>
          </w:tcPr>
          <w:p w14:paraId="7ED16435"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shd w:val="clear" w:color="auto" w:fill="auto"/>
            <w:vAlign w:val="bottom"/>
          </w:tcPr>
          <w:p w14:paraId="41FE2E9A"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shd w:val="clear" w:color="auto" w:fill="auto"/>
            <w:vAlign w:val="bottom"/>
          </w:tcPr>
          <w:p w14:paraId="4F4EB2C5"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shd w:val="clear" w:color="auto" w:fill="auto"/>
            <w:vAlign w:val="bottom"/>
          </w:tcPr>
          <w:p w14:paraId="192D0DD4"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w:t>
            </w:r>
          </w:p>
        </w:tc>
        <w:tc>
          <w:tcPr>
            <w:tcW w:w="1152" w:type="dxa"/>
            <w:shd w:val="clear" w:color="auto" w:fill="auto"/>
            <w:vAlign w:val="bottom"/>
          </w:tcPr>
          <w:p w14:paraId="707844D2"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9,625</w:t>
            </w:r>
          </w:p>
        </w:tc>
      </w:tr>
      <w:tr w:rsidR="000F3C4F" w:rsidRPr="00CB0086" w14:paraId="6D431918" w14:textId="77777777" w:rsidTr="000F3C4F">
        <w:tc>
          <w:tcPr>
            <w:tcW w:w="2549" w:type="dxa"/>
            <w:vAlign w:val="bottom"/>
          </w:tcPr>
          <w:p w14:paraId="66B62698" w14:textId="77777777" w:rsidR="000F3C4F" w:rsidRPr="00CB0086" w:rsidRDefault="000F3C4F" w:rsidP="000F3C4F">
            <w:pPr>
              <w:spacing w:line="240" w:lineRule="auto"/>
              <w:ind w:left="37" w:hanging="142"/>
              <w:jc w:val="both"/>
              <w:rPr>
                <w:rFonts w:cs="Arial"/>
                <w:sz w:val="16"/>
                <w:szCs w:val="16"/>
              </w:rPr>
            </w:pPr>
          </w:p>
        </w:tc>
        <w:tc>
          <w:tcPr>
            <w:tcW w:w="1152" w:type="dxa"/>
            <w:tcBorders>
              <w:top w:val="single" w:sz="4" w:space="0" w:color="auto"/>
            </w:tcBorders>
            <w:shd w:val="clear" w:color="auto" w:fill="auto"/>
            <w:vAlign w:val="bottom"/>
          </w:tcPr>
          <w:p w14:paraId="74F3775F"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3B3775C4"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59ADBC97"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7928C545"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2C24CECB"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1B1E1CC9"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p>
        </w:tc>
      </w:tr>
      <w:tr w:rsidR="000F3C4F" w:rsidRPr="00CB0086" w14:paraId="4AF664AE" w14:textId="77777777" w:rsidTr="000F3C4F">
        <w:tc>
          <w:tcPr>
            <w:tcW w:w="2549" w:type="dxa"/>
            <w:vAlign w:val="bottom"/>
            <w:hideMark/>
          </w:tcPr>
          <w:p w14:paraId="422691E6" w14:textId="77777777" w:rsidR="000F3C4F" w:rsidRPr="00CB0086" w:rsidRDefault="000F3C4F" w:rsidP="000F3C4F">
            <w:pPr>
              <w:spacing w:line="240" w:lineRule="auto"/>
              <w:ind w:left="-105"/>
              <w:jc w:val="both"/>
              <w:rPr>
                <w:rFonts w:cs="Arial"/>
                <w:sz w:val="16"/>
                <w:szCs w:val="16"/>
              </w:rPr>
            </w:pPr>
            <w:r w:rsidRPr="00CB0086">
              <w:rPr>
                <w:rFonts w:cs="Arial"/>
                <w:sz w:val="16"/>
                <w:szCs w:val="16"/>
              </w:rPr>
              <w:t>Loss allowance</w:t>
            </w:r>
          </w:p>
        </w:tc>
        <w:tc>
          <w:tcPr>
            <w:tcW w:w="1152" w:type="dxa"/>
            <w:tcBorders>
              <w:left w:val="nil"/>
              <w:bottom w:val="single" w:sz="4" w:space="0" w:color="auto"/>
              <w:right w:val="nil"/>
            </w:tcBorders>
            <w:shd w:val="clear" w:color="auto" w:fill="auto"/>
            <w:vAlign w:val="bottom"/>
          </w:tcPr>
          <w:p w14:paraId="5CB7F8D9"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18D283F0"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5F1C3F44"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59B3EC91"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668760D9"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(7,763,431)</w:t>
            </w:r>
          </w:p>
        </w:tc>
        <w:tc>
          <w:tcPr>
            <w:tcW w:w="1152" w:type="dxa"/>
            <w:tcBorders>
              <w:left w:val="nil"/>
              <w:bottom w:val="single" w:sz="4" w:space="0" w:color="auto"/>
              <w:right w:val="nil"/>
            </w:tcBorders>
            <w:shd w:val="clear" w:color="auto" w:fill="auto"/>
            <w:vAlign w:val="bottom"/>
          </w:tcPr>
          <w:p w14:paraId="729B4D6E" w14:textId="77777777" w:rsidR="000F3C4F" w:rsidRPr="00CB0086" w:rsidRDefault="000F3C4F" w:rsidP="000F3C4F">
            <w:pPr>
              <w:pStyle w:val="BlockText"/>
              <w:spacing w:line="240" w:lineRule="auto"/>
              <w:ind w:left="-29" w:right="-72"/>
              <w:jc w:val="right"/>
              <w:rPr>
                <w:rFonts w:ascii="Arial" w:eastAsia="Arial Unicode MS" w:hAnsi="Arial" w:cs="Arial"/>
                <w:sz w:val="16"/>
                <w:szCs w:val="16"/>
                <w:cs/>
              </w:rPr>
            </w:pPr>
            <w:r w:rsidRPr="00CB0086">
              <w:rPr>
                <w:rFonts w:ascii="Arial" w:eastAsia="Arial Unicode MS" w:hAnsi="Arial" w:cs="Arial"/>
                <w:sz w:val="16"/>
                <w:szCs w:val="16"/>
                <w:cs/>
              </w:rPr>
              <w:t>(7,763,431)</w:t>
            </w:r>
          </w:p>
        </w:tc>
      </w:tr>
    </w:tbl>
    <w:p w14:paraId="1BC2B9A7" w14:textId="77777777" w:rsidR="000F3C4F" w:rsidRDefault="000F3C4F" w:rsidP="00D554C8">
      <w:pPr>
        <w:jc w:val="both"/>
        <w:rPr>
          <w:rFonts w:cs="Arial"/>
          <w:sz w:val="18"/>
          <w:szCs w:val="18"/>
        </w:rPr>
      </w:pPr>
    </w:p>
    <w:p w14:paraId="69B151E8" w14:textId="79C4E13D" w:rsidR="004C0C4E" w:rsidRDefault="004C0C4E" w:rsidP="00D554C8">
      <w:pPr>
        <w:jc w:val="both"/>
        <w:rPr>
          <w:rFonts w:cs="Arial"/>
          <w:sz w:val="18"/>
          <w:szCs w:val="18"/>
        </w:rPr>
      </w:pPr>
      <w:r>
        <w:rPr>
          <w:rFonts w:cs="Arial"/>
          <w:sz w:val="18"/>
          <w:szCs w:val="18"/>
        </w:rPr>
        <w:t xml:space="preserve">Other receivables </w:t>
      </w:r>
      <w:r w:rsidR="00023EA3">
        <w:rPr>
          <w:rFonts w:cs="Arial"/>
          <w:sz w:val="18"/>
          <w:szCs w:val="18"/>
        </w:rPr>
        <w:t>-</w:t>
      </w:r>
      <w:r>
        <w:rPr>
          <w:rFonts w:cs="Arial"/>
          <w:sz w:val="18"/>
          <w:szCs w:val="18"/>
        </w:rPr>
        <w:t xml:space="preserve"> related parties are generally with</w:t>
      </w:r>
      <w:r w:rsidR="00A15590">
        <w:rPr>
          <w:rFonts w:cs="Arial"/>
          <w:sz w:val="18"/>
          <w:szCs w:val="18"/>
        </w:rPr>
        <w:t>in</w:t>
      </w:r>
      <w:r>
        <w:rPr>
          <w:rFonts w:cs="Arial"/>
          <w:sz w:val="18"/>
          <w:szCs w:val="18"/>
        </w:rPr>
        <w:t xml:space="preserve"> 3 months.</w:t>
      </w:r>
    </w:p>
    <w:p w14:paraId="686EB475" w14:textId="22B2B2B2" w:rsidR="004E344B" w:rsidRPr="00EE3685" w:rsidRDefault="00EE3685" w:rsidP="00EE3685">
      <w:pPr>
        <w:spacing w:line="240" w:lineRule="auto"/>
        <w:jc w:val="both"/>
        <w:rPr>
          <w:rFonts w:cs="Arial"/>
          <w:sz w:val="18"/>
          <w:szCs w:val="18"/>
        </w:rPr>
      </w:pPr>
      <w:r>
        <w:rPr>
          <w:rFonts w:cs="Arial"/>
          <w:sz w:val="18"/>
          <w:szCs w:val="18"/>
        </w:rPr>
        <w:br w:type="page"/>
      </w:r>
    </w:p>
    <w:p w14:paraId="21499F61" w14:textId="0BB6ED41" w:rsidR="004E344B" w:rsidRPr="00EE3685" w:rsidRDefault="004E344B" w:rsidP="00EE3685">
      <w:pPr>
        <w:spacing w:line="240" w:lineRule="auto"/>
        <w:contextualSpacing/>
        <w:jc w:val="thaiDistribute"/>
        <w:rPr>
          <w:rFonts w:eastAsia="Arial Unicode MS" w:cs="Arial"/>
          <w:sz w:val="18"/>
          <w:szCs w:val="18"/>
          <w:lang w:val="en-GB"/>
        </w:rPr>
      </w:pPr>
      <w:r w:rsidRPr="00EE3685">
        <w:rPr>
          <w:rFonts w:eastAsia="Arial Unicode MS" w:cs="Arial"/>
          <w:sz w:val="18"/>
          <w:szCs w:val="18"/>
          <w:lang w:val="en-GB"/>
        </w:rPr>
        <w:t xml:space="preserve">The reconciliations of loss allowance for trade and other receivables for the year ended 31 December are as </w:t>
      </w:r>
      <w:proofErr w:type="gramStart"/>
      <w:r w:rsidRPr="00EE3685">
        <w:rPr>
          <w:rFonts w:eastAsia="Arial Unicode MS" w:cs="Arial"/>
          <w:sz w:val="18"/>
          <w:szCs w:val="18"/>
          <w:lang w:val="en-GB"/>
        </w:rPr>
        <w:t>follow;</w:t>
      </w:r>
      <w:proofErr w:type="gramEnd"/>
    </w:p>
    <w:p w14:paraId="207403EA" w14:textId="77777777" w:rsidR="004E344B" w:rsidRPr="00EE3685" w:rsidRDefault="004E344B" w:rsidP="00EE3685">
      <w:pPr>
        <w:spacing w:line="240" w:lineRule="auto"/>
        <w:contextualSpacing/>
        <w:jc w:val="thaiDistribute"/>
        <w:rPr>
          <w:rFonts w:eastAsia="Arial Unicode MS" w:cs="Arial"/>
          <w:sz w:val="18"/>
          <w:szCs w:val="18"/>
          <w:lang w:val="en-GB"/>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4E344B" w:rsidRPr="00EE3685" w14:paraId="3879D0C4" w14:textId="77777777" w:rsidTr="0011533C">
        <w:trPr>
          <w:cantSplit/>
        </w:trPr>
        <w:tc>
          <w:tcPr>
            <w:tcW w:w="3969" w:type="dxa"/>
          </w:tcPr>
          <w:p w14:paraId="1DC6D9EA" w14:textId="77777777" w:rsidR="004E344B" w:rsidRPr="00EE3685" w:rsidRDefault="004E344B" w:rsidP="00EE3685">
            <w:pPr>
              <w:spacing w:line="240" w:lineRule="auto"/>
              <w:ind w:left="-72"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tcPr>
          <w:p w14:paraId="4BADC6D5" w14:textId="77777777" w:rsidR="0011533C" w:rsidRDefault="004E344B" w:rsidP="00EE3685">
            <w:pPr>
              <w:spacing w:line="240" w:lineRule="auto"/>
              <w:ind w:right="-72"/>
              <w:jc w:val="center"/>
              <w:rPr>
                <w:rFonts w:eastAsia="Arial Unicode MS" w:cs="Arial"/>
                <w:b/>
                <w:bCs/>
                <w:sz w:val="18"/>
                <w:szCs w:val="18"/>
              </w:rPr>
            </w:pPr>
            <w:r w:rsidRPr="00EE3685">
              <w:rPr>
                <w:rFonts w:eastAsia="Arial Unicode MS" w:cs="Arial"/>
                <w:b/>
                <w:bCs/>
                <w:sz w:val="18"/>
                <w:szCs w:val="18"/>
              </w:rPr>
              <w:t xml:space="preserve">Consolidated </w:t>
            </w:r>
          </w:p>
          <w:p w14:paraId="70A2986F" w14:textId="5AD8D69A" w:rsidR="004E344B" w:rsidRPr="00EE3685" w:rsidRDefault="004E344B" w:rsidP="00EE3685">
            <w:pPr>
              <w:spacing w:line="240" w:lineRule="auto"/>
              <w:ind w:right="-72"/>
              <w:jc w:val="center"/>
              <w:rPr>
                <w:rFonts w:eastAsia="Arial Unicode MS" w:cs="Arial"/>
                <w:b/>
                <w:bCs/>
                <w:sz w:val="18"/>
                <w:szCs w:val="18"/>
              </w:rPr>
            </w:pPr>
            <w:r w:rsidRPr="00EE3685">
              <w:rPr>
                <w:rFonts w:eastAsia="Arial Unicode MS"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12462539" w14:textId="77777777" w:rsidR="0011533C" w:rsidRDefault="004E344B" w:rsidP="00EE3685">
            <w:pPr>
              <w:spacing w:line="240" w:lineRule="auto"/>
              <w:ind w:right="-72"/>
              <w:jc w:val="center"/>
              <w:rPr>
                <w:rFonts w:eastAsia="Arial Unicode MS" w:cs="Arial"/>
                <w:b/>
                <w:bCs/>
                <w:sz w:val="18"/>
                <w:szCs w:val="18"/>
              </w:rPr>
            </w:pPr>
            <w:r w:rsidRPr="00EE3685">
              <w:rPr>
                <w:rFonts w:eastAsia="Arial Unicode MS" w:cs="Arial"/>
                <w:b/>
                <w:bCs/>
                <w:sz w:val="18"/>
                <w:szCs w:val="18"/>
              </w:rPr>
              <w:t xml:space="preserve">Separate </w:t>
            </w:r>
          </w:p>
          <w:p w14:paraId="28BEBD88" w14:textId="64B1C101" w:rsidR="004E344B" w:rsidRPr="00EE3685" w:rsidRDefault="004E344B" w:rsidP="00EE3685">
            <w:pPr>
              <w:spacing w:line="240" w:lineRule="auto"/>
              <w:ind w:right="-72"/>
              <w:jc w:val="center"/>
              <w:rPr>
                <w:rFonts w:eastAsia="Arial Unicode MS" w:cs="Arial"/>
                <w:b/>
                <w:bCs/>
                <w:sz w:val="18"/>
                <w:szCs w:val="18"/>
              </w:rPr>
            </w:pPr>
            <w:r w:rsidRPr="00EE3685">
              <w:rPr>
                <w:rFonts w:eastAsia="Arial Unicode MS" w:cs="Arial"/>
                <w:b/>
                <w:bCs/>
                <w:sz w:val="18"/>
                <w:szCs w:val="18"/>
              </w:rPr>
              <w:t>financial statements</w:t>
            </w:r>
          </w:p>
        </w:tc>
      </w:tr>
      <w:tr w:rsidR="004E344B" w:rsidRPr="00EE3685" w14:paraId="00D55A3E" w14:textId="77777777" w:rsidTr="0011533C">
        <w:trPr>
          <w:cantSplit/>
        </w:trPr>
        <w:tc>
          <w:tcPr>
            <w:tcW w:w="3969" w:type="dxa"/>
          </w:tcPr>
          <w:p w14:paraId="344AB82F" w14:textId="77777777" w:rsidR="004E344B" w:rsidRPr="00EE3685" w:rsidRDefault="004E344B" w:rsidP="00EE3685">
            <w:pPr>
              <w:spacing w:line="240" w:lineRule="auto"/>
              <w:ind w:left="-72" w:right="-72"/>
              <w:rPr>
                <w:rFonts w:eastAsia="Arial Unicode MS" w:cs="Arial"/>
                <w:sz w:val="18"/>
                <w:szCs w:val="18"/>
              </w:rPr>
            </w:pPr>
          </w:p>
        </w:tc>
        <w:tc>
          <w:tcPr>
            <w:tcW w:w="1368" w:type="dxa"/>
          </w:tcPr>
          <w:p w14:paraId="3188B9C4" w14:textId="29885495" w:rsidR="004E344B" w:rsidRPr="00EE3685" w:rsidRDefault="004E344B" w:rsidP="00EE3685">
            <w:pPr>
              <w:spacing w:line="240" w:lineRule="auto"/>
              <w:ind w:right="-72"/>
              <w:jc w:val="right"/>
              <w:rPr>
                <w:rFonts w:cs="Arial"/>
                <w:b/>
                <w:bCs/>
                <w:color w:val="000000"/>
                <w:sz w:val="18"/>
                <w:szCs w:val="18"/>
              </w:rPr>
            </w:pPr>
            <w:r w:rsidRPr="00EE3685">
              <w:rPr>
                <w:rFonts w:cs="Arial"/>
                <w:b/>
                <w:bCs/>
                <w:color w:val="000000"/>
                <w:sz w:val="18"/>
                <w:szCs w:val="18"/>
              </w:rPr>
              <w:t>2021</w:t>
            </w:r>
          </w:p>
        </w:tc>
        <w:tc>
          <w:tcPr>
            <w:tcW w:w="1368" w:type="dxa"/>
          </w:tcPr>
          <w:p w14:paraId="654B741C" w14:textId="5A169F96" w:rsidR="004E344B" w:rsidRPr="00EE3685" w:rsidRDefault="004E344B" w:rsidP="00EE3685">
            <w:pPr>
              <w:spacing w:line="240" w:lineRule="auto"/>
              <w:ind w:right="-72"/>
              <w:jc w:val="right"/>
              <w:rPr>
                <w:rFonts w:cs="Arial"/>
                <w:b/>
                <w:bCs/>
                <w:color w:val="000000"/>
                <w:sz w:val="18"/>
                <w:szCs w:val="18"/>
              </w:rPr>
            </w:pPr>
            <w:r w:rsidRPr="00EE3685">
              <w:rPr>
                <w:rFonts w:cs="Arial"/>
                <w:b/>
                <w:bCs/>
                <w:color w:val="000000"/>
                <w:sz w:val="18"/>
                <w:szCs w:val="18"/>
              </w:rPr>
              <w:t>2020</w:t>
            </w:r>
          </w:p>
        </w:tc>
        <w:tc>
          <w:tcPr>
            <w:tcW w:w="1368" w:type="dxa"/>
          </w:tcPr>
          <w:p w14:paraId="1AB24332" w14:textId="5918A8DA" w:rsidR="004E344B" w:rsidRPr="00EE3685" w:rsidRDefault="004E344B" w:rsidP="00EE3685">
            <w:pPr>
              <w:spacing w:line="240" w:lineRule="auto"/>
              <w:ind w:right="-72"/>
              <w:jc w:val="right"/>
              <w:rPr>
                <w:rFonts w:cs="Arial"/>
                <w:b/>
                <w:bCs/>
                <w:color w:val="000000"/>
                <w:sz w:val="18"/>
                <w:szCs w:val="18"/>
              </w:rPr>
            </w:pPr>
            <w:r w:rsidRPr="00EE3685">
              <w:rPr>
                <w:rFonts w:cs="Arial"/>
                <w:b/>
                <w:bCs/>
                <w:color w:val="000000"/>
                <w:sz w:val="18"/>
                <w:szCs w:val="18"/>
              </w:rPr>
              <w:t>2021</w:t>
            </w:r>
          </w:p>
        </w:tc>
        <w:tc>
          <w:tcPr>
            <w:tcW w:w="1368" w:type="dxa"/>
          </w:tcPr>
          <w:p w14:paraId="43C893A8" w14:textId="78DE97E2" w:rsidR="004E344B" w:rsidRPr="00EE3685" w:rsidRDefault="004E344B" w:rsidP="00EE3685">
            <w:pPr>
              <w:spacing w:line="240" w:lineRule="auto"/>
              <w:ind w:right="-72"/>
              <w:jc w:val="right"/>
              <w:rPr>
                <w:rFonts w:cs="Arial"/>
                <w:b/>
                <w:bCs/>
                <w:color w:val="000000"/>
                <w:sz w:val="18"/>
                <w:szCs w:val="18"/>
              </w:rPr>
            </w:pPr>
            <w:r w:rsidRPr="00EE3685">
              <w:rPr>
                <w:rFonts w:cs="Arial"/>
                <w:b/>
                <w:bCs/>
                <w:color w:val="000000"/>
                <w:sz w:val="18"/>
                <w:szCs w:val="18"/>
              </w:rPr>
              <w:t>2020</w:t>
            </w:r>
          </w:p>
        </w:tc>
      </w:tr>
      <w:tr w:rsidR="004E344B" w:rsidRPr="00EE3685" w14:paraId="35D1D1C4" w14:textId="77777777" w:rsidTr="0011533C">
        <w:trPr>
          <w:cantSplit/>
        </w:trPr>
        <w:tc>
          <w:tcPr>
            <w:tcW w:w="3969" w:type="dxa"/>
          </w:tcPr>
          <w:p w14:paraId="13F3B792" w14:textId="77777777" w:rsidR="004E344B" w:rsidRPr="00EE3685" w:rsidRDefault="004E344B" w:rsidP="00EE3685">
            <w:pPr>
              <w:spacing w:line="240" w:lineRule="auto"/>
              <w:ind w:left="-72" w:right="-72"/>
              <w:rPr>
                <w:rFonts w:eastAsia="Arial Unicode MS" w:cs="Arial"/>
                <w:sz w:val="18"/>
                <w:szCs w:val="18"/>
              </w:rPr>
            </w:pPr>
          </w:p>
        </w:tc>
        <w:tc>
          <w:tcPr>
            <w:tcW w:w="1368" w:type="dxa"/>
            <w:tcBorders>
              <w:bottom w:val="single" w:sz="4" w:space="0" w:color="auto"/>
            </w:tcBorders>
          </w:tcPr>
          <w:p w14:paraId="07D6149D" w14:textId="1E5D76F5" w:rsidR="004E344B" w:rsidRPr="00EE3685" w:rsidRDefault="004E344B" w:rsidP="00EE3685">
            <w:pPr>
              <w:spacing w:line="240" w:lineRule="auto"/>
              <w:ind w:right="-72"/>
              <w:jc w:val="right"/>
              <w:rPr>
                <w:rFonts w:eastAsia="Arial Unicode MS" w:cs="Arial"/>
                <w:b/>
                <w:bCs/>
                <w:sz w:val="18"/>
                <w:szCs w:val="18"/>
              </w:rPr>
            </w:pPr>
            <w:r w:rsidRPr="00EE3685">
              <w:rPr>
                <w:rFonts w:eastAsia="Arial Unicode MS" w:cs="Arial"/>
                <w:b/>
                <w:bCs/>
                <w:sz w:val="18"/>
                <w:szCs w:val="18"/>
              </w:rPr>
              <w:t>Baht</w:t>
            </w:r>
          </w:p>
        </w:tc>
        <w:tc>
          <w:tcPr>
            <w:tcW w:w="1368" w:type="dxa"/>
            <w:tcBorders>
              <w:bottom w:val="single" w:sz="4" w:space="0" w:color="auto"/>
            </w:tcBorders>
          </w:tcPr>
          <w:p w14:paraId="3AE18F55" w14:textId="456F34A1" w:rsidR="004E344B" w:rsidRPr="00EE3685" w:rsidRDefault="004E344B" w:rsidP="00EE3685">
            <w:pPr>
              <w:spacing w:line="240" w:lineRule="auto"/>
              <w:ind w:right="-72"/>
              <w:jc w:val="right"/>
              <w:rPr>
                <w:rFonts w:eastAsia="Arial Unicode MS" w:cs="Arial"/>
                <w:b/>
                <w:bCs/>
                <w:sz w:val="18"/>
                <w:szCs w:val="18"/>
              </w:rPr>
            </w:pPr>
            <w:r w:rsidRPr="00EE3685">
              <w:rPr>
                <w:rFonts w:eastAsia="Arial Unicode MS" w:cs="Arial"/>
                <w:b/>
                <w:bCs/>
                <w:sz w:val="18"/>
                <w:szCs w:val="18"/>
              </w:rPr>
              <w:t>Baht</w:t>
            </w:r>
          </w:p>
        </w:tc>
        <w:tc>
          <w:tcPr>
            <w:tcW w:w="1368" w:type="dxa"/>
            <w:tcBorders>
              <w:bottom w:val="single" w:sz="4" w:space="0" w:color="auto"/>
            </w:tcBorders>
          </w:tcPr>
          <w:p w14:paraId="7A448C3A" w14:textId="2A7A86B0" w:rsidR="004E344B" w:rsidRPr="00EE3685" w:rsidRDefault="004E344B" w:rsidP="00EE3685">
            <w:pPr>
              <w:spacing w:line="240" w:lineRule="auto"/>
              <w:ind w:right="-72"/>
              <w:jc w:val="right"/>
              <w:rPr>
                <w:rFonts w:eastAsia="Arial Unicode MS" w:cs="Arial"/>
                <w:b/>
                <w:bCs/>
                <w:sz w:val="18"/>
                <w:szCs w:val="18"/>
              </w:rPr>
            </w:pPr>
            <w:r w:rsidRPr="00EE3685">
              <w:rPr>
                <w:rFonts w:eastAsia="Arial Unicode MS" w:cs="Arial"/>
                <w:b/>
                <w:bCs/>
                <w:sz w:val="18"/>
                <w:szCs w:val="18"/>
              </w:rPr>
              <w:t>Baht</w:t>
            </w:r>
          </w:p>
        </w:tc>
        <w:tc>
          <w:tcPr>
            <w:tcW w:w="1368" w:type="dxa"/>
            <w:tcBorders>
              <w:bottom w:val="single" w:sz="4" w:space="0" w:color="auto"/>
            </w:tcBorders>
          </w:tcPr>
          <w:p w14:paraId="32C47539" w14:textId="2A12D1FE" w:rsidR="004E344B" w:rsidRPr="00EE3685" w:rsidRDefault="004E344B" w:rsidP="00EE3685">
            <w:pPr>
              <w:spacing w:line="240" w:lineRule="auto"/>
              <w:ind w:right="-72"/>
              <w:jc w:val="right"/>
              <w:rPr>
                <w:rFonts w:eastAsia="Arial Unicode MS" w:cs="Arial"/>
                <w:b/>
                <w:bCs/>
                <w:sz w:val="18"/>
                <w:szCs w:val="18"/>
              </w:rPr>
            </w:pPr>
            <w:r w:rsidRPr="00EE3685">
              <w:rPr>
                <w:rFonts w:eastAsia="Arial Unicode MS" w:cs="Arial"/>
                <w:b/>
                <w:bCs/>
                <w:sz w:val="18"/>
                <w:szCs w:val="18"/>
              </w:rPr>
              <w:t>Baht</w:t>
            </w:r>
          </w:p>
        </w:tc>
      </w:tr>
      <w:tr w:rsidR="004E344B" w:rsidRPr="00EE3685" w14:paraId="5C2A0A24" w14:textId="77777777" w:rsidTr="0011533C">
        <w:trPr>
          <w:cantSplit/>
        </w:trPr>
        <w:tc>
          <w:tcPr>
            <w:tcW w:w="3969" w:type="dxa"/>
          </w:tcPr>
          <w:p w14:paraId="4D691FAC" w14:textId="77777777" w:rsidR="004E344B" w:rsidRPr="00EE3685" w:rsidRDefault="004E344B" w:rsidP="00EE3685">
            <w:pPr>
              <w:spacing w:line="240" w:lineRule="auto"/>
              <w:ind w:left="-72" w:right="-72"/>
              <w:rPr>
                <w:rFonts w:eastAsia="Arial Unicode MS" w:cs="Arial"/>
                <w:sz w:val="18"/>
                <w:szCs w:val="18"/>
                <w:rtl/>
                <w:cs/>
              </w:rPr>
            </w:pPr>
          </w:p>
        </w:tc>
        <w:tc>
          <w:tcPr>
            <w:tcW w:w="1368" w:type="dxa"/>
            <w:tcBorders>
              <w:top w:val="single" w:sz="4" w:space="0" w:color="auto"/>
            </w:tcBorders>
            <w:shd w:val="clear" w:color="auto" w:fill="FAFAFA"/>
          </w:tcPr>
          <w:p w14:paraId="54F0F0A9" w14:textId="77777777" w:rsidR="004E344B" w:rsidRPr="00EE3685" w:rsidRDefault="004E344B" w:rsidP="00EE3685">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3A4D61CE" w14:textId="77777777" w:rsidR="004E344B" w:rsidRPr="00EE3685" w:rsidRDefault="004E344B" w:rsidP="00EE3685">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45ADF094" w14:textId="77777777" w:rsidR="004E344B" w:rsidRPr="00EE3685" w:rsidRDefault="004E344B" w:rsidP="00EE3685">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3CF34850" w14:textId="77777777" w:rsidR="004E344B" w:rsidRPr="00EE3685" w:rsidRDefault="004E344B" w:rsidP="00EE3685">
            <w:pPr>
              <w:spacing w:line="240" w:lineRule="auto"/>
              <w:ind w:right="-72"/>
              <w:jc w:val="right"/>
              <w:rPr>
                <w:rFonts w:eastAsia="Arial Unicode MS" w:cs="Arial"/>
                <w:sz w:val="18"/>
                <w:szCs w:val="18"/>
              </w:rPr>
            </w:pPr>
          </w:p>
        </w:tc>
      </w:tr>
      <w:tr w:rsidR="004E344B" w:rsidRPr="00EE3685" w14:paraId="6EA6AC44" w14:textId="77777777" w:rsidTr="0011533C">
        <w:trPr>
          <w:cantSplit/>
        </w:trPr>
        <w:tc>
          <w:tcPr>
            <w:tcW w:w="3969" w:type="dxa"/>
          </w:tcPr>
          <w:p w14:paraId="53D3E231" w14:textId="5A2DD6A9" w:rsidR="004E344B" w:rsidRPr="00F67E78" w:rsidRDefault="00B442E5" w:rsidP="00EB5B49">
            <w:pPr>
              <w:spacing w:line="240" w:lineRule="auto"/>
              <w:ind w:left="-101" w:right="-72"/>
              <w:rPr>
                <w:rFonts w:eastAsia="Arial Unicode MS" w:cs="Arial"/>
                <w:b/>
                <w:bCs/>
                <w:sz w:val="18"/>
                <w:szCs w:val="18"/>
                <w:u w:val="single"/>
                <w:cs/>
                <w:lang w:val="en-GB"/>
              </w:rPr>
            </w:pPr>
            <w:r w:rsidRPr="00F67E78">
              <w:rPr>
                <w:rFonts w:eastAsia="Arial Unicode MS" w:cs="Arial"/>
                <w:b/>
                <w:bCs/>
                <w:sz w:val="18"/>
                <w:szCs w:val="18"/>
              </w:rPr>
              <w:t xml:space="preserve">Opening loss allowance as </w:t>
            </w:r>
            <w:proofErr w:type="gramStart"/>
            <w:r w:rsidRPr="00F67E78">
              <w:rPr>
                <w:rFonts w:eastAsia="Arial Unicode MS" w:cs="Arial"/>
                <w:b/>
                <w:bCs/>
                <w:sz w:val="18"/>
                <w:szCs w:val="18"/>
              </w:rPr>
              <w:t>at</w:t>
            </w:r>
            <w:proofErr w:type="gramEnd"/>
            <w:r w:rsidRPr="00F67E78">
              <w:rPr>
                <w:rFonts w:eastAsia="Arial Unicode MS" w:cs="Arial"/>
                <w:b/>
                <w:bCs/>
                <w:sz w:val="18"/>
                <w:szCs w:val="18"/>
              </w:rPr>
              <w:t xml:space="preserve"> </w:t>
            </w:r>
            <w:r w:rsidR="004E344B" w:rsidRPr="00F67E78">
              <w:rPr>
                <w:rFonts w:eastAsia="Arial Unicode MS" w:cs="Arial"/>
                <w:b/>
                <w:bCs/>
                <w:sz w:val="18"/>
                <w:szCs w:val="18"/>
                <w:lang w:val="en-GB"/>
              </w:rPr>
              <w:t>1</w:t>
            </w:r>
            <w:r w:rsidR="004E344B" w:rsidRPr="00F67E78">
              <w:rPr>
                <w:rFonts w:eastAsia="Arial Unicode MS" w:cs="Arial"/>
                <w:b/>
                <w:bCs/>
                <w:sz w:val="18"/>
                <w:szCs w:val="18"/>
                <w:cs/>
                <w:lang w:val="en-GB"/>
              </w:rPr>
              <w:t xml:space="preserve"> </w:t>
            </w:r>
            <w:r w:rsidRPr="00F67E78">
              <w:rPr>
                <w:rFonts w:eastAsia="Arial Unicode MS" w:cs="Arial"/>
                <w:b/>
                <w:bCs/>
                <w:sz w:val="18"/>
                <w:szCs w:val="18"/>
                <w:lang w:val="en-GB"/>
              </w:rPr>
              <w:t>January</w:t>
            </w:r>
          </w:p>
        </w:tc>
        <w:tc>
          <w:tcPr>
            <w:tcW w:w="1368" w:type="dxa"/>
            <w:shd w:val="clear" w:color="auto" w:fill="FAFAFA"/>
            <w:vAlign w:val="bottom"/>
          </w:tcPr>
          <w:p w14:paraId="029946D9" w14:textId="77777777" w:rsidR="004E344B" w:rsidRPr="00EE3685" w:rsidRDefault="004E344B" w:rsidP="00F67E78">
            <w:pPr>
              <w:spacing w:line="240" w:lineRule="auto"/>
              <w:ind w:right="-72"/>
              <w:jc w:val="right"/>
              <w:rPr>
                <w:rFonts w:cs="Arial"/>
                <w:color w:val="000000"/>
                <w:sz w:val="18"/>
                <w:szCs w:val="18"/>
                <w:lang w:val="en-GB"/>
              </w:rPr>
            </w:pPr>
            <w:r w:rsidRPr="00EE3685">
              <w:rPr>
                <w:rFonts w:cs="Arial"/>
                <w:color w:val="000000"/>
                <w:sz w:val="18"/>
                <w:szCs w:val="18"/>
                <w:lang w:val="en-GB"/>
              </w:rPr>
              <w:t>18,241,414</w:t>
            </w:r>
          </w:p>
        </w:tc>
        <w:tc>
          <w:tcPr>
            <w:tcW w:w="1368" w:type="dxa"/>
            <w:shd w:val="clear" w:color="auto" w:fill="auto"/>
            <w:vAlign w:val="bottom"/>
          </w:tcPr>
          <w:p w14:paraId="4D3FAC87" w14:textId="77777777" w:rsidR="004E344B" w:rsidRPr="00EE3685" w:rsidRDefault="004E344B" w:rsidP="00F67E78">
            <w:pPr>
              <w:spacing w:line="240" w:lineRule="auto"/>
              <w:ind w:right="-72"/>
              <w:jc w:val="right"/>
              <w:rPr>
                <w:rFonts w:cs="Arial"/>
                <w:color w:val="000000"/>
                <w:sz w:val="18"/>
                <w:szCs w:val="18"/>
                <w:lang w:val="en-GB"/>
              </w:rPr>
            </w:pPr>
            <w:r w:rsidRPr="00EE3685">
              <w:rPr>
                <w:rFonts w:cs="Arial"/>
                <w:color w:val="000000"/>
                <w:sz w:val="18"/>
                <w:szCs w:val="18"/>
                <w:lang w:val="en-GB"/>
              </w:rPr>
              <w:t>18,677,010</w:t>
            </w:r>
          </w:p>
        </w:tc>
        <w:tc>
          <w:tcPr>
            <w:tcW w:w="1368" w:type="dxa"/>
            <w:shd w:val="clear" w:color="auto" w:fill="FAFAFA"/>
            <w:vAlign w:val="bottom"/>
          </w:tcPr>
          <w:p w14:paraId="1ECA8BA4" w14:textId="77777777" w:rsidR="004E344B" w:rsidRPr="00EE3685" w:rsidRDefault="004E344B" w:rsidP="00F67E78">
            <w:pPr>
              <w:spacing w:line="240" w:lineRule="auto"/>
              <w:ind w:right="-72"/>
              <w:jc w:val="right"/>
              <w:rPr>
                <w:rFonts w:cs="Arial"/>
                <w:color w:val="000000"/>
                <w:sz w:val="18"/>
                <w:szCs w:val="18"/>
                <w:lang w:val="en-GB"/>
              </w:rPr>
            </w:pPr>
            <w:r w:rsidRPr="00EE3685">
              <w:rPr>
                <w:rFonts w:cs="Arial"/>
                <w:color w:val="000000"/>
                <w:sz w:val="18"/>
                <w:szCs w:val="18"/>
                <w:lang w:val="en-GB"/>
              </w:rPr>
              <w:t>7,763,431</w:t>
            </w:r>
          </w:p>
        </w:tc>
        <w:tc>
          <w:tcPr>
            <w:tcW w:w="1368" w:type="dxa"/>
            <w:shd w:val="clear" w:color="auto" w:fill="auto"/>
            <w:vAlign w:val="bottom"/>
          </w:tcPr>
          <w:p w14:paraId="5B5BDFD4" w14:textId="77777777" w:rsidR="004E344B" w:rsidRPr="00EE3685" w:rsidRDefault="004E344B" w:rsidP="00F67E78">
            <w:pPr>
              <w:spacing w:line="240" w:lineRule="auto"/>
              <w:ind w:right="-72"/>
              <w:jc w:val="right"/>
              <w:rPr>
                <w:rFonts w:cs="Arial"/>
                <w:color w:val="000000"/>
                <w:sz w:val="18"/>
                <w:szCs w:val="18"/>
                <w:lang w:val="en-GB"/>
              </w:rPr>
            </w:pPr>
            <w:r w:rsidRPr="00EE3685">
              <w:rPr>
                <w:rFonts w:cs="Arial"/>
                <w:color w:val="000000"/>
                <w:sz w:val="18"/>
                <w:szCs w:val="18"/>
                <w:lang w:val="en-GB"/>
              </w:rPr>
              <w:t>7,763,431</w:t>
            </w:r>
          </w:p>
        </w:tc>
      </w:tr>
      <w:tr w:rsidR="004E344B" w:rsidRPr="00EE3685" w14:paraId="5346F378" w14:textId="77777777" w:rsidTr="0011533C">
        <w:trPr>
          <w:cantSplit/>
          <w:trHeight w:val="54"/>
        </w:trPr>
        <w:tc>
          <w:tcPr>
            <w:tcW w:w="3969" w:type="dxa"/>
          </w:tcPr>
          <w:p w14:paraId="0B2BAE42" w14:textId="767BB34B" w:rsidR="004E344B" w:rsidRPr="00EE3685" w:rsidRDefault="00B442E5" w:rsidP="00EB5B49">
            <w:pPr>
              <w:spacing w:line="240" w:lineRule="auto"/>
              <w:ind w:left="-101" w:right="-72"/>
              <w:rPr>
                <w:rFonts w:eastAsia="Arial Unicode MS" w:cs="Arial"/>
                <w:sz w:val="18"/>
                <w:szCs w:val="18"/>
                <w:lang w:val="en-GB"/>
              </w:rPr>
            </w:pPr>
            <w:r w:rsidRPr="00EE3685">
              <w:rPr>
                <w:rFonts w:eastAsia="Arial Unicode MS" w:cs="Arial"/>
                <w:sz w:val="18"/>
                <w:szCs w:val="18"/>
              </w:rPr>
              <w:t xml:space="preserve">Increase in loss allowance recognised in </w:t>
            </w:r>
          </w:p>
        </w:tc>
        <w:tc>
          <w:tcPr>
            <w:tcW w:w="1368" w:type="dxa"/>
            <w:shd w:val="clear" w:color="auto" w:fill="FAFAFA"/>
            <w:vAlign w:val="bottom"/>
          </w:tcPr>
          <w:p w14:paraId="25C8CFB4" w14:textId="7DBB2556" w:rsidR="004E344B" w:rsidRPr="00EE3685" w:rsidRDefault="004E344B" w:rsidP="00F67E78">
            <w:pPr>
              <w:spacing w:line="240" w:lineRule="auto"/>
              <w:ind w:right="-72"/>
              <w:jc w:val="right"/>
              <w:rPr>
                <w:rFonts w:cs="Arial"/>
                <w:noProof/>
                <w:color w:val="000000"/>
                <w:sz w:val="18"/>
                <w:szCs w:val="18"/>
                <w:lang w:val="en-GB"/>
              </w:rPr>
            </w:pPr>
          </w:p>
        </w:tc>
        <w:tc>
          <w:tcPr>
            <w:tcW w:w="1368" w:type="dxa"/>
            <w:shd w:val="clear" w:color="auto" w:fill="auto"/>
            <w:vAlign w:val="bottom"/>
          </w:tcPr>
          <w:p w14:paraId="23D4E8EF" w14:textId="0D1F0371" w:rsidR="004E344B" w:rsidRPr="00EE3685" w:rsidRDefault="004E344B" w:rsidP="00F67E78">
            <w:pPr>
              <w:spacing w:line="240" w:lineRule="auto"/>
              <w:ind w:right="-72"/>
              <w:jc w:val="right"/>
              <w:rPr>
                <w:rFonts w:cs="Arial"/>
                <w:noProof/>
                <w:color w:val="000000"/>
                <w:sz w:val="18"/>
                <w:szCs w:val="18"/>
                <w:lang w:val="en-GB"/>
              </w:rPr>
            </w:pPr>
          </w:p>
        </w:tc>
        <w:tc>
          <w:tcPr>
            <w:tcW w:w="1368" w:type="dxa"/>
            <w:shd w:val="clear" w:color="auto" w:fill="FAFAFA"/>
            <w:vAlign w:val="bottom"/>
          </w:tcPr>
          <w:p w14:paraId="39F8E9AC" w14:textId="5124D57D" w:rsidR="004E344B" w:rsidRPr="00EE3685" w:rsidRDefault="004E344B" w:rsidP="00F67E78">
            <w:pPr>
              <w:spacing w:line="240" w:lineRule="auto"/>
              <w:ind w:right="-72"/>
              <w:jc w:val="right"/>
              <w:rPr>
                <w:rFonts w:cs="Arial"/>
                <w:noProof/>
                <w:color w:val="000000"/>
                <w:sz w:val="18"/>
                <w:szCs w:val="18"/>
                <w:lang w:val="en-GB"/>
              </w:rPr>
            </w:pPr>
          </w:p>
        </w:tc>
        <w:tc>
          <w:tcPr>
            <w:tcW w:w="1368" w:type="dxa"/>
            <w:shd w:val="clear" w:color="auto" w:fill="auto"/>
            <w:vAlign w:val="bottom"/>
          </w:tcPr>
          <w:p w14:paraId="1D2944F4" w14:textId="7A9F6CFB" w:rsidR="004E344B" w:rsidRPr="00EE3685" w:rsidRDefault="004E344B" w:rsidP="00F67E78">
            <w:pPr>
              <w:spacing w:line="240" w:lineRule="auto"/>
              <w:ind w:right="-72"/>
              <w:jc w:val="right"/>
              <w:rPr>
                <w:rFonts w:cs="Arial"/>
                <w:noProof/>
                <w:color w:val="000000"/>
                <w:sz w:val="18"/>
                <w:szCs w:val="18"/>
                <w:lang w:val="en-GB"/>
              </w:rPr>
            </w:pPr>
          </w:p>
        </w:tc>
      </w:tr>
      <w:tr w:rsidR="00B442E5" w:rsidRPr="00EE3685" w14:paraId="606AAC70" w14:textId="77777777" w:rsidTr="0011533C">
        <w:trPr>
          <w:cantSplit/>
        </w:trPr>
        <w:tc>
          <w:tcPr>
            <w:tcW w:w="3969" w:type="dxa"/>
          </w:tcPr>
          <w:p w14:paraId="5D30FD9A" w14:textId="0DF5181B" w:rsidR="00B442E5" w:rsidRPr="00EE3685" w:rsidRDefault="00B442E5" w:rsidP="00EB5B49">
            <w:pPr>
              <w:spacing w:line="240" w:lineRule="auto"/>
              <w:ind w:left="-101" w:right="-72"/>
              <w:rPr>
                <w:rFonts w:eastAsia="Arial Unicode MS" w:cs="Arial"/>
                <w:sz w:val="18"/>
                <w:szCs w:val="18"/>
              </w:rPr>
            </w:pPr>
            <w:r w:rsidRPr="00EE3685">
              <w:rPr>
                <w:rFonts w:eastAsia="Arial Unicode MS" w:cs="Arial"/>
                <w:sz w:val="18"/>
                <w:szCs w:val="18"/>
              </w:rPr>
              <w:t xml:space="preserve">  </w:t>
            </w:r>
            <w:r w:rsidR="00EB5B49">
              <w:rPr>
                <w:rFonts w:eastAsia="Arial Unicode MS" w:cs="Arial"/>
                <w:sz w:val="18"/>
                <w:szCs w:val="18"/>
              </w:rPr>
              <w:t xml:space="preserve"> </w:t>
            </w:r>
            <w:r w:rsidRPr="00EE3685">
              <w:rPr>
                <w:rFonts w:eastAsia="Arial Unicode MS" w:cs="Arial"/>
                <w:sz w:val="18"/>
                <w:szCs w:val="18"/>
              </w:rPr>
              <w:t>profit or loss during the year</w:t>
            </w:r>
          </w:p>
        </w:tc>
        <w:tc>
          <w:tcPr>
            <w:tcW w:w="1368" w:type="dxa"/>
            <w:shd w:val="clear" w:color="auto" w:fill="FAFAFA"/>
            <w:vAlign w:val="bottom"/>
          </w:tcPr>
          <w:p w14:paraId="3B7DD822" w14:textId="6A19C0D7" w:rsidR="00B442E5" w:rsidRPr="00EE3685" w:rsidRDefault="00F67E78" w:rsidP="00F67E78">
            <w:pPr>
              <w:spacing w:line="240" w:lineRule="auto"/>
              <w:ind w:right="-72"/>
              <w:jc w:val="right"/>
              <w:rPr>
                <w:rFonts w:cs="Arial"/>
                <w:noProof/>
                <w:color w:val="000000"/>
                <w:sz w:val="18"/>
                <w:szCs w:val="18"/>
                <w:lang w:val="en-GB"/>
              </w:rPr>
            </w:pPr>
            <w:r>
              <w:rPr>
                <w:rFonts w:cs="Arial"/>
                <w:noProof/>
                <w:color w:val="000000"/>
                <w:sz w:val="18"/>
                <w:szCs w:val="18"/>
                <w:lang w:val="en-GB"/>
              </w:rPr>
              <w:t>3,185,932</w:t>
            </w:r>
          </w:p>
        </w:tc>
        <w:tc>
          <w:tcPr>
            <w:tcW w:w="1368" w:type="dxa"/>
            <w:shd w:val="clear" w:color="auto" w:fill="auto"/>
            <w:vAlign w:val="bottom"/>
          </w:tcPr>
          <w:p w14:paraId="65D96C5D" w14:textId="45A40BC0" w:rsidR="00B442E5" w:rsidRPr="00EE3685" w:rsidRDefault="00B442E5" w:rsidP="00F67E78">
            <w:pPr>
              <w:spacing w:line="240" w:lineRule="auto"/>
              <w:ind w:right="-72"/>
              <w:jc w:val="right"/>
              <w:rPr>
                <w:rFonts w:cs="Arial"/>
                <w:noProof/>
                <w:color w:val="000000"/>
                <w:sz w:val="18"/>
                <w:szCs w:val="18"/>
                <w:lang w:val="en-GB"/>
              </w:rPr>
            </w:pPr>
            <w:r w:rsidRPr="00EE3685">
              <w:rPr>
                <w:rFonts w:cs="Arial"/>
                <w:noProof/>
                <w:color w:val="000000"/>
                <w:sz w:val="18"/>
                <w:szCs w:val="18"/>
                <w:lang w:val="en-GB"/>
              </w:rPr>
              <w:t>-</w:t>
            </w:r>
          </w:p>
        </w:tc>
        <w:tc>
          <w:tcPr>
            <w:tcW w:w="1368" w:type="dxa"/>
            <w:shd w:val="clear" w:color="auto" w:fill="FAFAFA"/>
            <w:vAlign w:val="bottom"/>
          </w:tcPr>
          <w:p w14:paraId="611F07B8" w14:textId="4163A7CE" w:rsidR="00B442E5" w:rsidRPr="00EE3685" w:rsidRDefault="00B442E5" w:rsidP="00F67E78">
            <w:pPr>
              <w:spacing w:line="240" w:lineRule="auto"/>
              <w:ind w:right="-72"/>
              <w:jc w:val="right"/>
              <w:rPr>
                <w:rFonts w:cs="Arial"/>
                <w:noProof/>
                <w:color w:val="000000"/>
                <w:sz w:val="18"/>
                <w:szCs w:val="18"/>
                <w:lang w:val="en-GB"/>
              </w:rPr>
            </w:pPr>
            <w:r w:rsidRPr="00EE3685">
              <w:rPr>
                <w:rFonts w:cs="Arial"/>
                <w:noProof/>
                <w:color w:val="000000"/>
                <w:sz w:val="18"/>
                <w:szCs w:val="18"/>
                <w:lang w:val="en-GB"/>
              </w:rPr>
              <w:t>-</w:t>
            </w:r>
          </w:p>
        </w:tc>
        <w:tc>
          <w:tcPr>
            <w:tcW w:w="1368" w:type="dxa"/>
            <w:shd w:val="clear" w:color="auto" w:fill="auto"/>
            <w:vAlign w:val="bottom"/>
          </w:tcPr>
          <w:p w14:paraId="7E78192C" w14:textId="2729689F" w:rsidR="00B442E5" w:rsidRPr="00EE3685" w:rsidRDefault="00B442E5" w:rsidP="00F67E78">
            <w:pPr>
              <w:spacing w:line="240" w:lineRule="auto"/>
              <w:ind w:right="-72"/>
              <w:jc w:val="right"/>
              <w:rPr>
                <w:rFonts w:cs="Arial"/>
                <w:noProof/>
                <w:color w:val="000000"/>
                <w:sz w:val="18"/>
                <w:szCs w:val="18"/>
                <w:lang w:val="en-GB"/>
              </w:rPr>
            </w:pPr>
            <w:r w:rsidRPr="00EE3685">
              <w:rPr>
                <w:rFonts w:cs="Arial"/>
                <w:noProof/>
                <w:color w:val="000000"/>
                <w:sz w:val="18"/>
                <w:szCs w:val="18"/>
                <w:lang w:val="en-GB"/>
              </w:rPr>
              <w:t>-</w:t>
            </w:r>
          </w:p>
        </w:tc>
      </w:tr>
      <w:tr w:rsidR="004E344B" w:rsidRPr="00EE3685" w14:paraId="77E91999" w14:textId="77777777" w:rsidTr="0011533C">
        <w:trPr>
          <w:cantSplit/>
        </w:trPr>
        <w:tc>
          <w:tcPr>
            <w:tcW w:w="3969" w:type="dxa"/>
          </w:tcPr>
          <w:p w14:paraId="63F73096" w14:textId="53CBEA5E" w:rsidR="004E344B" w:rsidRPr="00EE3685" w:rsidRDefault="00B442E5" w:rsidP="00EB5B49">
            <w:pPr>
              <w:spacing w:line="240" w:lineRule="auto"/>
              <w:ind w:left="-101" w:right="-72"/>
              <w:rPr>
                <w:rFonts w:eastAsia="Arial Unicode MS" w:cs="Arial"/>
                <w:sz w:val="18"/>
                <w:szCs w:val="18"/>
                <w:cs/>
              </w:rPr>
            </w:pPr>
            <w:r w:rsidRPr="00EE3685">
              <w:rPr>
                <w:rFonts w:eastAsia="Arial Unicode MS" w:cs="Arial"/>
                <w:sz w:val="18"/>
                <w:szCs w:val="18"/>
              </w:rPr>
              <w:t>Reversal of loss allowance</w:t>
            </w:r>
          </w:p>
        </w:tc>
        <w:tc>
          <w:tcPr>
            <w:tcW w:w="1368" w:type="dxa"/>
            <w:tcBorders>
              <w:bottom w:val="single" w:sz="4" w:space="0" w:color="auto"/>
            </w:tcBorders>
            <w:shd w:val="clear" w:color="auto" w:fill="FAFAFA"/>
            <w:vAlign w:val="bottom"/>
          </w:tcPr>
          <w:p w14:paraId="1D0FDD36" w14:textId="4340E099" w:rsidR="004E344B" w:rsidRPr="00EE3685" w:rsidRDefault="00F67E78" w:rsidP="00F67E78">
            <w:pPr>
              <w:spacing w:line="240" w:lineRule="auto"/>
              <w:ind w:right="-72"/>
              <w:jc w:val="right"/>
              <w:rPr>
                <w:rFonts w:cs="Arial"/>
                <w:color w:val="000000"/>
                <w:sz w:val="18"/>
                <w:szCs w:val="18"/>
                <w:lang w:val="en-GB"/>
              </w:rPr>
            </w:pPr>
            <w:r>
              <w:rPr>
                <w:rFonts w:cs="Arial"/>
                <w:color w:val="000000"/>
                <w:sz w:val="18"/>
                <w:szCs w:val="18"/>
                <w:lang w:val="en-GB"/>
              </w:rPr>
              <w:t>-</w:t>
            </w:r>
          </w:p>
        </w:tc>
        <w:tc>
          <w:tcPr>
            <w:tcW w:w="1368" w:type="dxa"/>
            <w:tcBorders>
              <w:bottom w:val="single" w:sz="4" w:space="0" w:color="auto"/>
            </w:tcBorders>
            <w:shd w:val="clear" w:color="auto" w:fill="auto"/>
            <w:vAlign w:val="bottom"/>
          </w:tcPr>
          <w:p w14:paraId="04A6179E" w14:textId="77777777" w:rsidR="004E344B" w:rsidRPr="00EE3685" w:rsidRDefault="004E344B" w:rsidP="00F67E78">
            <w:pPr>
              <w:spacing w:line="240" w:lineRule="auto"/>
              <w:ind w:right="-72"/>
              <w:jc w:val="right"/>
              <w:rPr>
                <w:rFonts w:cs="Arial"/>
                <w:color w:val="000000"/>
                <w:sz w:val="18"/>
                <w:szCs w:val="18"/>
                <w:lang w:val="en-GB"/>
              </w:rPr>
            </w:pPr>
            <w:r w:rsidRPr="00EE3685">
              <w:rPr>
                <w:rFonts w:cs="Arial"/>
                <w:color w:val="000000"/>
                <w:sz w:val="18"/>
                <w:szCs w:val="18"/>
                <w:lang w:val="en-GB"/>
              </w:rPr>
              <w:t>(435,596)</w:t>
            </w:r>
          </w:p>
        </w:tc>
        <w:tc>
          <w:tcPr>
            <w:tcW w:w="1368" w:type="dxa"/>
            <w:tcBorders>
              <w:bottom w:val="single" w:sz="4" w:space="0" w:color="auto"/>
            </w:tcBorders>
            <w:shd w:val="clear" w:color="auto" w:fill="FAFAFA"/>
            <w:vAlign w:val="bottom"/>
          </w:tcPr>
          <w:p w14:paraId="72E4C84F" w14:textId="77777777" w:rsidR="004E344B" w:rsidRPr="00EE3685" w:rsidRDefault="004E344B" w:rsidP="00F67E78">
            <w:pPr>
              <w:spacing w:line="240" w:lineRule="auto"/>
              <w:ind w:right="-72"/>
              <w:jc w:val="right"/>
              <w:rPr>
                <w:rFonts w:cs="Arial"/>
                <w:color w:val="000000"/>
                <w:sz w:val="18"/>
                <w:szCs w:val="18"/>
                <w:lang w:val="en-GB"/>
              </w:rPr>
            </w:pPr>
            <w:r w:rsidRPr="00EE3685">
              <w:rPr>
                <w:rFonts w:cs="Arial"/>
                <w:color w:val="000000"/>
                <w:sz w:val="18"/>
                <w:szCs w:val="18"/>
                <w:lang w:val="en-GB"/>
              </w:rPr>
              <w:t>-</w:t>
            </w:r>
          </w:p>
        </w:tc>
        <w:tc>
          <w:tcPr>
            <w:tcW w:w="1368" w:type="dxa"/>
            <w:tcBorders>
              <w:bottom w:val="single" w:sz="4" w:space="0" w:color="auto"/>
            </w:tcBorders>
            <w:shd w:val="clear" w:color="auto" w:fill="auto"/>
            <w:vAlign w:val="bottom"/>
          </w:tcPr>
          <w:p w14:paraId="4DE57C94" w14:textId="77777777" w:rsidR="004E344B" w:rsidRPr="00EE3685" w:rsidRDefault="004E344B" w:rsidP="00F67E78">
            <w:pPr>
              <w:spacing w:line="240" w:lineRule="auto"/>
              <w:ind w:right="-72"/>
              <w:jc w:val="right"/>
              <w:rPr>
                <w:rFonts w:cs="Arial"/>
                <w:color w:val="000000"/>
                <w:sz w:val="18"/>
                <w:szCs w:val="18"/>
                <w:lang w:val="en-GB"/>
              </w:rPr>
            </w:pPr>
            <w:r w:rsidRPr="00EE3685">
              <w:rPr>
                <w:rFonts w:cs="Arial"/>
                <w:color w:val="000000"/>
                <w:sz w:val="18"/>
                <w:szCs w:val="18"/>
                <w:lang w:val="en-GB"/>
              </w:rPr>
              <w:t>-</w:t>
            </w:r>
          </w:p>
        </w:tc>
      </w:tr>
      <w:tr w:rsidR="0011533C" w:rsidRPr="00EE3685" w14:paraId="76D66C94" w14:textId="77777777" w:rsidTr="0011533C">
        <w:trPr>
          <w:cantSplit/>
        </w:trPr>
        <w:tc>
          <w:tcPr>
            <w:tcW w:w="3969" w:type="dxa"/>
          </w:tcPr>
          <w:p w14:paraId="19BB24E9" w14:textId="77777777" w:rsidR="0011533C" w:rsidRPr="00EE3685" w:rsidRDefault="0011533C" w:rsidP="00EB5B49">
            <w:pPr>
              <w:spacing w:line="240" w:lineRule="auto"/>
              <w:ind w:left="-101" w:right="-72"/>
              <w:rPr>
                <w:rFonts w:eastAsia="Arial Unicode MS" w:cs="Arial"/>
                <w:sz w:val="18"/>
                <w:szCs w:val="18"/>
              </w:rPr>
            </w:pPr>
          </w:p>
        </w:tc>
        <w:tc>
          <w:tcPr>
            <w:tcW w:w="1368" w:type="dxa"/>
            <w:shd w:val="clear" w:color="auto" w:fill="FAFAFA"/>
            <w:vAlign w:val="bottom"/>
          </w:tcPr>
          <w:p w14:paraId="3B83BF3C" w14:textId="77777777" w:rsidR="0011533C" w:rsidRDefault="0011533C" w:rsidP="00F67E78">
            <w:pPr>
              <w:spacing w:line="240" w:lineRule="auto"/>
              <w:ind w:right="-72"/>
              <w:jc w:val="right"/>
              <w:rPr>
                <w:rFonts w:cs="Arial"/>
                <w:color w:val="000000"/>
                <w:sz w:val="18"/>
                <w:szCs w:val="18"/>
                <w:lang w:val="en-GB"/>
              </w:rPr>
            </w:pPr>
          </w:p>
        </w:tc>
        <w:tc>
          <w:tcPr>
            <w:tcW w:w="1368" w:type="dxa"/>
            <w:shd w:val="clear" w:color="auto" w:fill="auto"/>
            <w:vAlign w:val="bottom"/>
          </w:tcPr>
          <w:p w14:paraId="484C2A4D" w14:textId="77777777" w:rsidR="0011533C" w:rsidRPr="00EE3685" w:rsidRDefault="0011533C" w:rsidP="00F67E78">
            <w:pPr>
              <w:spacing w:line="240" w:lineRule="auto"/>
              <w:ind w:right="-72"/>
              <w:jc w:val="right"/>
              <w:rPr>
                <w:rFonts w:cs="Arial"/>
                <w:color w:val="000000"/>
                <w:sz w:val="18"/>
                <w:szCs w:val="18"/>
                <w:lang w:val="en-GB"/>
              </w:rPr>
            </w:pPr>
          </w:p>
        </w:tc>
        <w:tc>
          <w:tcPr>
            <w:tcW w:w="1368" w:type="dxa"/>
            <w:shd w:val="clear" w:color="auto" w:fill="FAFAFA"/>
            <w:vAlign w:val="bottom"/>
          </w:tcPr>
          <w:p w14:paraId="2CFFAD15" w14:textId="77777777" w:rsidR="0011533C" w:rsidRPr="00EE3685" w:rsidRDefault="0011533C" w:rsidP="00F67E78">
            <w:pPr>
              <w:spacing w:line="240" w:lineRule="auto"/>
              <w:ind w:right="-72"/>
              <w:jc w:val="right"/>
              <w:rPr>
                <w:rFonts w:cs="Arial"/>
                <w:color w:val="000000"/>
                <w:sz w:val="18"/>
                <w:szCs w:val="18"/>
                <w:lang w:val="en-GB"/>
              </w:rPr>
            </w:pPr>
          </w:p>
        </w:tc>
        <w:tc>
          <w:tcPr>
            <w:tcW w:w="1368" w:type="dxa"/>
            <w:shd w:val="clear" w:color="auto" w:fill="auto"/>
            <w:vAlign w:val="bottom"/>
          </w:tcPr>
          <w:p w14:paraId="679FC1B0" w14:textId="77777777" w:rsidR="0011533C" w:rsidRPr="00EE3685" w:rsidRDefault="0011533C" w:rsidP="00F67E78">
            <w:pPr>
              <w:spacing w:line="240" w:lineRule="auto"/>
              <w:ind w:right="-72"/>
              <w:jc w:val="right"/>
              <w:rPr>
                <w:rFonts w:cs="Arial"/>
                <w:color w:val="000000"/>
                <w:sz w:val="18"/>
                <w:szCs w:val="18"/>
                <w:lang w:val="en-GB"/>
              </w:rPr>
            </w:pPr>
          </w:p>
        </w:tc>
      </w:tr>
      <w:tr w:rsidR="004E344B" w:rsidRPr="00EE3685" w14:paraId="78C89D79" w14:textId="77777777" w:rsidTr="0011533C">
        <w:trPr>
          <w:cantSplit/>
        </w:trPr>
        <w:tc>
          <w:tcPr>
            <w:tcW w:w="3969" w:type="dxa"/>
          </w:tcPr>
          <w:p w14:paraId="4487E8A2" w14:textId="0E8F74AA" w:rsidR="004E344B" w:rsidRPr="00F67E78" w:rsidRDefault="00A7762D" w:rsidP="00EB5B49">
            <w:pPr>
              <w:spacing w:line="240" w:lineRule="auto"/>
              <w:ind w:left="-101" w:right="-72"/>
              <w:rPr>
                <w:rFonts w:eastAsia="Arial Unicode MS" w:cs="Arial"/>
                <w:b/>
                <w:bCs/>
                <w:sz w:val="18"/>
                <w:szCs w:val="18"/>
                <w:cs/>
                <w:lang w:val="en-GB"/>
              </w:rPr>
            </w:pPr>
            <w:r w:rsidRPr="00F67E78">
              <w:rPr>
                <w:rFonts w:eastAsia="Arial Unicode MS" w:cs="Arial"/>
                <w:b/>
                <w:bCs/>
                <w:sz w:val="18"/>
                <w:szCs w:val="18"/>
              </w:rPr>
              <w:t>Closing loss allowance a</w:t>
            </w:r>
            <w:r w:rsidR="00B442E5" w:rsidRPr="00F67E78">
              <w:rPr>
                <w:rFonts w:eastAsia="Arial Unicode MS" w:cs="Arial"/>
                <w:b/>
                <w:bCs/>
                <w:sz w:val="18"/>
                <w:szCs w:val="18"/>
              </w:rPr>
              <w:t xml:space="preserve">s </w:t>
            </w:r>
            <w:proofErr w:type="gramStart"/>
            <w:r w:rsidR="006E6A0C" w:rsidRPr="00F67E78">
              <w:rPr>
                <w:rFonts w:eastAsia="Arial Unicode MS" w:cs="Arial"/>
                <w:b/>
                <w:bCs/>
                <w:sz w:val="18"/>
                <w:szCs w:val="18"/>
              </w:rPr>
              <w:t>at</w:t>
            </w:r>
            <w:proofErr w:type="gramEnd"/>
            <w:r w:rsidR="00B442E5" w:rsidRPr="00F67E78">
              <w:rPr>
                <w:rFonts w:eastAsia="Arial Unicode MS" w:cs="Arial"/>
                <w:b/>
                <w:bCs/>
                <w:sz w:val="18"/>
                <w:szCs w:val="18"/>
              </w:rPr>
              <w:t xml:space="preserve"> 31 December</w:t>
            </w:r>
          </w:p>
        </w:tc>
        <w:tc>
          <w:tcPr>
            <w:tcW w:w="1368" w:type="dxa"/>
            <w:tcBorders>
              <w:bottom w:val="single" w:sz="4" w:space="0" w:color="auto"/>
            </w:tcBorders>
            <w:shd w:val="clear" w:color="auto" w:fill="FAFAFA"/>
            <w:vAlign w:val="bottom"/>
          </w:tcPr>
          <w:p w14:paraId="2CF477FA" w14:textId="77777777" w:rsidR="004E344B" w:rsidRPr="00EE3685" w:rsidRDefault="004E344B" w:rsidP="00F67E78">
            <w:pPr>
              <w:spacing w:line="240" w:lineRule="auto"/>
              <w:ind w:right="-72"/>
              <w:jc w:val="right"/>
              <w:rPr>
                <w:rFonts w:eastAsia="Arial Unicode MS" w:cs="Arial"/>
                <w:sz w:val="18"/>
                <w:szCs w:val="18"/>
                <w:cs/>
              </w:rPr>
            </w:pPr>
            <w:r w:rsidRPr="00EE3685">
              <w:rPr>
                <w:rFonts w:eastAsia="Arial Unicode MS" w:cs="Arial"/>
                <w:sz w:val="18"/>
                <w:szCs w:val="18"/>
              </w:rPr>
              <w:t>21,427,346</w:t>
            </w:r>
          </w:p>
        </w:tc>
        <w:tc>
          <w:tcPr>
            <w:tcW w:w="1368" w:type="dxa"/>
            <w:tcBorders>
              <w:bottom w:val="single" w:sz="4" w:space="0" w:color="auto"/>
            </w:tcBorders>
            <w:shd w:val="clear" w:color="auto" w:fill="auto"/>
            <w:vAlign w:val="bottom"/>
          </w:tcPr>
          <w:p w14:paraId="39AB8597" w14:textId="77777777" w:rsidR="004E344B" w:rsidRPr="00EE3685" w:rsidRDefault="004E344B" w:rsidP="00F67E78">
            <w:pPr>
              <w:spacing w:line="240" w:lineRule="auto"/>
              <w:ind w:right="-72"/>
              <w:jc w:val="right"/>
              <w:rPr>
                <w:rFonts w:eastAsia="Arial Unicode MS" w:cs="Arial"/>
                <w:sz w:val="18"/>
                <w:szCs w:val="18"/>
                <w:cs/>
              </w:rPr>
            </w:pPr>
            <w:r w:rsidRPr="00EE3685">
              <w:rPr>
                <w:rFonts w:eastAsia="Arial Unicode MS" w:cs="Arial"/>
                <w:sz w:val="18"/>
                <w:szCs w:val="18"/>
                <w:lang w:val="en-GB"/>
              </w:rPr>
              <w:t>18,241,414</w:t>
            </w:r>
          </w:p>
        </w:tc>
        <w:tc>
          <w:tcPr>
            <w:tcW w:w="1368" w:type="dxa"/>
            <w:tcBorders>
              <w:bottom w:val="single" w:sz="4" w:space="0" w:color="auto"/>
            </w:tcBorders>
            <w:shd w:val="clear" w:color="auto" w:fill="FAFAFA"/>
            <w:vAlign w:val="bottom"/>
          </w:tcPr>
          <w:p w14:paraId="0430CE8C" w14:textId="77777777" w:rsidR="004E344B" w:rsidRPr="00EE3685" w:rsidRDefault="004E344B" w:rsidP="00F67E78">
            <w:pPr>
              <w:spacing w:line="240" w:lineRule="auto"/>
              <w:ind w:right="-72"/>
              <w:jc w:val="right"/>
              <w:rPr>
                <w:rFonts w:eastAsia="Arial Unicode MS" w:cs="Arial"/>
                <w:sz w:val="18"/>
                <w:szCs w:val="18"/>
                <w:lang w:val="en-GB"/>
              </w:rPr>
            </w:pPr>
            <w:r w:rsidRPr="00EE3685">
              <w:rPr>
                <w:rFonts w:cs="Arial"/>
                <w:color w:val="000000"/>
                <w:sz w:val="18"/>
                <w:szCs w:val="18"/>
                <w:lang w:val="en-GB"/>
              </w:rPr>
              <w:t>7,763,431</w:t>
            </w:r>
          </w:p>
        </w:tc>
        <w:tc>
          <w:tcPr>
            <w:tcW w:w="1368" w:type="dxa"/>
            <w:shd w:val="clear" w:color="auto" w:fill="auto"/>
            <w:vAlign w:val="bottom"/>
          </w:tcPr>
          <w:p w14:paraId="5F70786C" w14:textId="77777777" w:rsidR="004E344B" w:rsidRPr="00EE3685" w:rsidRDefault="004E344B" w:rsidP="00F67E78">
            <w:pPr>
              <w:spacing w:line="240" w:lineRule="auto"/>
              <w:ind w:right="-72"/>
              <w:jc w:val="right"/>
              <w:rPr>
                <w:rFonts w:eastAsia="Arial Unicode MS" w:cs="Arial"/>
                <w:sz w:val="18"/>
                <w:szCs w:val="18"/>
                <w:cs/>
              </w:rPr>
            </w:pPr>
            <w:r w:rsidRPr="00EE3685">
              <w:rPr>
                <w:rFonts w:cs="Arial"/>
                <w:color w:val="000000"/>
                <w:sz w:val="18"/>
                <w:szCs w:val="18"/>
                <w:lang w:val="en-GB"/>
              </w:rPr>
              <w:t>7,763,431</w:t>
            </w:r>
          </w:p>
        </w:tc>
      </w:tr>
    </w:tbl>
    <w:p w14:paraId="2CBCC45C" w14:textId="77777777" w:rsidR="004E344B" w:rsidRPr="00EE3685" w:rsidRDefault="004E344B" w:rsidP="00EE3685">
      <w:pPr>
        <w:spacing w:line="240" w:lineRule="auto"/>
        <w:contextualSpacing/>
        <w:jc w:val="thaiDistribute"/>
        <w:rPr>
          <w:rFonts w:eastAsia="Arial Unicode MS" w:cs="Arial"/>
          <w:sz w:val="18"/>
          <w:szCs w:val="18"/>
          <w:lang w:val="en-GB"/>
        </w:rPr>
      </w:pPr>
    </w:p>
    <w:p w14:paraId="60C5D396" w14:textId="77777777" w:rsidR="004E344B" w:rsidRPr="00EE3685" w:rsidRDefault="004E344B" w:rsidP="00EE3685">
      <w:pPr>
        <w:spacing w:line="240" w:lineRule="auto"/>
        <w:contextualSpacing/>
        <w:jc w:val="thaiDistribute"/>
        <w:rPr>
          <w:rFonts w:eastAsia="Arial Unicode MS"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77B3E" w:rsidRPr="00EE3685" w14:paraId="2BC85A0F" w14:textId="77777777" w:rsidTr="00085BBE">
        <w:trPr>
          <w:trHeight w:val="386"/>
        </w:trPr>
        <w:tc>
          <w:tcPr>
            <w:tcW w:w="9461" w:type="dxa"/>
            <w:shd w:val="clear" w:color="auto" w:fill="FFA543"/>
            <w:vAlign w:val="center"/>
            <w:hideMark/>
          </w:tcPr>
          <w:p w14:paraId="1873C139" w14:textId="488BC851" w:rsidR="00977B3E" w:rsidRPr="00EE3685" w:rsidRDefault="006428E3" w:rsidP="00EE3685">
            <w:pPr>
              <w:tabs>
                <w:tab w:val="left" w:pos="432"/>
              </w:tabs>
              <w:spacing w:line="240" w:lineRule="auto"/>
              <w:ind w:left="540" w:hanging="540"/>
              <w:jc w:val="both"/>
              <w:rPr>
                <w:rFonts w:cs="Arial"/>
                <w:b/>
                <w:bCs/>
                <w:color w:val="FFFFFF"/>
                <w:sz w:val="18"/>
                <w:szCs w:val="18"/>
                <w:lang w:val="en-GB"/>
              </w:rPr>
            </w:pPr>
            <w:r w:rsidRPr="00EE3685">
              <w:rPr>
                <w:rFonts w:cs="Arial"/>
                <w:b/>
                <w:bCs/>
                <w:color w:val="FFFFFF"/>
                <w:sz w:val="18"/>
                <w:szCs w:val="18"/>
                <w:lang w:val="en-GB"/>
              </w:rPr>
              <w:t>1</w:t>
            </w:r>
            <w:r w:rsidR="00010BE8" w:rsidRPr="00EE3685">
              <w:rPr>
                <w:rFonts w:cs="Arial"/>
                <w:b/>
                <w:bCs/>
                <w:color w:val="FFFFFF"/>
                <w:sz w:val="18"/>
                <w:szCs w:val="18"/>
                <w:lang w:val="en-GB"/>
              </w:rPr>
              <w:t>3</w:t>
            </w:r>
            <w:r w:rsidR="00977B3E" w:rsidRPr="00EE3685">
              <w:rPr>
                <w:rFonts w:cs="Arial"/>
                <w:b/>
                <w:bCs/>
                <w:color w:val="FFFFFF"/>
                <w:sz w:val="18"/>
                <w:szCs w:val="18"/>
              </w:rPr>
              <w:tab/>
              <w:t>Farmer receivables, net</w:t>
            </w:r>
          </w:p>
        </w:tc>
      </w:tr>
    </w:tbl>
    <w:p w14:paraId="1E66A36B" w14:textId="77777777" w:rsidR="00E01035" w:rsidRPr="00EE3685" w:rsidRDefault="00E01035" w:rsidP="00EE3685">
      <w:pPr>
        <w:suppressAutoHyphens/>
        <w:spacing w:line="240" w:lineRule="auto"/>
        <w:jc w:val="both"/>
        <w:rPr>
          <w:rFonts w:cs="Arial"/>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977B3E" w:rsidRPr="00EE3685" w14:paraId="59ADDD98" w14:textId="77777777" w:rsidTr="00E70CE8">
        <w:tc>
          <w:tcPr>
            <w:tcW w:w="3989" w:type="dxa"/>
            <w:vAlign w:val="bottom"/>
          </w:tcPr>
          <w:p w14:paraId="6298087A" w14:textId="77777777" w:rsidR="00977B3E" w:rsidRPr="00EE3685" w:rsidRDefault="00977B3E" w:rsidP="00EE3685">
            <w:pPr>
              <w:spacing w:line="240" w:lineRule="auto"/>
              <w:ind w:left="-101"/>
              <w:jc w:val="both"/>
              <w:rPr>
                <w:rFonts w:cs="Arial"/>
                <w:b/>
                <w:bCs/>
                <w:sz w:val="18"/>
                <w:szCs w:val="18"/>
              </w:rPr>
            </w:pPr>
          </w:p>
        </w:tc>
        <w:tc>
          <w:tcPr>
            <w:tcW w:w="2736" w:type="dxa"/>
            <w:gridSpan w:val="2"/>
            <w:tcBorders>
              <w:top w:val="single" w:sz="4" w:space="0" w:color="auto"/>
            </w:tcBorders>
            <w:vAlign w:val="bottom"/>
          </w:tcPr>
          <w:p w14:paraId="7D8A0A88" w14:textId="77777777" w:rsidR="00977B3E" w:rsidRPr="00EE3685" w:rsidRDefault="00977B3E" w:rsidP="00EE3685">
            <w:pPr>
              <w:spacing w:line="240" w:lineRule="auto"/>
              <w:ind w:right="-72"/>
              <w:jc w:val="center"/>
              <w:rPr>
                <w:rFonts w:cs="Arial"/>
                <w:b/>
                <w:bCs/>
                <w:sz w:val="18"/>
                <w:szCs w:val="18"/>
                <w:cs/>
              </w:rPr>
            </w:pPr>
            <w:r w:rsidRPr="00EE3685">
              <w:rPr>
                <w:rFonts w:cs="Arial"/>
                <w:b/>
                <w:bCs/>
                <w:sz w:val="18"/>
                <w:szCs w:val="18"/>
              </w:rPr>
              <w:t xml:space="preserve">Consolidated </w:t>
            </w:r>
          </w:p>
        </w:tc>
        <w:tc>
          <w:tcPr>
            <w:tcW w:w="2736" w:type="dxa"/>
            <w:gridSpan w:val="2"/>
            <w:tcBorders>
              <w:top w:val="single" w:sz="4" w:space="0" w:color="auto"/>
            </w:tcBorders>
            <w:vAlign w:val="bottom"/>
          </w:tcPr>
          <w:p w14:paraId="33C2F7EC" w14:textId="77777777" w:rsidR="00977B3E" w:rsidRPr="00EE3685" w:rsidRDefault="00977B3E" w:rsidP="00EE3685">
            <w:pPr>
              <w:spacing w:line="240" w:lineRule="auto"/>
              <w:ind w:right="-72"/>
              <w:jc w:val="center"/>
              <w:rPr>
                <w:rFonts w:cs="Arial"/>
                <w:b/>
                <w:bCs/>
                <w:sz w:val="18"/>
                <w:szCs w:val="18"/>
              </w:rPr>
            </w:pPr>
            <w:r w:rsidRPr="00EE3685">
              <w:rPr>
                <w:rFonts w:cs="Arial"/>
                <w:b/>
                <w:bCs/>
                <w:sz w:val="18"/>
                <w:szCs w:val="18"/>
              </w:rPr>
              <w:t>Separate</w:t>
            </w:r>
          </w:p>
        </w:tc>
      </w:tr>
      <w:tr w:rsidR="00977B3E" w:rsidRPr="00EE3685" w14:paraId="77E7CE42" w14:textId="77777777" w:rsidTr="00E70CE8">
        <w:tc>
          <w:tcPr>
            <w:tcW w:w="3989" w:type="dxa"/>
            <w:vAlign w:val="bottom"/>
          </w:tcPr>
          <w:p w14:paraId="7E1AE748" w14:textId="77777777" w:rsidR="00977B3E" w:rsidRPr="00EE3685" w:rsidRDefault="00977B3E" w:rsidP="00D554C8">
            <w:pPr>
              <w:spacing w:line="240" w:lineRule="auto"/>
              <w:ind w:left="-101"/>
              <w:jc w:val="both"/>
              <w:rPr>
                <w:rFonts w:cs="Arial"/>
                <w:b/>
                <w:bCs/>
                <w:sz w:val="18"/>
                <w:szCs w:val="18"/>
              </w:rPr>
            </w:pPr>
          </w:p>
        </w:tc>
        <w:tc>
          <w:tcPr>
            <w:tcW w:w="2736" w:type="dxa"/>
            <w:gridSpan w:val="2"/>
            <w:tcBorders>
              <w:bottom w:val="single" w:sz="4" w:space="0" w:color="auto"/>
            </w:tcBorders>
            <w:shd w:val="clear" w:color="auto" w:fill="auto"/>
            <w:vAlign w:val="bottom"/>
          </w:tcPr>
          <w:p w14:paraId="6927B7E7" w14:textId="77777777" w:rsidR="00977B3E" w:rsidRPr="00EE3685" w:rsidRDefault="00977B3E" w:rsidP="00D554C8">
            <w:pPr>
              <w:spacing w:line="240" w:lineRule="auto"/>
              <w:ind w:right="-72"/>
              <w:jc w:val="center"/>
              <w:rPr>
                <w:rFonts w:cs="Arial"/>
                <w:b/>
                <w:bCs/>
                <w:sz w:val="18"/>
                <w:szCs w:val="18"/>
              </w:rPr>
            </w:pPr>
            <w:r w:rsidRPr="00EE3685">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33C717C6" w14:textId="77777777" w:rsidR="00977B3E" w:rsidRPr="00EE3685" w:rsidRDefault="00977B3E" w:rsidP="00D554C8">
            <w:pPr>
              <w:spacing w:line="240" w:lineRule="auto"/>
              <w:ind w:right="-72"/>
              <w:jc w:val="center"/>
              <w:rPr>
                <w:rFonts w:cs="Arial"/>
                <w:b/>
                <w:bCs/>
                <w:sz w:val="18"/>
                <w:szCs w:val="18"/>
              </w:rPr>
            </w:pPr>
            <w:r w:rsidRPr="00EE3685">
              <w:rPr>
                <w:rFonts w:cs="Arial"/>
                <w:b/>
                <w:bCs/>
                <w:sz w:val="18"/>
                <w:szCs w:val="18"/>
              </w:rPr>
              <w:t>financial statements</w:t>
            </w:r>
          </w:p>
        </w:tc>
      </w:tr>
      <w:tr w:rsidR="00977B3E" w:rsidRPr="00EE3685" w14:paraId="500C7CB4" w14:textId="77777777" w:rsidTr="00E70CE8">
        <w:tc>
          <w:tcPr>
            <w:tcW w:w="3989" w:type="dxa"/>
            <w:vAlign w:val="bottom"/>
          </w:tcPr>
          <w:p w14:paraId="12E0B72F" w14:textId="77777777" w:rsidR="00977B3E" w:rsidRPr="00EE3685" w:rsidRDefault="00977B3E" w:rsidP="00D554C8">
            <w:pPr>
              <w:spacing w:line="240" w:lineRule="auto"/>
              <w:ind w:left="-101"/>
              <w:jc w:val="both"/>
              <w:rPr>
                <w:rFonts w:cs="Arial"/>
                <w:b/>
                <w:bCs/>
                <w:sz w:val="18"/>
                <w:szCs w:val="18"/>
              </w:rPr>
            </w:pPr>
          </w:p>
        </w:tc>
        <w:tc>
          <w:tcPr>
            <w:tcW w:w="1368" w:type="dxa"/>
            <w:tcBorders>
              <w:top w:val="single" w:sz="4" w:space="0" w:color="auto"/>
            </w:tcBorders>
            <w:vAlign w:val="bottom"/>
          </w:tcPr>
          <w:p w14:paraId="51E04DA1" w14:textId="2457144D" w:rsidR="00977B3E" w:rsidRPr="00EE3685" w:rsidRDefault="00B87601" w:rsidP="00D554C8">
            <w:pPr>
              <w:spacing w:line="240" w:lineRule="auto"/>
              <w:ind w:right="-72"/>
              <w:jc w:val="right"/>
              <w:rPr>
                <w:rFonts w:cs="Arial"/>
                <w:b/>
                <w:bCs/>
                <w:sz w:val="18"/>
                <w:szCs w:val="18"/>
              </w:rPr>
            </w:pPr>
            <w:r w:rsidRPr="00EE3685">
              <w:rPr>
                <w:rFonts w:cs="Arial"/>
                <w:b/>
                <w:bCs/>
                <w:sz w:val="18"/>
                <w:szCs w:val="18"/>
                <w:lang w:val="en-GB"/>
              </w:rPr>
              <w:t>2021</w:t>
            </w:r>
          </w:p>
        </w:tc>
        <w:tc>
          <w:tcPr>
            <w:tcW w:w="1368" w:type="dxa"/>
            <w:tcBorders>
              <w:top w:val="single" w:sz="4" w:space="0" w:color="auto"/>
            </w:tcBorders>
            <w:vAlign w:val="bottom"/>
          </w:tcPr>
          <w:p w14:paraId="250F053D" w14:textId="7D90ADF9" w:rsidR="00977B3E" w:rsidRPr="00EE3685" w:rsidRDefault="002248E7" w:rsidP="00D554C8">
            <w:pPr>
              <w:spacing w:line="240" w:lineRule="auto"/>
              <w:ind w:right="-72"/>
              <w:jc w:val="right"/>
              <w:rPr>
                <w:rFonts w:cs="Arial"/>
                <w:b/>
                <w:bCs/>
                <w:sz w:val="18"/>
                <w:szCs w:val="18"/>
              </w:rPr>
            </w:pPr>
            <w:r w:rsidRPr="00EE3685">
              <w:rPr>
                <w:rFonts w:cs="Arial"/>
                <w:b/>
                <w:bCs/>
                <w:sz w:val="18"/>
                <w:szCs w:val="18"/>
                <w:lang w:val="en-GB"/>
              </w:rPr>
              <w:t>2020</w:t>
            </w:r>
          </w:p>
        </w:tc>
        <w:tc>
          <w:tcPr>
            <w:tcW w:w="1368" w:type="dxa"/>
            <w:tcBorders>
              <w:top w:val="single" w:sz="4" w:space="0" w:color="auto"/>
            </w:tcBorders>
            <w:vAlign w:val="bottom"/>
          </w:tcPr>
          <w:p w14:paraId="4C48B047" w14:textId="4D2AC746" w:rsidR="00977B3E" w:rsidRPr="00EE3685" w:rsidRDefault="00B87601" w:rsidP="00D554C8">
            <w:pPr>
              <w:spacing w:line="240" w:lineRule="auto"/>
              <w:ind w:right="-72"/>
              <w:jc w:val="right"/>
              <w:rPr>
                <w:rFonts w:cs="Arial"/>
                <w:b/>
                <w:bCs/>
                <w:sz w:val="18"/>
                <w:szCs w:val="18"/>
              </w:rPr>
            </w:pPr>
            <w:r w:rsidRPr="00EE3685">
              <w:rPr>
                <w:rFonts w:cs="Arial"/>
                <w:b/>
                <w:bCs/>
                <w:sz w:val="18"/>
                <w:szCs w:val="18"/>
                <w:lang w:val="en-GB"/>
              </w:rPr>
              <w:t>2021</w:t>
            </w:r>
          </w:p>
        </w:tc>
        <w:tc>
          <w:tcPr>
            <w:tcW w:w="1368" w:type="dxa"/>
            <w:tcBorders>
              <w:top w:val="single" w:sz="4" w:space="0" w:color="auto"/>
            </w:tcBorders>
            <w:vAlign w:val="bottom"/>
          </w:tcPr>
          <w:p w14:paraId="1B9F79B3" w14:textId="6D6D2C6A" w:rsidR="00977B3E" w:rsidRPr="00EE3685" w:rsidRDefault="002248E7" w:rsidP="00D554C8">
            <w:pPr>
              <w:spacing w:line="240" w:lineRule="auto"/>
              <w:ind w:right="-72"/>
              <w:jc w:val="right"/>
              <w:rPr>
                <w:rFonts w:cs="Arial"/>
                <w:b/>
                <w:bCs/>
                <w:sz w:val="18"/>
                <w:szCs w:val="18"/>
              </w:rPr>
            </w:pPr>
            <w:r w:rsidRPr="00EE3685">
              <w:rPr>
                <w:rFonts w:cs="Arial"/>
                <w:b/>
                <w:bCs/>
                <w:sz w:val="18"/>
                <w:szCs w:val="18"/>
                <w:lang w:val="en-GB"/>
              </w:rPr>
              <w:t>2020</w:t>
            </w:r>
          </w:p>
        </w:tc>
      </w:tr>
      <w:tr w:rsidR="00977B3E" w:rsidRPr="00EE3685" w14:paraId="48B4EA50" w14:textId="77777777" w:rsidTr="00E70CE8">
        <w:tc>
          <w:tcPr>
            <w:tcW w:w="3989" w:type="dxa"/>
            <w:vAlign w:val="bottom"/>
          </w:tcPr>
          <w:p w14:paraId="0A18D378" w14:textId="77777777" w:rsidR="00977B3E" w:rsidRPr="00EE3685" w:rsidRDefault="00977B3E" w:rsidP="00D554C8">
            <w:pPr>
              <w:spacing w:line="240" w:lineRule="auto"/>
              <w:ind w:left="-101"/>
              <w:jc w:val="both"/>
              <w:rPr>
                <w:rFonts w:cs="Arial"/>
                <w:sz w:val="18"/>
                <w:szCs w:val="18"/>
              </w:rPr>
            </w:pPr>
          </w:p>
        </w:tc>
        <w:tc>
          <w:tcPr>
            <w:tcW w:w="1368" w:type="dxa"/>
            <w:tcBorders>
              <w:bottom w:val="single" w:sz="4" w:space="0" w:color="auto"/>
            </w:tcBorders>
            <w:shd w:val="clear" w:color="auto" w:fill="auto"/>
            <w:vAlign w:val="bottom"/>
          </w:tcPr>
          <w:p w14:paraId="75756068" w14:textId="77777777" w:rsidR="00977B3E" w:rsidRPr="00EE3685" w:rsidRDefault="00977B3E" w:rsidP="00D554C8">
            <w:pPr>
              <w:spacing w:line="240" w:lineRule="auto"/>
              <w:ind w:right="-72"/>
              <w:jc w:val="right"/>
              <w:rPr>
                <w:rFonts w:cs="Arial"/>
                <w:b/>
                <w:bCs/>
                <w:sz w:val="18"/>
                <w:szCs w:val="18"/>
              </w:rPr>
            </w:pPr>
            <w:r w:rsidRPr="00EE3685">
              <w:rPr>
                <w:rFonts w:cs="Arial"/>
                <w:b/>
                <w:bCs/>
                <w:sz w:val="18"/>
                <w:szCs w:val="18"/>
              </w:rPr>
              <w:t>Baht</w:t>
            </w:r>
          </w:p>
        </w:tc>
        <w:tc>
          <w:tcPr>
            <w:tcW w:w="1368" w:type="dxa"/>
            <w:tcBorders>
              <w:bottom w:val="single" w:sz="4" w:space="0" w:color="auto"/>
            </w:tcBorders>
            <w:shd w:val="clear" w:color="auto" w:fill="auto"/>
            <w:vAlign w:val="bottom"/>
          </w:tcPr>
          <w:p w14:paraId="3300705D" w14:textId="77777777" w:rsidR="00977B3E" w:rsidRPr="00EE3685" w:rsidRDefault="00977B3E" w:rsidP="00D554C8">
            <w:pPr>
              <w:spacing w:line="240" w:lineRule="auto"/>
              <w:ind w:right="-72"/>
              <w:jc w:val="right"/>
              <w:rPr>
                <w:rFonts w:cs="Arial"/>
                <w:b/>
                <w:bCs/>
                <w:sz w:val="18"/>
                <w:szCs w:val="18"/>
                <w:lang w:val="en-GB"/>
              </w:rPr>
            </w:pPr>
            <w:r w:rsidRPr="00EE3685">
              <w:rPr>
                <w:rFonts w:cs="Arial"/>
                <w:b/>
                <w:bCs/>
                <w:sz w:val="18"/>
                <w:szCs w:val="18"/>
              </w:rPr>
              <w:t>Baht</w:t>
            </w:r>
          </w:p>
        </w:tc>
        <w:tc>
          <w:tcPr>
            <w:tcW w:w="1368" w:type="dxa"/>
            <w:tcBorders>
              <w:bottom w:val="single" w:sz="4" w:space="0" w:color="auto"/>
            </w:tcBorders>
            <w:shd w:val="clear" w:color="auto" w:fill="auto"/>
            <w:vAlign w:val="bottom"/>
          </w:tcPr>
          <w:p w14:paraId="32E37FEB" w14:textId="77777777" w:rsidR="00977B3E" w:rsidRPr="00EE3685" w:rsidRDefault="00977B3E" w:rsidP="00D554C8">
            <w:pPr>
              <w:spacing w:line="240" w:lineRule="auto"/>
              <w:ind w:right="-72"/>
              <w:jc w:val="right"/>
              <w:rPr>
                <w:rFonts w:cs="Arial"/>
                <w:b/>
                <w:bCs/>
                <w:sz w:val="18"/>
                <w:szCs w:val="18"/>
              </w:rPr>
            </w:pPr>
            <w:r w:rsidRPr="00EE3685">
              <w:rPr>
                <w:rFonts w:cs="Arial"/>
                <w:b/>
                <w:bCs/>
                <w:sz w:val="18"/>
                <w:szCs w:val="18"/>
              </w:rPr>
              <w:t>Baht</w:t>
            </w:r>
          </w:p>
        </w:tc>
        <w:tc>
          <w:tcPr>
            <w:tcW w:w="1368" w:type="dxa"/>
            <w:tcBorders>
              <w:bottom w:val="single" w:sz="4" w:space="0" w:color="auto"/>
            </w:tcBorders>
            <w:shd w:val="clear" w:color="auto" w:fill="auto"/>
            <w:vAlign w:val="bottom"/>
          </w:tcPr>
          <w:p w14:paraId="5CAF35EF" w14:textId="77777777" w:rsidR="00977B3E" w:rsidRPr="00EE3685" w:rsidRDefault="00977B3E" w:rsidP="00D554C8">
            <w:pPr>
              <w:spacing w:line="240" w:lineRule="auto"/>
              <w:ind w:right="-72"/>
              <w:jc w:val="right"/>
              <w:rPr>
                <w:rFonts w:cs="Arial"/>
                <w:b/>
                <w:bCs/>
                <w:sz w:val="18"/>
                <w:szCs w:val="18"/>
                <w:lang w:val="en-GB"/>
              </w:rPr>
            </w:pPr>
            <w:r w:rsidRPr="00EE3685">
              <w:rPr>
                <w:rFonts w:cs="Arial"/>
                <w:b/>
                <w:bCs/>
                <w:sz w:val="18"/>
                <w:szCs w:val="18"/>
              </w:rPr>
              <w:t>Baht</w:t>
            </w:r>
          </w:p>
        </w:tc>
      </w:tr>
      <w:tr w:rsidR="00977B3E" w:rsidRPr="00EE3685" w14:paraId="04D4A912" w14:textId="77777777" w:rsidTr="00E70CE8">
        <w:tc>
          <w:tcPr>
            <w:tcW w:w="3989" w:type="dxa"/>
            <w:vAlign w:val="bottom"/>
          </w:tcPr>
          <w:p w14:paraId="5F8DECC2" w14:textId="77777777" w:rsidR="00977B3E" w:rsidRPr="00EE3685" w:rsidRDefault="00977B3E" w:rsidP="00D554C8">
            <w:pPr>
              <w:spacing w:line="240" w:lineRule="auto"/>
              <w:ind w:left="-101"/>
              <w:jc w:val="both"/>
              <w:rPr>
                <w:rFonts w:cs="Arial"/>
                <w:sz w:val="18"/>
                <w:szCs w:val="18"/>
              </w:rPr>
            </w:pPr>
          </w:p>
        </w:tc>
        <w:tc>
          <w:tcPr>
            <w:tcW w:w="1368" w:type="dxa"/>
            <w:tcBorders>
              <w:top w:val="single" w:sz="4" w:space="0" w:color="auto"/>
            </w:tcBorders>
            <w:shd w:val="clear" w:color="auto" w:fill="FAFAFA"/>
            <w:vAlign w:val="bottom"/>
          </w:tcPr>
          <w:p w14:paraId="62C0A551" w14:textId="77777777" w:rsidR="00977B3E" w:rsidRPr="00EE3685" w:rsidRDefault="00977B3E" w:rsidP="00D554C8">
            <w:pPr>
              <w:spacing w:line="240" w:lineRule="auto"/>
              <w:ind w:right="-72"/>
              <w:jc w:val="both"/>
              <w:rPr>
                <w:rFonts w:cs="Arial"/>
                <w:sz w:val="18"/>
                <w:szCs w:val="18"/>
              </w:rPr>
            </w:pPr>
          </w:p>
        </w:tc>
        <w:tc>
          <w:tcPr>
            <w:tcW w:w="1368" w:type="dxa"/>
            <w:tcBorders>
              <w:top w:val="single" w:sz="4" w:space="0" w:color="auto"/>
            </w:tcBorders>
            <w:vAlign w:val="bottom"/>
          </w:tcPr>
          <w:p w14:paraId="13930246" w14:textId="77777777" w:rsidR="00977B3E" w:rsidRPr="00EE3685" w:rsidRDefault="00977B3E" w:rsidP="00D554C8">
            <w:pPr>
              <w:spacing w:line="240" w:lineRule="auto"/>
              <w:ind w:right="-72"/>
              <w:jc w:val="both"/>
              <w:rPr>
                <w:rFonts w:cs="Arial"/>
                <w:sz w:val="18"/>
                <w:szCs w:val="18"/>
              </w:rPr>
            </w:pPr>
          </w:p>
        </w:tc>
        <w:tc>
          <w:tcPr>
            <w:tcW w:w="1368" w:type="dxa"/>
            <w:tcBorders>
              <w:top w:val="single" w:sz="4" w:space="0" w:color="auto"/>
            </w:tcBorders>
            <w:shd w:val="clear" w:color="auto" w:fill="FAFAFA"/>
            <w:vAlign w:val="bottom"/>
          </w:tcPr>
          <w:p w14:paraId="09CAF5D9" w14:textId="77777777" w:rsidR="00977B3E" w:rsidRPr="00EE3685" w:rsidRDefault="00977B3E" w:rsidP="00D554C8">
            <w:pPr>
              <w:spacing w:line="240" w:lineRule="auto"/>
              <w:ind w:right="-72"/>
              <w:jc w:val="both"/>
              <w:rPr>
                <w:rFonts w:cs="Arial"/>
                <w:sz w:val="18"/>
                <w:szCs w:val="18"/>
              </w:rPr>
            </w:pPr>
          </w:p>
        </w:tc>
        <w:tc>
          <w:tcPr>
            <w:tcW w:w="1368" w:type="dxa"/>
            <w:tcBorders>
              <w:top w:val="single" w:sz="4" w:space="0" w:color="auto"/>
            </w:tcBorders>
            <w:vAlign w:val="bottom"/>
          </w:tcPr>
          <w:p w14:paraId="4A464512" w14:textId="77777777" w:rsidR="00977B3E" w:rsidRPr="00EE3685" w:rsidRDefault="00977B3E" w:rsidP="00D554C8">
            <w:pPr>
              <w:spacing w:line="240" w:lineRule="auto"/>
              <w:ind w:right="-72"/>
              <w:jc w:val="both"/>
              <w:rPr>
                <w:rFonts w:cs="Arial"/>
                <w:sz w:val="18"/>
                <w:szCs w:val="18"/>
              </w:rPr>
            </w:pPr>
          </w:p>
        </w:tc>
      </w:tr>
      <w:tr w:rsidR="00977B3E" w:rsidRPr="00EE3685" w14:paraId="77CB9F03" w14:textId="77777777" w:rsidTr="00E70CE8">
        <w:tc>
          <w:tcPr>
            <w:tcW w:w="3989" w:type="dxa"/>
            <w:vAlign w:val="bottom"/>
          </w:tcPr>
          <w:p w14:paraId="6D66CFBC" w14:textId="77777777" w:rsidR="00977B3E" w:rsidRPr="00EE3685" w:rsidRDefault="00977B3E" w:rsidP="00D554C8">
            <w:pPr>
              <w:tabs>
                <w:tab w:val="left" w:pos="981"/>
                <w:tab w:val="left" w:pos="1062"/>
              </w:tabs>
              <w:spacing w:line="240" w:lineRule="auto"/>
              <w:ind w:left="-101"/>
              <w:jc w:val="both"/>
              <w:rPr>
                <w:rFonts w:cs="Arial"/>
                <w:sz w:val="18"/>
                <w:szCs w:val="18"/>
                <w:cs/>
              </w:rPr>
            </w:pPr>
            <w:r w:rsidRPr="00EE3685">
              <w:rPr>
                <w:rFonts w:cs="Arial"/>
                <w:sz w:val="18"/>
                <w:szCs w:val="18"/>
              </w:rPr>
              <w:t>Farmer receivables</w:t>
            </w:r>
          </w:p>
        </w:tc>
        <w:tc>
          <w:tcPr>
            <w:tcW w:w="1368" w:type="dxa"/>
            <w:shd w:val="clear" w:color="auto" w:fill="FAFAFA"/>
            <w:vAlign w:val="bottom"/>
          </w:tcPr>
          <w:p w14:paraId="1C3C41FB" w14:textId="77777777" w:rsidR="00977B3E" w:rsidRPr="00EE3685" w:rsidRDefault="00977B3E" w:rsidP="00D554C8">
            <w:pPr>
              <w:spacing w:line="240" w:lineRule="auto"/>
              <w:ind w:right="-72"/>
              <w:jc w:val="right"/>
              <w:rPr>
                <w:rFonts w:cs="Arial"/>
                <w:sz w:val="18"/>
                <w:szCs w:val="18"/>
                <w:lang w:val="en-GB"/>
              </w:rPr>
            </w:pPr>
          </w:p>
        </w:tc>
        <w:tc>
          <w:tcPr>
            <w:tcW w:w="1368" w:type="dxa"/>
            <w:vAlign w:val="bottom"/>
          </w:tcPr>
          <w:p w14:paraId="4EBBF633" w14:textId="77777777" w:rsidR="00977B3E" w:rsidRPr="00EE3685" w:rsidRDefault="00977B3E" w:rsidP="00D554C8">
            <w:pPr>
              <w:spacing w:line="240" w:lineRule="auto"/>
              <w:ind w:right="-72"/>
              <w:jc w:val="right"/>
              <w:rPr>
                <w:rFonts w:cs="Arial"/>
                <w:sz w:val="18"/>
                <w:szCs w:val="18"/>
                <w:cs/>
              </w:rPr>
            </w:pPr>
          </w:p>
        </w:tc>
        <w:tc>
          <w:tcPr>
            <w:tcW w:w="1368" w:type="dxa"/>
            <w:shd w:val="clear" w:color="auto" w:fill="FAFAFA"/>
            <w:vAlign w:val="bottom"/>
          </w:tcPr>
          <w:p w14:paraId="1BE0EF53" w14:textId="77777777" w:rsidR="00977B3E" w:rsidRPr="00EE3685" w:rsidRDefault="00977B3E" w:rsidP="00D554C8">
            <w:pPr>
              <w:spacing w:line="240" w:lineRule="auto"/>
              <w:ind w:right="-72"/>
              <w:jc w:val="right"/>
              <w:rPr>
                <w:rFonts w:cs="Arial"/>
                <w:sz w:val="18"/>
                <w:szCs w:val="18"/>
                <w:cs/>
              </w:rPr>
            </w:pPr>
          </w:p>
        </w:tc>
        <w:tc>
          <w:tcPr>
            <w:tcW w:w="1368" w:type="dxa"/>
            <w:vAlign w:val="bottom"/>
          </w:tcPr>
          <w:p w14:paraId="1F4A131A" w14:textId="77777777" w:rsidR="00977B3E" w:rsidRPr="00EE3685" w:rsidRDefault="00977B3E" w:rsidP="00D554C8">
            <w:pPr>
              <w:spacing w:line="240" w:lineRule="auto"/>
              <w:ind w:right="-72"/>
              <w:jc w:val="right"/>
              <w:rPr>
                <w:rFonts w:cs="Arial"/>
                <w:sz w:val="18"/>
                <w:szCs w:val="18"/>
                <w:cs/>
              </w:rPr>
            </w:pPr>
          </w:p>
        </w:tc>
      </w:tr>
      <w:tr w:rsidR="00E70CE8" w:rsidRPr="00EE3685" w14:paraId="4982A943" w14:textId="77777777" w:rsidTr="00E70CE8">
        <w:trPr>
          <w:trHeight w:val="126"/>
        </w:trPr>
        <w:tc>
          <w:tcPr>
            <w:tcW w:w="3989" w:type="dxa"/>
            <w:vAlign w:val="bottom"/>
          </w:tcPr>
          <w:p w14:paraId="59A03CBC" w14:textId="77777777" w:rsidR="00E70CE8" w:rsidRPr="00EE3685" w:rsidRDefault="00E70CE8" w:rsidP="00E70CE8">
            <w:pPr>
              <w:tabs>
                <w:tab w:val="left" w:pos="981"/>
                <w:tab w:val="left" w:pos="1062"/>
              </w:tabs>
              <w:spacing w:line="240" w:lineRule="auto"/>
              <w:ind w:left="-101"/>
              <w:jc w:val="both"/>
              <w:rPr>
                <w:rFonts w:cs="Arial"/>
                <w:sz w:val="18"/>
                <w:szCs w:val="18"/>
                <w:cs/>
              </w:rPr>
            </w:pPr>
            <w:r w:rsidRPr="00EE3685">
              <w:rPr>
                <w:rFonts w:cs="Arial"/>
                <w:sz w:val="18"/>
                <w:szCs w:val="18"/>
                <w:cs/>
              </w:rPr>
              <w:t xml:space="preserve">   - </w:t>
            </w:r>
            <w:r w:rsidRPr="00EE3685">
              <w:rPr>
                <w:rFonts w:cs="Arial"/>
                <w:sz w:val="18"/>
                <w:szCs w:val="18"/>
              </w:rPr>
              <w:t>Third parties</w:t>
            </w:r>
          </w:p>
        </w:tc>
        <w:tc>
          <w:tcPr>
            <w:tcW w:w="1368" w:type="dxa"/>
            <w:shd w:val="clear" w:color="auto" w:fill="FAFAFA"/>
            <w:vAlign w:val="bottom"/>
          </w:tcPr>
          <w:p w14:paraId="7346E1DE" w14:textId="0FCC5795" w:rsidR="00E70CE8" w:rsidRPr="00EE3685" w:rsidRDefault="004040EE" w:rsidP="00E70CE8">
            <w:pPr>
              <w:spacing w:line="240" w:lineRule="auto"/>
              <w:ind w:right="-72"/>
              <w:jc w:val="right"/>
              <w:rPr>
                <w:rFonts w:cs="Arial"/>
                <w:color w:val="000000"/>
                <w:sz w:val="18"/>
                <w:szCs w:val="18"/>
                <w:lang w:val="en-GB"/>
              </w:rPr>
            </w:pPr>
            <w:r w:rsidRPr="00EE3685">
              <w:rPr>
                <w:rFonts w:cs="Arial"/>
                <w:color w:val="000000"/>
                <w:sz w:val="18"/>
                <w:szCs w:val="18"/>
                <w:lang w:val="en-GB"/>
              </w:rPr>
              <w:t>523,663,329</w:t>
            </w:r>
          </w:p>
        </w:tc>
        <w:tc>
          <w:tcPr>
            <w:tcW w:w="1368" w:type="dxa"/>
            <w:vAlign w:val="bottom"/>
          </w:tcPr>
          <w:p w14:paraId="0153FF3B" w14:textId="5EE82EBB" w:rsidR="00E70CE8" w:rsidRPr="00EE3685" w:rsidRDefault="00E70CE8" w:rsidP="00E70CE8">
            <w:pPr>
              <w:spacing w:line="240" w:lineRule="auto"/>
              <w:ind w:right="-72"/>
              <w:jc w:val="right"/>
              <w:rPr>
                <w:rFonts w:cs="Arial"/>
                <w:color w:val="000000"/>
                <w:sz w:val="18"/>
                <w:szCs w:val="18"/>
                <w:cs/>
                <w:lang w:val="en-GB"/>
              </w:rPr>
            </w:pPr>
            <w:r w:rsidRPr="00EE3685">
              <w:rPr>
                <w:rFonts w:cs="Arial"/>
                <w:color w:val="000000"/>
                <w:sz w:val="18"/>
                <w:szCs w:val="18"/>
                <w:lang w:val="en-GB"/>
              </w:rPr>
              <w:t>454,689,643</w:t>
            </w:r>
          </w:p>
        </w:tc>
        <w:tc>
          <w:tcPr>
            <w:tcW w:w="1368" w:type="dxa"/>
            <w:shd w:val="clear" w:color="auto" w:fill="FAFAFA"/>
            <w:vAlign w:val="bottom"/>
          </w:tcPr>
          <w:p w14:paraId="0E733E66" w14:textId="26E19961" w:rsidR="00E70CE8" w:rsidRPr="00EE3685" w:rsidRDefault="004040EE" w:rsidP="00E70CE8">
            <w:pPr>
              <w:spacing w:line="240" w:lineRule="auto"/>
              <w:ind w:right="-72"/>
              <w:jc w:val="right"/>
              <w:rPr>
                <w:rFonts w:cs="Arial"/>
                <w:color w:val="000000"/>
                <w:sz w:val="18"/>
                <w:szCs w:val="18"/>
                <w:lang w:val="en-GB"/>
              </w:rPr>
            </w:pPr>
            <w:r w:rsidRPr="00EE3685">
              <w:rPr>
                <w:rFonts w:cs="Arial"/>
                <w:color w:val="000000"/>
                <w:sz w:val="18"/>
                <w:szCs w:val="18"/>
                <w:lang w:val="en-GB"/>
              </w:rPr>
              <w:t>64,867,228</w:t>
            </w:r>
          </w:p>
        </w:tc>
        <w:tc>
          <w:tcPr>
            <w:tcW w:w="1368" w:type="dxa"/>
            <w:vAlign w:val="bottom"/>
          </w:tcPr>
          <w:p w14:paraId="762D78DD" w14:textId="50D04651" w:rsidR="00E70CE8" w:rsidRPr="00EE3685" w:rsidRDefault="00E70CE8" w:rsidP="00E70CE8">
            <w:pPr>
              <w:spacing w:line="240" w:lineRule="auto"/>
              <w:ind w:right="-72"/>
              <w:jc w:val="right"/>
              <w:rPr>
                <w:rFonts w:cs="Arial"/>
                <w:color w:val="000000"/>
                <w:sz w:val="18"/>
                <w:szCs w:val="18"/>
                <w:lang w:val="en-GB"/>
              </w:rPr>
            </w:pPr>
            <w:r w:rsidRPr="00EE3685">
              <w:rPr>
                <w:rFonts w:cs="Arial"/>
                <w:color w:val="000000"/>
                <w:sz w:val="18"/>
                <w:szCs w:val="18"/>
                <w:lang w:val="en-GB"/>
              </w:rPr>
              <w:t>66,621,568</w:t>
            </w:r>
          </w:p>
        </w:tc>
      </w:tr>
      <w:tr w:rsidR="00E70CE8" w:rsidRPr="00EE3685" w14:paraId="0998538E" w14:textId="77777777" w:rsidTr="00E70CE8">
        <w:tc>
          <w:tcPr>
            <w:tcW w:w="3989" w:type="dxa"/>
            <w:vAlign w:val="bottom"/>
          </w:tcPr>
          <w:p w14:paraId="34A45205" w14:textId="77777777" w:rsidR="00E70CE8" w:rsidRPr="00EE3685" w:rsidRDefault="00E70CE8" w:rsidP="00E70CE8">
            <w:pPr>
              <w:tabs>
                <w:tab w:val="left" w:pos="981"/>
                <w:tab w:val="left" w:pos="1062"/>
              </w:tabs>
              <w:spacing w:line="240" w:lineRule="auto"/>
              <w:ind w:left="-101"/>
              <w:jc w:val="both"/>
              <w:rPr>
                <w:rFonts w:cs="Arial"/>
                <w:sz w:val="18"/>
                <w:szCs w:val="18"/>
                <w:cs/>
              </w:rPr>
            </w:pPr>
            <w:r w:rsidRPr="00EE3685">
              <w:rPr>
                <w:rFonts w:cs="Arial"/>
                <w:sz w:val="18"/>
                <w:szCs w:val="18"/>
                <w:cs/>
              </w:rPr>
              <w:t xml:space="preserve">   - </w:t>
            </w:r>
            <w:r w:rsidRPr="00EE3685">
              <w:rPr>
                <w:rFonts w:cs="Arial"/>
                <w:sz w:val="18"/>
                <w:szCs w:val="18"/>
              </w:rPr>
              <w:t>Related parties</w:t>
            </w:r>
          </w:p>
        </w:tc>
        <w:tc>
          <w:tcPr>
            <w:tcW w:w="1368" w:type="dxa"/>
            <w:tcBorders>
              <w:bottom w:val="single" w:sz="4" w:space="0" w:color="auto"/>
            </w:tcBorders>
            <w:shd w:val="clear" w:color="auto" w:fill="FAFAFA"/>
            <w:vAlign w:val="bottom"/>
          </w:tcPr>
          <w:p w14:paraId="1EEB6C20" w14:textId="06FFD9C8" w:rsidR="00E70CE8" w:rsidRPr="00EE3685" w:rsidRDefault="004040EE" w:rsidP="00E70CE8">
            <w:pPr>
              <w:spacing w:line="240" w:lineRule="auto"/>
              <w:ind w:right="-72"/>
              <w:jc w:val="right"/>
              <w:rPr>
                <w:rFonts w:cs="Arial"/>
                <w:color w:val="000000"/>
                <w:sz w:val="18"/>
                <w:szCs w:val="18"/>
                <w:cs/>
                <w:lang w:val="en-GB"/>
              </w:rPr>
            </w:pPr>
            <w:r w:rsidRPr="00EE3685">
              <w:rPr>
                <w:rFonts w:cs="Arial"/>
                <w:color w:val="000000"/>
                <w:sz w:val="18"/>
                <w:szCs w:val="18"/>
                <w:lang w:val="en-GB"/>
              </w:rPr>
              <w:t>5,588,181</w:t>
            </w:r>
          </w:p>
        </w:tc>
        <w:tc>
          <w:tcPr>
            <w:tcW w:w="1368" w:type="dxa"/>
            <w:tcBorders>
              <w:bottom w:val="single" w:sz="4" w:space="0" w:color="auto"/>
            </w:tcBorders>
            <w:vAlign w:val="bottom"/>
          </w:tcPr>
          <w:p w14:paraId="489FC717" w14:textId="4E9B4DD8" w:rsidR="00E70CE8" w:rsidRPr="00EE3685" w:rsidRDefault="00E70CE8" w:rsidP="00E70CE8">
            <w:pPr>
              <w:spacing w:line="240" w:lineRule="auto"/>
              <w:ind w:right="-72"/>
              <w:jc w:val="right"/>
              <w:rPr>
                <w:rFonts w:cs="Arial"/>
                <w:color w:val="000000"/>
                <w:sz w:val="18"/>
                <w:szCs w:val="18"/>
                <w:cs/>
                <w:lang w:val="en-GB"/>
              </w:rPr>
            </w:pPr>
            <w:r w:rsidRPr="00EE3685">
              <w:rPr>
                <w:rFonts w:cs="Arial"/>
                <w:color w:val="000000"/>
                <w:sz w:val="18"/>
                <w:szCs w:val="18"/>
                <w:lang w:val="en-GB"/>
              </w:rPr>
              <w:t>5,351,864</w:t>
            </w:r>
          </w:p>
        </w:tc>
        <w:tc>
          <w:tcPr>
            <w:tcW w:w="1368" w:type="dxa"/>
            <w:tcBorders>
              <w:bottom w:val="single" w:sz="4" w:space="0" w:color="auto"/>
            </w:tcBorders>
            <w:shd w:val="clear" w:color="auto" w:fill="FAFAFA"/>
            <w:vAlign w:val="bottom"/>
          </w:tcPr>
          <w:p w14:paraId="34A5916D" w14:textId="20528CC0" w:rsidR="00E70CE8" w:rsidRPr="00EE3685" w:rsidRDefault="004040EE" w:rsidP="00E70CE8">
            <w:pPr>
              <w:spacing w:line="240" w:lineRule="auto"/>
              <w:ind w:right="-72"/>
              <w:jc w:val="right"/>
              <w:rPr>
                <w:rFonts w:cs="Arial"/>
                <w:color w:val="000000"/>
                <w:sz w:val="18"/>
                <w:szCs w:val="18"/>
                <w:cs/>
                <w:lang w:val="en-GB"/>
              </w:rPr>
            </w:pPr>
            <w:r w:rsidRPr="00EE3685">
              <w:rPr>
                <w:rFonts w:cs="Arial"/>
                <w:color w:val="000000"/>
                <w:sz w:val="18"/>
                <w:szCs w:val="18"/>
                <w:lang w:val="en-GB"/>
              </w:rPr>
              <w:t>-</w:t>
            </w:r>
          </w:p>
        </w:tc>
        <w:tc>
          <w:tcPr>
            <w:tcW w:w="1368" w:type="dxa"/>
            <w:tcBorders>
              <w:bottom w:val="single" w:sz="4" w:space="0" w:color="auto"/>
            </w:tcBorders>
            <w:vAlign w:val="bottom"/>
          </w:tcPr>
          <w:p w14:paraId="4EC8D4CB" w14:textId="1B01D4F6" w:rsidR="00E70CE8" w:rsidRPr="00EE3685" w:rsidRDefault="00E70CE8" w:rsidP="00E70CE8">
            <w:pPr>
              <w:spacing w:line="240" w:lineRule="auto"/>
              <w:ind w:right="-72"/>
              <w:jc w:val="right"/>
              <w:rPr>
                <w:rFonts w:cs="Arial"/>
                <w:color w:val="000000"/>
                <w:sz w:val="18"/>
                <w:szCs w:val="18"/>
                <w:cs/>
                <w:lang w:val="en-GB"/>
              </w:rPr>
            </w:pPr>
            <w:r w:rsidRPr="00EE3685">
              <w:rPr>
                <w:rFonts w:cs="Arial"/>
                <w:color w:val="000000"/>
                <w:sz w:val="18"/>
                <w:szCs w:val="18"/>
                <w:lang w:val="en-GB"/>
              </w:rPr>
              <w:t>-</w:t>
            </w:r>
          </w:p>
        </w:tc>
      </w:tr>
      <w:tr w:rsidR="00E70CE8" w:rsidRPr="00D554C8" w14:paraId="3E832654" w14:textId="77777777" w:rsidTr="0050562B">
        <w:tc>
          <w:tcPr>
            <w:tcW w:w="3989" w:type="dxa"/>
            <w:vAlign w:val="bottom"/>
          </w:tcPr>
          <w:p w14:paraId="33EF42C4" w14:textId="77777777" w:rsidR="00E70CE8" w:rsidRPr="00D554C8" w:rsidRDefault="00E70CE8" w:rsidP="00E70CE8">
            <w:pPr>
              <w:tabs>
                <w:tab w:val="left" w:pos="981"/>
                <w:tab w:val="left" w:pos="1062"/>
              </w:tabs>
              <w:spacing w:line="240" w:lineRule="auto"/>
              <w:ind w:left="-101"/>
              <w:jc w:val="both"/>
              <w:rPr>
                <w:rFonts w:cs="Arial"/>
                <w:sz w:val="18"/>
                <w:szCs w:val="18"/>
                <w:cs/>
              </w:rPr>
            </w:pPr>
          </w:p>
        </w:tc>
        <w:tc>
          <w:tcPr>
            <w:tcW w:w="1368" w:type="dxa"/>
            <w:tcBorders>
              <w:top w:val="single" w:sz="4" w:space="0" w:color="auto"/>
            </w:tcBorders>
            <w:shd w:val="clear" w:color="auto" w:fill="FAFAFA"/>
            <w:vAlign w:val="bottom"/>
          </w:tcPr>
          <w:p w14:paraId="7CE12806" w14:textId="77777777" w:rsidR="00E70CE8" w:rsidRPr="00D554C8" w:rsidRDefault="00E70CE8" w:rsidP="00E70CE8">
            <w:pPr>
              <w:spacing w:line="240" w:lineRule="auto"/>
              <w:ind w:right="-72"/>
              <w:jc w:val="right"/>
              <w:rPr>
                <w:rFonts w:cs="Arial"/>
                <w:color w:val="000000"/>
                <w:sz w:val="18"/>
                <w:szCs w:val="18"/>
                <w:lang w:val="en-GB"/>
              </w:rPr>
            </w:pPr>
          </w:p>
        </w:tc>
        <w:tc>
          <w:tcPr>
            <w:tcW w:w="1368" w:type="dxa"/>
            <w:tcBorders>
              <w:top w:val="single" w:sz="4" w:space="0" w:color="auto"/>
            </w:tcBorders>
            <w:vAlign w:val="bottom"/>
          </w:tcPr>
          <w:p w14:paraId="64C971AD" w14:textId="77777777" w:rsidR="00E70CE8" w:rsidRPr="00D554C8" w:rsidRDefault="00E70CE8" w:rsidP="00E70CE8">
            <w:pPr>
              <w:spacing w:line="240" w:lineRule="auto"/>
              <w:ind w:right="-72"/>
              <w:jc w:val="right"/>
              <w:rPr>
                <w:rFonts w:cs="Arial"/>
                <w:color w:val="000000"/>
                <w:sz w:val="18"/>
                <w:szCs w:val="18"/>
                <w:lang w:val="en-GB"/>
              </w:rPr>
            </w:pPr>
          </w:p>
        </w:tc>
        <w:tc>
          <w:tcPr>
            <w:tcW w:w="1368" w:type="dxa"/>
            <w:tcBorders>
              <w:top w:val="single" w:sz="4" w:space="0" w:color="auto"/>
            </w:tcBorders>
            <w:shd w:val="clear" w:color="auto" w:fill="FAFAFA"/>
            <w:vAlign w:val="bottom"/>
          </w:tcPr>
          <w:p w14:paraId="1F1AF1A9" w14:textId="77777777" w:rsidR="00E70CE8" w:rsidRPr="00D554C8" w:rsidRDefault="00E70CE8" w:rsidP="00E70CE8">
            <w:pPr>
              <w:spacing w:line="240" w:lineRule="auto"/>
              <w:ind w:right="-72"/>
              <w:jc w:val="right"/>
              <w:rPr>
                <w:rFonts w:cs="Arial"/>
                <w:color w:val="000000"/>
                <w:sz w:val="18"/>
                <w:szCs w:val="18"/>
                <w:lang w:val="en-GB"/>
              </w:rPr>
            </w:pPr>
          </w:p>
        </w:tc>
        <w:tc>
          <w:tcPr>
            <w:tcW w:w="1368" w:type="dxa"/>
            <w:tcBorders>
              <w:top w:val="single" w:sz="4" w:space="0" w:color="auto"/>
            </w:tcBorders>
            <w:vAlign w:val="bottom"/>
          </w:tcPr>
          <w:p w14:paraId="67B5A4E0" w14:textId="77777777" w:rsidR="00E70CE8" w:rsidRPr="00D554C8" w:rsidRDefault="00E70CE8" w:rsidP="00E70CE8">
            <w:pPr>
              <w:spacing w:line="240" w:lineRule="auto"/>
              <w:ind w:right="-72"/>
              <w:jc w:val="right"/>
              <w:rPr>
                <w:rFonts w:cs="Arial"/>
                <w:color w:val="000000"/>
                <w:sz w:val="18"/>
                <w:szCs w:val="18"/>
                <w:lang w:val="en-GB"/>
              </w:rPr>
            </w:pPr>
          </w:p>
        </w:tc>
      </w:tr>
      <w:tr w:rsidR="00E70CE8" w:rsidRPr="00D554C8" w14:paraId="7A785653" w14:textId="77777777" w:rsidTr="0050562B">
        <w:tc>
          <w:tcPr>
            <w:tcW w:w="3989" w:type="dxa"/>
            <w:vAlign w:val="bottom"/>
          </w:tcPr>
          <w:p w14:paraId="33CA1FF7" w14:textId="77777777" w:rsidR="00E70CE8" w:rsidRPr="00D554C8" w:rsidRDefault="00E70CE8" w:rsidP="00E70CE8">
            <w:pPr>
              <w:tabs>
                <w:tab w:val="left" w:pos="981"/>
                <w:tab w:val="left" w:pos="1062"/>
              </w:tabs>
              <w:spacing w:line="240" w:lineRule="auto"/>
              <w:ind w:left="-101"/>
              <w:jc w:val="both"/>
              <w:rPr>
                <w:rFonts w:cs="Arial"/>
                <w:sz w:val="18"/>
                <w:szCs w:val="18"/>
                <w:cs/>
              </w:rPr>
            </w:pPr>
          </w:p>
        </w:tc>
        <w:tc>
          <w:tcPr>
            <w:tcW w:w="1368" w:type="dxa"/>
            <w:shd w:val="clear" w:color="auto" w:fill="FAFAFA"/>
            <w:vAlign w:val="bottom"/>
          </w:tcPr>
          <w:p w14:paraId="6C39151A" w14:textId="28DF5FC1" w:rsidR="00E70CE8" w:rsidRPr="00D554C8" w:rsidRDefault="004040EE" w:rsidP="00E70CE8">
            <w:pPr>
              <w:spacing w:line="240" w:lineRule="auto"/>
              <w:ind w:right="-72"/>
              <w:jc w:val="right"/>
              <w:rPr>
                <w:rFonts w:cs="Arial"/>
                <w:color w:val="000000"/>
                <w:sz w:val="18"/>
                <w:szCs w:val="18"/>
                <w:cs/>
              </w:rPr>
            </w:pPr>
            <w:r>
              <w:rPr>
                <w:rFonts w:cs="Arial"/>
                <w:color w:val="000000"/>
                <w:sz w:val="18"/>
                <w:szCs w:val="18"/>
              </w:rPr>
              <w:t>529,251,510</w:t>
            </w:r>
          </w:p>
        </w:tc>
        <w:tc>
          <w:tcPr>
            <w:tcW w:w="1368" w:type="dxa"/>
            <w:vAlign w:val="bottom"/>
          </w:tcPr>
          <w:p w14:paraId="64EB867F" w14:textId="066FF4EA" w:rsidR="00E70CE8" w:rsidRPr="00D554C8" w:rsidRDefault="00E70CE8" w:rsidP="00E70CE8">
            <w:pPr>
              <w:spacing w:line="240" w:lineRule="auto"/>
              <w:ind w:right="-72"/>
              <w:jc w:val="right"/>
              <w:rPr>
                <w:rFonts w:cs="Arial"/>
                <w:color w:val="000000"/>
                <w:sz w:val="18"/>
                <w:szCs w:val="18"/>
                <w:cs/>
              </w:rPr>
            </w:pPr>
            <w:r w:rsidRPr="00D554C8">
              <w:rPr>
                <w:rFonts w:cs="Arial"/>
                <w:color w:val="000000"/>
                <w:sz w:val="18"/>
                <w:szCs w:val="18"/>
                <w:cs/>
              </w:rPr>
              <w:t>460,041,507</w:t>
            </w:r>
          </w:p>
        </w:tc>
        <w:tc>
          <w:tcPr>
            <w:tcW w:w="1368" w:type="dxa"/>
            <w:shd w:val="clear" w:color="auto" w:fill="FAFAFA"/>
            <w:vAlign w:val="bottom"/>
          </w:tcPr>
          <w:p w14:paraId="3A93A050" w14:textId="26103C19" w:rsidR="00E70CE8" w:rsidRPr="00D554C8" w:rsidRDefault="004040EE" w:rsidP="00E70CE8">
            <w:pPr>
              <w:spacing w:line="240" w:lineRule="auto"/>
              <w:ind w:right="-72"/>
              <w:jc w:val="right"/>
              <w:rPr>
                <w:rFonts w:cs="Arial"/>
                <w:color w:val="000000"/>
                <w:sz w:val="18"/>
                <w:szCs w:val="18"/>
                <w:cs/>
              </w:rPr>
            </w:pPr>
            <w:r>
              <w:rPr>
                <w:rFonts w:cs="Arial"/>
                <w:color w:val="000000"/>
                <w:sz w:val="18"/>
                <w:szCs w:val="18"/>
              </w:rPr>
              <w:t>64,867,228</w:t>
            </w:r>
          </w:p>
        </w:tc>
        <w:tc>
          <w:tcPr>
            <w:tcW w:w="1368" w:type="dxa"/>
            <w:vAlign w:val="bottom"/>
          </w:tcPr>
          <w:p w14:paraId="4C79DF4C" w14:textId="15648766" w:rsidR="00E70CE8" w:rsidRPr="00D554C8" w:rsidRDefault="00E70CE8" w:rsidP="00E70CE8">
            <w:pPr>
              <w:spacing w:line="240" w:lineRule="auto"/>
              <w:ind w:right="-72"/>
              <w:jc w:val="right"/>
              <w:rPr>
                <w:rFonts w:cs="Arial"/>
                <w:color w:val="000000"/>
                <w:sz w:val="18"/>
                <w:szCs w:val="18"/>
                <w:cs/>
              </w:rPr>
            </w:pPr>
            <w:r w:rsidRPr="00D554C8">
              <w:rPr>
                <w:rFonts w:cs="Arial"/>
                <w:color w:val="000000"/>
                <w:sz w:val="18"/>
                <w:szCs w:val="18"/>
                <w:cs/>
              </w:rPr>
              <w:t>66,621,568</w:t>
            </w:r>
          </w:p>
        </w:tc>
      </w:tr>
      <w:tr w:rsidR="00E70CE8" w:rsidRPr="00D554C8" w14:paraId="69ECAF55" w14:textId="77777777" w:rsidTr="0050562B">
        <w:tc>
          <w:tcPr>
            <w:tcW w:w="3989" w:type="dxa"/>
            <w:vAlign w:val="bottom"/>
          </w:tcPr>
          <w:p w14:paraId="7594A7AF" w14:textId="77777777" w:rsidR="00E70CE8" w:rsidRPr="00D554C8" w:rsidRDefault="00E70CE8" w:rsidP="00E70CE8">
            <w:pPr>
              <w:tabs>
                <w:tab w:val="left" w:pos="981"/>
                <w:tab w:val="left" w:pos="1062"/>
              </w:tabs>
              <w:spacing w:line="240" w:lineRule="auto"/>
              <w:ind w:left="-101"/>
              <w:jc w:val="both"/>
              <w:rPr>
                <w:rFonts w:cs="Arial"/>
                <w:sz w:val="18"/>
                <w:szCs w:val="18"/>
                <w:cs/>
              </w:rPr>
            </w:pPr>
          </w:p>
        </w:tc>
        <w:tc>
          <w:tcPr>
            <w:tcW w:w="1368" w:type="dxa"/>
            <w:shd w:val="clear" w:color="auto" w:fill="FAFAFA"/>
            <w:vAlign w:val="bottom"/>
          </w:tcPr>
          <w:p w14:paraId="62F1D663" w14:textId="77777777" w:rsidR="00E70CE8" w:rsidRPr="00D554C8" w:rsidRDefault="00E70CE8" w:rsidP="00E70CE8">
            <w:pPr>
              <w:spacing w:line="240" w:lineRule="auto"/>
              <w:ind w:right="-72"/>
              <w:jc w:val="right"/>
              <w:rPr>
                <w:rFonts w:cs="Arial"/>
                <w:noProof/>
                <w:sz w:val="18"/>
                <w:szCs w:val="18"/>
                <w:lang w:val="en-GB"/>
              </w:rPr>
            </w:pPr>
          </w:p>
        </w:tc>
        <w:tc>
          <w:tcPr>
            <w:tcW w:w="1368" w:type="dxa"/>
            <w:vAlign w:val="bottom"/>
          </w:tcPr>
          <w:p w14:paraId="72BA90DE" w14:textId="77777777" w:rsidR="00E70CE8" w:rsidRPr="00D554C8" w:rsidRDefault="00E70CE8" w:rsidP="00E70CE8">
            <w:pPr>
              <w:spacing w:line="240" w:lineRule="auto"/>
              <w:ind w:right="-72"/>
              <w:jc w:val="right"/>
              <w:rPr>
                <w:rFonts w:cs="Arial"/>
                <w:noProof/>
                <w:sz w:val="18"/>
                <w:szCs w:val="18"/>
              </w:rPr>
            </w:pPr>
          </w:p>
        </w:tc>
        <w:tc>
          <w:tcPr>
            <w:tcW w:w="1368" w:type="dxa"/>
            <w:shd w:val="clear" w:color="auto" w:fill="FAFAFA"/>
            <w:vAlign w:val="bottom"/>
          </w:tcPr>
          <w:p w14:paraId="7A548CFB" w14:textId="77777777" w:rsidR="00E70CE8" w:rsidRPr="00D554C8" w:rsidRDefault="00E70CE8" w:rsidP="00E70CE8">
            <w:pPr>
              <w:spacing w:line="240" w:lineRule="auto"/>
              <w:ind w:right="-72"/>
              <w:jc w:val="right"/>
              <w:rPr>
                <w:rFonts w:cs="Arial"/>
                <w:noProof/>
                <w:sz w:val="18"/>
                <w:szCs w:val="18"/>
                <w:lang w:val="en-GB"/>
              </w:rPr>
            </w:pPr>
          </w:p>
        </w:tc>
        <w:tc>
          <w:tcPr>
            <w:tcW w:w="1368" w:type="dxa"/>
            <w:vAlign w:val="bottom"/>
          </w:tcPr>
          <w:p w14:paraId="18B16E99" w14:textId="77777777" w:rsidR="00E70CE8" w:rsidRPr="00D554C8" w:rsidRDefault="00E70CE8" w:rsidP="00E70CE8">
            <w:pPr>
              <w:spacing w:line="240" w:lineRule="auto"/>
              <w:ind w:right="-72"/>
              <w:jc w:val="right"/>
              <w:rPr>
                <w:rFonts w:cs="Arial"/>
                <w:noProof/>
                <w:sz w:val="18"/>
                <w:szCs w:val="18"/>
              </w:rPr>
            </w:pPr>
          </w:p>
        </w:tc>
      </w:tr>
      <w:tr w:rsidR="00ED6112" w:rsidRPr="00D554C8" w14:paraId="081C1FEF" w14:textId="77777777" w:rsidTr="00E70CE8">
        <w:tc>
          <w:tcPr>
            <w:tcW w:w="3989" w:type="dxa"/>
            <w:vAlign w:val="bottom"/>
          </w:tcPr>
          <w:p w14:paraId="7B4D1C1B" w14:textId="76A6099B" w:rsidR="00ED6112" w:rsidRPr="00ED6112" w:rsidRDefault="00ED6112" w:rsidP="00ED6112">
            <w:pPr>
              <w:pStyle w:val="Default"/>
              <w:ind w:left="357" w:hanging="462"/>
              <w:rPr>
                <w:sz w:val="18"/>
                <w:szCs w:val="18"/>
                <w:lang w:val="en-US"/>
              </w:rPr>
            </w:pPr>
            <w:r w:rsidRPr="00905701">
              <w:rPr>
                <w:sz w:val="18"/>
                <w:szCs w:val="18"/>
                <w:u w:val="single"/>
                <w:lang w:val="en-US"/>
              </w:rPr>
              <w:t>Less</w:t>
            </w:r>
            <w:r w:rsidRPr="00D554C8">
              <w:rPr>
                <w:sz w:val="18"/>
                <w:szCs w:val="18"/>
                <w:lang w:val="en-US"/>
              </w:rPr>
              <w:t xml:space="preserve"> Loss allowance </w:t>
            </w:r>
          </w:p>
        </w:tc>
        <w:tc>
          <w:tcPr>
            <w:tcW w:w="1368" w:type="dxa"/>
            <w:tcBorders>
              <w:bottom w:val="single" w:sz="4" w:space="0" w:color="auto"/>
            </w:tcBorders>
            <w:shd w:val="clear" w:color="auto" w:fill="FAFAFA"/>
            <w:vAlign w:val="bottom"/>
          </w:tcPr>
          <w:p w14:paraId="583C2A86" w14:textId="0FEF0371" w:rsidR="00ED6112" w:rsidRPr="00D554C8" w:rsidRDefault="004040EE" w:rsidP="00ED6112">
            <w:pPr>
              <w:spacing w:line="240" w:lineRule="auto"/>
              <w:ind w:right="-72"/>
              <w:jc w:val="right"/>
              <w:rPr>
                <w:rFonts w:cs="Arial"/>
                <w:color w:val="000000"/>
                <w:sz w:val="18"/>
                <w:szCs w:val="18"/>
                <w:lang w:val="en-GB"/>
              </w:rPr>
            </w:pPr>
            <w:r>
              <w:rPr>
                <w:rFonts w:cs="Arial"/>
                <w:color w:val="000000"/>
                <w:sz w:val="18"/>
                <w:szCs w:val="18"/>
                <w:lang w:val="en-GB"/>
              </w:rPr>
              <w:t>(86,994,378)</w:t>
            </w:r>
          </w:p>
        </w:tc>
        <w:tc>
          <w:tcPr>
            <w:tcW w:w="1368" w:type="dxa"/>
            <w:tcBorders>
              <w:bottom w:val="single" w:sz="4" w:space="0" w:color="auto"/>
            </w:tcBorders>
            <w:vAlign w:val="bottom"/>
          </w:tcPr>
          <w:p w14:paraId="1738341E" w14:textId="53C18D09" w:rsidR="00ED6112" w:rsidRPr="00D554C8" w:rsidRDefault="00ED6112" w:rsidP="00ED6112">
            <w:pPr>
              <w:spacing w:line="240" w:lineRule="auto"/>
              <w:ind w:right="-72"/>
              <w:jc w:val="right"/>
              <w:rPr>
                <w:rFonts w:cs="Arial"/>
                <w:color w:val="000000"/>
                <w:sz w:val="18"/>
                <w:szCs w:val="18"/>
                <w:lang w:val="en-GB"/>
              </w:rPr>
            </w:pPr>
            <w:r w:rsidRPr="00D554C8">
              <w:rPr>
                <w:rFonts w:cs="Arial"/>
                <w:color w:val="000000"/>
                <w:sz w:val="18"/>
                <w:szCs w:val="18"/>
                <w:lang w:val="en-GB"/>
              </w:rPr>
              <w:t>(93,465,036)</w:t>
            </w:r>
          </w:p>
        </w:tc>
        <w:tc>
          <w:tcPr>
            <w:tcW w:w="1368" w:type="dxa"/>
            <w:tcBorders>
              <w:bottom w:val="single" w:sz="4" w:space="0" w:color="auto"/>
            </w:tcBorders>
            <w:shd w:val="clear" w:color="auto" w:fill="FAFAFA"/>
            <w:vAlign w:val="bottom"/>
          </w:tcPr>
          <w:p w14:paraId="623429C7" w14:textId="4C8D9B4D" w:rsidR="00ED6112" w:rsidRPr="00D554C8" w:rsidRDefault="004040EE" w:rsidP="00ED6112">
            <w:pPr>
              <w:spacing w:line="240" w:lineRule="auto"/>
              <w:ind w:right="-72"/>
              <w:jc w:val="right"/>
              <w:rPr>
                <w:rFonts w:cs="Arial"/>
                <w:color w:val="000000"/>
                <w:sz w:val="18"/>
                <w:szCs w:val="18"/>
                <w:cs/>
              </w:rPr>
            </w:pPr>
            <w:r>
              <w:rPr>
                <w:rFonts w:cs="Arial"/>
                <w:color w:val="000000"/>
                <w:sz w:val="18"/>
                <w:szCs w:val="18"/>
              </w:rPr>
              <w:t>(64,867,228)</w:t>
            </w:r>
          </w:p>
        </w:tc>
        <w:tc>
          <w:tcPr>
            <w:tcW w:w="1368" w:type="dxa"/>
            <w:tcBorders>
              <w:bottom w:val="single" w:sz="4" w:space="0" w:color="auto"/>
            </w:tcBorders>
            <w:vAlign w:val="bottom"/>
          </w:tcPr>
          <w:p w14:paraId="0633B10E" w14:textId="574449FA" w:rsidR="00ED6112" w:rsidRPr="00D554C8" w:rsidRDefault="00ED6112" w:rsidP="00ED6112">
            <w:pPr>
              <w:spacing w:line="240" w:lineRule="auto"/>
              <w:ind w:right="-72"/>
              <w:jc w:val="right"/>
              <w:rPr>
                <w:rFonts w:cs="Arial"/>
                <w:color w:val="000000"/>
                <w:sz w:val="18"/>
                <w:szCs w:val="18"/>
                <w:cs/>
              </w:rPr>
            </w:pPr>
            <w:r w:rsidRPr="00D554C8">
              <w:rPr>
                <w:rFonts w:cs="Arial"/>
                <w:color w:val="000000"/>
                <w:sz w:val="18"/>
                <w:szCs w:val="18"/>
              </w:rPr>
              <w:t>(66,621,568)</w:t>
            </w:r>
          </w:p>
        </w:tc>
      </w:tr>
      <w:tr w:rsidR="00ED6112" w:rsidRPr="00D554C8" w14:paraId="1F50BE54" w14:textId="77777777" w:rsidTr="00E70CE8">
        <w:tc>
          <w:tcPr>
            <w:tcW w:w="3989" w:type="dxa"/>
            <w:vAlign w:val="bottom"/>
          </w:tcPr>
          <w:p w14:paraId="3A01CFFE" w14:textId="77777777" w:rsidR="00ED6112" w:rsidRPr="00D554C8" w:rsidRDefault="00ED6112" w:rsidP="00ED6112">
            <w:pPr>
              <w:pStyle w:val="Default"/>
              <w:ind w:left="783" w:hanging="426"/>
              <w:rPr>
                <w:sz w:val="18"/>
                <w:szCs w:val="18"/>
                <w:u w:val="single"/>
                <w:lang w:val="en-US"/>
              </w:rPr>
            </w:pPr>
          </w:p>
        </w:tc>
        <w:tc>
          <w:tcPr>
            <w:tcW w:w="1368" w:type="dxa"/>
            <w:tcBorders>
              <w:top w:val="single" w:sz="4" w:space="0" w:color="auto"/>
            </w:tcBorders>
            <w:shd w:val="clear" w:color="auto" w:fill="FAFAFA"/>
            <w:vAlign w:val="bottom"/>
          </w:tcPr>
          <w:p w14:paraId="729517A4" w14:textId="77777777" w:rsidR="00ED6112" w:rsidRPr="00D554C8" w:rsidRDefault="00ED6112" w:rsidP="00ED6112">
            <w:pPr>
              <w:spacing w:line="240" w:lineRule="auto"/>
              <w:ind w:right="-72"/>
              <w:jc w:val="right"/>
              <w:rPr>
                <w:rFonts w:cs="Arial"/>
                <w:sz w:val="18"/>
                <w:szCs w:val="18"/>
              </w:rPr>
            </w:pPr>
          </w:p>
        </w:tc>
        <w:tc>
          <w:tcPr>
            <w:tcW w:w="1368" w:type="dxa"/>
            <w:tcBorders>
              <w:top w:val="single" w:sz="4" w:space="0" w:color="auto"/>
            </w:tcBorders>
            <w:vAlign w:val="bottom"/>
          </w:tcPr>
          <w:p w14:paraId="5CB8DCA5" w14:textId="77777777" w:rsidR="00ED6112" w:rsidRPr="00D554C8" w:rsidRDefault="00ED6112" w:rsidP="00ED6112">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AF59FB3" w14:textId="77777777" w:rsidR="00ED6112" w:rsidRPr="00D554C8" w:rsidRDefault="00ED6112" w:rsidP="00ED6112">
            <w:pPr>
              <w:spacing w:line="240" w:lineRule="auto"/>
              <w:ind w:right="-72"/>
              <w:jc w:val="right"/>
              <w:rPr>
                <w:rFonts w:cs="Arial"/>
                <w:sz w:val="18"/>
                <w:szCs w:val="18"/>
              </w:rPr>
            </w:pPr>
          </w:p>
        </w:tc>
        <w:tc>
          <w:tcPr>
            <w:tcW w:w="1368" w:type="dxa"/>
            <w:tcBorders>
              <w:top w:val="single" w:sz="4" w:space="0" w:color="auto"/>
            </w:tcBorders>
            <w:vAlign w:val="bottom"/>
          </w:tcPr>
          <w:p w14:paraId="7BFC763B" w14:textId="77777777" w:rsidR="00ED6112" w:rsidRPr="00D554C8" w:rsidRDefault="00ED6112" w:rsidP="00ED6112">
            <w:pPr>
              <w:spacing w:line="240" w:lineRule="auto"/>
              <w:ind w:right="-72"/>
              <w:jc w:val="right"/>
              <w:rPr>
                <w:rFonts w:cs="Arial"/>
                <w:sz w:val="18"/>
                <w:szCs w:val="18"/>
              </w:rPr>
            </w:pPr>
          </w:p>
        </w:tc>
      </w:tr>
      <w:tr w:rsidR="00ED6112" w:rsidRPr="00D554C8" w14:paraId="245E2A78" w14:textId="77777777" w:rsidTr="00E70CE8">
        <w:tc>
          <w:tcPr>
            <w:tcW w:w="3989" w:type="dxa"/>
            <w:vAlign w:val="bottom"/>
          </w:tcPr>
          <w:p w14:paraId="77A270F5" w14:textId="77777777" w:rsidR="00ED6112" w:rsidRPr="00D554C8" w:rsidRDefault="00ED6112" w:rsidP="00ED6112">
            <w:pPr>
              <w:spacing w:line="240" w:lineRule="auto"/>
              <w:ind w:left="-101" w:right="-72"/>
              <w:jc w:val="right"/>
              <w:rPr>
                <w:rFonts w:cs="Arial"/>
                <w:noProof/>
                <w:sz w:val="18"/>
                <w:szCs w:val="18"/>
              </w:rPr>
            </w:pPr>
          </w:p>
        </w:tc>
        <w:tc>
          <w:tcPr>
            <w:tcW w:w="1368" w:type="dxa"/>
            <w:tcBorders>
              <w:bottom w:val="single" w:sz="4" w:space="0" w:color="auto"/>
            </w:tcBorders>
            <w:shd w:val="clear" w:color="auto" w:fill="FAFAFA"/>
            <w:vAlign w:val="bottom"/>
          </w:tcPr>
          <w:p w14:paraId="2DD45C0B" w14:textId="7D125CDF" w:rsidR="00ED6112" w:rsidRPr="00D554C8" w:rsidRDefault="004040EE" w:rsidP="00ED6112">
            <w:pPr>
              <w:spacing w:line="240" w:lineRule="auto"/>
              <w:ind w:left="-282" w:right="-72" w:firstLine="178"/>
              <w:jc w:val="right"/>
              <w:rPr>
                <w:rFonts w:cs="Arial"/>
                <w:color w:val="000000"/>
                <w:sz w:val="18"/>
                <w:szCs w:val="18"/>
                <w:cs/>
              </w:rPr>
            </w:pPr>
            <w:r>
              <w:rPr>
                <w:rFonts w:cs="Arial"/>
                <w:color w:val="000000"/>
                <w:sz w:val="18"/>
                <w:szCs w:val="18"/>
              </w:rPr>
              <w:t>442,257,132</w:t>
            </w:r>
          </w:p>
        </w:tc>
        <w:tc>
          <w:tcPr>
            <w:tcW w:w="1368" w:type="dxa"/>
            <w:tcBorders>
              <w:bottom w:val="single" w:sz="4" w:space="0" w:color="auto"/>
            </w:tcBorders>
            <w:vAlign w:val="bottom"/>
          </w:tcPr>
          <w:p w14:paraId="46DBE158" w14:textId="694338A8" w:rsidR="00ED6112" w:rsidRPr="00D554C8" w:rsidRDefault="00ED6112" w:rsidP="00ED6112">
            <w:pPr>
              <w:spacing w:line="240" w:lineRule="auto"/>
              <w:ind w:left="-282" w:right="-72" w:firstLine="178"/>
              <w:jc w:val="right"/>
              <w:rPr>
                <w:rFonts w:cs="Arial"/>
                <w:color w:val="000000"/>
                <w:sz w:val="18"/>
                <w:szCs w:val="18"/>
                <w:cs/>
              </w:rPr>
            </w:pPr>
            <w:r w:rsidRPr="00D554C8">
              <w:rPr>
                <w:rFonts w:cs="Arial"/>
                <w:color w:val="000000"/>
                <w:sz w:val="18"/>
                <w:szCs w:val="18"/>
                <w:cs/>
              </w:rPr>
              <w:t>366,57</w:t>
            </w:r>
            <w:r>
              <w:rPr>
                <w:rFonts w:cs="Arial"/>
                <w:color w:val="000000"/>
                <w:sz w:val="18"/>
                <w:szCs w:val="18"/>
              </w:rPr>
              <w:t>6</w:t>
            </w:r>
            <w:r w:rsidRPr="00D554C8">
              <w:rPr>
                <w:rFonts w:cs="Arial"/>
                <w:color w:val="000000"/>
                <w:sz w:val="18"/>
                <w:szCs w:val="18"/>
                <w:cs/>
              </w:rPr>
              <w:t>,471</w:t>
            </w:r>
          </w:p>
        </w:tc>
        <w:tc>
          <w:tcPr>
            <w:tcW w:w="1368" w:type="dxa"/>
            <w:tcBorders>
              <w:bottom w:val="single" w:sz="4" w:space="0" w:color="auto"/>
            </w:tcBorders>
            <w:shd w:val="clear" w:color="auto" w:fill="FAFAFA"/>
            <w:vAlign w:val="bottom"/>
          </w:tcPr>
          <w:p w14:paraId="7C60D484" w14:textId="4481D976" w:rsidR="00ED6112" w:rsidRPr="00D554C8" w:rsidRDefault="004040EE" w:rsidP="00ED6112">
            <w:pPr>
              <w:spacing w:line="240" w:lineRule="auto"/>
              <w:ind w:right="-72"/>
              <w:jc w:val="right"/>
              <w:rPr>
                <w:rFonts w:cs="Arial"/>
                <w:color w:val="000000"/>
                <w:sz w:val="18"/>
                <w:szCs w:val="18"/>
                <w:cs/>
              </w:rPr>
            </w:pPr>
            <w:r>
              <w:rPr>
                <w:rFonts w:cs="Arial"/>
                <w:color w:val="000000"/>
                <w:sz w:val="18"/>
                <w:szCs w:val="18"/>
              </w:rPr>
              <w:t>-</w:t>
            </w:r>
          </w:p>
        </w:tc>
        <w:tc>
          <w:tcPr>
            <w:tcW w:w="1368" w:type="dxa"/>
            <w:tcBorders>
              <w:bottom w:val="single" w:sz="4" w:space="0" w:color="auto"/>
            </w:tcBorders>
            <w:vAlign w:val="bottom"/>
          </w:tcPr>
          <w:p w14:paraId="29C5CD35" w14:textId="5911CE9A" w:rsidR="00ED6112" w:rsidRPr="00D554C8" w:rsidRDefault="00ED6112" w:rsidP="00ED6112">
            <w:pPr>
              <w:spacing w:line="240" w:lineRule="auto"/>
              <w:ind w:right="-72"/>
              <w:jc w:val="right"/>
              <w:rPr>
                <w:rFonts w:cs="Arial"/>
                <w:color w:val="000000"/>
                <w:sz w:val="18"/>
                <w:szCs w:val="18"/>
                <w:cs/>
              </w:rPr>
            </w:pPr>
            <w:r w:rsidRPr="00D554C8">
              <w:rPr>
                <w:rFonts w:cs="Arial"/>
                <w:color w:val="000000"/>
                <w:sz w:val="18"/>
                <w:szCs w:val="18"/>
                <w:cs/>
              </w:rPr>
              <w:t>-</w:t>
            </w:r>
          </w:p>
        </w:tc>
      </w:tr>
    </w:tbl>
    <w:p w14:paraId="4B900A9F" w14:textId="77777777" w:rsidR="00977B3E" w:rsidRPr="0087138D" w:rsidRDefault="00977B3E" w:rsidP="00977B3E">
      <w:pPr>
        <w:spacing w:line="240" w:lineRule="auto"/>
        <w:jc w:val="both"/>
        <w:rPr>
          <w:rFonts w:cs="Arial"/>
          <w:sz w:val="18"/>
          <w:szCs w:val="18"/>
        </w:rPr>
      </w:pPr>
    </w:p>
    <w:p w14:paraId="6FF4451C" w14:textId="66805042" w:rsidR="00977B3E" w:rsidRPr="0087138D" w:rsidRDefault="00977B3E" w:rsidP="00977B3E">
      <w:pPr>
        <w:spacing w:line="240" w:lineRule="auto"/>
        <w:jc w:val="both"/>
        <w:rPr>
          <w:rFonts w:cs="Arial"/>
          <w:sz w:val="18"/>
          <w:szCs w:val="18"/>
        </w:rPr>
      </w:pPr>
      <w:r w:rsidRPr="0087138D">
        <w:rPr>
          <w:rFonts w:cs="Arial"/>
          <w:sz w:val="18"/>
          <w:szCs w:val="18"/>
        </w:rPr>
        <w:t>Outstanding farmer receivables - third parties can be classified by season as follows:</w:t>
      </w:r>
    </w:p>
    <w:p w14:paraId="090C2ABA" w14:textId="77777777" w:rsidR="00977B3E" w:rsidRPr="0087138D" w:rsidRDefault="00977B3E" w:rsidP="00977B3E">
      <w:pPr>
        <w:spacing w:line="240" w:lineRule="auto"/>
        <w:jc w:val="both"/>
        <w:rPr>
          <w:rFonts w:cs="Arial"/>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977B3E" w:rsidRPr="00D554C8" w14:paraId="1056C815" w14:textId="77777777" w:rsidTr="00E70CE8">
        <w:tc>
          <w:tcPr>
            <w:tcW w:w="3989" w:type="dxa"/>
            <w:vAlign w:val="bottom"/>
          </w:tcPr>
          <w:p w14:paraId="32CFD63F" w14:textId="77777777" w:rsidR="00977B3E" w:rsidRPr="00D554C8" w:rsidRDefault="00977B3E" w:rsidP="00D554C8">
            <w:pPr>
              <w:spacing w:line="240" w:lineRule="auto"/>
              <w:ind w:left="-101"/>
              <w:jc w:val="both"/>
              <w:rPr>
                <w:rFonts w:cs="Arial"/>
                <w:b/>
                <w:bCs/>
                <w:sz w:val="18"/>
                <w:szCs w:val="18"/>
              </w:rPr>
            </w:pPr>
          </w:p>
        </w:tc>
        <w:tc>
          <w:tcPr>
            <w:tcW w:w="2736" w:type="dxa"/>
            <w:gridSpan w:val="2"/>
            <w:tcBorders>
              <w:top w:val="single" w:sz="4" w:space="0" w:color="auto"/>
            </w:tcBorders>
          </w:tcPr>
          <w:p w14:paraId="6A5AFCF6" w14:textId="77777777" w:rsidR="00977B3E" w:rsidRPr="00D554C8" w:rsidRDefault="00977B3E" w:rsidP="00D554C8">
            <w:pPr>
              <w:spacing w:line="240" w:lineRule="auto"/>
              <w:ind w:right="-72"/>
              <w:jc w:val="center"/>
              <w:rPr>
                <w:rFonts w:cs="Arial"/>
                <w:b/>
                <w:bCs/>
                <w:sz w:val="18"/>
                <w:szCs w:val="18"/>
                <w:cs/>
              </w:rPr>
            </w:pPr>
            <w:r w:rsidRPr="00D554C8">
              <w:rPr>
                <w:rFonts w:cs="Arial"/>
                <w:b/>
                <w:bCs/>
                <w:sz w:val="18"/>
                <w:szCs w:val="18"/>
              </w:rPr>
              <w:t xml:space="preserve">Consolidated </w:t>
            </w:r>
          </w:p>
        </w:tc>
        <w:tc>
          <w:tcPr>
            <w:tcW w:w="2736" w:type="dxa"/>
            <w:gridSpan w:val="2"/>
            <w:tcBorders>
              <w:top w:val="single" w:sz="4" w:space="0" w:color="auto"/>
            </w:tcBorders>
          </w:tcPr>
          <w:p w14:paraId="3FA74D8C" w14:textId="77777777" w:rsidR="00977B3E" w:rsidRPr="00D554C8" w:rsidRDefault="00977B3E" w:rsidP="00D554C8">
            <w:pPr>
              <w:spacing w:line="240" w:lineRule="auto"/>
              <w:ind w:right="-72"/>
              <w:jc w:val="center"/>
              <w:rPr>
                <w:rFonts w:cs="Arial"/>
                <w:b/>
                <w:bCs/>
                <w:sz w:val="18"/>
                <w:szCs w:val="18"/>
              </w:rPr>
            </w:pPr>
            <w:r w:rsidRPr="00D554C8">
              <w:rPr>
                <w:rFonts w:cs="Arial"/>
                <w:b/>
                <w:bCs/>
                <w:sz w:val="18"/>
                <w:szCs w:val="18"/>
              </w:rPr>
              <w:t>Separate</w:t>
            </w:r>
          </w:p>
        </w:tc>
      </w:tr>
      <w:tr w:rsidR="00977B3E" w:rsidRPr="00D554C8" w14:paraId="4ABBE9E7" w14:textId="77777777" w:rsidTr="00E70CE8">
        <w:tc>
          <w:tcPr>
            <w:tcW w:w="3989" w:type="dxa"/>
            <w:vAlign w:val="bottom"/>
          </w:tcPr>
          <w:p w14:paraId="6C468765" w14:textId="77777777" w:rsidR="00977B3E" w:rsidRPr="00D554C8" w:rsidRDefault="00977B3E" w:rsidP="00D554C8">
            <w:pPr>
              <w:spacing w:line="240" w:lineRule="auto"/>
              <w:ind w:left="-101"/>
              <w:jc w:val="both"/>
              <w:rPr>
                <w:rFonts w:cs="Arial"/>
                <w:b/>
                <w:bCs/>
                <w:sz w:val="18"/>
                <w:szCs w:val="18"/>
              </w:rPr>
            </w:pPr>
          </w:p>
        </w:tc>
        <w:tc>
          <w:tcPr>
            <w:tcW w:w="2736" w:type="dxa"/>
            <w:gridSpan w:val="2"/>
            <w:tcBorders>
              <w:bottom w:val="single" w:sz="4" w:space="0" w:color="auto"/>
            </w:tcBorders>
            <w:shd w:val="clear" w:color="auto" w:fill="auto"/>
          </w:tcPr>
          <w:p w14:paraId="68C52F9D" w14:textId="77777777" w:rsidR="00977B3E" w:rsidRPr="00D554C8" w:rsidRDefault="00977B3E" w:rsidP="00D554C8">
            <w:pPr>
              <w:spacing w:line="240" w:lineRule="auto"/>
              <w:ind w:right="-72"/>
              <w:jc w:val="center"/>
              <w:rPr>
                <w:rFonts w:cs="Arial"/>
                <w:b/>
                <w:bCs/>
                <w:sz w:val="18"/>
                <w:szCs w:val="18"/>
              </w:rPr>
            </w:pPr>
            <w:r w:rsidRPr="00D554C8">
              <w:rPr>
                <w:rFonts w:cs="Arial"/>
                <w:b/>
                <w:bCs/>
                <w:sz w:val="18"/>
                <w:szCs w:val="18"/>
              </w:rPr>
              <w:t>financial statements</w:t>
            </w:r>
          </w:p>
        </w:tc>
        <w:tc>
          <w:tcPr>
            <w:tcW w:w="2736" w:type="dxa"/>
            <w:gridSpan w:val="2"/>
            <w:tcBorders>
              <w:bottom w:val="single" w:sz="4" w:space="0" w:color="auto"/>
            </w:tcBorders>
            <w:shd w:val="clear" w:color="auto" w:fill="auto"/>
          </w:tcPr>
          <w:p w14:paraId="6FC09909" w14:textId="77777777" w:rsidR="00977B3E" w:rsidRPr="00D554C8" w:rsidRDefault="00977B3E" w:rsidP="00D554C8">
            <w:pPr>
              <w:spacing w:line="240" w:lineRule="auto"/>
              <w:ind w:right="-72"/>
              <w:jc w:val="center"/>
              <w:rPr>
                <w:rFonts w:cs="Arial"/>
                <w:b/>
                <w:bCs/>
                <w:sz w:val="18"/>
                <w:szCs w:val="18"/>
              </w:rPr>
            </w:pPr>
            <w:r w:rsidRPr="00D554C8">
              <w:rPr>
                <w:rFonts w:cs="Arial"/>
                <w:b/>
                <w:bCs/>
                <w:sz w:val="18"/>
                <w:szCs w:val="18"/>
              </w:rPr>
              <w:t>financial statements</w:t>
            </w:r>
          </w:p>
        </w:tc>
      </w:tr>
      <w:tr w:rsidR="00977B3E" w:rsidRPr="00D554C8" w14:paraId="37A75E74" w14:textId="77777777" w:rsidTr="00E70CE8">
        <w:tc>
          <w:tcPr>
            <w:tcW w:w="3989" w:type="dxa"/>
            <w:vAlign w:val="bottom"/>
          </w:tcPr>
          <w:p w14:paraId="260911AB" w14:textId="77777777" w:rsidR="00977B3E" w:rsidRPr="00D554C8" w:rsidRDefault="00977B3E" w:rsidP="00D554C8">
            <w:pPr>
              <w:spacing w:line="240" w:lineRule="auto"/>
              <w:ind w:left="-101"/>
              <w:jc w:val="both"/>
              <w:rPr>
                <w:rFonts w:cs="Arial"/>
                <w:b/>
                <w:bCs/>
                <w:sz w:val="18"/>
                <w:szCs w:val="18"/>
              </w:rPr>
            </w:pPr>
          </w:p>
        </w:tc>
        <w:tc>
          <w:tcPr>
            <w:tcW w:w="1368" w:type="dxa"/>
            <w:tcBorders>
              <w:top w:val="single" w:sz="4" w:space="0" w:color="auto"/>
            </w:tcBorders>
          </w:tcPr>
          <w:p w14:paraId="44F7A34A" w14:textId="0CA9D201" w:rsidR="00977B3E" w:rsidRPr="00D554C8" w:rsidRDefault="00B87601" w:rsidP="00D554C8">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tcPr>
          <w:p w14:paraId="6B402360" w14:textId="05BFB393" w:rsidR="00977B3E" w:rsidRPr="00D554C8" w:rsidRDefault="002248E7" w:rsidP="00D554C8">
            <w:pPr>
              <w:spacing w:line="240" w:lineRule="auto"/>
              <w:ind w:right="-72"/>
              <w:jc w:val="right"/>
              <w:rPr>
                <w:rFonts w:cs="Arial"/>
                <w:b/>
                <w:bCs/>
                <w:sz w:val="18"/>
                <w:szCs w:val="18"/>
              </w:rPr>
            </w:pPr>
            <w:r>
              <w:rPr>
                <w:rFonts w:cs="Arial"/>
                <w:b/>
                <w:bCs/>
                <w:sz w:val="18"/>
                <w:szCs w:val="18"/>
                <w:lang w:val="en-GB"/>
              </w:rPr>
              <w:t>2020</w:t>
            </w:r>
          </w:p>
        </w:tc>
        <w:tc>
          <w:tcPr>
            <w:tcW w:w="1368" w:type="dxa"/>
            <w:tcBorders>
              <w:top w:val="single" w:sz="4" w:space="0" w:color="auto"/>
            </w:tcBorders>
          </w:tcPr>
          <w:p w14:paraId="1699FD62" w14:textId="547F5705" w:rsidR="00977B3E" w:rsidRPr="00D554C8" w:rsidRDefault="00B87601" w:rsidP="00D554C8">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tcPr>
          <w:p w14:paraId="2C9A5479" w14:textId="37CD527F" w:rsidR="00977B3E" w:rsidRPr="00D554C8" w:rsidRDefault="002248E7" w:rsidP="00D554C8">
            <w:pPr>
              <w:spacing w:line="240" w:lineRule="auto"/>
              <w:ind w:right="-72"/>
              <w:jc w:val="right"/>
              <w:rPr>
                <w:rFonts w:cs="Arial"/>
                <w:b/>
                <w:bCs/>
                <w:sz w:val="18"/>
                <w:szCs w:val="18"/>
              </w:rPr>
            </w:pPr>
            <w:r>
              <w:rPr>
                <w:rFonts w:cs="Arial"/>
                <w:b/>
                <w:bCs/>
                <w:sz w:val="18"/>
                <w:szCs w:val="18"/>
                <w:lang w:val="en-GB"/>
              </w:rPr>
              <w:t>2020</w:t>
            </w:r>
          </w:p>
        </w:tc>
      </w:tr>
      <w:tr w:rsidR="00977B3E" w:rsidRPr="00D554C8" w14:paraId="34F3FE40" w14:textId="77777777" w:rsidTr="00E70CE8">
        <w:tc>
          <w:tcPr>
            <w:tcW w:w="3989" w:type="dxa"/>
            <w:vAlign w:val="bottom"/>
          </w:tcPr>
          <w:p w14:paraId="2ADF6055" w14:textId="77777777" w:rsidR="00977B3E" w:rsidRPr="00D554C8" w:rsidRDefault="00977B3E" w:rsidP="00D554C8">
            <w:pPr>
              <w:spacing w:line="240" w:lineRule="auto"/>
              <w:ind w:left="-101"/>
              <w:jc w:val="both"/>
              <w:rPr>
                <w:rFonts w:cs="Arial"/>
                <w:sz w:val="18"/>
                <w:szCs w:val="18"/>
              </w:rPr>
            </w:pPr>
          </w:p>
        </w:tc>
        <w:tc>
          <w:tcPr>
            <w:tcW w:w="1368" w:type="dxa"/>
            <w:tcBorders>
              <w:bottom w:val="single" w:sz="4" w:space="0" w:color="auto"/>
            </w:tcBorders>
            <w:shd w:val="clear" w:color="auto" w:fill="auto"/>
            <w:vAlign w:val="bottom"/>
          </w:tcPr>
          <w:p w14:paraId="567F6EB3" w14:textId="77777777" w:rsidR="00977B3E" w:rsidRPr="00D554C8" w:rsidRDefault="00977B3E" w:rsidP="00D554C8">
            <w:pPr>
              <w:spacing w:line="240" w:lineRule="auto"/>
              <w:ind w:right="-72"/>
              <w:jc w:val="right"/>
              <w:rPr>
                <w:rFonts w:cs="Arial"/>
                <w:b/>
                <w:bCs/>
                <w:sz w:val="18"/>
                <w:szCs w:val="18"/>
              </w:rPr>
            </w:pPr>
            <w:r w:rsidRPr="00D554C8">
              <w:rPr>
                <w:rFonts w:cs="Arial"/>
                <w:b/>
                <w:bCs/>
                <w:sz w:val="18"/>
                <w:szCs w:val="18"/>
              </w:rPr>
              <w:t>Baht</w:t>
            </w:r>
          </w:p>
        </w:tc>
        <w:tc>
          <w:tcPr>
            <w:tcW w:w="1368" w:type="dxa"/>
            <w:tcBorders>
              <w:bottom w:val="single" w:sz="4" w:space="0" w:color="auto"/>
            </w:tcBorders>
            <w:shd w:val="clear" w:color="auto" w:fill="auto"/>
            <w:vAlign w:val="bottom"/>
          </w:tcPr>
          <w:p w14:paraId="71C6B05A" w14:textId="77777777" w:rsidR="00977B3E" w:rsidRPr="00D554C8" w:rsidRDefault="00977B3E" w:rsidP="00D554C8">
            <w:pPr>
              <w:spacing w:line="240" w:lineRule="auto"/>
              <w:ind w:right="-72"/>
              <w:jc w:val="right"/>
              <w:rPr>
                <w:rFonts w:cs="Arial"/>
                <w:b/>
                <w:bCs/>
                <w:sz w:val="18"/>
                <w:szCs w:val="18"/>
                <w:lang w:val="en-GB"/>
              </w:rPr>
            </w:pPr>
            <w:r w:rsidRPr="00D554C8">
              <w:rPr>
                <w:rFonts w:cs="Arial"/>
                <w:b/>
                <w:bCs/>
                <w:sz w:val="18"/>
                <w:szCs w:val="18"/>
              </w:rPr>
              <w:t>Baht</w:t>
            </w:r>
          </w:p>
        </w:tc>
        <w:tc>
          <w:tcPr>
            <w:tcW w:w="1368" w:type="dxa"/>
            <w:tcBorders>
              <w:bottom w:val="single" w:sz="4" w:space="0" w:color="auto"/>
            </w:tcBorders>
            <w:shd w:val="clear" w:color="auto" w:fill="auto"/>
            <w:vAlign w:val="bottom"/>
          </w:tcPr>
          <w:p w14:paraId="6E68590A" w14:textId="77777777" w:rsidR="00977B3E" w:rsidRPr="00D554C8" w:rsidRDefault="00977B3E" w:rsidP="00D554C8">
            <w:pPr>
              <w:spacing w:line="240" w:lineRule="auto"/>
              <w:ind w:right="-72"/>
              <w:jc w:val="right"/>
              <w:rPr>
                <w:rFonts w:cs="Arial"/>
                <w:b/>
                <w:bCs/>
                <w:sz w:val="18"/>
                <w:szCs w:val="18"/>
              </w:rPr>
            </w:pPr>
            <w:r w:rsidRPr="00D554C8">
              <w:rPr>
                <w:rFonts w:cs="Arial"/>
                <w:b/>
                <w:bCs/>
                <w:sz w:val="18"/>
                <w:szCs w:val="18"/>
              </w:rPr>
              <w:t>Baht</w:t>
            </w:r>
          </w:p>
        </w:tc>
        <w:tc>
          <w:tcPr>
            <w:tcW w:w="1368" w:type="dxa"/>
            <w:tcBorders>
              <w:bottom w:val="single" w:sz="4" w:space="0" w:color="auto"/>
            </w:tcBorders>
            <w:shd w:val="clear" w:color="auto" w:fill="auto"/>
            <w:vAlign w:val="bottom"/>
          </w:tcPr>
          <w:p w14:paraId="342CC7A6" w14:textId="77777777" w:rsidR="00977B3E" w:rsidRPr="00D554C8" w:rsidRDefault="00977B3E" w:rsidP="00D554C8">
            <w:pPr>
              <w:spacing w:line="240" w:lineRule="auto"/>
              <w:ind w:right="-72"/>
              <w:jc w:val="right"/>
              <w:rPr>
                <w:rFonts w:cs="Arial"/>
                <w:b/>
                <w:bCs/>
                <w:sz w:val="18"/>
                <w:szCs w:val="18"/>
                <w:lang w:val="en-GB"/>
              </w:rPr>
            </w:pPr>
            <w:r w:rsidRPr="00D554C8">
              <w:rPr>
                <w:rFonts w:cs="Arial"/>
                <w:b/>
                <w:bCs/>
                <w:sz w:val="18"/>
                <w:szCs w:val="18"/>
              </w:rPr>
              <w:t>Baht</w:t>
            </w:r>
          </w:p>
        </w:tc>
      </w:tr>
      <w:tr w:rsidR="00977B3E" w:rsidRPr="00D554C8" w14:paraId="08998AA7" w14:textId="77777777" w:rsidTr="004040EE">
        <w:tc>
          <w:tcPr>
            <w:tcW w:w="3989" w:type="dxa"/>
            <w:vAlign w:val="bottom"/>
          </w:tcPr>
          <w:p w14:paraId="0F6DBA04" w14:textId="77777777" w:rsidR="00977B3E" w:rsidRPr="00D554C8" w:rsidRDefault="00977B3E" w:rsidP="00D554C8">
            <w:pPr>
              <w:spacing w:line="240" w:lineRule="auto"/>
              <w:ind w:left="-101"/>
              <w:jc w:val="both"/>
              <w:rPr>
                <w:rFonts w:cs="Arial"/>
                <w:sz w:val="18"/>
                <w:szCs w:val="18"/>
              </w:rPr>
            </w:pPr>
          </w:p>
        </w:tc>
        <w:tc>
          <w:tcPr>
            <w:tcW w:w="1368" w:type="dxa"/>
            <w:tcBorders>
              <w:top w:val="single" w:sz="4" w:space="0" w:color="auto"/>
            </w:tcBorders>
            <w:shd w:val="clear" w:color="auto" w:fill="FAFAFA"/>
            <w:vAlign w:val="bottom"/>
          </w:tcPr>
          <w:p w14:paraId="7F85D9FB" w14:textId="77777777" w:rsidR="00977B3E" w:rsidRPr="00D554C8" w:rsidRDefault="00977B3E" w:rsidP="00D554C8">
            <w:pPr>
              <w:spacing w:line="240" w:lineRule="auto"/>
              <w:ind w:right="-72"/>
              <w:jc w:val="both"/>
              <w:rPr>
                <w:rFonts w:cs="Arial"/>
                <w:sz w:val="18"/>
                <w:szCs w:val="18"/>
              </w:rPr>
            </w:pPr>
          </w:p>
        </w:tc>
        <w:tc>
          <w:tcPr>
            <w:tcW w:w="1368" w:type="dxa"/>
            <w:tcBorders>
              <w:top w:val="single" w:sz="4" w:space="0" w:color="auto"/>
            </w:tcBorders>
            <w:vAlign w:val="bottom"/>
          </w:tcPr>
          <w:p w14:paraId="4D086AAB" w14:textId="77777777" w:rsidR="00977B3E" w:rsidRPr="00D554C8" w:rsidRDefault="00977B3E" w:rsidP="00D554C8">
            <w:pPr>
              <w:spacing w:line="240" w:lineRule="auto"/>
              <w:ind w:right="-72"/>
              <w:jc w:val="both"/>
              <w:rPr>
                <w:rFonts w:cs="Arial"/>
                <w:sz w:val="18"/>
                <w:szCs w:val="18"/>
              </w:rPr>
            </w:pPr>
          </w:p>
        </w:tc>
        <w:tc>
          <w:tcPr>
            <w:tcW w:w="1368" w:type="dxa"/>
            <w:tcBorders>
              <w:top w:val="single" w:sz="4" w:space="0" w:color="auto"/>
            </w:tcBorders>
            <w:shd w:val="clear" w:color="auto" w:fill="FAFAFA"/>
            <w:vAlign w:val="bottom"/>
          </w:tcPr>
          <w:p w14:paraId="56F0FEF5" w14:textId="77777777" w:rsidR="00977B3E" w:rsidRPr="00D554C8" w:rsidRDefault="00977B3E" w:rsidP="00D554C8">
            <w:pPr>
              <w:spacing w:line="240" w:lineRule="auto"/>
              <w:ind w:right="-72"/>
              <w:jc w:val="both"/>
              <w:rPr>
                <w:rFonts w:cs="Arial"/>
                <w:sz w:val="18"/>
                <w:szCs w:val="18"/>
              </w:rPr>
            </w:pPr>
          </w:p>
        </w:tc>
        <w:tc>
          <w:tcPr>
            <w:tcW w:w="1368" w:type="dxa"/>
            <w:tcBorders>
              <w:top w:val="single" w:sz="4" w:space="0" w:color="auto"/>
            </w:tcBorders>
            <w:vAlign w:val="bottom"/>
          </w:tcPr>
          <w:p w14:paraId="7671D8DD" w14:textId="77777777" w:rsidR="00977B3E" w:rsidRPr="00D554C8" w:rsidRDefault="00977B3E" w:rsidP="00D554C8">
            <w:pPr>
              <w:spacing w:line="240" w:lineRule="auto"/>
              <w:ind w:right="-72"/>
              <w:jc w:val="both"/>
              <w:rPr>
                <w:rFonts w:cs="Arial"/>
                <w:sz w:val="18"/>
                <w:szCs w:val="18"/>
              </w:rPr>
            </w:pPr>
          </w:p>
        </w:tc>
      </w:tr>
      <w:tr w:rsidR="004040EE" w:rsidRPr="00D554C8" w14:paraId="032CF3D4" w14:textId="77777777" w:rsidTr="004E344B">
        <w:tc>
          <w:tcPr>
            <w:tcW w:w="3989" w:type="dxa"/>
            <w:vAlign w:val="bottom"/>
          </w:tcPr>
          <w:p w14:paraId="33C58428" w14:textId="1D8B91B4" w:rsidR="004040EE" w:rsidRPr="00D554C8" w:rsidRDefault="004040EE" w:rsidP="00D554C8">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w:t>
            </w:r>
            <w:r>
              <w:rPr>
                <w:rFonts w:cs="Arial"/>
                <w:sz w:val="18"/>
                <w:szCs w:val="18"/>
                <w:lang w:val="en-GB"/>
              </w:rPr>
              <w:t>22</w:t>
            </w:r>
            <w:r w:rsidRPr="00D554C8">
              <w:rPr>
                <w:rFonts w:cs="Arial"/>
                <w:sz w:val="18"/>
                <w:szCs w:val="18"/>
                <w:lang w:val="en-GB"/>
              </w:rPr>
              <w:t>/202</w:t>
            </w:r>
            <w:r>
              <w:rPr>
                <w:rFonts w:cs="Arial"/>
                <w:sz w:val="18"/>
                <w:szCs w:val="18"/>
                <w:lang w:val="en-GB"/>
              </w:rPr>
              <w:t>3</w:t>
            </w:r>
          </w:p>
        </w:tc>
        <w:tc>
          <w:tcPr>
            <w:tcW w:w="1368" w:type="dxa"/>
            <w:shd w:val="clear" w:color="auto" w:fill="FAFAFA"/>
            <w:vAlign w:val="bottom"/>
          </w:tcPr>
          <w:p w14:paraId="3B6BD1C4" w14:textId="5C04EE57" w:rsidR="004040EE" w:rsidRPr="00D554C8" w:rsidRDefault="004040EE" w:rsidP="004E344B">
            <w:pPr>
              <w:spacing w:line="240" w:lineRule="auto"/>
              <w:ind w:right="-72"/>
              <w:jc w:val="right"/>
              <w:rPr>
                <w:rFonts w:cs="Arial"/>
                <w:sz w:val="18"/>
                <w:szCs w:val="18"/>
              </w:rPr>
            </w:pPr>
            <w:r>
              <w:rPr>
                <w:rFonts w:cs="Arial"/>
                <w:sz w:val="18"/>
                <w:szCs w:val="18"/>
              </w:rPr>
              <w:t>110,493,817</w:t>
            </w:r>
          </w:p>
        </w:tc>
        <w:tc>
          <w:tcPr>
            <w:tcW w:w="1368" w:type="dxa"/>
            <w:vAlign w:val="bottom"/>
          </w:tcPr>
          <w:p w14:paraId="325B20E0" w14:textId="44386150" w:rsidR="004040EE" w:rsidRPr="00D554C8" w:rsidRDefault="004040EE" w:rsidP="004E344B">
            <w:pPr>
              <w:spacing w:line="240" w:lineRule="auto"/>
              <w:ind w:right="-72"/>
              <w:jc w:val="right"/>
              <w:rPr>
                <w:rFonts w:cs="Arial"/>
                <w:sz w:val="18"/>
                <w:szCs w:val="18"/>
              </w:rPr>
            </w:pPr>
            <w:r>
              <w:rPr>
                <w:rFonts w:cs="Arial"/>
                <w:sz w:val="18"/>
                <w:szCs w:val="18"/>
              </w:rPr>
              <w:t>-</w:t>
            </w:r>
          </w:p>
        </w:tc>
        <w:tc>
          <w:tcPr>
            <w:tcW w:w="1368" w:type="dxa"/>
            <w:shd w:val="clear" w:color="auto" w:fill="FAFAFA"/>
            <w:vAlign w:val="bottom"/>
          </w:tcPr>
          <w:p w14:paraId="6D08EE97" w14:textId="41FA0E82" w:rsidR="004040EE" w:rsidRPr="00D554C8" w:rsidRDefault="004040EE" w:rsidP="004E344B">
            <w:pPr>
              <w:spacing w:line="240" w:lineRule="auto"/>
              <w:ind w:right="-72"/>
              <w:jc w:val="right"/>
              <w:rPr>
                <w:rFonts w:cs="Arial"/>
                <w:sz w:val="18"/>
                <w:szCs w:val="18"/>
              </w:rPr>
            </w:pPr>
            <w:r>
              <w:rPr>
                <w:rFonts w:cs="Arial"/>
                <w:sz w:val="18"/>
                <w:szCs w:val="18"/>
              </w:rPr>
              <w:t>-</w:t>
            </w:r>
          </w:p>
        </w:tc>
        <w:tc>
          <w:tcPr>
            <w:tcW w:w="1368" w:type="dxa"/>
            <w:vAlign w:val="bottom"/>
          </w:tcPr>
          <w:p w14:paraId="0AB6000F" w14:textId="77777777" w:rsidR="004040EE" w:rsidRPr="00D554C8" w:rsidRDefault="004040EE" w:rsidP="004E344B">
            <w:pPr>
              <w:spacing w:line="240" w:lineRule="auto"/>
              <w:ind w:right="-72"/>
              <w:jc w:val="right"/>
              <w:rPr>
                <w:rFonts w:cs="Arial"/>
                <w:sz w:val="18"/>
                <w:szCs w:val="18"/>
              </w:rPr>
            </w:pPr>
          </w:p>
        </w:tc>
      </w:tr>
      <w:tr w:rsidR="00E70CE8" w:rsidRPr="00D554C8" w14:paraId="69A0F4F4" w14:textId="77777777" w:rsidTr="004E344B">
        <w:tc>
          <w:tcPr>
            <w:tcW w:w="3989" w:type="dxa"/>
            <w:vAlign w:val="bottom"/>
          </w:tcPr>
          <w:p w14:paraId="0568DF98" w14:textId="77777777" w:rsidR="00E70CE8" w:rsidRPr="00D554C8" w:rsidRDefault="00E70CE8" w:rsidP="00E70CE8">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2021/2022</w:t>
            </w:r>
          </w:p>
        </w:tc>
        <w:tc>
          <w:tcPr>
            <w:tcW w:w="1368" w:type="dxa"/>
            <w:shd w:val="clear" w:color="auto" w:fill="FAFAFA"/>
            <w:vAlign w:val="bottom"/>
          </w:tcPr>
          <w:p w14:paraId="2356832B" w14:textId="392E49A3" w:rsidR="00E70CE8" w:rsidRPr="00D554C8" w:rsidRDefault="004040EE" w:rsidP="004E344B">
            <w:pPr>
              <w:spacing w:line="240" w:lineRule="auto"/>
              <w:ind w:right="-72"/>
              <w:jc w:val="right"/>
              <w:rPr>
                <w:rFonts w:cs="Arial"/>
                <w:color w:val="000000"/>
                <w:sz w:val="18"/>
                <w:szCs w:val="18"/>
                <w:cs/>
              </w:rPr>
            </w:pPr>
            <w:r>
              <w:rPr>
                <w:rFonts w:cs="Arial"/>
                <w:color w:val="000000"/>
                <w:sz w:val="18"/>
                <w:szCs w:val="18"/>
              </w:rPr>
              <w:t>286,056,378</w:t>
            </w:r>
          </w:p>
        </w:tc>
        <w:tc>
          <w:tcPr>
            <w:tcW w:w="1368" w:type="dxa"/>
            <w:vAlign w:val="bottom"/>
          </w:tcPr>
          <w:p w14:paraId="48F2BDE5" w14:textId="065533D8" w:rsidR="00E70CE8" w:rsidRPr="00D554C8" w:rsidRDefault="00E70CE8" w:rsidP="004E344B">
            <w:pPr>
              <w:spacing w:line="240" w:lineRule="auto"/>
              <w:ind w:right="-72"/>
              <w:jc w:val="right"/>
              <w:rPr>
                <w:rFonts w:cs="Arial"/>
                <w:color w:val="000000"/>
                <w:sz w:val="18"/>
                <w:szCs w:val="18"/>
                <w:lang w:val="en-GB"/>
              </w:rPr>
            </w:pPr>
            <w:r w:rsidRPr="00D554C8">
              <w:rPr>
                <w:rFonts w:cs="Arial"/>
                <w:color w:val="000000"/>
                <w:sz w:val="18"/>
                <w:szCs w:val="18"/>
                <w:cs/>
              </w:rPr>
              <w:t>262,347,741</w:t>
            </w:r>
          </w:p>
        </w:tc>
        <w:tc>
          <w:tcPr>
            <w:tcW w:w="1368" w:type="dxa"/>
            <w:shd w:val="clear" w:color="auto" w:fill="FAFAFA"/>
            <w:vAlign w:val="bottom"/>
          </w:tcPr>
          <w:p w14:paraId="236BD9A7" w14:textId="3FCBD652" w:rsidR="00E70CE8" w:rsidRPr="00D554C8" w:rsidRDefault="004040EE" w:rsidP="004E344B">
            <w:pPr>
              <w:spacing w:line="240" w:lineRule="auto"/>
              <w:ind w:right="-72"/>
              <w:jc w:val="right"/>
              <w:rPr>
                <w:rFonts w:cs="Arial"/>
                <w:color w:val="000000"/>
                <w:sz w:val="18"/>
                <w:szCs w:val="18"/>
                <w:cs/>
              </w:rPr>
            </w:pPr>
            <w:r>
              <w:rPr>
                <w:rFonts w:cs="Arial"/>
                <w:color w:val="000000"/>
                <w:sz w:val="18"/>
                <w:szCs w:val="18"/>
              </w:rPr>
              <w:t>-</w:t>
            </w:r>
          </w:p>
        </w:tc>
        <w:tc>
          <w:tcPr>
            <w:tcW w:w="1368" w:type="dxa"/>
            <w:vAlign w:val="bottom"/>
          </w:tcPr>
          <w:p w14:paraId="7B899EE0" w14:textId="6EF94512" w:rsidR="00E70CE8" w:rsidRPr="00D554C8" w:rsidRDefault="00E70CE8" w:rsidP="004E344B">
            <w:pPr>
              <w:spacing w:line="240" w:lineRule="auto"/>
              <w:ind w:right="-72"/>
              <w:jc w:val="right"/>
              <w:rPr>
                <w:rFonts w:cs="Arial"/>
                <w:color w:val="000000"/>
                <w:sz w:val="18"/>
                <w:szCs w:val="18"/>
                <w:cs/>
              </w:rPr>
            </w:pPr>
            <w:r w:rsidRPr="00D554C8">
              <w:rPr>
                <w:rFonts w:cs="Arial"/>
                <w:color w:val="000000"/>
                <w:sz w:val="18"/>
                <w:szCs w:val="18"/>
                <w:cs/>
              </w:rPr>
              <w:t>-</w:t>
            </w:r>
          </w:p>
        </w:tc>
      </w:tr>
      <w:tr w:rsidR="00E70CE8" w:rsidRPr="00D554C8" w14:paraId="01C1304C" w14:textId="77777777" w:rsidTr="004E344B">
        <w:tc>
          <w:tcPr>
            <w:tcW w:w="3989" w:type="dxa"/>
            <w:vAlign w:val="bottom"/>
          </w:tcPr>
          <w:p w14:paraId="5EE21EF6" w14:textId="77777777" w:rsidR="00E70CE8" w:rsidRPr="00D554C8" w:rsidRDefault="00E70CE8" w:rsidP="00E70CE8">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2020</w:t>
            </w:r>
            <w:r w:rsidRPr="00D554C8">
              <w:rPr>
                <w:rFonts w:cs="Arial"/>
                <w:sz w:val="18"/>
                <w:szCs w:val="18"/>
              </w:rPr>
              <w:t>/</w:t>
            </w:r>
            <w:r w:rsidRPr="00D554C8">
              <w:rPr>
                <w:rFonts w:cs="Arial"/>
                <w:sz w:val="18"/>
                <w:szCs w:val="18"/>
                <w:lang w:val="en-GB"/>
              </w:rPr>
              <w:t>2021</w:t>
            </w:r>
          </w:p>
        </w:tc>
        <w:tc>
          <w:tcPr>
            <w:tcW w:w="1368" w:type="dxa"/>
            <w:shd w:val="clear" w:color="auto" w:fill="FAFAFA"/>
            <w:vAlign w:val="bottom"/>
          </w:tcPr>
          <w:p w14:paraId="23CAB9E8" w14:textId="1EB5E86C" w:rsidR="00E70CE8" w:rsidRPr="00D554C8" w:rsidRDefault="004040EE" w:rsidP="004E344B">
            <w:pPr>
              <w:spacing w:line="240" w:lineRule="auto"/>
              <w:ind w:right="-72"/>
              <w:jc w:val="right"/>
              <w:rPr>
                <w:rFonts w:cs="Arial"/>
                <w:color w:val="000000"/>
                <w:sz w:val="18"/>
                <w:szCs w:val="18"/>
                <w:cs/>
              </w:rPr>
            </w:pPr>
            <w:r>
              <w:rPr>
                <w:rFonts w:cs="Arial"/>
                <w:color w:val="000000"/>
                <w:sz w:val="18"/>
                <w:szCs w:val="18"/>
              </w:rPr>
              <w:t>11,297,721</w:t>
            </w:r>
          </w:p>
        </w:tc>
        <w:tc>
          <w:tcPr>
            <w:tcW w:w="1368" w:type="dxa"/>
            <w:vAlign w:val="bottom"/>
          </w:tcPr>
          <w:p w14:paraId="334ABA65" w14:textId="1552283B" w:rsidR="00E70CE8" w:rsidRPr="00D554C8" w:rsidRDefault="00E70CE8" w:rsidP="004E344B">
            <w:pPr>
              <w:spacing w:line="240" w:lineRule="auto"/>
              <w:ind w:right="-72"/>
              <w:jc w:val="right"/>
              <w:rPr>
                <w:rFonts w:cs="Arial"/>
                <w:color w:val="000000"/>
                <w:sz w:val="18"/>
                <w:szCs w:val="18"/>
                <w:cs/>
              </w:rPr>
            </w:pPr>
            <w:r w:rsidRPr="00D554C8">
              <w:rPr>
                <w:rFonts w:cs="Arial"/>
                <w:color w:val="000000"/>
                <w:sz w:val="18"/>
                <w:szCs w:val="18"/>
                <w:cs/>
              </w:rPr>
              <w:t>67,00</w:t>
            </w:r>
            <w:r>
              <w:rPr>
                <w:rFonts w:cs="Arial"/>
                <w:color w:val="000000"/>
                <w:sz w:val="18"/>
                <w:szCs w:val="18"/>
              </w:rPr>
              <w:t>1</w:t>
            </w:r>
            <w:r w:rsidRPr="00D554C8">
              <w:rPr>
                <w:rFonts w:cs="Arial"/>
                <w:color w:val="000000"/>
                <w:sz w:val="18"/>
                <w:szCs w:val="18"/>
                <w:cs/>
              </w:rPr>
              <w:t>,</w:t>
            </w:r>
            <w:r>
              <w:rPr>
                <w:rFonts w:cs="Arial"/>
                <w:color w:val="000000"/>
                <w:sz w:val="18"/>
                <w:szCs w:val="18"/>
              </w:rPr>
              <w:t>716</w:t>
            </w:r>
          </w:p>
        </w:tc>
        <w:tc>
          <w:tcPr>
            <w:tcW w:w="1368" w:type="dxa"/>
            <w:shd w:val="clear" w:color="auto" w:fill="FAFAFA"/>
            <w:vAlign w:val="bottom"/>
          </w:tcPr>
          <w:p w14:paraId="54DD889C" w14:textId="4C963F5E" w:rsidR="00E70CE8" w:rsidRPr="00D554C8" w:rsidRDefault="004E344B" w:rsidP="004E344B">
            <w:pPr>
              <w:spacing w:line="240" w:lineRule="auto"/>
              <w:ind w:right="-72"/>
              <w:jc w:val="right"/>
              <w:rPr>
                <w:rFonts w:cs="Arial"/>
                <w:color w:val="000000"/>
                <w:sz w:val="18"/>
                <w:szCs w:val="18"/>
                <w:cs/>
              </w:rPr>
            </w:pPr>
            <w:r>
              <w:rPr>
                <w:rFonts w:cs="Arial"/>
                <w:color w:val="000000"/>
                <w:sz w:val="18"/>
                <w:szCs w:val="18"/>
              </w:rPr>
              <w:t>-</w:t>
            </w:r>
          </w:p>
        </w:tc>
        <w:tc>
          <w:tcPr>
            <w:tcW w:w="1368" w:type="dxa"/>
            <w:vAlign w:val="bottom"/>
          </w:tcPr>
          <w:p w14:paraId="51CEB34B" w14:textId="6910C06C" w:rsidR="00E70CE8" w:rsidRPr="00D554C8" w:rsidRDefault="00E70CE8" w:rsidP="004E344B">
            <w:pPr>
              <w:spacing w:line="240" w:lineRule="auto"/>
              <w:ind w:right="-72"/>
              <w:jc w:val="right"/>
              <w:rPr>
                <w:rFonts w:cs="Arial"/>
                <w:color w:val="000000"/>
                <w:sz w:val="18"/>
                <w:szCs w:val="18"/>
                <w:cs/>
              </w:rPr>
            </w:pPr>
            <w:r w:rsidRPr="00D554C8">
              <w:rPr>
                <w:rFonts w:cs="Arial"/>
                <w:color w:val="000000"/>
                <w:sz w:val="18"/>
                <w:szCs w:val="18"/>
                <w:cs/>
              </w:rPr>
              <w:t>-</w:t>
            </w:r>
          </w:p>
        </w:tc>
      </w:tr>
      <w:tr w:rsidR="00E70CE8" w:rsidRPr="00D554C8" w14:paraId="3611BC74" w14:textId="77777777" w:rsidTr="004E344B">
        <w:tc>
          <w:tcPr>
            <w:tcW w:w="3989" w:type="dxa"/>
            <w:vAlign w:val="bottom"/>
          </w:tcPr>
          <w:p w14:paraId="6B66843C" w14:textId="77777777" w:rsidR="00E70CE8" w:rsidRPr="00D554C8" w:rsidRDefault="00E70CE8" w:rsidP="00E70CE8">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2019</w:t>
            </w:r>
            <w:r w:rsidRPr="00D554C8">
              <w:rPr>
                <w:rFonts w:cs="Arial"/>
                <w:sz w:val="18"/>
                <w:szCs w:val="18"/>
              </w:rPr>
              <w:t>/</w:t>
            </w:r>
            <w:r w:rsidRPr="00D554C8">
              <w:rPr>
                <w:rFonts w:cs="Arial"/>
                <w:sz w:val="18"/>
                <w:szCs w:val="18"/>
                <w:lang w:val="en-GB"/>
              </w:rPr>
              <w:t>2020</w:t>
            </w:r>
          </w:p>
        </w:tc>
        <w:tc>
          <w:tcPr>
            <w:tcW w:w="1368" w:type="dxa"/>
            <w:shd w:val="clear" w:color="auto" w:fill="FAFAFA"/>
            <w:vAlign w:val="bottom"/>
          </w:tcPr>
          <w:p w14:paraId="56EBED94" w14:textId="35661F78" w:rsidR="00E70CE8" w:rsidRPr="00D554C8" w:rsidRDefault="004040EE" w:rsidP="004E344B">
            <w:pPr>
              <w:spacing w:line="240" w:lineRule="auto"/>
              <w:ind w:right="-72"/>
              <w:jc w:val="right"/>
              <w:rPr>
                <w:rFonts w:cs="Arial"/>
                <w:noProof/>
                <w:color w:val="000000"/>
                <w:sz w:val="18"/>
                <w:szCs w:val="18"/>
                <w:lang w:val="en-GB"/>
              </w:rPr>
            </w:pPr>
            <w:r>
              <w:rPr>
                <w:rFonts w:cs="Arial"/>
                <w:noProof/>
                <w:color w:val="000000"/>
                <w:sz w:val="18"/>
                <w:szCs w:val="18"/>
                <w:lang w:val="en-GB"/>
              </w:rPr>
              <w:t>2,997,917</w:t>
            </w:r>
          </w:p>
        </w:tc>
        <w:tc>
          <w:tcPr>
            <w:tcW w:w="1368" w:type="dxa"/>
            <w:vAlign w:val="bottom"/>
          </w:tcPr>
          <w:p w14:paraId="34063A62" w14:textId="6234BE8E" w:rsidR="00E70CE8" w:rsidRPr="00D554C8" w:rsidRDefault="00E70CE8" w:rsidP="004E344B">
            <w:pPr>
              <w:spacing w:line="240" w:lineRule="auto"/>
              <w:ind w:right="-72"/>
              <w:jc w:val="right"/>
              <w:rPr>
                <w:rFonts w:cs="Arial"/>
                <w:noProof/>
                <w:color w:val="000000"/>
                <w:sz w:val="18"/>
                <w:szCs w:val="18"/>
                <w:lang w:val="en-GB"/>
              </w:rPr>
            </w:pPr>
            <w:r w:rsidRPr="00D554C8">
              <w:rPr>
                <w:rFonts w:cs="Arial"/>
                <w:noProof/>
                <w:color w:val="000000"/>
                <w:sz w:val="18"/>
                <w:szCs w:val="18"/>
                <w:lang w:val="en-GB"/>
              </w:rPr>
              <w:t>5,972,167</w:t>
            </w:r>
          </w:p>
        </w:tc>
        <w:tc>
          <w:tcPr>
            <w:tcW w:w="1368" w:type="dxa"/>
            <w:shd w:val="clear" w:color="auto" w:fill="FAFAFA"/>
            <w:vAlign w:val="bottom"/>
          </w:tcPr>
          <w:p w14:paraId="6DFA7F7D" w14:textId="3B09D05E" w:rsidR="00E70CE8" w:rsidRPr="00D554C8" w:rsidRDefault="004E344B" w:rsidP="004E344B">
            <w:pPr>
              <w:spacing w:line="240" w:lineRule="auto"/>
              <w:ind w:right="-72"/>
              <w:jc w:val="right"/>
              <w:rPr>
                <w:rFonts w:cs="Arial"/>
                <w:color w:val="000000"/>
                <w:sz w:val="18"/>
                <w:szCs w:val="18"/>
                <w:cs/>
              </w:rPr>
            </w:pPr>
            <w:r>
              <w:rPr>
                <w:rFonts w:cs="Arial"/>
                <w:color w:val="000000"/>
                <w:sz w:val="18"/>
                <w:szCs w:val="18"/>
              </w:rPr>
              <w:t>-</w:t>
            </w:r>
          </w:p>
        </w:tc>
        <w:tc>
          <w:tcPr>
            <w:tcW w:w="1368" w:type="dxa"/>
            <w:vAlign w:val="bottom"/>
          </w:tcPr>
          <w:p w14:paraId="3DF9DFF6" w14:textId="60D5A431" w:rsidR="00E70CE8" w:rsidRPr="00D554C8" w:rsidRDefault="00E70CE8" w:rsidP="004E344B">
            <w:pPr>
              <w:spacing w:line="240" w:lineRule="auto"/>
              <w:ind w:right="-72"/>
              <w:jc w:val="right"/>
              <w:rPr>
                <w:rFonts w:cs="Arial"/>
                <w:color w:val="000000"/>
                <w:sz w:val="18"/>
                <w:szCs w:val="18"/>
                <w:cs/>
              </w:rPr>
            </w:pPr>
            <w:r w:rsidRPr="00D554C8">
              <w:rPr>
                <w:rFonts w:cs="Arial"/>
                <w:color w:val="000000"/>
                <w:sz w:val="18"/>
                <w:szCs w:val="18"/>
                <w:cs/>
              </w:rPr>
              <w:t>-</w:t>
            </w:r>
          </w:p>
        </w:tc>
      </w:tr>
      <w:tr w:rsidR="00E70CE8" w:rsidRPr="00D554C8" w14:paraId="40D0CC0E" w14:textId="77777777" w:rsidTr="004E344B">
        <w:tc>
          <w:tcPr>
            <w:tcW w:w="3989" w:type="dxa"/>
            <w:vAlign w:val="bottom"/>
          </w:tcPr>
          <w:p w14:paraId="6177910B" w14:textId="77777777" w:rsidR="00E70CE8" w:rsidRPr="00D554C8" w:rsidRDefault="00E70CE8" w:rsidP="00E70CE8">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2018</w:t>
            </w:r>
            <w:r w:rsidRPr="00D554C8">
              <w:rPr>
                <w:rFonts w:cs="Arial"/>
                <w:sz w:val="18"/>
                <w:szCs w:val="18"/>
              </w:rPr>
              <w:t>/</w:t>
            </w:r>
            <w:r w:rsidRPr="00D554C8">
              <w:rPr>
                <w:rFonts w:cs="Arial"/>
                <w:sz w:val="18"/>
                <w:szCs w:val="18"/>
                <w:lang w:val="en-GB"/>
              </w:rPr>
              <w:t>2019</w:t>
            </w:r>
          </w:p>
        </w:tc>
        <w:tc>
          <w:tcPr>
            <w:tcW w:w="1368" w:type="dxa"/>
            <w:shd w:val="clear" w:color="auto" w:fill="FAFAFA"/>
            <w:vAlign w:val="bottom"/>
          </w:tcPr>
          <w:p w14:paraId="43044A35" w14:textId="0E4E594A" w:rsidR="00E70CE8" w:rsidRPr="00D554C8" w:rsidRDefault="004040EE" w:rsidP="004E344B">
            <w:pPr>
              <w:spacing w:line="240" w:lineRule="auto"/>
              <w:ind w:right="-72"/>
              <w:jc w:val="right"/>
              <w:rPr>
                <w:rFonts w:cs="Arial"/>
                <w:noProof/>
                <w:color w:val="000000"/>
                <w:sz w:val="18"/>
                <w:szCs w:val="18"/>
                <w:lang w:val="en-GB"/>
              </w:rPr>
            </w:pPr>
            <w:r>
              <w:rPr>
                <w:rFonts w:cs="Arial"/>
                <w:noProof/>
                <w:color w:val="000000"/>
                <w:sz w:val="18"/>
                <w:szCs w:val="18"/>
                <w:lang w:val="en-GB"/>
              </w:rPr>
              <w:t>3,510,043</w:t>
            </w:r>
          </w:p>
        </w:tc>
        <w:tc>
          <w:tcPr>
            <w:tcW w:w="1368" w:type="dxa"/>
            <w:vAlign w:val="bottom"/>
          </w:tcPr>
          <w:p w14:paraId="169FACB9" w14:textId="58376E51" w:rsidR="00E70CE8" w:rsidRPr="00D554C8" w:rsidRDefault="00E70CE8" w:rsidP="004E344B">
            <w:pPr>
              <w:spacing w:line="240" w:lineRule="auto"/>
              <w:ind w:right="-72"/>
              <w:jc w:val="right"/>
              <w:rPr>
                <w:rFonts w:cs="Arial"/>
                <w:noProof/>
                <w:color w:val="000000"/>
                <w:sz w:val="18"/>
                <w:szCs w:val="18"/>
                <w:lang w:val="en-GB"/>
              </w:rPr>
            </w:pPr>
            <w:r w:rsidRPr="00D554C8">
              <w:rPr>
                <w:rFonts w:cs="Arial"/>
                <w:noProof/>
                <w:color w:val="000000"/>
                <w:sz w:val="18"/>
                <w:szCs w:val="18"/>
                <w:lang w:val="en-GB"/>
              </w:rPr>
              <w:t>5,480,172</w:t>
            </w:r>
          </w:p>
        </w:tc>
        <w:tc>
          <w:tcPr>
            <w:tcW w:w="1368" w:type="dxa"/>
            <w:shd w:val="clear" w:color="auto" w:fill="FAFAFA"/>
            <w:vAlign w:val="bottom"/>
          </w:tcPr>
          <w:p w14:paraId="06B1E40B" w14:textId="028B6A1D" w:rsidR="00E70CE8" w:rsidRPr="00D554C8" w:rsidRDefault="004E344B" w:rsidP="004E344B">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368" w:type="dxa"/>
            <w:vAlign w:val="bottom"/>
          </w:tcPr>
          <w:p w14:paraId="71861B43" w14:textId="11A692D1" w:rsidR="00E70CE8" w:rsidRPr="00D554C8" w:rsidRDefault="00E70CE8" w:rsidP="004E344B">
            <w:pPr>
              <w:spacing w:line="240" w:lineRule="auto"/>
              <w:ind w:right="-72"/>
              <w:jc w:val="right"/>
              <w:rPr>
                <w:rFonts w:cs="Arial"/>
                <w:noProof/>
                <w:color w:val="000000"/>
                <w:sz w:val="18"/>
                <w:szCs w:val="18"/>
                <w:lang w:val="en-GB"/>
              </w:rPr>
            </w:pPr>
            <w:r w:rsidRPr="00D554C8">
              <w:rPr>
                <w:rFonts w:cs="Arial"/>
                <w:noProof/>
                <w:color w:val="000000"/>
                <w:sz w:val="18"/>
                <w:szCs w:val="18"/>
                <w:lang w:val="en-GB"/>
              </w:rPr>
              <w:t>-</w:t>
            </w:r>
          </w:p>
        </w:tc>
      </w:tr>
      <w:tr w:rsidR="00E70CE8" w:rsidRPr="00D554C8" w14:paraId="37FF5E00" w14:textId="77777777" w:rsidTr="004E344B">
        <w:tc>
          <w:tcPr>
            <w:tcW w:w="3989" w:type="dxa"/>
            <w:vAlign w:val="bottom"/>
          </w:tcPr>
          <w:p w14:paraId="25311286" w14:textId="77777777" w:rsidR="00E70CE8" w:rsidRPr="00D554C8" w:rsidRDefault="00E70CE8" w:rsidP="00E70CE8">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2017</w:t>
            </w:r>
            <w:r w:rsidRPr="00D554C8">
              <w:rPr>
                <w:rFonts w:cs="Arial"/>
                <w:sz w:val="18"/>
                <w:szCs w:val="18"/>
              </w:rPr>
              <w:t>/</w:t>
            </w:r>
            <w:r w:rsidRPr="00D554C8">
              <w:rPr>
                <w:rFonts w:cs="Arial"/>
                <w:sz w:val="18"/>
                <w:szCs w:val="18"/>
                <w:lang w:val="en-GB"/>
              </w:rPr>
              <w:t>2018</w:t>
            </w:r>
          </w:p>
        </w:tc>
        <w:tc>
          <w:tcPr>
            <w:tcW w:w="1368" w:type="dxa"/>
            <w:shd w:val="clear" w:color="auto" w:fill="FAFAFA"/>
            <w:vAlign w:val="bottom"/>
          </w:tcPr>
          <w:p w14:paraId="66A0658F" w14:textId="4293F91D" w:rsidR="00E70CE8" w:rsidRPr="00D554C8" w:rsidRDefault="004040EE" w:rsidP="004E344B">
            <w:pPr>
              <w:spacing w:line="240" w:lineRule="auto"/>
              <w:ind w:right="-72"/>
              <w:jc w:val="right"/>
              <w:rPr>
                <w:rFonts w:cs="Arial"/>
                <w:noProof/>
                <w:color w:val="000000"/>
                <w:sz w:val="18"/>
                <w:szCs w:val="18"/>
                <w:lang w:val="en-GB"/>
              </w:rPr>
            </w:pPr>
            <w:r>
              <w:rPr>
                <w:rFonts w:cs="Arial"/>
                <w:noProof/>
                <w:color w:val="000000"/>
                <w:sz w:val="18"/>
                <w:szCs w:val="18"/>
                <w:lang w:val="en-GB"/>
              </w:rPr>
              <w:t>8,334,408</w:t>
            </w:r>
          </w:p>
        </w:tc>
        <w:tc>
          <w:tcPr>
            <w:tcW w:w="1368" w:type="dxa"/>
            <w:vAlign w:val="bottom"/>
          </w:tcPr>
          <w:p w14:paraId="326518B5" w14:textId="6B2C4119" w:rsidR="00E70CE8" w:rsidRPr="00D554C8" w:rsidRDefault="00E70CE8" w:rsidP="004E344B">
            <w:pPr>
              <w:spacing w:line="240" w:lineRule="auto"/>
              <w:ind w:right="-72"/>
              <w:jc w:val="right"/>
              <w:rPr>
                <w:rFonts w:cs="Arial"/>
                <w:noProof/>
                <w:color w:val="000000"/>
                <w:sz w:val="18"/>
                <w:szCs w:val="18"/>
                <w:lang w:val="en-GB"/>
              </w:rPr>
            </w:pPr>
            <w:r w:rsidRPr="00D554C8">
              <w:rPr>
                <w:rFonts w:cs="Arial"/>
                <w:noProof/>
                <w:color w:val="000000"/>
                <w:sz w:val="18"/>
                <w:szCs w:val="18"/>
                <w:lang w:val="en-GB"/>
              </w:rPr>
              <w:t>9,241,362</w:t>
            </w:r>
          </w:p>
        </w:tc>
        <w:tc>
          <w:tcPr>
            <w:tcW w:w="1368" w:type="dxa"/>
            <w:shd w:val="clear" w:color="auto" w:fill="FAFAFA"/>
            <w:vAlign w:val="bottom"/>
          </w:tcPr>
          <w:p w14:paraId="6B71B7F6" w14:textId="39728459" w:rsidR="00E70CE8" w:rsidRPr="00D554C8" w:rsidRDefault="004E344B" w:rsidP="004E344B">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368" w:type="dxa"/>
            <w:vAlign w:val="bottom"/>
          </w:tcPr>
          <w:p w14:paraId="04AB3AE7" w14:textId="499B0F5C" w:rsidR="00E70CE8" w:rsidRPr="00D554C8" w:rsidRDefault="00E70CE8" w:rsidP="004E344B">
            <w:pPr>
              <w:spacing w:line="240" w:lineRule="auto"/>
              <w:ind w:right="-72"/>
              <w:jc w:val="right"/>
              <w:rPr>
                <w:rFonts w:cs="Arial"/>
                <w:noProof/>
                <w:color w:val="000000"/>
                <w:sz w:val="18"/>
                <w:szCs w:val="18"/>
                <w:lang w:val="en-GB"/>
              </w:rPr>
            </w:pPr>
            <w:r w:rsidRPr="00D554C8">
              <w:rPr>
                <w:rFonts w:cs="Arial"/>
                <w:noProof/>
                <w:color w:val="000000"/>
                <w:sz w:val="18"/>
                <w:szCs w:val="18"/>
                <w:lang w:val="en-GB"/>
              </w:rPr>
              <w:t>-</w:t>
            </w:r>
          </w:p>
        </w:tc>
      </w:tr>
      <w:tr w:rsidR="00E70CE8" w:rsidRPr="00D554C8" w14:paraId="2628C1FD" w14:textId="77777777" w:rsidTr="004E344B">
        <w:tc>
          <w:tcPr>
            <w:tcW w:w="3989" w:type="dxa"/>
            <w:vAlign w:val="bottom"/>
          </w:tcPr>
          <w:p w14:paraId="5AC5F4AC" w14:textId="57BFA006" w:rsidR="00E70CE8" w:rsidRPr="00D554C8" w:rsidRDefault="004E344B" w:rsidP="00E70CE8">
            <w:pPr>
              <w:spacing w:line="240" w:lineRule="auto"/>
              <w:ind w:left="-101"/>
              <w:jc w:val="both"/>
              <w:rPr>
                <w:rFonts w:cs="Arial"/>
                <w:sz w:val="18"/>
                <w:szCs w:val="18"/>
              </w:rPr>
            </w:pPr>
            <w:r>
              <w:rPr>
                <w:rFonts w:cs="Arial"/>
                <w:sz w:val="18"/>
                <w:szCs w:val="18"/>
              </w:rPr>
              <w:t>Before s</w:t>
            </w:r>
            <w:r w:rsidR="00E70CE8" w:rsidRPr="00D554C8">
              <w:rPr>
                <w:rFonts w:cs="Arial"/>
                <w:sz w:val="18"/>
                <w:szCs w:val="18"/>
              </w:rPr>
              <w:t xml:space="preserve">eason </w:t>
            </w:r>
            <w:r w:rsidR="00E70CE8" w:rsidRPr="00D554C8">
              <w:rPr>
                <w:rFonts w:cs="Arial"/>
                <w:sz w:val="18"/>
                <w:szCs w:val="18"/>
                <w:lang w:val="en-GB"/>
              </w:rPr>
              <w:t>201</w:t>
            </w:r>
            <w:r>
              <w:rPr>
                <w:rFonts w:cs="Arial"/>
                <w:sz w:val="18"/>
                <w:szCs w:val="18"/>
                <w:lang w:val="en-GB"/>
              </w:rPr>
              <w:t>7</w:t>
            </w:r>
            <w:r w:rsidR="00E70CE8" w:rsidRPr="00D554C8">
              <w:rPr>
                <w:rFonts w:cs="Arial"/>
                <w:sz w:val="18"/>
                <w:szCs w:val="18"/>
              </w:rPr>
              <w:t>/</w:t>
            </w:r>
            <w:r w:rsidR="00E70CE8" w:rsidRPr="00D554C8">
              <w:rPr>
                <w:rFonts w:cs="Arial"/>
                <w:sz w:val="18"/>
                <w:szCs w:val="18"/>
                <w:lang w:val="en-GB"/>
              </w:rPr>
              <w:t>201</w:t>
            </w:r>
            <w:r>
              <w:rPr>
                <w:rFonts w:cs="Arial"/>
                <w:sz w:val="18"/>
                <w:szCs w:val="18"/>
                <w:lang w:val="en-GB"/>
              </w:rPr>
              <w:t>8</w:t>
            </w:r>
          </w:p>
        </w:tc>
        <w:tc>
          <w:tcPr>
            <w:tcW w:w="1368" w:type="dxa"/>
            <w:shd w:val="clear" w:color="auto" w:fill="FAFAFA"/>
            <w:vAlign w:val="bottom"/>
          </w:tcPr>
          <w:p w14:paraId="7748600B" w14:textId="1319E54C" w:rsidR="00E70CE8" w:rsidRPr="00D554C8" w:rsidRDefault="004040EE" w:rsidP="004E344B">
            <w:pPr>
              <w:spacing w:line="240" w:lineRule="auto"/>
              <w:ind w:right="-72"/>
              <w:jc w:val="right"/>
              <w:rPr>
                <w:rFonts w:cs="Arial"/>
                <w:noProof/>
                <w:color w:val="000000"/>
                <w:sz w:val="18"/>
                <w:szCs w:val="18"/>
                <w:lang w:val="en-GB"/>
              </w:rPr>
            </w:pPr>
            <w:r>
              <w:rPr>
                <w:rFonts w:cs="Arial"/>
                <w:noProof/>
                <w:color w:val="000000"/>
                <w:sz w:val="18"/>
                <w:szCs w:val="18"/>
                <w:lang w:val="en-GB"/>
              </w:rPr>
              <w:t>100,973,045</w:t>
            </w:r>
          </w:p>
        </w:tc>
        <w:tc>
          <w:tcPr>
            <w:tcW w:w="1368" w:type="dxa"/>
            <w:vAlign w:val="bottom"/>
          </w:tcPr>
          <w:p w14:paraId="2E9985FA" w14:textId="2FEA5A48" w:rsidR="00E70CE8" w:rsidRPr="00D554C8" w:rsidRDefault="004E344B" w:rsidP="004E344B">
            <w:pPr>
              <w:spacing w:line="240" w:lineRule="auto"/>
              <w:ind w:right="-72"/>
              <w:jc w:val="right"/>
              <w:rPr>
                <w:rFonts w:cs="Arial"/>
                <w:noProof/>
                <w:color w:val="000000"/>
                <w:sz w:val="18"/>
                <w:szCs w:val="18"/>
                <w:lang w:val="en-GB"/>
              </w:rPr>
            </w:pPr>
            <w:r>
              <w:rPr>
                <w:rFonts w:cs="Arial"/>
                <w:noProof/>
                <w:color w:val="000000"/>
                <w:sz w:val="18"/>
                <w:szCs w:val="18"/>
                <w:lang w:val="en-GB"/>
              </w:rPr>
              <w:t>104,646,485</w:t>
            </w:r>
          </w:p>
        </w:tc>
        <w:tc>
          <w:tcPr>
            <w:tcW w:w="1368" w:type="dxa"/>
            <w:shd w:val="clear" w:color="auto" w:fill="FAFAFA"/>
            <w:vAlign w:val="bottom"/>
          </w:tcPr>
          <w:p w14:paraId="52B58496" w14:textId="2546CD32" w:rsidR="00E70CE8" w:rsidRPr="00D554C8" w:rsidRDefault="004E344B" w:rsidP="004E344B">
            <w:pPr>
              <w:spacing w:line="240" w:lineRule="auto"/>
              <w:ind w:right="-72"/>
              <w:jc w:val="right"/>
              <w:rPr>
                <w:rFonts w:cs="Arial"/>
                <w:noProof/>
                <w:color w:val="000000"/>
                <w:sz w:val="18"/>
                <w:szCs w:val="18"/>
                <w:lang w:val="en-GB"/>
              </w:rPr>
            </w:pPr>
            <w:r>
              <w:rPr>
                <w:rFonts w:cs="Arial"/>
                <w:noProof/>
                <w:color w:val="000000"/>
                <w:sz w:val="18"/>
                <w:szCs w:val="18"/>
                <w:lang w:val="en-GB"/>
              </w:rPr>
              <w:t>64,867,228</w:t>
            </w:r>
          </w:p>
        </w:tc>
        <w:tc>
          <w:tcPr>
            <w:tcW w:w="1368" w:type="dxa"/>
            <w:vAlign w:val="bottom"/>
          </w:tcPr>
          <w:p w14:paraId="18AC543F" w14:textId="57718C92" w:rsidR="00E70CE8" w:rsidRPr="00D554C8" w:rsidRDefault="008B681F" w:rsidP="004E344B">
            <w:pPr>
              <w:spacing w:line="240" w:lineRule="auto"/>
              <w:ind w:right="-72"/>
              <w:jc w:val="right"/>
              <w:rPr>
                <w:rFonts w:cs="Arial"/>
                <w:noProof/>
                <w:color w:val="000000"/>
                <w:sz w:val="18"/>
                <w:szCs w:val="18"/>
                <w:lang w:val="en-GB"/>
              </w:rPr>
            </w:pPr>
            <w:r>
              <w:rPr>
                <w:rFonts w:cs="Arial"/>
                <w:noProof/>
                <w:color w:val="000000"/>
                <w:sz w:val="18"/>
                <w:szCs w:val="18"/>
                <w:lang w:val="en-GB"/>
              </w:rPr>
              <w:t>66,621,568</w:t>
            </w:r>
          </w:p>
        </w:tc>
      </w:tr>
      <w:tr w:rsidR="00E70CE8" w:rsidRPr="00D554C8" w14:paraId="03982207" w14:textId="77777777" w:rsidTr="00E70CE8">
        <w:tc>
          <w:tcPr>
            <w:tcW w:w="3989" w:type="dxa"/>
            <w:vAlign w:val="bottom"/>
          </w:tcPr>
          <w:p w14:paraId="69C0497A" w14:textId="77777777" w:rsidR="00E70CE8" w:rsidRPr="00D554C8" w:rsidRDefault="00E70CE8" w:rsidP="00E70CE8">
            <w:pPr>
              <w:spacing w:line="240" w:lineRule="auto"/>
              <w:ind w:left="-101"/>
              <w:jc w:val="both"/>
              <w:rPr>
                <w:rFonts w:cs="Arial"/>
                <w:sz w:val="18"/>
                <w:szCs w:val="18"/>
              </w:rPr>
            </w:pPr>
          </w:p>
        </w:tc>
        <w:tc>
          <w:tcPr>
            <w:tcW w:w="1368" w:type="dxa"/>
            <w:tcBorders>
              <w:top w:val="single" w:sz="4" w:space="0" w:color="auto"/>
            </w:tcBorders>
            <w:shd w:val="clear" w:color="auto" w:fill="FAFAFA"/>
            <w:vAlign w:val="center"/>
          </w:tcPr>
          <w:p w14:paraId="10CFAF41" w14:textId="77777777" w:rsidR="00E70CE8" w:rsidRPr="00D554C8" w:rsidRDefault="00E70CE8" w:rsidP="00E70CE8">
            <w:pPr>
              <w:spacing w:line="240" w:lineRule="auto"/>
              <w:ind w:right="-72"/>
              <w:jc w:val="right"/>
              <w:rPr>
                <w:rFonts w:cs="Arial"/>
                <w:noProof/>
                <w:sz w:val="18"/>
                <w:szCs w:val="18"/>
              </w:rPr>
            </w:pPr>
          </w:p>
        </w:tc>
        <w:tc>
          <w:tcPr>
            <w:tcW w:w="1368" w:type="dxa"/>
            <w:tcBorders>
              <w:top w:val="single" w:sz="4" w:space="0" w:color="auto"/>
            </w:tcBorders>
            <w:vAlign w:val="center"/>
          </w:tcPr>
          <w:p w14:paraId="0A83139A" w14:textId="77777777" w:rsidR="00E70CE8" w:rsidRPr="00D554C8" w:rsidRDefault="00E70CE8" w:rsidP="00E70CE8">
            <w:pPr>
              <w:spacing w:line="240" w:lineRule="auto"/>
              <w:ind w:right="-72"/>
              <w:jc w:val="right"/>
              <w:rPr>
                <w:rFonts w:cs="Arial"/>
                <w:noProof/>
                <w:sz w:val="18"/>
                <w:szCs w:val="18"/>
              </w:rPr>
            </w:pPr>
          </w:p>
        </w:tc>
        <w:tc>
          <w:tcPr>
            <w:tcW w:w="1368" w:type="dxa"/>
            <w:tcBorders>
              <w:top w:val="single" w:sz="4" w:space="0" w:color="auto"/>
            </w:tcBorders>
            <w:shd w:val="clear" w:color="auto" w:fill="FAFAFA"/>
            <w:vAlign w:val="center"/>
          </w:tcPr>
          <w:p w14:paraId="6193BD41" w14:textId="77777777" w:rsidR="00E70CE8" w:rsidRPr="00D554C8" w:rsidRDefault="00E70CE8" w:rsidP="00E70CE8">
            <w:pPr>
              <w:spacing w:line="240" w:lineRule="auto"/>
              <w:ind w:right="-72"/>
              <w:jc w:val="right"/>
              <w:rPr>
                <w:rFonts w:cs="Arial"/>
                <w:noProof/>
                <w:sz w:val="18"/>
                <w:szCs w:val="18"/>
              </w:rPr>
            </w:pPr>
          </w:p>
        </w:tc>
        <w:tc>
          <w:tcPr>
            <w:tcW w:w="1368" w:type="dxa"/>
            <w:tcBorders>
              <w:top w:val="single" w:sz="4" w:space="0" w:color="auto"/>
            </w:tcBorders>
            <w:vAlign w:val="center"/>
          </w:tcPr>
          <w:p w14:paraId="7BD05D4C" w14:textId="77777777" w:rsidR="00E70CE8" w:rsidRPr="00D554C8" w:rsidRDefault="00E70CE8" w:rsidP="00E70CE8">
            <w:pPr>
              <w:spacing w:line="240" w:lineRule="auto"/>
              <w:ind w:right="-72"/>
              <w:jc w:val="right"/>
              <w:rPr>
                <w:rFonts w:cs="Arial"/>
                <w:noProof/>
                <w:sz w:val="18"/>
                <w:szCs w:val="18"/>
              </w:rPr>
            </w:pPr>
          </w:p>
        </w:tc>
      </w:tr>
      <w:tr w:rsidR="00E70CE8" w:rsidRPr="00D554C8" w14:paraId="33C19F85" w14:textId="77777777" w:rsidTr="00A7762D">
        <w:tc>
          <w:tcPr>
            <w:tcW w:w="3989" w:type="dxa"/>
            <w:vAlign w:val="bottom"/>
          </w:tcPr>
          <w:p w14:paraId="7E5E0BEE" w14:textId="77777777" w:rsidR="00E70CE8" w:rsidRPr="00D554C8" w:rsidRDefault="00E70CE8" w:rsidP="00E70CE8">
            <w:pPr>
              <w:spacing w:line="240" w:lineRule="auto"/>
              <w:ind w:left="-101"/>
              <w:jc w:val="both"/>
              <w:rPr>
                <w:rFonts w:cs="Arial"/>
                <w:sz w:val="18"/>
                <w:szCs w:val="18"/>
              </w:rPr>
            </w:pPr>
          </w:p>
        </w:tc>
        <w:tc>
          <w:tcPr>
            <w:tcW w:w="1368" w:type="dxa"/>
            <w:shd w:val="clear" w:color="auto" w:fill="FAFAFA"/>
            <w:vAlign w:val="bottom"/>
          </w:tcPr>
          <w:p w14:paraId="78FC9BCC" w14:textId="5AC3D56A" w:rsidR="00E70CE8" w:rsidRPr="00D554C8" w:rsidRDefault="004E344B" w:rsidP="00E70CE8">
            <w:pPr>
              <w:spacing w:line="240" w:lineRule="auto"/>
              <w:ind w:right="-72"/>
              <w:jc w:val="right"/>
              <w:rPr>
                <w:rFonts w:cs="Arial"/>
                <w:noProof/>
                <w:color w:val="000000"/>
                <w:sz w:val="18"/>
                <w:szCs w:val="18"/>
                <w:lang w:val="en-GB"/>
              </w:rPr>
            </w:pPr>
            <w:r>
              <w:rPr>
                <w:rFonts w:cs="Arial"/>
                <w:noProof/>
                <w:color w:val="000000"/>
                <w:sz w:val="18"/>
                <w:szCs w:val="18"/>
                <w:lang w:val="en-GB"/>
              </w:rPr>
              <w:t>523,663,329</w:t>
            </w:r>
          </w:p>
        </w:tc>
        <w:tc>
          <w:tcPr>
            <w:tcW w:w="1368" w:type="dxa"/>
            <w:vAlign w:val="bottom"/>
          </w:tcPr>
          <w:p w14:paraId="0DF1E882" w14:textId="562EE227" w:rsidR="00E70CE8" w:rsidRPr="00D554C8" w:rsidRDefault="00E70CE8" w:rsidP="00E70CE8">
            <w:pPr>
              <w:spacing w:line="240" w:lineRule="auto"/>
              <w:ind w:right="-72"/>
              <w:jc w:val="right"/>
              <w:rPr>
                <w:rFonts w:cs="Arial"/>
                <w:noProof/>
                <w:color w:val="000000"/>
                <w:sz w:val="18"/>
                <w:szCs w:val="18"/>
                <w:lang w:val="en-GB"/>
              </w:rPr>
            </w:pPr>
            <w:r w:rsidRPr="00D554C8">
              <w:rPr>
                <w:rFonts w:cs="Arial"/>
                <w:noProof/>
                <w:color w:val="000000"/>
                <w:sz w:val="18"/>
                <w:szCs w:val="18"/>
                <w:lang w:val="en-GB"/>
              </w:rPr>
              <w:t>454,6</w:t>
            </w:r>
            <w:r>
              <w:rPr>
                <w:rFonts w:cs="Arial"/>
                <w:noProof/>
                <w:color w:val="000000"/>
                <w:sz w:val="18"/>
                <w:szCs w:val="18"/>
                <w:lang w:val="en-GB"/>
              </w:rPr>
              <w:t>89</w:t>
            </w:r>
            <w:r w:rsidRPr="00D554C8">
              <w:rPr>
                <w:rFonts w:cs="Arial"/>
                <w:noProof/>
                <w:color w:val="000000"/>
                <w:sz w:val="18"/>
                <w:szCs w:val="18"/>
                <w:lang w:val="en-GB"/>
              </w:rPr>
              <w:t>,</w:t>
            </w:r>
            <w:r>
              <w:rPr>
                <w:rFonts w:cs="Arial"/>
                <w:noProof/>
                <w:color w:val="000000"/>
                <w:sz w:val="18"/>
                <w:szCs w:val="18"/>
                <w:lang w:val="en-GB"/>
              </w:rPr>
              <w:t>643</w:t>
            </w:r>
          </w:p>
        </w:tc>
        <w:tc>
          <w:tcPr>
            <w:tcW w:w="1368" w:type="dxa"/>
            <w:shd w:val="clear" w:color="auto" w:fill="FAFAFA"/>
            <w:vAlign w:val="bottom"/>
          </w:tcPr>
          <w:p w14:paraId="14717F66" w14:textId="35679FD0" w:rsidR="00E70CE8" w:rsidRPr="00D554C8" w:rsidRDefault="004E344B" w:rsidP="00E70CE8">
            <w:pPr>
              <w:spacing w:line="240" w:lineRule="auto"/>
              <w:ind w:right="-72"/>
              <w:jc w:val="right"/>
              <w:rPr>
                <w:rFonts w:cs="Arial"/>
                <w:noProof/>
                <w:color w:val="000000"/>
                <w:sz w:val="18"/>
                <w:szCs w:val="18"/>
                <w:lang w:val="en-GB"/>
              </w:rPr>
            </w:pPr>
            <w:r>
              <w:rPr>
                <w:rFonts w:cs="Arial"/>
                <w:noProof/>
                <w:color w:val="000000"/>
                <w:sz w:val="18"/>
                <w:szCs w:val="18"/>
                <w:lang w:val="en-GB"/>
              </w:rPr>
              <w:t>64,867,228</w:t>
            </w:r>
          </w:p>
        </w:tc>
        <w:tc>
          <w:tcPr>
            <w:tcW w:w="1368" w:type="dxa"/>
            <w:vAlign w:val="bottom"/>
          </w:tcPr>
          <w:p w14:paraId="61311A0F" w14:textId="593D7857" w:rsidR="00E70CE8" w:rsidRPr="00D554C8" w:rsidRDefault="00E70CE8" w:rsidP="00E70CE8">
            <w:pPr>
              <w:spacing w:line="240" w:lineRule="auto"/>
              <w:ind w:right="-72"/>
              <w:jc w:val="right"/>
              <w:rPr>
                <w:rFonts w:cs="Arial"/>
                <w:noProof/>
                <w:color w:val="000000"/>
                <w:sz w:val="18"/>
                <w:szCs w:val="18"/>
                <w:lang w:val="en-GB"/>
              </w:rPr>
            </w:pPr>
            <w:r w:rsidRPr="00D554C8">
              <w:rPr>
                <w:rFonts w:cs="Arial"/>
                <w:noProof/>
                <w:color w:val="000000"/>
                <w:sz w:val="18"/>
                <w:szCs w:val="18"/>
                <w:lang w:val="en-GB"/>
              </w:rPr>
              <w:t>66,621,568</w:t>
            </w:r>
          </w:p>
        </w:tc>
      </w:tr>
      <w:tr w:rsidR="00E70CE8" w:rsidRPr="00D554C8" w14:paraId="203A6C2E" w14:textId="77777777" w:rsidTr="00A7762D">
        <w:tc>
          <w:tcPr>
            <w:tcW w:w="3989" w:type="dxa"/>
          </w:tcPr>
          <w:p w14:paraId="261184A3" w14:textId="145D2F67" w:rsidR="00E70CE8" w:rsidRPr="00D554C8" w:rsidRDefault="00E70CE8" w:rsidP="00E70CE8">
            <w:pPr>
              <w:pStyle w:val="Default"/>
              <w:ind w:left="357" w:hanging="462"/>
              <w:rPr>
                <w:sz w:val="18"/>
                <w:szCs w:val="18"/>
                <w:lang w:val="en-US"/>
              </w:rPr>
            </w:pPr>
          </w:p>
        </w:tc>
        <w:tc>
          <w:tcPr>
            <w:tcW w:w="1368" w:type="dxa"/>
            <w:shd w:val="clear" w:color="auto" w:fill="FAFAFA"/>
            <w:vAlign w:val="bottom"/>
          </w:tcPr>
          <w:p w14:paraId="091A3A75" w14:textId="77777777" w:rsidR="00E70CE8" w:rsidRPr="00D554C8" w:rsidRDefault="00E70CE8" w:rsidP="00E70CE8">
            <w:pPr>
              <w:spacing w:line="240" w:lineRule="auto"/>
              <w:ind w:right="-72"/>
              <w:jc w:val="right"/>
              <w:rPr>
                <w:rFonts w:cs="Arial"/>
                <w:noProof/>
                <w:sz w:val="18"/>
                <w:szCs w:val="18"/>
                <w:lang w:val="en-GB"/>
              </w:rPr>
            </w:pPr>
          </w:p>
        </w:tc>
        <w:tc>
          <w:tcPr>
            <w:tcW w:w="1368" w:type="dxa"/>
            <w:vAlign w:val="bottom"/>
          </w:tcPr>
          <w:p w14:paraId="4E415ACB" w14:textId="77777777" w:rsidR="00E70CE8" w:rsidRPr="00D554C8" w:rsidRDefault="00E70CE8" w:rsidP="00E70CE8">
            <w:pPr>
              <w:spacing w:line="240" w:lineRule="auto"/>
              <w:ind w:right="-72"/>
              <w:jc w:val="right"/>
              <w:rPr>
                <w:rFonts w:cs="Arial"/>
                <w:noProof/>
                <w:sz w:val="18"/>
                <w:szCs w:val="18"/>
              </w:rPr>
            </w:pPr>
          </w:p>
        </w:tc>
        <w:tc>
          <w:tcPr>
            <w:tcW w:w="1368" w:type="dxa"/>
            <w:shd w:val="clear" w:color="auto" w:fill="FAFAFA"/>
            <w:vAlign w:val="bottom"/>
          </w:tcPr>
          <w:p w14:paraId="3C44F1BE" w14:textId="77777777" w:rsidR="00E70CE8" w:rsidRPr="00D554C8" w:rsidRDefault="00E70CE8" w:rsidP="00E70CE8">
            <w:pPr>
              <w:spacing w:line="240" w:lineRule="auto"/>
              <w:ind w:right="-72"/>
              <w:jc w:val="right"/>
              <w:rPr>
                <w:rFonts w:cs="Arial"/>
                <w:noProof/>
                <w:sz w:val="18"/>
                <w:szCs w:val="18"/>
                <w:lang w:val="en-GB"/>
              </w:rPr>
            </w:pPr>
          </w:p>
        </w:tc>
        <w:tc>
          <w:tcPr>
            <w:tcW w:w="1368" w:type="dxa"/>
            <w:vAlign w:val="bottom"/>
          </w:tcPr>
          <w:p w14:paraId="3BFAD141" w14:textId="77777777" w:rsidR="00E70CE8" w:rsidRPr="00D554C8" w:rsidRDefault="00E70CE8" w:rsidP="00E70CE8">
            <w:pPr>
              <w:spacing w:line="240" w:lineRule="auto"/>
              <w:ind w:right="-72"/>
              <w:jc w:val="right"/>
              <w:rPr>
                <w:rFonts w:cs="Arial"/>
                <w:noProof/>
                <w:sz w:val="18"/>
                <w:szCs w:val="18"/>
              </w:rPr>
            </w:pPr>
          </w:p>
        </w:tc>
      </w:tr>
      <w:tr w:rsidR="006F7FFB" w:rsidRPr="00D554C8" w14:paraId="5A7555BB" w14:textId="77777777" w:rsidTr="00E70CE8">
        <w:tc>
          <w:tcPr>
            <w:tcW w:w="3989" w:type="dxa"/>
          </w:tcPr>
          <w:p w14:paraId="7C54D1B6" w14:textId="5F3184B9" w:rsidR="006F7FFB" w:rsidRPr="006F7FFB" w:rsidRDefault="006F7FFB" w:rsidP="006F7FFB">
            <w:pPr>
              <w:pStyle w:val="Default"/>
              <w:ind w:left="357" w:hanging="462"/>
              <w:rPr>
                <w:sz w:val="18"/>
                <w:szCs w:val="18"/>
                <w:lang w:val="en-US"/>
              </w:rPr>
            </w:pPr>
            <w:proofErr w:type="gramStart"/>
            <w:r w:rsidRPr="00905701">
              <w:rPr>
                <w:sz w:val="18"/>
                <w:szCs w:val="18"/>
                <w:u w:val="single"/>
                <w:lang w:val="en-US"/>
              </w:rPr>
              <w:t>Less</w:t>
            </w:r>
            <w:r w:rsidR="00F67E78" w:rsidRPr="00F67E78">
              <w:rPr>
                <w:sz w:val="18"/>
                <w:szCs w:val="18"/>
                <w:lang w:val="en-US"/>
              </w:rPr>
              <w:t xml:space="preserve"> </w:t>
            </w:r>
            <w:r w:rsidR="00EB5B49">
              <w:rPr>
                <w:sz w:val="18"/>
                <w:szCs w:val="18"/>
                <w:lang w:val="en-US"/>
              </w:rPr>
              <w:t xml:space="preserve"> </w:t>
            </w:r>
            <w:r w:rsidR="00F67E78">
              <w:rPr>
                <w:sz w:val="18"/>
                <w:szCs w:val="18"/>
                <w:lang w:val="en-US"/>
              </w:rPr>
              <w:t>L</w:t>
            </w:r>
            <w:r w:rsidRPr="00D554C8">
              <w:rPr>
                <w:sz w:val="18"/>
                <w:szCs w:val="18"/>
                <w:lang w:val="en-US"/>
              </w:rPr>
              <w:t>oss</w:t>
            </w:r>
            <w:proofErr w:type="gramEnd"/>
            <w:r w:rsidRPr="00D554C8">
              <w:rPr>
                <w:sz w:val="18"/>
                <w:szCs w:val="18"/>
                <w:lang w:val="en-US"/>
              </w:rPr>
              <w:t xml:space="preserve"> allowance </w:t>
            </w:r>
          </w:p>
        </w:tc>
        <w:tc>
          <w:tcPr>
            <w:tcW w:w="1368" w:type="dxa"/>
            <w:tcBorders>
              <w:bottom w:val="single" w:sz="4" w:space="0" w:color="auto"/>
            </w:tcBorders>
            <w:shd w:val="clear" w:color="auto" w:fill="FAFAFA"/>
            <w:vAlign w:val="center"/>
          </w:tcPr>
          <w:p w14:paraId="5CFE2B60" w14:textId="3F95EC0D" w:rsidR="006F7FFB" w:rsidRPr="00D554C8" w:rsidRDefault="004E344B" w:rsidP="006F7FFB">
            <w:pPr>
              <w:spacing w:line="240" w:lineRule="auto"/>
              <w:ind w:right="-72"/>
              <w:jc w:val="right"/>
              <w:rPr>
                <w:rFonts w:cs="Arial"/>
                <w:noProof/>
                <w:color w:val="000000"/>
                <w:sz w:val="18"/>
                <w:szCs w:val="18"/>
                <w:cs/>
                <w:lang w:val="en-GB"/>
              </w:rPr>
            </w:pPr>
            <w:r>
              <w:rPr>
                <w:rFonts w:cs="Arial"/>
                <w:noProof/>
                <w:color w:val="000000"/>
                <w:sz w:val="18"/>
                <w:szCs w:val="18"/>
                <w:lang w:val="en-GB"/>
              </w:rPr>
              <w:t>(86,992,039)</w:t>
            </w:r>
          </w:p>
        </w:tc>
        <w:tc>
          <w:tcPr>
            <w:tcW w:w="1368" w:type="dxa"/>
            <w:tcBorders>
              <w:bottom w:val="single" w:sz="4" w:space="0" w:color="auto"/>
            </w:tcBorders>
            <w:vAlign w:val="center"/>
          </w:tcPr>
          <w:p w14:paraId="1DD2F03F" w14:textId="1D20F813" w:rsidR="006F7FFB" w:rsidRPr="00D554C8" w:rsidRDefault="006F7FFB" w:rsidP="006F7FFB">
            <w:pPr>
              <w:spacing w:line="240" w:lineRule="auto"/>
              <w:ind w:right="-72"/>
              <w:jc w:val="right"/>
              <w:rPr>
                <w:rFonts w:cs="Arial"/>
                <w:noProof/>
                <w:color w:val="000000"/>
                <w:sz w:val="18"/>
                <w:szCs w:val="18"/>
                <w:cs/>
                <w:lang w:val="en-GB"/>
              </w:rPr>
            </w:pPr>
            <w:r w:rsidRPr="00D554C8">
              <w:rPr>
                <w:rFonts w:cs="Arial"/>
                <w:noProof/>
                <w:color w:val="000000"/>
                <w:sz w:val="18"/>
                <w:szCs w:val="18"/>
                <w:lang w:val="en-GB"/>
              </w:rPr>
              <w:t>(93,460,790)</w:t>
            </w:r>
          </w:p>
        </w:tc>
        <w:tc>
          <w:tcPr>
            <w:tcW w:w="1368" w:type="dxa"/>
            <w:tcBorders>
              <w:bottom w:val="single" w:sz="4" w:space="0" w:color="auto"/>
            </w:tcBorders>
            <w:shd w:val="clear" w:color="auto" w:fill="FAFAFA"/>
            <w:vAlign w:val="bottom"/>
          </w:tcPr>
          <w:p w14:paraId="405769B8" w14:textId="2C8988E2" w:rsidR="006F7FFB" w:rsidRPr="00D554C8" w:rsidRDefault="004E344B" w:rsidP="006F7FFB">
            <w:pPr>
              <w:spacing w:line="240" w:lineRule="auto"/>
              <w:ind w:right="-72"/>
              <w:jc w:val="right"/>
              <w:rPr>
                <w:rFonts w:cs="Arial"/>
                <w:noProof/>
                <w:color w:val="000000"/>
                <w:sz w:val="18"/>
                <w:szCs w:val="18"/>
                <w:lang w:val="en-GB"/>
              </w:rPr>
            </w:pPr>
            <w:r>
              <w:rPr>
                <w:rFonts w:cs="Arial"/>
                <w:noProof/>
                <w:color w:val="000000"/>
                <w:sz w:val="18"/>
                <w:szCs w:val="18"/>
                <w:lang w:val="en-GB"/>
              </w:rPr>
              <w:t>(64,867,228)</w:t>
            </w:r>
          </w:p>
        </w:tc>
        <w:tc>
          <w:tcPr>
            <w:tcW w:w="1368" w:type="dxa"/>
            <w:tcBorders>
              <w:bottom w:val="single" w:sz="4" w:space="0" w:color="auto"/>
            </w:tcBorders>
            <w:vAlign w:val="bottom"/>
          </w:tcPr>
          <w:p w14:paraId="747F8099" w14:textId="48AD7815" w:rsidR="006F7FFB" w:rsidRPr="00D554C8" w:rsidRDefault="006F7FFB" w:rsidP="006F7FFB">
            <w:pPr>
              <w:spacing w:line="240" w:lineRule="auto"/>
              <w:ind w:right="-72"/>
              <w:jc w:val="right"/>
              <w:rPr>
                <w:rFonts w:cs="Arial"/>
                <w:noProof/>
                <w:color w:val="000000"/>
                <w:sz w:val="18"/>
                <w:szCs w:val="18"/>
                <w:lang w:val="en-GB"/>
              </w:rPr>
            </w:pPr>
            <w:r w:rsidRPr="00D554C8">
              <w:rPr>
                <w:rFonts w:cs="Arial"/>
                <w:noProof/>
                <w:color w:val="000000"/>
                <w:sz w:val="18"/>
                <w:szCs w:val="18"/>
                <w:lang w:val="en-GB"/>
              </w:rPr>
              <w:t>(66,621,568)</w:t>
            </w:r>
          </w:p>
        </w:tc>
      </w:tr>
      <w:tr w:rsidR="006F7FFB" w:rsidRPr="00D554C8" w14:paraId="5BB2A51B" w14:textId="77777777" w:rsidTr="00E70CE8">
        <w:tc>
          <w:tcPr>
            <w:tcW w:w="3989" w:type="dxa"/>
            <w:vAlign w:val="bottom"/>
          </w:tcPr>
          <w:p w14:paraId="6266D35A" w14:textId="77777777" w:rsidR="006F7FFB" w:rsidRPr="00D554C8" w:rsidRDefault="006F7FFB" w:rsidP="006F7FFB">
            <w:pPr>
              <w:spacing w:line="240" w:lineRule="auto"/>
              <w:ind w:left="-101"/>
              <w:jc w:val="both"/>
              <w:rPr>
                <w:rFonts w:cs="Arial"/>
                <w:sz w:val="18"/>
                <w:szCs w:val="18"/>
              </w:rPr>
            </w:pPr>
          </w:p>
        </w:tc>
        <w:tc>
          <w:tcPr>
            <w:tcW w:w="1368" w:type="dxa"/>
            <w:tcBorders>
              <w:top w:val="single" w:sz="4" w:space="0" w:color="auto"/>
            </w:tcBorders>
            <w:shd w:val="clear" w:color="auto" w:fill="FAFAFA"/>
            <w:vAlign w:val="center"/>
          </w:tcPr>
          <w:p w14:paraId="1DC71D88" w14:textId="77777777" w:rsidR="006F7FFB" w:rsidRPr="00D554C8" w:rsidRDefault="006F7FFB" w:rsidP="006F7FFB">
            <w:pPr>
              <w:spacing w:line="240" w:lineRule="auto"/>
              <w:ind w:right="-72"/>
              <w:jc w:val="right"/>
              <w:rPr>
                <w:rFonts w:cs="Arial"/>
                <w:noProof/>
                <w:sz w:val="18"/>
                <w:szCs w:val="18"/>
              </w:rPr>
            </w:pPr>
          </w:p>
        </w:tc>
        <w:tc>
          <w:tcPr>
            <w:tcW w:w="1368" w:type="dxa"/>
            <w:tcBorders>
              <w:top w:val="single" w:sz="4" w:space="0" w:color="auto"/>
            </w:tcBorders>
            <w:vAlign w:val="center"/>
          </w:tcPr>
          <w:p w14:paraId="7AC4AB37" w14:textId="77777777" w:rsidR="006F7FFB" w:rsidRPr="00D554C8" w:rsidRDefault="006F7FFB" w:rsidP="006F7FFB">
            <w:pPr>
              <w:spacing w:line="240" w:lineRule="auto"/>
              <w:ind w:right="-72"/>
              <w:jc w:val="right"/>
              <w:rPr>
                <w:rFonts w:cs="Arial"/>
                <w:noProof/>
                <w:sz w:val="18"/>
                <w:szCs w:val="18"/>
              </w:rPr>
            </w:pPr>
          </w:p>
        </w:tc>
        <w:tc>
          <w:tcPr>
            <w:tcW w:w="1368" w:type="dxa"/>
            <w:tcBorders>
              <w:top w:val="single" w:sz="4" w:space="0" w:color="auto"/>
            </w:tcBorders>
            <w:shd w:val="clear" w:color="auto" w:fill="FAFAFA"/>
            <w:vAlign w:val="center"/>
          </w:tcPr>
          <w:p w14:paraId="65E961C0" w14:textId="77777777" w:rsidR="006F7FFB" w:rsidRPr="00D554C8" w:rsidRDefault="006F7FFB" w:rsidP="006F7FFB">
            <w:pPr>
              <w:spacing w:line="240" w:lineRule="auto"/>
              <w:ind w:right="-72"/>
              <w:jc w:val="right"/>
              <w:rPr>
                <w:rFonts w:cs="Arial"/>
                <w:noProof/>
                <w:sz w:val="18"/>
                <w:szCs w:val="18"/>
              </w:rPr>
            </w:pPr>
          </w:p>
        </w:tc>
        <w:tc>
          <w:tcPr>
            <w:tcW w:w="1368" w:type="dxa"/>
            <w:tcBorders>
              <w:top w:val="single" w:sz="4" w:space="0" w:color="auto"/>
            </w:tcBorders>
            <w:vAlign w:val="center"/>
          </w:tcPr>
          <w:p w14:paraId="4557FDDB" w14:textId="77777777" w:rsidR="006F7FFB" w:rsidRPr="00D554C8" w:rsidRDefault="006F7FFB" w:rsidP="006F7FFB">
            <w:pPr>
              <w:spacing w:line="240" w:lineRule="auto"/>
              <w:ind w:right="-72"/>
              <w:jc w:val="right"/>
              <w:rPr>
                <w:rFonts w:cs="Arial"/>
                <w:noProof/>
                <w:sz w:val="18"/>
                <w:szCs w:val="18"/>
              </w:rPr>
            </w:pPr>
          </w:p>
        </w:tc>
      </w:tr>
      <w:tr w:rsidR="006F7FFB" w:rsidRPr="00D554C8" w14:paraId="3F2E32B1" w14:textId="77777777" w:rsidTr="00E70CE8">
        <w:tc>
          <w:tcPr>
            <w:tcW w:w="3989" w:type="dxa"/>
            <w:vAlign w:val="bottom"/>
          </w:tcPr>
          <w:p w14:paraId="6F74E1E2" w14:textId="77777777" w:rsidR="006F7FFB" w:rsidRPr="00D554C8" w:rsidRDefault="006F7FFB" w:rsidP="006F7FFB">
            <w:pPr>
              <w:spacing w:line="240" w:lineRule="auto"/>
              <w:ind w:left="-101"/>
              <w:jc w:val="both"/>
              <w:rPr>
                <w:rFonts w:cs="Arial"/>
                <w:sz w:val="18"/>
                <w:szCs w:val="18"/>
              </w:rPr>
            </w:pPr>
          </w:p>
        </w:tc>
        <w:tc>
          <w:tcPr>
            <w:tcW w:w="1368" w:type="dxa"/>
            <w:tcBorders>
              <w:bottom w:val="single" w:sz="4" w:space="0" w:color="auto"/>
            </w:tcBorders>
            <w:shd w:val="clear" w:color="auto" w:fill="FAFAFA"/>
            <w:vAlign w:val="center"/>
          </w:tcPr>
          <w:p w14:paraId="720A9C93" w14:textId="74A806F6" w:rsidR="006F7FFB" w:rsidRPr="00D554C8" w:rsidRDefault="004E344B" w:rsidP="006F7FFB">
            <w:pPr>
              <w:spacing w:line="240" w:lineRule="auto"/>
              <w:ind w:right="-72"/>
              <w:jc w:val="right"/>
              <w:rPr>
                <w:rFonts w:cs="Arial"/>
                <w:noProof/>
                <w:color w:val="000000"/>
                <w:sz w:val="18"/>
                <w:szCs w:val="18"/>
                <w:lang w:val="en-GB"/>
              </w:rPr>
            </w:pPr>
            <w:r>
              <w:rPr>
                <w:rFonts w:cs="Arial"/>
                <w:noProof/>
                <w:color w:val="000000"/>
                <w:sz w:val="18"/>
                <w:szCs w:val="18"/>
                <w:lang w:val="en-GB"/>
              </w:rPr>
              <w:t>436,671,290</w:t>
            </w:r>
          </w:p>
        </w:tc>
        <w:tc>
          <w:tcPr>
            <w:tcW w:w="1368" w:type="dxa"/>
            <w:tcBorders>
              <w:bottom w:val="single" w:sz="4" w:space="0" w:color="auto"/>
            </w:tcBorders>
            <w:vAlign w:val="center"/>
          </w:tcPr>
          <w:p w14:paraId="1C25AED0" w14:textId="7CD46B49" w:rsidR="006F7FFB" w:rsidRPr="00D554C8" w:rsidRDefault="006F7FFB" w:rsidP="006F7FFB">
            <w:pPr>
              <w:spacing w:line="240" w:lineRule="auto"/>
              <w:ind w:right="-72"/>
              <w:jc w:val="right"/>
              <w:rPr>
                <w:rFonts w:cs="Arial"/>
                <w:noProof/>
                <w:color w:val="000000"/>
                <w:sz w:val="18"/>
                <w:szCs w:val="18"/>
                <w:lang w:val="en-GB"/>
              </w:rPr>
            </w:pPr>
            <w:r w:rsidRPr="00D554C8">
              <w:rPr>
                <w:rFonts w:cs="Arial"/>
                <w:noProof/>
                <w:color w:val="000000"/>
                <w:sz w:val="18"/>
                <w:szCs w:val="18"/>
                <w:lang w:val="en-GB"/>
              </w:rPr>
              <w:t>361,2</w:t>
            </w:r>
            <w:r>
              <w:rPr>
                <w:rFonts w:cs="Arial"/>
                <w:noProof/>
                <w:color w:val="000000"/>
                <w:sz w:val="18"/>
                <w:szCs w:val="18"/>
                <w:lang w:val="en-GB"/>
              </w:rPr>
              <w:t>28</w:t>
            </w:r>
            <w:r w:rsidRPr="00D554C8">
              <w:rPr>
                <w:rFonts w:cs="Arial"/>
                <w:noProof/>
                <w:color w:val="000000"/>
                <w:sz w:val="18"/>
                <w:szCs w:val="18"/>
                <w:lang w:val="en-GB"/>
              </w:rPr>
              <w:t>,</w:t>
            </w:r>
            <w:r>
              <w:rPr>
                <w:rFonts w:cs="Arial"/>
                <w:noProof/>
                <w:color w:val="000000"/>
                <w:sz w:val="18"/>
                <w:szCs w:val="18"/>
                <w:lang w:val="en-GB"/>
              </w:rPr>
              <w:t>853</w:t>
            </w:r>
          </w:p>
        </w:tc>
        <w:tc>
          <w:tcPr>
            <w:tcW w:w="1368" w:type="dxa"/>
            <w:tcBorders>
              <w:bottom w:val="single" w:sz="4" w:space="0" w:color="auto"/>
            </w:tcBorders>
            <w:shd w:val="clear" w:color="auto" w:fill="FAFAFA"/>
            <w:vAlign w:val="center"/>
          </w:tcPr>
          <w:p w14:paraId="6CB01B54" w14:textId="33550006" w:rsidR="006F7FFB" w:rsidRPr="00D554C8" w:rsidRDefault="004E344B" w:rsidP="006F7FFB">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368" w:type="dxa"/>
            <w:tcBorders>
              <w:bottom w:val="single" w:sz="4" w:space="0" w:color="auto"/>
            </w:tcBorders>
            <w:vAlign w:val="center"/>
          </w:tcPr>
          <w:p w14:paraId="3B156771" w14:textId="79F563DE" w:rsidR="006F7FFB" w:rsidRPr="00D554C8" w:rsidRDefault="006F7FFB" w:rsidP="006F7FFB">
            <w:pPr>
              <w:spacing w:line="240" w:lineRule="auto"/>
              <w:ind w:right="-72"/>
              <w:jc w:val="right"/>
              <w:rPr>
                <w:rFonts w:cs="Arial"/>
                <w:noProof/>
                <w:color w:val="000000"/>
                <w:sz w:val="18"/>
                <w:szCs w:val="18"/>
                <w:lang w:val="en-GB"/>
              </w:rPr>
            </w:pPr>
            <w:r w:rsidRPr="00D554C8">
              <w:rPr>
                <w:rFonts w:cs="Arial"/>
                <w:noProof/>
                <w:color w:val="000000"/>
                <w:sz w:val="18"/>
                <w:szCs w:val="18"/>
                <w:lang w:val="en-GB"/>
              </w:rPr>
              <w:t>-</w:t>
            </w:r>
          </w:p>
        </w:tc>
      </w:tr>
    </w:tbl>
    <w:p w14:paraId="6A5B8591" w14:textId="77777777" w:rsidR="00977B3E" w:rsidRPr="00D554C8" w:rsidRDefault="00977B3E" w:rsidP="00977B3E">
      <w:pPr>
        <w:spacing w:line="240" w:lineRule="auto"/>
        <w:jc w:val="both"/>
        <w:rPr>
          <w:rFonts w:cs="Arial"/>
          <w:sz w:val="18"/>
          <w:szCs w:val="18"/>
        </w:rPr>
      </w:pPr>
    </w:p>
    <w:p w14:paraId="08B6E502" w14:textId="77777777" w:rsidR="00C35B3D" w:rsidRDefault="00C35B3D" w:rsidP="00977B3E">
      <w:pPr>
        <w:spacing w:line="240" w:lineRule="auto"/>
        <w:jc w:val="both"/>
        <w:rPr>
          <w:rFonts w:cs="Arial"/>
          <w:sz w:val="18"/>
          <w:szCs w:val="18"/>
        </w:rPr>
      </w:pPr>
      <w:r>
        <w:rPr>
          <w:rFonts w:cs="Arial"/>
          <w:sz w:val="18"/>
          <w:szCs w:val="18"/>
        </w:rPr>
        <w:br w:type="page"/>
      </w:r>
    </w:p>
    <w:p w14:paraId="542000A3" w14:textId="387F5A45" w:rsidR="00977B3E" w:rsidRPr="00D554C8" w:rsidRDefault="00977B3E" w:rsidP="00977B3E">
      <w:pPr>
        <w:spacing w:line="240" w:lineRule="auto"/>
        <w:jc w:val="both"/>
        <w:rPr>
          <w:rFonts w:cs="Arial"/>
          <w:sz w:val="18"/>
          <w:szCs w:val="18"/>
        </w:rPr>
      </w:pPr>
      <w:r w:rsidRPr="00D554C8">
        <w:rPr>
          <w:rFonts w:cs="Arial"/>
          <w:sz w:val="18"/>
          <w:szCs w:val="18"/>
        </w:rPr>
        <w:t>Outstanding farmer receivables - related parties can be classified by season as follows:</w:t>
      </w:r>
    </w:p>
    <w:p w14:paraId="6AC55BCF" w14:textId="77777777" w:rsidR="00977B3E" w:rsidRPr="00D554C8" w:rsidRDefault="00977B3E" w:rsidP="00977B3E">
      <w:pPr>
        <w:spacing w:line="240" w:lineRule="auto"/>
        <w:jc w:val="both"/>
        <w:rPr>
          <w:rFonts w:cs="Arial"/>
          <w:sz w:val="18"/>
          <w:szCs w:val="18"/>
        </w:rPr>
      </w:pPr>
    </w:p>
    <w:tbl>
      <w:tblPr>
        <w:tblW w:w="9432" w:type="dxa"/>
        <w:tblInd w:w="117" w:type="dxa"/>
        <w:tblLayout w:type="fixed"/>
        <w:tblLook w:val="0000" w:firstRow="0" w:lastRow="0" w:firstColumn="0" w:lastColumn="0" w:noHBand="0" w:noVBand="0"/>
      </w:tblPr>
      <w:tblGrid>
        <w:gridCol w:w="3960"/>
        <w:gridCol w:w="1368"/>
        <w:gridCol w:w="1368"/>
        <w:gridCol w:w="1368"/>
        <w:gridCol w:w="1368"/>
      </w:tblGrid>
      <w:tr w:rsidR="00977B3E" w:rsidRPr="00D554C8" w14:paraId="7E096660" w14:textId="77777777" w:rsidTr="00E70CE8">
        <w:tc>
          <w:tcPr>
            <w:tcW w:w="3960" w:type="dxa"/>
            <w:vAlign w:val="bottom"/>
          </w:tcPr>
          <w:p w14:paraId="305FF1F0" w14:textId="77777777" w:rsidR="00977B3E" w:rsidRPr="00D554C8" w:rsidRDefault="00977B3E" w:rsidP="00C35B3D">
            <w:pPr>
              <w:spacing w:line="240" w:lineRule="auto"/>
              <w:ind w:left="-101"/>
              <w:jc w:val="both"/>
              <w:rPr>
                <w:rFonts w:cs="Arial"/>
                <w:b/>
                <w:bCs/>
                <w:sz w:val="18"/>
                <w:szCs w:val="18"/>
              </w:rPr>
            </w:pPr>
          </w:p>
        </w:tc>
        <w:tc>
          <w:tcPr>
            <w:tcW w:w="2736" w:type="dxa"/>
            <w:gridSpan w:val="2"/>
            <w:tcBorders>
              <w:top w:val="single" w:sz="4" w:space="0" w:color="auto"/>
            </w:tcBorders>
          </w:tcPr>
          <w:p w14:paraId="6BD140A7" w14:textId="77777777" w:rsidR="00977B3E" w:rsidRPr="00D554C8" w:rsidRDefault="00977B3E" w:rsidP="00C35B3D">
            <w:pPr>
              <w:spacing w:line="240" w:lineRule="auto"/>
              <w:ind w:right="-72"/>
              <w:jc w:val="center"/>
              <w:rPr>
                <w:rFonts w:cs="Arial"/>
                <w:b/>
                <w:bCs/>
                <w:sz w:val="18"/>
                <w:szCs w:val="18"/>
                <w:cs/>
              </w:rPr>
            </w:pPr>
            <w:r w:rsidRPr="00D554C8">
              <w:rPr>
                <w:rFonts w:cs="Arial"/>
                <w:b/>
                <w:bCs/>
                <w:sz w:val="18"/>
                <w:szCs w:val="18"/>
              </w:rPr>
              <w:t xml:space="preserve">Consolidated </w:t>
            </w:r>
          </w:p>
        </w:tc>
        <w:tc>
          <w:tcPr>
            <w:tcW w:w="2736" w:type="dxa"/>
            <w:gridSpan w:val="2"/>
            <w:tcBorders>
              <w:top w:val="single" w:sz="4" w:space="0" w:color="auto"/>
            </w:tcBorders>
          </w:tcPr>
          <w:p w14:paraId="55AA36E9" w14:textId="77777777" w:rsidR="00977B3E" w:rsidRPr="00D554C8" w:rsidRDefault="00977B3E" w:rsidP="00C35B3D">
            <w:pPr>
              <w:spacing w:line="240" w:lineRule="auto"/>
              <w:ind w:right="-72"/>
              <w:jc w:val="center"/>
              <w:rPr>
                <w:rFonts w:cs="Arial"/>
                <w:b/>
                <w:bCs/>
                <w:sz w:val="18"/>
                <w:szCs w:val="18"/>
              </w:rPr>
            </w:pPr>
            <w:r w:rsidRPr="00D554C8">
              <w:rPr>
                <w:rFonts w:cs="Arial"/>
                <w:b/>
                <w:bCs/>
                <w:sz w:val="18"/>
                <w:szCs w:val="18"/>
              </w:rPr>
              <w:t>Separate</w:t>
            </w:r>
          </w:p>
        </w:tc>
      </w:tr>
      <w:tr w:rsidR="00977B3E" w:rsidRPr="00D554C8" w14:paraId="2F562CE7" w14:textId="77777777" w:rsidTr="00E70CE8">
        <w:tc>
          <w:tcPr>
            <w:tcW w:w="3960" w:type="dxa"/>
            <w:vAlign w:val="bottom"/>
          </w:tcPr>
          <w:p w14:paraId="49A979FE" w14:textId="77777777" w:rsidR="00977B3E" w:rsidRPr="00D554C8" w:rsidRDefault="00977B3E" w:rsidP="00C35B3D">
            <w:pPr>
              <w:spacing w:line="240" w:lineRule="auto"/>
              <w:ind w:left="-101"/>
              <w:jc w:val="both"/>
              <w:rPr>
                <w:rFonts w:cs="Arial"/>
                <w:b/>
                <w:bCs/>
                <w:sz w:val="18"/>
                <w:szCs w:val="18"/>
              </w:rPr>
            </w:pPr>
          </w:p>
        </w:tc>
        <w:tc>
          <w:tcPr>
            <w:tcW w:w="2736" w:type="dxa"/>
            <w:gridSpan w:val="2"/>
            <w:tcBorders>
              <w:bottom w:val="single" w:sz="4" w:space="0" w:color="auto"/>
            </w:tcBorders>
            <w:shd w:val="clear" w:color="auto" w:fill="auto"/>
          </w:tcPr>
          <w:p w14:paraId="05B9EEB4" w14:textId="77777777" w:rsidR="00977B3E" w:rsidRPr="00D554C8" w:rsidRDefault="00977B3E" w:rsidP="00C35B3D">
            <w:pPr>
              <w:spacing w:line="240" w:lineRule="auto"/>
              <w:ind w:right="-72"/>
              <w:jc w:val="center"/>
              <w:rPr>
                <w:rFonts w:cs="Arial"/>
                <w:b/>
                <w:bCs/>
                <w:sz w:val="18"/>
                <w:szCs w:val="18"/>
              </w:rPr>
            </w:pPr>
            <w:r w:rsidRPr="00D554C8">
              <w:rPr>
                <w:rFonts w:cs="Arial"/>
                <w:b/>
                <w:bCs/>
                <w:sz w:val="18"/>
                <w:szCs w:val="18"/>
              </w:rPr>
              <w:t>financial statements</w:t>
            </w:r>
          </w:p>
        </w:tc>
        <w:tc>
          <w:tcPr>
            <w:tcW w:w="2736" w:type="dxa"/>
            <w:gridSpan w:val="2"/>
            <w:tcBorders>
              <w:bottom w:val="single" w:sz="4" w:space="0" w:color="auto"/>
            </w:tcBorders>
            <w:shd w:val="clear" w:color="auto" w:fill="auto"/>
          </w:tcPr>
          <w:p w14:paraId="4907124F" w14:textId="77777777" w:rsidR="00977B3E" w:rsidRPr="00D554C8" w:rsidRDefault="00977B3E" w:rsidP="00C35B3D">
            <w:pPr>
              <w:spacing w:line="240" w:lineRule="auto"/>
              <w:ind w:right="-72"/>
              <w:jc w:val="center"/>
              <w:rPr>
                <w:rFonts w:cs="Arial"/>
                <w:b/>
                <w:bCs/>
                <w:sz w:val="18"/>
                <w:szCs w:val="18"/>
              </w:rPr>
            </w:pPr>
            <w:r w:rsidRPr="00D554C8">
              <w:rPr>
                <w:rFonts w:cs="Arial"/>
                <w:b/>
                <w:bCs/>
                <w:sz w:val="18"/>
                <w:szCs w:val="18"/>
              </w:rPr>
              <w:t>financial statements</w:t>
            </w:r>
          </w:p>
        </w:tc>
      </w:tr>
      <w:tr w:rsidR="00977B3E" w:rsidRPr="00D554C8" w14:paraId="3BC05140" w14:textId="77777777" w:rsidTr="00E70CE8">
        <w:tc>
          <w:tcPr>
            <w:tcW w:w="3960" w:type="dxa"/>
            <w:vAlign w:val="bottom"/>
          </w:tcPr>
          <w:p w14:paraId="18056958" w14:textId="77777777" w:rsidR="00977B3E" w:rsidRPr="00D554C8" w:rsidRDefault="00977B3E" w:rsidP="00C35B3D">
            <w:pPr>
              <w:spacing w:line="240" w:lineRule="auto"/>
              <w:ind w:left="-101"/>
              <w:jc w:val="both"/>
              <w:rPr>
                <w:rFonts w:cs="Arial"/>
                <w:b/>
                <w:bCs/>
                <w:sz w:val="18"/>
                <w:szCs w:val="18"/>
              </w:rPr>
            </w:pPr>
          </w:p>
        </w:tc>
        <w:tc>
          <w:tcPr>
            <w:tcW w:w="1368" w:type="dxa"/>
            <w:tcBorders>
              <w:top w:val="single" w:sz="4" w:space="0" w:color="auto"/>
            </w:tcBorders>
          </w:tcPr>
          <w:p w14:paraId="22A71D20" w14:textId="6AB9E9E4" w:rsidR="00977B3E" w:rsidRPr="00D554C8" w:rsidRDefault="00B87601" w:rsidP="00C35B3D">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tcPr>
          <w:p w14:paraId="00152B65" w14:textId="015AEDE7" w:rsidR="00977B3E" w:rsidRPr="00D554C8" w:rsidRDefault="002248E7" w:rsidP="00C35B3D">
            <w:pPr>
              <w:spacing w:line="240" w:lineRule="auto"/>
              <w:ind w:right="-72"/>
              <w:jc w:val="right"/>
              <w:rPr>
                <w:rFonts w:cs="Arial"/>
                <w:b/>
                <w:bCs/>
                <w:sz w:val="18"/>
                <w:szCs w:val="18"/>
              </w:rPr>
            </w:pPr>
            <w:r>
              <w:rPr>
                <w:rFonts w:cs="Arial"/>
                <w:b/>
                <w:bCs/>
                <w:sz w:val="18"/>
                <w:szCs w:val="18"/>
                <w:lang w:val="en-GB"/>
              </w:rPr>
              <w:t>2020</w:t>
            </w:r>
          </w:p>
        </w:tc>
        <w:tc>
          <w:tcPr>
            <w:tcW w:w="1368" w:type="dxa"/>
            <w:tcBorders>
              <w:top w:val="single" w:sz="4" w:space="0" w:color="auto"/>
            </w:tcBorders>
          </w:tcPr>
          <w:p w14:paraId="472E8234" w14:textId="2BDE1324" w:rsidR="00977B3E" w:rsidRPr="00D554C8" w:rsidRDefault="00B87601" w:rsidP="00C35B3D">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tcPr>
          <w:p w14:paraId="5E45EDCA" w14:textId="03FA8A07" w:rsidR="00977B3E" w:rsidRPr="00D554C8" w:rsidRDefault="002248E7" w:rsidP="00C35B3D">
            <w:pPr>
              <w:spacing w:line="240" w:lineRule="auto"/>
              <w:ind w:right="-72"/>
              <w:jc w:val="right"/>
              <w:rPr>
                <w:rFonts w:cs="Arial"/>
                <w:b/>
                <w:bCs/>
                <w:sz w:val="18"/>
                <w:szCs w:val="18"/>
              </w:rPr>
            </w:pPr>
            <w:r>
              <w:rPr>
                <w:rFonts w:cs="Arial"/>
                <w:b/>
                <w:bCs/>
                <w:sz w:val="18"/>
                <w:szCs w:val="18"/>
                <w:lang w:val="en-GB"/>
              </w:rPr>
              <w:t>2020</w:t>
            </w:r>
          </w:p>
        </w:tc>
      </w:tr>
      <w:tr w:rsidR="00977B3E" w:rsidRPr="00D554C8" w14:paraId="65F96945" w14:textId="77777777" w:rsidTr="00E70CE8">
        <w:tc>
          <w:tcPr>
            <w:tcW w:w="3960" w:type="dxa"/>
            <w:vAlign w:val="bottom"/>
          </w:tcPr>
          <w:p w14:paraId="5BF9C92F" w14:textId="77777777" w:rsidR="00977B3E" w:rsidRPr="00D554C8" w:rsidRDefault="00977B3E" w:rsidP="00C35B3D">
            <w:pPr>
              <w:spacing w:line="240" w:lineRule="auto"/>
              <w:ind w:left="-101"/>
              <w:jc w:val="both"/>
              <w:rPr>
                <w:rFonts w:cs="Arial"/>
                <w:sz w:val="18"/>
                <w:szCs w:val="18"/>
              </w:rPr>
            </w:pPr>
          </w:p>
        </w:tc>
        <w:tc>
          <w:tcPr>
            <w:tcW w:w="1368" w:type="dxa"/>
            <w:tcBorders>
              <w:bottom w:val="single" w:sz="4" w:space="0" w:color="auto"/>
            </w:tcBorders>
            <w:shd w:val="clear" w:color="auto" w:fill="auto"/>
            <w:vAlign w:val="bottom"/>
          </w:tcPr>
          <w:p w14:paraId="18A7EE1D" w14:textId="77777777" w:rsidR="00977B3E" w:rsidRPr="00D554C8" w:rsidRDefault="00977B3E" w:rsidP="00C35B3D">
            <w:pPr>
              <w:spacing w:line="240" w:lineRule="auto"/>
              <w:ind w:right="-72"/>
              <w:jc w:val="right"/>
              <w:rPr>
                <w:rFonts w:cs="Arial"/>
                <w:b/>
                <w:bCs/>
                <w:sz w:val="18"/>
                <w:szCs w:val="18"/>
              </w:rPr>
            </w:pPr>
            <w:r w:rsidRPr="00D554C8">
              <w:rPr>
                <w:rFonts w:cs="Arial"/>
                <w:b/>
                <w:bCs/>
                <w:sz w:val="18"/>
                <w:szCs w:val="18"/>
              </w:rPr>
              <w:t>Baht</w:t>
            </w:r>
          </w:p>
        </w:tc>
        <w:tc>
          <w:tcPr>
            <w:tcW w:w="1368" w:type="dxa"/>
            <w:tcBorders>
              <w:bottom w:val="single" w:sz="4" w:space="0" w:color="auto"/>
            </w:tcBorders>
            <w:shd w:val="clear" w:color="auto" w:fill="auto"/>
            <w:vAlign w:val="bottom"/>
          </w:tcPr>
          <w:p w14:paraId="7D66806F" w14:textId="77777777" w:rsidR="00977B3E" w:rsidRPr="00D554C8" w:rsidRDefault="00977B3E" w:rsidP="00C35B3D">
            <w:pPr>
              <w:spacing w:line="240" w:lineRule="auto"/>
              <w:ind w:right="-72"/>
              <w:jc w:val="right"/>
              <w:rPr>
                <w:rFonts w:cs="Arial"/>
                <w:b/>
                <w:bCs/>
                <w:sz w:val="18"/>
                <w:szCs w:val="18"/>
                <w:lang w:val="en-GB"/>
              </w:rPr>
            </w:pPr>
            <w:r w:rsidRPr="00D554C8">
              <w:rPr>
                <w:rFonts w:cs="Arial"/>
                <w:b/>
                <w:bCs/>
                <w:sz w:val="18"/>
                <w:szCs w:val="18"/>
              </w:rPr>
              <w:t>Baht</w:t>
            </w:r>
          </w:p>
        </w:tc>
        <w:tc>
          <w:tcPr>
            <w:tcW w:w="1368" w:type="dxa"/>
            <w:tcBorders>
              <w:bottom w:val="single" w:sz="4" w:space="0" w:color="auto"/>
            </w:tcBorders>
            <w:shd w:val="clear" w:color="auto" w:fill="auto"/>
            <w:vAlign w:val="bottom"/>
          </w:tcPr>
          <w:p w14:paraId="605A217A" w14:textId="77777777" w:rsidR="00977B3E" w:rsidRPr="00D554C8" w:rsidRDefault="00977B3E" w:rsidP="00C35B3D">
            <w:pPr>
              <w:spacing w:line="240" w:lineRule="auto"/>
              <w:ind w:right="-72"/>
              <w:jc w:val="right"/>
              <w:rPr>
                <w:rFonts w:cs="Arial"/>
                <w:b/>
                <w:bCs/>
                <w:sz w:val="18"/>
                <w:szCs w:val="18"/>
              </w:rPr>
            </w:pPr>
            <w:r w:rsidRPr="00D554C8">
              <w:rPr>
                <w:rFonts w:cs="Arial"/>
                <w:b/>
                <w:bCs/>
                <w:sz w:val="18"/>
                <w:szCs w:val="18"/>
              </w:rPr>
              <w:t>Baht</w:t>
            </w:r>
          </w:p>
        </w:tc>
        <w:tc>
          <w:tcPr>
            <w:tcW w:w="1368" w:type="dxa"/>
            <w:tcBorders>
              <w:bottom w:val="single" w:sz="4" w:space="0" w:color="auto"/>
            </w:tcBorders>
            <w:shd w:val="clear" w:color="auto" w:fill="auto"/>
            <w:vAlign w:val="bottom"/>
          </w:tcPr>
          <w:p w14:paraId="7CC32899" w14:textId="77777777" w:rsidR="00977B3E" w:rsidRPr="00D554C8" w:rsidRDefault="00977B3E" w:rsidP="00C35B3D">
            <w:pPr>
              <w:spacing w:line="240" w:lineRule="auto"/>
              <w:ind w:right="-72"/>
              <w:jc w:val="right"/>
              <w:rPr>
                <w:rFonts w:cs="Arial"/>
                <w:b/>
                <w:bCs/>
                <w:sz w:val="18"/>
                <w:szCs w:val="18"/>
                <w:lang w:val="en-GB"/>
              </w:rPr>
            </w:pPr>
            <w:r w:rsidRPr="00D554C8">
              <w:rPr>
                <w:rFonts w:cs="Arial"/>
                <w:b/>
                <w:bCs/>
                <w:sz w:val="18"/>
                <w:szCs w:val="18"/>
              </w:rPr>
              <w:t>Baht</w:t>
            </w:r>
          </w:p>
        </w:tc>
      </w:tr>
      <w:tr w:rsidR="00977B3E" w:rsidRPr="00D554C8" w14:paraId="520CE8F8" w14:textId="77777777" w:rsidTr="00EE3685">
        <w:tc>
          <w:tcPr>
            <w:tcW w:w="3960" w:type="dxa"/>
            <w:vAlign w:val="bottom"/>
          </w:tcPr>
          <w:p w14:paraId="2C48674A" w14:textId="77777777" w:rsidR="00977B3E" w:rsidRPr="00D554C8" w:rsidRDefault="00977B3E" w:rsidP="00C35B3D">
            <w:pPr>
              <w:spacing w:line="240" w:lineRule="auto"/>
              <w:ind w:left="-101"/>
              <w:jc w:val="both"/>
              <w:rPr>
                <w:rFonts w:cs="Arial"/>
                <w:sz w:val="18"/>
                <w:szCs w:val="18"/>
              </w:rPr>
            </w:pPr>
          </w:p>
        </w:tc>
        <w:tc>
          <w:tcPr>
            <w:tcW w:w="1368" w:type="dxa"/>
            <w:tcBorders>
              <w:top w:val="single" w:sz="4" w:space="0" w:color="auto"/>
            </w:tcBorders>
            <w:shd w:val="clear" w:color="auto" w:fill="FAFAFA"/>
            <w:vAlign w:val="bottom"/>
          </w:tcPr>
          <w:p w14:paraId="70AF58F2" w14:textId="77777777" w:rsidR="00977B3E" w:rsidRPr="00D554C8" w:rsidRDefault="00977B3E" w:rsidP="00C35B3D">
            <w:pPr>
              <w:spacing w:line="240" w:lineRule="auto"/>
              <w:ind w:right="-72"/>
              <w:jc w:val="both"/>
              <w:rPr>
                <w:rFonts w:cs="Arial"/>
                <w:sz w:val="18"/>
                <w:szCs w:val="18"/>
              </w:rPr>
            </w:pPr>
          </w:p>
        </w:tc>
        <w:tc>
          <w:tcPr>
            <w:tcW w:w="1368" w:type="dxa"/>
            <w:tcBorders>
              <w:top w:val="single" w:sz="4" w:space="0" w:color="auto"/>
            </w:tcBorders>
            <w:vAlign w:val="bottom"/>
          </w:tcPr>
          <w:p w14:paraId="11F43EAB" w14:textId="77777777" w:rsidR="00977B3E" w:rsidRPr="00D554C8" w:rsidRDefault="00977B3E" w:rsidP="00C35B3D">
            <w:pPr>
              <w:spacing w:line="240" w:lineRule="auto"/>
              <w:ind w:right="-72"/>
              <w:jc w:val="both"/>
              <w:rPr>
                <w:rFonts w:cs="Arial"/>
                <w:sz w:val="18"/>
                <w:szCs w:val="18"/>
              </w:rPr>
            </w:pPr>
          </w:p>
        </w:tc>
        <w:tc>
          <w:tcPr>
            <w:tcW w:w="1368" w:type="dxa"/>
            <w:tcBorders>
              <w:top w:val="single" w:sz="4" w:space="0" w:color="auto"/>
            </w:tcBorders>
            <w:shd w:val="clear" w:color="auto" w:fill="FAFAFA"/>
            <w:vAlign w:val="bottom"/>
          </w:tcPr>
          <w:p w14:paraId="6214D83F" w14:textId="77777777" w:rsidR="00977B3E" w:rsidRPr="00D554C8" w:rsidRDefault="00977B3E" w:rsidP="00C35B3D">
            <w:pPr>
              <w:spacing w:line="240" w:lineRule="auto"/>
              <w:ind w:right="-72"/>
              <w:jc w:val="both"/>
              <w:rPr>
                <w:rFonts w:cs="Arial"/>
                <w:sz w:val="18"/>
                <w:szCs w:val="18"/>
              </w:rPr>
            </w:pPr>
          </w:p>
        </w:tc>
        <w:tc>
          <w:tcPr>
            <w:tcW w:w="1368" w:type="dxa"/>
            <w:tcBorders>
              <w:top w:val="single" w:sz="4" w:space="0" w:color="auto"/>
            </w:tcBorders>
            <w:shd w:val="clear" w:color="auto" w:fill="auto"/>
            <w:vAlign w:val="bottom"/>
          </w:tcPr>
          <w:p w14:paraId="54B8D695" w14:textId="77777777" w:rsidR="00977B3E" w:rsidRPr="00D554C8" w:rsidRDefault="00977B3E" w:rsidP="00C35B3D">
            <w:pPr>
              <w:spacing w:line="240" w:lineRule="auto"/>
              <w:ind w:right="-72"/>
              <w:jc w:val="both"/>
              <w:rPr>
                <w:rFonts w:cs="Arial"/>
                <w:sz w:val="18"/>
                <w:szCs w:val="18"/>
              </w:rPr>
            </w:pPr>
          </w:p>
        </w:tc>
      </w:tr>
      <w:tr w:rsidR="00B442E5" w:rsidRPr="00D554C8" w14:paraId="6B07F83C" w14:textId="77777777" w:rsidTr="00EE3685">
        <w:tc>
          <w:tcPr>
            <w:tcW w:w="3960" w:type="dxa"/>
            <w:vAlign w:val="bottom"/>
          </w:tcPr>
          <w:p w14:paraId="2CBD7FE2" w14:textId="6F65941A" w:rsidR="00B442E5" w:rsidRPr="00D554C8" w:rsidRDefault="00B442E5" w:rsidP="00C35B3D">
            <w:pPr>
              <w:spacing w:line="240" w:lineRule="auto"/>
              <w:ind w:left="-101"/>
              <w:jc w:val="both"/>
              <w:rPr>
                <w:rFonts w:cs="Arial"/>
                <w:sz w:val="18"/>
                <w:szCs w:val="18"/>
              </w:rPr>
            </w:pPr>
            <w:r>
              <w:rPr>
                <w:rFonts w:cs="Arial"/>
                <w:sz w:val="18"/>
                <w:szCs w:val="18"/>
              </w:rPr>
              <w:t>Season 2022/2023</w:t>
            </w:r>
          </w:p>
        </w:tc>
        <w:tc>
          <w:tcPr>
            <w:tcW w:w="1368" w:type="dxa"/>
            <w:shd w:val="clear" w:color="auto" w:fill="FAFAFA"/>
            <w:vAlign w:val="bottom"/>
          </w:tcPr>
          <w:p w14:paraId="7CDFDA7D" w14:textId="55E1E651" w:rsidR="00B442E5" w:rsidRPr="00D554C8" w:rsidRDefault="00B442E5" w:rsidP="00B442E5">
            <w:pPr>
              <w:spacing w:line="240" w:lineRule="auto"/>
              <w:ind w:right="-72"/>
              <w:jc w:val="right"/>
              <w:rPr>
                <w:rFonts w:cs="Arial"/>
                <w:sz w:val="18"/>
                <w:szCs w:val="18"/>
              </w:rPr>
            </w:pPr>
            <w:r>
              <w:rPr>
                <w:rFonts w:cs="Arial"/>
                <w:sz w:val="18"/>
                <w:szCs w:val="18"/>
              </w:rPr>
              <w:t>3,026,602</w:t>
            </w:r>
          </w:p>
        </w:tc>
        <w:tc>
          <w:tcPr>
            <w:tcW w:w="1368" w:type="dxa"/>
            <w:vAlign w:val="bottom"/>
          </w:tcPr>
          <w:p w14:paraId="32CDE200" w14:textId="26EFADC5" w:rsidR="00B442E5" w:rsidRPr="00D554C8" w:rsidRDefault="00B442E5" w:rsidP="00B442E5">
            <w:pPr>
              <w:spacing w:line="240" w:lineRule="auto"/>
              <w:ind w:right="-72"/>
              <w:jc w:val="right"/>
              <w:rPr>
                <w:rFonts w:cs="Arial"/>
                <w:sz w:val="18"/>
                <w:szCs w:val="18"/>
              </w:rPr>
            </w:pPr>
            <w:r>
              <w:rPr>
                <w:rFonts w:cs="Arial"/>
                <w:sz w:val="18"/>
                <w:szCs w:val="18"/>
              </w:rPr>
              <w:t>-</w:t>
            </w:r>
          </w:p>
        </w:tc>
        <w:tc>
          <w:tcPr>
            <w:tcW w:w="1368" w:type="dxa"/>
            <w:shd w:val="clear" w:color="auto" w:fill="FAFAFA"/>
            <w:vAlign w:val="bottom"/>
          </w:tcPr>
          <w:p w14:paraId="1F63E5C1" w14:textId="53EA3003" w:rsidR="00B442E5" w:rsidRPr="00D554C8" w:rsidRDefault="00B442E5" w:rsidP="00B442E5">
            <w:pP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5671E917" w14:textId="5A40CDF0" w:rsidR="00B442E5" w:rsidRPr="00D554C8" w:rsidRDefault="00B442E5" w:rsidP="00B442E5">
            <w:pPr>
              <w:spacing w:line="240" w:lineRule="auto"/>
              <w:ind w:right="-72"/>
              <w:jc w:val="right"/>
              <w:rPr>
                <w:rFonts w:cs="Arial"/>
                <w:sz w:val="18"/>
                <w:szCs w:val="18"/>
              </w:rPr>
            </w:pPr>
            <w:r>
              <w:rPr>
                <w:rFonts w:cs="Arial"/>
                <w:sz w:val="18"/>
                <w:szCs w:val="18"/>
              </w:rPr>
              <w:t>-</w:t>
            </w:r>
          </w:p>
        </w:tc>
      </w:tr>
      <w:tr w:rsidR="00E70CE8" w:rsidRPr="00D554C8" w14:paraId="2B698D4A" w14:textId="77777777" w:rsidTr="00A7762D">
        <w:tc>
          <w:tcPr>
            <w:tcW w:w="3960" w:type="dxa"/>
            <w:vAlign w:val="bottom"/>
          </w:tcPr>
          <w:p w14:paraId="54525FF0" w14:textId="77777777" w:rsidR="00E70CE8" w:rsidRPr="00D554C8" w:rsidRDefault="00E70CE8" w:rsidP="00E70CE8">
            <w:pPr>
              <w:spacing w:line="240" w:lineRule="auto"/>
              <w:ind w:left="-101"/>
              <w:rPr>
                <w:rFonts w:cs="Arial"/>
                <w:sz w:val="18"/>
                <w:szCs w:val="18"/>
              </w:rPr>
            </w:pPr>
            <w:r w:rsidRPr="00D554C8">
              <w:rPr>
                <w:rFonts w:cs="Arial"/>
                <w:sz w:val="18"/>
                <w:szCs w:val="18"/>
              </w:rPr>
              <w:t xml:space="preserve">Season </w:t>
            </w:r>
            <w:r w:rsidRPr="00D554C8">
              <w:rPr>
                <w:rFonts w:cs="Arial"/>
                <w:sz w:val="18"/>
                <w:szCs w:val="18"/>
                <w:lang w:val="en-GB"/>
              </w:rPr>
              <w:t>2021</w:t>
            </w:r>
            <w:r w:rsidRPr="00D554C8">
              <w:rPr>
                <w:rFonts w:cs="Arial"/>
                <w:sz w:val="18"/>
                <w:szCs w:val="18"/>
              </w:rPr>
              <w:t>/</w:t>
            </w:r>
            <w:r w:rsidRPr="00D554C8">
              <w:rPr>
                <w:rFonts w:cs="Arial"/>
                <w:sz w:val="18"/>
                <w:szCs w:val="18"/>
                <w:lang w:val="en-GB"/>
              </w:rPr>
              <w:t>2022</w:t>
            </w:r>
          </w:p>
        </w:tc>
        <w:tc>
          <w:tcPr>
            <w:tcW w:w="1368" w:type="dxa"/>
            <w:shd w:val="clear" w:color="auto" w:fill="FAFAFA"/>
            <w:vAlign w:val="bottom"/>
          </w:tcPr>
          <w:p w14:paraId="77375EF7" w14:textId="67E2493E" w:rsidR="00E70CE8" w:rsidRPr="00D554C8" w:rsidRDefault="00B442E5" w:rsidP="00B442E5">
            <w:pPr>
              <w:spacing w:line="240" w:lineRule="auto"/>
              <w:ind w:right="-72"/>
              <w:jc w:val="right"/>
              <w:rPr>
                <w:rFonts w:cs="Arial"/>
                <w:color w:val="000000"/>
                <w:sz w:val="18"/>
                <w:szCs w:val="18"/>
                <w:cs/>
                <w:lang w:val="en-GB"/>
              </w:rPr>
            </w:pPr>
            <w:r>
              <w:rPr>
                <w:rFonts w:cs="Arial"/>
                <w:color w:val="000000"/>
                <w:sz w:val="18"/>
                <w:szCs w:val="18"/>
                <w:lang w:val="en-GB"/>
              </w:rPr>
              <w:t>2,561,579</w:t>
            </w:r>
          </w:p>
        </w:tc>
        <w:tc>
          <w:tcPr>
            <w:tcW w:w="1368" w:type="dxa"/>
            <w:vAlign w:val="bottom"/>
          </w:tcPr>
          <w:p w14:paraId="22430F56" w14:textId="5F666BDB" w:rsidR="00E70CE8" w:rsidRPr="00D554C8" w:rsidRDefault="00E70CE8" w:rsidP="00B442E5">
            <w:pPr>
              <w:spacing w:line="240" w:lineRule="auto"/>
              <w:ind w:right="-72"/>
              <w:jc w:val="right"/>
              <w:rPr>
                <w:rFonts w:cs="Arial"/>
                <w:color w:val="000000"/>
                <w:sz w:val="18"/>
                <w:szCs w:val="18"/>
                <w:cs/>
                <w:lang w:val="en-GB"/>
              </w:rPr>
            </w:pPr>
            <w:r w:rsidRPr="00D554C8">
              <w:rPr>
                <w:rFonts w:cs="Arial"/>
                <w:color w:val="000000"/>
                <w:sz w:val="18"/>
                <w:szCs w:val="18"/>
                <w:lang w:val="en-GB"/>
              </w:rPr>
              <w:t>3,929,666</w:t>
            </w:r>
          </w:p>
        </w:tc>
        <w:tc>
          <w:tcPr>
            <w:tcW w:w="1368" w:type="dxa"/>
            <w:shd w:val="clear" w:color="auto" w:fill="FAFAFA"/>
            <w:vAlign w:val="bottom"/>
          </w:tcPr>
          <w:p w14:paraId="01B01569" w14:textId="10CDDBC1" w:rsidR="00E70CE8" w:rsidRPr="00D554C8" w:rsidRDefault="00B442E5" w:rsidP="00B442E5">
            <w:pPr>
              <w:spacing w:line="240" w:lineRule="auto"/>
              <w:ind w:right="-72"/>
              <w:jc w:val="right"/>
              <w:rPr>
                <w:rFonts w:cs="Arial"/>
                <w:color w:val="000000"/>
                <w:sz w:val="18"/>
                <w:szCs w:val="18"/>
                <w:lang w:val="en-GB"/>
              </w:rPr>
            </w:pPr>
            <w:r>
              <w:rPr>
                <w:rFonts w:cs="Arial"/>
                <w:color w:val="000000"/>
                <w:sz w:val="18"/>
                <w:szCs w:val="18"/>
                <w:lang w:val="en-GB"/>
              </w:rPr>
              <w:t>-</w:t>
            </w:r>
          </w:p>
        </w:tc>
        <w:tc>
          <w:tcPr>
            <w:tcW w:w="1368" w:type="dxa"/>
            <w:shd w:val="clear" w:color="auto" w:fill="auto"/>
            <w:vAlign w:val="bottom"/>
          </w:tcPr>
          <w:p w14:paraId="5B321557" w14:textId="6A90E766" w:rsidR="00E70CE8" w:rsidRPr="00D554C8" w:rsidRDefault="00E70CE8" w:rsidP="00B442E5">
            <w:pPr>
              <w:spacing w:line="240" w:lineRule="auto"/>
              <w:ind w:right="-72"/>
              <w:jc w:val="right"/>
              <w:rPr>
                <w:rFonts w:cs="Arial"/>
                <w:color w:val="000000"/>
                <w:sz w:val="18"/>
                <w:szCs w:val="18"/>
                <w:lang w:val="en-GB"/>
              </w:rPr>
            </w:pPr>
            <w:r w:rsidRPr="00D554C8">
              <w:rPr>
                <w:rFonts w:cs="Arial"/>
                <w:color w:val="000000"/>
                <w:sz w:val="18"/>
                <w:szCs w:val="18"/>
                <w:lang w:val="en-GB"/>
              </w:rPr>
              <w:t>-</w:t>
            </w:r>
          </w:p>
        </w:tc>
      </w:tr>
      <w:tr w:rsidR="00E70CE8" w:rsidRPr="00D554C8" w14:paraId="5A2A65F5" w14:textId="77777777" w:rsidTr="00A7762D">
        <w:tc>
          <w:tcPr>
            <w:tcW w:w="3960" w:type="dxa"/>
            <w:vAlign w:val="bottom"/>
          </w:tcPr>
          <w:p w14:paraId="0B5E22D5" w14:textId="77777777" w:rsidR="00E70CE8" w:rsidRPr="00D554C8" w:rsidRDefault="00E70CE8" w:rsidP="00E70CE8">
            <w:pPr>
              <w:spacing w:line="240" w:lineRule="auto"/>
              <w:ind w:left="-101"/>
              <w:rPr>
                <w:rFonts w:cs="Arial"/>
                <w:sz w:val="18"/>
                <w:szCs w:val="18"/>
              </w:rPr>
            </w:pPr>
            <w:r w:rsidRPr="00D554C8">
              <w:rPr>
                <w:rFonts w:cs="Arial"/>
                <w:sz w:val="18"/>
                <w:szCs w:val="18"/>
              </w:rPr>
              <w:t xml:space="preserve">Season </w:t>
            </w:r>
            <w:r w:rsidRPr="00D554C8">
              <w:rPr>
                <w:rFonts w:cs="Arial"/>
                <w:sz w:val="18"/>
                <w:szCs w:val="18"/>
                <w:lang w:val="en-GB"/>
              </w:rPr>
              <w:t>2020</w:t>
            </w:r>
            <w:r w:rsidRPr="00D554C8">
              <w:rPr>
                <w:rFonts w:cs="Arial"/>
                <w:sz w:val="18"/>
                <w:szCs w:val="18"/>
              </w:rPr>
              <w:t>/</w:t>
            </w:r>
            <w:r w:rsidRPr="00D554C8">
              <w:rPr>
                <w:rFonts w:cs="Arial"/>
                <w:sz w:val="18"/>
                <w:szCs w:val="18"/>
                <w:lang w:val="en-GB"/>
              </w:rPr>
              <w:t>2021</w:t>
            </w:r>
          </w:p>
        </w:tc>
        <w:tc>
          <w:tcPr>
            <w:tcW w:w="1368" w:type="dxa"/>
            <w:tcBorders>
              <w:bottom w:val="single" w:sz="4" w:space="0" w:color="auto"/>
            </w:tcBorders>
            <w:shd w:val="clear" w:color="auto" w:fill="FAFAFA"/>
            <w:vAlign w:val="bottom"/>
          </w:tcPr>
          <w:p w14:paraId="356AFBC7" w14:textId="6F20BCFE" w:rsidR="00E70CE8" w:rsidRPr="00D554C8" w:rsidRDefault="00B442E5" w:rsidP="00B442E5">
            <w:pPr>
              <w:spacing w:line="240" w:lineRule="auto"/>
              <w:ind w:right="-72"/>
              <w:jc w:val="right"/>
              <w:rPr>
                <w:rFonts w:cs="Arial"/>
                <w:color w:val="000000"/>
                <w:sz w:val="18"/>
                <w:szCs w:val="18"/>
                <w:cs/>
              </w:rPr>
            </w:pPr>
            <w:r>
              <w:rPr>
                <w:rFonts w:cs="Arial"/>
                <w:color w:val="000000"/>
                <w:sz w:val="18"/>
                <w:szCs w:val="18"/>
              </w:rPr>
              <w:t>-</w:t>
            </w:r>
          </w:p>
        </w:tc>
        <w:tc>
          <w:tcPr>
            <w:tcW w:w="1368" w:type="dxa"/>
            <w:tcBorders>
              <w:bottom w:val="single" w:sz="4" w:space="0" w:color="auto"/>
            </w:tcBorders>
            <w:vAlign w:val="bottom"/>
          </w:tcPr>
          <w:p w14:paraId="6449D62F" w14:textId="1D83A573" w:rsidR="00E70CE8" w:rsidRPr="00D554C8" w:rsidRDefault="00E70CE8" w:rsidP="00B442E5">
            <w:pPr>
              <w:spacing w:line="240" w:lineRule="auto"/>
              <w:ind w:right="-72"/>
              <w:jc w:val="right"/>
              <w:rPr>
                <w:rFonts w:cs="Arial"/>
                <w:color w:val="000000"/>
                <w:sz w:val="18"/>
                <w:szCs w:val="18"/>
                <w:cs/>
              </w:rPr>
            </w:pPr>
            <w:r w:rsidRPr="00D554C8">
              <w:rPr>
                <w:rFonts w:cs="Arial"/>
                <w:color w:val="000000"/>
                <w:sz w:val="18"/>
                <w:szCs w:val="18"/>
                <w:cs/>
              </w:rPr>
              <w:t>1,4</w:t>
            </w:r>
            <w:r>
              <w:rPr>
                <w:rFonts w:cs="Arial"/>
                <w:color w:val="000000"/>
                <w:sz w:val="18"/>
                <w:szCs w:val="18"/>
              </w:rPr>
              <w:t>22</w:t>
            </w:r>
            <w:r w:rsidRPr="00D554C8">
              <w:rPr>
                <w:rFonts w:cs="Arial"/>
                <w:color w:val="000000"/>
                <w:sz w:val="18"/>
                <w:szCs w:val="18"/>
                <w:cs/>
              </w:rPr>
              <w:t>,</w:t>
            </w:r>
            <w:r>
              <w:rPr>
                <w:rFonts w:cs="Arial"/>
                <w:color w:val="000000"/>
                <w:sz w:val="18"/>
                <w:szCs w:val="18"/>
              </w:rPr>
              <w:t>198</w:t>
            </w:r>
          </w:p>
        </w:tc>
        <w:tc>
          <w:tcPr>
            <w:tcW w:w="1368" w:type="dxa"/>
            <w:tcBorders>
              <w:bottom w:val="single" w:sz="4" w:space="0" w:color="auto"/>
            </w:tcBorders>
            <w:shd w:val="clear" w:color="auto" w:fill="FAFAFA"/>
            <w:vAlign w:val="bottom"/>
          </w:tcPr>
          <w:p w14:paraId="7FAAC18E" w14:textId="44742F0A" w:rsidR="00E70CE8" w:rsidRPr="00D554C8" w:rsidRDefault="00B442E5" w:rsidP="00B442E5">
            <w:pPr>
              <w:spacing w:line="240" w:lineRule="auto"/>
              <w:ind w:right="-72"/>
              <w:jc w:val="right"/>
              <w:rPr>
                <w:rFonts w:cs="Arial"/>
                <w:color w:val="000000"/>
                <w:sz w:val="18"/>
                <w:szCs w:val="18"/>
                <w:cs/>
              </w:rPr>
            </w:pPr>
            <w:r>
              <w:rPr>
                <w:rFonts w:cs="Arial"/>
                <w:color w:val="000000"/>
                <w:sz w:val="18"/>
                <w:szCs w:val="18"/>
              </w:rPr>
              <w:t>-</w:t>
            </w:r>
          </w:p>
        </w:tc>
        <w:tc>
          <w:tcPr>
            <w:tcW w:w="1368" w:type="dxa"/>
            <w:tcBorders>
              <w:bottom w:val="single" w:sz="4" w:space="0" w:color="auto"/>
            </w:tcBorders>
            <w:shd w:val="clear" w:color="auto" w:fill="auto"/>
            <w:vAlign w:val="bottom"/>
          </w:tcPr>
          <w:p w14:paraId="54D067C9" w14:textId="257285F0" w:rsidR="00E70CE8" w:rsidRPr="00D554C8" w:rsidRDefault="00E70CE8" w:rsidP="00B442E5">
            <w:pPr>
              <w:spacing w:line="240" w:lineRule="auto"/>
              <w:ind w:right="-72"/>
              <w:jc w:val="right"/>
              <w:rPr>
                <w:rFonts w:cs="Arial"/>
                <w:color w:val="000000"/>
                <w:sz w:val="18"/>
                <w:szCs w:val="18"/>
                <w:cs/>
              </w:rPr>
            </w:pPr>
            <w:r w:rsidRPr="00D554C8">
              <w:rPr>
                <w:rFonts w:cs="Arial"/>
                <w:color w:val="000000"/>
                <w:sz w:val="18"/>
                <w:szCs w:val="18"/>
                <w:cs/>
              </w:rPr>
              <w:t>-</w:t>
            </w:r>
          </w:p>
        </w:tc>
      </w:tr>
      <w:tr w:rsidR="00E70CE8" w:rsidRPr="00D554C8" w14:paraId="60A98E6A" w14:textId="77777777" w:rsidTr="00A7762D">
        <w:trPr>
          <w:trHeight w:val="189"/>
        </w:trPr>
        <w:tc>
          <w:tcPr>
            <w:tcW w:w="3960" w:type="dxa"/>
            <w:vAlign w:val="bottom"/>
          </w:tcPr>
          <w:p w14:paraId="01F0247C" w14:textId="77777777" w:rsidR="00E70CE8" w:rsidRPr="00D554C8" w:rsidRDefault="00E70CE8" w:rsidP="00E70CE8">
            <w:pPr>
              <w:spacing w:line="240" w:lineRule="auto"/>
              <w:ind w:left="-101"/>
              <w:jc w:val="both"/>
              <w:rPr>
                <w:rFonts w:cs="Arial"/>
                <w:sz w:val="18"/>
                <w:szCs w:val="18"/>
              </w:rPr>
            </w:pPr>
          </w:p>
        </w:tc>
        <w:tc>
          <w:tcPr>
            <w:tcW w:w="1368" w:type="dxa"/>
            <w:tcBorders>
              <w:top w:val="single" w:sz="4" w:space="0" w:color="auto"/>
            </w:tcBorders>
            <w:shd w:val="clear" w:color="auto" w:fill="FAFAFA"/>
            <w:vAlign w:val="bottom"/>
          </w:tcPr>
          <w:p w14:paraId="74B468E2" w14:textId="0B497D29" w:rsidR="00E70CE8" w:rsidRPr="00D554C8" w:rsidRDefault="00B442E5" w:rsidP="00B442E5">
            <w:pPr>
              <w:spacing w:line="240" w:lineRule="auto"/>
              <w:ind w:right="-72"/>
              <w:jc w:val="right"/>
              <w:rPr>
                <w:rFonts w:cs="Arial"/>
                <w:color w:val="000000"/>
                <w:sz w:val="18"/>
                <w:szCs w:val="18"/>
                <w:cs/>
                <w:lang w:val="en-GB"/>
              </w:rPr>
            </w:pPr>
            <w:r>
              <w:rPr>
                <w:rFonts w:cs="Arial"/>
                <w:color w:val="000000"/>
                <w:sz w:val="18"/>
                <w:szCs w:val="18"/>
                <w:lang w:val="en-GB"/>
              </w:rPr>
              <w:t>5,588,181</w:t>
            </w:r>
          </w:p>
        </w:tc>
        <w:tc>
          <w:tcPr>
            <w:tcW w:w="1368" w:type="dxa"/>
            <w:tcBorders>
              <w:top w:val="single" w:sz="4" w:space="0" w:color="auto"/>
            </w:tcBorders>
            <w:vAlign w:val="bottom"/>
          </w:tcPr>
          <w:p w14:paraId="48289D04" w14:textId="2A171DC0" w:rsidR="00E70CE8" w:rsidRPr="00D554C8" w:rsidRDefault="00E70CE8" w:rsidP="00B442E5">
            <w:pPr>
              <w:spacing w:line="240" w:lineRule="auto"/>
              <w:ind w:right="-72"/>
              <w:jc w:val="right"/>
              <w:rPr>
                <w:rFonts w:cs="Arial"/>
                <w:color w:val="000000"/>
                <w:sz w:val="18"/>
                <w:szCs w:val="18"/>
                <w:cs/>
                <w:lang w:val="en-GB"/>
              </w:rPr>
            </w:pPr>
            <w:r w:rsidRPr="00D554C8">
              <w:rPr>
                <w:rFonts w:cs="Arial"/>
                <w:color w:val="000000"/>
                <w:sz w:val="18"/>
                <w:szCs w:val="18"/>
                <w:lang w:val="en-GB"/>
              </w:rPr>
              <w:t>5,3</w:t>
            </w:r>
            <w:r>
              <w:rPr>
                <w:rFonts w:cs="Arial"/>
                <w:color w:val="000000"/>
                <w:sz w:val="18"/>
                <w:szCs w:val="18"/>
                <w:lang w:val="en-GB"/>
              </w:rPr>
              <w:t>51</w:t>
            </w:r>
            <w:r w:rsidRPr="00D554C8">
              <w:rPr>
                <w:rFonts w:cs="Arial"/>
                <w:color w:val="000000"/>
                <w:sz w:val="18"/>
                <w:szCs w:val="18"/>
                <w:lang w:val="en-GB"/>
              </w:rPr>
              <w:t>,</w:t>
            </w:r>
            <w:r>
              <w:rPr>
                <w:rFonts w:cs="Arial"/>
                <w:color w:val="000000"/>
                <w:sz w:val="18"/>
                <w:szCs w:val="18"/>
                <w:lang w:val="en-GB"/>
              </w:rPr>
              <w:t>864</w:t>
            </w:r>
          </w:p>
        </w:tc>
        <w:tc>
          <w:tcPr>
            <w:tcW w:w="1368" w:type="dxa"/>
            <w:tcBorders>
              <w:top w:val="single" w:sz="4" w:space="0" w:color="auto"/>
            </w:tcBorders>
            <w:shd w:val="clear" w:color="auto" w:fill="FAFAFA"/>
            <w:vAlign w:val="bottom"/>
          </w:tcPr>
          <w:p w14:paraId="591C770C" w14:textId="383D67C1" w:rsidR="00E70CE8" w:rsidRPr="00D554C8" w:rsidRDefault="00B442E5" w:rsidP="00B442E5">
            <w:pPr>
              <w:spacing w:line="240" w:lineRule="auto"/>
              <w:ind w:right="-72"/>
              <w:jc w:val="right"/>
              <w:rPr>
                <w:rFonts w:cs="Arial"/>
                <w:color w:val="000000"/>
                <w:sz w:val="18"/>
                <w:szCs w:val="18"/>
                <w:cs/>
              </w:rPr>
            </w:pPr>
            <w:r>
              <w:rPr>
                <w:rFonts w:cs="Arial"/>
                <w:color w:val="000000"/>
                <w:sz w:val="18"/>
                <w:szCs w:val="18"/>
              </w:rPr>
              <w:t>-</w:t>
            </w:r>
          </w:p>
        </w:tc>
        <w:tc>
          <w:tcPr>
            <w:tcW w:w="1368" w:type="dxa"/>
            <w:tcBorders>
              <w:top w:val="single" w:sz="4" w:space="0" w:color="auto"/>
            </w:tcBorders>
            <w:shd w:val="clear" w:color="auto" w:fill="auto"/>
            <w:vAlign w:val="bottom"/>
          </w:tcPr>
          <w:p w14:paraId="340FE3F9" w14:textId="3D15A920" w:rsidR="00E70CE8" w:rsidRPr="00D554C8" w:rsidRDefault="00E70CE8" w:rsidP="00B442E5">
            <w:pPr>
              <w:spacing w:line="240" w:lineRule="auto"/>
              <w:ind w:right="-72"/>
              <w:jc w:val="right"/>
              <w:rPr>
                <w:rFonts w:cs="Arial"/>
                <w:color w:val="000000"/>
                <w:sz w:val="18"/>
                <w:szCs w:val="18"/>
                <w:cs/>
              </w:rPr>
            </w:pPr>
            <w:r w:rsidRPr="00D554C8">
              <w:rPr>
                <w:rFonts w:cs="Arial"/>
                <w:color w:val="000000"/>
                <w:sz w:val="18"/>
                <w:szCs w:val="18"/>
                <w:cs/>
              </w:rPr>
              <w:t>-</w:t>
            </w:r>
          </w:p>
        </w:tc>
      </w:tr>
      <w:tr w:rsidR="00B442E5" w:rsidRPr="00D554C8" w14:paraId="005927BE" w14:textId="77777777" w:rsidTr="00A7762D">
        <w:tc>
          <w:tcPr>
            <w:tcW w:w="3960" w:type="dxa"/>
          </w:tcPr>
          <w:p w14:paraId="5FF48FB0" w14:textId="77777777" w:rsidR="00B442E5" w:rsidRPr="00905701" w:rsidRDefault="00B442E5" w:rsidP="006A2D6B">
            <w:pPr>
              <w:pStyle w:val="Default"/>
              <w:ind w:left="357" w:hanging="462"/>
              <w:rPr>
                <w:sz w:val="18"/>
                <w:szCs w:val="18"/>
                <w:u w:val="single"/>
                <w:lang w:val="en-US"/>
              </w:rPr>
            </w:pPr>
          </w:p>
        </w:tc>
        <w:tc>
          <w:tcPr>
            <w:tcW w:w="1368" w:type="dxa"/>
            <w:shd w:val="clear" w:color="auto" w:fill="FAFAFA"/>
            <w:vAlign w:val="bottom"/>
          </w:tcPr>
          <w:p w14:paraId="443939E4" w14:textId="77777777" w:rsidR="00B442E5" w:rsidRDefault="00B442E5" w:rsidP="00B442E5">
            <w:pPr>
              <w:spacing w:line="240" w:lineRule="auto"/>
              <w:ind w:right="-72"/>
              <w:jc w:val="right"/>
              <w:rPr>
                <w:rFonts w:cs="Arial"/>
                <w:noProof/>
                <w:color w:val="000000"/>
                <w:sz w:val="18"/>
                <w:szCs w:val="18"/>
                <w:lang w:val="en-GB"/>
              </w:rPr>
            </w:pPr>
          </w:p>
        </w:tc>
        <w:tc>
          <w:tcPr>
            <w:tcW w:w="1368" w:type="dxa"/>
            <w:vAlign w:val="bottom"/>
          </w:tcPr>
          <w:p w14:paraId="626EA955" w14:textId="77777777" w:rsidR="00B442E5" w:rsidRPr="00D554C8" w:rsidRDefault="00B442E5" w:rsidP="00B442E5">
            <w:pPr>
              <w:spacing w:line="240" w:lineRule="auto"/>
              <w:ind w:right="-72"/>
              <w:jc w:val="right"/>
              <w:rPr>
                <w:rFonts w:cs="Arial"/>
                <w:noProof/>
                <w:color w:val="000000"/>
                <w:sz w:val="18"/>
                <w:szCs w:val="18"/>
                <w:lang w:val="en-GB"/>
              </w:rPr>
            </w:pPr>
          </w:p>
        </w:tc>
        <w:tc>
          <w:tcPr>
            <w:tcW w:w="1368" w:type="dxa"/>
            <w:shd w:val="clear" w:color="auto" w:fill="FAFAFA"/>
            <w:vAlign w:val="bottom"/>
          </w:tcPr>
          <w:p w14:paraId="4A6302FC" w14:textId="77777777" w:rsidR="00B442E5" w:rsidRDefault="00B442E5" w:rsidP="00B442E5">
            <w:pPr>
              <w:spacing w:line="240" w:lineRule="auto"/>
              <w:ind w:right="-72"/>
              <w:jc w:val="right"/>
              <w:rPr>
                <w:rFonts w:cs="Arial"/>
                <w:noProof/>
                <w:color w:val="000000"/>
                <w:sz w:val="18"/>
                <w:szCs w:val="18"/>
                <w:lang w:val="en-GB"/>
              </w:rPr>
            </w:pPr>
          </w:p>
        </w:tc>
        <w:tc>
          <w:tcPr>
            <w:tcW w:w="1368" w:type="dxa"/>
            <w:shd w:val="clear" w:color="auto" w:fill="auto"/>
            <w:vAlign w:val="bottom"/>
          </w:tcPr>
          <w:p w14:paraId="537666F8" w14:textId="77777777" w:rsidR="00B442E5" w:rsidRPr="00D554C8" w:rsidRDefault="00B442E5" w:rsidP="00B442E5">
            <w:pPr>
              <w:spacing w:line="240" w:lineRule="auto"/>
              <w:ind w:right="-72"/>
              <w:jc w:val="right"/>
              <w:rPr>
                <w:rFonts w:cs="Arial"/>
                <w:noProof/>
                <w:color w:val="000000"/>
                <w:sz w:val="18"/>
                <w:szCs w:val="18"/>
                <w:lang w:val="en-GB"/>
              </w:rPr>
            </w:pPr>
          </w:p>
        </w:tc>
      </w:tr>
      <w:tr w:rsidR="00E70CE8" w:rsidRPr="00D554C8" w14:paraId="6557120B" w14:textId="77777777" w:rsidTr="00B442E5">
        <w:tc>
          <w:tcPr>
            <w:tcW w:w="3960" w:type="dxa"/>
          </w:tcPr>
          <w:p w14:paraId="6F14CDA3" w14:textId="4A624175" w:rsidR="00E70CE8" w:rsidRPr="006A2D6B" w:rsidRDefault="006A2D6B" w:rsidP="006A2D6B">
            <w:pPr>
              <w:pStyle w:val="Default"/>
              <w:ind w:left="357" w:hanging="462"/>
              <w:rPr>
                <w:sz w:val="18"/>
                <w:szCs w:val="18"/>
                <w:lang w:val="en-US"/>
              </w:rPr>
            </w:pPr>
            <w:proofErr w:type="gramStart"/>
            <w:r w:rsidRPr="00905701">
              <w:rPr>
                <w:sz w:val="18"/>
                <w:szCs w:val="18"/>
                <w:u w:val="single"/>
                <w:lang w:val="en-US"/>
              </w:rPr>
              <w:t>Less</w:t>
            </w:r>
            <w:r w:rsidRPr="00D554C8">
              <w:rPr>
                <w:sz w:val="18"/>
                <w:szCs w:val="18"/>
                <w:lang w:val="en-US"/>
              </w:rPr>
              <w:t xml:space="preserve"> </w:t>
            </w:r>
            <w:r w:rsidR="00EB5B49">
              <w:rPr>
                <w:sz w:val="18"/>
                <w:szCs w:val="18"/>
                <w:lang w:val="en-US"/>
              </w:rPr>
              <w:t xml:space="preserve"> </w:t>
            </w:r>
            <w:r w:rsidRPr="00D554C8">
              <w:rPr>
                <w:sz w:val="18"/>
                <w:szCs w:val="18"/>
                <w:lang w:val="en-US"/>
              </w:rPr>
              <w:t>Loss</w:t>
            </w:r>
            <w:proofErr w:type="gramEnd"/>
            <w:r w:rsidRPr="00D554C8">
              <w:rPr>
                <w:sz w:val="18"/>
                <w:szCs w:val="18"/>
                <w:lang w:val="en-US"/>
              </w:rPr>
              <w:t xml:space="preserve"> allowance</w:t>
            </w:r>
          </w:p>
        </w:tc>
        <w:tc>
          <w:tcPr>
            <w:tcW w:w="1368" w:type="dxa"/>
            <w:tcBorders>
              <w:bottom w:val="single" w:sz="4" w:space="0" w:color="auto"/>
            </w:tcBorders>
            <w:shd w:val="clear" w:color="auto" w:fill="FAFAFA"/>
            <w:vAlign w:val="bottom"/>
          </w:tcPr>
          <w:p w14:paraId="0C21DFAD" w14:textId="20E68C52" w:rsidR="00E70CE8" w:rsidRPr="00D554C8" w:rsidRDefault="00B442E5" w:rsidP="00B442E5">
            <w:pPr>
              <w:spacing w:line="240" w:lineRule="auto"/>
              <w:ind w:right="-72"/>
              <w:jc w:val="right"/>
              <w:rPr>
                <w:rFonts w:cs="Arial"/>
                <w:noProof/>
                <w:color w:val="000000"/>
                <w:sz w:val="18"/>
                <w:szCs w:val="18"/>
                <w:cs/>
                <w:lang w:val="en-GB"/>
              </w:rPr>
            </w:pPr>
            <w:r>
              <w:rPr>
                <w:rFonts w:cs="Arial"/>
                <w:noProof/>
                <w:color w:val="000000"/>
                <w:sz w:val="18"/>
                <w:szCs w:val="18"/>
                <w:lang w:val="en-GB"/>
              </w:rPr>
              <w:t>(2,339)</w:t>
            </w:r>
          </w:p>
        </w:tc>
        <w:tc>
          <w:tcPr>
            <w:tcW w:w="1368" w:type="dxa"/>
            <w:tcBorders>
              <w:bottom w:val="single" w:sz="4" w:space="0" w:color="auto"/>
            </w:tcBorders>
            <w:vAlign w:val="bottom"/>
          </w:tcPr>
          <w:p w14:paraId="0A8EB443" w14:textId="61C21032" w:rsidR="00E70CE8" w:rsidRPr="00D554C8" w:rsidRDefault="00E70CE8" w:rsidP="00B442E5">
            <w:pPr>
              <w:spacing w:line="240" w:lineRule="auto"/>
              <w:ind w:right="-72"/>
              <w:jc w:val="right"/>
              <w:rPr>
                <w:rFonts w:cs="Arial"/>
                <w:noProof/>
                <w:color w:val="000000"/>
                <w:sz w:val="18"/>
                <w:szCs w:val="18"/>
                <w:cs/>
                <w:lang w:val="en-GB"/>
              </w:rPr>
            </w:pPr>
            <w:r w:rsidRPr="00D554C8">
              <w:rPr>
                <w:rFonts w:cs="Arial"/>
                <w:noProof/>
                <w:color w:val="000000"/>
                <w:sz w:val="18"/>
                <w:szCs w:val="18"/>
                <w:lang w:val="en-GB"/>
              </w:rPr>
              <w:t>(4,246)</w:t>
            </w:r>
          </w:p>
        </w:tc>
        <w:tc>
          <w:tcPr>
            <w:tcW w:w="1368" w:type="dxa"/>
            <w:tcBorders>
              <w:bottom w:val="single" w:sz="4" w:space="0" w:color="auto"/>
            </w:tcBorders>
            <w:shd w:val="clear" w:color="auto" w:fill="FAFAFA"/>
            <w:vAlign w:val="bottom"/>
          </w:tcPr>
          <w:p w14:paraId="1FA61B99" w14:textId="26C217C7" w:rsidR="00E70CE8" w:rsidRPr="00D554C8" w:rsidRDefault="00B442E5" w:rsidP="00B442E5">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368" w:type="dxa"/>
            <w:tcBorders>
              <w:bottom w:val="single" w:sz="4" w:space="0" w:color="auto"/>
            </w:tcBorders>
            <w:shd w:val="clear" w:color="auto" w:fill="auto"/>
            <w:vAlign w:val="bottom"/>
          </w:tcPr>
          <w:p w14:paraId="427D8B55" w14:textId="19E627BE" w:rsidR="00E70CE8" w:rsidRPr="00D554C8" w:rsidRDefault="00E70CE8" w:rsidP="00B442E5">
            <w:pPr>
              <w:spacing w:line="240" w:lineRule="auto"/>
              <w:ind w:right="-72"/>
              <w:jc w:val="right"/>
              <w:rPr>
                <w:rFonts w:cs="Arial"/>
                <w:color w:val="000000"/>
                <w:sz w:val="18"/>
                <w:szCs w:val="18"/>
                <w:cs/>
              </w:rPr>
            </w:pPr>
            <w:r w:rsidRPr="00D554C8">
              <w:rPr>
                <w:rFonts w:cs="Arial"/>
                <w:noProof/>
                <w:color w:val="000000"/>
                <w:sz w:val="18"/>
                <w:szCs w:val="18"/>
                <w:lang w:val="en-GB"/>
              </w:rPr>
              <w:t>-</w:t>
            </w:r>
          </w:p>
        </w:tc>
      </w:tr>
      <w:tr w:rsidR="00E70CE8" w:rsidRPr="00D554C8" w14:paraId="2C98DFB9" w14:textId="77777777" w:rsidTr="00B442E5">
        <w:tc>
          <w:tcPr>
            <w:tcW w:w="3960" w:type="dxa"/>
          </w:tcPr>
          <w:p w14:paraId="585C2BDA" w14:textId="77777777" w:rsidR="00E70CE8" w:rsidRPr="00D554C8" w:rsidRDefault="00E70CE8" w:rsidP="00E70CE8">
            <w:pPr>
              <w:pStyle w:val="Default"/>
              <w:ind w:left="357" w:hanging="15"/>
              <w:rPr>
                <w:sz w:val="18"/>
                <w:szCs w:val="18"/>
                <w:lang w:val="en-US"/>
              </w:rPr>
            </w:pPr>
          </w:p>
        </w:tc>
        <w:tc>
          <w:tcPr>
            <w:tcW w:w="1368" w:type="dxa"/>
            <w:tcBorders>
              <w:top w:val="single" w:sz="4" w:space="0" w:color="auto"/>
            </w:tcBorders>
            <w:shd w:val="clear" w:color="auto" w:fill="FAFAFA"/>
            <w:vAlign w:val="bottom"/>
          </w:tcPr>
          <w:p w14:paraId="630B2DB3" w14:textId="77777777" w:rsidR="00E70CE8" w:rsidRPr="00D554C8" w:rsidRDefault="00E70CE8" w:rsidP="00B442E5">
            <w:pPr>
              <w:spacing w:line="240" w:lineRule="auto"/>
              <w:ind w:right="-72"/>
              <w:jc w:val="right"/>
              <w:rPr>
                <w:rFonts w:cs="Arial"/>
                <w:noProof/>
                <w:color w:val="000000"/>
                <w:sz w:val="18"/>
                <w:szCs w:val="18"/>
                <w:lang w:val="en-GB"/>
              </w:rPr>
            </w:pPr>
          </w:p>
        </w:tc>
        <w:tc>
          <w:tcPr>
            <w:tcW w:w="1368" w:type="dxa"/>
            <w:tcBorders>
              <w:top w:val="single" w:sz="4" w:space="0" w:color="auto"/>
            </w:tcBorders>
            <w:vAlign w:val="bottom"/>
          </w:tcPr>
          <w:p w14:paraId="3EE50E42" w14:textId="77777777" w:rsidR="00E70CE8" w:rsidRPr="00D554C8" w:rsidRDefault="00E70CE8" w:rsidP="00B442E5">
            <w:pPr>
              <w:spacing w:line="240" w:lineRule="auto"/>
              <w:ind w:right="-72"/>
              <w:jc w:val="right"/>
              <w:rPr>
                <w:rFonts w:cs="Arial"/>
                <w:noProof/>
                <w:color w:val="000000"/>
                <w:sz w:val="18"/>
                <w:szCs w:val="18"/>
                <w:lang w:val="en-GB"/>
              </w:rPr>
            </w:pPr>
          </w:p>
        </w:tc>
        <w:tc>
          <w:tcPr>
            <w:tcW w:w="1368" w:type="dxa"/>
            <w:tcBorders>
              <w:top w:val="single" w:sz="4" w:space="0" w:color="auto"/>
            </w:tcBorders>
            <w:shd w:val="clear" w:color="auto" w:fill="FAFAFA"/>
            <w:vAlign w:val="bottom"/>
          </w:tcPr>
          <w:p w14:paraId="7460D8D5" w14:textId="77777777" w:rsidR="00E70CE8" w:rsidRPr="00D554C8" w:rsidRDefault="00E70CE8" w:rsidP="00B442E5">
            <w:pPr>
              <w:spacing w:line="240" w:lineRule="auto"/>
              <w:ind w:right="-72"/>
              <w:jc w:val="right"/>
              <w:rPr>
                <w:rFonts w:cs="Arial"/>
                <w:noProof/>
                <w:color w:val="000000"/>
                <w:sz w:val="18"/>
                <w:szCs w:val="18"/>
                <w:lang w:val="en-GB"/>
              </w:rPr>
            </w:pPr>
          </w:p>
        </w:tc>
        <w:tc>
          <w:tcPr>
            <w:tcW w:w="1368" w:type="dxa"/>
            <w:tcBorders>
              <w:top w:val="single" w:sz="4" w:space="0" w:color="auto"/>
            </w:tcBorders>
            <w:shd w:val="clear" w:color="auto" w:fill="auto"/>
            <w:vAlign w:val="bottom"/>
          </w:tcPr>
          <w:p w14:paraId="426B61EF" w14:textId="77777777" w:rsidR="00E70CE8" w:rsidRPr="00D554C8" w:rsidRDefault="00E70CE8" w:rsidP="00B442E5">
            <w:pPr>
              <w:spacing w:line="240" w:lineRule="auto"/>
              <w:ind w:right="-72"/>
              <w:jc w:val="right"/>
              <w:rPr>
                <w:rFonts w:cs="Arial"/>
                <w:color w:val="000000"/>
                <w:sz w:val="18"/>
                <w:szCs w:val="18"/>
                <w:cs/>
              </w:rPr>
            </w:pPr>
          </w:p>
        </w:tc>
      </w:tr>
      <w:tr w:rsidR="00E70CE8" w:rsidRPr="00D554C8" w14:paraId="230287AE" w14:textId="77777777" w:rsidTr="00B442E5">
        <w:tc>
          <w:tcPr>
            <w:tcW w:w="3960" w:type="dxa"/>
          </w:tcPr>
          <w:p w14:paraId="7FCB8422" w14:textId="77777777" w:rsidR="00E70CE8" w:rsidRPr="00D554C8" w:rsidRDefault="00E70CE8" w:rsidP="00E70CE8">
            <w:pPr>
              <w:pStyle w:val="Default"/>
              <w:ind w:left="357" w:hanging="15"/>
              <w:rPr>
                <w:spacing w:val="-10"/>
                <w:sz w:val="18"/>
                <w:szCs w:val="18"/>
                <w:u w:val="single"/>
                <w:lang w:val="en-US"/>
              </w:rPr>
            </w:pPr>
          </w:p>
        </w:tc>
        <w:tc>
          <w:tcPr>
            <w:tcW w:w="1368" w:type="dxa"/>
            <w:tcBorders>
              <w:bottom w:val="single" w:sz="4" w:space="0" w:color="auto"/>
            </w:tcBorders>
            <w:shd w:val="clear" w:color="auto" w:fill="FAFAFA"/>
            <w:vAlign w:val="bottom"/>
          </w:tcPr>
          <w:p w14:paraId="3D991AF1" w14:textId="54FD3457" w:rsidR="00E70CE8" w:rsidRPr="00D554C8" w:rsidRDefault="00B442E5" w:rsidP="00B442E5">
            <w:pPr>
              <w:spacing w:line="240" w:lineRule="auto"/>
              <w:ind w:right="-72"/>
              <w:jc w:val="right"/>
              <w:rPr>
                <w:rFonts w:cs="Arial"/>
                <w:noProof/>
                <w:color w:val="000000"/>
                <w:sz w:val="18"/>
                <w:szCs w:val="18"/>
                <w:lang w:val="en-GB"/>
              </w:rPr>
            </w:pPr>
            <w:r>
              <w:rPr>
                <w:rFonts w:cs="Arial"/>
                <w:noProof/>
                <w:color w:val="000000"/>
                <w:sz w:val="18"/>
                <w:szCs w:val="18"/>
                <w:lang w:val="en-GB"/>
              </w:rPr>
              <w:t>5,585,842</w:t>
            </w:r>
          </w:p>
        </w:tc>
        <w:tc>
          <w:tcPr>
            <w:tcW w:w="1368" w:type="dxa"/>
            <w:tcBorders>
              <w:bottom w:val="single" w:sz="4" w:space="0" w:color="auto"/>
            </w:tcBorders>
            <w:vAlign w:val="bottom"/>
          </w:tcPr>
          <w:p w14:paraId="35AB5C81" w14:textId="70F3FA66" w:rsidR="00E70CE8" w:rsidRPr="00D554C8" w:rsidRDefault="00E70CE8" w:rsidP="00B442E5">
            <w:pPr>
              <w:spacing w:line="240" w:lineRule="auto"/>
              <w:ind w:right="-72"/>
              <w:jc w:val="right"/>
              <w:rPr>
                <w:rFonts w:cs="Arial"/>
                <w:noProof/>
                <w:color w:val="000000"/>
                <w:sz w:val="18"/>
                <w:szCs w:val="18"/>
                <w:lang w:val="en-GB"/>
              </w:rPr>
            </w:pPr>
            <w:r w:rsidRPr="00D554C8">
              <w:rPr>
                <w:rFonts w:cs="Arial"/>
                <w:noProof/>
                <w:color w:val="000000"/>
                <w:sz w:val="18"/>
                <w:szCs w:val="18"/>
                <w:lang w:val="en-GB"/>
              </w:rPr>
              <w:t>5,34</w:t>
            </w:r>
            <w:r>
              <w:rPr>
                <w:rFonts w:cs="Arial"/>
                <w:noProof/>
                <w:color w:val="000000"/>
                <w:sz w:val="18"/>
                <w:szCs w:val="18"/>
                <w:lang w:val="en-GB"/>
              </w:rPr>
              <w:t>7</w:t>
            </w:r>
            <w:r w:rsidRPr="00D554C8">
              <w:rPr>
                <w:rFonts w:cs="Arial"/>
                <w:noProof/>
                <w:color w:val="000000"/>
                <w:sz w:val="18"/>
                <w:szCs w:val="18"/>
                <w:lang w:val="en-GB"/>
              </w:rPr>
              <w:t>,</w:t>
            </w:r>
            <w:r>
              <w:rPr>
                <w:rFonts w:cs="Arial"/>
                <w:noProof/>
                <w:color w:val="000000"/>
                <w:sz w:val="18"/>
                <w:szCs w:val="18"/>
                <w:lang w:val="en-GB"/>
              </w:rPr>
              <w:t>618</w:t>
            </w:r>
          </w:p>
        </w:tc>
        <w:tc>
          <w:tcPr>
            <w:tcW w:w="1368" w:type="dxa"/>
            <w:tcBorders>
              <w:bottom w:val="single" w:sz="4" w:space="0" w:color="auto"/>
            </w:tcBorders>
            <w:shd w:val="clear" w:color="auto" w:fill="FAFAFA"/>
            <w:vAlign w:val="bottom"/>
          </w:tcPr>
          <w:p w14:paraId="0A08893F" w14:textId="7F16FDC3" w:rsidR="00E70CE8" w:rsidRPr="00D554C8" w:rsidRDefault="00B442E5" w:rsidP="00B442E5">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368" w:type="dxa"/>
            <w:tcBorders>
              <w:bottom w:val="single" w:sz="4" w:space="0" w:color="auto"/>
            </w:tcBorders>
            <w:shd w:val="clear" w:color="auto" w:fill="auto"/>
            <w:vAlign w:val="bottom"/>
          </w:tcPr>
          <w:p w14:paraId="0485FB33" w14:textId="6F3C50C0" w:rsidR="00E70CE8" w:rsidRPr="00D554C8" w:rsidRDefault="00E70CE8" w:rsidP="00B442E5">
            <w:pPr>
              <w:spacing w:line="240" w:lineRule="auto"/>
              <w:ind w:right="-72"/>
              <w:jc w:val="right"/>
              <w:rPr>
                <w:rFonts w:cs="Arial"/>
                <w:color w:val="000000"/>
                <w:sz w:val="18"/>
                <w:szCs w:val="18"/>
                <w:cs/>
              </w:rPr>
            </w:pPr>
            <w:r w:rsidRPr="00D554C8">
              <w:rPr>
                <w:rFonts w:cs="Arial"/>
                <w:noProof/>
                <w:color w:val="000000"/>
                <w:sz w:val="18"/>
                <w:szCs w:val="18"/>
                <w:lang w:val="en-GB"/>
              </w:rPr>
              <w:t>-</w:t>
            </w:r>
          </w:p>
        </w:tc>
      </w:tr>
    </w:tbl>
    <w:p w14:paraId="331BE1DF" w14:textId="77777777" w:rsidR="005B74EF" w:rsidRDefault="005B74EF" w:rsidP="00977B3E">
      <w:pPr>
        <w:spacing w:line="240" w:lineRule="auto"/>
        <w:jc w:val="both"/>
        <w:rPr>
          <w:rFonts w:eastAsia="Arial Unicode MS" w:cs="Arial"/>
          <w:b/>
          <w:color w:val="CF4A02"/>
          <w:sz w:val="18"/>
          <w:szCs w:val="18"/>
          <w:lang w:eastAsia="en-GB"/>
        </w:rPr>
      </w:pPr>
    </w:p>
    <w:p w14:paraId="4FB502AD" w14:textId="77777777" w:rsidR="00E01035" w:rsidRPr="00E01035" w:rsidRDefault="00E01035" w:rsidP="00977B3E">
      <w:pPr>
        <w:spacing w:line="240" w:lineRule="auto"/>
        <w:jc w:val="both"/>
        <w:rPr>
          <w:rFonts w:eastAsia="Arial Unicode MS" w:cs="Arial"/>
          <w:b/>
          <w:sz w:val="18"/>
          <w:szCs w:val="18"/>
          <w:lang w:eastAsia="en-GB"/>
        </w:rPr>
      </w:pPr>
      <w:r w:rsidRPr="00E01035">
        <w:rPr>
          <w:rFonts w:eastAsia="Arial Unicode MS" w:cs="Arial"/>
          <w:b/>
          <w:sz w:val="18"/>
          <w:szCs w:val="18"/>
          <w:lang w:eastAsia="en-GB"/>
        </w:rPr>
        <w:t>Non-current farmer receivables, net</w:t>
      </w:r>
    </w:p>
    <w:p w14:paraId="6E347871" w14:textId="77777777" w:rsidR="00E01035" w:rsidRDefault="00E01035" w:rsidP="00977B3E">
      <w:pPr>
        <w:spacing w:line="240" w:lineRule="auto"/>
        <w:jc w:val="both"/>
        <w:rPr>
          <w:rFonts w:eastAsia="Arial Unicode MS" w:cs="Arial"/>
          <w:b/>
          <w:color w:val="CF4A02"/>
          <w:sz w:val="18"/>
          <w:szCs w:val="18"/>
          <w:lang w:eastAsia="en-GB"/>
        </w:rPr>
      </w:pPr>
    </w:p>
    <w:tbl>
      <w:tblPr>
        <w:tblW w:w="9446" w:type="dxa"/>
        <w:tblInd w:w="117" w:type="dxa"/>
        <w:tblLayout w:type="fixed"/>
        <w:tblLook w:val="0000" w:firstRow="0" w:lastRow="0" w:firstColumn="0" w:lastColumn="0" w:noHBand="0" w:noVBand="0"/>
      </w:tblPr>
      <w:tblGrid>
        <w:gridCol w:w="3974"/>
        <w:gridCol w:w="1368"/>
        <w:gridCol w:w="1368"/>
        <w:gridCol w:w="1368"/>
        <w:gridCol w:w="1368"/>
      </w:tblGrid>
      <w:tr w:rsidR="008439BC" w:rsidRPr="00D554C8" w14:paraId="4DDE83AA" w14:textId="77777777" w:rsidTr="00076E12">
        <w:tc>
          <w:tcPr>
            <w:tcW w:w="3974" w:type="dxa"/>
            <w:vAlign w:val="bottom"/>
          </w:tcPr>
          <w:p w14:paraId="6DFD7FD5" w14:textId="77777777" w:rsidR="008439BC" w:rsidRPr="00D554C8" w:rsidRDefault="008439BC" w:rsidP="00EE630C">
            <w:pPr>
              <w:spacing w:line="240" w:lineRule="auto"/>
              <w:ind w:left="-101"/>
              <w:jc w:val="both"/>
              <w:rPr>
                <w:rFonts w:cs="Arial"/>
                <w:b/>
                <w:bCs/>
                <w:sz w:val="18"/>
                <w:szCs w:val="18"/>
              </w:rPr>
            </w:pPr>
          </w:p>
        </w:tc>
        <w:tc>
          <w:tcPr>
            <w:tcW w:w="2736" w:type="dxa"/>
            <w:gridSpan w:val="2"/>
            <w:tcBorders>
              <w:top w:val="single" w:sz="4" w:space="0" w:color="auto"/>
            </w:tcBorders>
            <w:vAlign w:val="bottom"/>
          </w:tcPr>
          <w:p w14:paraId="311E0717" w14:textId="77777777" w:rsidR="008439BC" w:rsidRPr="00D554C8" w:rsidRDefault="008439BC" w:rsidP="00EE630C">
            <w:pPr>
              <w:spacing w:line="240" w:lineRule="auto"/>
              <w:ind w:right="-72"/>
              <w:jc w:val="center"/>
              <w:rPr>
                <w:rFonts w:cs="Arial"/>
                <w:b/>
                <w:bCs/>
                <w:sz w:val="18"/>
                <w:szCs w:val="18"/>
                <w:cs/>
              </w:rPr>
            </w:pPr>
            <w:r w:rsidRPr="00D554C8">
              <w:rPr>
                <w:rFonts w:cs="Arial"/>
                <w:b/>
                <w:bCs/>
                <w:sz w:val="18"/>
                <w:szCs w:val="18"/>
              </w:rPr>
              <w:t xml:space="preserve">Consolidated </w:t>
            </w:r>
          </w:p>
        </w:tc>
        <w:tc>
          <w:tcPr>
            <w:tcW w:w="2736" w:type="dxa"/>
            <w:gridSpan w:val="2"/>
            <w:tcBorders>
              <w:top w:val="single" w:sz="4" w:space="0" w:color="auto"/>
            </w:tcBorders>
            <w:vAlign w:val="bottom"/>
          </w:tcPr>
          <w:p w14:paraId="6802C8CE" w14:textId="77777777" w:rsidR="008439BC" w:rsidRPr="00D554C8" w:rsidRDefault="008439BC" w:rsidP="00EE630C">
            <w:pPr>
              <w:spacing w:line="240" w:lineRule="auto"/>
              <w:ind w:right="-72"/>
              <w:jc w:val="center"/>
              <w:rPr>
                <w:rFonts w:cs="Arial"/>
                <w:b/>
                <w:bCs/>
                <w:sz w:val="18"/>
                <w:szCs w:val="18"/>
              </w:rPr>
            </w:pPr>
            <w:r w:rsidRPr="00D554C8">
              <w:rPr>
                <w:rFonts w:cs="Arial"/>
                <w:b/>
                <w:bCs/>
                <w:sz w:val="18"/>
                <w:szCs w:val="18"/>
              </w:rPr>
              <w:t>Separate</w:t>
            </w:r>
          </w:p>
        </w:tc>
      </w:tr>
      <w:tr w:rsidR="008439BC" w:rsidRPr="00D554C8" w14:paraId="674FB841" w14:textId="77777777" w:rsidTr="00076E12">
        <w:tc>
          <w:tcPr>
            <w:tcW w:w="3974" w:type="dxa"/>
            <w:vAlign w:val="bottom"/>
          </w:tcPr>
          <w:p w14:paraId="6C6E021F" w14:textId="77777777" w:rsidR="008439BC" w:rsidRPr="00D554C8" w:rsidRDefault="008439BC" w:rsidP="00EE630C">
            <w:pPr>
              <w:spacing w:line="240" w:lineRule="auto"/>
              <w:ind w:left="-101"/>
              <w:jc w:val="both"/>
              <w:rPr>
                <w:rFonts w:cs="Arial"/>
                <w:b/>
                <w:bCs/>
                <w:sz w:val="18"/>
                <w:szCs w:val="18"/>
              </w:rPr>
            </w:pPr>
          </w:p>
        </w:tc>
        <w:tc>
          <w:tcPr>
            <w:tcW w:w="2736" w:type="dxa"/>
            <w:gridSpan w:val="2"/>
            <w:tcBorders>
              <w:bottom w:val="single" w:sz="4" w:space="0" w:color="auto"/>
            </w:tcBorders>
            <w:shd w:val="clear" w:color="auto" w:fill="auto"/>
            <w:vAlign w:val="bottom"/>
          </w:tcPr>
          <w:p w14:paraId="535458A5" w14:textId="77777777" w:rsidR="008439BC" w:rsidRPr="00D554C8" w:rsidRDefault="008439BC" w:rsidP="00EE630C">
            <w:pPr>
              <w:spacing w:line="240" w:lineRule="auto"/>
              <w:ind w:right="-72"/>
              <w:jc w:val="center"/>
              <w:rPr>
                <w:rFonts w:cs="Arial"/>
                <w:b/>
                <w:bCs/>
                <w:sz w:val="18"/>
                <w:szCs w:val="18"/>
              </w:rPr>
            </w:pPr>
            <w:r w:rsidRPr="00D554C8">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65D995AB" w14:textId="77777777" w:rsidR="008439BC" w:rsidRPr="00D554C8" w:rsidRDefault="008439BC" w:rsidP="00EE630C">
            <w:pPr>
              <w:spacing w:line="240" w:lineRule="auto"/>
              <w:ind w:right="-72"/>
              <w:jc w:val="center"/>
              <w:rPr>
                <w:rFonts w:cs="Arial"/>
                <w:b/>
                <w:bCs/>
                <w:sz w:val="18"/>
                <w:szCs w:val="18"/>
              </w:rPr>
            </w:pPr>
            <w:r w:rsidRPr="00D554C8">
              <w:rPr>
                <w:rFonts w:cs="Arial"/>
                <w:b/>
                <w:bCs/>
                <w:sz w:val="18"/>
                <w:szCs w:val="18"/>
              </w:rPr>
              <w:t>financial statements</w:t>
            </w:r>
          </w:p>
        </w:tc>
      </w:tr>
      <w:tr w:rsidR="008439BC" w:rsidRPr="00D554C8" w14:paraId="770086A9" w14:textId="77777777" w:rsidTr="00076E12">
        <w:tc>
          <w:tcPr>
            <w:tcW w:w="3974" w:type="dxa"/>
            <w:vAlign w:val="bottom"/>
          </w:tcPr>
          <w:p w14:paraId="785C8E78" w14:textId="77777777" w:rsidR="008439BC" w:rsidRPr="00D554C8" w:rsidRDefault="008439BC" w:rsidP="00EE630C">
            <w:pPr>
              <w:spacing w:line="240" w:lineRule="auto"/>
              <w:ind w:left="-101"/>
              <w:jc w:val="both"/>
              <w:rPr>
                <w:rFonts w:cs="Arial"/>
                <w:b/>
                <w:bCs/>
                <w:sz w:val="18"/>
                <w:szCs w:val="18"/>
              </w:rPr>
            </w:pPr>
          </w:p>
        </w:tc>
        <w:tc>
          <w:tcPr>
            <w:tcW w:w="1368" w:type="dxa"/>
            <w:tcBorders>
              <w:top w:val="single" w:sz="4" w:space="0" w:color="auto"/>
            </w:tcBorders>
            <w:vAlign w:val="bottom"/>
          </w:tcPr>
          <w:p w14:paraId="11D29146" w14:textId="372C4845" w:rsidR="008439BC" w:rsidRPr="00D554C8" w:rsidRDefault="00B87601" w:rsidP="00EE630C">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vAlign w:val="bottom"/>
          </w:tcPr>
          <w:p w14:paraId="561BF1AF" w14:textId="20908DEC" w:rsidR="008439BC" w:rsidRPr="00D554C8" w:rsidRDefault="002248E7" w:rsidP="00EE630C">
            <w:pPr>
              <w:spacing w:line="240" w:lineRule="auto"/>
              <w:ind w:right="-72"/>
              <w:jc w:val="right"/>
              <w:rPr>
                <w:rFonts w:cs="Arial"/>
                <w:b/>
                <w:bCs/>
                <w:sz w:val="18"/>
                <w:szCs w:val="18"/>
              </w:rPr>
            </w:pPr>
            <w:r>
              <w:rPr>
                <w:rFonts w:cs="Arial"/>
                <w:b/>
                <w:bCs/>
                <w:sz w:val="18"/>
                <w:szCs w:val="18"/>
                <w:lang w:val="en-GB"/>
              </w:rPr>
              <w:t>2020</w:t>
            </w:r>
          </w:p>
        </w:tc>
        <w:tc>
          <w:tcPr>
            <w:tcW w:w="1368" w:type="dxa"/>
            <w:tcBorders>
              <w:top w:val="single" w:sz="4" w:space="0" w:color="auto"/>
            </w:tcBorders>
            <w:vAlign w:val="bottom"/>
          </w:tcPr>
          <w:p w14:paraId="0913BCD1" w14:textId="1D89265A" w:rsidR="008439BC" w:rsidRPr="00D554C8" w:rsidRDefault="00B87601" w:rsidP="00EE630C">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vAlign w:val="bottom"/>
          </w:tcPr>
          <w:p w14:paraId="553F432A" w14:textId="1BF63C4A" w:rsidR="008439BC" w:rsidRPr="00D554C8" w:rsidRDefault="002248E7" w:rsidP="00EE630C">
            <w:pPr>
              <w:spacing w:line="240" w:lineRule="auto"/>
              <w:ind w:right="-72"/>
              <w:jc w:val="right"/>
              <w:rPr>
                <w:rFonts w:cs="Arial"/>
                <w:b/>
                <w:bCs/>
                <w:sz w:val="18"/>
                <w:szCs w:val="18"/>
              </w:rPr>
            </w:pPr>
            <w:r>
              <w:rPr>
                <w:rFonts w:cs="Arial"/>
                <w:b/>
                <w:bCs/>
                <w:sz w:val="18"/>
                <w:szCs w:val="18"/>
                <w:lang w:val="en-GB"/>
              </w:rPr>
              <w:t>2020</w:t>
            </w:r>
          </w:p>
        </w:tc>
      </w:tr>
      <w:tr w:rsidR="008439BC" w:rsidRPr="00D554C8" w14:paraId="424BF7C4" w14:textId="77777777" w:rsidTr="00076E12">
        <w:tc>
          <w:tcPr>
            <w:tcW w:w="3974" w:type="dxa"/>
            <w:vAlign w:val="bottom"/>
          </w:tcPr>
          <w:p w14:paraId="6A3AEA84" w14:textId="77777777" w:rsidR="008439BC" w:rsidRPr="00D554C8" w:rsidRDefault="008439BC" w:rsidP="00EE630C">
            <w:pPr>
              <w:spacing w:line="240" w:lineRule="auto"/>
              <w:ind w:left="-101"/>
              <w:jc w:val="both"/>
              <w:rPr>
                <w:rFonts w:cs="Arial"/>
                <w:sz w:val="18"/>
                <w:szCs w:val="18"/>
              </w:rPr>
            </w:pPr>
          </w:p>
        </w:tc>
        <w:tc>
          <w:tcPr>
            <w:tcW w:w="1368" w:type="dxa"/>
            <w:tcBorders>
              <w:bottom w:val="single" w:sz="4" w:space="0" w:color="auto"/>
            </w:tcBorders>
            <w:shd w:val="clear" w:color="auto" w:fill="auto"/>
            <w:vAlign w:val="bottom"/>
          </w:tcPr>
          <w:p w14:paraId="7143C429" w14:textId="77777777" w:rsidR="008439BC" w:rsidRPr="00D554C8" w:rsidRDefault="008439BC" w:rsidP="00EE630C">
            <w:pPr>
              <w:spacing w:line="240" w:lineRule="auto"/>
              <w:ind w:right="-72"/>
              <w:jc w:val="right"/>
              <w:rPr>
                <w:rFonts w:cs="Arial"/>
                <w:b/>
                <w:bCs/>
                <w:sz w:val="18"/>
                <w:szCs w:val="18"/>
              </w:rPr>
            </w:pPr>
            <w:r w:rsidRPr="00D554C8">
              <w:rPr>
                <w:rFonts w:cs="Arial"/>
                <w:b/>
                <w:bCs/>
                <w:sz w:val="18"/>
                <w:szCs w:val="18"/>
              </w:rPr>
              <w:t>Baht</w:t>
            </w:r>
          </w:p>
        </w:tc>
        <w:tc>
          <w:tcPr>
            <w:tcW w:w="1368" w:type="dxa"/>
            <w:tcBorders>
              <w:bottom w:val="single" w:sz="4" w:space="0" w:color="auto"/>
            </w:tcBorders>
            <w:shd w:val="clear" w:color="auto" w:fill="auto"/>
            <w:vAlign w:val="bottom"/>
          </w:tcPr>
          <w:p w14:paraId="4FC93C8C" w14:textId="77777777" w:rsidR="008439BC" w:rsidRPr="00D554C8" w:rsidRDefault="008439BC" w:rsidP="00EE630C">
            <w:pPr>
              <w:spacing w:line="240" w:lineRule="auto"/>
              <w:ind w:right="-72"/>
              <w:jc w:val="right"/>
              <w:rPr>
                <w:rFonts w:cs="Arial"/>
                <w:b/>
                <w:bCs/>
                <w:sz w:val="18"/>
                <w:szCs w:val="18"/>
                <w:lang w:val="en-GB"/>
              </w:rPr>
            </w:pPr>
            <w:r w:rsidRPr="00D554C8">
              <w:rPr>
                <w:rFonts w:cs="Arial"/>
                <w:b/>
                <w:bCs/>
                <w:sz w:val="18"/>
                <w:szCs w:val="18"/>
              </w:rPr>
              <w:t>Baht</w:t>
            </w:r>
          </w:p>
        </w:tc>
        <w:tc>
          <w:tcPr>
            <w:tcW w:w="1368" w:type="dxa"/>
            <w:tcBorders>
              <w:bottom w:val="single" w:sz="4" w:space="0" w:color="auto"/>
            </w:tcBorders>
            <w:shd w:val="clear" w:color="auto" w:fill="auto"/>
            <w:vAlign w:val="bottom"/>
          </w:tcPr>
          <w:p w14:paraId="7624B72D" w14:textId="77777777" w:rsidR="008439BC" w:rsidRPr="00D554C8" w:rsidRDefault="008439BC" w:rsidP="00EE630C">
            <w:pPr>
              <w:spacing w:line="240" w:lineRule="auto"/>
              <w:ind w:right="-72"/>
              <w:jc w:val="right"/>
              <w:rPr>
                <w:rFonts w:cs="Arial"/>
                <w:b/>
                <w:bCs/>
                <w:sz w:val="18"/>
                <w:szCs w:val="18"/>
              </w:rPr>
            </w:pPr>
            <w:r w:rsidRPr="00D554C8">
              <w:rPr>
                <w:rFonts w:cs="Arial"/>
                <w:b/>
                <w:bCs/>
                <w:sz w:val="18"/>
                <w:szCs w:val="18"/>
              </w:rPr>
              <w:t>Baht</w:t>
            </w:r>
          </w:p>
        </w:tc>
        <w:tc>
          <w:tcPr>
            <w:tcW w:w="1368" w:type="dxa"/>
            <w:tcBorders>
              <w:bottom w:val="single" w:sz="4" w:space="0" w:color="auto"/>
            </w:tcBorders>
            <w:shd w:val="clear" w:color="auto" w:fill="auto"/>
            <w:vAlign w:val="bottom"/>
          </w:tcPr>
          <w:p w14:paraId="79941DE6" w14:textId="77777777" w:rsidR="008439BC" w:rsidRPr="00D554C8" w:rsidRDefault="008439BC" w:rsidP="00EE630C">
            <w:pPr>
              <w:spacing w:line="240" w:lineRule="auto"/>
              <w:ind w:right="-72"/>
              <w:jc w:val="right"/>
              <w:rPr>
                <w:rFonts w:cs="Arial"/>
                <w:b/>
                <w:bCs/>
                <w:sz w:val="18"/>
                <w:szCs w:val="18"/>
                <w:lang w:val="en-GB"/>
              </w:rPr>
            </w:pPr>
            <w:r w:rsidRPr="00D554C8">
              <w:rPr>
                <w:rFonts w:cs="Arial"/>
                <w:b/>
                <w:bCs/>
                <w:sz w:val="18"/>
                <w:szCs w:val="18"/>
              </w:rPr>
              <w:t>Baht</w:t>
            </w:r>
          </w:p>
        </w:tc>
      </w:tr>
      <w:tr w:rsidR="008439BC" w:rsidRPr="00D554C8" w14:paraId="7FEB8BF7" w14:textId="77777777" w:rsidTr="00076E12">
        <w:tc>
          <w:tcPr>
            <w:tcW w:w="3974" w:type="dxa"/>
            <w:vAlign w:val="bottom"/>
          </w:tcPr>
          <w:p w14:paraId="776CF3BD" w14:textId="77777777" w:rsidR="008439BC" w:rsidRPr="00D554C8" w:rsidRDefault="008439BC" w:rsidP="00EE630C">
            <w:pPr>
              <w:spacing w:line="240" w:lineRule="auto"/>
              <w:ind w:left="-101"/>
              <w:jc w:val="both"/>
              <w:rPr>
                <w:rFonts w:cs="Arial"/>
                <w:sz w:val="18"/>
                <w:szCs w:val="18"/>
              </w:rPr>
            </w:pPr>
          </w:p>
        </w:tc>
        <w:tc>
          <w:tcPr>
            <w:tcW w:w="1368" w:type="dxa"/>
            <w:tcBorders>
              <w:top w:val="single" w:sz="4" w:space="0" w:color="auto"/>
            </w:tcBorders>
            <w:shd w:val="clear" w:color="auto" w:fill="FAFAFA"/>
            <w:vAlign w:val="bottom"/>
          </w:tcPr>
          <w:p w14:paraId="29CF9C30" w14:textId="77777777" w:rsidR="008439BC" w:rsidRPr="00D554C8" w:rsidRDefault="008439BC" w:rsidP="00EE630C">
            <w:pPr>
              <w:spacing w:line="240" w:lineRule="auto"/>
              <w:ind w:right="-72"/>
              <w:jc w:val="both"/>
              <w:rPr>
                <w:rFonts w:cs="Arial"/>
                <w:sz w:val="18"/>
                <w:szCs w:val="18"/>
              </w:rPr>
            </w:pPr>
          </w:p>
        </w:tc>
        <w:tc>
          <w:tcPr>
            <w:tcW w:w="1368" w:type="dxa"/>
            <w:tcBorders>
              <w:top w:val="single" w:sz="4" w:space="0" w:color="auto"/>
            </w:tcBorders>
            <w:vAlign w:val="bottom"/>
          </w:tcPr>
          <w:p w14:paraId="1CA7A11A" w14:textId="77777777" w:rsidR="008439BC" w:rsidRPr="00D554C8" w:rsidRDefault="008439BC" w:rsidP="00EE630C">
            <w:pPr>
              <w:spacing w:line="240" w:lineRule="auto"/>
              <w:ind w:right="-72"/>
              <w:jc w:val="both"/>
              <w:rPr>
                <w:rFonts w:cs="Arial"/>
                <w:sz w:val="18"/>
                <w:szCs w:val="18"/>
              </w:rPr>
            </w:pPr>
          </w:p>
        </w:tc>
        <w:tc>
          <w:tcPr>
            <w:tcW w:w="1368" w:type="dxa"/>
            <w:tcBorders>
              <w:top w:val="single" w:sz="4" w:space="0" w:color="auto"/>
            </w:tcBorders>
            <w:shd w:val="clear" w:color="auto" w:fill="FAFAFA"/>
            <w:vAlign w:val="bottom"/>
          </w:tcPr>
          <w:p w14:paraId="65DC16BE" w14:textId="77777777" w:rsidR="008439BC" w:rsidRPr="00D554C8" w:rsidRDefault="008439BC" w:rsidP="00EE630C">
            <w:pPr>
              <w:spacing w:line="240" w:lineRule="auto"/>
              <w:ind w:right="-72"/>
              <w:jc w:val="both"/>
              <w:rPr>
                <w:rFonts w:cs="Arial"/>
                <w:sz w:val="18"/>
                <w:szCs w:val="18"/>
              </w:rPr>
            </w:pPr>
          </w:p>
        </w:tc>
        <w:tc>
          <w:tcPr>
            <w:tcW w:w="1368" w:type="dxa"/>
            <w:tcBorders>
              <w:top w:val="single" w:sz="4" w:space="0" w:color="auto"/>
            </w:tcBorders>
            <w:vAlign w:val="bottom"/>
          </w:tcPr>
          <w:p w14:paraId="47616EFC" w14:textId="77777777" w:rsidR="008439BC" w:rsidRPr="00D554C8" w:rsidRDefault="008439BC" w:rsidP="00EE630C">
            <w:pPr>
              <w:spacing w:line="240" w:lineRule="auto"/>
              <w:ind w:right="-72"/>
              <w:jc w:val="both"/>
              <w:rPr>
                <w:rFonts w:cs="Arial"/>
                <w:sz w:val="18"/>
                <w:szCs w:val="18"/>
              </w:rPr>
            </w:pPr>
          </w:p>
        </w:tc>
      </w:tr>
      <w:tr w:rsidR="008439BC" w:rsidRPr="00D554C8" w14:paraId="522B38C6" w14:textId="77777777" w:rsidTr="00076E12">
        <w:tc>
          <w:tcPr>
            <w:tcW w:w="3974" w:type="dxa"/>
            <w:vAlign w:val="bottom"/>
          </w:tcPr>
          <w:p w14:paraId="0A657B72" w14:textId="77777777" w:rsidR="008439BC" w:rsidRPr="00D554C8" w:rsidRDefault="00C02A73" w:rsidP="00EE630C">
            <w:pPr>
              <w:tabs>
                <w:tab w:val="left" w:pos="981"/>
                <w:tab w:val="left" w:pos="1062"/>
              </w:tabs>
              <w:spacing w:line="240" w:lineRule="auto"/>
              <w:ind w:left="-101"/>
              <w:jc w:val="both"/>
              <w:rPr>
                <w:rFonts w:cs="Arial"/>
                <w:sz w:val="18"/>
                <w:szCs w:val="18"/>
                <w:cs/>
              </w:rPr>
            </w:pPr>
            <w:r>
              <w:rPr>
                <w:rFonts w:cs="Arial"/>
                <w:sz w:val="18"/>
                <w:szCs w:val="18"/>
              </w:rPr>
              <w:t>Non-current f</w:t>
            </w:r>
            <w:r w:rsidR="008439BC" w:rsidRPr="00D554C8">
              <w:rPr>
                <w:rFonts w:cs="Arial"/>
                <w:sz w:val="18"/>
                <w:szCs w:val="18"/>
              </w:rPr>
              <w:t>armer receivables</w:t>
            </w:r>
          </w:p>
        </w:tc>
        <w:tc>
          <w:tcPr>
            <w:tcW w:w="1368" w:type="dxa"/>
            <w:shd w:val="clear" w:color="auto" w:fill="FAFAFA"/>
            <w:vAlign w:val="bottom"/>
          </w:tcPr>
          <w:p w14:paraId="723D6980" w14:textId="77777777" w:rsidR="008439BC" w:rsidRPr="00D554C8" w:rsidRDefault="008439BC" w:rsidP="00EE630C">
            <w:pPr>
              <w:spacing w:line="240" w:lineRule="auto"/>
              <w:ind w:right="-72"/>
              <w:jc w:val="right"/>
              <w:rPr>
                <w:rFonts w:cs="Arial"/>
                <w:sz w:val="18"/>
                <w:szCs w:val="18"/>
                <w:lang w:val="en-GB"/>
              </w:rPr>
            </w:pPr>
          </w:p>
        </w:tc>
        <w:tc>
          <w:tcPr>
            <w:tcW w:w="1368" w:type="dxa"/>
            <w:vAlign w:val="bottom"/>
          </w:tcPr>
          <w:p w14:paraId="39055055" w14:textId="77777777" w:rsidR="008439BC" w:rsidRPr="00D554C8" w:rsidRDefault="008439BC" w:rsidP="00EE630C">
            <w:pPr>
              <w:spacing w:line="240" w:lineRule="auto"/>
              <w:ind w:right="-72"/>
              <w:jc w:val="right"/>
              <w:rPr>
                <w:rFonts w:cs="Arial"/>
                <w:sz w:val="18"/>
                <w:szCs w:val="18"/>
                <w:cs/>
              </w:rPr>
            </w:pPr>
          </w:p>
        </w:tc>
        <w:tc>
          <w:tcPr>
            <w:tcW w:w="1368" w:type="dxa"/>
            <w:shd w:val="clear" w:color="auto" w:fill="FAFAFA"/>
            <w:vAlign w:val="bottom"/>
          </w:tcPr>
          <w:p w14:paraId="1BE79809" w14:textId="77777777" w:rsidR="008439BC" w:rsidRPr="00D554C8" w:rsidRDefault="008439BC" w:rsidP="00EE630C">
            <w:pPr>
              <w:spacing w:line="240" w:lineRule="auto"/>
              <w:ind w:right="-72"/>
              <w:jc w:val="right"/>
              <w:rPr>
                <w:rFonts w:cs="Arial"/>
                <w:sz w:val="18"/>
                <w:szCs w:val="18"/>
                <w:cs/>
              </w:rPr>
            </w:pPr>
          </w:p>
        </w:tc>
        <w:tc>
          <w:tcPr>
            <w:tcW w:w="1368" w:type="dxa"/>
            <w:vAlign w:val="bottom"/>
          </w:tcPr>
          <w:p w14:paraId="1EC04BDE" w14:textId="77777777" w:rsidR="008439BC" w:rsidRPr="00D554C8" w:rsidRDefault="008439BC" w:rsidP="00EE630C">
            <w:pPr>
              <w:spacing w:line="240" w:lineRule="auto"/>
              <w:ind w:right="-72"/>
              <w:jc w:val="right"/>
              <w:rPr>
                <w:rFonts w:cs="Arial"/>
                <w:sz w:val="18"/>
                <w:szCs w:val="18"/>
                <w:cs/>
              </w:rPr>
            </w:pPr>
          </w:p>
        </w:tc>
      </w:tr>
      <w:tr w:rsidR="00E70CE8" w:rsidRPr="00D554C8" w14:paraId="62CDA16B" w14:textId="77777777" w:rsidTr="00076E12">
        <w:tc>
          <w:tcPr>
            <w:tcW w:w="3974" w:type="dxa"/>
            <w:vAlign w:val="bottom"/>
          </w:tcPr>
          <w:p w14:paraId="5F2DD573" w14:textId="77777777" w:rsidR="00E70CE8" w:rsidRPr="00D554C8" w:rsidRDefault="00E70CE8" w:rsidP="00E70CE8">
            <w:pPr>
              <w:tabs>
                <w:tab w:val="left" w:pos="981"/>
                <w:tab w:val="left" w:pos="1062"/>
              </w:tabs>
              <w:spacing w:line="240" w:lineRule="auto"/>
              <w:ind w:left="-101"/>
              <w:jc w:val="both"/>
              <w:rPr>
                <w:rFonts w:cs="Arial"/>
                <w:sz w:val="18"/>
                <w:szCs w:val="18"/>
                <w:cs/>
              </w:rPr>
            </w:pPr>
            <w:r w:rsidRPr="00D554C8">
              <w:rPr>
                <w:rFonts w:cs="Arial"/>
                <w:sz w:val="18"/>
                <w:szCs w:val="18"/>
                <w:cs/>
              </w:rPr>
              <w:t xml:space="preserve">   - </w:t>
            </w:r>
            <w:r w:rsidRPr="00D554C8">
              <w:rPr>
                <w:rFonts w:cs="Arial"/>
                <w:sz w:val="18"/>
                <w:szCs w:val="18"/>
              </w:rPr>
              <w:t>Third parties</w:t>
            </w:r>
          </w:p>
        </w:tc>
        <w:tc>
          <w:tcPr>
            <w:tcW w:w="1368" w:type="dxa"/>
            <w:shd w:val="clear" w:color="auto" w:fill="FAFAFA"/>
            <w:vAlign w:val="bottom"/>
          </w:tcPr>
          <w:p w14:paraId="7C628E97" w14:textId="01009EF9" w:rsidR="00E70CE8" w:rsidRPr="00D554C8" w:rsidRDefault="00B442E5" w:rsidP="00E70CE8">
            <w:pPr>
              <w:spacing w:line="240" w:lineRule="auto"/>
              <w:ind w:right="-72"/>
              <w:jc w:val="right"/>
              <w:rPr>
                <w:rFonts w:cs="Arial"/>
                <w:color w:val="000000"/>
                <w:sz w:val="18"/>
                <w:szCs w:val="18"/>
                <w:lang w:val="en-GB"/>
              </w:rPr>
            </w:pPr>
            <w:r>
              <w:rPr>
                <w:rFonts w:cs="Arial"/>
                <w:color w:val="000000"/>
                <w:sz w:val="18"/>
                <w:szCs w:val="18"/>
                <w:lang w:val="en-GB"/>
              </w:rPr>
              <w:t>104,582,517</w:t>
            </w:r>
          </w:p>
        </w:tc>
        <w:tc>
          <w:tcPr>
            <w:tcW w:w="1368" w:type="dxa"/>
            <w:vAlign w:val="bottom"/>
          </w:tcPr>
          <w:p w14:paraId="6C0533AF" w14:textId="7F352542" w:rsidR="00E70CE8" w:rsidRPr="00D554C8" w:rsidRDefault="00E70CE8" w:rsidP="00E70CE8">
            <w:pPr>
              <w:spacing w:line="240" w:lineRule="auto"/>
              <w:ind w:right="-72"/>
              <w:jc w:val="right"/>
              <w:rPr>
                <w:rFonts w:cs="Arial"/>
                <w:color w:val="000000"/>
                <w:sz w:val="18"/>
                <w:szCs w:val="18"/>
                <w:cs/>
                <w:lang w:val="en-GB"/>
              </w:rPr>
            </w:pPr>
            <w:r>
              <w:rPr>
                <w:rFonts w:cs="Arial"/>
                <w:color w:val="000000"/>
                <w:sz w:val="18"/>
                <w:szCs w:val="18"/>
                <w:lang w:val="en-GB"/>
              </w:rPr>
              <w:t>121,477,609</w:t>
            </w:r>
          </w:p>
        </w:tc>
        <w:tc>
          <w:tcPr>
            <w:tcW w:w="1368" w:type="dxa"/>
            <w:shd w:val="clear" w:color="auto" w:fill="FAFAFA"/>
            <w:vAlign w:val="bottom"/>
          </w:tcPr>
          <w:p w14:paraId="1E9CB218" w14:textId="0FDF7074" w:rsidR="00E70CE8" w:rsidRPr="00D554C8" w:rsidRDefault="00B442E5" w:rsidP="00E70CE8">
            <w:pPr>
              <w:spacing w:line="240" w:lineRule="auto"/>
              <w:ind w:right="-72"/>
              <w:jc w:val="right"/>
              <w:rPr>
                <w:rFonts w:cs="Arial"/>
                <w:color w:val="000000"/>
                <w:sz w:val="18"/>
                <w:szCs w:val="18"/>
                <w:lang w:val="en-GB"/>
              </w:rPr>
            </w:pPr>
            <w:r>
              <w:rPr>
                <w:rFonts w:cs="Arial"/>
                <w:color w:val="000000"/>
                <w:sz w:val="18"/>
                <w:szCs w:val="18"/>
                <w:lang w:val="en-GB"/>
              </w:rPr>
              <w:t>-</w:t>
            </w:r>
          </w:p>
        </w:tc>
        <w:tc>
          <w:tcPr>
            <w:tcW w:w="1368" w:type="dxa"/>
            <w:vAlign w:val="bottom"/>
          </w:tcPr>
          <w:p w14:paraId="7C68FD62" w14:textId="77777777" w:rsidR="00E70CE8" w:rsidRPr="00D554C8" w:rsidRDefault="00E70CE8" w:rsidP="00E70CE8">
            <w:pPr>
              <w:spacing w:line="240" w:lineRule="auto"/>
              <w:ind w:right="-72"/>
              <w:jc w:val="right"/>
              <w:rPr>
                <w:rFonts w:cs="Arial"/>
                <w:color w:val="000000"/>
                <w:sz w:val="18"/>
                <w:szCs w:val="18"/>
                <w:lang w:val="en-GB"/>
              </w:rPr>
            </w:pPr>
            <w:r>
              <w:rPr>
                <w:rFonts w:cs="Arial"/>
                <w:color w:val="000000"/>
                <w:sz w:val="18"/>
                <w:szCs w:val="18"/>
                <w:lang w:val="en-GB"/>
              </w:rPr>
              <w:t>-</w:t>
            </w:r>
          </w:p>
        </w:tc>
      </w:tr>
      <w:tr w:rsidR="00E70CE8" w:rsidRPr="00D554C8" w14:paraId="44332BF0" w14:textId="77777777" w:rsidTr="00076E12">
        <w:tc>
          <w:tcPr>
            <w:tcW w:w="3974" w:type="dxa"/>
            <w:vAlign w:val="bottom"/>
          </w:tcPr>
          <w:p w14:paraId="05B679CA" w14:textId="77777777" w:rsidR="00E70CE8" w:rsidRPr="00D554C8" w:rsidRDefault="00E70CE8" w:rsidP="00E70CE8">
            <w:pPr>
              <w:tabs>
                <w:tab w:val="left" w:pos="981"/>
                <w:tab w:val="left" w:pos="1062"/>
              </w:tabs>
              <w:spacing w:line="240" w:lineRule="auto"/>
              <w:ind w:left="-101"/>
              <w:jc w:val="both"/>
              <w:rPr>
                <w:rFonts w:cs="Arial"/>
                <w:sz w:val="18"/>
                <w:szCs w:val="18"/>
                <w:cs/>
              </w:rPr>
            </w:pPr>
            <w:r w:rsidRPr="00D554C8">
              <w:rPr>
                <w:rFonts w:cs="Arial"/>
                <w:sz w:val="18"/>
                <w:szCs w:val="18"/>
                <w:cs/>
              </w:rPr>
              <w:t xml:space="preserve">   - </w:t>
            </w:r>
            <w:r w:rsidRPr="00D554C8">
              <w:rPr>
                <w:rFonts w:cs="Arial"/>
                <w:sz w:val="18"/>
                <w:szCs w:val="18"/>
              </w:rPr>
              <w:t>Related parties</w:t>
            </w:r>
          </w:p>
        </w:tc>
        <w:tc>
          <w:tcPr>
            <w:tcW w:w="1368" w:type="dxa"/>
            <w:tcBorders>
              <w:bottom w:val="single" w:sz="4" w:space="0" w:color="auto"/>
            </w:tcBorders>
            <w:shd w:val="clear" w:color="auto" w:fill="FAFAFA"/>
            <w:vAlign w:val="bottom"/>
          </w:tcPr>
          <w:p w14:paraId="446AEDC9" w14:textId="5681C498" w:rsidR="00E70CE8" w:rsidRPr="00D554C8" w:rsidRDefault="00B442E5" w:rsidP="00E70CE8">
            <w:pPr>
              <w:spacing w:line="240" w:lineRule="auto"/>
              <w:ind w:right="-72"/>
              <w:jc w:val="right"/>
              <w:rPr>
                <w:rFonts w:cs="Arial"/>
                <w:color w:val="000000"/>
                <w:sz w:val="18"/>
                <w:szCs w:val="18"/>
                <w:cs/>
                <w:lang w:val="en-GB"/>
              </w:rPr>
            </w:pPr>
            <w:r>
              <w:rPr>
                <w:rFonts w:cs="Arial"/>
                <w:color w:val="000000"/>
                <w:sz w:val="18"/>
                <w:szCs w:val="18"/>
                <w:lang w:val="en-GB"/>
              </w:rPr>
              <w:t>4,570,108</w:t>
            </w:r>
          </w:p>
        </w:tc>
        <w:tc>
          <w:tcPr>
            <w:tcW w:w="1368" w:type="dxa"/>
            <w:tcBorders>
              <w:bottom w:val="single" w:sz="4" w:space="0" w:color="auto"/>
            </w:tcBorders>
            <w:vAlign w:val="bottom"/>
          </w:tcPr>
          <w:p w14:paraId="553102B9" w14:textId="10199988" w:rsidR="00E70CE8" w:rsidRPr="00D554C8" w:rsidRDefault="00E70CE8" w:rsidP="00E70CE8">
            <w:pPr>
              <w:spacing w:line="240" w:lineRule="auto"/>
              <w:ind w:right="-72"/>
              <w:jc w:val="right"/>
              <w:rPr>
                <w:rFonts w:cs="Arial"/>
                <w:color w:val="000000"/>
                <w:sz w:val="18"/>
                <w:szCs w:val="18"/>
                <w:cs/>
                <w:lang w:val="en-GB"/>
              </w:rPr>
            </w:pPr>
            <w:r>
              <w:rPr>
                <w:rFonts w:cs="Arial"/>
                <w:color w:val="000000"/>
                <w:sz w:val="18"/>
                <w:szCs w:val="18"/>
                <w:lang w:val="en-GB"/>
              </w:rPr>
              <w:t>6,534,575</w:t>
            </w:r>
          </w:p>
        </w:tc>
        <w:tc>
          <w:tcPr>
            <w:tcW w:w="1368" w:type="dxa"/>
            <w:tcBorders>
              <w:bottom w:val="single" w:sz="4" w:space="0" w:color="auto"/>
            </w:tcBorders>
            <w:shd w:val="clear" w:color="auto" w:fill="FAFAFA"/>
            <w:vAlign w:val="bottom"/>
          </w:tcPr>
          <w:p w14:paraId="544250B7" w14:textId="09E9DC40" w:rsidR="00E70CE8" w:rsidRPr="00D554C8" w:rsidRDefault="00B442E5" w:rsidP="00E70CE8">
            <w:pPr>
              <w:spacing w:line="240" w:lineRule="auto"/>
              <w:ind w:right="-72"/>
              <w:jc w:val="right"/>
              <w:rPr>
                <w:rFonts w:cs="Arial"/>
                <w:color w:val="000000"/>
                <w:sz w:val="18"/>
                <w:szCs w:val="18"/>
                <w:cs/>
                <w:lang w:val="en-GB"/>
              </w:rPr>
            </w:pPr>
            <w:r>
              <w:rPr>
                <w:rFonts w:cs="Arial"/>
                <w:color w:val="000000"/>
                <w:sz w:val="18"/>
                <w:szCs w:val="18"/>
                <w:lang w:val="en-GB"/>
              </w:rPr>
              <w:t>-</w:t>
            </w:r>
          </w:p>
        </w:tc>
        <w:tc>
          <w:tcPr>
            <w:tcW w:w="1368" w:type="dxa"/>
            <w:tcBorders>
              <w:bottom w:val="single" w:sz="4" w:space="0" w:color="auto"/>
            </w:tcBorders>
            <w:vAlign w:val="bottom"/>
          </w:tcPr>
          <w:p w14:paraId="0F1F70B3" w14:textId="77777777" w:rsidR="00E70CE8" w:rsidRPr="00D554C8" w:rsidRDefault="00E70CE8" w:rsidP="00E70CE8">
            <w:pPr>
              <w:spacing w:line="240" w:lineRule="auto"/>
              <w:ind w:right="-72"/>
              <w:jc w:val="right"/>
              <w:rPr>
                <w:rFonts w:cs="Arial"/>
                <w:color w:val="000000"/>
                <w:sz w:val="18"/>
                <w:szCs w:val="18"/>
                <w:cs/>
                <w:lang w:val="en-GB"/>
              </w:rPr>
            </w:pPr>
            <w:r>
              <w:rPr>
                <w:rFonts w:cs="Arial"/>
                <w:color w:val="000000"/>
                <w:sz w:val="18"/>
                <w:szCs w:val="18"/>
                <w:lang w:val="en-GB"/>
              </w:rPr>
              <w:t>-</w:t>
            </w:r>
          </w:p>
        </w:tc>
      </w:tr>
      <w:tr w:rsidR="00E70CE8" w:rsidRPr="00D554C8" w14:paraId="2C11CE16" w14:textId="77777777" w:rsidTr="00076E12">
        <w:tc>
          <w:tcPr>
            <w:tcW w:w="3974" w:type="dxa"/>
            <w:vAlign w:val="bottom"/>
          </w:tcPr>
          <w:p w14:paraId="7AC389B8" w14:textId="77777777" w:rsidR="00E70CE8" w:rsidRPr="00D554C8" w:rsidRDefault="00E70CE8" w:rsidP="00E70CE8">
            <w:pPr>
              <w:tabs>
                <w:tab w:val="left" w:pos="981"/>
                <w:tab w:val="left" w:pos="1062"/>
              </w:tabs>
              <w:spacing w:line="240" w:lineRule="auto"/>
              <w:ind w:left="-101"/>
              <w:jc w:val="both"/>
              <w:rPr>
                <w:rFonts w:cs="Arial"/>
                <w:sz w:val="18"/>
                <w:szCs w:val="18"/>
                <w:cs/>
              </w:rPr>
            </w:pPr>
          </w:p>
        </w:tc>
        <w:tc>
          <w:tcPr>
            <w:tcW w:w="1368" w:type="dxa"/>
            <w:tcBorders>
              <w:top w:val="single" w:sz="4" w:space="0" w:color="auto"/>
            </w:tcBorders>
            <w:shd w:val="clear" w:color="auto" w:fill="FAFAFA"/>
            <w:vAlign w:val="bottom"/>
          </w:tcPr>
          <w:p w14:paraId="3A875413" w14:textId="77777777" w:rsidR="00E70CE8" w:rsidRDefault="00E70CE8" w:rsidP="00E70CE8">
            <w:pPr>
              <w:spacing w:line="240" w:lineRule="auto"/>
              <w:ind w:right="-72"/>
              <w:jc w:val="right"/>
              <w:rPr>
                <w:rFonts w:cs="Arial"/>
                <w:color w:val="000000"/>
                <w:sz w:val="18"/>
                <w:szCs w:val="18"/>
                <w:lang w:val="en-GB"/>
              </w:rPr>
            </w:pPr>
          </w:p>
        </w:tc>
        <w:tc>
          <w:tcPr>
            <w:tcW w:w="1368" w:type="dxa"/>
            <w:tcBorders>
              <w:top w:val="single" w:sz="4" w:space="0" w:color="auto"/>
            </w:tcBorders>
            <w:vAlign w:val="bottom"/>
          </w:tcPr>
          <w:p w14:paraId="74B13D08" w14:textId="77777777" w:rsidR="00E70CE8" w:rsidRDefault="00E70CE8" w:rsidP="00E70CE8">
            <w:pPr>
              <w:spacing w:line="240" w:lineRule="auto"/>
              <w:ind w:right="-72"/>
              <w:jc w:val="right"/>
              <w:rPr>
                <w:rFonts w:cs="Arial"/>
                <w:color w:val="000000"/>
                <w:sz w:val="18"/>
                <w:szCs w:val="18"/>
                <w:lang w:val="en-GB"/>
              </w:rPr>
            </w:pPr>
          </w:p>
        </w:tc>
        <w:tc>
          <w:tcPr>
            <w:tcW w:w="1368" w:type="dxa"/>
            <w:tcBorders>
              <w:top w:val="single" w:sz="4" w:space="0" w:color="auto"/>
            </w:tcBorders>
            <w:shd w:val="clear" w:color="auto" w:fill="FAFAFA"/>
            <w:vAlign w:val="bottom"/>
          </w:tcPr>
          <w:p w14:paraId="4E7F5DD5" w14:textId="77777777" w:rsidR="00E70CE8" w:rsidRDefault="00E70CE8" w:rsidP="00E70CE8">
            <w:pPr>
              <w:spacing w:line="240" w:lineRule="auto"/>
              <w:ind w:right="-72"/>
              <w:jc w:val="right"/>
              <w:rPr>
                <w:rFonts w:cs="Arial"/>
                <w:color w:val="000000"/>
                <w:sz w:val="18"/>
                <w:szCs w:val="18"/>
                <w:lang w:val="en-GB"/>
              </w:rPr>
            </w:pPr>
          </w:p>
        </w:tc>
        <w:tc>
          <w:tcPr>
            <w:tcW w:w="1368" w:type="dxa"/>
            <w:tcBorders>
              <w:top w:val="single" w:sz="4" w:space="0" w:color="auto"/>
            </w:tcBorders>
            <w:vAlign w:val="bottom"/>
          </w:tcPr>
          <w:p w14:paraId="073F8D06" w14:textId="77777777" w:rsidR="00E70CE8" w:rsidRDefault="00E70CE8" w:rsidP="00E70CE8">
            <w:pPr>
              <w:spacing w:line="240" w:lineRule="auto"/>
              <w:ind w:right="-72"/>
              <w:jc w:val="right"/>
              <w:rPr>
                <w:rFonts w:cs="Arial"/>
                <w:color w:val="000000"/>
                <w:sz w:val="18"/>
                <w:szCs w:val="18"/>
                <w:lang w:val="en-GB"/>
              </w:rPr>
            </w:pPr>
          </w:p>
        </w:tc>
      </w:tr>
      <w:tr w:rsidR="00E70CE8" w:rsidRPr="00D554C8" w14:paraId="43B35524" w14:textId="77777777" w:rsidTr="00076E12">
        <w:tc>
          <w:tcPr>
            <w:tcW w:w="3974" w:type="dxa"/>
            <w:vAlign w:val="bottom"/>
          </w:tcPr>
          <w:p w14:paraId="7A2976C4" w14:textId="77777777" w:rsidR="00E70CE8" w:rsidRPr="00D554C8" w:rsidRDefault="00E70CE8" w:rsidP="00E70CE8">
            <w:pPr>
              <w:tabs>
                <w:tab w:val="left" w:pos="981"/>
                <w:tab w:val="left" w:pos="1062"/>
              </w:tabs>
              <w:spacing w:line="240" w:lineRule="auto"/>
              <w:ind w:left="-101"/>
              <w:jc w:val="both"/>
              <w:rPr>
                <w:rFonts w:cs="Arial"/>
                <w:sz w:val="18"/>
                <w:szCs w:val="18"/>
                <w:cs/>
              </w:rPr>
            </w:pPr>
          </w:p>
        </w:tc>
        <w:tc>
          <w:tcPr>
            <w:tcW w:w="1368" w:type="dxa"/>
            <w:shd w:val="clear" w:color="auto" w:fill="FAFAFA"/>
            <w:vAlign w:val="bottom"/>
          </w:tcPr>
          <w:p w14:paraId="23BE4294" w14:textId="4780E844" w:rsidR="00E70CE8" w:rsidRPr="00D554C8" w:rsidRDefault="00B442E5" w:rsidP="00E70CE8">
            <w:pPr>
              <w:spacing w:line="240" w:lineRule="auto"/>
              <w:ind w:right="-72"/>
              <w:jc w:val="right"/>
              <w:rPr>
                <w:rFonts w:cs="Arial"/>
                <w:color w:val="000000"/>
                <w:sz w:val="18"/>
                <w:szCs w:val="18"/>
                <w:cs/>
              </w:rPr>
            </w:pPr>
            <w:r>
              <w:rPr>
                <w:rFonts w:cs="Arial"/>
                <w:color w:val="000000"/>
                <w:sz w:val="18"/>
                <w:szCs w:val="18"/>
              </w:rPr>
              <w:t>109,152,625</w:t>
            </w:r>
          </w:p>
        </w:tc>
        <w:tc>
          <w:tcPr>
            <w:tcW w:w="1368" w:type="dxa"/>
            <w:vAlign w:val="bottom"/>
          </w:tcPr>
          <w:p w14:paraId="550CE787" w14:textId="0F953C26" w:rsidR="00E70CE8" w:rsidRPr="00D554C8" w:rsidRDefault="00E70CE8" w:rsidP="00E70CE8">
            <w:pPr>
              <w:spacing w:line="240" w:lineRule="auto"/>
              <w:ind w:right="-72"/>
              <w:jc w:val="right"/>
              <w:rPr>
                <w:rFonts w:cs="Arial"/>
                <w:color w:val="000000"/>
                <w:sz w:val="18"/>
                <w:szCs w:val="18"/>
                <w:cs/>
              </w:rPr>
            </w:pPr>
            <w:r>
              <w:rPr>
                <w:rFonts w:cs="Arial"/>
                <w:color w:val="000000"/>
                <w:sz w:val="18"/>
                <w:szCs w:val="18"/>
              </w:rPr>
              <w:t>128,012,184</w:t>
            </w:r>
          </w:p>
        </w:tc>
        <w:tc>
          <w:tcPr>
            <w:tcW w:w="1368" w:type="dxa"/>
            <w:shd w:val="clear" w:color="auto" w:fill="FAFAFA"/>
            <w:vAlign w:val="bottom"/>
          </w:tcPr>
          <w:p w14:paraId="6B1B15FC" w14:textId="524BC71F" w:rsidR="00E70CE8" w:rsidRPr="00D554C8" w:rsidRDefault="00B442E5" w:rsidP="00E70CE8">
            <w:pPr>
              <w:spacing w:line="240" w:lineRule="auto"/>
              <w:ind w:right="-72"/>
              <w:jc w:val="right"/>
              <w:rPr>
                <w:rFonts w:cs="Arial"/>
                <w:color w:val="000000"/>
                <w:sz w:val="18"/>
                <w:szCs w:val="18"/>
                <w:cs/>
              </w:rPr>
            </w:pPr>
            <w:r>
              <w:rPr>
                <w:rFonts w:cs="Arial"/>
                <w:color w:val="000000"/>
                <w:sz w:val="18"/>
                <w:szCs w:val="18"/>
              </w:rPr>
              <w:t>-</w:t>
            </w:r>
          </w:p>
        </w:tc>
        <w:tc>
          <w:tcPr>
            <w:tcW w:w="1368" w:type="dxa"/>
            <w:vAlign w:val="bottom"/>
          </w:tcPr>
          <w:p w14:paraId="09274CA0" w14:textId="77777777" w:rsidR="00E70CE8" w:rsidRPr="00D554C8" w:rsidRDefault="00E70CE8" w:rsidP="00E70CE8">
            <w:pPr>
              <w:spacing w:line="240" w:lineRule="auto"/>
              <w:ind w:right="-72"/>
              <w:jc w:val="right"/>
              <w:rPr>
                <w:rFonts w:cs="Arial"/>
                <w:color w:val="000000"/>
                <w:sz w:val="18"/>
                <w:szCs w:val="18"/>
                <w:cs/>
              </w:rPr>
            </w:pPr>
            <w:r>
              <w:rPr>
                <w:rFonts w:cs="Arial"/>
                <w:color w:val="000000"/>
                <w:sz w:val="18"/>
                <w:szCs w:val="18"/>
              </w:rPr>
              <w:t>-</w:t>
            </w:r>
          </w:p>
        </w:tc>
      </w:tr>
      <w:tr w:rsidR="00E70CE8" w:rsidRPr="00D554C8" w14:paraId="739FF011" w14:textId="77777777" w:rsidTr="00076E12">
        <w:tc>
          <w:tcPr>
            <w:tcW w:w="3974" w:type="dxa"/>
            <w:vAlign w:val="bottom"/>
          </w:tcPr>
          <w:p w14:paraId="51D616B3" w14:textId="77777777" w:rsidR="00E70CE8" w:rsidRPr="00D554C8" w:rsidRDefault="00E70CE8" w:rsidP="00E70CE8">
            <w:pPr>
              <w:tabs>
                <w:tab w:val="left" w:pos="981"/>
                <w:tab w:val="left" w:pos="1062"/>
              </w:tabs>
              <w:spacing w:line="240" w:lineRule="auto"/>
              <w:ind w:left="-101"/>
              <w:jc w:val="both"/>
              <w:rPr>
                <w:rFonts w:cs="Arial"/>
                <w:sz w:val="18"/>
                <w:szCs w:val="18"/>
                <w:cs/>
              </w:rPr>
            </w:pPr>
          </w:p>
        </w:tc>
        <w:tc>
          <w:tcPr>
            <w:tcW w:w="1368" w:type="dxa"/>
            <w:shd w:val="clear" w:color="auto" w:fill="FAFAFA"/>
            <w:vAlign w:val="bottom"/>
          </w:tcPr>
          <w:p w14:paraId="1D31BBF4" w14:textId="77777777" w:rsidR="00E70CE8" w:rsidRPr="00D554C8" w:rsidRDefault="00E70CE8" w:rsidP="00E70CE8">
            <w:pPr>
              <w:spacing w:line="240" w:lineRule="auto"/>
              <w:ind w:right="-72"/>
              <w:jc w:val="right"/>
              <w:rPr>
                <w:rFonts w:cs="Arial"/>
                <w:noProof/>
                <w:sz w:val="18"/>
                <w:szCs w:val="18"/>
                <w:lang w:val="en-GB"/>
              </w:rPr>
            </w:pPr>
          </w:p>
        </w:tc>
        <w:tc>
          <w:tcPr>
            <w:tcW w:w="1368" w:type="dxa"/>
            <w:vAlign w:val="bottom"/>
          </w:tcPr>
          <w:p w14:paraId="18043AD6" w14:textId="77777777" w:rsidR="00E70CE8" w:rsidRPr="00D554C8" w:rsidRDefault="00E70CE8" w:rsidP="00E70CE8">
            <w:pPr>
              <w:spacing w:line="240" w:lineRule="auto"/>
              <w:ind w:right="-72"/>
              <w:jc w:val="right"/>
              <w:rPr>
                <w:rFonts w:cs="Arial"/>
                <w:noProof/>
                <w:sz w:val="18"/>
                <w:szCs w:val="18"/>
              </w:rPr>
            </w:pPr>
          </w:p>
        </w:tc>
        <w:tc>
          <w:tcPr>
            <w:tcW w:w="1368" w:type="dxa"/>
            <w:shd w:val="clear" w:color="auto" w:fill="FAFAFA"/>
            <w:vAlign w:val="bottom"/>
          </w:tcPr>
          <w:p w14:paraId="7551EA3F" w14:textId="77777777" w:rsidR="00E70CE8" w:rsidRPr="00D554C8" w:rsidRDefault="00E70CE8" w:rsidP="00E70CE8">
            <w:pPr>
              <w:spacing w:line="240" w:lineRule="auto"/>
              <w:ind w:right="-72"/>
              <w:jc w:val="right"/>
              <w:rPr>
                <w:rFonts w:cs="Arial"/>
                <w:noProof/>
                <w:sz w:val="18"/>
                <w:szCs w:val="18"/>
                <w:lang w:val="en-GB"/>
              </w:rPr>
            </w:pPr>
          </w:p>
        </w:tc>
        <w:tc>
          <w:tcPr>
            <w:tcW w:w="1368" w:type="dxa"/>
            <w:vAlign w:val="bottom"/>
          </w:tcPr>
          <w:p w14:paraId="6294702A" w14:textId="77777777" w:rsidR="00E70CE8" w:rsidRPr="00D554C8" w:rsidRDefault="00E70CE8" w:rsidP="00E70CE8">
            <w:pPr>
              <w:spacing w:line="240" w:lineRule="auto"/>
              <w:ind w:right="-72"/>
              <w:jc w:val="right"/>
              <w:rPr>
                <w:rFonts w:cs="Arial"/>
                <w:noProof/>
                <w:sz w:val="18"/>
                <w:szCs w:val="18"/>
              </w:rPr>
            </w:pPr>
          </w:p>
        </w:tc>
      </w:tr>
      <w:tr w:rsidR="00E70CE8" w:rsidRPr="00D554C8" w14:paraId="49738A41" w14:textId="77777777" w:rsidTr="00076E12">
        <w:tc>
          <w:tcPr>
            <w:tcW w:w="3974" w:type="dxa"/>
            <w:vAlign w:val="bottom"/>
          </w:tcPr>
          <w:p w14:paraId="55271196" w14:textId="09BD9DFA" w:rsidR="00E70CE8" w:rsidRPr="00905701" w:rsidRDefault="00905701" w:rsidP="00905701">
            <w:pPr>
              <w:pStyle w:val="Default"/>
              <w:ind w:left="357" w:hanging="462"/>
              <w:rPr>
                <w:sz w:val="18"/>
                <w:szCs w:val="18"/>
                <w:lang w:val="en-US"/>
              </w:rPr>
            </w:pPr>
            <w:proofErr w:type="gramStart"/>
            <w:r w:rsidRPr="00905701">
              <w:rPr>
                <w:sz w:val="18"/>
                <w:szCs w:val="18"/>
                <w:u w:val="single"/>
                <w:lang w:val="en-US"/>
              </w:rPr>
              <w:t>Less</w:t>
            </w:r>
            <w:r w:rsidRPr="00D554C8">
              <w:rPr>
                <w:sz w:val="18"/>
                <w:szCs w:val="18"/>
                <w:lang w:val="en-US"/>
              </w:rPr>
              <w:t xml:space="preserve"> </w:t>
            </w:r>
            <w:r w:rsidR="00EB5B49">
              <w:rPr>
                <w:sz w:val="18"/>
                <w:szCs w:val="18"/>
                <w:lang w:val="en-US"/>
              </w:rPr>
              <w:t xml:space="preserve"> </w:t>
            </w:r>
            <w:r w:rsidRPr="00D554C8">
              <w:rPr>
                <w:sz w:val="18"/>
                <w:szCs w:val="18"/>
                <w:lang w:val="en-US"/>
              </w:rPr>
              <w:t>Loss</w:t>
            </w:r>
            <w:proofErr w:type="gramEnd"/>
            <w:r w:rsidRPr="00D554C8">
              <w:rPr>
                <w:sz w:val="18"/>
                <w:szCs w:val="18"/>
                <w:lang w:val="en-US"/>
              </w:rPr>
              <w:t xml:space="preserve"> allowance</w:t>
            </w:r>
          </w:p>
        </w:tc>
        <w:tc>
          <w:tcPr>
            <w:tcW w:w="1368" w:type="dxa"/>
            <w:tcBorders>
              <w:bottom w:val="single" w:sz="4" w:space="0" w:color="auto"/>
            </w:tcBorders>
            <w:shd w:val="clear" w:color="auto" w:fill="FAFAFA"/>
            <w:vAlign w:val="bottom"/>
          </w:tcPr>
          <w:p w14:paraId="56DA88AC" w14:textId="6DA84CDE" w:rsidR="00E70CE8" w:rsidRPr="00D554C8" w:rsidRDefault="00B442E5" w:rsidP="00E70CE8">
            <w:pPr>
              <w:spacing w:line="240" w:lineRule="auto"/>
              <w:ind w:right="-72"/>
              <w:jc w:val="right"/>
              <w:rPr>
                <w:rFonts w:cs="Arial"/>
                <w:color w:val="000000"/>
                <w:sz w:val="18"/>
                <w:szCs w:val="18"/>
                <w:lang w:val="en-GB"/>
              </w:rPr>
            </w:pPr>
            <w:r>
              <w:rPr>
                <w:rFonts w:cs="Arial"/>
                <w:color w:val="000000"/>
                <w:sz w:val="18"/>
                <w:szCs w:val="18"/>
                <w:lang w:val="en-GB"/>
              </w:rPr>
              <w:t>(4,382,252)</w:t>
            </w:r>
          </w:p>
        </w:tc>
        <w:tc>
          <w:tcPr>
            <w:tcW w:w="1368" w:type="dxa"/>
            <w:tcBorders>
              <w:bottom w:val="single" w:sz="4" w:space="0" w:color="auto"/>
            </w:tcBorders>
            <w:vAlign w:val="bottom"/>
          </w:tcPr>
          <w:p w14:paraId="18BA1EE1" w14:textId="59E04175" w:rsidR="00E70CE8" w:rsidRPr="00D554C8" w:rsidRDefault="00E70CE8" w:rsidP="00E70CE8">
            <w:pPr>
              <w:spacing w:line="240" w:lineRule="auto"/>
              <w:ind w:right="-72"/>
              <w:jc w:val="right"/>
              <w:rPr>
                <w:rFonts w:cs="Arial"/>
                <w:color w:val="000000"/>
                <w:sz w:val="18"/>
                <w:szCs w:val="18"/>
                <w:lang w:val="en-GB"/>
              </w:rPr>
            </w:pPr>
            <w:r>
              <w:rPr>
                <w:rFonts w:cs="Arial"/>
                <w:color w:val="000000"/>
                <w:sz w:val="18"/>
                <w:szCs w:val="18"/>
                <w:lang w:val="en-GB"/>
              </w:rPr>
              <w:t>(10,768,788)</w:t>
            </w:r>
          </w:p>
        </w:tc>
        <w:tc>
          <w:tcPr>
            <w:tcW w:w="1368" w:type="dxa"/>
            <w:tcBorders>
              <w:bottom w:val="single" w:sz="4" w:space="0" w:color="auto"/>
            </w:tcBorders>
            <w:shd w:val="clear" w:color="auto" w:fill="FAFAFA"/>
            <w:vAlign w:val="bottom"/>
          </w:tcPr>
          <w:p w14:paraId="373F62E6" w14:textId="4022CB13" w:rsidR="00E70CE8" w:rsidRPr="00D554C8" w:rsidRDefault="00B442E5" w:rsidP="00E70CE8">
            <w:pPr>
              <w:spacing w:line="240" w:lineRule="auto"/>
              <w:ind w:right="-72"/>
              <w:jc w:val="right"/>
              <w:rPr>
                <w:rFonts w:cs="Arial"/>
                <w:color w:val="000000"/>
                <w:sz w:val="18"/>
                <w:szCs w:val="18"/>
                <w:cs/>
              </w:rPr>
            </w:pPr>
            <w:r>
              <w:rPr>
                <w:rFonts w:cs="Arial"/>
                <w:color w:val="000000"/>
                <w:sz w:val="18"/>
                <w:szCs w:val="18"/>
              </w:rPr>
              <w:t>-</w:t>
            </w:r>
          </w:p>
        </w:tc>
        <w:tc>
          <w:tcPr>
            <w:tcW w:w="1368" w:type="dxa"/>
            <w:tcBorders>
              <w:bottom w:val="single" w:sz="4" w:space="0" w:color="auto"/>
            </w:tcBorders>
            <w:vAlign w:val="bottom"/>
          </w:tcPr>
          <w:p w14:paraId="15C1DE22" w14:textId="77777777" w:rsidR="00E70CE8" w:rsidRPr="00D554C8" w:rsidRDefault="00E70CE8" w:rsidP="00E70CE8">
            <w:pPr>
              <w:spacing w:line="240" w:lineRule="auto"/>
              <w:ind w:right="-72"/>
              <w:jc w:val="right"/>
              <w:rPr>
                <w:rFonts w:cs="Arial"/>
                <w:color w:val="000000"/>
                <w:sz w:val="18"/>
                <w:szCs w:val="18"/>
                <w:cs/>
              </w:rPr>
            </w:pPr>
            <w:r>
              <w:rPr>
                <w:rFonts w:cs="Arial"/>
                <w:color w:val="000000"/>
                <w:sz w:val="18"/>
                <w:szCs w:val="18"/>
              </w:rPr>
              <w:t>-</w:t>
            </w:r>
          </w:p>
        </w:tc>
      </w:tr>
      <w:tr w:rsidR="00E70CE8" w:rsidRPr="00D554C8" w14:paraId="77782851" w14:textId="77777777" w:rsidTr="00076E12">
        <w:tc>
          <w:tcPr>
            <w:tcW w:w="3974" w:type="dxa"/>
            <w:vAlign w:val="bottom"/>
          </w:tcPr>
          <w:p w14:paraId="708BB986" w14:textId="77777777" w:rsidR="00E70CE8" w:rsidRPr="00D554C8" w:rsidRDefault="00E70CE8" w:rsidP="00E70CE8">
            <w:pPr>
              <w:pStyle w:val="Default"/>
              <w:ind w:left="783" w:hanging="426"/>
              <w:rPr>
                <w:sz w:val="18"/>
                <w:szCs w:val="18"/>
                <w:u w:val="single"/>
                <w:lang w:val="en-US"/>
              </w:rPr>
            </w:pPr>
          </w:p>
        </w:tc>
        <w:tc>
          <w:tcPr>
            <w:tcW w:w="1368" w:type="dxa"/>
            <w:tcBorders>
              <w:top w:val="single" w:sz="4" w:space="0" w:color="auto"/>
            </w:tcBorders>
            <w:shd w:val="clear" w:color="auto" w:fill="FAFAFA"/>
            <w:vAlign w:val="bottom"/>
          </w:tcPr>
          <w:p w14:paraId="3B5948AF" w14:textId="77777777" w:rsidR="00E70CE8" w:rsidRPr="00D554C8" w:rsidRDefault="00E70CE8" w:rsidP="00E70CE8">
            <w:pPr>
              <w:spacing w:line="240" w:lineRule="auto"/>
              <w:ind w:right="-72"/>
              <w:jc w:val="right"/>
              <w:rPr>
                <w:rFonts w:cs="Arial"/>
                <w:sz w:val="18"/>
                <w:szCs w:val="18"/>
              </w:rPr>
            </w:pPr>
          </w:p>
        </w:tc>
        <w:tc>
          <w:tcPr>
            <w:tcW w:w="1368" w:type="dxa"/>
            <w:tcBorders>
              <w:top w:val="single" w:sz="4" w:space="0" w:color="auto"/>
            </w:tcBorders>
            <w:vAlign w:val="bottom"/>
          </w:tcPr>
          <w:p w14:paraId="6B4636EA" w14:textId="77777777" w:rsidR="00E70CE8" w:rsidRPr="00D554C8" w:rsidRDefault="00E70CE8" w:rsidP="00E70CE8">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FB5AAF0" w14:textId="77777777" w:rsidR="00E70CE8" w:rsidRPr="00D554C8" w:rsidRDefault="00E70CE8" w:rsidP="00E70CE8">
            <w:pPr>
              <w:spacing w:line="240" w:lineRule="auto"/>
              <w:ind w:right="-72"/>
              <w:jc w:val="right"/>
              <w:rPr>
                <w:rFonts w:cs="Arial"/>
                <w:sz w:val="18"/>
                <w:szCs w:val="18"/>
              </w:rPr>
            </w:pPr>
          </w:p>
        </w:tc>
        <w:tc>
          <w:tcPr>
            <w:tcW w:w="1368" w:type="dxa"/>
            <w:tcBorders>
              <w:top w:val="single" w:sz="4" w:space="0" w:color="auto"/>
            </w:tcBorders>
            <w:vAlign w:val="bottom"/>
          </w:tcPr>
          <w:p w14:paraId="776BA3CF" w14:textId="77777777" w:rsidR="00E70CE8" w:rsidRPr="00D554C8" w:rsidRDefault="00E70CE8" w:rsidP="00E70CE8">
            <w:pPr>
              <w:spacing w:line="240" w:lineRule="auto"/>
              <w:ind w:right="-72"/>
              <w:jc w:val="right"/>
              <w:rPr>
                <w:rFonts w:cs="Arial"/>
                <w:sz w:val="18"/>
                <w:szCs w:val="18"/>
              </w:rPr>
            </w:pPr>
          </w:p>
        </w:tc>
      </w:tr>
      <w:tr w:rsidR="00E70CE8" w:rsidRPr="00D554C8" w14:paraId="72758F2F" w14:textId="77777777" w:rsidTr="00076E12">
        <w:tc>
          <w:tcPr>
            <w:tcW w:w="3974" w:type="dxa"/>
            <w:vAlign w:val="bottom"/>
          </w:tcPr>
          <w:p w14:paraId="57AFAFD3" w14:textId="77777777" w:rsidR="00E70CE8" w:rsidRPr="00D554C8" w:rsidRDefault="00E70CE8" w:rsidP="00E70CE8">
            <w:pPr>
              <w:spacing w:line="240" w:lineRule="auto"/>
              <w:ind w:left="-101" w:right="-72"/>
              <w:jc w:val="right"/>
              <w:rPr>
                <w:rFonts w:cs="Arial"/>
                <w:noProof/>
                <w:sz w:val="18"/>
                <w:szCs w:val="18"/>
              </w:rPr>
            </w:pPr>
          </w:p>
        </w:tc>
        <w:tc>
          <w:tcPr>
            <w:tcW w:w="1368" w:type="dxa"/>
            <w:tcBorders>
              <w:bottom w:val="single" w:sz="4" w:space="0" w:color="auto"/>
            </w:tcBorders>
            <w:shd w:val="clear" w:color="auto" w:fill="FAFAFA"/>
            <w:vAlign w:val="bottom"/>
          </w:tcPr>
          <w:p w14:paraId="09F909FF" w14:textId="58550FCB" w:rsidR="00E70CE8" w:rsidRPr="00D554C8" w:rsidRDefault="00B442E5" w:rsidP="00E70CE8">
            <w:pPr>
              <w:spacing w:line="240" w:lineRule="auto"/>
              <w:ind w:left="-282" w:right="-72" w:firstLine="178"/>
              <w:jc w:val="right"/>
              <w:rPr>
                <w:rFonts w:cs="Arial"/>
                <w:color w:val="000000"/>
                <w:sz w:val="18"/>
                <w:szCs w:val="18"/>
                <w:cs/>
              </w:rPr>
            </w:pPr>
            <w:r>
              <w:rPr>
                <w:rFonts w:cs="Arial"/>
                <w:color w:val="000000"/>
                <w:sz w:val="18"/>
                <w:szCs w:val="18"/>
              </w:rPr>
              <w:t>104,770,373</w:t>
            </w:r>
          </w:p>
        </w:tc>
        <w:tc>
          <w:tcPr>
            <w:tcW w:w="1368" w:type="dxa"/>
            <w:tcBorders>
              <w:bottom w:val="single" w:sz="4" w:space="0" w:color="auto"/>
            </w:tcBorders>
            <w:vAlign w:val="bottom"/>
          </w:tcPr>
          <w:p w14:paraId="32013508" w14:textId="16FC2D70" w:rsidR="00E70CE8" w:rsidRPr="00D554C8" w:rsidRDefault="00E70CE8" w:rsidP="00E70CE8">
            <w:pPr>
              <w:spacing w:line="240" w:lineRule="auto"/>
              <w:ind w:left="-282" w:right="-72" w:firstLine="178"/>
              <w:jc w:val="right"/>
              <w:rPr>
                <w:rFonts w:cs="Arial"/>
                <w:color w:val="000000"/>
                <w:sz w:val="18"/>
                <w:szCs w:val="18"/>
                <w:cs/>
              </w:rPr>
            </w:pPr>
            <w:r>
              <w:rPr>
                <w:rFonts w:cs="Arial"/>
                <w:color w:val="000000"/>
                <w:sz w:val="18"/>
                <w:szCs w:val="18"/>
              </w:rPr>
              <w:t>117,243,396</w:t>
            </w:r>
          </w:p>
        </w:tc>
        <w:tc>
          <w:tcPr>
            <w:tcW w:w="1368" w:type="dxa"/>
            <w:tcBorders>
              <w:bottom w:val="single" w:sz="4" w:space="0" w:color="auto"/>
            </w:tcBorders>
            <w:shd w:val="clear" w:color="auto" w:fill="FAFAFA"/>
            <w:vAlign w:val="bottom"/>
          </w:tcPr>
          <w:p w14:paraId="735C52FD" w14:textId="11D57770" w:rsidR="00E70CE8" w:rsidRPr="00D554C8" w:rsidRDefault="00B442E5" w:rsidP="00E70CE8">
            <w:pPr>
              <w:spacing w:line="240" w:lineRule="auto"/>
              <w:ind w:right="-72"/>
              <w:jc w:val="right"/>
              <w:rPr>
                <w:rFonts w:cs="Arial"/>
                <w:color w:val="000000"/>
                <w:sz w:val="18"/>
                <w:szCs w:val="18"/>
                <w:cs/>
              </w:rPr>
            </w:pPr>
            <w:r>
              <w:rPr>
                <w:rFonts w:cs="Arial"/>
                <w:color w:val="000000"/>
                <w:sz w:val="18"/>
                <w:szCs w:val="18"/>
              </w:rPr>
              <w:t>-</w:t>
            </w:r>
          </w:p>
        </w:tc>
        <w:tc>
          <w:tcPr>
            <w:tcW w:w="1368" w:type="dxa"/>
            <w:tcBorders>
              <w:bottom w:val="single" w:sz="4" w:space="0" w:color="auto"/>
            </w:tcBorders>
            <w:vAlign w:val="bottom"/>
          </w:tcPr>
          <w:p w14:paraId="37E8A102" w14:textId="77777777" w:rsidR="00E70CE8" w:rsidRPr="00D554C8" w:rsidRDefault="00E70CE8" w:rsidP="00E70CE8">
            <w:pPr>
              <w:spacing w:line="240" w:lineRule="auto"/>
              <w:ind w:right="-72"/>
              <w:jc w:val="right"/>
              <w:rPr>
                <w:rFonts w:cs="Arial"/>
                <w:color w:val="000000"/>
                <w:sz w:val="18"/>
                <w:szCs w:val="18"/>
                <w:cs/>
              </w:rPr>
            </w:pPr>
            <w:r>
              <w:rPr>
                <w:rFonts w:cs="Arial"/>
                <w:color w:val="000000"/>
                <w:sz w:val="18"/>
                <w:szCs w:val="18"/>
              </w:rPr>
              <w:t>-</w:t>
            </w:r>
          </w:p>
        </w:tc>
      </w:tr>
    </w:tbl>
    <w:p w14:paraId="2302E687" w14:textId="5EDCAD39" w:rsidR="008439BC" w:rsidRPr="0087138D" w:rsidRDefault="008439BC" w:rsidP="008439BC">
      <w:pPr>
        <w:spacing w:line="240" w:lineRule="auto"/>
        <w:jc w:val="both"/>
        <w:rPr>
          <w:rFonts w:cs="Arial"/>
          <w:sz w:val="18"/>
          <w:szCs w:val="18"/>
        </w:rPr>
      </w:pPr>
    </w:p>
    <w:p w14:paraId="4152849C" w14:textId="77777777" w:rsidR="008439BC" w:rsidRPr="0087138D" w:rsidRDefault="008439BC" w:rsidP="008439BC">
      <w:pPr>
        <w:spacing w:line="240" w:lineRule="auto"/>
        <w:jc w:val="both"/>
        <w:rPr>
          <w:rFonts w:cs="Arial"/>
          <w:sz w:val="18"/>
          <w:szCs w:val="18"/>
        </w:rPr>
      </w:pPr>
      <w:r w:rsidRPr="0087138D">
        <w:rPr>
          <w:rFonts w:cs="Arial"/>
          <w:sz w:val="18"/>
          <w:szCs w:val="18"/>
        </w:rPr>
        <w:t xml:space="preserve">Outstanding </w:t>
      </w:r>
      <w:r w:rsidR="00C02A73">
        <w:rPr>
          <w:rFonts w:cs="Arial"/>
          <w:sz w:val="18"/>
          <w:szCs w:val="18"/>
        </w:rPr>
        <w:t xml:space="preserve">non-current </w:t>
      </w:r>
      <w:r w:rsidRPr="0087138D">
        <w:rPr>
          <w:rFonts w:cs="Arial"/>
          <w:sz w:val="18"/>
          <w:szCs w:val="18"/>
        </w:rPr>
        <w:t>farmer receivables - third parties can be classified by season as follows:</w:t>
      </w:r>
    </w:p>
    <w:p w14:paraId="15B63E06" w14:textId="77777777" w:rsidR="008439BC" w:rsidRPr="0087138D" w:rsidRDefault="008439BC" w:rsidP="008439BC">
      <w:pPr>
        <w:spacing w:line="240" w:lineRule="auto"/>
        <w:jc w:val="both"/>
        <w:rPr>
          <w:rFonts w:cs="Arial"/>
          <w:sz w:val="18"/>
          <w:szCs w:val="18"/>
        </w:rPr>
      </w:pPr>
    </w:p>
    <w:tbl>
      <w:tblPr>
        <w:tblW w:w="9446" w:type="dxa"/>
        <w:tblInd w:w="117" w:type="dxa"/>
        <w:tblLayout w:type="fixed"/>
        <w:tblLook w:val="0000" w:firstRow="0" w:lastRow="0" w:firstColumn="0" w:lastColumn="0" w:noHBand="0" w:noVBand="0"/>
      </w:tblPr>
      <w:tblGrid>
        <w:gridCol w:w="3974"/>
        <w:gridCol w:w="1368"/>
        <w:gridCol w:w="1368"/>
        <w:gridCol w:w="1368"/>
        <w:gridCol w:w="1368"/>
      </w:tblGrid>
      <w:tr w:rsidR="008439BC" w:rsidRPr="00D554C8" w14:paraId="5CB52207" w14:textId="77777777" w:rsidTr="00076E12">
        <w:trPr>
          <w:trHeight w:val="170"/>
        </w:trPr>
        <w:tc>
          <w:tcPr>
            <w:tcW w:w="3974" w:type="dxa"/>
            <w:vAlign w:val="bottom"/>
          </w:tcPr>
          <w:p w14:paraId="0B762E7F" w14:textId="77777777" w:rsidR="008439BC" w:rsidRPr="00D554C8" w:rsidRDefault="008439BC" w:rsidP="00EE630C">
            <w:pPr>
              <w:spacing w:line="240" w:lineRule="auto"/>
              <w:ind w:left="-101"/>
              <w:jc w:val="both"/>
              <w:rPr>
                <w:rFonts w:cs="Arial"/>
                <w:b/>
                <w:bCs/>
                <w:sz w:val="18"/>
                <w:szCs w:val="18"/>
              </w:rPr>
            </w:pPr>
          </w:p>
        </w:tc>
        <w:tc>
          <w:tcPr>
            <w:tcW w:w="2736" w:type="dxa"/>
            <w:gridSpan w:val="2"/>
            <w:tcBorders>
              <w:top w:val="single" w:sz="4" w:space="0" w:color="auto"/>
            </w:tcBorders>
          </w:tcPr>
          <w:p w14:paraId="4FE26819" w14:textId="77777777" w:rsidR="008439BC" w:rsidRPr="00D554C8" w:rsidRDefault="008439BC" w:rsidP="00EE630C">
            <w:pPr>
              <w:spacing w:line="240" w:lineRule="auto"/>
              <w:ind w:right="-72"/>
              <w:jc w:val="center"/>
              <w:rPr>
                <w:rFonts w:cs="Arial"/>
                <w:b/>
                <w:bCs/>
                <w:sz w:val="18"/>
                <w:szCs w:val="18"/>
                <w:cs/>
              </w:rPr>
            </w:pPr>
            <w:r w:rsidRPr="00D554C8">
              <w:rPr>
                <w:rFonts w:cs="Arial"/>
                <w:b/>
                <w:bCs/>
                <w:sz w:val="18"/>
                <w:szCs w:val="18"/>
              </w:rPr>
              <w:t xml:space="preserve">Consolidated </w:t>
            </w:r>
          </w:p>
        </w:tc>
        <w:tc>
          <w:tcPr>
            <w:tcW w:w="2736" w:type="dxa"/>
            <w:gridSpan w:val="2"/>
            <w:tcBorders>
              <w:top w:val="single" w:sz="4" w:space="0" w:color="auto"/>
            </w:tcBorders>
          </w:tcPr>
          <w:p w14:paraId="3BC05622" w14:textId="77777777" w:rsidR="008439BC" w:rsidRPr="00D554C8" w:rsidRDefault="008439BC" w:rsidP="00EE630C">
            <w:pPr>
              <w:spacing w:line="240" w:lineRule="auto"/>
              <w:ind w:right="-72"/>
              <w:jc w:val="center"/>
              <w:rPr>
                <w:rFonts w:cs="Arial"/>
                <w:b/>
                <w:bCs/>
                <w:sz w:val="18"/>
                <w:szCs w:val="18"/>
              </w:rPr>
            </w:pPr>
            <w:r w:rsidRPr="00D554C8">
              <w:rPr>
                <w:rFonts w:cs="Arial"/>
                <w:b/>
                <w:bCs/>
                <w:sz w:val="18"/>
                <w:szCs w:val="18"/>
              </w:rPr>
              <w:t>Separate</w:t>
            </w:r>
          </w:p>
        </w:tc>
      </w:tr>
      <w:tr w:rsidR="008439BC" w:rsidRPr="00D554C8" w14:paraId="08855CF7" w14:textId="77777777" w:rsidTr="00076E12">
        <w:tc>
          <w:tcPr>
            <w:tcW w:w="3974" w:type="dxa"/>
            <w:vAlign w:val="bottom"/>
          </w:tcPr>
          <w:p w14:paraId="2BE751EB" w14:textId="77777777" w:rsidR="008439BC" w:rsidRPr="00D554C8" w:rsidRDefault="008439BC" w:rsidP="00EE630C">
            <w:pPr>
              <w:spacing w:line="240" w:lineRule="auto"/>
              <w:ind w:left="-101"/>
              <w:jc w:val="both"/>
              <w:rPr>
                <w:rFonts w:cs="Arial"/>
                <w:b/>
                <w:bCs/>
                <w:sz w:val="18"/>
                <w:szCs w:val="18"/>
              </w:rPr>
            </w:pPr>
          </w:p>
        </w:tc>
        <w:tc>
          <w:tcPr>
            <w:tcW w:w="2736" w:type="dxa"/>
            <w:gridSpan w:val="2"/>
            <w:tcBorders>
              <w:bottom w:val="single" w:sz="4" w:space="0" w:color="auto"/>
            </w:tcBorders>
            <w:shd w:val="clear" w:color="auto" w:fill="auto"/>
          </w:tcPr>
          <w:p w14:paraId="643E6302" w14:textId="77777777" w:rsidR="008439BC" w:rsidRPr="00D554C8" w:rsidRDefault="008439BC" w:rsidP="00EE630C">
            <w:pPr>
              <w:spacing w:line="240" w:lineRule="auto"/>
              <w:ind w:right="-72"/>
              <w:jc w:val="center"/>
              <w:rPr>
                <w:rFonts w:cs="Arial"/>
                <w:b/>
                <w:bCs/>
                <w:sz w:val="18"/>
                <w:szCs w:val="18"/>
              </w:rPr>
            </w:pPr>
            <w:r w:rsidRPr="00D554C8">
              <w:rPr>
                <w:rFonts w:cs="Arial"/>
                <w:b/>
                <w:bCs/>
                <w:sz w:val="18"/>
                <w:szCs w:val="18"/>
              </w:rPr>
              <w:t>financial statements</w:t>
            </w:r>
          </w:p>
        </w:tc>
        <w:tc>
          <w:tcPr>
            <w:tcW w:w="2736" w:type="dxa"/>
            <w:gridSpan w:val="2"/>
            <w:tcBorders>
              <w:bottom w:val="single" w:sz="4" w:space="0" w:color="auto"/>
            </w:tcBorders>
            <w:shd w:val="clear" w:color="auto" w:fill="auto"/>
          </w:tcPr>
          <w:p w14:paraId="48693E3C" w14:textId="77777777" w:rsidR="008439BC" w:rsidRPr="00D554C8" w:rsidRDefault="008439BC" w:rsidP="00EE630C">
            <w:pPr>
              <w:spacing w:line="240" w:lineRule="auto"/>
              <w:ind w:right="-72"/>
              <w:jc w:val="center"/>
              <w:rPr>
                <w:rFonts w:cs="Arial"/>
                <w:b/>
                <w:bCs/>
                <w:sz w:val="18"/>
                <w:szCs w:val="18"/>
              </w:rPr>
            </w:pPr>
            <w:r w:rsidRPr="00D554C8">
              <w:rPr>
                <w:rFonts w:cs="Arial"/>
                <w:b/>
                <w:bCs/>
                <w:sz w:val="18"/>
                <w:szCs w:val="18"/>
              </w:rPr>
              <w:t>financial statements</w:t>
            </w:r>
          </w:p>
        </w:tc>
      </w:tr>
      <w:tr w:rsidR="008439BC" w:rsidRPr="00D554C8" w14:paraId="12E1DBC7" w14:textId="77777777" w:rsidTr="00076E12">
        <w:tc>
          <w:tcPr>
            <w:tcW w:w="3974" w:type="dxa"/>
            <w:vAlign w:val="bottom"/>
          </w:tcPr>
          <w:p w14:paraId="7F4C290C" w14:textId="77777777" w:rsidR="008439BC" w:rsidRPr="00D554C8" w:rsidRDefault="008439BC" w:rsidP="00EE630C">
            <w:pPr>
              <w:spacing w:line="240" w:lineRule="auto"/>
              <w:ind w:left="-101"/>
              <w:jc w:val="both"/>
              <w:rPr>
                <w:rFonts w:cs="Arial"/>
                <w:b/>
                <w:bCs/>
                <w:sz w:val="18"/>
                <w:szCs w:val="18"/>
              </w:rPr>
            </w:pPr>
          </w:p>
        </w:tc>
        <w:tc>
          <w:tcPr>
            <w:tcW w:w="1368" w:type="dxa"/>
            <w:tcBorders>
              <w:top w:val="single" w:sz="4" w:space="0" w:color="auto"/>
            </w:tcBorders>
          </w:tcPr>
          <w:p w14:paraId="27CFAFD7" w14:textId="25732D21" w:rsidR="008439BC" w:rsidRPr="00D554C8" w:rsidRDefault="00B87601" w:rsidP="00EE630C">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tcPr>
          <w:p w14:paraId="659995F5" w14:textId="6E37A225" w:rsidR="008439BC" w:rsidRPr="00D554C8" w:rsidRDefault="002248E7" w:rsidP="00EE630C">
            <w:pPr>
              <w:spacing w:line="240" w:lineRule="auto"/>
              <w:ind w:right="-72"/>
              <w:jc w:val="right"/>
              <w:rPr>
                <w:rFonts w:cs="Arial"/>
                <w:b/>
                <w:bCs/>
                <w:sz w:val="18"/>
                <w:szCs w:val="18"/>
              </w:rPr>
            </w:pPr>
            <w:r>
              <w:rPr>
                <w:rFonts w:cs="Arial"/>
                <w:b/>
                <w:bCs/>
                <w:sz w:val="18"/>
                <w:szCs w:val="18"/>
                <w:lang w:val="en-GB"/>
              </w:rPr>
              <w:t>2020</w:t>
            </w:r>
          </w:p>
        </w:tc>
        <w:tc>
          <w:tcPr>
            <w:tcW w:w="1368" w:type="dxa"/>
            <w:tcBorders>
              <w:top w:val="single" w:sz="4" w:space="0" w:color="auto"/>
            </w:tcBorders>
          </w:tcPr>
          <w:p w14:paraId="501AC373" w14:textId="1370389A" w:rsidR="008439BC" w:rsidRPr="00D554C8" w:rsidRDefault="00B87601" w:rsidP="00EE630C">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tcPr>
          <w:p w14:paraId="2DC8FEC0" w14:textId="27543029" w:rsidR="008439BC" w:rsidRPr="00D554C8" w:rsidRDefault="002248E7" w:rsidP="00EE630C">
            <w:pPr>
              <w:spacing w:line="240" w:lineRule="auto"/>
              <w:ind w:right="-72"/>
              <w:jc w:val="right"/>
              <w:rPr>
                <w:rFonts w:cs="Arial"/>
                <w:b/>
                <w:bCs/>
                <w:sz w:val="18"/>
                <w:szCs w:val="18"/>
              </w:rPr>
            </w:pPr>
            <w:r>
              <w:rPr>
                <w:rFonts w:cs="Arial"/>
                <w:b/>
                <w:bCs/>
                <w:sz w:val="18"/>
                <w:szCs w:val="18"/>
                <w:lang w:val="en-GB"/>
              </w:rPr>
              <w:t>2020</w:t>
            </w:r>
          </w:p>
        </w:tc>
      </w:tr>
      <w:tr w:rsidR="008439BC" w:rsidRPr="00D554C8" w14:paraId="34DA702A" w14:textId="77777777" w:rsidTr="00076E12">
        <w:tc>
          <w:tcPr>
            <w:tcW w:w="3974" w:type="dxa"/>
            <w:vAlign w:val="bottom"/>
          </w:tcPr>
          <w:p w14:paraId="7DB91477" w14:textId="77777777" w:rsidR="008439BC" w:rsidRPr="00D554C8" w:rsidRDefault="008439BC" w:rsidP="00EE630C">
            <w:pPr>
              <w:spacing w:line="240" w:lineRule="auto"/>
              <w:ind w:left="-101"/>
              <w:jc w:val="both"/>
              <w:rPr>
                <w:rFonts w:cs="Arial"/>
                <w:sz w:val="18"/>
                <w:szCs w:val="18"/>
              </w:rPr>
            </w:pPr>
          </w:p>
        </w:tc>
        <w:tc>
          <w:tcPr>
            <w:tcW w:w="1368" w:type="dxa"/>
            <w:tcBorders>
              <w:bottom w:val="single" w:sz="4" w:space="0" w:color="auto"/>
            </w:tcBorders>
            <w:shd w:val="clear" w:color="auto" w:fill="auto"/>
            <w:vAlign w:val="bottom"/>
          </w:tcPr>
          <w:p w14:paraId="40531BC2" w14:textId="77777777" w:rsidR="008439BC" w:rsidRPr="00D554C8" w:rsidRDefault="008439BC" w:rsidP="00EE630C">
            <w:pPr>
              <w:spacing w:line="240" w:lineRule="auto"/>
              <w:ind w:right="-72"/>
              <w:jc w:val="right"/>
              <w:rPr>
                <w:rFonts w:cs="Arial"/>
                <w:b/>
                <w:bCs/>
                <w:sz w:val="18"/>
                <w:szCs w:val="18"/>
              </w:rPr>
            </w:pPr>
            <w:r w:rsidRPr="00D554C8">
              <w:rPr>
                <w:rFonts w:cs="Arial"/>
                <w:b/>
                <w:bCs/>
                <w:sz w:val="18"/>
                <w:szCs w:val="18"/>
              </w:rPr>
              <w:t>Baht</w:t>
            </w:r>
          </w:p>
        </w:tc>
        <w:tc>
          <w:tcPr>
            <w:tcW w:w="1368" w:type="dxa"/>
            <w:tcBorders>
              <w:bottom w:val="single" w:sz="4" w:space="0" w:color="auto"/>
            </w:tcBorders>
            <w:shd w:val="clear" w:color="auto" w:fill="auto"/>
            <w:vAlign w:val="bottom"/>
          </w:tcPr>
          <w:p w14:paraId="4F5CA523" w14:textId="77777777" w:rsidR="008439BC" w:rsidRPr="00D554C8" w:rsidRDefault="008439BC" w:rsidP="00EE630C">
            <w:pPr>
              <w:spacing w:line="240" w:lineRule="auto"/>
              <w:ind w:right="-72"/>
              <w:jc w:val="right"/>
              <w:rPr>
                <w:rFonts w:cs="Arial"/>
                <w:b/>
                <w:bCs/>
                <w:sz w:val="18"/>
                <w:szCs w:val="18"/>
                <w:lang w:val="en-GB"/>
              </w:rPr>
            </w:pPr>
            <w:r w:rsidRPr="00D554C8">
              <w:rPr>
                <w:rFonts w:cs="Arial"/>
                <w:b/>
                <w:bCs/>
                <w:sz w:val="18"/>
                <w:szCs w:val="18"/>
              </w:rPr>
              <w:t>Baht</w:t>
            </w:r>
          </w:p>
        </w:tc>
        <w:tc>
          <w:tcPr>
            <w:tcW w:w="1368" w:type="dxa"/>
            <w:tcBorders>
              <w:bottom w:val="single" w:sz="4" w:space="0" w:color="auto"/>
            </w:tcBorders>
            <w:shd w:val="clear" w:color="auto" w:fill="auto"/>
            <w:vAlign w:val="bottom"/>
          </w:tcPr>
          <w:p w14:paraId="30380A61" w14:textId="77777777" w:rsidR="008439BC" w:rsidRPr="00D554C8" w:rsidRDefault="008439BC" w:rsidP="00EE630C">
            <w:pPr>
              <w:spacing w:line="240" w:lineRule="auto"/>
              <w:ind w:right="-72"/>
              <w:jc w:val="right"/>
              <w:rPr>
                <w:rFonts w:cs="Arial"/>
                <w:b/>
                <w:bCs/>
                <w:sz w:val="18"/>
                <w:szCs w:val="18"/>
              </w:rPr>
            </w:pPr>
            <w:r w:rsidRPr="00D554C8">
              <w:rPr>
                <w:rFonts w:cs="Arial"/>
                <w:b/>
                <w:bCs/>
                <w:sz w:val="18"/>
                <w:szCs w:val="18"/>
              </w:rPr>
              <w:t>Baht</w:t>
            </w:r>
          </w:p>
        </w:tc>
        <w:tc>
          <w:tcPr>
            <w:tcW w:w="1368" w:type="dxa"/>
            <w:tcBorders>
              <w:bottom w:val="single" w:sz="4" w:space="0" w:color="auto"/>
            </w:tcBorders>
            <w:shd w:val="clear" w:color="auto" w:fill="auto"/>
            <w:vAlign w:val="bottom"/>
          </w:tcPr>
          <w:p w14:paraId="70F2FCD5" w14:textId="77777777" w:rsidR="008439BC" w:rsidRPr="00D554C8" w:rsidRDefault="008439BC" w:rsidP="00EE630C">
            <w:pPr>
              <w:spacing w:line="240" w:lineRule="auto"/>
              <w:ind w:right="-72"/>
              <w:jc w:val="right"/>
              <w:rPr>
                <w:rFonts w:cs="Arial"/>
                <w:b/>
                <w:bCs/>
                <w:sz w:val="18"/>
                <w:szCs w:val="18"/>
                <w:lang w:val="en-GB"/>
              </w:rPr>
            </w:pPr>
            <w:r w:rsidRPr="00D554C8">
              <w:rPr>
                <w:rFonts w:cs="Arial"/>
                <w:b/>
                <w:bCs/>
                <w:sz w:val="18"/>
                <w:szCs w:val="18"/>
              </w:rPr>
              <w:t>Baht</w:t>
            </w:r>
          </w:p>
        </w:tc>
      </w:tr>
      <w:tr w:rsidR="008439BC" w:rsidRPr="00D554C8" w14:paraId="19B47682" w14:textId="77777777" w:rsidTr="00076E12">
        <w:tc>
          <w:tcPr>
            <w:tcW w:w="3974" w:type="dxa"/>
            <w:vAlign w:val="bottom"/>
          </w:tcPr>
          <w:p w14:paraId="3B0DCD9B" w14:textId="77777777" w:rsidR="008439BC" w:rsidRPr="00D554C8" w:rsidRDefault="008439BC" w:rsidP="00EE630C">
            <w:pPr>
              <w:spacing w:line="240" w:lineRule="auto"/>
              <w:ind w:left="-101"/>
              <w:jc w:val="both"/>
              <w:rPr>
                <w:rFonts w:cs="Arial"/>
                <w:sz w:val="18"/>
                <w:szCs w:val="18"/>
              </w:rPr>
            </w:pPr>
          </w:p>
        </w:tc>
        <w:tc>
          <w:tcPr>
            <w:tcW w:w="1368" w:type="dxa"/>
            <w:tcBorders>
              <w:top w:val="single" w:sz="4" w:space="0" w:color="auto"/>
            </w:tcBorders>
            <w:shd w:val="clear" w:color="auto" w:fill="FAFAFA"/>
            <w:vAlign w:val="bottom"/>
          </w:tcPr>
          <w:p w14:paraId="1B957EB0" w14:textId="77777777" w:rsidR="008439BC" w:rsidRPr="00D554C8" w:rsidRDefault="008439BC" w:rsidP="00EE630C">
            <w:pPr>
              <w:spacing w:line="240" w:lineRule="auto"/>
              <w:ind w:right="-72"/>
              <w:jc w:val="both"/>
              <w:rPr>
                <w:rFonts w:cs="Arial"/>
                <w:sz w:val="18"/>
                <w:szCs w:val="18"/>
              </w:rPr>
            </w:pPr>
          </w:p>
        </w:tc>
        <w:tc>
          <w:tcPr>
            <w:tcW w:w="1368" w:type="dxa"/>
            <w:tcBorders>
              <w:top w:val="single" w:sz="4" w:space="0" w:color="auto"/>
            </w:tcBorders>
            <w:vAlign w:val="bottom"/>
          </w:tcPr>
          <w:p w14:paraId="5129F570" w14:textId="77777777" w:rsidR="008439BC" w:rsidRPr="00D554C8" w:rsidRDefault="008439BC" w:rsidP="00EE630C">
            <w:pPr>
              <w:spacing w:line="240" w:lineRule="auto"/>
              <w:ind w:right="-72"/>
              <w:jc w:val="both"/>
              <w:rPr>
                <w:rFonts w:cs="Arial"/>
                <w:sz w:val="18"/>
                <w:szCs w:val="18"/>
              </w:rPr>
            </w:pPr>
          </w:p>
        </w:tc>
        <w:tc>
          <w:tcPr>
            <w:tcW w:w="1368" w:type="dxa"/>
            <w:tcBorders>
              <w:top w:val="single" w:sz="4" w:space="0" w:color="auto"/>
            </w:tcBorders>
            <w:shd w:val="clear" w:color="auto" w:fill="FAFAFA"/>
            <w:vAlign w:val="bottom"/>
          </w:tcPr>
          <w:p w14:paraId="51B998D0" w14:textId="77777777" w:rsidR="008439BC" w:rsidRPr="00D554C8" w:rsidRDefault="008439BC" w:rsidP="00EE630C">
            <w:pPr>
              <w:spacing w:line="240" w:lineRule="auto"/>
              <w:ind w:right="-72"/>
              <w:jc w:val="both"/>
              <w:rPr>
                <w:rFonts w:cs="Arial"/>
                <w:sz w:val="18"/>
                <w:szCs w:val="18"/>
              </w:rPr>
            </w:pPr>
          </w:p>
        </w:tc>
        <w:tc>
          <w:tcPr>
            <w:tcW w:w="1368" w:type="dxa"/>
            <w:tcBorders>
              <w:top w:val="single" w:sz="4" w:space="0" w:color="auto"/>
            </w:tcBorders>
            <w:vAlign w:val="bottom"/>
          </w:tcPr>
          <w:p w14:paraId="58283635" w14:textId="77777777" w:rsidR="008439BC" w:rsidRPr="00D554C8" w:rsidRDefault="008439BC" w:rsidP="00EE630C">
            <w:pPr>
              <w:spacing w:line="240" w:lineRule="auto"/>
              <w:ind w:right="-72"/>
              <w:jc w:val="both"/>
              <w:rPr>
                <w:rFonts w:cs="Arial"/>
                <w:sz w:val="18"/>
                <w:szCs w:val="18"/>
              </w:rPr>
            </w:pPr>
          </w:p>
        </w:tc>
      </w:tr>
      <w:tr w:rsidR="00E70CE8" w:rsidRPr="00D554C8" w14:paraId="0CCF273E" w14:textId="77777777" w:rsidTr="00076E12">
        <w:tc>
          <w:tcPr>
            <w:tcW w:w="3974" w:type="dxa"/>
            <w:vAlign w:val="bottom"/>
          </w:tcPr>
          <w:p w14:paraId="3B33183E" w14:textId="77777777" w:rsidR="00E70CE8" w:rsidRPr="00D554C8" w:rsidRDefault="00E70CE8" w:rsidP="00E70CE8">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202</w:t>
            </w:r>
            <w:r>
              <w:rPr>
                <w:rFonts w:cs="Arial"/>
                <w:sz w:val="18"/>
                <w:szCs w:val="18"/>
                <w:lang w:val="en-GB"/>
              </w:rPr>
              <w:t>7</w:t>
            </w:r>
            <w:r w:rsidRPr="00D554C8">
              <w:rPr>
                <w:rFonts w:cs="Arial"/>
                <w:sz w:val="18"/>
                <w:szCs w:val="18"/>
                <w:lang w:val="en-GB"/>
              </w:rPr>
              <w:t>/202</w:t>
            </w:r>
            <w:r>
              <w:rPr>
                <w:rFonts w:cs="Arial"/>
                <w:sz w:val="18"/>
                <w:szCs w:val="18"/>
                <w:lang w:val="en-GB"/>
              </w:rPr>
              <w:t>8</w:t>
            </w:r>
          </w:p>
        </w:tc>
        <w:tc>
          <w:tcPr>
            <w:tcW w:w="1368" w:type="dxa"/>
            <w:shd w:val="clear" w:color="auto" w:fill="FAFAFA"/>
          </w:tcPr>
          <w:p w14:paraId="3235D326" w14:textId="6264DF9D" w:rsidR="00E70CE8" w:rsidRPr="00D554C8" w:rsidRDefault="00B442E5" w:rsidP="00E70CE8">
            <w:pPr>
              <w:spacing w:line="240" w:lineRule="auto"/>
              <w:ind w:right="-72"/>
              <w:jc w:val="right"/>
              <w:rPr>
                <w:rFonts w:cs="Arial"/>
                <w:color w:val="000000"/>
                <w:sz w:val="18"/>
                <w:szCs w:val="18"/>
                <w:cs/>
              </w:rPr>
            </w:pPr>
            <w:r>
              <w:rPr>
                <w:rFonts w:cs="Arial"/>
                <w:color w:val="000000"/>
                <w:sz w:val="18"/>
                <w:szCs w:val="18"/>
              </w:rPr>
              <w:t>320,643</w:t>
            </w:r>
          </w:p>
        </w:tc>
        <w:tc>
          <w:tcPr>
            <w:tcW w:w="1368" w:type="dxa"/>
          </w:tcPr>
          <w:p w14:paraId="55F21D5D" w14:textId="2E8B5781" w:rsidR="00E70CE8" w:rsidRPr="00D554C8" w:rsidRDefault="00E70CE8" w:rsidP="00E70CE8">
            <w:pPr>
              <w:spacing w:line="240" w:lineRule="auto"/>
              <w:ind w:right="-72"/>
              <w:jc w:val="right"/>
              <w:rPr>
                <w:rFonts w:cs="Arial"/>
                <w:color w:val="000000"/>
                <w:sz w:val="18"/>
                <w:szCs w:val="18"/>
                <w:lang w:val="en-GB"/>
              </w:rPr>
            </w:pPr>
            <w:r>
              <w:rPr>
                <w:rFonts w:cs="Arial"/>
                <w:color w:val="000000"/>
                <w:sz w:val="18"/>
                <w:szCs w:val="18"/>
              </w:rPr>
              <w:t>324,532</w:t>
            </w:r>
          </w:p>
        </w:tc>
        <w:tc>
          <w:tcPr>
            <w:tcW w:w="1368" w:type="dxa"/>
            <w:shd w:val="clear" w:color="auto" w:fill="FAFAFA"/>
          </w:tcPr>
          <w:p w14:paraId="445D5A58" w14:textId="550EB05B" w:rsidR="00E70CE8" w:rsidRPr="00D554C8" w:rsidRDefault="00B442E5" w:rsidP="00E70CE8">
            <w:pPr>
              <w:spacing w:line="240" w:lineRule="auto"/>
              <w:ind w:right="-72"/>
              <w:jc w:val="right"/>
              <w:rPr>
                <w:rFonts w:cs="Arial"/>
                <w:color w:val="000000"/>
                <w:sz w:val="18"/>
                <w:szCs w:val="18"/>
                <w:cs/>
              </w:rPr>
            </w:pPr>
            <w:r>
              <w:rPr>
                <w:rFonts w:cs="Arial"/>
                <w:color w:val="000000"/>
                <w:sz w:val="18"/>
                <w:szCs w:val="18"/>
              </w:rPr>
              <w:t>-</w:t>
            </w:r>
          </w:p>
        </w:tc>
        <w:tc>
          <w:tcPr>
            <w:tcW w:w="1368" w:type="dxa"/>
          </w:tcPr>
          <w:p w14:paraId="4C5FA87A" w14:textId="77777777" w:rsidR="00E70CE8" w:rsidRPr="00D554C8" w:rsidRDefault="00E70CE8" w:rsidP="00E70CE8">
            <w:pPr>
              <w:spacing w:line="240" w:lineRule="auto"/>
              <w:ind w:right="-72"/>
              <w:jc w:val="right"/>
              <w:rPr>
                <w:rFonts w:cs="Arial"/>
                <w:color w:val="000000"/>
                <w:sz w:val="18"/>
                <w:szCs w:val="18"/>
                <w:cs/>
              </w:rPr>
            </w:pPr>
            <w:r>
              <w:rPr>
                <w:rFonts w:cs="Arial"/>
                <w:color w:val="000000"/>
                <w:sz w:val="18"/>
                <w:szCs w:val="18"/>
              </w:rPr>
              <w:t>-</w:t>
            </w:r>
          </w:p>
        </w:tc>
      </w:tr>
      <w:tr w:rsidR="00E70CE8" w:rsidRPr="00D554C8" w14:paraId="4FE42CA9" w14:textId="77777777" w:rsidTr="00076E12">
        <w:tc>
          <w:tcPr>
            <w:tcW w:w="3974" w:type="dxa"/>
            <w:vAlign w:val="bottom"/>
          </w:tcPr>
          <w:p w14:paraId="02211D9D" w14:textId="77777777" w:rsidR="00E70CE8" w:rsidRPr="00D554C8" w:rsidRDefault="00E70CE8" w:rsidP="00E70CE8">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202</w:t>
            </w:r>
            <w:r>
              <w:rPr>
                <w:rFonts w:cs="Arial"/>
                <w:sz w:val="18"/>
                <w:szCs w:val="18"/>
                <w:lang w:val="en-GB"/>
              </w:rPr>
              <w:t>6</w:t>
            </w:r>
            <w:r w:rsidRPr="00D554C8">
              <w:rPr>
                <w:rFonts w:cs="Arial"/>
                <w:sz w:val="18"/>
                <w:szCs w:val="18"/>
              </w:rPr>
              <w:t>/</w:t>
            </w:r>
            <w:r w:rsidRPr="00D554C8">
              <w:rPr>
                <w:rFonts w:cs="Arial"/>
                <w:sz w:val="18"/>
                <w:szCs w:val="18"/>
                <w:lang w:val="en-GB"/>
              </w:rPr>
              <w:t>202</w:t>
            </w:r>
            <w:r>
              <w:rPr>
                <w:rFonts w:cs="Arial"/>
                <w:sz w:val="18"/>
                <w:szCs w:val="18"/>
                <w:lang w:val="en-GB"/>
              </w:rPr>
              <w:t>7</w:t>
            </w:r>
          </w:p>
        </w:tc>
        <w:tc>
          <w:tcPr>
            <w:tcW w:w="1368" w:type="dxa"/>
            <w:shd w:val="clear" w:color="auto" w:fill="FAFAFA"/>
          </w:tcPr>
          <w:p w14:paraId="4B79CA54" w14:textId="0AC34C9B" w:rsidR="00E70CE8" w:rsidRPr="00D554C8" w:rsidRDefault="00B442E5" w:rsidP="00E70CE8">
            <w:pPr>
              <w:spacing w:line="240" w:lineRule="auto"/>
              <w:ind w:right="-72"/>
              <w:jc w:val="right"/>
              <w:rPr>
                <w:rFonts w:cs="Arial"/>
                <w:color w:val="000000"/>
                <w:sz w:val="18"/>
                <w:szCs w:val="18"/>
                <w:cs/>
              </w:rPr>
            </w:pPr>
            <w:r>
              <w:rPr>
                <w:rFonts w:cs="Arial"/>
                <w:color w:val="000000"/>
                <w:sz w:val="18"/>
                <w:szCs w:val="18"/>
              </w:rPr>
              <w:t>896,431</w:t>
            </w:r>
          </w:p>
        </w:tc>
        <w:tc>
          <w:tcPr>
            <w:tcW w:w="1368" w:type="dxa"/>
          </w:tcPr>
          <w:p w14:paraId="1A53DE7F" w14:textId="0C6F2B12" w:rsidR="00E70CE8" w:rsidRPr="00D554C8" w:rsidRDefault="00E70CE8" w:rsidP="00E70CE8">
            <w:pPr>
              <w:spacing w:line="240" w:lineRule="auto"/>
              <w:ind w:right="-72"/>
              <w:jc w:val="right"/>
              <w:rPr>
                <w:rFonts w:cs="Arial"/>
                <w:color w:val="000000"/>
                <w:sz w:val="18"/>
                <w:szCs w:val="18"/>
                <w:cs/>
              </w:rPr>
            </w:pPr>
            <w:r>
              <w:rPr>
                <w:rFonts w:cs="Arial"/>
                <w:color w:val="000000"/>
                <w:sz w:val="18"/>
                <w:szCs w:val="18"/>
              </w:rPr>
              <w:t>1,058,085</w:t>
            </w:r>
          </w:p>
        </w:tc>
        <w:tc>
          <w:tcPr>
            <w:tcW w:w="1368" w:type="dxa"/>
            <w:shd w:val="clear" w:color="auto" w:fill="FAFAFA"/>
          </w:tcPr>
          <w:p w14:paraId="1E8B80C9" w14:textId="2F90863A" w:rsidR="00E70CE8" w:rsidRPr="00D554C8" w:rsidRDefault="00B442E5" w:rsidP="00E70CE8">
            <w:pPr>
              <w:spacing w:line="240" w:lineRule="auto"/>
              <w:ind w:right="-72"/>
              <w:jc w:val="right"/>
              <w:rPr>
                <w:rFonts w:cs="Arial"/>
                <w:color w:val="000000"/>
                <w:sz w:val="18"/>
                <w:szCs w:val="18"/>
                <w:cs/>
              </w:rPr>
            </w:pPr>
            <w:r>
              <w:rPr>
                <w:rFonts w:cs="Arial"/>
                <w:color w:val="000000"/>
                <w:sz w:val="18"/>
                <w:szCs w:val="18"/>
              </w:rPr>
              <w:t>-</w:t>
            </w:r>
          </w:p>
        </w:tc>
        <w:tc>
          <w:tcPr>
            <w:tcW w:w="1368" w:type="dxa"/>
          </w:tcPr>
          <w:p w14:paraId="68D85FE8" w14:textId="77777777" w:rsidR="00E70CE8" w:rsidRPr="00D554C8" w:rsidRDefault="00E70CE8" w:rsidP="00E70CE8">
            <w:pPr>
              <w:spacing w:line="240" w:lineRule="auto"/>
              <w:ind w:right="-72"/>
              <w:jc w:val="right"/>
              <w:rPr>
                <w:rFonts w:cs="Arial"/>
                <w:color w:val="000000"/>
                <w:sz w:val="18"/>
                <w:szCs w:val="18"/>
                <w:cs/>
              </w:rPr>
            </w:pPr>
            <w:r>
              <w:rPr>
                <w:rFonts w:cs="Arial"/>
                <w:color w:val="000000"/>
                <w:sz w:val="18"/>
                <w:szCs w:val="18"/>
              </w:rPr>
              <w:t>-</w:t>
            </w:r>
          </w:p>
        </w:tc>
      </w:tr>
      <w:tr w:rsidR="00E70CE8" w:rsidRPr="00D554C8" w14:paraId="4AE65C43" w14:textId="77777777" w:rsidTr="00076E12">
        <w:tc>
          <w:tcPr>
            <w:tcW w:w="3974" w:type="dxa"/>
            <w:vAlign w:val="bottom"/>
          </w:tcPr>
          <w:p w14:paraId="7F922004" w14:textId="77777777" w:rsidR="00E70CE8" w:rsidRPr="00D554C8" w:rsidRDefault="00E70CE8" w:rsidP="00E70CE8">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w:t>
            </w:r>
            <w:r>
              <w:rPr>
                <w:rFonts w:cs="Arial"/>
                <w:sz w:val="18"/>
                <w:szCs w:val="18"/>
                <w:lang w:val="en-GB"/>
              </w:rPr>
              <w:t>25</w:t>
            </w:r>
            <w:r w:rsidRPr="00D554C8">
              <w:rPr>
                <w:rFonts w:cs="Arial"/>
                <w:sz w:val="18"/>
                <w:szCs w:val="18"/>
              </w:rPr>
              <w:t>/</w:t>
            </w:r>
            <w:r w:rsidRPr="00D554C8">
              <w:rPr>
                <w:rFonts w:cs="Arial"/>
                <w:sz w:val="18"/>
                <w:szCs w:val="18"/>
                <w:lang w:val="en-GB"/>
              </w:rPr>
              <w:t>202</w:t>
            </w:r>
            <w:r>
              <w:rPr>
                <w:rFonts w:cs="Arial"/>
                <w:sz w:val="18"/>
                <w:szCs w:val="18"/>
                <w:lang w:val="en-GB"/>
              </w:rPr>
              <w:t>6</w:t>
            </w:r>
          </w:p>
        </w:tc>
        <w:tc>
          <w:tcPr>
            <w:tcW w:w="1368" w:type="dxa"/>
            <w:shd w:val="clear" w:color="auto" w:fill="FAFAFA"/>
          </w:tcPr>
          <w:p w14:paraId="23E32461" w14:textId="0A7C7243" w:rsidR="00E70CE8" w:rsidRPr="00D554C8" w:rsidRDefault="00B442E5" w:rsidP="00E70CE8">
            <w:pPr>
              <w:spacing w:line="240" w:lineRule="auto"/>
              <w:ind w:right="-72"/>
              <w:jc w:val="right"/>
              <w:rPr>
                <w:rFonts w:cs="Arial"/>
                <w:color w:val="000000"/>
                <w:sz w:val="18"/>
                <w:szCs w:val="18"/>
                <w:cs/>
              </w:rPr>
            </w:pPr>
            <w:r>
              <w:rPr>
                <w:rFonts w:cs="Arial"/>
                <w:color w:val="000000"/>
                <w:sz w:val="18"/>
                <w:szCs w:val="18"/>
              </w:rPr>
              <w:t>2,377,953</w:t>
            </w:r>
          </w:p>
        </w:tc>
        <w:tc>
          <w:tcPr>
            <w:tcW w:w="1368" w:type="dxa"/>
          </w:tcPr>
          <w:p w14:paraId="5BF75881" w14:textId="2361212C" w:rsidR="00E70CE8" w:rsidRPr="00D554C8" w:rsidRDefault="00E70CE8" w:rsidP="00E70CE8">
            <w:pPr>
              <w:spacing w:line="240" w:lineRule="auto"/>
              <w:ind w:right="-72"/>
              <w:jc w:val="right"/>
              <w:rPr>
                <w:rFonts w:cs="Arial"/>
                <w:color w:val="000000"/>
                <w:sz w:val="18"/>
                <w:szCs w:val="18"/>
                <w:lang w:val="en-GB"/>
              </w:rPr>
            </w:pPr>
            <w:r>
              <w:rPr>
                <w:rFonts w:cs="Arial"/>
                <w:color w:val="000000"/>
                <w:sz w:val="18"/>
                <w:szCs w:val="18"/>
              </w:rPr>
              <w:t>1,343,640</w:t>
            </w:r>
          </w:p>
        </w:tc>
        <w:tc>
          <w:tcPr>
            <w:tcW w:w="1368" w:type="dxa"/>
            <w:shd w:val="clear" w:color="auto" w:fill="FAFAFA"/>
          </w:tcPr>
          <w:p w14:paraId="3B0B40B4" w14:textId="567A1983" w:rsidR="00E70CE8" w:rsidRPr="00D554C8" w:rsidRDefault="00B442E5" w:rsidP="00E70CE8">
            <w:pPr>
              <w:spacing w:line="240" w:lineRule="auto"/>
              <w:ind w:right="-72"/>
              <w:jc w:val="right"/>
              <w:rPr>
                <w:rFonts w:cs="Arial"/>
                <w:color w:val="000000"/>
                <w:sz w:val="18"/>
                <w:szCs w:val="18"/>
                <w:cs/>
              </w:rPr>
            </w:pPr>
            <w:r>
              <w:rPr>
                <w:rFonts w:cs="Arial"/>
                <w:color w:val="000000"/>
                <w:sz w:val="18"/>
                <w:szCs w:val="18"/>
              </w:rPr>
              <w:t>-</w:t>
            </w:r>
          </w:p>
        </w:tc>
        <w:tc>
          <w:tcPr>
            <w:tcW w:w="1368" w:type="dxa"/>
          </w:tcPr>
          <w:p w14:paraId="39BE0C30" w14:textId="77777777" w:rsidR="00E70CE8" w:rsidRPr="00D554C8" w:rsidRDefault="00E70CE8" w:rsidP="00E70CE8">
            <w:pPr>
              <w:spacing w:line="240" w:lineRule="auto"/>
              <w:ind w:right="-72"/>
              <w:jc w:val="right"/>
              <w:rPr>
                <w:rFonts w:cs="Arial"/>
                <w:color w:val="000000"/>
                <w:sz w:val="18"/>
                <w:szCs w:val="18"/>
                <w:cs/>
              </w:rPr>
            </w:pPr>
            <w:r>
              <w:rPr>
                <w:rFonts w:cs="Arial"/>
                <w:color w:val="000000"/>
                <w:sz w:val="18"/>
                <w:szCs w:val="18"/>
              </w:rPr>
              <w:t>-</w:t>
            </w:r>
          </w:p>
        </w:tc>
      </w:tr>
      <w:tr w:rsidR="00E70CE8" w:rsidRPr="00D554C8" w14:paraId="7DA673E7" w14:textId="77777777" w:rsidTr="00076E12">
        <w:tc>
          <w:tcPr>
            <w:tcW w:w="3974" w:type="dxa"/>
            <w:vAlign w:val="bottom"/>
          </w:tcPr>
          <w:p w14:paraId="026E537B" w14:textId="77777777" w:rsidR="00E70CE8" w:rsidRPr="00D554C8" w:rsidRDefault="00E70CE8" w:rsidP="00E70CE8">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w:t>
            </w:r>
            <w:r>
              <w:rPr>
                <w:rFonts w:cs="Arial"/>
                <w:sz w:val="18"/>
                <w:szCs w:val="18"/>
                <w:lang w:val="en-GB"/>
              </w:rPr>
              <w:t>24</w:t>
            </w:r>
            <w:r w:rsidRPr="00D554C8">
              <w:rPr>
                <w:rFonts w:cs="Arial"/>
                <w:sz w:val="18"/>
                <w:szCs w:val="18"/>
              </w:rPr>
              <w:t>/</w:t>
            </w:r>
            <w:r w:rsidRPr="00D554C8">
              <w:rPr>
                <w:rFonts w:cs="Arial"/>
                <w:sz w:val="18"/>
                <w:szCs w:val="18"/>
                <w:lang w:val="en-GB"/>
              </w:rPr>
              <w:t>20</w:t>
            </w:r>
            <w:r>
              <w:rPr>
                <w:rFonts w:cs="Arial"/>
                <w:sz w:val="18"/>
                <w:szCs w:val="18"/>
                <w:lang w:val="en-GB"/>
              </w:rPr>
              <w:t>25</w:t>
            </w:r>
          </w:p>
        </w:tc>
        <w:tc>
          <w:tcPr>
            <w:tcW w:w="1368" w:type="dxa"/>
            <w:shd w:val="clear" w:color="auto" w:fill="FAFAFA"/>
          </w:tcPr>
          <w:p w14:paraId="5D8540B1" w14:textId="3F271321" w:rsidR="00E70CE8" w:rsidRPr="00D554C8" w:rsidRDefault="00B442E5" w:rsidP="00E70CE8">
            <w:pPr>
              <w:spacing w:line="240" w:lineRule="auto"/>
              <w:ind w:right="-72"/>
              <w:jc w:val="right"/>
              <w:rPr>
                <w:rFonts w:cs="Arial"/>
                <w:color w:val="000000"/>
                <w:sz w:val="18"/>
                <w:szCs w:val="18"/>
                <w:cs/>
              </w:rPr>
            </w:pPr>
            <w:r>
              <w:rPr>
                <w:rFonts w:cs="Arial"/>
                <w:color w:val="000000"/>
                <w:sz w:val="18"/>
                <w:szCs w:val="18"/>
              </w:rPr>
              <w:t>57,978,080</w:t>
            </w:r>
          </w:p>
        </w:tc>
        <w:tc>
          <w:tcPr>
            <w:tcW w:w="1368" w:type="dxa"/>
          </w:tcPr>
          <w:p w14:paraId="5C0FAA2E" w14:textId="6AE83CC5" w:rsidR="00E70CE8" w:rsidRPr="00D554C8" w:rsidRDefault="00E70CE8" w:rsidP="00E70CE8">
            <w:pPr>
              <w:spacing w:line="240" w:lineRule="auto"/>
              <w:ind w:right="-72"/>
              <w:jc w:val="right"/>
              <w:rPr>
                <w:rFonts w:cs="Arial"/>
                <w:color w:val="000000"/>
                <w:sz w:val="18"/>
                <w:szCs w:val="18"/>
                <w:cs/>
              </w:rPr>
            </w:pPr>
            <w:r>
              <w:rPr>
                <w:rFonts w:cs="Arial"/>
                <w:color w:val="000000"/>
                <w:sz w:val="18"/>
                <w:szCs w:val="18"/>
              </w:rPr>
              <w:t>50,287,745</w:t>
            </w:r>
          </w:p>
        </w:tc>
        <w:tc>
          <w:tcPr>
            <w:tcW w:w="1368" w:type="dxa"/>
            <w:shd w:val="clear" w:color="auto" w:fill="FAFAFA"/>
          </w:tcPr>
          <w:p w14:paraId="60009C6C" w14:textId="2531AA82" w:rsidR="00E70CE8" w:rsidRPr="00D554C8" w:rsidRDefault="00B442E5" w:rsidP="00E70CE8">
            <w:pPr>
              <w:spacing w:line="240" w:lineRule="auto"/>
              <w:ind w:right="-72"/>
              <w:jc w:val="right"/>
              <w:rPr>
                <w:rFonts w:cs="Arial"/>
                <w:color w:val="000000"/>
                <w:sz w:val="18"/>
                <w:szCs w:val="18"/>
                <w:cs/>
              </w:rPr>
            </w:pPr>
            <w:r>
              <w:rPr>
                <w:rFonts w:cs="Arial"/>
                <w:color w:val="000000"/>
                <w:sz w:val="18"/>
                <w:szCs w:val="18"/>
              </w:rPr>
              <w:t>-</w:t>
            </w:r>
          </w:p>
        </w:tc>
        <w:tc>
          <w:tcPr>
            <w:tcW w:w="1368" w:type="dxa"/>
          </w:tcPr>
          <w:p w14:paraId="127DC2CA" w14:textId="77777777" w:rsidR="00E70CE8" w:rsidRPr="00D554C8" w:rsidRDefault="00E70CE8" w:rsidP="00E70CE8">
            <w:pPr>
              <w:spacing w:line="240" w:lineRule="auto"/>
              <w:ind w:right="-72"/>
              <w:jc w:val="right"/>
              <w:rPr>
                <w:rFonts w:cs="Arial"/>
                <w:color w:val="000000"/>
                <w:sz w:val="18"/>
                <w:szCs w:val="18"/>
                <w:cs/>
              </w:rPr>
            </w:pPr>
            <w:r>
              <w:rPr>
                <w:rFonts w:cs="Arial"/>
                <w:color w:val="000000"/>
                <w:sz w:val="18"/>
                <w:szCs w:val="18"/>
              </w:rPr>
              <w:t>-</w:t>
            </w:r>
          </w:p>
        </w:tc>
      </w:tr>
      <w:tr w:rsidR="00E70CE8" w:rsidRPr="00D554C8" w14:paraId="692791E9" w14:textId="77777777" w:rsidTr="00076E12">
        <w:tc>
          <w:tcPr>
            <w:tcW w:w="3974" w:type="dxa"/>
            <w:vAlign w:val="bottom"/>
          </w:tcPr>
          <w:p w14:paraId="75B971C8" w14:textId="77777777" w:rsidR="00E70CE8" w:rsidRPr="00D554C8" w:rsidRDefault="00E70CE8" w:rsidP="00E70CE8">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w:t>
            </w:r>
            <w:r>
              <w:rPr>
                <w:rFonts w:cs="Arial"/>
                <w:sz w:val="18"/>
                <w:szCs w:val="18"/>
                <w:lang w:val="en-GB"/>
              </w:rPr>
              <w:t>23</w:t>
            </w:r>
            <w:r w:rsidRPr="00D554C8">
              <w:rPr>
                <w:rFonts w:cs="Arial"/>
                <w:sz w:val="18"/>
                <w:szCs w:val="18"/>
              </w:rPr>
              <w:t>/</w:t>
            </w:r>
            <w:r w:rsidRPr="00D554C8">
              <w:rPr>
                <w:rFonts w:cs="Arial"/>
                <w:sz w:val="18"/>
                <w:szCs w:val="18"/>
                <w:lang w:val="en-GB"/>
              </w:rPr>
              <w:t>20</w:t>
            </w:r>
            <w:r>
              <w:rPr>
                <w:rFonts w:cs="Arial"/>
                <w:sz w:val="18"/>
                <w:szCs w:val="18"/>
                <w:lang w:val="en-GB"/>
              </w:rPr>
              <w:t>24</w:t>
            </w:r>
          </w:p>
        </w:tc>
        <w:tc>
          <w:tcPr>
            <w:tcW w:w="1368" w:type="dxa"/>
            <w:shd w:val="clear" w:color="auto" w:fill="FAFAFA"/>
            <w:vAlign w:val="center"/>
          </w:tcPr>
          <w:p w14:paraId="664EF213" w14:textId="3136A3D1" w:rsidR="00E70CE8" w:rsidRPr="00D554C8" w:rsidRDefault="00B442E5" w:rsidP="00E70CE8">
            <w:pPr>
              <w:spacing w:line="240" w:lineRule="auto"/>
              <w:ind w:right="-72"/>
              <w:jc w:val="right"/>
              <w:rPr>
                <w:rFonts w:cs="Arial"/>
                <w:noProof/>
                <w:color w:val="000000"/>
                <w:sz w:val="18"/>
                <w:szCs w:val="18"/>
                <w:lang w:val="en-GB"/>
              </w:rPr>
            </w:pPr>
            <w:r>
              <w:rPr>
                <w:rFonts w:cs="Arial"/>
                <w:noProof/>
                <w:color w:val="000000"/>
                <w:sz w:val="18"/>
                <w:szCs w:val="18"/>
                <w:lang w:val="en-GB"/>
              </w:rPr>
              <w:t>43,009,410</w:t>
            </w:r>
          </w:p>
        </w:tc>
        <w:tc>
          <w:tcPr>
            <w:tcW w:w="1368" w:type="dxa"/>
            <w:vAlign w:val="center"/>
          </w:tcPr>
          <w:p w14:paraId="7DA9BCCF" w14:textId="6D77585B" w:rsidR="00E70CE8" w:rsidRPr="00D554C8" w:rsidRDefault="00E70CE8" w:rsidP="00E70CE8">
            <w:pPr>
              <w:spacing w:line="240" w:lineRule="auto"/>
              <w:ind w:right="-72"/>
              <w:jc w:val="right"/>
              <w:rPr>
                <w:rFonts w:cs="Arial"/>
                <w:noProof/>
                <w:color w:val="000000"/>
                <w:sz w:val="18"/>
                <w:szCs w:val="18"/>
                <w:lang w:val="en-GB"/>
              </w:rPr>
            </w:pPr>
            <w:r>
              <w:rPr>
                <w:rFonts w:cs="Arial"/>
                <w:noProof/>
                <w:color w:val="000000"/>
                <w:sz w:val="18"/>
                <w:szCs w:val="18"/>
                <w:lang w:val="en-GB"/>
              </w:rPr>
              <w:t>28,069,968</w:t>
            </w:r>
          </w:p>
        </w:tc>
        <w:tc>
          <w:tcPr>
            <w:tcW w:w="1368" w:type="dxa"/>
            <w:shd w:val="clear" w:color="auto" w:fill="FAFAFA"/>
            <w:vAlign w:val="center"/>
          </w:tcPr>
          <w:p w14:paraId="73BD3F57" w14:textId="7D66F0A0" w:rsidR="00E70CE8" w:rsidRPr="00D554C8" w:rsidRDefault="00B442E5" w:rsidP="00E70CE8">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368" w:type="dxa"/>
            <w:vAlign w:val="center"/>
          </w:tcPr>
          <w:p w14:paraId="3E33ED68" w14:textId="77777777" w:rsidR="00E70CE8" w:rsidRPr="00D554C8" w:rsidRDefault="00E70CE8" w:rsidP="00E70CE8">
            <w:pPr>
              <w:spacing w:line="240" w:lineRule="auto"/>
              <w:ind w:right="-72"/>
              <w:jc w:val="right"/>
              <w:rPr>
                <w:rFonts w:cs="Arial"/>
                <w:noProof/>
                <w:color w:val="000000"/>
                <w:sz w:val="18"/>
                <w:szCs w:val="18"/>
                <w:lang w:val="en-GB"/>
              </w:rPr>
            </w:pPr>
            <w:r>
              <w:rPr>
                <w:rFonts w:cs="Arial"/>
                <w:noProof/>
                <w:color w:val="000000"/>
                <w:sz w:val="18"/>
                <w:szCs w:val="18"/>
                <w:lang w:val="en-GB"/>
              </w:rPr>
              <w:t>-</w:t>
            </w:r>
          </w:p>
        </w:tc>
      </w:tr>
      <w:tr w:rsidR="00E70CE8" w:rsidRPr="00D554C8" w14:paraId="5C5B82CB" w14:textId="77777777" w:rsidTr="00076E12">
        <w:tc>
          <w:tcPr>
            <w:tcW w:w="3974" w:type="dxa"/>
            <w:vAlign w:val="bottom"/>
          </w:tcPr>
          <w:p w14:paraId="2E157D66" w14:textId="77777777" w:rsidR="00E70CE8" w:rsidRPr="00D554C8" w:rsidRDefault="00E70CE8" w:rsidP="00E70CE8">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w:t>
            </w:r>
            <w:r>
              <w:rPr>
                <w:rFonts w:cs="Arial"/>
                <w:sz w:val="18"/>
                <w:szCs w:val="18"/>
                <w:lang w:val="en-GB"/>
              </w:rPr>
              <w:t>22</w:t>
            </w:r>
            <w:r w:rsidRPr="00D554C8">
              <w:rPr>
                <w:rFonts w:cs="Arial"/>
                <w:sz w:val="18"/>
                <w:szCs w:val="18"/>
              </w:rPr>
              <w:t>/</w:t>
            </w:r>
            <w:r w:rsidRPr="00D554C8">
              <w:rPr>
                <w:rFonts w:cs="Arial"/>
                <w:sz w:val="18"/>
                <w:szCs w:val="18"/>
                <w:lang w:val="en-GB"/>
              </w:rPr>
              <w:t>20</w:t>
            </w:r>
            <w:r>
              <w:rPr>
                <w:rFonts w:cs="Arial"/>
                <w:sz w:val="18"/>
                <w:szCs w:val="18"/>
                <w:lang w:val="en-GB"/>
              </w:rPr>
              <w:t>23</w:t>
            </w:r>
          </w:p>
        </w:tc>
        <w:tc>
          <w:tcPr>
            <w:tcW w:w="1368" w:type="dxa"/>
            <w:shd w:val="clear" w:color="auto" w:fill="FAFAFA"/>
            <w:vAlign w:val="center"/>
          </w:tcPr>
          <w:p w14:paraId="09787F29" w14:textId="18374D43" w:rsidR="00E70CE8" w:rsidRPr="00D554C8" w:rsidRDefault="00B442E5" w:rsidP="00E70CE8">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368" w:type="dxa"/>
            <w:vAlign w:val="center"/>
          </w:tcPr>
          <w:p w14:paraId="6EB2F7D9" w14:textId="1A7D7AE3" w:rsidR="00E70CE8" w:rsidRPr="00D554C8" w:rsidRDefault="00E70CE8" w:rsidP="00E70CE8">
            <w:pPr>
              <w:spacing w:line="240" w:lineRule="auto"/>
              <w:ind w:right="-72"/>
              <w:jc w:val="right"/>
              <w:rPr>
                <w:rFonts w:cs="Arial"/>
                <w:noProof/>
                <w:color w:val="000000"/>
                <w:sz w:val="18"/>
                <w:szCs w:val="18"/>
                <w:lang w:val="en-GB"/>
              </w:rPr>
            </w:pPr>
            <w:r>
              <w:rPr>
                <w:rFonts w:cs="Arial"/>
                <w:noProof/>
                <w:color w:val="000000"/>
                <w:sz w:val="18"/>
                <w:szCs w:val="18"/>
                <w:lang w:val="en-GB"/>
              </w:rPr>
              <w:t>40,393,639</w:t>
            </w:r>
          </w:p>
        </w:tc>
        <w:tc>
          <w:tcPr>
            <w:tcW w:w="1368" w:type="dxa"/>
            <w:shd w:val="clear" w:color="auto" w:fill="FAFAFA"/>
            <w:vAlign w:val="center"/>
          </w:tcPr>
          <w:p w14:paraId="62DB2343" w14:textId="712A1B30" w:rsidR="00E70CE8" w:rsidRPr="00D554C8" w:rsidRDefault="00B442E5" w:rsidP="00E70CE8">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368" w:type="dxa"/>
            <w:vAlign w:val="center"/>
          </w:tcPr>
          <w:p w14:paraId="0BE49CAE" w14:textId="77777777" w:rsidR="00E70CE8" w:rsidRPr="00D554C8" w:rsidRDefault="00E70CE8" w:rsidP="00E70CE8">
            <w:pPr>
              <w:spacing w:line="240" w:lineRule="auto"/>
              <w:ind w:right="-72"/>
              <w:jc w:val="right"/>
              <w:rPr>
                <w:rFonts w:cs="Arial"/>
                <w:noProof/>
                <w:color w:val="000000"/>
                <w:sz w:val="18"/>
                <w:szCs w:val="18"/>
                <w:lang w:val="en-GB"/>
              </w:rPr>
            </w:pPr>
            <w:r>
              <w:rPr>
                <w:rFonts w:cs="Arial"/>
                <w:noProof/>
                <w:color w:val="000000"/>
                <w:sz w:val="18"/>
                <w:szCs w:val="18"/>
                <w:lang w:val="en-GB"/>
              </w:rPr>
              <w:t>-</w:t>
            </w:r>
          </w:p>
        </w:tc>
      </w:tr>
      <w:tr w:rsidR="00E70CE8" w:rsidRPr="00D554C8" w14:paraId="626E4529" w14:textId="77777777" w:rsidTr="00076E12">
        <w:tc>
          <w:tcPr>
            <w:tcW w:w="3974" w:type="dxa"/>
            <w:vAlign w:val="bottom"/>
          </w:tcPr>
          <w:p w14:paraId="3B4B7097" w14:textId="77777777" w:rsidR="00E70CE8" w:rsidRPr="00D554C8" w:rsidRDefault="00E70CE8" w:rsidP="00E70CE8">
            <w:pPr>
              <w:spacing w:line="240" w:lineRule="auto"/>
              <w:ind w:left="-101"/>
              <w:jc w:val="both"/>
              <w:rPr>
                <w:rFonts w:cs="Arial"/>
                <w:sz w:val="18"/>
                <w:szCs w:val="18"/>
              </w:rPr>
            </w:pPr>
          </w:p>
        </w:tc>
        <w:tc>
          <w:tcPr>
            <w:tcW w:w="1368" w:type="dxa"/>
            <w:tcBorders>
              <w:top w:val="single" w:sz="4" w:space="0" w:color="auto"/>
            </w:tcBorders>
            <w:shd w:val="clear" w:color="auto" w:fill="FAFAFA"/>
            <w:vAlign w:val="center"/>
          </w:tcPr>
          <w:p w14:paraId="582B1AE2" w14:textId="77777777" w:rsidR="00E70CE8" w:rsidRPr="00D554C8" w:rsidRDefault="00E70CE8" w:rsidP="00E70CE8">
            <w:pPr>
              <w:spacing w:line="240" w:lineRule="auto"/>
              <w:ind w:right="-72"/>
              <w:jc w:val="right"/>
              <w:rPr>
                <w:rFonts w:cs="Arial"/>
                <w:noProof/>
                <w:sz w:val="18"/>
                <w:szCs w:val="18"/>
              </w:rPr>
            </w:pPr>
          </w:p>
        </w:tc>
        <w:tc>
          <w:tcPr>
            <w:tcW w:w="1368" w:type="dxa"/>
            <w:tcBorders>
              <w:top w:val="single" w:sz="4" w:space="0" w:color="auto"/>
            </w:tcBorders>
            <w:vAlign w:val="center"/>
          </w:tcPr>
          <w:p w14:paraId="08B33BA1" w14:textId="77777777" w:rsidR="00E70CE8" w:rsidRPr="00D554C8" w:rsidRDefault="00E70CE8" w:rsidP="00E70CE8">
            <w:pPr>
              <w:spacing w:line="240" w:lineRule="auto"/>
              <w:ind w:right="-72"/>
              <w:jc w:val="right"/>
              <w:rPr>
                <w:rFonts w:cs="Arial"/>
                <w:noProof/>
                <w:sz w:val="18"/>
                <w:szCs w:val="18"/>
              </w:rPr>
            </w:pPr>
          </w:p>
        </w:tc>
        <w:tc>
          <w:tcPr>
            <w:tcW w:w="1368" w:type="dxa"/>
            <w:tcBorders>
              <w:top w:val="single" w:sz="4" w:space="0" w:color="auto"/>
            </w:tcBorders>
            <w:shd w:val="clear" w:color="auto" w:fill="FAFAFA"/>
            <w:vAlign w:val="center"/>
          </w:tcPr>
          <w:p w14:paraId="5F0335B3" w14:textId="77777777" w:rsidR="00E70CE8" w:rsidRPr="00D554C8" w:rsidRDefault="00E70CE8" w:rsidP="00E70CE8">
            <w:pPr>
              <w:spacing w:line="240" w:lineRule="auto"/>
              <w:ind w:right="-72"/>
              <w:jc w:val="right"/>
              <w:rPr>
                <w:rFonts w:cs="Arial"/>
                <w:noProof/>
                <w:sz w:val="18"/>
                <w:szCs w:val="18"/>
              </w:rPr>
            </w:pPr>
          </w:p>
        </w:tc>
        <w:tc>
          <w:tcPr>
            <w:tcW w:w="1368" w:type="dxa"/>
            <w:tcBorders>
              <w:top w:val="single" w:sz="4" w:space="0" w:color="auto"/>
            </w:tcBorders>
            <w:vAlign w:val="center"/>
          </w:tcPr>
          <w:p w14:paraId="1930064C" w14:textId="77777777" w:rsidR="00E70CE8" w:rsidRPr="00D554C8" w:rsidRDefault="00E70CE8" w:rsidP="00E70CE8">
            <w:pPr>
              <w:spacing w:line="240" w:lineRule="auto"/>
              <w:ind w:right="-72"/>
              <w:jc w:val="right"/>
              <w:rPr>
                <w:rFonts w:cs="Arial"/>
                <w:noProof/>
                <w:sz w:val="18"/>
                <w:szCs w:val="18"/>
              </w:rPr>
            </w:pPr>
          </w:p>
        </w:tc>
      </w:tr>
      <w:tr w:rsidR="00E70CE8" w:rsidRPr="00D554C8" w14:paraId="3682D171" w14:textId="77777777" w:rsidTr="00076E12">
        <w:tc>
          <w:tcPr>
            <w:tcW w:w="3974" w:type="dxa"/>
            <w:vAlign w:val="bottom"/>
          </w:tcPr>
          <w:p w14:paraId="3B600E89" w14:textId="77777777" w:rsidR="00E70CE8" w:rsidRPr="00D554C8" w:rsidRDefault="00E70CE8" w:rsidP="00E70CE8">
            <w:pPr>
              <w:spacing w:line="240" w:lineRule="auto"/>
              <w:ind w:left="-101"/>
              <w:jc w:val="both"/>
              <w:rPr>
                <w:rFonts w:cs="Arial"/>
                <w:sz w:val="18"/>
                <w:szCs w:val="18"/>
              </w:rPr>
            </w:pPr>
          </w:p>
        </w:tc>
        <w:tc>
          <w:tcPr>
            <w:tcW w:w="1368" w:type="dxa"/>
            <w:shd w:val="clear" w:color="auto" w:fill="FAFAFA"/>
            <w:vAlign w:val="bottom"/>
          </w:tcPr>
          <w:p w14:paraId="6F1A7309" w14:textId="4D867B9F" w:rsidR="00E70CE8" w:rsidRPr="00D554C8" w:rsidRDefault="00B442E5" w:rsidP="00E70CE8">
            <w:pPr>
              <w:spacing w:line="240" w:lineRule="auto"/>
              <w:ind w:right="-72"/>
              <w:jc w:val="right"/>
              <w:rPr>
                <w:rFonts w:cs="Arial"/>
                <w:noProof/>
                <w:color w:val="000000"/>
                <w:sz w:val="18"/>
                <w:szCs w:val="18"/>
                <w:lang w:val="en-GB"/>
              </w:rPr>
            </w:pPr>
            <w:r>
              <w:rPr>
                <w:rFonts w:cs="Arial"/>
                <w:noProof/>
                <w:color w:val="000000"/>
                <w:sz w:val="18"/>
                <w:szCs w:val="18"/>
                <w:lang w:val="en-GB"/>
              </w:rPr>
              <w:t>104,582,517</w:t>
            </w:r>
          </w:p>
        </w:tc>
        <w:tc>
          <w:tcPr>
            <w:tcW w:w="1368" w:type="dxa"/>
            <w:vAlign w:val="bottom"/>
          </w:tcPr>
          <w:p w14:paraId="64BC153B" w14:textId="1177244C" w:rsidR="00E70CE8" w:rsidRPr="00D554C8" w:rsidRDefault="00E70CE8" w:rsidP="00E70CE8">
            <w:pPr>
              <w:spacing w:line="240" w:lineRule="auto"/>
              <w:ind w:right="-72"/>
              <w:jc w:val="right"/>
              <w:rPr>
                <w:rFonts w:cs="Arial"/>
                <w:noProof/>
                <w:color w:val="000000"/>
                <w:sz w:val="18"/>
                <w:szCs w:val="18"/>
                <w:lang w:val="en-GB"/>
              </w:rPr>
            </w:pPr>
            <w:r>
              <w:rPr>
                <w:rFonts w:cs="Arial"/>
                <w:noProof/>
                <w:color w:val="000000"/>
                <w:sz w:val="18"/>
                <w:szCs w:val="18"/>
                <w:lang w:val="en-GB"/>
              </w:rPr>
              <w:t>121,477,609</w:t>
            </w:r>
          </w:p>
        </w:tc>
        <w:tc>
          <w:tcPr>
            <w:tcW w:w="1368" w:type="dxa"/>
            <w:shd w:val="clear" w:color="auto" w:fill="FAFAFA"/>
            <w:vAlign w:val="bottom"/>
          </w:tcPr>
          <w:p w14:paraId="1E87671B" w14:textId="245FB01F" w:rsidR="00E70CE8" w:rsidRPr="00D554C8" w:rsidRDefault="00B442E5" w:rsidP="00E70CE8">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368" w:type="dxa"/>
            <w:vAlign w:val="bottom"/>
          </w:tcPr>
          <w:p w14:paraId="4B8B3526" w14:textId="77777777" w:rsidR="00E70CE8" w:rsidRPr="00D554C8" w:rsidRDefault="00E70CE8" w:rsidP="00E70CE8">
            <w:pPr>
              <w:spacing w:line="240" w:lineRule="auto"/>
              <w:ind w:right="-72"/>
              <w:jc w:val="right"/>
              <w:rPr>
                <w:rFonts w:cs="Arial"/>
                <w:noProof/>
                <w:color w:val="000000"/>
                <w:sz w:val="18"/>
                <w:szCs w:val="18"/>
                <w:lang w:val="en-GB"/>
              </w:rPr>
            </w:pPr>
            <w:r>
              <w:rPr>
                <w:rFonts w:cs="Arial"/>
                <w:noProof/>
                <w:color w:val="000000"/>
                <w:sz w:val="18"/>
                <w:szCs w:val="18"/>
                <w:lang w:val="en-GB"/>
              </w:rPr>
              <w:t>-</w:t>
            </w:r>
          </w:p>
        </w:tc>
      </w:tr>
      <w:tr w:rsidR="00EE3685" w:rsidRPr="00D554C8" w14:paraId="737DF813" w14:textId="77777777" w:rsidTr="00076E12">
        <w:tc>
          <w:tcPr>
            <w:tcW w:w="3974" w:type="dxa"/>
            <w:vAlign w:val="bottom"/>
          </w:tcPr>
          <w:p w14:paraId="45AC1DBF" w14:textId="77777777" w:rsidR="00EE3685" w:rsidRPr="00D554C8" w:rsidRDefault="00EE3685" w:rsidP="00E70CE8">
            <w:pPr>
              <w:spacing w:line="240" w:lineRule="auto"/>
              <w:ind w:left="-101"/>
              <w:jc w:val="both"/>
              <w:rPr>
                <w:rFonts w:cs="Arial"/>
                <w:sz w:val="18"/>
                <w:szCs w:val="18"/>
              </w:rPr>
            </w:pPr>
          </w:p>
        </w:tc>
        <w:tc>
          <w:tcPr>
            <w:tcW w:w="1368" w:type="dxa"/>
            <w:shd w:val="clear" w:color="auto" w:fill="FAFAFA"/>
            <w:vAlign w:val="bottom"/>
          </w:tcPr>
          <w:p w14:paraId="76FDF8EE" w14:textId="77777777" w:rsidR="00EE3685" w:rsidRDefault="00EE3685" w:rsidP="00E70CE8">
            <w:pPr>
              <w:spacing w:line="240" w:lineRule="auto"/>
              <w:ind w:right="-72"/>
              <w:jc w:val="right"/>
              <w:rPr>
                <w:rFonts w:cs="Arial"/>
                <w:noProof/>
                <w:color w:val="000000"/>
                <w:sz w:val="18"/>
                <w:szCs w:val="18"/>
                <w:lang w:val="en-GB"/>
              </w:rPr>
            </w:pPr>
          </w:p>
        </w:tc>
        <w:tc>
          <w:tcPr>
            <w:tcW w:w="1368" w:type="dxa"/>
            <w:vAlign w:val="bottom"/>
          </w:tcPr>
          <w:p w14:paraId="0843CCC8" w14:textId="77777777" w:rsidR="00EE3685" w:rsidRDefault="00EE3685" w:rsidP="00E70CE8">
            <w:pPr>
              <w:spacing w:line="240" w:lineRule="auto"/>
              <w:ind w:right="-72"/>
              <w:jc w:val="right"/>
              <w:rPr>
                <w:rFonts w:cs="Arial"/>
                <w:noProof/>
                <w:color w:val="000000"/>
                <w:sz w:val="18"/>
                <w:szCs w:val="18"/>
                <w:lang w:val="en-GB"/>
              </w:rPr>
            </w:pPr>
          </w:p>
        </w:tc>
        <w:tc>
          <w:tcPr>
            <w:tcW w:w="1368" w:type="dxa"/>
            <w:shd w:val="clear" w:color="auto" w:fill="FAFAFA"/>
            <w:vAlign w:val="bottom"/>
          </w:tcPr>
          <w:p w14:paraId="2C13D41F" w14:textId="77777777" w:rsidR="00EE3685" w:rsidRDefault="00EE3685" w:rsidP="00E70CE8">
            <w:pPr>
              <w:spacing w:line="240" w:lineRule="auto"/>
              <w:ind w:right="-72"/>
              <w:jc w:val="right"/>
              <w:rPr>
                <w:rFonts w:cs="Arial"/>
                <w:noProof/>
                <w:color w:val="000000"/>
                <w:sz w:val="18"/>
                <w:szCs w:val="18"/>
                <w:lang w:val="en-GB"/>
              </w:rPr>
            </w:pPr>
          </w:p>
        </w:tc>
        <w:tc>
          <w:tcPr>
            <w:tcW w:w="1368" w:type="dxa"/>
            <w:vAlign w:val="bottom"/>
          </w:tcPr>
          <w:p w14:paraId="0FBD7D56" w14:textId="77777777" w:rsidR="00EE3685" w:rsidRDefault="00EE3685" w:rsidP="00E70CE8">
            <w:pPr>
              <w:spacing w:line="240" w:lineRule="auto"/>
              <w:ind w:right="-72"/>
              <w:jc w:val="right"/>
              <w:rPr>
                <w:rFonts w:cs="Arial"/>
                <w:noProof/>
                <w:color w:val="000000"/>
                <w:sz w:val="18"/>
                <w:szCs w:val="18"/>
                <w:lang w:val="en-GB"/>
              </w:rPr>
            </w:pPr>
          </w:p>
        </w:tc>
      </w:tr>
      <w:tr w:rsidR="00E70CE8" w:rsidRPr="00D554C8" w14:paraId="7C8E2FB6" w14:textId="77777777" w:rsidTr="00076E12">
        <w:tc>
          <w:tcPr>
            <w:tcW w:w="3974" w:type="dxa"/>
          </w:tcPr>
          <w:p w14:paraId="333D1D18" w14:textId="367603D7" w:rsidR="00E70CE8" w:rsidRPr="00D554C8" w:rsidRDefault="00751122" w:rsidP="00751122">
            <w:pPr>
              <w:pStyle w:val="Default"/>
              <w:ind w:left="-120"/>
              <w:rPr>
                <w:sz w:val="18"/>
                <w:szCs w:val="18"/>
                <w:u w:val="single"/>
                <w:lang w:val="en-US"/>
              </w:rPr>
            </w:pPr>
            <w:proofErr w:type="gramStart"/>
            <w:r w:rsidRPr="00D554C8">
              <w:rPr>
                <w:sz w:val="18"/>
                <w:szCs w:val="18"/>
                <w:u w:val="single"/>
                <w:lang w:val="en-US"/>
              </w:rPr>
              <w:t>Less</w:t>
            </w:r>
            <w:r w:rsidRPr="00D554C8">
              <w:rPr>
                <w:sz w:val="18"/>
                <w:szCs w:val="18"/>
                <w:lang w:val="en-US"/>
              </w:rPr>
              <w:t xml:space="preserve"> </w:t>
            </w:r>
            <w:r w:rsidR="00EB5B49">
              <w:rPr>
                <w:sz w:val="18"/>
                <w:szCs w:val="18"/>
                <w:lang w:val="en-US"/>
              </w:rPr>
              <w:t xml:space="preserve"> </w:t>
            </w:r>
            <w:r w:rsidRPr="00D554C8">
              <w:rPr>
                <w:sz w:val="18"/>
                <w:szCs w:val="18"/>
                <w:lang w:val="en-US"/>
              </w:rPr>
              <w:t>Loss</w:t>
            </w:r>
            <w:proofErr w:type="gramEnd"/>
            <w:r w:rsidRPr="00D554C8">
              <w:rPr>
                <w:sz w:val="18"/>
                <w:szCs w:val="18"/>
                <w:lang w:val="en-US"/>
              </w:rPr>
              <w:t xml:space="preserve"> allowance</w:t>
            </w:r>
          </w:p>
        </w:tc>
        <w:tc>
          <w:tcPr>
            <w:tcW w:w="1368" w:type="dxa"/>
            <w:tcBorders>
              <w:bottom w:val="single" w:sz="4" w:space="0" w:color="auto"/>
            </w:tcBorders>
            <w:shd w:val="clear" w:color="auto" w:fill="FAFAFA"/>
            <w:vAlign w:val="center"/>
          </w:tcPr>
          <w:p w14:paraId="4A920320" w14:textId="22A0861A" w:rsidR="00E70CE8" w:rsidRPr="00D554C8" w:rsidRDefault="00B442E5" w:rsidP="00E70CE8">
            <w:pPr>
              <w:spacing w:line="240" w:lineRule="auto"/>
              <w:ind w:right="-72"/>
              <w:jc w:val="right"/>
              <w:rPr>
                <w:rFonts w:cs="Arial"/>
                <w:noProof/>
                <w:color w:val="000000"/>
                <w:sz w:val="18"/>
                <w:szCs w:val="18"/>
                <w:cs/>
                <w:lang w:val="en-GB"/>
              </w:rPr>
            </w:pPr>
            <w:r>
              <w:rPr>
                <w:rFonts w:cs="Arial"/>
                <w:noProof/>
                <w:color w:val="000000"/>
                <w:sz w:val="18"/>
                <w:szCs w:val="18"/>
                <w:lang w:val="en-GB"/>
              </w:rPr>
              <w:t>(4,371,380)</w:t>
            </w:r>
          </w:p>
        </w:tc>
        <w:tc>
          <w:tcPr>
            <w:tcW w:w="1368" w:type="dxa"/>
            <w:tcBorders>
              <w:bottom w:val="single" w:sz="4" w:space="0" w:color="auto"/>
            </w:tcBorders>
            <w:vAlign w:val="center"/>
          </w:tcPr>
          <w:p w14:paraId="5E8EC18F" w14:textId="0EE0D697" w:rsidR="00E70CE8" w:rsidRPr="00D554C8" w:rsidRDefault="00E70CE8" w:rsidP="00E70CE8">
            <w:pPr>
              <w:spacing w:line="240" w:lineRule="auto"/>
              <w:ind w:right="-72"/>
              <w:jc w:val="right"/>
              <w:rPr>
                <w:rFonts w:cs="Arial"/>
                <w:noProof/>
                <w:color w:val="000000"/>
                <w:sz w:val="18"/>
                <w:szCs w:val="18"/>
                <w:cs/>
                <w:lang w:val="en-GB"/>
              </w:rPr>
            </w:pPr>
            <w:r>
              <w:rPr>
                <w:rFonts w:cs="Arial"/>
                <w:noProof/>
                <w:color w:val="000000"/>
                <w:sz w:val="18"/>
                <w:szCs w:val="18"/>
                <w:lang w:val="en-GB"/>
              </w:rPr>
              <w:t>(10,732,305)</w:t>
            </w:r>
          </w:p>
        </w:tc>
        <w:tc>
          <w:tcPr>
            <w:tcW w:w="1368" w:type="dxa"/>
            <w:tcBorders>
              <w:bottom w:val="single" w:sz="4" w:space="0" w:color="auto"/>
            </w:tcBorders>
            <w:shd w:val="clear" w:color="auto" w:fill="FAFAFA"/>
            <w:vAlign w:val="bottom"/>
          </w:tcPr>
          <w:p w14:paraId="25A46A1C" w14:textId="05F452B5" w:rsidR="00E70CE8" w:rsidRPr="00D554C8" w:rsidRDefault="00B442E5" w:rsidP="00E70CE8">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368" w:type="dxa"/>
            <w:tcBorders>
              <w:bottom w:val="single" w:sz="4" w:space="0" w:color="auto"/>
            </w:tcBorders>
            <w:vAlign w:val="bottom"/>
          </w:tcPr>
          <w:p w14:paraId="2F8781E0" w14:textId="77777777" w:rsidR="00E70CE8" w:rsidRPr="00D554C8" w:rsidRDefault="00E70CE8" w:rsidP="00E70CE8">
            <w:pPr>
              <w:spacing w:line="240" w:lineRule="auto"/>
              <w:ind w:right="-72"/>
              <w:jc w:val="right"/>
              <w:rPr>
                <w:rFonts w:cs="Arial"/>
                <w:noProof/>
                <w:color w:val="000000"/>
                <w:sz w:val="18"/>
                <w:szCs w:val="18"/>
                <w:lang w:val="en-GB"/>
              </w:rPr>
            </w:pPr>
            <w:r>
              <w:rPr>
                <w:rFonts w:cs="Arial"/>
                <w:noProof/>
                <w:color w:val="000000"/>
                <w:sz w:val="18"/>
                <w:szCs w:val="18"/>
                <w:lang w:val="en-GB"/>
              </w:rPr>
              <w:t>-</w:t>
            </w:r>
          </w:p>
        </w:tc>
      </w:tr>
      <w:tr w:rsidR="00E70CE8" w:rsidRPr="00D554C8" w14:paraId="1B637AAF" w14:textId="77777777" w:rsidTr="00076E12">
        <w:tc>
          <w:tcPr>
            <w:tcW w:w="3974" w:type="dxa"/>
            <w:vAlign w:val="bottom"/>
          </w:tcPr>
          <w:p w14:paraId="75C941F0" w14:textId="77777777" w:rsidR="00E70CE8" w:rsidRPr="00D554C8" w:rsidRDefault="00E70CE8" w:rsidP="00E70CE8">
            <w:pPr>
              <w:spacing w:line="240" w:lineRule="auto"/>
              <w:ind w:left="-101"/>
              <w:jc w:val="both"/>
              <w:rPr>
                <w:rFonts w:cs="Arial"/>
                <w:sz w:val="18"/>
                <w:szCs w:val="18"/>
              </w:rPr>
            </w:pPr>
          </w:p>
        </w:tc>
        <w:tc>
          <w:tcPr>
            <w:tcW w:w="1368" w:type="dxa"/>
            <w:tcBorders>
              <w:top w:val="single" w:sz="4" w:space="0" w:color="auto"/>
            </w:tcBorders>
            <w:shd w:val="clear" w:color="auto" w:fill="FAFAFA"/>
            <w:vAlign w:val="center"/>
          </w:tcPr>
          <w:p w14:paraId="44F398E3" w14:textId="77777777" w:rsidR="00E70CE8" w:rsidRPr="00D554C8" w:rsidRDefault="00E70CE8" w:rsidP="00E70CE8">
            <w:pPr>
              <w:spacing w:line="240" w:lineRule="auto"/>
              <w:ind w:right="-72"/>
              <w:jc w:val="right"/>
              <w:rPr>
                <w:rFonts w:cs="Arial"/>
                <w:noProof/>
                <w:sz w:val="18"/>
                <w:szCs w:val="18"/>
              </w:rPr>
            </w:pPr>
          </w:p>
        </w:tc>
        <w:tc>
          <w:tcPr>
            <w:tcW w:w="1368" w:type="dxa"/>
            <w:tcBorders>
              <w:top w:val="single" w:sz="4" w:space="0" w:color="auto"/>
            </w:tcBorders>
            <w:vAlign w:val="center"/>
          </w:tcPr>
          <w:p w14:paraId="503D0A51" w14:textId="77777777" w:rsidR="00E70CE8" w:rsidRPr="00D554C8" w:rsidRDefault="00E70CE8" w:rsidP="00E70CE8">
            <w:pPr>
              <w:spacing w:line="240" w:lineRule="auto"/>
              <w:ind w:right="-72"/>
              <w:jc w:val="right"/>
              <w:rPr>
                <w:rFonts w:cs="Arial"/>
                <w:noProof/>
                <w:sz w:val="18"/>
                <w:szCs w:val="18"/>
              </w:rPr>
            </w:pPr>
          </w:p>
        </w:tc>
        <w:tc>
          <w:tcPr>
            <w:tcW w:w="1368" w:type="dxa"/>
            <w:tcBorders>
              <w:top w:val="single" w:sz="4" w:space="0" w:color="auto"/>
            </w:tcBorders>
            <w:shd w:val="clear" w:color="auto" w:fill="FAFAFA"/>
            <w:vAlign w:val="center"/>
          </w:tcPr>
          <w:p w14:paraId="50C194B3" w14:textId="77777777" w:rsidR="00E70CE8" w:rsidRPr="00D554C8" w:rsidRDefault="00E70CE8" w:rsidP="00E70CE8">
            <w:pPr>
              <w:spacing w:line="240" w:lineRule="auto"/>
              <w:ind w:right="-72"/>
              <w:jc w:val="right"/>
              <w:rPr>
                <w:rFonts w:cs="Arial"/>
                <w:noProof/>
                <w:sz w:val="18"/>
                <w:szCs w:val="18"/>
              </w:rPr>
            </w:pPr>
          </w:p>
        </w:tc>
        <w:tc>
          <w:tcPr>
            <w:tcW w:w="1368" w:type="dxa"/>
            <w:tcBorders>
              <w:top w:val="single" w:sz="4" w:space="0" w:color="auto"/>
            </w:tcBorders>
            <w:vAlign w:val="center"/>
          </w:tcPr>
          <w:p w14:paraId="2D72779D" w14:textId="77777777" w:rsidR="00E70CE8" w:rsidRPr="00D554C8" w:rsidRDefault="00E70CE8" w:rsidP="00E70CE8">
            <w:pPr>
              <w:spacing w:line="240" w:lineRule="auto"/>
              <w:ind w:right="-72"/>
              <w:jc w:val="right"/>
              <w:rPr>
                <w:rFonts w:cs="Arial"/>
                <w:noProof/>
                <w:sz w:val="18"/>
                <w:szCs w:val="18"/>
              </w:rPr>
            </w:pPr>
          </w:p>
        </w:tc>
      </w:tr>
      <w:tr w:rsidR="00E70CE8" w:rsidRPr="00D554C8" w14:paraId="45AABCB2" w14:textId="77777777" w:rsidTr="00076E12">
        <w:tc>
          <w:tcPr>
            <w:tcW w:w="3974" w:type="dxa"/>
            <w:vAlign w:val="bottom"/>
          </w:tcPr>
          <w:p w14:paraId="52664B56" w14:textId="77777777" w:rsidR="00E70CE8" w:rsidRPr="00D554C8" w:rsidRDefault="00E70CE8" w:rsidP="00E70CE8">
            <w:pPr>
              <w:spacing w:line="240" w:lineRule="auto"/>
              <w:ind w:left="-101"/>
              <w:jc w:val="both"/>
              <w:rPr>
                <w:rFonts w:cs="Arial"/>
                <w:sz w:val="18"/>
                <w:szCs w:val="18"/>
              </w:rPr>
            </w:pPr>
          </w:p>
        </w:tc>
        <w:tc>
          <w:tcPr>
            <w:tcW w:w="1368" w:type="dxa"/>
            <w:tcBorders>
              <w:bottom w:val="single" w:sz="4" w:space="0" w:color="auto"/>
            </w:tcBorders>
            <w:shd w:val="clear" w:color="auto" w:fill="FAFAFA"/>
            <w:vAlign w:val="center"/>
          </w:tcPr>
          <w:p w14:paraId="39651230" w14:textId="5631F19B" w:rsidR="00E70CE8" w:rsidRPr="00D554C8" w:rsidRDefault="00B442E5" w:rsidP="00E70CE8">
            <w:pPr>
              <w:spacing w:line="240" w:lineRule="auto"/>
              <w:ind w:right="-72"/>
              <w:jc w:val="right"/>
              <w:rPr>
                <w:rFonts w:cs="Arial"/>
                <w:noProof/>
                <w:color w:val="000000"/>
                <w:sz w:val="18"/>
                <w:szCs w:val="18"/>
                <w:lang w:val="en-GB"/>
              </w:rPr>
            </w:pPr>
            <w:r>
              <w:rPr>
                <w:rFonts w:cs="Arial"/>
                <w:noProof/>
                <w:color w:val="000000"/>
                <w:sz w:val="18"/>
                <w:szCs w:val="18"/>
                <w:lang w:val="en-GB"/>
              </w:rPr>
              <w:t>100,211,137</w:t>
            </w:r>
          </w:p>
        </w:tc>
        <w:tc>
          <w:tcPr>
            <w:tcW w:w="1368" w:type="dxa"/>
            <w:tcBorders>
              <w:bottom w:val="single" w:sz="4" w:space="0" w:color="auto"/>
            </w:tcBorders>
            <w:vAlign w:val="center"/>
          </w:tcPr>
          <w:p w14:paraId="75777D26" w14:textId="0B93FC90" w:rsidR="00E70CE8" w:rsidRPr="00D554C8" w:rsidRDefault="00E70CE8" w:rsidP="00E70CE8">
            <w:pPr>
              <w:spacing w:line="240" w:lineRule="auto"/>
              <w:ind w:right="-72"/>
              <w:jc w:val="right"/>
              <w:rPr>
                <w:rFonts w:cs="Arial"/>
                <w:noProof/>
                <w:color w:val="000000"/>
                <w:sz w:val="18"/>
                <w:szCs w:val="18"/>
                <w:lang w:val="en-GB"/>
              </w:rPr>
            </w:pPr>
            <w:r>
              <w:rPr>
                <w:rFonts w:cs="Arial"/>
                <w:noProof/>
                <w:color w:val="000000"/>
                <w:sz w:val="18"/>
                <w:szCs w:val="18"/>
                <w:lang w:val="en-GB"/>
              </w:rPr>
              <w:t>110,745,304</w:t>
            </w:r>
          </w:p>
        </w:tc>
        <w:tc>
          <w:tcPr>
            <w:tcW w:w="1368" w:type="dxa"/>
            <w:tcBorders>
              <w:bottom w:val="single" w:sz="4" w:space="0" w:color="auto"/>
            </w:tcBorders>
            <w:shd w:val="clear" w:color="auto" w:fill="FAFAFA"/>
            <w:vAlign w:val="center"/>
          </w:tcPr>
          <w:p w14:paraId="0409001D" w14:textId="09159B23" w:rsidR="00E70CE8" w:rsidRPr="00D554C8" w:rsidRDefault="00B442E5" w:rsidP="00E70CE8">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368" w:type="dxa"/>
            <w:tcBorders>
              <w:bottom w:val="single" w:sz="4" w:space="0" w:color="auto"/>
            </w:tcBorders>
            <w:vAlign w:val="center"/>
          </w:tcPr>
          <w:p w14:paraId="6855FBD3" w14:textId="77777777" w:rsidR="00E70CE8" w:rsidRPr="00D554C8" w:rsidRDefault="00E70CE8" w:rsidP="00E70CE8">
            <w:pPr>
              <w:spacing w:line="240" w:lineRule="auto"/>
              <w:ind w:right="-72"/>
              <w:jc w:val="right"/>
              <w:rPr>
                <w:rFonts w:cs="Arial"/>
                <w:noProof/>
                <w:color w:val="000000"/>
                <w:sz w:val="18"/>
                <w:szCs w:val="18"/>
                <w:lang w:val="en-GB"/>
              </w:rPr>
            </w:pPr>
            <w:r>
              <w:rPr>
                <w:rFonts w:cs="Arial"/>
                <w:noProof/>
                <w:color w:val="000000"/>
                <w:sz w:val="18"/>
                <w:szCs w:val="18"/>
                <w:lang w:val="en-GB"/>
              </w:rPr>
              <w:t>-</w:t>
            </w:r>
          </w:p>
        </w:tc>
      </w:tr>
    </w:tbl>
    <w:p w14:paraId="5B5323DC" w14:textId="77777777" w:rsidR="008439BC" w:rsidRDefault="008439BC" w:rsidP="008439BC">
      <w:pPr>
        <w:spacing w:line="240" w:lineRule="auto"/>
        <w:jc w:val="both"/>
        <w:rPr>
          <w:rFonts w:cs="Arial"/>
          <w:sz w:val="18"/>
          <w:szCs w:val="18"/>
        </w:rPr>
      </w:pPr>
    </w:p>
    <w:p w14:paraId="5A540F93" w14:textId="77777777" w:rsidR="00C35B3D" w:rsidRDefault="00C35B3D" w:rsidP="008439BC">
      <w:pPr>
        <w:spacing w:line="240" w:lineRule="auto"/>
        <w:jc w:val="both"/>
        <w:rPr>
          <w:rFonts w:cs="Arial"/>
          <w:sz w:val="18"/>
          <w:szCs w:val="18"/>
        </w:rPr>
      </w:pPr>
      <w:r>
        <w:rPr>
          <w:rFonts w:cs="Arial"/>
          <w:sz w:val="18"/>
          <w:szCs w:val="18"/>
        </w:rPr>
        <w:br w:type="page"/>
      </w:r>
    </w:p>
    <w:p w14:paraId="1F939A72" w14:textId="18C1B546" w:rsidR="008439BC" w:rsidRPr="00D554C8" w:rsidRDefault="008439BC" w:rsidP="008439BC">
      <w:pPr>
        <w:spacing w:line="240" w:lineRule="auto"/>
        <w:jc w:val="both"/>
        <w:rPr>
          <w:rFonts w:cs="Arial"/>
          <w:sz w:val="18"/>
          <w:szCs w:val="18"/>
        </w:rPr>
      </w:pPr>
      <w:r w:rsidRPr="00D554C8">
        <w:rPr>
          <w:rFonts w:cs="Arial"/>
          <w:sz w:val="18"/>
          <w:szCs w:val="18"/>
        </w:rPr>
        <w:t xml:space="preserve">Outstanding </w:t>
      </w:r>
      <w:r w:rsidR="00C02A73">
        <w:rPr>
          <w:rFonts w:cs="Arial"/>
          <w:sz w:val="18"/>
          <w:szCs w:val="18"/>
        </w:rPr>
        <w:t xml:space="preserve">non-current </w:t>
      </w:r>
      <w:r w:rsidRPr="00D554C8">
        <w:rPr>
          <w:rFonts w:cs="Arial"/>
          <w:sz w:val="18"/>
          <w:szCs w:val="18"/>
        </w:rPr>
        <w:t>farmer receivables - related parties can be classified by season as follows:</w:t>
      </w:r>
    </w:p>
    <w:p w14:paraId="7C98D3FD" w14:textId="77777777" w:rsidR="008439BC" w:rsidRPr="00D554C8" w:rsidRDefault="008439BC" w:rsidP="008439BC">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439BC" w:rsidRPr="00D554C8" w14:paraId="1576DD58" w14:textId="77777777" w:rsidTr="00E70CE8">
        <w:tc>
          <w:tcPr>
            <w:tcW w:w="3989" w:type="dxa"/>
            <w:vAlign w:val="bottom"/>
          </w:tcPr>
          <w:p w14:paraId="0E09832E" w14:textId="77777777" w:rsidR="008439BC" w:rsidRPr="00D554C8" w:rsidRDefault="008439BC" w:rsidP="00C35B3D">
            <w:pPr>
              <w:spacing w:line="240" w:lineRule="auto"/>
              <w:ind w:left="-101"/>
              <w:jc w:val="both"/>
              <w:rPr>
                <w:rFonts w:cs="Arial"/>
                <w:b/>
                <w:bCs/>
                <w:sz w:val="18"/>
                <w:szCs w:val="18"/>
              </w:rPr>
            </w:pPr>
          </w:p>
        </w:tc>
        <w:tc>
          <w:tcPr>
            <w:tcW w:w="2736" w:type="dxa"/>
            <w:gridSpan w:val="2"/>
            <w:tcBorders>
              <w:top w:val="single" w:sz="4" w:space="0" w:color="auto"/>
            </w:tcBorders>
          </w:tcPr>
          <w:p w14:paraId="1DFA2F57" w14:textId="77777777" w:rsidR="008439BC" w:rsidRPr="00D554C8" w:rsidRDefault="008439BC" w:rsidP="00C35B3D">
            <w:pPr>
              <w:spacing w:line="240" w:lineRule="auto"/>
              <w:ind w:right="-72"/>
              <w:jc w:val="center"/>
              <w:rPr>
                <w:rFonts w:cs="Arial"/>
                <w:b/>
                <w:bCs/>
                <w:sz w:val="18"/>
                <w:szCs w:val="18"/>
                <w:cs/>
              </w:rPr>
            </w:pPr>
            <w:r w:rsidRPr="00D554C8">
              <w:rPr>
                <w:rFonts w:cs="Arial"/>
                <w:b/>
                <w:bCs/>
                <w:sz w:val="18"/>
                <w:szCs w:val="18"/>
              </w:rPr>
              <w:t xml:space="preserve">Consolidated </w:t>
            </w:r>
          </w:p>
        </w:tc>
        <w:tc>
          <w:tcPr>
            <w:tcW w:w="2736" w:type="dxa"/>
            <w:gridSpan w:val="2"/>
            <w:tcBorders>
              <w:top w:val="single" w:sz="4" w:space="0" w:color="auto"/>
            </w:tcBorders>
          </w:tcPr>
          <w:p w14:paraId="21F6D5DA" w14:textId="77777777" w:rsidR="008439BC" w:rsidRPr="00D554C8" w:rsidRDefault="008439BC" w:rsidP="00C35B3D">
            <w:pPr>
              <w:spacing w:line="240" w:lineRule="auto"/>
              <w:ind w:right="-72"/>
              <w:jc w:val="center"/>
              <w:rPr>
                <w:rFonts w:cs="Arial"/>
                <w:b/>
                <w:bCs/>
                <w:sz w:val="18"/>
                <w:szCs w:val="18"/>
              </w:rPr>
            </w:pPr>
            <w:r w:rsidRPr="00D554C8">
              <w:rPr>
                <w:rFonts w:cs="Arial"/>
                <w:b/>
                <w:bCs/>
                <w:sz w:val="18"/>
                <w:szCs w:val="18"/>
              </w:rPr>
              <w:t>Separate</w:t>
            </w:r>
          </w:p>
        </w:tc>
      </w:tr>
      <w:tr w:rsidR="008439BC" w:rsidRPr="00D554C8" w14:paraId="19B2243F" w14:textId="77777777" w:rsidTr="00E70CE8">
        <w:tc>
          <w:tcPr>
            <w:tcW w:w="3989" w:type="dxa"/>
            <w:vAlign w:val="bottom"/>
          </w:tcPr>
          <w:p w14:paraId="0C1647F2" w14:textId="77777777" w:rsidR="008439BC" w:rsidRPr="00D554C8" w:rsidRDefault="008439BC" w:rsidP="00C35B3D">
            <w:pPr>
              <w:spacing w:line="240" w:lineRule="auto"/>
              <w:ind w:left="-101"/>
              <w:jc w:val="both"/>
              <w:rPr>
                <w:rFonts w:cs="Arial"/>
                <w:b/>
                <w:bCs/>
                <w:sz w:val="18"/>
                <w:szCs w:val="18"/>
              </w:rPr>
            </w:pPr>
          </w:p>
        </w:tc>
        <w:tc>
          <w:tcPr>
            <w:tcW w:w="2736" w:type="dxa"/>
            <w:gridSpan w:val="2"/>
            <w:tcBorders>
              <w:bottom w:val="single" w:sz="4" w:space="0" w:color="auto"/>
            </w:tcBorders>
            <w:shd w:val="clear" w:color="auto" w:fill="auto"/>
          </w:tcPr>
          <w:p w14:paraId="4DD2D39F" w14:textId="77777777" w:rsidR="008439BC" w:rsidRPr="00D554C8" w:rsidRDefault="008439BC" w:rsidP="00C35B3D">
            <w:pPr>
              <w:spacing w:line="240" w:lineRule="auto"/>
              <w:ind w:right="-72"/>
              <w:jc w:val="center"/>
              <w:rPr>
                <w:rFonts w:cs="Arial"/>
                <w:b/>
                <w:bCs/>
                <w:sz w:val="18"/>
                <w:szCs w:val="18"/>
              </w:rPr>
            </w:pPr>
            <w:r w:rsidRPr="00D554C8">
              <w:rPr>
                <w:rFonts w:cs="Arial"/>
                <w:b/>
                <w:bCs/>
                <w:sz w:val="18"/>
                <w:szCs w:val="18"/>
              </w:rPr>
              <w:t>financial statements</w:t>
            </w:r>
          </w:p>
        </w:tc>
        <w:tc>
          <w:tcPr>
            <w:tcW w:w="2736" w:type="dxa"/>
            <w:gridSpan w:val="2"/>
            <w:tcBorders>
              <w:bottom w:val="single" w:sz="4" w:space="0" w:color="auto"/>
            </w:tcBorders>
            <w:shd w:val="clear" w:color="auto" w:fill="auto"/>
          </w:tcPr>
          <w:p w14:paraId="2C0D6A42" w14:textId="77777777" w:rsidR="008439BC" w:rsidRPr="00D554C8" w:rsidRDefault="008439BC" w:rsidP="00C35B3D">
            <w:pPr>
              <w:spacing w:line="240" w:lineRule="auto"/>
              <w:ind w:right="-72"/>
              <w:jc w:val="center"/>
              <w:rPr>
                <w:rFonts w:cs="Arial"/>
                <w:b/>
                <w:bCs/>
                <w:sz w:val="18"/>
                <w:szCs w:val="18"/>
              </w:rPr>
            </w:pPr>
            <w:r w:rsidRPr="00D554C8">
              <w:rPr>
                <w:rFonts w:cs="Arial"/>
                <w:b/>
                <w:bCs/>
                <w:sz w:val="18"/>
                <w:szCs w:val="18"/>
              </w:rPr>
              <w:t>financial statements</w:t>
            </w:r>
          </w:p>
        </w:tc>
      </w:tr>
      <w:tr w:rsidR="008439BC" w:rsidRPr="00D554C8" w14:paraId="47D5DAD1" w14:textId="77777777" w:rsidTr="00E70CE8">
        <w:tc>
          <w:tcPr>
            <w:tcW w:w="3989" w:type="dxa"/>
            <w:vAlign w:val="bottom"/>
          </w:tcPr>
          <w:p w14:paraId="62253630" w14:textId="77777777" w:rsidR="008439BC" w:rsidRPr="00D554C8" w:rsidRDefault="008439BC" w:rsidP="00C35B3D">
            <w:pPr>
              <w:spacing w:line="240" w:lineRule="auto"/>
              <w:ind w:left="-101"/>
              <w:jc w:val="both"/>
              <w:rPr>
                <w:rFonts w:cs="Arial"/>
                <w:b/>
                <w:bCs/>
                <w:sz w:val="18"/>
                <w:szCs w:val="18"/>
              </w:rPr>
            </w:pPr>
          </w:p>
        </w:tc>
        <w:tc>
          <w:tcPr>
            <w:tcW w:w="1368" w:type="dxa"/>
            <w:tcBorders>
              <w:top w:val="single" w:sz="4" w:space="0" w:color="auto"/>
            </w:tcBorders>
          </w:tcPr>
          <w:p w14:paraId="489CBD35" w14:textId="2BCF5BC3" w:rsidR="008439BC" w:rsidRPr="00D554C8" w:rsidRDefault="00B87601" w:rsidP="00C35B3D">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tcPr>
          <w:p w14:paraId="40137810" w14:textId="73EE0D5C" w:rsidR="008439BC" w:rsidRPr="00D554C8" w:rsidRDefault="002248E7" w:rsidP="00C35B3D">
            <w:pPr>
              <w:spacing w:line="240" w:lineRule="auto"/>
              <w:ind w:right="-72"/>
              <w:jc w:val="right"/>
              <w:rPr>
                <w:rFonts w:cs="Arial"/>
                <w:b/>
                <w:bCs/>
                <w:sz w:val="18"/>
                <w:szCs w:val="18"/>
              </w:rPr>
            </w:pPr>
            <w:r>
              <w:rPr>
                <w:rFonts w:cs="Arial"/>
                <w:b/>
                <w:bCs/>
                <w:sz w:val="18"/>
                <w:szCs w:val="18"/>
                <w:lang w:val="en-GB"/>
              </w:rPr>
              <w:t>2020</w:t>
            </w:r>
          </w:p>
        </w:tc>
        <w:tc>
          <w:tcPr>
            <w:tcW w:w="1368" w:type="dxa"/>
            <w:tcBorders>
              <w:top w:val="single" w:sz="4" w:space="0" w:color="auto"/>
            </w:tcBorders>
          </w:tcPr>
          <w:p w14:paraId="45F1E789" w14:textId="149DF57D" w:rsidR="008439BC" w:rsidRPr="00D554C8" w:rsidRDefault="00B87601" w:rsidP="00C35B3D">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tcPr>
          <w:p w14:paraId="6C4C57EC" w14:textId="677057B3" w:rsidR="008439BC" w:rsidRPr="00D554C8" w:rsidRDefault="002248E7" w:rsidP="00C35B3D">
            <w:pPr>
              <w:spacing w:line="240" w:lineRule="auto"/>
              <w:ind w:right="-72"/>
              <w:jc w:val="right"/>
              <w:rPr>
                <w:rFonts w:cs="Arial"/>
                <w:b/>
                <w:bCs/>
                <w:sz w:val="18"/>
                <w:szCs w:val="18"/>
              </w:rPr>
            </w:pPr>
            <w:r>
              <w:rPr>
                <w:rFonts w:cs="Arial"/>
                <w:b/>
                <w:bCs/>
                <w:sz w:val="18"/>
                <w:szCs w:val="18"/>
                <w:lang w:val="en-GB"/>
              </w:rPr>
              <w:t>2020</w:t>
            </w:r>
          </w:p>
        </w:tc>
      </w:tr>
      <w:tr w:rsidR="008439BC" w:rsidRPr="00D554C8" w14:paraId="0EC24664" w14:textId="77777777" w:rsidTr="00E70CE8">
        <w:tc>
          <w:tcPr>
            <w:tcW w:w="3989" w:type="dxa"/>
            <w:vAlign w:val="bottom"/>
          </w:tcPr>
          <w:p w14:paraId="723854EC" w14:textId="77777777" w:rsidR="008439BC" w:rsidRPr="00D554C8" w:rsidRDefault="008439BC" w:rsidP="00C35B3D">
            <w:pPr>
              <w:spacing w:line="240" w:lineRule="auto"/>
              <w:ind w:left="-101"/>
              <w:jc w:val="both"/>
              <w:rPr>
                <w:rFonts w:cs="Arial"/>
                <w:sz w:val="18"/>
                <w:szCs w:val="18"/>
              </w:rPr>
            </w:pPr>
          </w:p>
        </w:tc>
        <w:tc>
          <w:tcPr>
            <w:tcW w:w="1368" w:type="dxa"/>
            <w:tcBorders>
              <w:bottom w:val="single" w:sz="4" w:space="0" w:color="auto"/>
            </w:tcBorders>
            <w:shd w:val="clear" w:color="auto" w:fill="auto"/>
            <w:vAlign w:val="bottom"/>
          </w:tcPr>
          <w:p w14:paraId="761EC922" w14:textId="77777777" w:rsidR="008439BC" w:rsidRPr="00D554C8" w:rsidRDefault="008439BC" w:rsidP="00C35B3D">
            <w:pPr>
              <w:spacing w:line="240" w:lineRule="auto"/>
              <w:ind w:right="-72"/>
              <w:jc w:val="right"/>
              <w:rPr>
                <w:rFonts w:cs="Arial"/>
                <w:b/>
                <w:bCs/>
                <w:sz w:val="18"/>
                <w:szCs w:val="18"/>
              </w:rPr>
            </w:pPr>
            <w:r w:rsidRPr="00D554C8">
              <w:rPr>
                <w:rFonts w:cs="Arial"/>
                <w:b/>
                <w:bCs/>
                <w:sz w:val="18"/>
                <w:szCs w:val="18"/>
              </w:rPr>
              <w:t>Baht</w:t>
            </w:r>
          </w:p>
        </w:tc>
        <w:tc>
          <w:tcPr>
            <w:tcW w:w="1368" w:type="dxa"/>
            <w:tcBorders>
              <w:bottom w:val="single" w:sz="4" w:space="0" w:color="auto"/>
            </w:tcBorders>
            <w:shd w:val="clear" w:color="auto" w:fill="auto"/>
            <w:vAlign w:val="bottom"/>
          </w:tcPr>
          <w:p w14:paraId="161710AB" w14:textId="77777777" w:rsidR="008439BC" w:rsidRPr="00D554C8" w:rsidRDefault="008439BC" w:rsidP="00C35B3D">
            <w:pPr>
              <w:spacing w:line="240" w:lineRule="auto"/>
              <w:ind w:right="-72"/>
              <w:jc w:val="right"/>
              <w:rPr>
                <w:rFonts w:cs="Arial"/>
                <w:b/>
                <w:bCs/>
                <w:sz w:val="18"/>
                <w:szCs w:val="18"/>
                <w:lang w:val="en-GB"/>
              </w:rPr>
            </w:pPr>
            <w:r w:rsidRPr="00D554C8">
              <w:rPr>
                <w:rFonts w:cs="Arial"/>
                <w:b/>
                <w:bCs/>
                <w:sz w:val="18"/>
                <w:szCs w:val="18"/>
              </w:rPr>
              <w:t>Baht</w:t>
            </w:r>
          </w:p>
        </w:tc>
        <w:tc>
          <w:tcPr>
            <w:tcW w:w="1368" w:type="dxa"/>
            <w:tcBorders>
              <w:bottom w:val="single" w:sz="4" w:space="0" w:color="auto"/>
            </w:tcBorders>
            <w:shd w:val="clear" w:color="auto" w:fill="auto"/>
            <w:vAlign w:val="bottom"/>
          </w:tcPr>
          <w:p w14:paraId="0DE73895" w14:textId="77777777" w:rsidR="008439BC" w:rsidRPr="00D554C8" w:rsidRDefault="008439BC" w:rsidP="00C35B3D">
            <w:pPr>
              <w:spacing w:line="240" w:lineRule="auto"/>
              <w:ind w:right="-72"/>
              <w:jc w:val="right"/>
              <w:rPr>
                <w:rFonts w:cs="Arial"/>
                <w:b/>
                <w:bCs/>
                <w:sz w:val="18"/>
                <w:szCs w:val="18"/>
              </w:rPr>
            </w:pPr>
            <w:r w:rsidRPr="00D554C8">
              <w:rPr>
                <w:rFonts w:cs="Arial"/>
                <w:b/>
                <w:bCs/>
                <w:sz w:val="18"/>
                <w:szCs w:val="18"/>
              </w:rPr>
              <w:t>Baht</w:t>
            </w:r>
          </w:p>
        </w:tc>
        <w:tc>
          <w:tcPr>
            <w:tcW w:w="1368" w:type="dxa"/>
            <w:tcBorders>
              <w:bottom w:val="single" w:sz="4" w:space="0" w:color="auto"/>
            </w:tcBorders>
            <w:shd w:val="clear" w:color="auto" w:fill="auto"/>
            <w:vAlign w:val="bottom"/>
          </w:tcPr>
          <w:p w14:paraId="7A72520A" w14:textId="77777777" w:rsidR="008439BC" w:rsidRPr="00D554C8" w:rsidRDefault="008439BC" w:rsidP="00C35B3D">
            <w:pPr>
              <w:spacing w:line="240" w:lineRule="auto"/>
              <w:ind w:right="-72"/>
              <w:jc w:val="right"/>
              <w:rPr>
                <w:rFonts w:cs="Arial"/>
                <w:b/>
                <w:bCs/>
                <w:sz w:val="18"/>
                <w:szCs w:val="18"/>
                <w:lang w:val="en-GB"/>
              </w:rPr>
            </w:pPr>
            <w:r w:rsidRPr="00D554C8">
              <w:rPr>
                <w:rFonts w:cs="Arial"/>
                <w:b/>
                <w:bCs/>
                <w:sz w:val="18"/>
                <w:szCs w:val="18"/>
              </w:rPr>
              <w:t>Baht</w:t>
            </w:r>
          </w:p>
        </w:tc>
      </w:tr>
      <w:tr w:rsidR="008439BC" w:rsidRPr="00D554C8" w14:paraId="07A3D9F3" w14:textId="77777777" w:rsidTr="00E70CE8">
        <w:tc>
          <w:tcPr>
            <w:tcW w:w="3989" w:type="dxa"/>
            <w:vAlign w:val="bottom"/>
          </w:tcPr>
          <w:p w14:paraId="4E132E70" w14:textId="77777777" w:rsidR="008439BC" w:rsidRPr="00D554C8" w:rsidRDefault="008439BC" w:rsidP="00C35B3D">
            <w:pPr>
              <w:spacing w:line="240" w:lineRule="auto"/>
              <w:ind w:left="-101"/>
              <w:jc w:val="both"/>
              <w:rPr>
                <w:rFonts w:cs="Arial"/>
                <w:sz w:val="18"/>
                <w:szCs w:val="18"/>
              </w:rPr>
            </w:pPr>
          </w:p>
        </w:tc>
        <w:tc>
          <w:tcPr>
            <w:tcW w:w="1368" w:type="dxa"/>
            <w:tcBorders>
              <w:top w:val="single" w:sz="4" w:space="0" w:color="auto"/>
            </w:tcBorders>
            <w:shd w:val="clear" w:color="auto" w:fill="FAFAFA"/>
            <w:vAlign w:val="bottom"/>
          </w:tcPr>
          <w:p w14:paraId="50E95CCC" w14:textId="77777777" w:rsidR="008439BC" w:rsidRPr="00D554C8" w:rsidRDefault="008439BC" w:rsidP="00C35B3D">
            <w:pPr>
              <w:spacing w:line="240" w:lineRule="auto"/>
              <w:ind w:right="-72"/>
              <w:jc w:val="both"/>
              <w:rPr>
                <w:rFonts w:cs="Arial"/>
                <w:sz w:val="18"/>
                <w:szCs w:val="18"/>
              </w:rPr>
            </w:pPr>
          </w:p>
        </w:tc>
        <w:tc>
          <w:tcPr>
            <w:tcW w:w="1368" w:type="dxa"/>
            <w:tcBorders>
              <w:top w:val="single" w:sz="4" w:space="0" w:color="auto"/>
            </w:tcBorders>
            <w:vAlign w:val="bottom"/>
          </w:tcPr>
          <w:p w14:paraId="2399DD58" w14:textId="77777777" w:rsidR="008439BC" w:rsidRPr="00D554C8" w:rsidRDefault="008439BC" w:rsidP="00C35B3D">
            <w:pPr>
              <w:spacing w:line="240" w:lineRule="auto"/>
              <w:ind w:right="-72"/>
              <w:jc w:val="both"/>
              <w:rPr>
                <w:rFonts w:cs="Arial"/>
                <w:sz w:val="18"/>
                <w:szCs w:val="18"/>
              </w:rPr>
            </w:pPr>
          </w:p>
        </w:tc>
        <w:tc>
          <w:tcPr>
            <w:tcW w:w="1368" w:type="dxa"/>
            <w:tcBorders>
              <w:top w:val="single" w:sz="4" w:space="0" w:color="auto"/>
            </w:tcBorders>
            <w:shd w:val="clear" w:color="auto" w:fill="FAFAFA"/>
            <w:vAlign w:val="bottom"/>
          </w:tcPr>
          <w:p w14:paraId="60CD4DA3" w14:textId="77777777" w:rsidR="008439BC" w:rsidRPr="00D554C8" w:rsidRDefault="008439BC" w:rsidP="00C35B3D">
            <w:pPr>
              <w:spacing w:line="240" w:lineRule="auto"/>
              <w:ind w:right="-72"/>
              <w:jc w:val="both"/>
              <w:rPr>
                <w:rFonts w:cs="Arial"/>
                <w:sz w:val="18"/>
                <w:szCs w:val="18"/>
              </w:rPr>
            </w:pPr>
          </w:p>
        </w:tc>
        <w:tc>
          <w:tcPr>
            <w:tcW w:w="1368" w:type="dxa"/>
            <w:tcBorders>
              <w:top w:val="single" w:sz="4" w:space="0" w:color="auto"/>
            </w:tcBorders>
            <w:shd w:val="clear" w:color="auto" w:fill="auto"/>
            <w:vAlign w:val="bottom"/>
          </w:tcPr>
          <w:p w14:paraId="3F2849CB" w14:textId="77777777" w:rsidR="008439BC" w:rsidRPr="00D554C8" w:rsidRDefault="008439BC" w:rsidP="00C35B3D">
            <w:pPr>
              <w:spacing w:line="240" w:lineRule="auto"/>
              <w:ind w:right="-72"/>
              <w:jc w:val="both"/>
              <w:rPr>
                <w:rFonts w:cs="Arial"/>
                <w:sz w:val="18"/>
                <w:szCs w:val="18"/>
              </w:rPr>
            </w:pPr>
          </w:p>
        </w:tc>
      </w:tr>
      <w:tr w:rsidR="00E70CE8" w:rsidRPr="00D554C8" w14:paraId="56F7908F" w14:textId="77777777" w:rsidTr="00E70CE8">
        <w:tc>
          <w:tcPr>
            <w:tcW w:w="3989" w:type="dxa"/>
            <w:vAlign w:val="bottom"/>
          </w:tcPr>
          <w:p w14:paraId="33ECF3A7" w14:textId="77777777" w:rsidR="00E70CE8" w:rsidRPr="00D554C8" w:rsidRDefault="00E70CE8" w:rsidP="00E70CE8">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w:t>
            </w:r>
            <w:r>
              <w:rPr>
                <w:rFonts w:cs="Arial"/>
                <w:sz w:val="18"/>
                <w:szCs w:val="18"/>
                <w:lang w:val="en-GB"/>
              </w:rPr>
              <w:t>24</w:t>
            </w:r>
            <w:r w:rsidRPr="00D554C8">
              <w:rPr>
                <w:rFonts w:cs="Arial"/>
                <w:sz w:val="18"/>
                <w:szCs w:val="18"/>
              </w:rPr>
              <w:t>/</w:t>
            </w:r>
            <w:r w:rsidRPr="00D554C8">
              <w:rPr>
                <w:rFonts w:cs="Arial"/>
                <w:sz w:val="18"/>
                <w:szCs w:val="18"/>
                <w:lang w:val="en-GB"/>
              </w:rPr>
              <w:t>20</w:t>
            </w:r>
            <w:r>
              <w:rPr>
                <w:rFonts w:cs="Arial"/>
                <w:sz w:val="18"/>
                <w:szCs w:val="18"/>
                <w:lang w:val="en-GB"/>
              </w:rPr>
              <w:t>25</w:t>
            </w:r>
          </w:p>
        </w:tc>
        <w:tc>
          <w:tcPr>
            <w:tcW w:w="1368" w:type="dxa"/>
            <w:shd w:val="clear" w:color="auto" w:fill="FAFAFA"/>
            <w:vAlign w:val="center"/>
          </w:tcPr>
          <w:p w14:paraId="244C263C" w14:textId="57C5C52C" w:rsidR="00E70CE8" w:rsidRPr="00D554C8" w:rsidRDefault="00B442E5" w:rsidP="00E70CE8">
            <w:pPr>
              <w:spacing w:line="240" w:lineRule="auto"/>
              <w:ind w:right="-72"/>
              <w:jc w:val="right"/>
              <w:rPr>
                <w:rFonts w:cs="Arial"/>
                <w:color w:val="000000"/>
                <w:sz w:val="18"/>
                <w:szCs w:val="18"/>
                <w:cs/>
                <w:lang w:val="en-GB"/>
              </w:rPr>
            </w:pPr>
            <w:r>
              <w:rPr>
                <w:rFonts w:cs="Arial"/>
                <w:color w:val="000000"/>
                <w:sz w:val="18"/>
                <w:szCs w:val="18"/>
                <w:lang w:val="en-GB"/>
              </w:rPr>
              <w:t>2,254,016</w:t>
            </w:r>
          </w:p>
        </w:tc>
        <w:tc>
          <w:tcPr>
            <w:tcW w:w="1368" w:type="dxa"/>
            <w:vAlign w:val="center"/>
          </w:tcPr>
          <w:p w14:paraId="18639A1A" w14:textId="24D8AF45" w:rsidR="00E70CE8" w:rsidRPr="00D554C8" w:rsidRDefault="00E70CE8" w:rsidP="00E70CE8">
            <w:pPr>
              <w:spacing w:line="240" w:lineRule="auto"/>
              <w:ind w:right="-72"/>
              <w:jc w:val="right"/>
              <w:rPr>
                <w:rFonts w:cs="Arial"/>
                <w:color w:val="000000"/>
                <w:sz w:val="18"/>
                <w:szCs w:val="18"/>
                <w:cs/>
                <w:lang w:val="en-GB"/>
              </w:rPr>
            </w:pPr>
            <w:r>
              <w:rPr>
                <w:rFonts w:cs="Arial"/>
                <w:color w:val="000000"/>
                <w:sz w:val="18"/>
                <w:szCs w:val="18"/>
                <w:lang w:val="en-GB"/>
              </w:rPr>
              <w:t>2,226,017</w:t>
            </w:r>
          </w:p>
        </w:tc>
        <w:tc>
          <w:tcPr>
            <w:tcW w:w="1368" w:type="dxa"/>
            <w:shd w:val="clear" w:color="auto" w:fill="FAFAFA"/>
            <w:vAlign w:val="center"/>
          </w:tcPr>
          <w:p w14:paraId="401B83CE" w14:textId="68693668" w:rsidR="00E70CE8" w:rsidRPr="00D554C8" w:rsidRDefault="00B442E5" w:rsidP="00E70CE8">
            <w:pPr>
              <w:spacing w:line="240" w:lineRule="auto"/>
              <w:ind w:right="-72"/>
              <w:jc w:val="right"/>
              <w:rPr>
                <w:rFonts w:cs="Arial"/>
                <w:color w:val="000000"/>
                <w:sz w:val="18"/>
                <w:szCs w:val="18"/>
                <w:lang w:val="en-GB"/>
              </w:rPr>
            </w:pPr>
            <w:r>
              <w:rPr>
                <w:rFonts w:cs="Arial"/>
                <w:color w:val="000000"/>
                <w:sz w:val="18"/>
                <w:szCs w:val="18"/>
                <w:lang w:val="en-GB"/>
              </w:rPr>
              <w:t>-</w:t>
            </w:r>
          </w:p>
        </w:tc>
        <w:tc>
          <w:tcPr>
            <w:tcW w:w="1368" w:type="dxa"/>
            <w:shd w:val="clear" w:color="auto" w:fill="auto"/>
            <w:vAlign w:val="center"/>
          </w:tcPr>
          <w:p w14:paraId="7A9C3DB0" w14:textId="77777777" w:rsidR="00E70CE8" w:rsidRPr="00D554C8" w:rsidRDefault="00E70CE8" w:rsidP="00E70CE8">
            <w:pPr>
              <w:spacing w:line="240" w:lineRule="auto"/>
              <w:ind w:right="-72"/>
              <w:jc w:val="right"/>
              <w:rPr>
                <w:rFonts w:cs="Arial"/>
                <w:color w:val="000000"/>
                <w:sz w:val="18"/>
                <w:szCs w:val="18"/>
                <w:lang w:val="en-GB"/>
              </w:rPr>
            </w:pPr>
            <w:r>
              <w:rPr>
                <w:rFonts w:cs="Arial"/>
                <w:color w:val="000000"/>
                <w:sz w:val="18"/>
                <w:szCs w:val="18"/>
                <w:lang w:val="en-GB"/>
              </w:rPr>
              <w:t>-</w:t>
            </w:r>
          </w:p>
        </w:tc>
      </w:tr>
      <w:tr w:rsidR="00E70CE8" w:rsidRPr="00D554C8" w14:paraId="698C2245" w14:textId="77777777" w:rsidTr="00E70CE8">
        <w:tc>
          <w:tcPr>
            <w:tcW w:w="3989" w:type="dxa"/>
            <w:vAlign w:val="bottom"/>
          </w:tcPr>
          <w:p w14:paraId="72718F18" w14:textId="77777777" w:rsidR="00E70CE8" w:rsidRPr="00D554C8" w:rsidRDefault="00E70CE8" w:rsidP="00E70CE8">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w:t>
            </w:r>
            <w:r>
              <w:rPr>
                <w:rFonts w:cs="Arial"/>
                <w:sz w:val="18"/>
                <w:szCs w:val="18"/>
                <w:lang w:val="en-GB"/>
              </w:rPr>
              <w:t>23</w:t>
            </w:r>
            <w:r w:rsidRPr="00D554C8">
              <w:rPr>
                <w:rFonts w:cs="Arial"/>
                <w:sz w:val="18"/>
                <w:szCs w:val="18"/>
              </w:rPr>
              <w:t>/</w:t>
            </w:r>
            <w:r w:rsidRPr="00D554C8">
              <w:rPr>
                <w:rFonts w:cs="Arial"/>
                <w:sz w:val="18"/>
                <w:szCs w:val="18"/>
                <w:lang w:val="en-GB"/>
              </w:rPr>
              <w:t>20</w:t>
            </w:r>
            <w:r>
              <w:rPr>
                <w:rFonts w:cs="Arial"/>
                <w:sz w:val="18"/>
                <w:szCs w:val="18"/>
                <w:lang w:val="en-GB"/>
              </w:rPr>
              <w:t>24</w:t>
            </w:r>
          </w:p>
        </w:tc>
        <w:tc>
          <w:tcPr>
            <w:tcW w:w="1368" w:type="dxa"/>
            <w:shd w:val="clear" w:color="auto" w:fill="FAFAFA"/>
          </w:tcPr>
          <w:p w14:paraId="098B810F" w14:textId="3CD3DC08" w:rsidR="00E70CE8" w:rsidRPr="00D554C8" w:rsidRDefault="00B442E5" w:rsidP="00E70CE8">
            <w:pPr>
              <w:spacing w:line="240" w:lineRule="auto"/>
              <w:ind w:right="-72"/>
              <w:jc w:val="right"/>
              <w:rPr>
                <w:rFonts w:cs="Arial"/>
                <w:color w:val="000000"/>
                <w:sz w:val="18"/>
                <w:szCs w:val="18"/>
                <w:cs/>
              </w:rPr>
            </w:pPr>
            <w:r>
              <w:rPr>
                <w:rFonts w:cs="Arial"/>
                <w:color w:val="000000"/>
                <w:sz w:val="18"/>
                <w:szCs w:val="18"/>
              </w:rPr>
              <w:t>2,316,092</w:t>
            </w:r>
          </w:p>
        </w:tc>
        <w:tc>
          <w:tcPr>
            <w:tcW w:w="1368" w:type="dxa"/>
          </w:tcPr>
          <w:p w14:paraId="47E2E14F" w14:textId="5792A0AF" w:rsidR="00E70CE8" w:rsidRPr="00D554C8" w:rsidRDefault="00E70CE8" w:rsidP="00E70CE8">
            <w:pPr>
              <w:spacing w:line="240" w:lineRule="auto"/>
              <w:ind w:right="-72"/>
              <w:jc w:val="right"/>
              <w:rPr>
                <w:rFonts w:cs="Arial"/>
                <w:color w:val="000000"/>
                <w:sz w:val="18"/>
                <w:szCs w:val="18"/>
                <w:cs/>
              </w:rPr>
            </w:pPr>
            <w:r>
              <w:rPr>
                <w:rFonts w:cs="Arial"/>
                <w:color w:val="000000"/>
                <w:sz w:val="18"/>
                <w:szCs w:val="18"/>
              </w:rPr>
              <w:t>2,177,544</w:t>
            </w:r>
          </w:p>
        </w:tc>
        <w:tc>
          <w:tcPr>
            <w:tcW w:w="1368" w:type="dxa"/>
            <w:shd w:val="clear" w:color="auto" w:fill="FAFAFA"/>
          </w:tcPr>
          <w:p w14:paraId="65EA6AC4" w14:textId="66A1CE03" w:rsidR="00E70CE8" w:rsidRPr="00D554C8" w:rsidRDefault="00B442E5" w:rsidP="00E70CE8">
            <w:pPr>
              <w:spacing w:line="240" w:lineRule="auto"/>
              <w:ind w:right="-72"/>
              <w:jc w:val="right"/>
              <w:rPr>
                <w:rFonts w:cs="Arial"/>
                <w:color w:val="000000"/>
                <w:sz w:val="18"/>
                <w:szCs w:val="18"/>
                <w:cs/>
              </w:rPr>
            </w:pPr>
            <w:r>
              <w:rPr>
                <w:rFonts w:cs="Arial"/>
                <w:color w:val="000000"/>
                <w:sz w:val="18"/>
                <w:szCs w:val="18"/>
              </w:rPr>
              <w:t>-</w:t>
            </w:r>
          </w:p>
        </w:tc>
        <w:tc>
          <w:tcPr>
            <w:tcW w:w="1368" w:type="dxa"/>
            <w:shd w:val="clear" w:color="auto" w:fill="auto"/>
          </w:tcPr>
          <w:p w14:paraId="6D0EBD96" w14:textId="77777777" w:rsidR="00E70CE8" w:rsidRPr="00D554C8" w:rsidRDefault="00E70CE8" w:rsidP="00E70CE8">
            <w:pPr>
              <w:spacing w:line="240" w:lineRule="auto"/>
              <w:ind w:right="-72"/>
              <w:jc w:val="right"/>
              <w:rPr>
                <w:rFonts w:cs="Arial"/>
                <w:color w:val="000000"/>
                <w:sz w:val="18"/>
                <w:szCs w:val="18"/>
                <w:cs/>
              </w:rPr>
            </w:pPr>
            <w:r>
              <w:rPr>
                <w:rFonts w:cs="Arial"/>
                <w:color w:val="000000"/>
                <w:sz w:val="18"/>
                <w:szCs w:val="18"/>
              </w:rPr>
              <w:t>-</w:t>
            </w:r>
          </w:p>
        </w:tc>
      </w:tr>
      <w:tr w:rsidR="00E70CE8" w:rsidRPr="00D554C8" w14:paraId="1872E1B2" w14:textId="77777777" w:rsidTr="00E70CE8">
        <w:tc>
          <w:tcPr>
            <w:tcW w:w="3989" w:type="dxa"/>
            <w:vAlign w:val="bottom"/>
          </w:tcPr>
          <w:p w14:paraId="400B97CB" w14:textId="77777777" w:rsidR="00E70CE8" w:rsidRPr="00D554C8" w:rsidRDefault="00E70CE8" w:rsidP="00E70CE8">
            <w:pPr>
              <w:spacing w:line="240" w:lineRule="auto"/>
              <w:ind w:left="-101"/>
              <w:jc w:val="both"/>
              <w:rPr>
                <w:rFonts w:cs="Arial"/>
                <w:sz w:val="18"/>
                <w:szCs w:val="18"/>
              </w:rPr>
            </w:pPr>
            <w:r w:rsidRPr="00D554C8">
              <w:rPr>
                <w:rFonts w:cs="Arial"/>
                <w:sz w:val="18"/>
                <w:szCs w:val="18"/>
              </w:rPr>
              <w:t xml:space="preserve">Season </w:t>
            </w:r>
            <w:r w:rsidRPr="00D554C8">
              <w:rPr>
                <w:rFonts w:cs="Arial"/>
                <w:sz w:val="18"/>
                <w:szCs w:val="18"/>
                <w:lang w:val="en-GB"/>
              </w:rPr>
              <w:t>20</w:t>
            </w:r>
            <w:r>
              <w:rPr>
                <w:rFonts w:cs="Arial"/>
                <w:sz w:val="18"/>
                <w:szCs w:val="18"/>
                <w:lang w:val="en-GB"/>
              </w:rPr>
              <w:t>22</w:t>
            </w:r>
            <w:r w:rsidRPr="00D554C8">
              <w:rPr>
                <w:rFonts w:cs="Arial"/>
                <w:sz w:val="18"/>
                <w:szCs w:val="18"/>
              </w:rPr>
              <w:t>/</w:t>
            </w:r>
            <w:r w:rsidRPr="00D554C8">
              <w:rPr>
                <w:rFonts w:cs="Arial"/>
                <w:sz w:val="18"/>
                <w:szCs w:val="18"/>
                <w:lang w:val="en-GB"/>
              </w:rPr>
              <w:t>20</w:t>
            </w:r>
            <w:r>
              <w:rPr>
                <w:rFonts w:cs="Arial"/>
                <w:sz w:val="18"/>
                <w:szCs w:val="18"/>
                <w:lang w:val="en-GB"/>
              </w:rPr>
              <w:t>23</w:t>
            </w:r>
          </w:p>
        </w:tc>
        <w:tc>
          <w:tcPr>
            <w:tcW w:w="1368" w:type="dxa"/>
            <w:shd w:val="clear" w:color="auto" w:fill="FAFAFA"/>
            <w:vAlign w:val="center"/>
          </w:tcPr>
          <w:p w14:paraId="17CB21B6" w14:textId="26AD0569" w:rsidR="00E70CE8" w:rsidRPr="00D554C8" w:rsidRDefault="00B442E5" w:rsidP="00E70CE8">
            <w:pPr>
              <w:spacing w:line="240" w:lineRule="auto"/>
              <w:ind w:right="-72"/>
              <w:jc w:val="right"/>
              <w:rPr>
                <w:rFonts w:cs="Arial"/>
                <w:color w:val="000000"/>
                <w:sz w:val="18"/>
                <w:szCs w:val="18"/>
                <w:cs/>
                <w:lang w:val="en-GB"/>
              </w:rPr>
            </w:pPr>
            <w:r>
              <w:rPr>
                <w:rFonts w:cs="Arial"/>
                <w:color w:val="000000"/>
                <w:sz w:val="18"/>
                <w:szCs w:val="18"/>
                <w:lang w:val="en-GB"/>
              </w:rPr>
              <w:t>-</w:t>
            </w:r>
          </w:p>
        </w:tc>
        <w:tc>
          <w:tcPr>
            <w:tcW w:w="1368" w:type="dxa"/>
            <w:vAlign w:val="center"/>
          </w:tcPr>
          <w:p w14:paraId="66D90A39" w14:textId="2720FE07" w:rsidR="00E70CE8" w:rsidRPr="00D554C8" w:rsidRDefault="00E70CE8" w:rsidP="00E70CE8">
            <w:pPr>
              <w:spacing w:line="240" w:lineRule="auto"/>
              <w:ind w:right="-72"/>
              <w:jc w:val="right"/>
              <w:rPr>
                <w:rFonts w:cs="Arial"/>
                <w:color w:val="000000"/>
                <w:sz w:val="18"/>
                <w:szCs w:val="18"/>
                <w:cs/>
                <w:lang w:val="en-GB"/>
              </w:rPr>
            </w:pPr>
            <w:r>
              <w:rPr>
                <w:rFonts w:cs="Arial"/>
                <w:color w:val="000000"/>
                <w:sz w:val="18"/>
                <w:szCs w:val="18"/>
                <w:lang w:val="en-GB"/>
              </w:rPr>
              <w:t>2,131,014</w:t>
            </w:r>
          </w:p>
        </w:tc>
        <w:tc>
          <w:tcPr>
            <w:tcW w:w="1368" w:type="dxa"/>
            <w:shd w:val="clear" w:color="auto" w:fill="FAFAFA"/>
            <w:vAlign w:val="center"/>
          </w:tcPr>
          <w:p w14:paraId="2F6A1502" w14:textId="7A77F292" w:rsidR="00E70CE8" w:rsidRPr="00D554C8" w:rsidRDefault="00B442E5" w:rsidP="00E70CE8">
            <w:pPr>
              <w:spacing w:line="240" w:lineRule="auto"/>
              <w:ind w:right="-72"/>
              <w:jc w:val="right"/>
              <w:rPr>
                <w:rFonts w:cs="Arial"/>
                <w:color w:val="000000"/>
                <w:sz w:val="18"/>
                <w:szCs w:val="18"/>
                <w:lang w:val="en-GB"/>
              </w:rPr>
            </w:pPr>
            <w:r>
              <w:rPr>
                <w:rFonts w:cs="Arial"/>
                <w:color w:val="000000"/>
                <w:sz w:val="18"/>
                <w:szCs w:val="18"/>
                <w:lang w:val="en-GB"/>
              </w:rPr>
              <w:t>-</w:t>
            </w:r>
          </w:p>
        </w:tc>
        <w:tc>
          <w:tcPr>
            <w:tcW w:w="1368" w:type="dxa"/>
            <w:shd w:val="clear" w:color="auto" w:fill="auto"/>
            <w:vAlign w:val="center"/>
          </w:tcPr>
          <w:p w14:paraId="13B4C193" w14:textId="77777777" w:rsidR="00E70CE8" w:rsidRPr="00D554C8" w:rsidRDefault="00E70CE8" w:rsidP="00E70CE8">
            <w:pPr>
              <w:spacing w:line="240" w:lineRule="auto"/>
              <w:ind w:right="-72"/>
              <w:jc w:val="right"/>
              <w:rPr>
                <w:rFonts w:cs="Arial"/>
                <w:color w:val="000000"/>
                <w:sz w:val="18"/>
                <w:szCs w:val="18"/>
                <w:lang w:val="en-GB"/>
              </w:rPr>
            </w:pPr>
            <w:r>
              <w:rPr>
                <w:rFonts w:cs="Arial"/>
                <w:color w:val="000000"/>
                <w:sz w:val="18"/>
                <w:szCs w:val="18"/>
                <w:lang w:val="en-GB"/>
              </w:rPr>
              <w:t>-</w:t>
            </w:r>
          </w:p>
        </w:tc>
      </w:tr>
      <w:tr w:rsidR="00E70CE8" w:rsidRPr="00D554C8" w14:paraId="4DF44174" w14:textId="77777777" w:rsidTr="00E70CE8">
        <w:tc>
          <w:tcPr>
            <w:tcW w:w="3989" w:type="dxa"/>
            <w:vAlign w:val="bottom"/>
          </w:tcPr>
          <w:p w14:paraId="0A493379" w14:textId="77777777" w:rsidR="00E70CE8" w:rsidRPr="00D554C8" w:rsidRDefault="00E70CE8" w:rsidP="00E70CE8">
            <w:pPr>
              <w:spacing w:line="240" w:lineRule="auto"/>
              <w:ind w:left="-101"/>
              <w:jc w:val="both"/>
              <w:rPr>
                <w:rFonts w:cs="Arial"/>
                <w:sz w:val="18"/>
                <w:szCs w:val="18"/>
              </w:rPr>
            </w:pPr>
          </w:p>
        </w:tc>
        <w:tc>
          <w:tcPr>
            <w:tcW w:w="1368" w:type="dxa"/>
            <w:tcBorders>
              <w:top w:val="single" w:sz="4" w:space="0" w:color="auto"/>
            </w:tcBorders>
            <w:shd w:val="clear" w:color="auto" w:fill="FAFAFA"/>
            <w:vAlign w:val="center"/>
          </w:tcPr>
          <w:p w14:paraId="35485936" w14:textId="77777777" w:rsidR="00E70CE8" w:rsidRPr="00D554C8" w:rsidRDefault="00E70CE8" w:rsidP="00E70CE8">
            <w:pPr>
              <w:spacing w:line="240" w:lineRule="auto"/>
              <w:ind w:right="-72"/>
              <w:jc w:val="right"/>
              <w:rPr>
                <w:rFonts w:cs="Arial"/>
                <w:sz w:val="18"/>
                <w:szCs w:val="18"/>
              </w:rPr>
            </w:pPr>
          </w:p>
        </w:tc>
        <w:tc>
          <w:tcPr>
            <w:tcW w:w="1368" w:type="dxa"/>
            <w:tcBorders>
              <w:top w:val="single" w:sz="4" w:space="0" w:color="auto"/>
            </w:tcBorders>
            <w:vAlign w:val="center"/>
          </w:tcPr>
          <w:p w14:paraId="3393458F" w14:textId="77777777" w:rsidR="00E70CE8" w:rsidRPr="00D554C8" w:rsidRDefault="00E70CE8" w:rsidP="00E70CE8">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33E049BB" w14:textId="77777777" w:rsidR="00E70CE8" w:rsidRPr="00D554C8" w:rsidRDefault="00E70CE8" w:rsidP="00E70CE8">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3E79490D" w14:textId="77777777" w:rsidR="00E70CE8" w:rsidRPr="00D554C8" w:rsidRDefault="00E70CE8" w:rsidP="00E70CE8">
            <w:pPr>
              <w:spacing w:line="240" w:lineRule="auto"/>
              <w:ind w:right="-72"/>
              <w:jc w:val="right"/>
              <w:rPr>
                <w:rFonts w:cs="Arial"/>
                <w:sz w:val="18"/>
                <w:szCs w:val="18"/>
              </w:rPr>
            </w:pPr>
          </w:p>
        </w:tc>
      </w:tr>
      <w:tr w:rsidR="00E70CE8" w:rsidRPr="00D554C8" w14:paraId="7A9FE7EF" w14:textId="77777777" w:rsidTr="00DB1679">
        <w:trPr>
          <w:trHeight w:val="189"/>
        </w:trPr>
        <w:tc>
          <w:tcPr>
            <w:tcW w:w="3989" w:type="dxa"/>
            <w:vAlign w:val="bottom"/>
          </w:tcPr>
          <w:p w14:paraId="2E7FCECA" w14:textId="77777777" w:rsidR="00E70CE8" w:rsidRPr="00D554C8" w:rsidRDefault="00E70CE8" w:rsidP="00E70CE8">
            <w:pPr>
              <w:spacing w:line="240" w:lineRule="auto"/>
              <w:ind w:left="-101"/>
              <w:jc w:val="both"/>
              <w:rPr>
                <w:rFonts w:cs="Arial"/>
                <w:sz w:val="18"/>
                <w:szCs w:val="18"/>
              </w:rPr>
            </w:pPr>
          </w:p>
        </w:tc>
        <w:tc>
          <w:tcPr>
            <w:tcW w:w="1368" w:type="dxa"/>
            <w:shd w:val="clear" w:color="auto" w:fill="FAFAFA"/>
            <w:vAlign w:val="center"/>
          </w:tcPr>
          <w:p w14:paraId="782CF871" w14:textId="36D42E48" w:rsidR="00E70CE8" w:rsidRPr="00D554C8" w:rsidRDefault="00B442E5" w:rsidP="00E70CE8">
            <w:pPr>
              <w:spacing w:line="240" w:lineRule="auto"/>
              <w:ind w:right="-72"/>
              <w:jc w:val="right"/>
              <w:rPr>
                <w:rFonts w:cs="Arial"/>
                <w:color w:val="000000"/>
                <w:sz w:val="18"/>
                <w:szCs w:val="18"/>
                <w:cs/>
                <w:lang w:val="en-GB"/>
              </w:rPr>
            </w:pPr>
            <w:r>
              <w:rPr>
                <w:rFonts w:cs="Arial"/>
                <w:color w:val="000000"/>
                <w:sz w:val="18"/>
                <w:szCs w:val="18"/>
                <w:lang w:val="en-GB"/>
              </w:rPr>
              <w:t>4,570,108</w:t>
            </w:r>
          </w:p>
        </w:tc>
        <w:tc>
          <w:tcPr>
            <w:tcW w:w="1368" w:type="dxa"/>
            <w:vAlign w:val="center"/>
          </w:tcPr>
          <w:p w14:paraId="7043F7D1" w14:textId="11FF2836" w:rsidR="00E70CE8" w:rsidRPr="00D554C8" w:rsidRDefault="00E70CE8" w:rsidP="00E70CE8">
            <w:pPr>
              <w:spacing w:line="240" w:lineRule="auto"/>
              <w:ind w:right="-72"/>
              <w:jc w:val="right"/>
              <w:rPr>
                <w:rFonts w:cs="Arial"/>
                <w:color w:val="000000"/>
                <w:sz w:val="18"/>
                <w:szCs w:val="18"/>
                <w:cs/>
                <w:lang w:val="en-GB"/>
              </w:rPr>
            </w:pPr>
            <w:r>
              <w:rPr>
                <w:rFonts w:cs="Arial"/>
                <w:color w:val="000000"/>
                <w:sz w:val="18"/>
                <w:szCs w:val="18"/>
                <w:lang w:val="en-GB"/>
              </w:rPr>
              <w:t>6,534,575</w:t>
            </w:r>
          </w:p>
        </w:tc>
        <w:tc>
          <w:tcPr>
            <w:tcW w:w="1368" w:type="dxa"/>
            <w:shd w:val="clear" w:color="auto" w:fill="FAFAFA"/>
            <w:vAlign w:val="center"/>
          </w:tcPr>
          <w:p w14:paraId="7A86F4FF" w14:textId="05006038" w:rsidR="00E70CE8" w:rsidRPr="00D554C8" w:rsidRDefault="00B442E5" w:rsidP="00E70CE8">
            <w:pPr>
              <w:spacing w:line="240" w:lineRule="auto"/>
              <w:ind w:right="-72"/>
              <w:jc w:val="right"/>
              <w:rPr>
                <w:rFonts w:cs="Arial"/>
                <w:color w:val="000000"/>
                <w:sz w:val="18"/>
                <w:szCs w:val="18"/>
                <w:cs/>
              </w:rPr>
            </w:pPr>
            <w:r>
              <w:rPr>
                <w:rFonts w:cs="Arial"/>
                <w:color w:val="000000"/>
                <w:sz w:val="18"/>
                <w:szCs w:val="18"/>
              </w:rPr>
              <w:t>-</w:t>
            </w:r>
          </w:p>
        </w:tc>
        <w:tc>
          <w:tcPr>
            <w:tcW w:w="1368" w:type="dxa"/>
            <w:shd w:val="clear" w:color="auto" w:fill="auto"/>
            <w:vAlign w:val="center"/>
          </w:tcPr>
          <w:p w14:paraId="2671E661" w14:textId="77777777" w:rsidR="00E70CE8" w:rsidRPr="00D554C8" w:rsidRDefault="00E70CE8" w:rsidP="00E70CE8">
            <w:pPr>
              <w:spacing w:line="240" w:lineRule="auto"/>
              <w:ind w:right="-72"/>
              <w:jc w:val="right"/>
              <w:rPr>
                <w:rFonts w:cs="Arial"/>
                <w:color w:val="000000"/>
                <w:sz w:val="18"/>
                <w:szCs w:val="18"/>
                <w:cs/>
              </w:rPr>
            </w:pPr>
            <w:r>
              <w:rPr>
                <w:rFonts w:cs="Arial"/>
                <w:color w:val="000000"/>
                <w:sz w:val="18"/>
                <w:szCs w:val="18"/>
              </w:rPr>
              <w:t>-</w:t>
            </w:r>
          </w:p>
        </w:tc>
      </w:tr>
      <w:tr w:rsidR="00E70CE8" w:rsidRPr="00D554C8" w14:paraId="20D2405B" w14:textId="77777777" w:rsidTr="00DB1679">
        <w:trPr>
          <w:trHeight w:val="189"/>
        </w:trPr>
        <w:tc>
          <w:tcPr>
            <w:tcW w:w="3989" w:type="dxa"/>
            <w:vAlign w:val="bottom"/>
          </w:tcPr>
          <w:p w14:paraId="6391ADB7" w14:textId="77777777" w:rsidR="00E70CE8" w:rsidRPr="00D554C8" w:rsidRDefault="00E70CE8" w:rsidP="00E70CE8">
            <w:pPr>
              <w:spacing w:line="240" w:lineRule="auto"/>
              <w:ind w:left="-101"/>
              <w:jc w:val="both"/>
              <w:rPr>
                <w:rFonts w:cs="Arial"/>
                <w:sz w:val="18"/>
                <w:szCs w:val="18"/>
              </w:rPr>
            </w:pPr>
          </w:p>
        </w:tc>
        <w:tc>
          <w:tcPr>
            <w:tcW w:w="1368" w:type="dxa"/>
            <w:shd w:val="clear" w:color="auto" w:fill="FAFAFA"/>
            <w:vAlign w:val="center"/>
          </w:tcPr>
          <w:p w14:paraId="66C222EA" w14:textId="77777777" w:rsidR="00E70CE8" w:rsidRPr="00D554C8" w:rsidRDefault="00E70CE8" w:rsidP="00E70CE8">
            <w:pPr>
              <w:spacing w:line="240" w:lineRule="auto"/>
              <w:ind w:right="-72"/>
              <w:jc w:val="right"/>
              <w:rPr>
                <w:rFonts w:cs="Arial"/>
                <w:color w:val="000000"/>
                <w:sz w:val="18"/>
                <w:szCs w:val="18"/>
                <w:lang w:val="en-GB"/>
              </w:rPr>
            </w:pPr>
          </w:p>
        </w:tc>
        <w:tc>
          <w:tcPr>
            <w:tcW w:w="1368" w:type="dxa"/>
            <w:vAlign w:val="center"/>
          </w:tcPr>
          <w:p w14:paraId="40C25841" w14:textId="77777777" w:rsidR="00E70CE8" w:rsidRPr="00D554C8" w:rsidRDefault="00E70CE8" w:rsidP="00E70CE8">
            <w:pPr>
              <w:spacing w:line="240" w:lineRule="auto"/>
              <w:ind w:right="-72"/>
              <w:jc w:val="right"/>
              <w:rPr>
                <w:rFonts w:cs="Arial"/>
                <w:color w:val="000000"/>
                <w:sz w:val="18"/>
                <w:szCs w:val="18"/>
                <w:lang w:val="en-GB"/>
              </w:rPr>
            </w:pPr>
          </w:p>
        </w:tc>
        <w:tc>
          <w:tcPr>
            <w:tcW w:w="1368" w:type="dxa"/>
            <w:shd w:val="clear" w:color="auto" w:fill="FAFAFA"/>
            <w:vAlign w:val="center"/>
          </w:tcPr>
          <w:p w14:paraId="7AC08901" w14:textId="77777777" w:rsidR="00E70CE8" w:rsidRPr="00D554C8" w:rsidRDefault="00E70CE8" w:rsidP="00E70CE8">
            <w:pPr>
              <w:spacing w:line="240" w:lineRule="auto"/>
              <w:ind w:right="-72"/>
              <w:jc w:val="right"/>
              <w:rPr>
                <w:rFonts w:cs="Arial"/>
                <w:color w:val="000000"/>
                <w:sz w:val="18"/>
                <w:szCs w:val="18"/>
                <w:cs/>
              </w:rPr>
            </w:pPr>
          </w:p>
        </w:tc>
        <w:tc>
          <w:tcPr>
            <w:tcW w:w="1368" w:type="dxa"/>
            <w:shd w:val="clear" w:color="auto" w:fill="auto"/>
            <w:vAlign w:val="center"/>
          </w:tcPr>
          <w:p w14:paraId="4754F1EF" w14:textId="77777777" w:rsidR="00E70CE8" w:rsidRPr="00D554C8" w:rsidRDefault="00E70CE8" w:rsidP="00E70CE8">
            <w:pPr>
              <w:spacing w:line="240" w:lineRule="auto"/>
              <w:ind w:right="-72"/>
              <w:jc w:val="right"/>
              <w:rPr>
                <w:rFonts w:cs="Arial"/>
                <w:color w:val="000000"/>
                <w:sz w:val="18"/>
                <w:szCs w:val="18"/>
                <w:cs/>
              </w:rPr>
            </w:pPr>
          </w:p>
        </w:tc>
      </w:tr>
      <w:tr w:rsidR="00E70CE8" w:rsidRPr="00D554C8" w14:paraId="7A7E0F3A" w14:textId="77777777" w:rsidTr="00E70CE8">
        <w:tc>
          <w:tcPr>
            <w:tcW w:w="3989" w:type="dxa"/>
          </w:tcPr>
          <w:p w14:paraId="7C768F81" w14:textId="063B2EED" w:rsidR="00E70CE8" w:rsidRPr="00D554C8" w:rsidRDefault="00751122" w:rsidP="00751122">
            <w:pPr>
              <w:pStyle w:val="Default"/>
              <w:ind w:left="-108"/>
              <w:rPr>
                <w:sz w:val="18"/>
                <w:szCs w:val="18"/>
                <w:u w:val="single"/>
                <w:lang w:val="en-US"/>
              </w:rPr>
            </w:pPr>
            <w:r w:rsidRPr="00D554C8">
              <w:rPr>
                <w:sz w:val="18"/>
                <w:szCs w:val="18"/>
                <w:u w:val="single"/>
                <w:lang w:val="en-US"/>
              </w:rPr>
              <w:t>Less</w:t>
            </w:r>
            <w:r w:rsidRPr="00D554C8">
              <w:rPr>
                <w:sz w:val="18"/>
                <w:szCs w:val="18"/>
                <w:lang w:val="en-US"/>
              </w:rPr>
              <w:t xml:space="preserve"> Loss allowance</w:t>
            </w:r>
          </w:p>
        </w:tc>
        <w:tc>
          <w:tcPr>
            <w:tcW w:w="1368" w:type="dxa"/>
            <w:tcBorders>
              <w:bottom w:val="single" w:sz="4" w:space="0" w:color="auto"/>
            </w:tcBorders>
            <w:shd w:val="clear" w:color="auto" w:fill="FAFAFA"/>
            <w:vAlign w:val="center"/>
          </w:tcPr>
          <w:p w14:paraId="6B6C36C1" w14:textId="02BCCF6A" w:rsidR="00E70CE8" w:rsidRPr="00D554C8" w:rsidRDefault="00B442E5" w:rsidP="00E70CE8">
            <w:pPr>
              <w:spacing w:line="240" w:lineRule="auto"/>
              <w:ind w:right="-72"/>
              <w:jc w:val="right"/>
              <w:rPr>
                <w:rFonts w:cs="Arial"/>
                <w:noProof/>
                <w:color w:val="000000"/>
                <w:sz w:val="18"/>
                <w:szCs w:val="18"/>
                <w:cs/>
                <w:lang w:val="en-GB"/>
              </w:rPr>
            </w:pPr>
            <w:r>
              <w:rPr>
                <w:rFonts w:cs="Arial"/>
                <w:noProof/>
                <w:color w:val="000000"/>
                <w:sz w:val="18"/>
                <w:szCs w:val="18"/>
                <w:lang w:val="en-GB"/>
              </w:rPr>
              <w:t>(10,872)</w:t>
            </w:r>
          </w:p>
        </w:tc>
        <w:tc>
          <w:tcPr>
            <w:tcW w:w="1368" w:type="dxa"/>
            <w:tcBorders>
              <w:bottom w:val="single" w:sz="4" w:space="0" w:color="auto"/>
            </w:tcBorders>
            <w:vAlign w:val="center"/>
          </w:tcPr>
          <w:p w14:paraId="317D83B9" w14:textId="655EA632" w:rsidR="00E70CE8" w:rsidRPr="00D554C8" w:rsidRDefault="00E70CE8" w:rsidP="00E70CE8">
            <w:pPr>
              <w:spacing w:line="240" w:lineRule="auto"/>
              <w:ind w:right="-72"/>
              <w:jc w:val="right"/>
              <w:rPr>
                <w:rFonts w:cs="Arial"/>
                <w:noProof/>
                <w:color w:val="000000"/>
                <w:sz w:val="18"/>
                <w:szCs w:val="18"/>
                <w:cs/>
                <w:lang w:val="en-GB"/>
              </w:rPr>
            </w:pPr>
            <w:r>
              <w:rPr>
                <w:rFonts w:cs="Arial"/>
                <w:noProof/>
                <w:color w:val="000000"/>
                <w:sz w:val="18"/>
                <w:szCs w:val="18"/>
                <w:lang w:val="en-GB"/>
              </w:rPr>
              <w:t>(36,483)</w:t>
            </w:r>
          </w:p>
        </w:tc>
        <w:tc>
          <w:tcPr>
            <w:tcW w:w="1368" w:type="dxa"/>
            <w:tcBorders>
              <w:bottom w:val="single" w:sz="4" w:space="0" w:color="auto"/>
            </w:tcBorders>
            <w:shd w:val="clear" w:color="auto" w:fill="FAFAFA"/>
            <w:vAlign w:val="bottom"/>
          </w:tcPr>
          <w:p w14:paraId="3733228E" w14:textId="206DC863" w:rsidR="00E70CE8" w:rsidRPr="00D554C8" w:rsidRDefault="00B442E5" w:rsidP="00E70CE8">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368" w:type="dxa"/>
            <w:tcBorders>
              <w:bottom w:val="single" w:sz="4" w:space="0" w:color="auto"/>
            </w:tcBorders>
            <w:vAlign w:val="center"/>
          </w:tcPr>
          <w:p w14:paraId="3FC16CF7" w14:textId="77777777" w:rsidR="00E70CE8" w:rsidRPr="00D554C8" w:rsidRDefault="00E70CE8" w:rsidP="00E70CE8">
            <w:pPr>
              <w:spacing w:line="240" w:lineRule="auto"/>
              <w:ind w:right="-72"/>
              <w:jc w:val="right"/>
              <w:rPr>
                <w:rFonts w:cs="Arial"/>
                <w:color w:val="000000"/>
                <w:sz w:val="18"/>
                <w:szCs w:val="18"/>
                <w:cs/>
              </w:rPr>
            </w:pPr>
            <w:r>
              <w:rPr>
                <w:rFonts w:cs="Arial"/>
                <w:color w:val="000000"/>
                <w:sz w:val="18"/>
                <w:szCs w:val="18"/>
              </w:rPr>
              <w:t>-</w:t>
            </w:r>
          </w:p>
        </w:tc>
      </w:tr>
      <w:tr w:rsidR="00E70CE8" w:rsidRPr="00D554C8" w14:paraId="5E949230" w14:textId="77777777" w:rsidTr="00E70CE8">
        <w:tc>
          <w:tcPr>
            <w:tcW w:w="3989" w:type="dxa"/>
          </w:tcPr>
          <w:p w14:paraId="511B198F" w14:textId="77777777" w:rsidR="00E70CE8" w:rsidRPr="00D554C8" w:rsidRDefault="00E70CE8" w:rsidP="00E70CE8">
            <w:pPr>
              <w:pStyle w:val="Default"/>
              <w:ind w:left="357" w:hanging="15"/>
              <w:rPr>
                <w:sz w:val="18"/>
                <w:szCs w:val="18"/>
                <w:lang w:val="en-US"/>
              </w:rPr>
            </w:pPr>
          </w:p>
        </w:tc>
        <w:tc>
          <w:tcPr>
            <w:tcW w:w="1368" w:type="dxa"/>
            <w:tcBorders>
              <w:top w:val="single" w:sz="4" w:space="0" w:color="auto"/>
            </w:tcBorders>
            <w:shd w:val="clear" w:color="auto" w:fill="FAFAFA"/>
            <w:vAlign w:val="center"/>
          </w:tcPr>
          <w:p w14:paraId="17B05599" w14:textId="77777777" w:rsidR="00E70CE8" w:rsidRPr="00D554C8" w:rsidRDefault="00E70CE8" w:rsidP="00E70CE8">
            <w:pPr>
              <w:spacing w:line="240" w:lineRule="auto"/>
              <w:ind w:right="-72"/>
              <w:jc w:val="right"/>
              <w:rPr>
                <w:rFonts w:cs="Arial"/>
                <w:noProof/>
                <w:color w:val="000000"/>
                <w:sz w:val="18"/>
                <w:szCs w:val="18"/>
                <w:lang w:val="en-GB"/>
              </w:rPr>
            </w:pPr>
          </w:p>
        </w:tc>
        <w:tc>
          <w:tcPr>
            <w:tcW w:w="1368" w:type="dxa"/>
            <w:tcBorders>
              <w:top w:val="single" w:sz="4" w:space="0" w:color="auto"/>
            </w:tcBorders>
            <w:vAlign w:val="center"/>
          </w:tcPr>
          <w:p w14:paraId="62D08F78" w14:textId="77777777" w:rsidR="00E70CE8" w:rsidRPr="00D554C8" w:rsidRDefault="00E70CE8" w:rsidP="00E70CE8">
            <w:pPr>
              <w:spacing w:line="240" w:lineRule="auto"/>
              <w:ind w:right="-72"/>
              <w:jc w:val="right"/>
              <w:rPr>
                <w:rFonts w:cs="Arial"/>
                <w:noProof/>
                <w:color w:val="000000"/>
                <w:sz w:val="18"/>
                <w:szCs w:val="18"/>
                <w:lang w:val="en-GB"/>
              </w:rPr>
            </w:pPr>
          </w:p>
        </w:tc>
        <w:tc>
          <w:tcPr>
            <w:tcW w:w="1368" w:type="dxa"/>
            <w:tcBorders>
              <w:top w:val="single" w:sz="4" w:space="0" w:color="auto"/>
            </w:tcBorders>
            <w:shd w:val="clear" w:color="auto" w:fill="FAFAFA"/>
            <w:vAlign w:val="bottom"/>
          </w:tcPr>
          <w:p w14:paraId="761CD3F8" w14:textId="77777777" w:rsidR="00E70CE8" w:rsidRPr="00D554C8" w:rsidRDefault="00E70CE8" w:rsidP="00E70CE8">
            <w:pPr>
              <w:spacing w:line="240" w:lineRule="auto"/>
              <w:ind w:right="-72"/>
              <w:jc w:val="right"/>
              <w:rPr>
                <w:rFonts w:cs="Arial"/>
                <w:noProof/>
                <w:color w:val="000000"/>
                <w:sz w:val="18"/>
                <w:szCs w:val="18"/>
                <w:lang w:val="en-GB"/>
              </w:rPr>
            </w:pPr>
          </w:p>
        </w:tc>
        <w:tc>
          <w:tcPr>
            <w:tcW w:w="1368" w:type="dxa"/>
            <w:tcBorders>
              <w:top w:val="single" w:sz="4" w:space="0" w:color="auto"/>
            </w:tcBorders>
            <w:vAlign w:val="center"/>
          </w:tcPr>
          <w:p w14:paraId="4AFCC814" w14:textId="77777777" w:rsidR="00E70CE8" w:rsidRPr="00D554C8" w:rsidRDefault="00E70CE8" w:rsidP="00E70CE8">
            <w:pPr>
              <w:spacing w:line="240" w:lineRule="auto"/>
              <w:ind w:right="-72"/>
              <w:jc w:val="right"/>
              <w:rPr>
                <w:rFonts w:cs="Arial"/>
                <w:color w:val="000000"/>
                <w:sz w:val="18"/>
                <w:szCs w:val="18"/>
                <w:cs/>
              </w:rPr>
            </w:pPr>
          </w:p>
        </w:tc>
      </w:tr>
      <w:tr w:rsidR="00E70CE8" w:rsidRPr="00D554C8" w14:paraId="46BBB719" w14:textId="77777777" w:rsidTr="00E70CE8">
        <w:tc>
          <w:tcPr>
            <w:tcW w:w="3989" w:type="dxa"/>
          </w:tcPr>
          <w:p w14:paraId="04B91D00" w14:textId="77777777" w:rsidR="00E70CE8" w:rsidRPr="00D554C8" w:rsidRDefault="00E70CE8" w:rsidP="00E70CE8">
            <w:pPr>
              <w:pStyle w:val="Default"/>
              <w:ind w:left="357" w:hanging="15"/>
              <w:rPr>
                <w:spacing w:val="-10"/>
                <w:sz w:val="18"/>
                <w:szCs w:val="18"/>
                <w:u w:val="single"/>
                <w:lang w:val="en-US"/>
              </w:rPr>
            </w:pPr>
          </w:p>
        </w:tc>
        <w:tc>
          <w:tcPr>
            <w:tcW w:w="1368" w:type="dxa"/>
            <w:tcBorders>
              <w:bottom w:val="single" w:sz="4" w:space="0" w:color="auto"/>
            </w:tcBorders>
            <w:shd w:val="clear" w:color="auto" w:fill="FAFAFA"/>
            <w:vAlign w:val="center"/>
          </w:tcPr>
          <w:p w14:paraId="4C9A2925" w14:textId="13D11351" w:rsidR="00E70CE8" w:rsidRPr="00D554C8" w:rsidRDefault="00B442E5" w:rsidP="00E70CE8">
            <w:pPr>
              <w:spacing w:line="240" w:lineRule="auto"/>
              <w:ind w:right="-72"/>
              <w:jc w:val="right"/>
              <w:rPr>
                <w:rFonts w:cs="Arial"/>
                <w:noProof/>
                <w:color w:val="000000"/>
                <w:sz w:val="18"/>
                <w:szCs w:val="18"/>
                <w:lang w:val="en-GB"/>
              </w:rPr>
            </w:pPr>
            <w:r>
              <w:rPr>
                <w:rFonts w:cs="Arial"/>
                <w:noProof/>
                <w:color w:val="000000"/>
                <w:sz w:val="18"/>
                <w:szCs w:val="18"/>
                <w:lang w:val="en-GB"/>
              </w:rPr>
              <w:t>4,559,236</w:t>
            </w:r>
          </w:p>
        </w:tc>
        <w:tc>
          <w:tcPr>
            <w:tcW w:w="1368" w:type="dxa"/>
            <w:tcBorders>
              <w:bottom w:val="single" w:sz="4" w:space="0" w:color="auto"/>
            </w:tcBorders>
            <w:vAlign w:val="center"/>
          </w:tcPr>
          <w:p w14:paraId="5129475C" w14:textId="49003ECB" w:rsidR="00E70CE8" w:rsidRPr="00D554C8" w:rsidRDefault="00E70CE8" w:rsidP="00E70CE8">
            <w:pPr>
              <w:spacing w:line="240" w:lineRule="auto"/>
              <w:ind w:right="-72"/>
              <w:jc w:val="right"/>
              <w:rPr>
                <w:rFonts w:cs="Arial"/>
                <w:noProof/>
                <w:color w:val="000000"/>
                <w:sz w:val="18"/>
                <w:szCs w:val="18"/>
                <w:lang w:val="en-GB"/>
              </w:rPr>
            </w:pPr>
            <w:r>
              <w:rPr>
                <w:rFonts w:cs="Arial"/>
                <w:noProof/>
                <w:color w:val="000000"/>
                <w:sz w:val="18"/>
                <w:szCs w:val="18"/>
                <w:lang w:val="en-GB"/>
              </w:rPr>
              <w:t>6,498,092</w:t>
            </w:r>
          </w:p>
        </w:tc>
        <w:tc>
          <w:tcPr>
            <w:tcW w:w="1368" w:type="dxa"/>
            <w:tcBorders>
              <w:bottom w:val="single" w:sz="4" w:space="0" w:color="auto"/>
            </w:tcBorders>
            <w:shd w:val="clear" w:color="auto" w:fill="FAFAFA"/>
            <w:vAlign w:val="center"/>
          </w:tcPr>
          <w:p w14:paraId="37A362DF" w14:textId="56DEBA14" w:rsidR="00E70CE8" w:rsidRPr="00D554C8" w:rsidRDefault="00B442E5" w:rsidP="00E70CE8">
            <w:pPr>
              <w:spacing w:line="240" w:lineRule="auto"/>
              <w:ind w:right="-72"/>
              <w:jc w:val="right"/>
              <w:rPr>
                <w:rFonts w:cs="Arial"/>
                <w:noProof/>
                <w:color w:val="000000"/>
                <w:sz w:val="18"/>
                <w:szCs w:val="18"/>
                <w:lang w:val="en-GB"/>
              </w:rPr>
            </w:pPr>
            <w:r>
              <w:rPr>
                <w:rFonts w:cs="Arial"/>
                <w:noProof/>
                <w:color w:val="000000"/>
                <w:sz w:val="18"/>
                <w:szCs w:val="18"/>
                <w:lang w:val="en-GB"/>
              </w:rPr>
              <w:t>-</w:t>
            </w:r>
          </w:p>
        </w:tc>
        <w:tc>
          <w:tcPr>
            <w:tcW w:w="1368" w:type="dxa"/>
            <w:tcBorders>
              <w:bottom w:val="single" w:sz="4" w:space="0" w:color="auto"/>
            </w:tcBorders>
            <w:vAlign w:val="center"/>
          </w:tcPr>
          <w:p w14:paraId="1214E5AC" w14:textId="77777777" w:rsidR="00E70CE8" w:rsidRPr="00D554C8" w:rsidRDefault="00E70CE8" w:rsidP="00E70CE8">
            <w:pPr>
              <w:spacing w:line="240" w:lineRule="auto"/>
              <w:ind w:right="-72"/>
              <w:jc w:val="right"/>
              <w:rPr>
                <w:rFonts w:cs="Arial"/>
                <w:color w:val="000000"/>
                <w:sz w:val="18"/>
                <w:szCs w:val="18"/>
                <w:cs/>
              </w:rPr>
            </w:pPr>
            <w:r>
              <w:rPr>
                <w:rFonts w:cs="Arial"/>
                <w:color w:val="000000"/>
                <w:sz w:val="18"/>
                <w:szCs w:val="18"/>
              </w:rPr>
              <w:t>-</w:t>
            </w:r>
          </w:p>
        </w:tc>
      </w:tr>
    </w:tbl>
    <w:p w14:paraId="107E6850" w14:textId="5000EA28" w:rsidR="005B74EF" w:rsidRDefault="005B74EF" w:rsidP="00F14112">
      <w:pPr>
        <w:tabs>
          <w:tab w:val="left" w:pos="0"/>
        </w:tabs>
        <w:spacing w:line="240" w:lineRule="auto"/>
        <w:jc w:val="both"/>
        <w:rPr>
          <w:rFonts w:cs="Arial"/>
          <w:sz w:val="18"/>
          <w:szCs w:val="18"/>
        </w:rPr>
      </w:pPr>
    </w:p>
    <w:p w14:paraId="0341CE2B" w14:textId="74866996" w:rsidR="00B442E5" w:rsidRPr="00B442E5" w:rsidRDefault="00B442E5" w:rsidP="00B442E5">
      <w:pPr>
        <w:tabs>
          <w:tab w:val="left" w:pos="540"/>
        </w:tabs>
        <w:jc w:val="thaiDistribute"/>
        <w:rPr>
          <w:rFonts w:cs="Arial"/>
          <w:b/>
          <w:bCs/>
          <w:color w:val="D04A02"/>
          <w:sz w:val="18"/>
          <w:szCs w:val="18"/>
        </w:rPr>
      </w:pPr>
      <w:r w:rsidRPr="00B442E5">
        <w:rPr>
          <w:rFonts w:cs="Arial"/>
          <w:b/>
          <w:bCs/>
          <w:color w:val="D04A02"/>
          <w:sz w:val="18"/>
          <w:szCs w:val="18"/>
        </w:rPr>
        <w:t>Impairments of farmer receivables and non-current farmer receivables</w:t>
      </w:r>
    </w:p>
    <w:p w14:paraId="638DA77C" w14:textId="4C5F33F6" w:rsidR="00B442E5" w:rsidRPr="0066377B" w:rsidRDefault="00B442E5" w:rsidP="00B442E5">
      <w:pPr>
        <w:tabs>
          <w:tab w:val="left" w:pos="540"/>
        </w:tabs>
        <w:jc w:val="thaiDistribute"/>
        <w:rPr>
          <w:rFonts w:cs="Arial"/>
          <w:b/>
          <w:bCs/>
          <w:color w:val="D04A02"/>
          <w:sz w:val="16"/>
          <w:szCs w:val="16"/>
        </w:rPr>
      </w:pPr>
    </w:p>
    <w:p w14:paraId="7B593E21" w14:textId="32E1E408" w:rsidR="00B442E5" w:rsidRPr="008B5011" w:rsidRDefault="00B442E5" w:rsidP="00B442E5">
      <w:pPr>
        <w:tabs>
          <w:tab w:val="left" w:pos="540"/>
        </w:tabs>
        <w:jc w:val="thaiDistribute"/>
        <w:rPr>
          <w:rFonts w:cs="Arial"/>
          <w:color w:val="000000"/>
          <w:spacing w:val="2"/>
          <w:sz w:val="18"/>
          <w:szCs w:val="18"/>
        </w:rPr>
      </w:pPr>
      <w:r w:rsidRPr="008B5011">
        <w:rPr>
          <w:rFonts w:cs="Arial"/>
          <w:color w:val="000000"/>
          <w:spacing w:val="2"/>
          <w:sz w:val="18"/>
          <w:szCs w:val="18"/>
        </w:rPr>
        <w:t>The reconciliations of loss allowance for farmer receivables and non-current farmer receivables for the years ended</w:t>
      </w:r>
      <w:r w:rsidR="00076E12">
        <w:rPr>
          <w:rFonts w:cs="Arial"/>
          <w:color w:val="000000"/>
          <w:spacing w:val="2"/>
          <w:sz w:val="18"/>
          <w:szCs w:val="18"/>
        </w:rPr>
        <w:t xml:space="preserve"> </w:t>
      </w:r>
      <w:r w:rsidRPr="008B5011">
        <w:rPr>
          <w:rFonts w:cs="Arial"/>
          <w:color w:val="000000"/>
          <w:spacing w:val="2"/>
          <w:sz w:val="18"/>
          <w:szCs w:val="18"/>
        </w:rPr>
        <w:t>31 December are as follow</w:t>
      </w:r>
      <w:r w:rsidR="00F67E78">
        <w:rPr>
          <w:rFonts w:cs="Arial"/>
          <w:color w:val="000000"/>
          <w:spacing w:val="2"/>
          <w:sz w:val="18"/>
          <w:szCs w:val="18"/>
        </w:rPr>
        <w:t>:</w:t>
      </w:r>
    </w:p>
    <w:p w14:paraId="7D118307" w14:textId="77777777" w:rsidR="00B442E5" w:rsidRPr="0066377B" w:rsidRDefault="00B442E5" w:rsidP="00B442E5">
      <w:pPr>
        <w:tabs>
          <w:tab w:val="left" w:pos="540"/>
        </w:tabs>
        <w:jc w:val="thaiDistribute"/>
        <w:rPr>
          <w:rFonts w:cs="Arial"/>
          <w:b/>
          <w:bCs/>
          <w:color w:val="D04A02"/>
          <w:sz w:val="16"/>
          <w:szCs w:val="16"/>
        </w:rPr>
      </w:pPr>
    </w:p>
    <w:tbl>
      <w:tblPr>
        <w:tblW w:w="9468" w:type="dxa"/>
        <w:tblInd w:w="108" w:type="dxa"/>
        <w:tblLook w:val="04A0" w:firstRow="1" w:lastRow="0" w:firstColumn="1" w:lastColumn="0" w:noHBand="0" w:noVBand="1"/>
      </w:tblPr>
      <w:tblGrid>
        <w:gridCol w:w="3996"/>
        <w:gridCol w:w="1368"/>
        <w:gridCol w:w="1368"/>
        <w:gridCol w:w="1368"/>
        <w:gridCol w:w="1368"/>
      </w:tblGrid>
      <w:tr w:rsidR="00B442E5" w:rsidRPr="00B442E5" w14:paraId="3F70F7ED" w14:textId="77777777" w:rsidTr="0011533C">
        <w:tc>
          <w:tcPr>
            <w:tcW w:w="3996" w:type="dxa"/>
            <w:shd w:val="clear" w:color="auto" w:fill="auto"/>
          </w:tcPr>
          <w:p w14:paraId="23DCA698" w14:textId="77777777" w:rsidR="00B442E5" w:rsidRPr="00B442E5" w:rsidRDefault="00B442E5" w:rsidP="00B442E5">
            <w:pPr>
              <w:ind w:left="101" w:right="-72" w:hanging="187"/>
              <w:rPr>
                <w:rFonts w:cs="Arial"/>
                <w:sz w:val="18"/>
                <w:szCs w:val="18"/>
              </w:rPr>
            </w:pPr>
          </w:p>
        </w:tc>
        <w:tc>
          <w:tcPr>
            <w:tcW w:w="2736" w:type="dxa"/>
            <w:gridSpan w:val="2"/>
            <w:tcBorders>
              <w:top w:val="single" w:sz="4" w:space="0" w:color="auto"/>
              <w:bottom w:val="single" w:sz="4" w:space="0" w:color="auto"/>
            </w:tcBorders>
            <w:shd w:val="clear" w:color="auto" w:fill="auto"/>
          </w:tcPr>
          <w:p w14:paraId="7B2584F0" w14:textId="77777777" w:rsidR="007D6D01" w:rsidRDefault="00B442E5" w:rsidP="00B442E5">
            <w:pPr>
              <w:jc w:val="center"/>
              <w:rPr>
                <w:rFonts w:cs="Arial"/>
                <w:b/>
                <w:bCs/>
                <w:sz w:val="18"/>
                <w:szCs w:val="18"/>
              </w:rPr>
            </w:pPr>
            <w:r w:rsidRPr="00B442E5">
              <w:rPr>
                <w:rFonts w:cs="Arial"/>
                <w:b/>
                <w:bCs/>
                <w:sz w:val="18"/>
                <w:szCs w:val="18"/>
              </w:rPr>
              <w:t>Consolidated</w:t>
            </w:r>
          </w:p>
          <w:p w14:paraId="62EFE338" w14:textId="6969D642" w:rsidR="00B442E5" w:rsidRPr="00B442E5" w:rsidRDefault="00B442E5" w:rsidP="00B442E5">
            <w:pPr>
              <w:jc w:val="center"/>
              <w:rPr>
                <w:rFonts w:cs="Arial"/>
                <w:b/>
                <w:bCs/>
                <w:sz w:val="18"/>
                <w:szCs w:val="18"/>
                <w:cs/>
              </w:rPr>
            </w:pPr>
            <w:r w:rsidRPr="00B442E5">
              <w:rPr>
                <w:rFonts w:cs="Arial"/>
                <w:b/>
                <w:bCs/>
                <w:sz w:val="18"/>
                <w:szCs w:val="18"/>
              </w:rPr>
              <w:t xml:space="preserve">financial statements </w:t>
            </w:r>
          </w:p>
        </w:tc>
        <w:tc>
          <w:tcPr>
            <w:tcW w:w="2736" w:type="dxa"/>
            <w:gridSpan w:val="2"/>
            <w:tcBorders>
              <w:top w:val="single" w:sz="4" w:space="0" w:color="auto"/>
              <w:bottom w:val="single" w:sz="4" w:space="0" w:color="auto"/>
            </w:tcBorders>
            <w:shd w:val="clear" w:color="auto" w:fill="auto"/>
            <w:vAlign w:val="bottom"/>
          </w:tcPr>
          <w:p w14:paraId="134E7B10" w14:textId="77777777" w:rsidR="00B442E5" w:rsidRPr="00B442E5" w:rsidRDefault="00B442E5" w:rsidP="00B442E5">
            <w:pPr>
              <w:jc w:val="center"/>
              <w:rPr>
                <w:rFonts w:cs="Arial"/>
                <w:b/>
                <w:bCs/>
                <w:sz w:val="18"/>
                <w:szCs w:val="18"/>
              </w:rPr>
            </w:pPr>
            <w:r w:rsidRPr="00B442E5">
              <w:rPr>
                <w:rFonts w:cs="Arial"/>
                <w:b/>
                <w:bCs/>
                <w:sz w:val="18"/>
                <w:szCs w:val="18"/>
              </w:rPr>
              <w:t xml:space="preserve">Separate </w:t>
            </w:r>
          </w:p>
          <w:p w14:paraId="27ECB88E" w14:textId="5DE773B3" w:rsidR="00B442E5" w:rsidRPr="00B442E5" w:rsidRDefault="00B442E5" w:rsidP="00B442E5">
            <w:pPr>
              <w:jc w:val="center"/>
              <w:rPr>
                <w:rFonts w:cs="Arial"/>
                <w:b/>
                <w:bCs/>
                <w:sz w:val="18"/>
                <w:szCs w:val="18"/>
                <w:cs/>
              </w:rPr>
            </w:pPr>
            <w:r w:rsidRPr="00B442E5">
              <w:rPr>
                <w:rFonts w:cs="Arial"/>
                <w:b/>
                <w:bCs/>
                <w:sz w:val="18"/>
                <w:szCs w:val="18"/>
              </w:rPr>
              <w:t>financial statements</w:t>
            </w:r>
          </w:p>
        </w:tc>
      </w:tr>
      <w:tr w:rsidR="00B442E5" w:rsidRPr="00B442E5" w14:paraId="7FD24113" w14:textId="77777777" w:rsidTr="0011533C">
        <w:tc>
          <w:tcPr>
            <w:tcW w:w="3996" w:type="dxa"/>
            <w:shd w:val="clear" w:color="auto" w:fill="auto"/>
          </w:tcPr>
          <w:p w14:paraId="6BE41EDB" w14:textId="77777777" w:rsidR="00B442E5" w:rsidRPr="00B442E5" w:rsidRDefault="00B442E5" w:rsidP="00B442E5">
            <w:pPr>
              <w:ind w:left="101" w:right="-72" w:hanging="187"/>
              <w:rPr>
                <w:rFonts w:cs="Arial"/>
                <w:sz w:val="18"/>
                <w:szCs w:val="18"/>
              </w:rPr>
            </w:pPr>
          </w:p>
        </w:tc>
        <w:tc>
          <w:tcPr>
            <w:tcW w:w="1368" w:type="dxa"/>
            <w:tcBorders>
              <w:top w:val="single" w:sz="4" w:space="0" w:color="auto"/>
            </w:tcBorders>
            <w:shd w:val="clear" w:color="auto" w:fill="auto"/>
          </w:tcPr>
          <w:p w14:paraId="298096A5" w14:textId="646ECB7A" w:rsidR="00B442E5" w:rsidRPr="00B442E5" w:rsidRDefault="00B442E5" w:rsidP="00B442E5">
            <w:pPr>
              <w:ind w:right="-72" w:hanging="102"/>
              <w:jc w:val="right"/>
              <w:rPr>
                <w:rFonts w:cs="Arial"/>
                <w:b/>
                <w:bCs/>
                <w:sz w:val="18"/>
                <w:szCs w:val="18"/>
              </w:rPr>
            </w:pPr>
            <w:r w:rsidRPr="00B442E5">
              <w:rPr>
                <w:rFonts w:cs="Arial"/>
                <w:b/>
                <w:bCs/>
                <w:sz w:val="18"/>
                <w:szCs w:val="18"/>
              </w:rPr>
              <w:t>2021</w:t>
            </w:r>
          </w:p>
        </w:tc>
        <w:tc>
          <w:tcPr>
            <w:tcW w:w="1368" w:type="dxa"/>
            <w:tcBorders>
              <w:top w:val="single" w:sz="4" w:space="0" w:color="auto"/>
            </w:tcBorders>
            <w:shd w:val="clear" w:color="auto" w:fill="auto"/>
          </w:tcPr>
          <w:p w14:paraId="451FFEC0" w14:textId="58A11804" w:rsidR="00B442E5" w:rsidRPr="00B442E5" w:rsidRDefault="00B442E5" w:rsidP="00B442E5">
            <w:pPr>
              <w:ind w:right="-72"/>
              <w:jc w:val="right"/>
              <w:rPr>
                <w:rFonts w:eastAsia="Arial Unicode MS" w:cs="Arial"/>
                <w:b/>
                <w:bCs/>
                <w:sz w:val="18"/>
                <w:szCs w:val="18"/>
              </w:rPr>
            </w:pPr>
            <w:r w:rsidRPr="00B442E5">
              <w:rPr>
                <w:rFonts w:eastAsia="Arial Unicode MS" w:cs="Arial"/>
                <w:b/>
                <w:bCs/>
                <w:sz w:val="18"/>
                <w:szCs w:val="18"/>
              </w:rPr>
              <w:t>2020</w:t>
            </w:r>
          </w:p>
        </w:tc>
        <w:tc>
          <w:tcPr>
            <w:tcW w:w="1368" w:type="dxa"/>
            <w:tcBorders>
              <w:top w:val="single" w:sz="4" w:space="0" w:color="auto"/>
            </w:tcBorders>
            <w:shd w:val="clear" w:color="auto" w:fill="auto"/>
          </w:tcPr>
          <w:p w14:paraId="777CD82C" w14:textId="67B41151" w:rsidR="00B442E5" w:rsidRPr="00B442E5" w:rsidRDefault="00B442E5" w:rsidP="00B442E5">
            <w:pPr>
              <w:ind w:left="-194" w:right="-72"/>
              <w:jc w:val="right"/>
              <w:rPr>
                <w:rFonts w:cs="Arial"/>
                <w:b/>
                <w:bCs/>
                <w:sz w:val="18"/>
                <w:szCs w:val="18"/>
              </w:rPr>
            </w:pPr>
            <w:r w:rsidRPr="00B442E5">
              <w:rPr>
                <w:rFonts w:cs="Arial"/>
                <w:b/>
                <w:bCs/>
                <w:sz w:val="18"/>
                <w:szCs w:val="18"/>
              </w:rPr>
              <w:t>2021</w:t>
            </w:r>
          </w:p>
        </w:tc>
        <w:tc>
          <w:tcPr>
            <w:tcW w:w="1368" w:type="dxa"/>
            <w:tcBorders>
              <w:top w:val="single" w:sz="4" w:space="0" w:color="auto"/>
            </w:tcBorders>
            <w:shd w:val="clear" w:color="auto" w:fill="auto"/>
          </w:tcPr>
          <w:p w14:paraId="0B7E1AAE" w14:textId="587029A3" w:rsidR="00B442E5" w:rsidRPr="00B442E5" w:rsidRDefault="00B442E5" w:rsidP="00B442E5">
            <w:pPr>
              <w:ind w:right="-72"/>
              <w:jc w:val="right"/>
              <w:rPr>
                <w:rFonts w:eastAsia="Arial Unicode MS" w:cs="Arial"/>
                <w:b/>
                <w:bCs/>
                <w:sz w:val="18"/>
                <w:szCs w:val="18"/>
              </w:rPr>
            </w:pPr>
            <w:r w:rsidRPr="00B442E5">
              <w:rPr>
                <w:rFonts w:eastAsia="Arial Unicode MS" w:cs="Arial"/>
                <w:b/>
                <w:bCs/>
                <w:sz w:val="18"/>
                <w:szCs w:val="18"/>
              </w:rPr>
              <w:t>2020</w:t>
            </w:r>
          </w:p>
        </w:tc>
      </w:tr>
      <w:tr w:rsidR="00B442E5" w:rsidRPr="00B442E5" w14:paraId="0F323158" w14:textId="77777777" w:rsidTr="0011533C">
        <w:tc>
          <w:tcPr>
            <w:tcW w:w="3996" w:type="dxa"/>
            <w:shd w:val="clear" w:color="auto" w:fill="auto"/>
          </w:tcPr>
          <w:p w14:paraId="40177B20" w14:textId="77777777" w:rsidR="00B442E5" w:rsidRPr="00B442E5" w:rsidRDefault="00B442E5" w:rsidP="00B442E5">
            <w:pPr>
              <w:ind w:left="101" w:right="-72" w:hanging="187"/>
              <w:rPr>
                <w:rFonts w:cs="Arial"/>
                <w:b/>
                <w:bCs/>
                <w:sz w:val="18"/>
                <w:szCs w:val="18"/>
              </w:rPr>
            </w:pPr>
          </w:p>
        </w:tc>
        <w:tc>
          <w:tcPr>
            <w:tcW w:w="1368" w:type="dxa"/>
            <w:tcBorders>
              <w:bottom w:val="single" w:sz="4" w:space="0" w:color="auto"/>
            </w:tcBorders>
            <w:shd w:val="clear" w:color="auto" w:fill="auto"/>
          </w:tcPr>
          <w:p w14:paraId="5FDB52F7" w14:textId="163B26A9" w:rsidR="00B442E5" w:rsidRPr="00B442E5" w:rsidRDefault="00B442E5" w:rsidP="00B442E5">
            <w:pPr>
              <w:ind w:right="-72"/>
              <w:jc w:val="right"/>
              <w:rPr>
                <w:rFonts w:cs="Arial"/>
                <w:b/>
                <w:bCs/>
                <w:sz w:val="18"/>
                <w:szCs w:val="18"/>
                <w:cs/>
              </w:rPr>
            </w:pPr>
            <w:r w:rsidRPr="00B442E5">
              <w:rPr>
                <w:rFonts w:cs="Arial"/>
                <w:b/>
                <w:bCs/>
                <w:sz w:val="18"/>
                <w:szCs w:val="18"/>
              </w:rPr>
              <w:t>Baht</w:t>
            </w:r>
          </w:p>
        </w:tc>
        <w:tc>
          <w:tcPr>
            <w:tcW w:w="1368" w:type="dxa"/>
            <w:tcBorders>
              <w:bottom w:val="single" w:sz="4" w:space="0" w:color="auto"/>
            </w:tcBorders>
            <w:shd w:val="clear" w:color="auto" w:fill="auto"/>
          </w:tcPr>
          <w:p w14:paraId="7C0AAD7C" w14:textId="19B00F05" w:rsidR="00B442E5" w:rsidRPr="00B442E5" w:rsidRDefault="00B442E5" w:rsidP="00B442E5">
            <w:pPr>
              <w:ind w:right="-72"/>
              <w:jc w:val="right"/>
              <w:rPr>
                <w:rFonts w:cs="Arial"/>
                <w:b/>
                <w:bCs/>
                <w:sz w:val="18"/>
                <w:szCs w:val="18"/>
              </w:rPr>
            </w:pPr>
            <w:r w:rsidRPr="00B442E5">
              <w:rPr>
                <w:rFonts w:cs="Arial"/>
                <w:b/>
                <w:bCs/>
                <w:sz w:val="18"/>
                <w:szCs w:val="18"/>
              </w:rPr>
              <w:t>Baht</w:t>
            </w:r>
          </w:p>
        </w:tc>
        <w:tc>
          <w:tcPr>
            <w:tcW w:w="1368" w:type="dxa"/>
            <w:tcBorders>
              <w:bottom w:val="single" w:sz="4" w:space="0" w:color="auto"/>
            </w:tcBorders>
            <w:shd w:val="clear" w:color="auto" w:fill="auto"/>
          </w:tcPr>
          <w:p w14:paraId="40AE737F" w14:textId="1FB1F379" w:rsidR="00B442E5" w:rsidRPr="00B442E5" w:rsidRDefault="00B442E5" w:rsidP="00B442E5">
            <w:pPr>
              <w:ind w:right="-72"/>
              <w:jc w:val="right"/>
              <w:rPr>
                <w:rFonts w:cs="Arial"/>
                <w:b/>
                <w:bCs/>
                <w:sz w:val="18"/>
                <w:szCs w:val="18"/>
              </w:rPr>
            </w:pPr>
            <w:r w:rsidRPr="00B442E5">
              <w:rPr>
                <w:rFonts w:cs="Arial"/>
                <w:b/>
                <w:bCs/>
                <w:sz w:val="18"/>
                <w:szCs w:val="18"/>
              </w:rPr>
              <w:t>Baht</w:t>
            </w:r>
          </w:p>
        </w:tc>
        <w:tc>
          <w:tcPr>
            <w:tcW w:w="1368" w:type="dxa"/>
            <w:tcBorders>
              <w:bottom w:val="single" w:sz="4" w:space="0" w:color="auto"/>
            </w:tcBorders>
            <w:shd w:val="clear" w:color="auto" w:fill="auto"/>
          </w:tcPr>
          <w:p w14:paraId="7F9195F1" w14:textId="629F9067" w:rsidR="00B442E5" w:rsidRPr="00B442E5" w:rsidRDefault="00B442E5" w:rsidP="00B442E5">
            <w:pPr>
              <w:ind w:right="-72"/>
              <w:jc w:val="right"/>
              <w:rPr>
                <w:rFonts w:cs="Arial"/>
                <w:b/>
                <w:bCs/>
                <w:sz w:val="18"/>
                <w:szCs w:val="18"/>
              </w:rPr>
            </w:pPr>
            <w:r w:rsidRPr="00B442E5">
              <w:rPr>
                <w:rFonts w:cs="Arial"/>
                <w:b/>
                <w:bCs/>
                <w:sz w:val="18"/>
                <w:szCs w:val="18"/>
              </w:rPr>
              <w:t>Baht</w:t>
            </w:r>
          </w:p>
        </w:tc>
      </w:tr>
      <w:tr w:rsidR="00B442E5" w:rsidRPr="00B442E5" w14:paraId="2A25CF5D" w14:textId="77777777" w:rsidTr="0011533C">
        <w:tc>
          <w:tcPr>
            <w:tcW w:w="3996" w:type="dxa"/>
            <w:shd w:val="clear" w:color="auto" w:fill="auto"/>
          </w:tcPr>
          <w:p w14:paraId="139BBAF0" w14:textId="77777777" w:rsidR="00B442E5" w:rsidRPr="00B442E5" w:rsidRDefault="00B442E5" w:rsidP="00EB5B49">
            <w:pPr>
              <w:ind w:left="86" w:right="-72" w:hanging="187"/>
              <w:rPr>
                <w:rFonts w:cs="Arial"/>
                <w:b/>
                <w:bCs/>
                <w:sz w:val="18"/>
                <w:szCs w:val="18"/>
              </w:rPr>
            </w:pPr>
          </w:p>
          <w:p w14:paraId="585F44FB" w14:textId="56EF7F27" w:rsidR="00B442E5" w:rsidRPr="00B442E5" w:rsidRDefault="00B442E5" w:rsidP="00EB5B49">
            <w:pPr>
              <w:ind w:left="86" w:right="-72" w:hanging="187"/>
              <w:rPr>
                <w:rFonts w:cs="Arial"/>
                <w:b/>
                <w:bCs/>
                <w:sz w:val="18"/>
                <w:szCs w:val="18"/>
                <w:cs/>
              </w:rPr>
            </w:pPr>
            <w:r w:rsidRPr="00B442E5">
              <w:rPr>
                <w:rFonts w:cs="Arial"/>
                <w:b/>
                <w:bCs/>
                <w:sz w:val="18"/>
                <w:szCs w:val="18"/>
              </w:rPr>
              <w:t xml:space="preserve">Opening loss allowance as </w:t>
            </w:r>
            <w:proofErr w:type="gramStart"/>
            <w:r w:rsidR="00F67E78">
              <w:rPr>
                <w:rFonts w:cs="Arial"/>
                <w:b/>
                <w:bCs/>
                <w:sz w:val="18"/>
                <w:szCs w:val="18"/>
              </w:rPr>
              <w:t>a</w:t>
            </w:r>
            <w:r w:rsidRPr="00B442E5">
              <w:rPr>
                <w:rFonts w:cs="Arial"/>
                <w:b/>
                <w:bCs/>
                <w:sz w:val="18"/>
                <w:szCs w:val="18"/>
              </w:rPr>
              <w:t>t</w:t>
            </w:r>
            <w:proofErr w:type="gramEnd"/>
            <w:r w:rsidRPr="00B442E5">
              <w:rPr>
                <w:rFonts w:cs="Arial"/>
                <w:b/>
                <w:bCs/>
                <w:sz w:val="18"/>
                <w:szCs w:val="18"/>
              </w:rPr>
              <w:t xml:space="preserve"> 1 January</w:t>
            </w:r>
          </w:p>
        </w:tc>
        <w:tc>
          <w:tcPr>
            <w:tcW w:w="1368" w:type="dxa"/>
            <w:tcBorders>
              <w:top w:val="single" w:sz="4" w:space="0" w:color="auto"/>
            </w:tcBorders>
            <w:shd w:val="clear" w:color="auto" w:fill="FAFAFA"/>
            <w:vAlign w:val="bottom"/>
          </w:tcPr>
          <w:p w14:paraId="59E62913" w14:textId="77777777" w:rsidR="00B442E5" w:rsidRPr="00B442E5" w:rsidRDefault="00B442E5" w:rsidP="00F67E78">
            <w:pPr>
              <w:ind w:right="-72"/>
              <w:jc w:val="right"/>
              <w:rPr>
                <w:rFonts w:cs="Arial"/>
                <w:sz w:val="18"/>
                <w:szCs w:val="18"/>
              </w:rPr>
            </w:pPr>
          </w:p>
          <w:p w14:paraId="6DC29A36" w14:textId="77777777" w:rsidR="00B442E5" w:rsidRPr="00B442E5" w:rsidRDefault="00B442E5" w:rsidP="00F67E78">
            <w:pPr>
              <w:ind w:right="-72"/>
              <w:jc w:val="right"/>
              <w:rPr>
                <w:rFonts w:cs="Arial"/>
                <w:sz w:val="18"/>
                <w:szCs w:val="18"/>
              </w:rPr>
            </w:pPr>
            <w:r w:rsidRPr="00B442E5">
              <w:rPr>
                <w:rFonts w:cs="Arial"/>
                <w:sz w:val="18"/>
                <w:szCs w:val="18"/>
              </w:rPr>
              <w:t>104,233,824</w:t>
            </w:r>
          </w:p>
        </w:tc>
        <w:tc>
          <w:tcPr>
            <w:tcW w:w="1368" w:type="dxa"/>
            <w:tcBorders>
              <w:top w:val="single" w:sz="4" w:space="0" w:color="auto"/>
            </w:tcBorders>
            <w:shd w:val="clear" w:color="auto" w:fill="auto"/>
            <w:vAlign w:val="bottom"/>
          </w:tcPr>
          <w:p w14:paraId="5DA3016D" w14:textId="77777777" w:rsidR="00B442E5" w:rsidRPr="00B442E5" w:rsidRDefault="00B442E5" w:rsidP="00F67E78">
            <w:pPr>
              <w:ind w:right="-72"/>
              <w:jc w:val="right"/>
              <w:rPr>
                <w:rFonts w:cs="Arial"/>
                <w:sz w:val="18"/>
                <w:szCs w:val="18"/>
              </w:rPr>
            </w:pPr>
          </w:p>
          <w:p w14:paraId="517A9D85" w14:textId="77777777" w:rsidR="00B442E5" w:rsidRPr="00B442E5" w:rsidRDefault="00B442E5" w:rsidP="00F67E78">
            <w:pPr>
              <w:ind w:right="-72"/>
              <w:jc w:val="right"/>
              <w:rPr>
                <w:rFonts w:cs="Arial"/>
                <w:sz w:val="18"/>
                <w:szCs w:val="18"/>
              </w:rPr>
            </w:pPr>
            <w:r w:rsidRPr="00B442E5">
              <w:rPr>
                <w:rFonts w:cs="Arial"/>
                <w:sz w:val="18"/>
                <w:szCs w:val="18"/>
              </w:rPr>
              <w:t>101,228,047</w:t>
            </w:r>
          </w:p>
        </w:tc>
        <w:tc>
          <w:tcPr>
            <w:tcW w:w="1368" w:type="dxa"/>
            <w:tcBorders>
              <w:top w:val="single" w:sz="4" w:space="0" w:color="auto"/>
            </w:tcBorders>
            <w:shd w:val="clear" w:color="auto" w:fill="FAFAFA"/>
            <w:vAlign w:val="bottom"/>
          </w:tcPr>
          <w:p w14:paraId="67F9D8DF" w14:textId="77777777" w:rsidR="00B442E5" w:rsidRPr="00B442E5" w:rsidRDefault="00B442E5" w:rsidP="00F67E78">
            <w:pPr>
              <w:ind w:right="-72"/>
              <w:jc w:val="right"/>
              <w:rPr>
                <w:rFonts w:cs="Arial"/>
                <w:sz w:val="18"/>
                <w:szCs w:val="18"/>
              </w:rPr>
            </w:pPr>
          </w:p>
          <w:p w14:paraId="7701CFE1" w14:textId="77777777" w:rsidR="00B442E5" w:rsidRPr="00B442E5" w:rsidRDefault="00B442E5" w:rsidP="00F67E78">
            <w:pPr>
              <w:ind w:right="-72"/>
              <w:jc w:val="right"/>
              <w:rPr>
                <w:rFonts w:cs="Arial"/>
                <w:sz w:val="18"/>
                <w:szCs w:val="18"/>
              </w:rPr>
            </w:pPr>
            <w:r w:rsidRPr="00B442E5">
              <w:rPr>
                <w:rFonts w:cs="Arial"/>
                <w:sz w:val="18"/>
                <w:szCs w:val="18"/>
              </w:rPr>
              <w:t>66,621,568</w:t>
            </w:r>
          </w:p>
        </w:tc>
        <w:tc>
          <w:tcPr>
            <w:tcW w:w="1368" w:type="dxa"/>
            <w:tcBorders>
              <w:top w:val="single" w:sz="4" w:space="0" w:color="auto"/>
            </w:tcBorders>
            <w:shd w:val="clear" w:color="auto" w:fill="auto"/>
            <w:vAlign w:val="bottom"/>
          </w:tcPr>
          <w:p w14:paraId="1B90E805" w14:textId="77777777" w:rsidR="00B442E5" w:rsidRPr="00B442E5" w:rsidRDefault="00B442E5" w:rsidP="00F67E78">
            <w:pPr>
              <w:ind w:right="-72"/>
              <w:jc w:val="right"/>
              <w:rPr>
                <w:rFonts w:cs="Arial"/>
                <w:sz w:val="18"/>
                <w:szCs w:val="18"/>
              </w:rPr>
            </w:pPr>
          </w:p>
          <w:p w14:paraId="2121D645" w14:textId="77777777" w:rsidR="00B442E5" w:rsidRPr="00B442E5" w:rsidRDefault="00B442E5" w:rsidP="00F67E78">
            <w:pPr>
              <w:ind w:right="-72"/>
              <w:jc w:val="right"/>
              <w:rPr>
                <w:rFonts w:cs="Arial"/>
                <w:sz w:val="18"/>
                <w:szCs w:val="18"/>
              </w:rPr>
            </w:pPr>
            <w:r w:rsidRPr="00B442E5">
              <w:rPr>
                <w:rFonts w:cs="Arial"/>
                <w:sz w:val="18"/>
                <w:szCs w:val="18"/>
              </w:rPr>
              <w:t>67,753,806</w:t>
            </w:r>
          </w:p>
        </w:tc>
      </w:tr>
      <w:tr w:rsidR="00B442E5" w:rsidRPr="00B442E5" w14:paraId="6C34480D" w14:textId="77777777" w:rsidTr="0011533C">
        <w:tc>
          <w:tcPr>
            <w:tcW w:w="3996" w:type="dxa"/>
            <w:shd w:val="clear" w:color="auto" w:fill="auto"/>
          </w:tcPr>
          <w:p w14:paraId="4AEF57BC" w14:textId="77777777" w:rsidR="0011533C" w:rsidRDefault="00B442E5" w:rsidP="00EB5B49">
            <w:pPr>
              <w:ind w:left="86" w:right="-72" w:hanging="187"/>
              <w:rPr>
                <w:rFonts w:cs="Arial"/>
                <w:sz w:val="18"/>
                <w:szCs w:val="18"/>
              </w:rPr>
            </w:pPr>
            <w:r w:rsidRPr="00B442E5">
              <w:rPr>
                <w:rFonts w:cs="Arial"/>
                <w:sz w:val="18"/>
                <w:szCs w:val="18"/>
              </w:rPr>
              <w:t xml:space="preserve">Increase in loss allowance recognised in </w:t>
            </w:r>
          </w:p>
          <w:p w14:paraId="0790E267" w14:textId="01246BE6" w:rsidR="00B442E5" w:rsidRPr="00B442E5" w:rsidRDefault="0011533C" w:rsidP="00EB5B49">
            <w:pPr>
              <w:ind w:left="86" w:right="-72" w:hanging="187"/>
              <w:rPr>
                <w:rFonts w:cs="Arial"/>
                <w:sz w:val="18"/>
                <w:szCs w:val="18"/>
              </w:rPr>
            </w:pPr>
            <w:r>
              <w:rPr>
                <w:rFonts w:cs="Arial"/>
                <w:sz w:val="18"/>
                <w:szCs w:val="18"/>
              </w:rPr>
              <w:t xml:space="preserve">   </w:t>
            </w:r>
            <w:r w:rsidR="00B442E5" w:rsidRPr="00B442E5">
              <w:rPr>
                <w:rFonts w:cs="Arial"/>
                <w:sz w:val="18"/>
                <w:szCs w:val="18"/>
              </w:rPr>
              <w:t>profit or loss during the year</w:t>
            </w:r>
          </w:p>
        </w:tc>
        <w:tc>
          <w:tcPr>
            <w:tcW w:w="1368" w:type="dxa"/>
            <w:shd w:val="clear" w:color="auto" w:fill="FAFAFA"/>
            <w:vAlign w:val="bottom"/>
          </w:tcPr>
          <w:p w14:paraId="284840C5" w14:textId="5BE41DED" w:rsidR="00B442E5" w:rsidRPr="00B442E5" w:rsidRDefault="0011785F" w:rsidP="00F67E78">
            <w:pPr>
              <w:ind w:right="-72"/>
              <w:jc w:val="right"/>
              <w:rPr>
                <w:rFonts w:cs="Arial"/>
                <w:sz w:val="18"/>
                <w:szCs w:val="18"/>
              </w:rPr>
            </w:pPr>
            <w:r>
              <w:rPr>
                <w:rFonts w:cs="Arial"/>
                <w:sz w:val="18"/>
                <w:szCs w:val="18"/>
              </w:rPr>
              <w:t>3,190,053</w:t>
            </w:r>
          </w:p>
        </w:tc>
        <w:tc>
          <w:tcPr>
            <w:tcW w:w="1368" w:type="dxa"/>
            <w:shd w:val="clear" w:color="auto" w:fill="auto"/>
            <w:vAlign w:val="bottom"/>
          </w:tcPr>
          <w:p w14:paraId="76E983C1" w14:textId="77777777" w:rsidR="00B442E5" w:rsidRPr="00B442E5" w:rsidRDefault="00B442E5" w:rsidP="00F67E78">
            <w:pPr>
              <w:ind w:right="-72"/>
              <w:jc w:val="right"/>
              <w:rPr>
                <w:rFonts w:cs="Arial"/>
                <w:sz w:val="18"/>
                <w:szCs w:val="18"/>
              </w:rPr>
            </w:pPr>
          </w:p>
          <w:p w14:paraId="77707A2C" w14:textId="77777777" w:rsidR="00B442E5" w:rsidRPr="00B442E5" w:rsidRDefault="00B442E5" w:rsidP="00F67E78">
            <w:pPr>
              <w:ind w:right="-72"/>
              <w:jc w:val="right"/>
              <w:rPr>
                <w:rFonts w:cs="Arial"/>
                <w:sz w:val="18"/>
                <w:szCs w:val="18"/>
              </w:rPr>
            </w:pPr>
            <w:r w:rsidRPr="00B442E5">
              <w:rPr>
                <w:rFonts w:cs="Arial"/>
                <w:sz w:val="18"/>
                <w:szCs w:val="18"/>
              </w:rPr>
              <w:t>8,484,577</w:t>
            </w:r>
          </w:p>
        </w:tc>
        <w:tc>
          <w:tcPr>
            <w:tcW w:w="1368" w:type="dxa"/>
            <w:shd w:val="clear" w:color="auto" w:fill="FAFAFA"/>
            <w:vAlign w:val="bottom"/>
          </w:tcPr>
          <w:p w14:paraId="310BDBF4" w14:textId="77777777" w:rsidR="00B442E5" w:rsidRPr="00B442E5" w:rsidRDefault="00B442E5" w:rsidP="00F67E78">
            <w:pPr>
              <w:ind w:right="-72"/>
              <w:jc w:val="right"/>
              <w:rPr>
                <w:rFonts w:cs="Arial"/>
                <w:sz w:val="18"/>
                <w:szCs w:val="18"/>
              </w:rPr>
            </w:pPr>
          </w:p>
          <w:p w14:paraId="2F01DDC2" w14:textId="77777777" w:rsidR="00B442E5" w:rsidRPr="00B442E5" w:rsidRDefault="00B442E5" w:rsidP="00F67E78">
            <w:pPr>
              <w:ind w:right="-72"/>
              <w:jc w:val="right"/>
              <w:rPr>
                <w:rFonts w:cs="Arial"/>
                <w:sz w:val="18"/>
                <w:szCs w:val="18"/>
              </w:rPr>
            </w:pPr>
            <w:r w:rsidRPr="00B442E5">
              <w:rPr>
                <w:rFonts w:cs="Arial"/>
                <w:sz w:val="18"/>
                <w:szCs w:val="18"/>
              </w:rPr>
              <w:t>300,469</w:t>
            </w:r>
          </w:p>
        </w:tc>
        <w:tc>
          <w:tcPr>
            <w:tcW w:w="1368" w:type="dxa"/>
            <w:shd w:val="clear" w:color="auto" w:fill="auto"/>
            <w:vAlign w:val="bottom"/>
          </w:tcPr>
          <w:p w14:paraId="75A52534" w14:textId="77777777" w:rsidR="00B442E5" w:rsidRPr="00B442E5" w:rsidRDefault="00B442E5" w:rsidP="00F67E78">
            <w:pPr>
              <w:ind w:right="-72"/>
              <w:jc w:val="right"/>
              <w:rPr>
                <w:rFonts w:cs="Arial"/>
                <w:sz w:val="18"/>
                <w:szCs w:val="18"/>
              </w:rPr>
            </w:pPr>
          </w:p>
          <w:p w14:paraId="5B9131E7" w14:textId="77777777" w:rsidR="00B442E5" w:rsidRPr="00B442E5" w:rsidRDefault="00B442E5" w:rsidP="00F67E78">
            <w:pPr>
              <w:ind w:right="-72"/>
              <w:jc w:val="right"/>
              <w:rPr>
                <w:rFonts w:cs="Arial"/>
                <w:sz w:val="18"/>
                <w:szCs w:val="18"/>
              </w:rPr>
            </w:pPr>
            <w:r w:rsidRPr="00B442E5">
              <w:rPr>
                <w:rFonts w:cs="Arial"/>
                <w:sz w:val="18"/>
                <w:szCs w:val="18"/>
              </w:rPr>
              <w:t>284,391</w:t>
            </w:r>
          </w:p>
        </w:tc>
      </w:tr>
      <w:tr w:rsidR="00B442E5" w:rsidRPr="00B442E5" w14:paraId="16F4E882" w14:textId="77777777" w:rsidTr="0011533C">
        <w:tc>
          <w:tcPr>
            <w:tcW w:w="3996" w:type="dxa"/>
            <w:shd w:val="clear" w:color="auto" w:fill="auto"/>
          </w:tcPr>
          <w:p w14:paraId="2CBD1276" w14:textId="53B2B447" w:rsidR="00B442E5" w:rsidRPr="00B442E5" w:rsidRDefault="00B442E5" w:rsidP="00EB5B49">
            <w:pPr>
              <w:ind w:left="86" w:right="-72" w:hanging="187"/>
              <w:rPr>
                <w:rFonts w:cs="Arial"/>
                <w:sz w:val="18"/>
                <w:szCs w:val="18"/>
              </w:rPr>
            </w:pPr>
            <w:r w:rsidRPr="00B442E5">
              <w:rPr>
                <w:rFonts w:cs="Arial"/>
                <w:sz w:val="18"/>
                <w:szCs w:val="18"/>
              </w:rPr>
              <w:t>Reversal of loss allowance</w:t>
            </w:r>
          </w:p>
        </w:tc>
        <w:tc>
          <w:tcPr>
            <w:tcW w:w="1368" w:type="dxa"/>
            <w:tcBorders>
              <w:bottom w:val="single" w:sz="4" w:space="0" w:color="auto"/>
            </w:tcBorders>
            <w:shd w:val="clear" w:color="auto" w:fill="FAFAFA"/>
            <w:vAlign w:val="bottom"/>
          </w:tcPr>
          <w:p w14:paraId="6C79F688" w14:textId="0D8F1650" w:rsidR="00B442E5" w:rsidRPr="00B442E5" w:rsidRDefault="0011785F" w:rsidP="00F67E78">
            <w:pPr>
              <w:ind w:right="-72"/>
              <w:jc w:val="right"/>
              <w:rPr>
                <w:rFonts w:cs="Arial"/>
                <w:sz w:val="18"/>
                <w:szCs w:val="18"/>
              </w:rPr>
            </w:pPr>
            <w:r>
              <w:rPr>
                <w:rFonts w:cs="Arial"/>
                <w:sz w:val="18"/>
                <w:szCs w:val="18"/>
              </w:rPr>
              <w:t>(16,047,247)</w:t>
            </w:r>
          </w:p>
        </w:tc>
        <w:tc>
          <w:tcPr>
            <w:tcW w:w="1368" w:type="dxa"/>
            <w:tcBorders>
              <w:bottom w:val="single" w:sz="4" w:space="0" w:color="auto"/>
            </w:tcBorders>
            <w:shd w:val="clear" w:color="auto" w:fill="auto"/>
            <w:vAlign w:val="bottom"/>
          </w:tcPr>
          <w:p w14:paraId="1DF3AC0E" w14:textId="77777777" w:rsidR="00B442E5" w:rsidRPr="00B442E5" w:rsidRDefault="00B442E5" w:rsidP="00F67E78">
            <w:pPr>
              <w:ind w:right="-72"/>
              <w:jc w:val="right"/>
              <w:rPr>
                <w:rFonts w:cs="Arial"/>
                <w:sz w:val="18"/>
                <w:szCs w:val="18"/>
              </w:rPr>
            </w:pPr>
            <w:r w:rsidRPr="00B442E5">
              <w:rPr>
                <w:rFonts w:cs="Arial"/>
                <w:sz w:val="18"/>
                <w:szCs w:val="18"/>
              </w:rPr>
              <w:t>(5,478,800)</w:t>
            </w:r>
          </w:p>
        </w:tc>
        <w:tc>
          <w:tcPr>
            <w:tcW w:w="1368" w:type="dxa"/>
            <w:tcBorders>
              <w:bottom w:val="single" w:sz="4" w:space="0" w:color="auto"/>
            </w:tcBorders>
            <w:shd w:val="clear" w:color="auto" w:fill="FAFAFA"/>
            <w:vAlign w:val="bottom"/>
          </w:tcPr>
          <w:p w14:paraId="281C5740" w14:textId="77777777" w:rsidR="00B442E5" w:rsidRPr="00B442E5" w:rsidRDefault="00B442E5" w:rsidP="00F67E78">
            <w:pPr>
              <w:ind w:right="-72"/>
              <w:jc w:val="right"/>
              <w:rPr>
                <w:rFonts w:cs="Arial"/>
                <w:sz w:val="18"/>
                <w:szCs w:val="18"/>
              </w:rPr>
            </w:pPr>
            <w:r w:rsidRPr="00B442E5">
              <w:rPr>
                <w:rFonts w:cs="Arial"/>
                <w:sz w:val="18"/>
                <w:szCs w:val="18"/>
              </w:rPr>
              <w:t>(2,054,809)</w:t>
            </w:r>
          </w:p>
        </w:tc>
        <w:tc>
          <w:tcPr>
            <w:tcW w:w="1368" w:type="dxa"/>
            <w:tcBorders>
              <w:bottom w:val="single" w:sz="4" w:space="0" w:color="auto"/>
            </w:tcBorders>
            <w:shd w:val="clear" w:color="auto" w:fill="auto"/>
            <w:vAlign w:val="bottom"/>
          </w:tcPr>
          <w:p w14:paraId="624BF4A2" w14:textId="77777777" w:rsidR="00B442E5" w:rsidRPr="00B442E5" w:rsidRDefault="00B442E5" w:rsidP="00F67E78">
            <w:pPr>
              <w:ind w:right="-72"/>
              <w:jc w:val="right"/>
              <w:rPr>
                <w:rFonts w:cs="Arial"/>
                <w:sz w:val="18"/>
                <w:szCs w:val="18"/>
              </w:rPr>
            </w:pPr>
            <w:r w:rsidRPr="00B442E5">
              <w:rPr>
                <w:rFonts w:cs="Arial"/>
                <w:sz w:val="18"/>
                <w:szCs w:val="18"/>
              </w:rPr>
              <w:t>(1,416,629)</w:t>
            </w:r>
          </w:p>
        </w:tc>
      </w:tr>
      <w:tr w:rsidR="00EE3685" w:rsidRPr="00B442E5" w14:paraId="5CCC6D61" w14:textId="77777777" w:rsidTr="0011533C">
        <w:tc>
          <w:tcPr>
            <w:tcW w:w="3996" w:type="dxa"/>
            <w:shd w:val="clear" w:color="auto" w:fill="auto"/>
          </w:tcPr>
          <w:p w14:paraId="297F9E6F" w14:textId="77777777" w:rsidR="00EE3685" w:rsidRPr="00B442E5" w:rsidRDefault="00EE3685" w:rsidP="00EB5B49">
            <w:pPr>
              <w:ind w:left="86" w:right="-72" w:hanging="187"/>
              <w:rPr>
                <w:rFonts w:cs="Arial"/>
                <w:sz w:val="18"/>
                <w:szCs w:val="18"/>
              </w:rPr>
            </w:pPr>
          </w:p>
        </w:tc>
        <w:tc>
          <w:tcPr>
            <w:tcW w:w="1368" w:type="dxa"/>
            <w:tcBorders>
              <w:top w:val="single" w:sz="4" w:space="0" w:color="auto"/>
            </w:tcBorders>
            <w:shd w:val="clear" w:color="auto" w:fill="FAFAFA"/>
            <w:vAlign w:val="bottom"/>
          </w:tcPr>
          <w:p w14:paraId="1FEDD713" w14:textId="77777777" w:rsidR="00EE3685" w:rsidRPr="00B442E5" w:rsidRDefault="00EE3685" w:rsidP="00F67E78">
            <w:pPr>
              <w:ind w:right="-72"/>
              <w:jc w:val="right"/>
              <w:rPr>
                <w:rFonts w:cs="Arial"/>
                <w:sz w:val="18"/>
                <w:szCs w:val="18"/>
              </w:rPr>
            </w:pPr>
          </w:p>
        </w:tc>
        <w:tc>
          <w:tcPr>
            <w:tcW w:w="1368" w:type="dxa"/>
            <w:tcBorders>
              <w:top w:val="single" w:sz="4" w:space="0" w:color="auto"/>
            </w:tcBorders>
            <w:shd w:val="clear" w:color="auto" w:fill="auto"/>
            <w:vAlign w:val="bottom"/>
          </w:tcPr>
          <w:p w14:paraId="0260CA13" w14:textId="77777777" w:rsidR="00EE3685" w:rsidRPr="00B442E5" w:rsidRDefault="00EE3685" w:rsidP="00F67E78">
            <w:pPr>
              <w:ind w:right="-72"/>
              <w:jc w:val="right"/>
              <w:rPr>
                <w:rFonts w:cs="Arial"/>
                <w:sz w:val="18"/>
                <w:szCs w:val="18"/>
              </w:rPr>
            </w:pPr>
          </w:p>
        </w:tc>
        <w:tc>
          <w:tcPr>
            <w:tcW w:w="1368" w:type="dxa"/>
            <w:tcBorders>
              <w:top w:val="single" w:sz="4" w:space="0" w:color="auto"/>
            </w:tcBorders>
            <w:shd w:val="clear" w:color="auto" w:fill="FAFAFA"/>
            <w:vAlign w:val="bottom"/>
          </w:tcPr>
          <w:p w14:paraId="5634EA08" w14:textId="77777777" w:rsidR="00EE3685" w:rsidRPr="00B442E5" w:rsidRDefault="00EE3685" w:rsidP="00F67E78">
            <w:pPr>
              <w:ind w:right="-72"/>
              <w:jc w:val="right"/>
              <w:rPr>
                <w:rFonts w:cs="Arial"/>
                <w:sz w:val="18"/>
                <w:szCs w:val="18"/>
              </w:rPr>
            </w:pPr>
          </w:p>
        </w:tc>
        <w:tc>
          <w:tcPr>
            <w:tcW w:w="1368" w:type="dxa"/>
            <w:tcBorders>
              <w:top w:val="single" w:sz="4" w:space="0" w:color="auto"/>
            </w:tcBorders>
            <w:shd w:val="clear" w:color="auto" w:fill="auto"/>
            <w:vAlign w:val="bottom"/>
          </w:tcPr>
          <w:p w14:paraId="4703186A" w14:textId="77777777" w:rsidR="00EE3685" w:rsidRPr="00B442E5" w:rsidRDefault="00EE3685" w:rsidP="00F67E78">
            <w:pPr>
              <w:ind w:right="-72"/>
              <w:jc w:val="right"/>
              <w:rPr>
                <w:rFonts w:cs="Arial"/>
                <w:sz w:val="18"/>
                <w:szCs w:val="18"/>
              </w:rPr>
            </w:pPr>
          </w:p>
        </w:tc>
      </w:tr>
      <w:tr w:rsidR="00B442E5" w:rsidRPr="00B442E5" w14:paraId="563DD75C" w14:textId="77777777" w:rsidTr="0011533C">
        <w:tc>
          <w:tcPr>
            <w:tcW w:w="3996" w:type="dxa"/>
            <w:shd w:val="clear" w:color="auto" w:fill="auto"/>
          </w:tcPr>
          <w:p w14:paraId="4C888E28" w14:textId="393C5705" w:rsidR="00B442E5" w:rsidRPr="00B442E5" w:rsidRDefault="00F67E78" w:rsidP="00EB5B49">
            <w:pPr>
              <w:ind w:left="86" w:right="-72" w:hanging="187"/>
              <w:rPr>
                <w:rFonts w:cs="Arial"/>
                <w:sz w:val="18"/>
                <w:szCs w:val="18"/>
              </w:rPr>
            </w:pPr>
            <w:r w:rsidRPr="00F67E78">
              <w:rPr>
                <w:rFonts w:eastAsia="Arial Unicode MS" w:cs="Arial"/>
                <w:b/>
                <w:bCs/>
                <w:sz w:val="18"/>
                <w:szCs w:val="18"/>
              </w:rPr>
              <w:t xml:space="preserve">Closing loss allowance as </w:t>
            </w:r>
            <w:proofErr w:type="gramStart"/>
            <w:r w:rsidRPr="00F67E78">
              <w:rPr>
                <w:rFonts w:eastAsia="Arial Unicode MS" w:cs="Arial"/>
                <w:b/>
                <w:bCs/>
                <w:sz w:val="18"/>
                <w:szCs w:val="18"/>
              </w:rPr>
              <w:t>at</w:t>
            </w:r>
            <w:proofErr w:type="gramEnd"/>
            <w:r w:rsidRPr="00F67E78">
              <w:rPr>
                <w:rFonts w:eastAsia="Arial Unicode MS" w:cs="Arial"/>
                <w:b/>
                <w:bCs/>
                <w:sz w:val="18"/>
                <w:szCs w:val="18"/>
              </w:rPr>
              <w:t xml:space="preserve"> 31 December</w:t>
            </w:r>
          </w:p>
        </w:tc>
        <w:tc>
          <w:tcPr>
            <w:tcW w:w="1368" w:type="dxa"/>
            <w:tcBorders>
              <w:bottom w:val="single" w:sz="4" w:space="0" w:color="auto"/>
            </w:tcBorders>
            <w:shd w:val="clear" w:color="auto" w:fill="FAFAFA"/>
            <w:vAlign w:val="bottom"/>
          </w:tcPr>
          <w:p w14:paraId="2DC26096" w14:textId="77777777" w:rsidR="00B442E5" w:rsidRPr="00B442E5" w:rsidRDefault="00B442E5" w:rsidP="00F67E78">
            <w:pPr>
              <w:ind w:right="-72"/>
              <w:jc w:val="right"/>
              <w:rPr>
                <w:rFonts w:cs="Arial"/>
                <w:sz w:val="18"/>
                <w:szCs w:val="18"/>
              </w:rPr>
            </w:pPr>
            <w:r w:rsidRPr="00B442E5">
              <w:rPr>
                <w:rFonts w:cs="Arial"/>
                <w:sz w:val="18"/>
                <w:szCs w:val="18"/>
              </w:rPr>
              <w:t>91,376,630</w:t>
            </w:r>
          </w:p>
        </w:tc>
        <w:tc>
          <w:tcPr>
            <w:tcW w:w="1368" w:type="dxa"/>
            <w:tcBorders>
              <w:bottom w:val="single" w:sz="4" w:space="0" w:color="auto"/>
            </w:tcBorders>
            <w:shd w:val="clear" w:color="auto" w:fill="auto"/>
            <w:vAlign w:val="bottom"/>
          </w:tcPr>
          <w:p w14:paraId="15001BFC" w14:textId="77777777" w:rsidR="00B442E5" w:rsidRPr="00B442E5" w:rsidRDefault="00B442E5" w:rsidP="00F67E78">
            <w:pPr>
              <w:ind w:right="-72"/>
              <w:jc w:val="right"/>
              <w:rPr>
                <w:rFonts w:cs="Arial"/>
                <w:sz w:val="18"/>
                <w:szCs w:val="18"/>
              </w:rPr>
            </w:pPr>
            <w:r w:rsidRPr="00B442E5">
              <w:rPr>
                <w:rFonts w:cs="Arial"/>
                <w:sz w:val="18"/>
                <w:szCs w:val="18"/>
              </w:rPr>
              <w:t>104,233,824</w:t>
            </w:r>
          </w:p>
        </w:tc>
        <w:tc>
          <w:tcPr>
            <w:tcW w:w="1368" w:type="dxa"/>
            <w:tcBorders>
              <w:bottom w:val="single" w:sz="4" w:space="0" w:color="auto"/>
            </w:tcBorders>
            <w:shd w:val="clear" w:color="auto" w:fill="FAFAFA"/>
            <w:vAlign w:val="bottom"/>
          </w:tcPr>
          <w:p w14:paraId="403E3C95" w14:textId="77777777" w:rsidR="00B442E5" w:rsidRPr="00B442E5" w:rsidRDefault="00B442E5" w:rsidP="00F67E78">
            <w:pPr>
              <w:ind w:right="-72"/>
              <w:jc w:val="right"/>
              <w:rPr>
                <w:rFonts w:cs="Arial"/>
                <w:sz w:val="18"/>
                <w:szCs w:val="18"/>
              </w:rPr>
            </w:pPr>
            <w:r w:rsidRPr="00B442E5">
              <w:rPr>
                <w:rFonts w:cs="Arial"/>
                <w:sz w:val="18"/>
                <w:szCs w:val="18"/>
              </w:rPr>
              <w:t>64,867,228</w:t>
            </w:r>
          </w:p>
        </w:tc>
        <w:tc>
          <w:tcPr>
            <w:tcW w:w="1368" w:type="dxa"/>
            <w:tcBorders>
              <w:bottom w:val="single" w:sz="4" w:space="0" w:color="auto"/>
            </w:tcBorders>
            <w:shd w:val="clear" w:color="auto" w:fill="auto"/>
            <w:vAlign w:val="bottom"/>
          </w:tcPr>
          <w:p w14:paraId="2EA6F626" w14:textId="77777777" w:rsidR="00B442E5" w:rsidRPr="00B442E5" w:rsidRDefault="00B442E5" w:rsidP="00F67E78">
            <w:pPr>
              <w:ind w:right="-72"/>
              <w:jc w:val="right"/>
              <w:rPr>
                <w:rFonts w:cs="Arial"/>
                <w:sz w:val="18"/>
                <w:szCs w:val="18"/>
              </w:rPr>
            </w:pPr>
            <w:r w:rsidRPr="00B442E5">
              <w:rPr>
                <w:rFonts w:cs="Arial"/>
                <w:sz w:val="18"/>
                <w:szCs w:val="18"/>
              </w:rPr>
              <w:t>66,621,568</w:t>
            </w:r>
          </w:p>
        </w:tc>
      </w:tr>
    </w:tbl>
    <w:p w14:paraId="710985FE" w14:textId="156642FC" w:rsidR="00B442E5" w:rsidRPr="00B442E5" w:rsidRDefault="00B442E5" w:rsidP="00F14112">
      <w:pPr>
        <w:tabs>
          <w:tab w:val="left" w:pos="0"/>
        </w:tabs>
        <w:spacing w:line="240" w:lineRule="auto"/>
        <w:jc w:val="both"/>
        <w:rPr>
          <w:rFonts w:cs="Arial"/>
          <w:sz w:val="18"/>
          <w:szCs w:val="18"/>
        </w:rPr>
      </w:pPr>
    </w:p>
    <w:p w14:paraId="0F246BA2" w14:textId="77777777" w:rsidR="00B442E5" w:rsidRPr="00B442E5" w:rsidRDefault="00B442E5" w:rsidP="00F14112">
      <w:pPr>
        <w:tabs>
          <w:tab w:val="left" w:pos="0"/>
        </w:tabs>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232EC" w:rsidRPr="00D554C8" w14:paraId="7F0120A0" w14:textId="77777777" w:rsidTr="001857E2">
        <w:trPr>
          <w:trHeight w:val="386"/>
        </w:trPr>
        <w:tc>
          <w:tcPr>
            <w:tcW w:w="9461" w:type="dxa"/>
            <w:shd w:val="clear" w:color="auto" w:fill="FFA543"/>
            <w:vAlign w:val="center"/>
            <w:hideMark/>
          </w:tcPr>
          <w:p w14:paraId="3F857C5F" w14:textId="3C8AB9D0" w:rsidR="00E232EC" w:rsidRPr="00D554C8" w:rsidRDefault="005A61E2" w:rsidP="00C35B3D">
            <w:pPr>
              <w:tabs>
                <w:tab w:val="left" w:pos="432"/>
              </w:tabs>
              <w:spacing w:line="240" w:lineRule="auto"/>
              <w:ind w:left="540" w:hanging="540"/>
              <w:jc w:val="both"/>
              <w:rPr>
                <w:rFonts w:cs="Arial"/>
                <w:b/>
                <w:bCs/>
                <w:color w:val="FFFFFF"/>
                <w:sz w:val="18"/>
                <w:szCs w:val="18"/>
                <w:lang w:val="en-GB"/>
              </w:rPr>
            </w:pPr>
            <w:r w:rsidRPr="00D554C8">
              <w:rPr>
                <w:rFonts w:cs="Arial"/>
                <w:b/>
                <w:bCs/>
                <w:color w:val="FFFFFF"/>
                <w:sz w:val="18"/>
                <w:szCs w:val="18"/>
                <w:lang w:val="en-GB"/>
              </w:rPr>
              <w:t>1</w:t>
            </w:r>
            <w:r w:rsidR="00215FC0">
              <w:rPr>
                <w:rFonts w:cs="Arial"/>
                <w:b/>
                <w:bCs/>
                <w:color w:val="FFFFFF"/>
                <w:sz w:val="18"/>
                <w:szCs w:val="18"/>
                <w:lang w:val="en-GB"/>
              </w:rPr>
              <w:t>4</w:t>
            </w:r>
            <w:r w:rsidR="00E232EC" w:rsidRPr="00D554C8">
              <w:rPr>
                <w:rFonts w:cs="Arial"/>
                <w:b/>
                <w:bCs/>
                <w:color w:val="FFFFFF"/>
                <w:sz w:val="18"/>
                <w:szCs w:val="18"/>
              </w:rPr>
              <w:tab/>
              <w:t>Accrued income - Office of the Cane and Sugar Fund</w:t>
            </w:r>
          </w:p>
        </w:tc>
      </w:tr>
    </w:tbl>
    <w:p w14:paraId="694D8B57" w14:textId="77777777" w:rsidR="00E232EC" w:rsidRPr="0066377B" w:rsidRDefault="00E232EC" w:rsidP="00C35B3D">
      <w:pPr>
        <w:suppressAutoHyphens/>
        <w:spacing w:line="240" w:lineRule="auto"/>
        <w:jc w:val="both"/>
        <w:rPr>
          <w:rFonts w:cs="Arial"/>
          <w:sz w:val="16"/>
          <w:szCs w:val="16"/>
        </w:rPr>
      </w:pPr>
    </w:p>
    <w:p w14:paraId="18DA45ED" w14:textId="7072FCB8" w:rsidR="00927297" w:rsidRDefault="00927297" w:rsidP="00927297">
      <w:pPr>
        <w:suppressAutoHyphens/>
        <w:spacing w:line="240" w:lineRule="auto"/>
        <w:jc w:val="both"/>
        <w:rPr>
          <w:rFonts w:cs="Arial"/>
          <w:sz w:val="18"/>
          <w:szCs w:val="18"/>
        </w:rPr>
      </w:pPr>
      <w:r w:rsidRPr="00927297">
        <w:rPr>
          <w:rFonts w:cs="Arial"/>
          <w:sz w:val="18"/>
          <w:szCs w:val="18"/>
        </w:rPr>
        <w:t xml:space="preserve">Accrued income from the Office of the Cane and Sugar Fund is the compensation that the Group expects to receive from the Office of the Cane and Sugar Fund. This comprises the difference of the final sugar cane price lower than the initial sugar cane price announced by the Office of the Cane and Sugar Board plus the return on sugar production and distribution. This is because, in the 2017/2018 and 2018/2019 production seasons, the Group’s management expects the final sugar cane price will be lower than the initial sugar cane price. Section 56 of the Cane and Sugar Act B.E. 2527 states, if the final sugar cane price and the final return on production and distribution are lower than the initial sugar cane price and the initial return on production and distribution, the fund will pay the factory compensation equal to the difference. </w:t>
      </w:r>
    </w:p>
    <w:p w14:paraId="06561815" w14:textId="77777777" w:rsidR="00927297" w:rsidRPr="00927297" w:rsidRDefault="00927297" w:rsidP="00927297">
      <w:pPr>
        <w:suppressAutoHyphens/>
        <w:spacing w:line="240" w:lineRule="auto"/>
        <w:jc w:val="both"/>
        <w:rPr>
          <w:rFonts w:cs="Arial"/>
          <w:sz w:val="18"/>
          <w:szCs w:val="18"/>
        </w:rPr>
      </w:pPr>
    </w:p>
    <w:p w14:paraId="08B94D39" w14:textId="2FE68D36" w:rsidR="00927297" w:rsidRDefault="00927297" w:rsidP="00927297">
      <w:pPr>
        <w:suppressAutoHyphens/>
        <w:spacing w:line="240" w:lineRule="auto"/>
        <w:jc w:val="both"/>
        <w:rPr>
          <w:rFonts w:cs="Arial"/>
          <w:sz w:val="18"/>
          <w:szCs w:val="18"/>
        </w:rPr>
      </w:pPr>
      <w:r w:rsidRPr="00927297">
        <w:rPr>
          <w:rFonts w:cs="Arial"/>
          <w:sz w:val="18"/>
          <w:szCs w:val="18"/>
        </w:rPr>
        <w:t xml:space="preserve">On 27 January 2021, the Board of the Office of the Cane and Sugar Fund approved the compensation payment for the difference in the sugar cane price and return on sugar production and distribution for the 2017/2018 production season. This involved offsetting the compensation with the short-term borrowings and interest expense under the supporting credit to enhance the financial liquidity for the sugar factories project, included accrued expenses that a subsidiary owes to the Office of the Cane and Sugar Fund. The Office of the Cane and Sugar Fund sent a letter dated </w:t>
      </w:r>
      <w:r w:rsidRPr="00EB5B49">
        <w:rPr>
          <w:rFonts w:cs="Arial"/>
          <w:spacing w:val="-4"/>
          <w:sz w:val="18"/>
          <w:szCs w:val="18"/>
        </w:rPr>
        <w:t>4 February 2021 to the subsidiary about the receipt of the remaining compensation after offsetting the debt. The subsidiary</w:t>
      </w:r>
      <w:r w:rsidRPr="00927297">
        <w:rPr>
          <w:rFonts w:cs="Arial"/>
          <w:sz w:val="18"/>
          <w:szCs w:val="18"/>
        </w:rPr>
        <w:t xml:space="preserve"> received this compensation on 15 February 2021.</w:t>
      </w:r>
    </w:p>
    <w:p w14:paraId="3AC41135" w14:textId="77777777" w:rsidR="00927297" w:rsidRPr="00927297" w:rsidRDefault="00927297" w:rsidP="00927297">
      <w:pPr>
        <w:suppressAutoHyphens/>
        <w:spacing w:line="240" w:lineRule="auto"/>
        <w:jc w:val="both"/>
        <w:rPr>
          <w:rFonts w:cs="Arial"/>
          <w:sz w:val="18"/>
          <w:szCs w:val="18"/>
        </w:rPr>
      </w:pPr>
    </w:p>
    <w:p w14:paraId="47D4390E" w14:textId="0ED4E7C3" w:rsidR="00927297" w:rsidRDefault="00927297" w:rsidP="00927297">
      <w:pPr>
        <w:suppressAutoHyphens/>
        <w:spacing w:line="240" w:lineRule="auto"/>
        <w:jc w:val="both"/>
        <w:rPr>
          <w:rFonts w:cs="Arial"/>
          <w:sz w:val="18"/>
          <w:szCs w:val="18"/>
        </w:rPr>
      </w:pPr>
      <w:r w:rsidRPr="00927297">
        <w:rPr>
          <w:rFonts w:cs="Arial"/>
          <w:sz w:val="18"/>
          <w:szCs w:val="18"/>
        </w:rPr>
        <w:t xml:space="preserve">On 5 May 2021, the Board of the Office of the Cane and Sugar Fund approved the compensation payment for the difference in the sugar cane price and return on sugar production and distribution for the 2018/2019 production season </w:t>
      </w:r>
      <w:r w:rsidRPr="00EB5B49">
        <w:rPr>
          <w:rFonts w:cs="Arial"/>
          <w:spacing w:val="-2"/>
          <w:sz w:val="18"/>
          <w:szCs w:val="18"/>
        </w:rPr>
        <w:t>by offsetting this compensation in line with Section 57 of the Cane and Sugar Act B.E. 2527 for the 2019/2020 production</w:t>
      </w:r>
      <w:r w:rsidRPr="00927297">
        <w:rPr>
          <w:rFonts w:cs="Arial"/>
          <w:sz w:val="18"/>
          <w:szCs w:val="18"/>
        </w:rPr>
        <w:t xml:space="preserve"> season.</w:t>
      </w:r>
    </w:p>
    <w:p w14:paraId="18CBDE96" w14:textId="77777777" w:rsidR="00927297" w:rsidRPr="00927297" w:rsidRDefault="00927297" w:rsidP="00927297">
      <w:pPr>
        <w:suppressAutoHyphens/>
        <w:spacing w:line="240" w:lineRule="auto"/>
        <w:jc w:val="both"/>
        <w:rPr>
          <w:rFonts w:cs="Arial"/>
          <w:sz w:val="18"/>
          <w:szCs w:val="18"/>
        </w:rPr>
      </w:pPr>
    </w:p>
    <w:p w14:paraId="7BEB27C0" w14:textId="4422EB0B" w:rsidR="001C3DA9" w:rsidRDefault="00927297" w:rsidP="00927297">
      <w:pPr>
        <w:suppressAutoHyphens/>
        <w:spacing w:line="240" w:lineRule="auto"/>
        <w:jc w:val="both"/>
        <w:rPr>
          <w:rFonts w:cs="Arial"/>
          <w:sz w:val="18"/>
          <w:szCs w:val="18"/>
        </w:rPr>
      </w:pPr>
      <w:r w:rsidRPr="00927297">
        <w:rPr>
          <w:rFonts w:cs="Arial"/>
          <w:sz w:val="18"/>
          <w:szCs w:val="18"/>
        </w:rPr>
        <w:t xml:space="preserve">On 13 May 2021, the Office of the Cane and Sugar Fund charged a fee for the 2020/2021 production season at Baht 20 per </w:t>
      </w:r>
      <w:proofErr w:type="spellStart"/>
      <w:r w:rsidRPr="00927297">
        <w:rPr>
          <w:rFonts w:cs="Arial"/>
          <w:sz w:val="18"/>
          <w:szCs w:val="18"/>
        </w:rPr>
        <w:t>tonne</w:t>
      </w:r>
      <w:proofErr w:type="spellEnd"/>
      <w:r w:rsidRPr="00927297">
        <w:rPr>
          <w:rFonts w:cs="Arial"/>
          <w:sz w:val="18"/>
          <w:szCs w:val="18"/>
        </w:rPr>
        <w:t xml:space="preserve"> of sugar cane, in line with its 2020 operational objectives. This fee will be offset by compensation for the difference in the sugar cane price and return on sugar production and distribution for the 2018/2019 production season until the debt balance that the Office of the Cane and Sugar Fund owes the subsidiary is zero.</w:t>
      </w:r>
    </w:p>
    <w:p w14:paraId="081D8B3B" w14:textId="05AD88AF" w:rsidR="00927297" w:rsidRPr="00D554C8" w:rsidRDefault="00EB5B49" w:rsidP="00927297">
      <w:pPr>
        <w:suppressAutoHyphens/>
        <w:spacing w:line="240" w:lineRule="auto"/>
        <w:jc w:val="both"/>
        <w:rPr>
          <w:rFonts w:cs="Arial"/>
          <w:sz w:val="18"/>
          <w:szCs w:val="18"/>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1C3DA9" w:rsidRPr="00D554C8" w14:paraId="2DE5FF6F" w14:textId="77777777" w:rsidTr="00017CF1">
        <w:trPr>
          <w:trHeight w:val="386"/>
        </w:trPr>
        <w:tc>
          <w:tcPr>
            <w:tcW w:w="9461" w:type="dxa"/>
            <w:shd w:val="clear" w:color="auto" w:fill="FFA543"/>
            <w:vAlign w:val="center"/>
            <w:hideMark/>
          </w:tcPr>
          <w:p w14:paraId="0760F6BA" w14:textId="5679AE13" w:rsidR="001C3DA9" w:rsidRPr="00D554C8" w:rsidRDefault="006428E3" w:rsidP="00017CF1">
            <w:pPr>
              <w:tabs>
                <w:tab w:val="left" w:pos="432"/>
              </w:tabs>
              <w:ind w:left="540" w:hanging="540"/>
              <w:jc w:val="both"/>
              <w:rPr>
                <w:rFonts w:cs="Arial"/>
                <w:b/>
                <w:bCs/>
                <w:color w:val="FFFFFF"/>
                <w:sz w:val="18"/>
                <w:szCs w:val="18"/>
                <w:lang w:val="en-GB"/>
              </w:rPr>
            </w:pPr>
            <w:r w:rsidRPr="00D554C8">
              <w:rPr>
                <w:rFonts w:cs="Arial"/>
                <w:b/>
                <w:bCs/>
                <w:color w:val="FFFFFF"/>
                <w:sz w:val="18"/>
                <w:szCs w:val="18"/>
                <w:lang w:val="en-GB"/>
              </w:rPr>
              <w:t>1</w:t>
            </w:r>
            <w:r w:rsidR="006079C3">
              <w:rPr>
                <w:rFonts w:cs="Arial"/>
                <w:b/>
                <w:bCs/>
                <w:color w:val="FFFFFF"/>
                <w:sz w:val="18"/>
                <w:szCs w:val="18"/>
                <w:lang w:val="en-GB"/>
              </w:rPr>
              <w:t>5</w:t>
            </w:r>
            <w:r w:rsidR="001C3DA9" w:rsidRPr="00D554C8">
              <w:rPr>
                <w:rFonts w:cs="Arial"/>
                <w:b/>
                <w:bCs/>
                <w:color w:val="FFFFFF"/>
                <w:sz w:val="18"/>
                <w:szCs w:val="18"/>
              </w:rPr>
              <w:tab/>
            </w:r>
            <w:r w:rsidR="003F3570" w:rsidRPr="00D554C8">
              <w:rPr>
                <w:rFonts w:cs="Arial"/>
                <w:b/>
                <w:bCs/>
                <w:color w:val="FFFFFF"/>
                <w:sz w:val="18"/>
                <w:szCs w:val="18"/>
              </w:rPr>
              <w:t>Inventories, net</w:t>
            </w:r>
          </w:p>
        </w:tc>
      </w:tr>
    </w:tbl>
    <w:p w14:paraId="6B851233" w14:textId="77777777" w:rsidR="001C3DA9" w:rsidRPr="00D554C8" w:rsidRDefault="001C3DA9" w:rsidP="00FB554C">
      <w:pPr>
        <w:spacing w:line="240" w:lineRule="auto"/>
        <w:ind w:left="540" w:hanging="540"/>
        <w:jc w:val="both"/>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B554C" w:rsidRPr="0087138D" w14:paraId="556464E9" w14:textId="77777777" w:rsidTr="006058F7">
        <w:trPr>
          <w:trHeight w:val="20"/>
        </w:trPr>
        <w:tc>
          <w:tcPr>
            <w:tcW w:w="3989" w:type="dxa"/>
            <w:vAlign w:val="bottom"/>
          </w:tcPr>
          <w:p w14:paraId="6B18164D" w14:textId="77777777" w:rsidR="00FB554C" w:rsidRPr="0087138D" w:rsidRDefault="00FB554C" w:rsidP="003F3570">
            <w:pPr>
              <w:spacing w:line="240" w:lineRule="auto"/>
              <w:ind w:left="-101"/>
              <w:jc w:val="both"/>
              <w:rPr>
                <w:rFonts w:cs="Arial"/>
                <w:b/>
                <w:bCs/>
                <w:sz w:val="18"/>
                <w:szCs w:val="18"/>
              </w:rPr>
            </w:pPr>
          </w:p>
        </w:tc>
        <w:tc>
          <w:tcPr>
            <w:tcW w:w="2736" w:type="dxa"/>
            <w:gridSpan w:val="2"/>
            <w:tcBorders>
              <w:top w:val="single" w:sz="4" w:space="0" w:color="auto"/>
            </w:tcBorders>
          </w:tcPr>
          <w:p w14:paraId="161C77D8" w14:textId="77777777" w:rsidR="00FB554C" w:rsidRPr="0087138D" w:rsidRDefault="00FB554C" w:rsidP="00277F9E">
            <w:pPr>
              <w:spacing w:line="240" w:lineRule="auto"/>
              <w:ind w:right="-72"/>
              <w:jc w:val="center"/>
              <w:rPr>
                <w:rFonts w:cs="Arial"/>
                <w:b/>
                <w:bCs/>
                <w:sz w:val="18"/>
                <w:szCs w:val="18"/>
                <w:cs/>
              </w:rPr>
            </w:pPr>
            <w:r w:rsidRPr="0087138D">
              <w:rPr>
                <w:rFonts w:cs="Arial"/>
                <w:b/>
                <w:bCs/>
                <w:sz w:val="18"/>
                <w:szCs w:val="18"/>
              </w:rPr>
              <w:t xml:space="preserve">Consolidated </w:t>
            </w:r>
          </w:p>
        </w:tc>
        <w:tc>
          <w:tcPr>
            <w:tcW w:w="2736" w:type="dxa"/>
            <w:gridSpan w:val="2"/>
            <w:tcBorders>
              <w:top w:val="single" w:sz="4" w:space="0" w:color="auto"/>
            </w:tcBorders>
          </w:tcPr>
          <w:p w14:paraId="5D2E5449" w14:textId="77777777" w:rsidR="00FB554C" w:rsidRPr="0087138D" w:rsidRDefault="00FB554C" w:rsidP="00277F9E">
            <w:pPr>
              <w:spacing w:line="240" w:lineRule="auto"/>
              <w:ind w:right="-72"/>
              <w:jc w:val="center"/>
              <w:rPr>
                <w:rFonts w:cs="Arial"/>
                <w:b/>
                <w:bCs/>
                <w:sz w:val="18"/>
                <w:szCs w:val="18"/>
              </w:rPr>
            </w:pPr>
            <w:r w:rsidRPr="0087138D">
              <w:rPr>
                <w:rFonts w:cs="Arial"/>
                <w:b/>
                <w:bCs/>
                <w:sz w:val="18"/>
                <w:szCs w:val="18"/>
              </w:rPr>
              <w:t>Separate</w:t>
            </w:r>
          </w:p>
        </w:tc>
      </w:tr>
      <w:tr w:rsidR="00FB554C" w:rsidRPr="0087138D" w14:paraId="175C85E1" w14:textId="77777777" w:rsidTr="006058F7">
        <w:trPr>
          <w:trHeight w:val="20"/>
        </w:trPr>
        <w:tc>
          <w:tcPr>
            <w:tcW w:w="3989" w:type="dxa"/>
            <w:vAlign w:val="bottom"/>
          </w:tcPr>
          <w:p w14:paraId="07802A2C" w14:textId="77777777" w:rsidR="00FB554C" w:rsidRPr="0087138D" w:rsidRDefault="00FB554C" w:rsidP="003F3570">
            <w:pPr>
              <w:spacing w:line="240" w:lineRule="auto"/>
              <w:ind w:left="-101"/>
              <w:jc w:val="both"/>
              <w:rPr>
                <w:rFonts w:cs="Arial"/>
                <w:b/>
                <w:bCs/>
                <w:sz w:val="18"/>
                <w:szCs w:val="18"/>
              </w:rPr>
            </w:pPr>
          </w:p>
        </w:tc>
        <w:tc>
          <w:tcPr>
            <w:tcW w:w="2736" w:type="dxa"/>
            <w:gridSpan w:val="2"/>
            <w:tcBorders>
              <w:bottom w:val="single" w:sz="4" w:space="0" w:color="auto"/>
            </w:tcBorders>
            <w:shd w:val="clear" w:color="auto" w:fill="auto"/>
          </w:tcPr>
          <w:p w14:paraId="5ADE8032" w14:textId="77777777" w:rsidR="00FB554C" w:rsidRPr="0087138D" w:rsidRDefault="00FB554C" w:rsidP="001C3DA9">
            <w:pPr>
              <w:spacing w:line="240" w:lineRule="auto"/>
              <w:ind w:right="-72"/>
              <w:jc w:val="center"/>
              <w:rPr>
                <w:rFonts w:cs="Arial"/>
                <w:b/>
                <w:bCs/>
                <w:sz w:val="18"/>
                <w:szCs w:val="18"/>
              </w:rPr>
            </w:pPr>
            <w:r w:rsidRPr="0087138D">
              <w:rPr>
                <w:rFonts w:cs="Arial"/>
                <w:b/>
                <w:bCs/>
                <w:sz w:val="18"/>
                <w:szCs w:val="18"/>
              </w:rPr>
              <w:t>financial statements</w:t>
            </w:r>
          </w:p>
        </w:tc>
        <w:tc>
          <w:tcPr>
            <w:tcW w:w="2736" w:type="dxa"/>
            <w:gridSpan w:val="2"/>
            <w:tcBorders>
              <w:bottom w:val="single" w:sz="4" w:space="0" w:color="auto"/>
            </w:tcBorders>
            <w:shd w:val="clear" w:color="auto" w:fill="auto"/>
          </w:tcPr>
          <w:p w14:paraId="24E8F06F" w14:textId="77777777" w:rsidR="00FB554C" w:rsidRPr="0087138D" w:rsidRDefault="00FB554C" w:rsidP="001C3DA9">
            <w:pPr>
              <w:spacing w:line="240" w:lineRule="auto"/>
              <w:ind w:right="-72"/>
              <w:jc w:val="center"/>
              <w:rPr>
                <w:rFonts w:cs="Arial"/>
                <w:b/>
                <w:bCs/>
                <w:sz w:val="18"/>
                <w:szCs w:val="18"/>
              </w:rPr>
            </w:pPr>
            <w:r w:rsidRPr="0087138D">
              <w:rPr>
                <w:rFonts w:cs="Arial"/>
                <w:b/>
                <w:bCs/>
                <w:sz w:val="18"/>
                <w:szCs w:val="18"/>
              </w:rPr>
              <w:t>financial statements</w:t>
            </w:r>
          </w:p>
        </w:tc>
      </w:tr>
      <w:tr w:rsidR="004E01FF" w:rsidRPr="0087138D" w14:paraId="7B28696B" w14:textId="77777777" w:rsidTr="006058F7">
        <w:trPr>
          <w:trHeight w:val="20"/>
        </w:trPr>
        <w:tc>
          <w:tcPr>
            <w:tcW w:w="3989" w:type="dxa"/>
            <w:vAlign w:val="bottom"/>
          </w:tcPr>
          <w:p w14:paraId="5388BB04" w14:textId="77777777" w:rsidR="004E01FF" w:rsidRPr="0087138D" w:rsidRDefault="004E01FF" w:rsidP="004E01FF">
            <w:pPr>
              <w:spacing w:line="240" w:lineRule="auto"/>
              <w:ind w:left="-101"/>
              <w:jc w:val="both"/>
              <w:rPr>
                <w:rFonts w:cs="Arial"/>
                <w:b/>
                <w:bCs/>
                <w:sz w:val="18"/>
                <w:szCs w:val="18"/>
              </w:rPr>
            </w:pPr>
          </w:p>
        </w:tc>
        <w:tc>
          <w:tcPr>
            <w:tcW w:w="1368" w:type="dxa"/>
            <w:tcBorders>
              <w:top w:val="single" w:sz="4" w:space="0" w:color="auto"/>
            </w:tcBorders>
          </w:tcPr>
          <w:p w14:paraId="3F7B5DB9" w14:textId="0C59C06F" w:rsidR="004E01FF" w:rsidRPr="0087138D" w:rsidRDefault="00B87601" w:rsidP="004E01FF">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tcPr>
          <w:p w14:paraId="7AC750CE" w14:textId="24DEFC68" w:rsidR="004E01FF" w:rsidRPr="0087138D" w:rsidRDefault="002248E7" w:rsidP="004E01FF">
            <w:pPr>
              <w:spacing w:line="240" w:lineRule="auto"/>
              <w:ind w:right="-72"/>
              <w:jc w:val="right"/>
              <w:rPr>
                <w:rFonts w:cs="Arial"/>
                <w:b/>
                <w:bCs/>
                <w:sz w:val="18"/>
                <w:szCs w:val="18"/>
              </w:rPr>
            </w:pPr>
            <w:r>
              <w:rPr>
                <w:rFonts w:cs="Arial"/>
                <w:b/>
                <w:bCs/>
                <w:sz w:val="18"/>
                <w:szCs w:val="18"/>
                <w:lang w:val="en-GB"/>
              </w:rPr>
              <w:t>2020</w:t>
            </w:r>
          </w:p>
        </w:tc>
        <w:tc>
          <w:tcPr>
            <w:tcW w:w="1368" w:type="dxa"/>
            <w:tcBorders>
              <w:top w:val="single" w:sz="4" w:space="0" w:color="auto"/>
            </w:tcBorders>
          </w:tcPr>
          <w:p w14:paraId="4B73DD6E" w14:textId="02B221C8" w:rsidR="004E01FF" w:rsidRPr="0087138D" w:rsidRDefault="00B87601" w:rsidP="004E01FF">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tcPr>
          <w:p w14:paraId="3702A2B2" w14:textId="41E24DA7" w:rsidR="004E01FF" w:rsidRPr="0087138D" w:rsidRDefault="002248E7" w:rsidP="004E01FF">
            <w:pPr>
              <w:spacing w:line="240" w:lineRule="auto"/>
              <w:ind w:right="-72"/>
              <w:jc w:val="right"/>
              <w:rPr>
                <w:rFonts w:cs="Arial"/>
                <w:b/>
                <w:bCs/>
                <w:sz w:val="18"/>
                <w:szCs w:val="18"/>
              </w:rPr>
            </w:pPr>
            <w:r>
              <w:rPr>
                <w:rFonts w:cs="Arial"/>
                <w:b/>
                <w:bCs/>
                <w:sz w:val="18"/>
                <w:szCs w:val="18"/>
                <w:lang w:val="en-GB"/>
              </w:rPr>
              <w:t>2020</w:t>
            </w:r>
          </w:p>
        </w:tc>
      </w:tr>
      <w:tr w:rsidR="00A24338" w:rsidRPr="0087138D" w14:paraId="2D786E98" w14:textId="77777777" w:rsidTr="006058F7">
        <w:trPr>
          <w:trHeight w:val="20"/>
        </w:trPr>
        <w:tc>
          <w:tcPr>
            <w:tcW w:w="3989" w:type="dxa"/>
            <w:vAlign w:val="bottom"/>
          </w:tcPr>
          <w:p w14:paraId="58611725" w14:textId="77777777" w:rsidR="00A24338" w:rsidRPr="0087138D" w:rsidRDefault="00A24338" w:rsidP="003F3570">
            <w:pPr>
              <w:spacing w:line="240" w:lineRule="auto"/>
              <w:ind w:left="-101"/>
              <w:jc w:val="both"/>
              <w:rPr>
                <w:rFonts w:cs="Arial"/>
                <w:sz w:val="18"/>
                <w:szCs w:val="18"/>
              </w:rPr>
            </w:pPr>
          </w:p>
        </w:tc>
        <w:tc>
          <w:tcPr>
            <w:tcW w:w="1368" w:type="dxa"/>
            <w:tcBorders>
              <w:bottom w:val="single" w:sz="4" w:space="0" w:color="auto"/>
            </w:tcBorders>
            <w:shd w:val="clear" w:color="auto" w:fill="auto"/>
            <w:vAlign w:val="bottom"/>
          </w:tcPr>
          <w:p w14:paraId="1FC1C83A" w14:textId="77777777" w:rsidR="00A24338" w:rsidRPr="0087138D" w:rsidRDefault="00A24338" w:rsidP="001C3DA9">
            <w:pPr>
              <w:spacing w:line="240" w:lineRule="auto"/>
              <w:ind w:right="-72"/>
              <w:jc w:val="right"/>
              <w:rPr>
                <w:rFonts w:cs="Arial"/>
                <w:b/>
                <w:bCs/>
                <w:sz w:val="18"/>
                <w:szCs w:val="18"/>
              </w:rPr>
            </w:pPr>
            <w:r w:rsidRPr="0087138D">
              <w:rPr>
                <w:rFonts w:cs="Arial"/>
                <w:b/>
                <w:bCs/>
                <w:sz w:val="18"/>
                <w:szCs w:val="18"/>
              </w:rPr>
              <w:t>Baht</w:t>
            </w:r>
          </w:p>
        </w:tc>
        <w:tc>
          <w:tcPr>
            <w:tcW w:w="1368" w:type="dxa"/>
            <w:tcBorders>
              <w:bottom w:val="single" w:sz="4" w:space="0" w:color="auto"/>
            </w:tcBorders>
            <w:shd w:val="clear" w:color="auto" w:fill="auto"/>
            <w:vAlign w:val="bottom"/>
          </w:tcPr>
          <w:p w14:paraId="682B0E1E" w14:textId="77777777" w:rsidR="00A24338" w:rsidRPr="0087138D" w:rsidRDefault="00A24338" w:rsidP="001C3DA9">
            <w:pPr>
              <w:spacing w:line="240" w:lineRule="auto"/>
              <w:ind w:right="-72"/>
              <w:jc w:val="right"/>
              <w:rPr>
                <w:rFonts w:cs="Arial"/>
                <w:b/>
                <w:bCs/>
                <w:sz w:val="18"/>
                <w:szCs w:val="18"/>
              </w:rPr>
            </w:pPr>
            <w:r w:rsidRPr="0087138D">
              <w:rPr>
                <w:rFonts w:cs="Arial"/>
                <w:b/>
                <w:bCs/>
                <w:sz w:val="18"/>
                <w:szCs w:val="18"/>
              </w:rPr>
              <w:t>Baht</w:t>
            </w:r>
          </w:p>
        </w:tc>
        <w:tc>
          <w:tcPr>
            <w:tcW w:w="1368" w:type="dxa"/>
            <w:tcBorders>
              <w:bottom w:val="single" w:sz="4" w:space="0" w:color="auto"/>
            </w:tcBorders>
            <w:shd w:val="clear" w:color="auto" w:fill="auto"/>
            <w:vAlign w:val="bottom"/>
          </w:tcPr>
          <w:p w14:paraId="56C985D0" w14:textId="77777777" w:rsidR="00A24338" w:rsidRPr="0087138D" w:rsidRDefault="00A24338" w:rsidP="001C3DA9">
            <w:pPr>
              <w:spacing w:line="240" w:lineRule="auto"/>
              <w:ind w:right="-72"/>
              <w:jc w:val="right"/>
              <w:rPr>
                <w:rFonts w:cs="Arial"/>
                <w:b/>
                <w:bCs/>
                <w:sz w:val="18"/>
                <w:szCs w:val="18"/>
              </w:rPr>
            </w:pPr>
            <w:r w:rsidRPr="0087138D">
              <w:rPr>
                <w:rFonts w:cs="Arial"/>
                <w:b/>
                <w:bCs/>
                <w:sz w:val="18"/>
                <w:szCs w:val="18"/>
              </w:rPr>
              <w:t>Baht</w:t>
            </w:r>
          </w:p>
        </w:tc>
        <w:tc>
          <w:tcPr>
            <w:tcW w:w="1368" w:type="dxa"/>
            <w:tcBorders>
              <w:bottom w:val="single" w:sz="4" w:space="0" w:color="auto"/>
            </w:tcBorders>
            <w:shd w:val="clear" w:color="auto" w:fill="auto"/>
            <w:vAlign w:val="bottom"/>
          </w:tcPr>
          <w:p w14:paraId="0C1F7281" w14:textId="77777777" w:rsidR="00A24338" w:rsidRPr="0087138D" w:rsidRDefault="00A24338" w:rsidP="001C3DA9">
            <w:pPr>
              <w:spacing w:line="240" w:lineRule="auto"/>
              <w:ind w:right="-72"/>
              <w:jc w:val="right"/>
              <w:rPr>
                <w:rFonts w:cs="Arial"/>
                <w:b/>
                <w:bCs/>
                <w:sz w:val="18"/>
                <w:szCs w:val="18"/>
              </w:rPr>
            </w:pPr>
            <w:r w:rsidRPr="0087138D">
              <w:rPr>
                <w:rFonts w:cs="Arial"/>
                <w:b/>
                <w:bCs/>
                <w:sz w:val="18"/>
                <w:szCs w:val="18"/>
              </w:rPr>
              <w:t>Baht</w:t>
            </w:r>
          </w:p>
        </w:tc>
      </w:tr>
      <w:tr w:rsidR="00A24338" w:rsidRPr="0087138D" w14:paraId="5F74A5E5" w14:textId="77777777" w:rsidTr="006058F7">
        <w:trPr>
          <w:trHeight w:val="20"/>
        </w:trPr>
        <w:tc>
          <w:tcPr>
            <w:tcW w:w="3989" w:type="dxa"/>
            <w:vAlign w:val="bottom"/>
          </w:tcPr>
          <w:p w14:paraId="00378BBF" w14:textId="77777777" w:rsidR="00A24338" w:rsidRPr="0087138D" w:rsidRDefault="00A24338" w:rsidP="003F3570">
            <w:pPr>
              <w:spacing w:line="240" w:lineRule="auto"/>
              <w:ind w:left="-101"/>
              <w:jc w:val="both"/>
              <w:rPr>
                <w:rFonts w:cs="Arial"/>
                <w:sz w:val="18"/>
                <w:szCs w:val="18"/>
              </w:rPr>
            </w:pPr>
          </w:p>
        </w:tc>
        <w:tc>
          <w:tcPr>
            <w:tcW w:w="1368" w:type="dxa"/>
            <w:tcBorders>
              <w:top w:val="single" w:sz="4" w:space="0" w:color="auto"/>
            </w:tcBorders>
            <w:shd w:val="clear" w:color="auto" w:fill="FAFAFA"/>
            <w:vAlign w:val="bottom"/>
          </w:tcPr>
          <w:p w14:paraId="6DF8DFA6" w14:textId="77777777" w:rsidR="00A24338" w:rsidRPr="0087138D" w:rsidRDefault="00A24338" w:rsidP="00277F9E">
            <w:pPr>
              <w:spacing w:line="240" w:lineRule="auto"/>
              <w:ind w:right="-72"/>
              <w:jc w:val="both"/>
              <w:rPr>
                <w:rFonts w:cs="Arial"/>
                <w:sz w:val="18"/>
                <w:szCs w:val="18"/>
              </w:rPr>
            </w:pPr>
          </w:p>
        </w:tc>
        <w:tc>
          <w:tcPr>
            <w:tcW w:w="1368" w:type="dxa"/>
            <w:tcBorders>
              <w:top w:val="single" w:sz="4" w:space="0" w:color="auto"/>
            </w:tcBorders>
            <w:vAlign w:val="bottom"/>
          </w:tcPr>
          <w:p w14:paraId="7FA8C529" w14:textId="77777777" w:rsidR="00A24338" w:rsidRPr="0087138D" w:rsidRDefault="00A24338" w:rsidP="00277F9E">
            <w:pPr>
              <w:spacing w:line="240" w:lineRule="auto"/>
              <w:ind w:right="-72"/>
              <w:jc w:val="both"/>
              <w:rPr>
                <w:rFonts w:cs="Arial"/>
                <w:sz w:val="18"/>
                <w:szCs w:val="18"/>
              </w:rPr>
            </w:pPr>
          </w:p>
        </w:tc>
        <w:tc>
          <w:tcPr>
            <w:tcW w:w="1368" w:type="dxa"/>
            <w:tcBorders>
              <w:top w:val="single" w:sz="4" w:space="0" w:color="auto"/>
            </w:tcBorders>
            <w:shd w:val="clear" w:color="auto" w:fill="FAFAFA"/>
            <w:vAlign w:val="bottom"/>
          </w:tcPr>
          <w:p w14:paraId="08A0A6AA" w14:textId="77777777" w:rsidR="00A24338" w:rsidRPr="0087138D" w:rsidRDefault="00A24338" w:rsidP="00277F9E">
            <w:pPr>
              <w:spacing w:line="240" w:lineRule="auto"/>
              <w:ind w:right="-72"/>
              <w:jc w:val="both"/>
              <w:rPr>
                <w:rFonts w:cs="Arial"/>
                <w:sz w:val="18"/>
                <w:szCs w:val="18"/>
              </w:rPr>
            </w:pPr>
          </w:p>
        </w:tc>
        <w:tc>
          <w:tcPr>
            <w:tcW w:w="1368" w:type="dxa"/>
            <w:tcBorders>
              <w:top w:val="single" w:sz="4" w:space="0" w:color="auto"/>
            </w:tcBorders>
            <w:vAlign w:val="bottom"/>
          </w:tcPr>
          <w:p w14:paraId="16268979" w14:textId="77777777" w:rsidR="00A24338" w:rsidRPr="0087138D" w:rsidRDefault="00A24338" w:rsidP="00277F9E">
            <w:pPr>
              <w:spacing w:line="240" w:lineRule="auto"/>
              <w:ind w:right="-72"/>
              <w:jc w:val="both"/>
              <w:rPr>
                <w:rFonts w:cs="Arial"/>
                <w:sz w:val="18"/>
                <w:szCs w:val="18"/>
              </w:rPr>
            </w:pPr>
          </w:p>
        </w:tc>
      </w:tr>
      <w:tr w:rsidR="006058F7" w:rsidRPr="0087138D" w14:paraId="7AC224B7" w14:textId="77777777" w:rsidTr="006058F7">
        <w:trPr>
          <w:trHeight w:val="20"/>
        </w:trPr>
        <w:tc>
          <w:tcPr>
            <w:tcW w:w="3989" w:type="dxa"/>
            <w:vAlign w:val="bottom"/>
          </w:tcPr>
          <w:p w14:paraId="190D3236" w14:textId="77777777" w:rsidR="006058F7" w:rsidRPr="0087138D" w:rsidRDefault="006058F7" w:rsidP="006058F7">
            <w:pPr>
              <w:spacing w:line="240" w:lineRule="auto"/>
              <w:ind w:left="-101"/>
              <w:jc w:val="both"/>
              <w:rPr>
                <w:rFonts w:cs="Arial"/>
                <w:sz w:val="18"/>
                <w:szCs w:val="18"/>
              </w:rPr>
            </w:pPr>
            <w:r w:rsidRPr="0087138D">
              <w:rPr>
                <w:rFonts w:cs="Arial"/>
                <w:sz w:val="18"/>
                <w:szCs w:val="18"/>
              </w:rPr>
              <w:t>Raw materials</w:t>
            </w:r>
          </w:p>
        </w:tc>
        <w:tc>
          <w:tcPr>
            <w:tcW w:w="1368" w:type="dxa"/>
            <w:shd w:val="clear" w:color="auto" w:fill="FAFAFA"/>
            <w:vAlign w:val="center"/>
          </w:tcPr>
          <w:p w14:paraId="2A4C0A4D" w14:textId="00A1B984" w:rsidR="006058F7" w:rsidRPr="0087138D" w:rsidRDefault="00B442E5" w:rsidP="006058F7">
            <w:pPr>
              <w:spacing w:line="240" w:lineRule="auto"/>
              <w:ind w:right="-72"/>
              <w:jc w:val="right"/>
              <w:rPr>
                <w:rFonts w:cs="Arial"/>
                <w:noProof/>
                <w:sz w:val="18"/>
                <w:szCs w:val="18"/>
                <w:cs/>
              </w:rPr>
            </w:pPr>
            <w:r>
              <w:rPr>
                <w:rFonts w:cs="Arial"/>
                <w:noProof/>
                <w:sz w:val="18"/>
                <w:szCs w:val="18"/>
              </w:rPr>
              <w:t>42,816,780</w:t>
            </w:r>
          </w:p>
        </w:tc>
        <w:tc>
          <w:tcPr>
            <w:tcW w:w="1368" w:type="dxa"/>
            <w:vAlign w:val="center"/>
          </w:tcPr>
          <w:p w14:paraId="4233E6CB" w14:textId="724ED748" w:rsidR="006058F7" w:rsidRPr="0087138D" w:rsidRDefault="006058F7" w:rsidP="006058F7">
            <w:pPr>
              <w:spacing w:line="240" w:lineRule="auto"/>
              <w:ind w:right="-72"/>
              <w:jc w:val="right"/>
              <w:rPr>
                <w:rFonts w:cs="Arial"/>
                <w:noProof/>
                <w:sz w:val="18"/>
                <w:szCs w:val="18"/>
                <w:cs/>
              </w:rPr>
            </w:pPr>
            <w:r>
              <w:rPr>
                <w:rFonts w:cs="Arial"/>
                <w:noProof/>
                <w:sz w:val="18"/>
                <w:szCs w:val="18"/>
              </w:rPr>
              <w:t>45,905,643</w:t>
            </w:r>
          </w:p>
        </w:tc>
        <w:tc>
          <w:tcPr>
            <w:tcW w:w="1368" w:type="dxa"/>
            <w:shd w:val="clear" w:color="auto" w:fill="FAFAFA"/>
            <w:vAlign w:val="center"/>
          </w:tcPr>
          <w:p w14:paraId="5C29C3C6" w14:textId="29F5187D" w:rsidR="006058F7" w:rsidRPr="0087138D" w:rsidRDefault="00B442E5" w:rsidP="006058F7">
            <w:pPr>
              <w:spacing w:line="240" w:lineRule="auto"/>
              <w:ind w:right="-72"/>
              <w:jc w:val="right"/>
              <w:rPr>
                <w:rFonts w:cs="Arial"/>
                <w:noProof/>
                <w:sz w:val="18"/>
                <w:szCs w:val="18"/>
                <w:cs/>
              </w:rPr>
            </w:pPr>
            <w:r>
              <w:rPr>
                <w:rFonts w:cs="Arial"/>
                <w:noProof/>
                <w:sz w:val="18"/>
                <w:szCs w:val="18"/>
              </w:rPr>
              <w:t>-</w:t>
            </w:r>
          </w:p>
        </w:tc>
        <w:tc>
          <w:tcPr>
            <w:tcW w:w="1368" w:type="dxa"/>
            <w:vAlign w:val="center"/>
          </w:tcPr>
          <w:p w14:paraId="49486E74" w14:textId="77777777" w:rsidR="006058F7" w:rsidRPr="0087138D" w:rsidRDefault="006058F7" w:rsidP="006058F7">
            <w:pPr>
              <w:spacing w:line="240" w:lineRule="auto"/>
              <w:ind w:right="-72"/>
              <w:jc w:val="right"/>
              <w:rPr>
                <w:rFonts w:cs="Arial"/>
                <w:noProof/>
                <w:sz w:val="18"/>
                <w:szCs w:val="18"/>
                <w:cs/>
              </w:rPr>
            </w:pPr>
            <w:r w:rsidRPr="0087138D">
              <w:rPr>
                <w:rFonts w:cs="Arial"/>
                <w:noProof/>
                <w:sz w:val="18"/>
                <w:szCs w:val="18"/>
              </w:rPr>
              <w:t>-</w:t>
            </w:r>
          </w:p>
        </w:tc>
      </w:tr>
      <w:tr w:rsidR="006058F7" w:rsidRPr="0087138D" w14:paraId="5A14D5C9" w14:textId="77777777" w:rsidTr="006058F7">
        <w:trPr>
          <w:trHeight w:val="20"/>
        </w:trPr>
        <w:tc>
          <w:tcPr>
            <w:tcW w:w="3989" w:type="dxa"/>
            <w:vAlign w:val="bottom"/>
          </w:tcPr>
          <w:p w14:paraId="050772C0" w14:textId="77777777" w:rsidR="006058F7" w:rsidRPr="0087138D" w:rsidRDefault="006058F7" w:rsidP="006058F7">
            <w:pPr>
              <w:spacing w:line="240" w:lineRule="auto"/>
              <w:ind w:left="-101"/>
              <w:jc w:val="both"/>
              <w:rPr>
                <w:rFonts w:cs="Arial"/>
                <w:sz w:val="18"/>
                <w:szCs w:val="18"/>
              </w:rPr>
            </w:pPr>
            <w:r w:rsidRPr="0087138D">
              <w:rPr>
                <w:rFonts w:cs="Arial"/>
                <w:sz w:val="18"/>
                <w:szCs w:val="18"/>
              </w:rPr>
              <w:t>Finished goods</w:t>
            </w:r>
          </w:p>
        </w:tc>
        <w:tc>
          <w:tcPr>
            <w:tcW w:w="1368" w:type="dxa"/>
            <w:shd w:val="clear" w:color="auto" w:fill="FAFAFA"/>
            <w:vAlign w:val="center"/>
          </w:tcPr>
          <w:p w14:paraId="09C9E361" w14:textId="7B479CFB" w:rsidR="006058F7" w:rsidRPr="0087138D" w:rsidRDefault="00B442E5" w:rsidP="006058F7">
            <w:pPr>
              <w:spacing w:line="240" w:lineRule="auto"/>
              <w:ind w:right="-72"/>
              <w:jc w:val="right"/>
              <w:rPr>
                <w:rFonts w:cs="Arial"/>
                <w:noProof/>
                <w:sz w:val="18"/>
                <w:szCs w:val="18"/>
                <w:cs/>
              </w:rPr>
            </w:pPr>
            <w:r>
              <w:rPr>
                <w:rFonts w:cs="Arial"/>
                <w:noProof/>
                <w:sz w:val="18"/>
                <w:szCs w:val="18"/>
              </w:rPr>
              <w:t>1,119,946,885</w:t>
            </w:r>
          </w:p>
        </w:tc>
        <w:tc>
          <w:tcPr>
            <w:tcW w:w="1368" w:type="dxa"/>
            <w:vAlign w:val="center"/>
          </w:tcPr>
          <w:p w14:paraId="2124B97C" w14:textId="5806900C" w:rsidR="006058F7" w:rsidRPr="0087138D" w:rsidRDefault="006058F7" w:rsidP="006058F7">
            <w:pPr>
              <w:spacing w:line="240" w:lineRule="auto"/>
              <w:ind w:right="-72"/>
              <w:jc w:val="right"/>
              <w:rPr>
                <w:rFonts w:cs="Arial"/>
                <w:noProof/>
                <w:sz w:val="18"/>
                <w:szCs w:val="18"/>
                <w:cs/>
              </w:rPr>
            </w:pPr>
            <w:r>
              <w:rPr>
                <w:rFonts w:cs="Arial"/>
                <w:noProof/>
                <w:sz w:val="18"/>
                <w:szCs w:val="18"/>
              </w:rPr>
              <w:t>376,055,167</w:t>
            </w:r>
          </w:p>
        </w:tc>
        <w:tc>
          <w:tcPr>
            <w:tcW w:w="1368" w:type="dxa"/>
            <w:shd w:val="clear" w:color="auto" w:fill="FAFAFA"/>
            <w:vAlign w:val="center"/>
          </w:tcPr>
          <w:p w14:paraId="18EC9B32" w14:textId="3AB93F77" w:rsidR="006058F7" w:rsidRPr="0087138D" w:rsidRDefault="00B442E5" w:rsidP="006058F7">
            <w:pPr>
              <w:spacing w:line="240" w:lineRule="auto"/>
              <w:ind w:right="-72"/>
              <w:jc w:val="right"/>
              <w:rPr>
                <w:rFonts w:cs="Arial"/>
                <w:noProof/>
                <w:sz w:val="18"/>
                <w:szCs w:val="18"/>
                <w:cs/>
              </w:rPr>
            </w:pPr>
            <w:r>
              <w:rPr>
                <w:rFonts w:cs="Arial"/>
                <w:noProof/>
                <w:sz w:val="18"/>
                <w:szCs w:val="18"/>
              </w:rPr>
              <w:t>-</w:t>
            </w:r>
          </w:p>
        </w:tc>
        <w:tc>
          <w:tcPr>
            <w:tcW w:w="1368" w:type="dxa"/>
            <w:vAlign w:val="center"/>
          </w:tcPr>
          <w:p w14:paraId="480A9C23" w14:textId="77777777" w:rsidR="006058F7" w:rsidRPr="0087138D" w:rsidRDefault="006058F7" w:rsidP="006058F7">
            <w:pPr>
              <w:spacing w:line="240" w:lineRule="auto"/>
              <w:ind w:right="-72"/>
              <w:jc w:val="right"/>
              <w:rPr>
                <w:rFonts w:cs="Arial"/>
                <w:noProof/>
                <w:sz w:val="18"/>
                <w:szCs w:val="18"/>
                <w:cs/>
              </w:rPr>
            </w:pPr>
            <w:r w:rsidRPr="0087138D">
              <w:rPr>
                <w:rFonts w:cs="Arial"/>
                <w:noProof/>
                <w:sz w:val="18"/>
                <w:szCs w:val="18"/>
              </w:rPr>
              <w:t>-</w:t>
            </w:r>
          </w:p>
        </w:tc>
      </w:tr>
      <w:tr w:rsidR="006058F7" w:rsidRPr="0087138D" w14:paraId="354A4D95" w14:textId="77777777" w:rsidTr="006058F7">
        <w:trPr>
          <w:trHeight w:val="20"/>
        </w:trPr>
        <w:tc>
          <w:tcPr>
            <w:tcW w:w="3989" w:type="dxa"/>
            <w:vAlign w:val="bottom"/>
          </w:tcPr>
          <w:p w14:paraId="6C5A6F83" w14:textId="77777777" w:rsidR="006058F7" w:rsidRPr="0087138D" w:rsidRDefault="006058F7" w:rsidP="006058F7">
            <w:pPr>
              <w:spacing w:line="240" w:lineRule="auto"/>
              <w:ind w:left="-101"/>
              <w:jc w:val="both"/>
              <w:rPr>
                <w:rFonts w:cs="Arial"/>
                <w:sz w:val="18"/>
                <w:szCs w:val="18"/>
              </w:rPr>
            </w:pPr>
            <w:r w:rsidRPr="0087138D">
              <w:rPr>
                <w:rFonts w:cs="Arial"/>
                <w:sz w:val="18"/>
                <w:szCs w:val="18"/>
              </w:rPr>
              <w:t>Merchandise inventories</w:t>
            </w:r>
          </w:p>
        </w:tc>
        <w:tc>
          <w:tcPr>
            <w:tcW w:w="1368" w:type="dxa"/>
            <w:shd w:val="clear" w:color="auto" w:fill="FAFAFA"/>
            <w:vAlign w:val="center"/>
          </w:tcPr>
          <w:p w14:paraId="6474D937" w14:textId="19A88C98" w:rsidR="006058F7" w:rsidRPr="0087138D" w:rsidRDefault="00B442E5" w:rsidP="006058F7">
            <w:pPr>
              <w:spacing w:line="240" w:lineRule="auto"/>
              <w:ind w:right="-72"/>
              <w:jc w:val="right"/>
              <w:rPr>
                <w:rFonts w:cs="Arial"/>
                <w:noProof/>
                <w:sz w:val="18"/>
                <w:szCs w:val="18"/>
              </w:rPr>
            </w:pPr>
            <w:r>
              <w:rPr>
                <w:rFonts w:cs="Arial"/>
                <w:noProof/>
                <w:sz w:val="18"/>
                <w:szCs w:val="18"/>
              </w:rPr>
              <w:t>65,582,247</w:t>
            </w:r>
          </w:p>
        </w:tc>
        <w:tc>
          <w:tcPr>
            <w:tcW w:w="1368" w:type="dxa"/>
            <w:vAlign w:val="center"/>
          </w:tcPr>
          <w:p w14:paraId="71BE1115" w14:textId="03C39A35" w:rsidR="006058F7" w:rsidRPr="0087138D" w:rsidRDefault="006058F7" w:rsidP="006058F7">
            <w:pPr>
              <w:spacing w:line="240" w:lineRule="auto"/>
              <w:ind w:right="-72"/>
              <w:jc w:val="right"/>
              <w:rPr>
                <w:rFonts w:cs="Arial"/>
                <w:noProof/>
                <w:sz w:val="18"/>
                <w:szCs w:val="18"/>
              </w:rPr>
            </w:pPr>
            <w:r>
              <w:rPr>
                <w:rFonts w:cs="Arial"/>
                <w:noProof/>
                <w:sz w:val="18"/>
                <w:szCs w:val="18"/>
              </w:rPr>
              <w:t>38,410,790</w:t>
            </w:r>
          </w:p>
        </w:tc>
        <w:tc>
          <w:tcPr>
            <w:tcW w:w="1368" w:type="dxa"/>
            <w:shd w:val="clear" w:color="auto" w:fill="FAFAFA"/>
            <w:vAlign w:val="center"/>
          </w:tcPr>
          <w:p w14:paraId="23A2475F" w14:textId="6FC479B7" w:rsidR="006058F7" w:rsidRPr="0087138D" w:rsidRDefault="00B442E5" w:rsidP="006058F7">
            <w:pPr>
              <w:spacing w:line="240" w:lineRule="auto"/>
              <w:ind w:right="-72"/>
              <w:jc w:val="right"/>
              <w:rPr>
                <w:rFonts w:cs="Arial"/>
                <w:noProof/>
                <w:sz w:val="18"/>
                <w:szCs w:val="18"/>
              </w:rPr>
            </w:pPr>
            <w:r>
              <w:rPr>
                <w:rFonts w:cs="Arial"/>
                <w:noProof/>
                <w:sz w:val="18"/>
                <w:szCs w:val="18"/>
              </w:rPr>
              <w:t>-</w:t>
            </w:r>
          </w:p>
        </w:tc>
        <w:tc>
          <w:tcPr>
            <w:tcW w:w="1368" w:type="dxa"/>
            <w:vAlign w:val="center"/>
          </w:tcPr>
          <w:p w14:paraId="2398BAFD" w14:textId="77777777" w:rsidR="006058F7" w:rsidRPr="0087138D" w:rsidRDefault="006058F7" w:rsidP="006058F7">
            <w:pPr>
              <w:spacing w:line="240" w:lineRule="auto"/>
              <w:ind w:right="-72"/>
              <w:jc w:val="right"/>
              <w:rPr>
                <w:rFonts w:cs="Arial"/>
                <w:noProof/>
                <w:sz w:val="18"/>
                <w:szCs w:val="18"/>
              </w:rPr>
            </w:pPr>
            <w:r w:rsidRPr="0087138D">
              <w:rPr>
                <w:rFonts w:cs="Arial"/>
                <w:noProof/>
                <w:sz w:val="18"/>
                <w:szCs w:val="18"/>
              </w:rPr>
              <w:t>-</w:t>
            </w:r>
          </w:p>
        </w:tc>
      </w:tr>
      <w:tr w:rsidR="006058F7" w:rsidRPr="0087138D" w14:paraId="6AAB9728" w14:textId="77777777" w:rsidTr="006058F7">
        <w:trPr>
          <w:trHeight w:val="20"/>
        </w:trPr>
        <w:tc>
          <w:tcPr>
            <w:tcW w:w="3989" w:type="dxa"/>
            <w:vAlign w:val="bottom"/>
          </w:tcPr>
          <w:p w14:paraId="7E8F2684" w14:textId="77777777" w:rsidR="006058F7" w:rsidRPr="0087138D" w:rsidRDefault="006058F7" w:rsidP="006058F7">
            <w:pPr>
              <w:spacing w:line="240" w:lineRule="auto"/>
              <w:ind w:left="-101"/>
              <w:jc w:val="both"/>
              <w:rPr>
                <w:rFonts w:cs="Arial"/>
                <w:sz w:val="18"/>
                <w:szCs w:val="18"/>
              </w:rPr>
            </w:pPr>
            <w:r w:rsidRPr="0087138D">
              <w:rPr>
                <w:rFonts w:cs="Arial"/>
                <w:sz w:val="18"/>
                <w:szCs w:val="18"/>
              </w:rPr>
              <w:t>Work in process</w:t>
            </w:r>
          </w:p>
        </w:tc>
        <w:tc>
          <w:tcPr>
            <w:tcW w:w="1368" w:type="dxa"/>
            <w:shd w:val="clear" w:color="auto" w:fill="FAFAFA"/>
            <w:vAlign w:val="center"/>
          </w:tcPr>
          <w:p w14:paraId="54C58A8A" w14:textId="5E957F7D" w:rsidR="006058F7" w:rsidRPr="0087138D" w:rsidRDefault="00B442E5" w:rsidP="006058F7">
            <w:pPr>
              <w:spacing w:line="240" w:lineRule="auto"/>
              <w:ind w:right="-72"/>
              <w:jc w:val="right"/>
              <w:rPr>
                <w:rFonts w:cs="Arial"/>
                <w:noProof/>
                <w:sz w:val="18"/>
                <w:szCs w:val="18"/>
              </w:rPr>
            </w:pPr>
            <w:r>
              <w:rPr>
                <w:rFonts w:cs="Arial"/>
                <w:noProof/>
                <w:sz w:val="18"/>
                <w:szCs w:val="18"/>
              </w:rPr>
              <w:t>89,570,618</w:t>
            </w:r>
          </w:p>
        </w:tc>
        <w:tc>
          <w:tcPr>
            <w:tcW w:w="1368" w:type="dxa"/>
            <w:vAlign w:val="center"/>
          </w:tcPr>
          <w:p w14:paraId="3960C240" w14:textId="478DDB5A" w:rsidR="006058F7" w:rsidRPr="0087138D" w:rsidRDefault="006058F7" w:rsidP="006058F7">
            <w:pPr>
              <w:spacing w:line="240" w:lineRule="auto"/>
              <w:ind w:right="-72"/>
              <w:jc w:val="right"/>
              <w:rPr>
                <w:rFonts w:cs="Arial"/>
                <w:noProof/>
                <w:sz w:val="18"/>
                <w:szCs w:val="18"/>
              </w:rPr>
            </w:pPr>
            <w:r>
              <w:rPr>
                <w:rFonts w:cs="Arial"/>
                <w:noProof/>
                <w:sz w:val="18"/>
                <w:szCs w:val="18"/>
              </w:rPr>
              <w:t>94,501,076</w:t>
            </w:r>
          </w:p>
        </w:tc>
        <w:tc>
          <w:tcPr>
            <w:tcW w:w="1368" w:type="dxa"/>
            <w:shd w:val="clear" w:color="auto" w:fill="FAFAFA"/>
            <w:vAlign w:val="center"/>
          </w:tcPr>
          <w:p w14:paraId="5008DD3A" w14:textId="5F7E583D" w:rsidR="006058F7" w:rsidRPr="0087138D" w:rsidRDefault="00B442E5" w:rsidP="006058F7">
            <w:pPr>
              <w:spacing w:line="240" w:lineRule="auto"/>
              <w:ind w:right="-72"/>
              <w:jc w:val="right"/>
              <w:rPr>
                <w:rFonts w:cs="Arial"/>
                <w:noProof/>
                <w:sz w:val="18"/>
                <w:szCs w:val="18"/>
              </w:rPr>
            </w:pPr>
            <w:r>
              <w:rPr>
                <w:rFonts w:cs="Arial"/>
                <w:noProof/>
                <w:sz w:val="18"/>
                <w:szCs w:val="18"/>
              </w:rPr>
              <w:t>-</w:t>
            </w:r>
          </w:p>
        </w:tc>
        <w:tc>
          <w:tcPr>
            <w:tcW w:w="1368" w:type="dxa"/>
            <w:vAlign w:val="center"/>
          </w:tcPr>
          <w:p w14:paraId="7F1BDAF3" w14:textId="77777777" w:rsidR="006058F7" w:rsidRPr="0087138D" w:rsidRDefault="006058F7" w:rsidP="006058F7">
            <w:pPr>
              <w:spacing w:line="240" w:lineRule="auto"/>
              <w:ind w:right="-72"/>
              <w:jc w:val="right"/>
              <w:rPr>
                <w:rFonts w:cs="Arial"/>
                <w:noProof/>
                <w:sz w:val="18"/>
                <w:szCs w:val="18"/>
              </w:rPr>
            </w:pPr>
            <w:r w:rsidRPr="0087138D">
              <w:rPr>
                <w:rFonts w:cs="Arial"/>
                <w:noProof/>
                <w:sz w:val="18"/>
                <w:szCs w:val="18"/>
              </w:rPr>
              <w:t>-</w:t>
            </w:r>
          </w:p>
        </w:tc>
      </w:tr>
      <w:tr w:rsidR="006058F7" w:rsidRPr="0087138D" w14:paraId="32DEF54B" w14:textId="77777777" w:rsidTr="006058F7">
        <w:trPr>
          <w:trHeight w:val="20"/>
        </w:trPr>
        <w:tc>
          <w:tcPr>
            <w:tcW w:w="3989" w:type="dxa"/>
            <w:vAlign w:val="bottom"/>
          </w:tcPr>
          <w:p w14:paraId="53D2D589" w14:textId="77777777" w:rsidR="006058F7" w:rsidRPr="0087138D" w:rsidRDefault="006058F7" w:rsidP="006058F7">
            <w:pPr>
              <w:spacing w:line="240" w:lineRule="auto"/>
              <w:ind w:left="-101"/>
              <w:jc w:val="both"/>
              <w:rPr>
                <w:rFonts w:cs="Arial"/>
                <w:sz w:val="18"/>
                <w:szCs w:val="18"/>
              </w:rPr>
            </w:pPr>
            <w:r w:rsidRPr="0087138D">
              <w:rPr>
                <w:rFonts w:cs="Arial"/>
                <w:sz w:val="18"/>
                <w:szCs w:val="18"/>
              </w:rPr>
              <w:t>Factory supplies</w:t>
            </w:r>
          </w:p>
        </w:tc>
        <w:tc>
          <w:tcPr>
            <w:tcW w:w="1368" w:type="dxa"/>
            <w:tcBorders>
              <w:bottom w:val="single" w:sz="4" w:space="0" w:color="auto"/>
            </w:tcBorders>
            <w:shd w:val="clear" w:color="auto" w:fill="FAFAFA"/>
            <w:vAlign w:val="center"/>
          </w:tcPr>
          <w:p w14:paraId="5A56DA36" w14:textId="2ABCC3D1" w:rsidR="006058F7" w:rsidRPr="0087138D" w:rsidRDefault="00B442E5" w:rsidP="006058F7">
            <w:pPr>
              <w:spacing w:line="240" w:lineRule="auto"/>
              <w:ind w:right="-72"/>
              <w:jc w:val="right"/>
              <w:rPr>
                <w:rFonts w:cs="Arial"/>
                <w:noProof/>
                <w:sz w:val="18"/>
                <w:szCs w:val="18"/>
              </w:rPr>
            </w:pPr>
            <w:r>
              <w:rPr>
                <w:rFonts w:cs="Arial"/>
                <w:noProof/>
                <w:sz w:val="18"/>
                <w:szCs w:val="18"/>
              </w:rPr>
              <w:t>53,642,506</w:t>
            </w:r>
          </w:p>
        </w:tc>
        <w:tc>
          <w:tcPr>
            <w:tcW w:w="1368" w:type="dxa"/>
            <w:tcBorders>
              <w:bottom w:val="single" w:sz="4" w:space="0" w:color="auto"/>
            </w:tcBorders>
            <w:vAlign w:val="center"/>
          </w:tcPr>
          <w:p w14:paraId="50FE239B" w14:textId="2B91F56B" w:rsidR="006058F7" w:rsidRPr="0087138D" w:rsidRDefault="006058F7" w:rsidP="006058F7">
            <w:pPr>
              <w:spacing w:line="240" w:lineRule="auto"/>
              <w:ind w:right="-72"/>
              <w:jc w:val="right"/>
              <w:rPr>
                <w:rFonts w:cs="Arial"/>
                <w:noProof/>
                <w:sz w:val="18"/>
                <w:szCs w:val="18"/>
              </w:rPr>
            </w:pPr>
            <w:r>
              <w:rPr>
                <w:rFonts w:cs="Arial"/>
                <w:noProof/>
                <w:sz w:val="18"/>
                <w:szCs w:val="18"/>
              </w:rPr>
              <w:t>44,978,243</w:t>
            </w:r>
          </w:p>
        </w:tc>
        <w:tc>
          <w:tcPr>
            <w:tcW w:w="1368" w:type="dxa"/>
            <w:tcBorders>
              <w:bottom w:val="single" w:sz="4" w:space="0" w:color="auto"/>
            </w:tcBorders>
            <w:shd w:val="clear" w:color="auto" w:fill="FAFAFA"/>
            <w:vAlign w:val="center"/>
          </w:tcPr>
          <w:p w14:paraId="40A8D0EB" w14:textId="0D0C189F" w:rsidR="006058F7" w:rsidRPr="0087138D" w:rsidRDefault="00B442E5" w:rsidP="006058F7">
            <w:pPr>
              <w:spacing w:line="240" w:lineRule="auto"/>
              <w:ind w:right="-72"/>
              <w:jc w:val="right"/>
              <w:rPr>
                <w:rFonts w:cs="Arial"/>
                <w:noProof/>
                <w:sz w:val="18"/>
                <w:szCs w:val="18"/>
              </w:rPr>
            </w:pPr>
            <w:r>
              <w:rPr>
                <w:rFonts w:cs="Arial"/>
                <w:noProof/>
                <w:sz w:val="18"/>
                <w:szCs w:val="18"/>
              </w:rPr>
              <w:t>-</w:t>
            </w:r>
          </w:p>
        </w:tc>
        <w:tc>
          <w:tcPr>
            <w:tcW w:w="1368" w:type="dxa"/>
            <w:tcBorders>
              <w:bottom w:val="single" w:sz="4" w:space="0" w:color="auto"/>
            </w:tcBorders>
            <w:vAlign w:val="center"/>
          </w:tcPr>
          <w:p w14:paraId="27639885" w14:textId="77777777" w:rsidR="006058F7" w:rsidRPr="0087138D" w:rsidRDefault="006058F7" w:rsidP="006058F7">
            <w:pPr>
              <w:spacing w:line="240" w:lineRule="auto"/>
              <w:ind w:right="-72"/>
              <w:jc w:val="right"/>
              <w:rPr>
                <w:rFonts w:cs="Arial"/>
                <w:noProof/>
                <w:sz w:val="18"/>
                <w:szCs w:val="18"/>
              </w:rPr>
            </w:pPr>
            <w:r w:rsidRPr="0087138D">
              <w:rPr>
                <w:rFonts w:cs="Arial"/>
                <w:noProof/>
                <w:sz w:val="18"/>
                <w:szCs w:val="18"/>
              </w:rPr>
              <w:t>-</w:t>
            </w:r>
          </w:p>
        </w:tc>
      </w:tr>
      <w:tr w:rsidR="006058F7" w:rsidRPr="0087138D" w14:paraId="11C1B5D5" w14:textId="77777777" w:rsidTr="006058F7">
        <w:trPr>
          <w:trHeight w:val="20"/>
        </w:trPr>
        <w:tc>
          <w:tcPr>
            <w:tcW w:w="3989" w:type="dxa"/>
            <w:vAlign w:val="bottom"/>
          </w:tcPr>
          <w:p w14:paraId="2E7502F5" w14:textId="77777777" w:rsidR="006058F7" w:rsidRPr="0087138D" w:rsidRDefault="006058F7" w:rsidP="006058F7">
            <w:pPr>
              <w:spacing w:line="240" w:lineRule="auto"/>
              <w:ind w:left="-101"/>
              <w:jc w:val="both"/>
              <w:rPr>
                <w:rFonts w:cs="Arial"/>
                <w:sz w:val="18"/>
                <w:szCs w:val="18"/>
              </w:rPr>
            </w:pPr>
          </w:p>
        </w:tc>
        <w:tc>
          <w:tcPr>
            <w:tcW w:w="1368" w:type="dxa"/>
            <w:tcBorders>
              <w:top w:val="single" w:sz="4" w:space="0" w:color="auto"/>
            </w:tcBorders>
            <w:shd w:val="clear" w:color="auto" w:fill="FAFAFA"/>
            <w:vAlign w:val="bottom"/>
          </w:tcPr>
          <w:p w14:paraId="59FF3A22" w14:textId="77777777" w:rsidR="006058F7" w:rsidRPr="0087138D" w:rsidRDefault="006058F7" w:rsidP="006058F7">
            <w:pPr>
              <w:spacing w:line="240" w:lineRule="auto"/>
              <w:ind w:right="-72"/>
              <w:jc w:val="both"/>
              <w:rPr>
                <w:rFonts w:cs="Arial"/>
                <w:sz w:val="18"/>
                <w:szCs w:val="18"/>
              </w:rPr>
            </w:pPr>
          </w:p>
        </w:tc>
        <w:tc>
          <w:tcPr>
            <w:tcW w:w="1368" w:type="dxa"/>
            <w:tcBorders>
              <w:top w:val="single" w:sz="4" w:space="0" w:color="auto"/>
            </w:tcBorders>
            <w:vAlign w:val="bottom"/>
          </w:tcPr>
          <w:p w14:paraId="2F660EFB" w14:textId="77777777" w:rsidR="006058F7" w:rsidRPr="0087138D" w:rsidRDefault="006058F7" w:rsidP="006058F7">
            <w:pPr>
              <w:spacing w:line="240" w:lineRule="auto"/>
              <w:ind w:right="-72"/>
              <w:jc w:val="both"/>
              <w:rPr>
                <w:rFonts w:cs="Arial"/>
                <w:sz w:val="18"/>
                <w:szCs w:val="18"/>
              </w:rPr>
            </w:pPr>
          </w:p>
        </w:tc>
        <w:tc>
          <w:tcPr>
            <w:tcW w:w="1368" w:type="dxa"/>
            <w:tcBorders>
              <w:top w:val="single" w:sz="4" w:space="0" w:color="auto"/>
            </w:tcBorders>
            <w:shd w:val="clear" w:color="auto" w:fill="FAFAFA"/>
            <w:vAlign w:val="bottom"/>
          </w:tcPr>
          <w:p w14:paraId="79598AD9" w14:textId="77777777" w:rsidR="006058F7" w:rsidRPr="0087138D" w:rsidRDefault="006058F7" w:rsidP="006058F7">
            <w:pPr>
              <w:spacing w:line="240" w:lineRule="auto"/>
              <w:ind w:right="-72"/>
              <w:jc w:val="both"/>
              <w:rPr>
                <w:rFonts w:cs="Arial"/>
                <w:sz w:val="18"/>
                <w:szCs w:val="18"/>
              </w:rPr>
            </w:pPr>
          </w:p>
        </w:tc>
        <w:tc>
          <w:tcPr>
            <w:tcW w:w="1368" w:type="dxa"/>
            <w:tcBorders>
              <w:top w:val="single" w:sz="4" w:space="0" w:color="auto"/>
            </w:tcBorders>
            <w:vAlign w:val="bottom"/>
          </w:tcPr>
          <w:p w14:paraId="7B309499" w14:textId="77777777" w:rsidR="006058F7" w:rsidRPr="0087138D" w:rsidRDefault="006058F7" w:rsidP="006058F7">
            <w:pPr>
              <w:spacing w:line="240" w:lineRule="auto"/>
              <w:ind w:right="-72"/>
              <w:jc w:val="both"/>
              <w:rPr>
                <w:rFonts w:cs="Arial"/>
                <w:sz w:val="18"/>
                <w:szCs w:val="18"/>
              </w:rPr>
            </w:pPr>
          </w:p>
        </w:tc>
      </w:tr>
      <w:tr w:rsidR="006058F7" w:rsidRPr="0087138D" w14:paraId="10648033" w14:textId="77777777" w:rsidTr="006058F7">
        <w:trPr>
          <w:trHeight w:val="20"/>
        </w:trPr>
        <w:tc>
          <w:tcPr>
            <w:tcW w:w="3989" w:type="dxa"/>
            <w:vAlign w:val="bottom"/>
          </w:tcPr>
          <w:p w14:paraId="4F6976C8" w14:textId="77777777" w:rsidR="006058F7" w:rsidRPr="0087138D" w:rsidRDefault="006058F7" w:rsidP="006058F7">
            <w:pPr>
              <w:spacing w:line="240" w:lineRule="auto"/>
              <w:ind w:left="-101"/>
              <w:jc w:val="both"/>
              <w:rPr>
                <w:rFonts w:cs="Arial"/>
                <w:sz w:val="18"/>
                <w:szCs w:val="18"/>
              </w:rPr>
            </w:pPr>
          </w:p>
        </w:tc>
        <w:tc>
          <w:tcPr>
            <w:tcW w:w="1368" w:type="dxa"/>
            <w:tcBorders>
              <w:bottom w:val="single" w:sz="4" w:space="0" w:color="auto"/>
            </w:tcBorders>
            <w:shd w:val="clear" w:color="auto" w:fill="FAFAFA"/>
            <w:vAlign w:val="center"/>
          </w:tcPr>
          <w:p w14:paraId="1BFEBEA9" w14:textId="56F5ACDA" w:rsidR="006058F7" w:rsidRPr="0087138D" w:rsidRDefault="00B442E5" w:rsidP="006058F7">
            <w:pPr>
              <w:spacing w:line="240" w:lineRule="auto"/>
              <w:ind w:right="-72"/>
              <w:jc w:val="right"/>
              <w:rPr>
                <w:rFonts w:cs="Arial"/>
                <w:noProof/>
                <w:sz w:val="18"/>
                <w:szCs w:val="18"/>
              </w:rPr>
            </w:pPr>
            <w:r>
              <w:rPr>
                <w:rFonts w:cs="Arial"/>
                <w:noProof/>
                <w:sz w:val="18"/>
                <w:szCs w:val="18"/>
              </w:rPr>
              <w:t>1,371,559,036</w:t>
            </w:r>
          </w:p>
        </w:tc>
        <w:tc>
          <w:tcPr>
            <w:tcW w:w="1368" w:type="dxa"/>
            <w:tcBorders>
              <w:bottom w:val="single" w:sz="4" w:space="0" w:color="auto"/>
            </w:tcBorders>
            <w:vAlign w:val="center"/>
          </w:tcPr>
          <w:p w14:paraId="16E5115E" w14:textId="7F4DDE90" w:rsidR="006058F7" w:rsidRPr="0087138D" w:rsidRDefault="006058F7" w:rsidP="006058F7">
            <w:pPr>
              <w:spacing w:line="240" w:lineRule="auto"/>
              <w:ind w:right="-72"/>
              <w:jc w:val="right"/>
              <w:rPr>
                <w:rFonts w:cs="Arial"/>
                <w:noProof/>
                <w:sz w:val="18"/>
                <w:szCs w:val="18"/>
              </w:rPr>
            </w:pPr>
            <w:r>
              <w:rPr>
                <w:rFonts w:cs="Arial"/>
                <w:noProof/>
                <w:sz w:val="18"/>
                <w:szCs w:val="18"/>
              </w:rPr>
              <w:t>599,850,919</w:t>
            </w:r>
          </w:p>
        </w:tc>
        <w:tc>
          <w:tcPr>
            <w:tcW w:w="1368" w:type="dxa"/>
            <w:tcBorders>
              <w:bottom w:val="single" w:sz="4" w:space="0" w:color="auto"/>
            </w:tcBorders>
            <w:shd w:val="clear" w:color="auto" w:fill="FAFAFA"/>
            <w:vAlign w:val="center"/>
          </w:tcPr>
          <w:p w14:paraId="6CD810EC" w14:textId="241933ED" w:rsidR="006058F7" w:rsidRPr="0087138D" w:rsidRDefault="00B442E5" w:rsidP="006058F7">
            <w:pPr>
              <w:spacing w:line="240" w:lineRule="auto"/>
              <w:ind w:right="-72"/>
              <w:jc w:val="right"/>
              <w:rPr>
                <w:rFonts w:cs="Arial"/>
                <w:noProof/>
                <w:sz w:val="18"/>
                <w:szCs w:val="18"/>
              </w:rPr>
            </w:pPr>
            <w:r>
              <w:rPr>
                <w:rFonts w:cs="Arial"/>
                <w:noProof/>
                <w:sz w:val="18"/>
                <w:szCs w:val="18"/>
              </w:rPr>
              <w:t>-</w:t>
            </w:r>
          </w:p>
        </w:tc>
        <w:tc>
          <w:tcPr>
            <w:tcW w:w="1368" w:type="dxa"/>
            <w:tcBorders>
              <w:bottom w:val="single" w:sz="4" w:space="0" w:color="auto"/>
            </w:tcBorders>
            <w:vAlign w:val="center"/>
          </w:tcPr>
          <w:p w14:paraId="380E1C67" w14:textId="77777777" w:rsidR="006058F7" w:rsidRPr="0087138D" w:rsidRDefault="006058F7" w:rsidP="006058F7">
            <w:pPr>
              <w:spacing w:line="240" w:lineRule="auto"/>
              <w:ind w:right="-72"/>
              <w:jc w:val="right"/>
              <w:rPr>
                <w:rFonts w:cs="Arial"/>
                <w:noProof/>
                <w:sz w:val="18"/>
                <w:szCs w:val="18"/>
              </w:rPr>
            </w:pPr>
            <w:r w:rsidRPr="0087138D">
              <w:rPr>
                <w:rFonts w:cs="Arial"/>
                <w:noProof/>
                <w:sz w:val="18"/>
                <w:szCs w:val="18"/>
              </w:rPr>
              <w:t>-</w:t>
            </w:r>
          </w:p>
        </w:tc>
      </w:tr>
      <w:tr w:rsidR="006058F7" w:rsidRPr="0087138D" w14:paraId="1D540272" w14:textId="77777777" w:rsidTr="006058F7">
        <w:trPr>
          <w:trHeight w:val="20"/>
        </w:trPr>
        <w:tc>
          <w:tcPr>
            <w:tcW w:w="3989" w:type="dxa"/>
            <w:vAlign w:val="bottom"/>
          </w:tcPr>
          <w:p w14:paraId="7A96E3C3" w14:textId="6D615041" w:rsidR="006058F7" w:rsidRPr="0087138D" w:rsidRDefault="006058F7" w:rsidP="006058F7">
            <w:pPr>
              <w:tabs>
                <w:tab w:val="left" w:pos="994"/>
              </w:tabs>
              <w:spacing w:line="240" w:lineRule="auto"/>
              <w:ind w:left="-101"/>
              <w:jc w:val="both"/>
              <w:rPr>
                <w:rFonts w:cs="Arial"/>
                <w:sz w:val="18"/>
                <w:szCs w:val="18"/>
              </w:rPr>
            </w:pPr>
            <w:proofErr w:type="gramStart"/>
            <w:r w:rsidRPr="0087138D">
              <w:rPr>
                <w:rFonts w:cs="Arial"/>
                <w:sz w:val="18"/>
                <w:szCs w:val="18"/>
                <w:u w:val="single"/>
              </w:rPr>
              <w:t>Less</w:t>
            </w:r>
            <w:r w:rsidRPr="0087138D">
              <w:rPr>
                <w:rFonts w:cs="Arial"/>
                <w:sz w:val="18"/>
                <w:szCs w:val="18"/>
              </w:rPr>
              <w:t xml:space="preserve"> </w:t>
            </w:r>
            <w:r w:rsidR="00EB5B49">
              <w:rPr>
                <w:rFonts w:cs="Arial"/>
                <w:sz w:val="18"/>
                <w:szCs w:val="18"/>
              </w:rPr>
              <w:t xml:space="preserve"> </w:t>
            </w:r>
            <w:r w:rsidRPr="0087138D">
              <w:rPr>
                <w:rFonts w:cs="Arial"/>
                <w:sz w:val="18"/>
                <w:szCs w:val="18"/>
              </w:rPr>
              <w:t>Allowance</w:t>
            </w:r>
            <w:proofErr w:type="gramEnd"/>
            <w:r w:rsidR="00DA5DAF">
              <w:rPr>
                <w:rFonts w:cs="Arial"/>
                <w:sz w:val="18"/>
                <w:szCs w:val="18"/>
              </w:rPr>
              <w:t xml:space="preserve"> for</w:t>
            </w:r>
            <w:r w:rsidRPr="0087138D">
              <w:rPr>
                <w:rFonts w:cs="Arial"/>
                <w:sz w:val="18"/>
                <w:szCs w:val="18"/>
              </w:rPr>
              <w:t xml:space="preserve"> declining in value </w:t>
            </w:r>
          </w:p>
        </w:tc>
        <w:tc>
          <w:tcPr>
            <w:tcW w:w="1368" w:type="dxa"/>
            <w:tcBorders>
              <w:top w:val="single" w:sz="4" w:space="0" w:color="auto"/>
            </w:tcBorders>
            <w:shd w:val="clear" w:color="auto" w:fill="FAFAFA"/>
            <w:vAlign w:val="bottom"/>
          </w:tcPr>
          <w:p w14:paraId="09ACBBBC" w14:textId="77777777" w:rsidR="006058F7" w:rsidRPr="0087138D" w:rsidRDefault="006058F7" w:rsidP="006058F7">
            <w:pPr>
              <w:spacing w:line="240" w:lineRule="auto"/>
              <w:ind w:right="-72"/>
              <w:jc w:val="right"/>
              <w:rPr>
                <w:rFonts w:cs="Arial"/>
                <w:noProof/>
                <w:sz w:val="18"/>
                <w:szCs w:val="18"/>
              </w:rPr>
            </w:pPr>
          </w:p>
        </w:tc>
        <w:tc>
          <w:tcPr>
            <w:tcW w:w="1368" w:type="dxa"/>
            <w:tcBorders>
              <w:top w:val="single" w:sz="4" w:space="0" w:color="auto"/>
            </w:tcBorders>
            <w:vAlign w:val="bottom"/>
          </w:tcPr>
          <w:p w14:paraId="42AAD391" w14:textId="77777777" w:rsidR="006058F7" w:rsidRPr="0087138D" w:rsidRDefault="006058F7" w:rsidP="006058F7">
            <w:pPr>
              <w:spacing w:line="240" w:lineRule="auto"/>
              <w:ind w:right="-72"/>
              <w:jc w:val="right"/>
              <w:rPr>
                <w:rFonts w:cs="Arial"/>
                <w:noProof/>
                <w:sz w:val="18"/>
                <w:szCs w:val="18"/>
              </w:rPr>
            </w:pPr>
          </w:p>
        </w:tc>
        <w:tc>
          <w:tcPr>
            <w:tcW w:w="1368" w:type="dxa"/>
            <w:tcBorders>
              <w:top w:val="single" w:sz="4" w:space="0" w:color="auto"/>
            </w:tcBorders>
            <w:shd w:val="clear" w:color="auto" w:fill="FAFAFA"/>
            <w:vAlign w:val="bottom"/>
          </w:tcPr>
          <w:p w14:paraId="2E834B53" w14:textId="77777777" w:rsidR="006058F7" w:rsidRPr="0087138D" w:rsidRDefault="006058F7" w:rsidP="006058F7">
            <w:pPr>
              <w:spacing w:line="240" w:lineRule="auto"/>
              <w:ind w:right="-72"/>
              <w:jc w:val="right"/>
              <w:rPr>
                <w:rFonts w:cs="Arial"/>
                <w:noProof/>
                <w:sz w:val="18"/>
                <w:szCs w:val="18"/>
              </w:rPr>
            </w:pPr>
          </w:p>
        </w:tc>
        <w:tc>
          <w:tcPr>
            <w:tcW w:w="1368" w:type="dxa"/>
            <w:tcBorders>
              <w:top w:val="single" w:sz="4" w:space="0" w:color="auto"/>
            </w:tcBorders>
            <w:vAlign w:val="bottom"/>
          </w:tcPr>
          <w:p w14:paraId="7DED8D55" w14:textId="77777777" w:rsidR="006058F7" w:rsidRPr="0087138D" w:rsidRDefault="006058F7" w:rsidP="006058F7">
            <w:pPr>
              <w:spacing w:line="240" w:lineRule="auto"/>
              <w:ind w:right="-72"/>
              <w:jc w:val="right"/>
              <w:rPr>
                <w:rFonts w:cs="Arial"/>
                <w:noProof/>
                <w:sz w:val="18"/>
                <w:szCs w:val="18"/>
              </w:rPr>
            </w:pPr>
          </w:p>
        </w:tc>
      </w:tr>
      <w:tr w:rsidR="006058F7" w:rsidRPr="0087138D" w14:paraId="1889438C" w14:textId="77777777" w:rsidTr="006058F7">
        <w:trPr>
          <w:trHeight w:val="20"/>
        </w:trPr>
        <w:tc>
          <w:tcPr>
            <w:tcW w:w="3989" w:type="dxa"/>
            <w:vAlign w:val="bottom"/>
          </w:tcPr>
          <w:p w14:paraId="3AEE9FF6" w14:textId="77777777" w:rsidR="006058F7" w:rsidRPr="0087138D" w:rsidRDefault="006058F7" w:rsidP="006058F7">
            <w:pPr>
              <w:tabs>
                <w:tab w:val="left" w:pos="994"/>
              </w:tabs>
              <w:spacing w:line="240" w:lineRule="auto"/>
              <w:ind w:left="355"/>
              <w:jc w:val="both"/>
              <w:rPr>
                <w:rFonts w:cs="Arial"/>
                <w:sz w:val="18"/>
                <w:szCs w:val="18"/>
                <w:u w:val="single"/>
              </w:rPr>
            </w:pPr>
            <w:r w:rsidRPr="0087138D">
              <w:rPr>
                <w:rFonts w:cs="Arial"/>
                <w:sz w:val="18"/>
                <w:szCs w:val="18"/>
              </w:rPr>
              <w:t xml:space="preserve">   of inventories </w:t>
            </w:r>
          </w:p>
        </w:tc>
        <w:tc>
          <w:tcPr>
            <w:tcW w:w="1368" w:type="dxa"/>
            <w:shd w:val="clear" w:color="auto" w:fill="FAFAFA"/>
            <w:vAlign w:val="bottom"/>
          </w:tcPr>
          <w:p w14:paraId="6F7B8452" w14:textId="77777777" w:rsidR="006058F7" w:rsidRPr="0087138D" w:rsidRDefault="006058F7" w:rsidP="006058F7">
            <w:pPr>
              <w:spacing w:line="240" w:lineRule="auto"/>
              <w:ind w:right="-72"/>
              <w:jc w:val="right"/>
              <w:rPr>
                <w:rFonts w:cs="Arial"/>
                <w:noProof/>
                <w:sz w:val="18"/>
                <w:szCs w:val="18"/>
              </w:rPr>
            </w:pPr>
          </w:p>
        </w:tc>
        <w:tc>
          <w:tcPr>
            <w:tcW w:w="1368" w:type="dxa"/>
            <w:vAlign w:val="bottom"/>
          </w:tcPr>
          <w:p w14:paraId="70902377" w14:textId="77777777" w:rsidR="006058F7" w:rsidRPr="0087138D" w:rsidRDefault="006058F7" w:rsidP="006058F7">
            <w:pPr>
              <w:spacing w:line="240" w:lineRule="auto"/>
              <w:ind w:right="-72"/>
              <w:jc w:val="right"/>
              <w:rPr>
                <w:rFonts w:cs="Arial"/>
                <w:noProof/>
                <w:sz w:val="18"/>
                <w:szCs w:val="18"/>
              </w:rPr>
            </w:pPr>
          </w:p>
        </w:tc>
        <w:tc>
          <w:tcPr>
            <w:tcW w:w="1368" w:type="dxa"/>
            <w:shd w:val="clear" w:color="auto" w:fill="FAFAFA"/>
            <w:vAlign w:val="bottom"/>
          </w:tcPr>
          <w:p w14:paraId="64AD78CD" w14:textId="77777777" w:rsidR="006058F7" w:rsidRPr="0087138D" w:rsidRDefault="006058F7" w:rsidP="006058F7">
            <w:pPr>
              <w:spacing w:line="240" w:lineRule="auto"/>
              <w:ind w:right="-72"/>
              <w:jc w:val="right"/>
              <w:rPr>
                <w:rFonts w:cs="Arial"/>
                <w:noProof/>
                <w:sz w:val="18"/>
                <w:szCs w:val="18"/>
              </w:rPr>
            </w:pPr>
          </w:p>
        </w:tc>
        <w:tc>
          <w:tcPr>
            <w:tcW w:w="1368" w:type="dxa"/>
            <w:vAlign w:val="bottom"/>
          </w:tcPr>
          <w:p w14:paraId="6E0031F4" w14:textId="77777777" w:rsidR="006058F7" w:rsidRPr="0087138D" w:rsidRDefault="006058F7" w:rsidP="006058F7">
            <w:pPr>
              <w:spacing w:line="240" w:lineRule="auto"/>
              <w:ind w:right="-72"/>
              <w:jc w:val="right"/>
              <w:rPr>
                <w:rFonts w:cs="Arial"/>
                <w:noProof/>
                <w:sz w:val="18"/>
                <w:szCs w:val="18"/>
              </w:rPr>
            </w:pPr>
          </w:p>
        </w:tc>
      </w:tr>
      <w:tr w:rsidR="006058F7" w:rsidRPr="0087138D" w14:paraId="4D413C20" w14:textId="77777777" w:rsidTr="006058F7">
        <w:trPr>
          <w:trHeight w:val="20"/>
        </w:trPr>
        <w:tc>
          <w:tcPr>
            <w:tcW w:w="3989" w:type="dxa"/>
            <w:vAlign w:val="bottom"/>
          </w:tcPr>
          <w:p w14:paraId="64F10688" w14:textId="77777777" w:rsidR="006058F7" w:rsidRPr="0087138D" w:rsidRDefault="006058F7" w:rsidP="006058F7">
            <w:pPr>
              <w:tabs>
                <w:tab w:val="left" w:pos="994"/>
              </w:tabs>
              <w:spacing w:line="240" w:lineRule="auto"/>
              <w:ind w:left="-101"/>
              <w:jc w:val="both"/>
              <w:rPr>
                <w:rFonts w:cs="Arial"/>
                <w:sz w:val="18"/>
                <w:szCs w:val="18"/>
              </w:rPr>
            </w:pPr>
          </w:p>
        </w:tc>
        <w:tc>
          <w:tcPr>
            <w:tcW w:w="1368" w:type="dxa"/>
            <w:shd w:val="clear" w:color="auto" w:fill="FAFAFA"/>
            <w:vAlign w:val="bottom"/>
          </w:tcPr>
          <w:p w14:paraId="0D9483D9" w14:textId="77777777" w:rsidR="006058F7" w:rsidRPr="0087138D" w:rsidRDefault="006058F7" w:rsidP="006058F7">
            <w:pPr>
              <w:spacing w:line="240" w:lineRule="auto"/>
              <w:ind w:right="-72"/>
              <w:jc w:val="right"/>
              <w:rPr>
                <w:rFonts w:cs="Arial"/>
                <w:noProof/>
                <w:sz w:val="18"/>
                <w:szCs w:val="18"/>
              </w:rPr>
            </w:pPr>
          </w:p>
        </w:tc>
        <w:tc>
          <w:tcPr>
            <w:tcW w:w="1368" w:type="dxa"/>
            <w:vAlign w:val="bottom"/>
          </w:tcPr>
          <w:p w14:paraId="1592D9A7" w14:textId="77777777" w:rsidR="006058F7" w:rsidRPr="0087138D" w:rsidRDefault="006058F7" w:rsidP="006058F7">
            <w:pPr>
              <w:spacing w:line="240" w:lineRule="auto"/>
              <w:ind w:right="-72"/>
              <w:jc w:val="right"/>
              <w:rPr>
                <w:rFonts w:cs="Arial"/>
                <w:noProof/>
                <w:sz w:val="18"/>
                <w:szCs w:val="18"/>
              </w:rPr>
            </w:pPr>
          </w:p>
        </w:tc>
        <w:tc>
          <w:tcPr>
            <w:tcW w:w="1368" w:type="dxa"/>
            <w:shd w:val="clear" w:color="auto" w:fill="FAFAFA"/>
            <w:vAlign w:val="bottom"/>
          </w:tcPr>
          <w:p w14:paraId="3DB48986" w14:textId="77777777" w:rsidR="006058F7" w:rsidRPr="0087138D" w:rsidRDefault="006058F7" w:rsidP="006058F7">
            <w:pPr>
              <w:spacing w:line="240" w:lineRule="auto"/>
              <w:ind w:right="-72"/>
              <w:jc w:val="right"/>
              <w:rPr>
                <w:rFonts w:cs="Arial"/>
                <w:noProof/>
                <w:sz w:val="18"/>
                <w:szCs w:val="18"/>
              </w:rPr>
            </w:pPr>
          </w:p>
        </w:tc>
        <w:tc>
          <w:tcPr>
            <w:tcW w:w="1368" w:type="dxa"/>
            <w:vAlign w:val="bottom"/>
          </w:tcPr>
          <w:p w14:paraId="520CB9D0" w14:textId="77777777" w:rsidR="006058F7" w:rsidRPr="0087138D" w:rsidRDefault="006058F7" w:rsidP="006058F7">
            <w:pPr>
              <w:spacing w:line="240" w:lineRule="auto"/>
              <w:ind w:right="-72"/>
              <w:jc w:val="right"/>
              <w:rPr>
                <w:rFonts w:cs="Arial"/>
                <w:noProof/>
                <w:sz w:val="18"/>
                <w:szCs w:val="18"/>
              </w:rPr>
            </w:pPr>
          </w:p>
        </w:tc>
      </w:tr>
      <w:tr w:rsidR="006058F7" w:rsidRPr="0087138D" w14:paraId="3105AFDC" w14:textId="77777777" w:rsidTr="006058F7">
        <w:trPr>
          <w:trHeight w:val="20"/>
        </w:trPr>
        <w:tc>
          <w:tcPr>
            <w:tcW w:w="3989" w:type="dxa"/>
            <w:vAlign w:val="bottom"/>
          </w:tcPr>
          <w:p w14:paraId="5AAC701D" w14:textId="77777777" w:rsidR="006058F7" w:rsidRPr="0087138D" w:rsidRDefault="006058F7" w:rsidP="006058F7">
            <w:pPr>
              <w:tabs>
                <w:tab w:val="left" w:pos="994"/>
              </w:tabs>
              <w:spacing w:line="240" w:lineRule="auto"/>
              <w:ind w:left="346"/>
              <w:jc w:val="both"/>
              <w:rPr>
                <w:rFonts w:cs="Arial"/>
                <w:sz w:val="18"/>
                <w:szCs w:val="18"/>
              </w:rPr>
            </w:pPr>
            <w:r w:rsidRPr="0087138D">
              <w:rPr>
                <w:rFonts w:cs="Arial"/>
                <w:sz w:val="18"/>
                <w:szCs w:val="18"/>
              </w:rPr>
              <w:t>Obsolescence and damaged inventories</w:t>
            </w:r>
          </w:p>
        </w:tc>
        <w:tc>
          <w:tcPr>
            <w:tcW w:w="1368" w:type="dxa"/>
            <w:shd w:val="clear" w:color="auto" w:fill="FAFAFA"/>
            <w:vAlign w:val="center"/>
          </w:tcPr>
          <w:p w14:paraId="2455F63B" w14:textId="77777777" w:rsidR="006058F7" w:rsidRPr="0087138D" w:rsidRDefault="006058F7" w:rsidP="006058F7">
            <w:pPr>
              <w:spacing w:line="240" w:lineRule="auto"/>
              <w:ind w:right="-72"/>
              <w:jc w:val="right"/>
              <w:rPr>
                <w:rFonts w:cs="Arial"/>
                <w:noProof/>
                <w:sz w:val="18"/>
                <w:szCs w:val="18"/>
                <w:cs/>
              </w:rPr>
            </w:pPr>
          </w:p>
        </w:tc>
        <w:tc>
          <w:tcPr>
            <w:tcW w:w="1368" w:type="dxa"/>
            <w:vAlign w:val="center"/>
          </w:tcPr>
          <w:p w14:paraId="10D40C47" w14:textId="77777777" w:rsidR="006058F7" w:rsidRPr="0087138D" w:rsidRDefault="006058F7" w:rsidP="006058F7">
            <w:pPr>
              <w:spacing w:line="240" w:lineRule="auto"/>
              <w:ind w:right="-72"/>
              <w:jc w:val="right"/>
              <w:rPr>
                <w:rFonts w:cs="Arial"/>
                <w:noProof/>
                <w:sz w:val="18"/>
                <w:szCs w:val="18"/>
                <w:cs/>
              </w:rPr>
            </w:pPr>
          </w:p>
        </w:tc>
        <w:tc>
          <w:tcPr>
            <w:tcW w:w="1368" w:type="dxa"/>
            <w:shd w:val="clear" w:color="auto" w:fill="FAFAFA"/>
            <w:vAlign w:val="center"/>
          </w:tcPr>
          <w:p w14:paraId="31E7C747" w14:textId="77777777" w:rsidR="006058F7" w:rsidRPr="0087138D" w:rsidRDefault="006058F7" w:rsidP="006058F7">
            <w:pPr>
              <w:spacing w:line="240" w:lineRule="auto"/>
              <w:ind w:right="-72"/>
              <w:jc w:val="right"/>
              <w:rPr>
                <w:rFonts w:cs="Arial"/>
                <w:noProof/>
                <w:sz w:val="18"/>
                <w:szCs w:val="18"/>
                <w:cs/>
              </w:rPr>
            </w:pPr>
          </w:p>
        </w:tc>
        <w:tc>
          <w:tcPr>
            <w:tcW w:w="1368" w:type="dxa"/>
            <w:vAlign w:val="center"/>
          </w:tcPr>
          <w:p w14:paraId="23D4AD36" w14:textId="77777777" w:rsidR="006058F7" w:rsidRPr="0087138D" w:rsidRDefault="006058F7" w:rsidP="006058F7">
            <w:pPr>
              <w:spacing w:line="240" w:lineRule="auto"/>
              <w:ind w:right="-72"/>
              <w:jc w:val="right"/>
              <w:rPr>
                <w:rFonts w:cs="Arial"/>
                <w:noProof/>
                <w:sz w:val="18"/>
                <w:szCs w:val="18"/>
              </w:rPr>
            </w:pPr>
          </w:p>
        </w:tc>
      </w:tr>
      <w:tr w:rsidR="006058F7" w:rsidRPr="0087138D" w14:paraId="66E566D6" w14:textId="77777777" w:rsidTr="006058F7">
        <w:trPr>
          <w:trHeight w:val="20"/>
        </w:trPr>
        <w:tc>
          <w:tcPr>
            <w:tcW w:w="3989" w:type="dxa"/>
            <w:vAlign w:val="bottom"/>
          </w:tcPr>
          <w:p w14:paraId="42384A16" w14:textId="140BBA54" w:rsidR="006058F7" w:rsidRPr="0087138D" w:rsidRDefault="006058F7" w:rsidP="006058F7">
            <w:pPr>
              <w:tabs>
                <w:tab w:val="left" w:pos="994"/>
              </w:tabs>
              <w:spacing w:line="240" w:lineRule="auto"/>
              <w:ind w:left="346"/>
              <w:jc w:val="both"/>
              <w:rPr>
                <w:rFonts w:cs="Arial"/>
                <w:sz w:val="18"/>
                <w:szCs w:val="18"/>
              </w:rPr>
            </w:pPr>
            <w:r>
              <w:rPr>
                <w:rFonts w:cs="Arial"/>
                <w:sz w:val="18"/>
                <w:szCs w:val="18"/>
              </w:rPr>
              <w:t xml:space="preserve">  </w:t>
            </w:r>
            <w:r w:rsidRPr="0087138D">
              <w:rPr>
                <w:rFonts w:cs="Arial"/>
                <w:sz w:val="18"/>
                <w:szCs w:val="18"/>
              </w:rPr>
              <w:t xml:space="preserve"> - Raw materials</w:t>
            </w:r>
          </w:p>
        </w:tc>
        <w:tc>
          <w:tcPr>
            <w:tcW w:w="1368" w:type="dxa"/>
            <w:shd w:val="clear" w:color="auto" w:fill="FAFAFA"/>
            <w:vAlign w:val="center"/>
          </w:tcPr>
          <w:p w14:paraId="047F0C8E" w14:textId="75E9CC5B" w:rsidR="006058F7" w:rsidRPr="0087138D" w:rsidRDefault="00B442E5" w:rsidP="006058F7">
            <w:pPr>
              <w:spacing w:line="240" w:lineRule="auto"/>
              <w:ind w:right="-72"/>
              <w:jc w:val="right"/>
              <w:rPr>
                <w:rFonts w:cs="Arial"/>
                <w:noProof/>
                <w:sz w:val="18"/>
                <w:szCs w:val="18"/>
              </w:rPr>
            </w:pPr>
            <w:r>
              <w:rPr>
                <w:rFonts w:cs="Arial"/>
                <w:noProof/>
                <w:sz w:val="18"/>
                <w:szCs w:val="18"/>
              </w:rPr>
              <w:t>-</w:t>
            </w:r>
          </w:p>
        </w:tc>
        <w:tc>
          <w:tcPr>
            <w:tcW w:w="1368" w:type="dxa"/>
            <w:vAlign w:val="center"/>
          </w:tcPr>
          <w:p w14:paraId="19115FE8" w14:textId="2C3BA57E" w:rsidR="006058F7" w:rsidRPr="0087138D" w:rsidRDefault="006058F7" w:rsidP="006058F7">
            <w:pPr>
              <w:spacing w:line="240" w:lineRule="auto"/>
              <w:ind w:right="-72"/>
              <w:jc w:val="right"/>
              <w:rPr>
                <w:rFonts w:cs="Arial"/>
                <w:noProof/>
                <w:sz w:val="18"/>
                <w:szCs w:val="18"/>
              </w:rPr>
            </w:pPr>
            <w:r>
              <w:rPr>
                <w:rFonts w:cs="Arial"/>
                <w:noProof/>
                <w:sz w:val="18"/>
                <w:szCs w:val="18"/>
              </w:rPr>
              <w:t>(480,455)</w:t>
            </w:r>
          </w:p>
        </w:tc>
        <w:tc>
          <w:tcPr>
            <w:tcW w:w="1368" w:type="dxa"/>
            <w:shd w:val="clear" w:color="auto" w:fill="FAFAFA"/>
            <w:vAlign w:val="center"/>
          </w:tcPr>
          <w:p w14:paraId="4A990339" w14:textId="6C03753E" w:rsidR="006058F7" w:rsidRPr="0087138D" w:rsidRDefault="00347EEF" w:rsidP="006058F7">
            <w:pPr>
              <w:spacing w:line="240" w:lineRule="auto"/>
              <w:ind w:right="-72"/>
              <w:jc w:val="right"/>
              <w:rPr>
                <w:rFonts w:cs="Arial"/>
                <w:noProof/>
                <w:sz w:val="18"/>
                <w:szCs w:val="18"/>
              </w:rPr>
            </w:pPr>
            <w:r>
              <w:rPr>
                <w:rFonts w:cs="Arial"/>
                <w:noProof/>
                <w:sz w:val="18"/>
                <w:szCs w:val="18"/>
              </w:rPr>
              <w:t>-</w:t>
            </w:r>
          </w:p>
        </w:tc>
        <w:tc>
          <w:tcPr>
            <w:tcW w:w="1368" w:type="dxa"/>
            <w:vAlign w:val="center"/>
          </w:tcPr>
          <w:p w14:paraId="6B1D8788" w14:textId="77777777" w:rsidR="006058F7" w:rsidRPr="0087138D" w:rsidRDefault="006058F7" w:rsidP="006058F7">
            <w:pPr>
              <w:spacing w:line="240" w:lineRule="auto"/>
              <w:ind w:right="-72"/>
              <w:jc w:val="right"/>
              <w:rPr>
                <w:rFonts w:cs="Arial"/>
                <w:noProof/>
                <w:sz w:val="18"/>
                <w:szCs w:val="18"/>
              </w:rPr>
            </w:pPr>
            <w:r w:rsidRPr="0087138D">
              <w:rPr>
                <w:rFonts w:cs="Arial"/>
                <w:noProof/>
                <w:sz w:val="18"/>
                <w:szCs w:val="18"/>
              </w:rPr>
              <w:t>-</w:t>
            </w:r>
          </w:p>
        </w:tc>
      </w:tr>
      <w:tr w:rsidR="006058F7" w:rsidRPr="0087138D" w14:paraId="69141D79" w14:textId="77777777" w:rsidTr="006058F7">
        <w:trPr>
          <w:trHeight w:val="20"/>
        </w:trPr>
        <w:tc>
          <w:tcPr>
            <w:tcW w:w="3989" w:type="dxa"/>
            <w:vAlign w:val="bottom"/>
          </w:tcPr>
          <w:p w14:paraId="09A71875" w14:textId="0EEC4741" w:rsidR="006058F7" w:rsidRPr="0087138D" w:rsidRDefault="006058F7" w:rsidP="006058F7">
            <w:pPr>
              <w:tabs>
                <w:tab w:val="left" w:pos="994"/>
              </w:tabs>
              <w:spacing w:line="240" w:lineRule="auto"/>
              <w:ind w:left="346"/>
              <w:jc w:val="both"/>
              <w:rPr>
                <w:rFonts w:cs="Arial"/>
                <w:sz w:val="18"/>
                <w:szCs w:val="18"/>
              </w:rPr>
            </w:pPr>
            <w:r>
              <w:rPr>
                <w:rFonts w:cs="Arial"/>
                <w:sz w:val="18"/>
                <w:szCs w:val="18"/>
              </w:rPr>
              <w:t xml:space="preserve">  </w:t>
            </w:r>
            <w:r w:rsidRPr="0087138D">
              <w:rPr>
                <w:rFonts w:cs="Arial"/>
                <w:sz w:val="18"/>
                <w:szCs w:val="18"/>
              </w:rPr>
              <w:t xml:space="preserve"> - Work in pro</w:t>
            </w:r>
            <w:r w:rsidR="00DA5DAF">
              <w:rPr>
                <w:rFonts w:cs="Arial"/>
                <w:sz w:val="18"/>
                <w:szCs w:val="18"/>
              </w:rPr>
              <w:t>cess</w:t>
            </w:r>
          </w:p>
        </w:tc>
        <w:tc>
          <w:tcPr>
            <w:tcW w:w="1368" w:type="dxa"/>
            <w:shd w:val="clear" w:color="auto" w:fill="FAFAFA"/>
            <w:vAlign w:val="center"/>
          </w:tcPr>
          <w:p w14:paraId="6A61E584" w14:textId="2551C748" w:rsidR="006058F7" w:rsidRPr="0087138D" w:rsidRDefault="00B442E5" w:rsidP="006058F7">
            <w:pPr>
              <w:spacing w:line="240" w:lineRule="auto"/>
              <w:ind w:right="-72"/>
              <w:jc w:val="right"/>
              <w:rPr>
                <w:rFonts w:cs="Arial"/>
                <w:noProof/>
                <w:sz w:val="18"/>
                <w:szCs w:val="18"/>
              </w:rPr>
            </w:pPr>
            <w:r>
              <w:rPr>
                <w:rFonts w:cs="Arial"/>
                <w:noProof/>
                <w:sz w:val="18"/>
                <w:szCs w:val="18"/>
              </w:rPr>
              <w:t>-</w:t>
            </w:r>
          </w:p>
        </w:tc>
        <w:tc>
          <w:tcPr>
            <w:tcW w:w="1368" w:type="dxa"/>
            <w:vAlign w:val="center"/>
          </w:tcPr>
          <w:p w14:paraId="48AEEED1" w14:textId="0A26F3CE" w:rsidR="006058F7" w:rsidRPr="0087138D" w:rsidRDefault="006058F7" w:rsidP="006058F7">
            <w:pPr>
              <w:spacing w:line="240" w:lineRule="auto"/>
              <w:ind w:right="-72"/>
              <w:jc w:val="right"/>
              <w:rPr>
                <w:rFonts w:cs="Arial"/>
                <w:noProof/>
                <w:sz w:val="18"/>
                <w:szCs w:val="18"/>
              </w:rPr>
            </w:pPr>
            <w:r>
              <w:rPr>
                <w:rFonts w:cs="Arial"/>
                <w:noProof/>
                <w:sz w:val="18"/>
                <w:szCs w:val="18"/>
              </w:rPr>
              <w:t>(3,378,692)</w:t>
            </w:r>
          </w:p>
        </w:tc>
        <w:tc>
          <w:tcPr>
            <w:tcW w:w="1368" w:type="dxa"/>
            <w:shd w:val="clear" w:color="auto" w:fill="FAFAFA"/>
            <w:vAlign w:val="center"/>
          </w:tcPr>
          <w:p w14:paraId="7A0C970C" w14:textId="5BB5B58C" w:rsidR="006058F7" w:rsidRPr="0087138D" w:rsidRDefault="00347EEF" w:rsidP="006058F7">
            <w:pPr>
              <w:spacing w:line="240" w:lineRule="auto"/>
              <w:ind w:right="-72"/>
              <w:jc w:val="right"/>
              <w:rPr>
                <w:rFonts w:cs="Arial"/>
                <w:noProof/>
                <w:sz w:val="18"/>
                <w:szCs w:val="18"/>
              </w:rPr>
            </w:pPr>
            <w:r>
              <w:rPr>
                <w:rFonts w:cs="Arial"/>
                <w:noProof/>
                <w:sz w:val="18"/>
                <w:szCs w:val="18"/>
              </w:rPr>
              <w:t>-</w:t>
            </w:r>
          </w:p>
        </w:tc>
        <w:tc>
          <w:tcPr>
            <w:tcW w:w="1368" w:type="dxa"/>
            <w:vAlign w:val="center"/>
          </w:tcPr>
          <w:p w14:paraId="500BA05E" w14:textId="77777777" w:rsidR="006058F7" w:rsidRPr="0087138D" w:rsidRDefault="006058F7" w:rsidP="006058F7">
            <w:pPr>
              <w:spacing w:line="240" w:lineRule="auto"/>
              <w:ind w:right="-72"/>
              <w:jc w:val="right"/>
              <w:rPr>
                <w:rFonts w:cs="Arial"/>
                <w:noProof/>
                <w:sz w:val="18"/>
                <w:szCs w:val="18"/>
              </w:rPr>
            </w:pPr>
            <w:r w:rsidRPr="0087138D">
              <w:rPr>
                <w:rFonts w:cs="Arial"/>
                <w:noProof/>
                <w:sz w:val="18"/>
                <w:szCs w:val="18"/>
              </w:rPr>
              <w:t>-</w:t>
            </w:r>
          </w:p>
        </w:tc>
      </w:tr>
      <w:tr w:rsidR="006058F7" w:rsidRPr="0087138D" w14:paraId="30D123A0" w14:textId="77777777" w:rsidTr="006058F7">
        <w:trPr>
          <w:trHeight w:val="20"/>
        </w:trPr>
        <w:tc>
          <w:tcPr>
            <w:tcW w:w="3989" w:type="dxa"/>
            <w:vAlign w:val="bottom"/>
          </w:tcPr>
          <w:p w14:paraId="43BB974E" w14:textId="5C5E0F19" w:rsidR="006058F7" w:rsidRPr="0087138D" w:rsidRDefault="006058F7" w:rsidP="006058F7">
            <w:pPr>
              <w:tabs>
                <w:tab w:val="left" w:pos="994"/>
              </w:tabs>
              <w:spacing w:line="240" w:lineRule="auto"/>
              <w:ind w:left="346"/>
              <w:jc w:val="both"/>
              <w:rPr>
                <w:rFonts w:cs="Arial"/>
                <w:sz w:val="18"/>
                <w:szCs w:val="18"/>
              </w:rPr>
            </w:pPr>
            <w:r>
              <w:rPr>
                <w:rFonts w:cs="Arial"/>
                <w:sz w:val="18"/>
                <w:szCs w:val="18"/>
              </w:rPr>
              <w:t xml:space="preserve">  </w:t>
            </w:r>
            <w:r w:rsidRPr="0087138D">
              <w:rPr>
                <w:rFonts w:cs="Arial"/>
                <w:sz w:val="18"/>
                <w:szCs w:val="18"/>
              </w:rPr>
              <w:t xml:space="preserve"> - Factory supplies</w:t>
            </w:r>
          </w:p>
        </w:tc>
        <w:tc>
          <w:tcPr>
            <w:tcW w:w="1368" w:type="dxa"/>
            <w:shd w:val="clear" w:color="auto" w:fill="FAFAFA"/>
            <w:vAlign w:val="center"/>
          </w:tcPr>
          <w:p w14:paraId="0EA857D7" w14:textId="0F36F945" w:rsidR="006058F7" w:rsidRPr="0087138D" w:rsidRDefault="00B442E5" w:rsidP="006058F7">
            <w:pPr>
              <w:spacing w:line="240" w:lineRule="auto"/>
              <w:ind w:right="-72"/>
              <w:jc w:val="right"/>
              <w:rPr>
                <w:rFonts w:cs="Arial"/>
                <w:noProof/>
                <w:sz w:val="18"/>
                <w:szCs w:val="18"/>
              </w:rPr>
            </w:pPr>
            <w:r>
              <w:rPr>
                <w:rFonts w:cs="Arial"/>
                <w:noProof/>
                <w:sz w:val="18"/>
                <w:szCs w:val="18"/>
              </w:rPr>
              <w:t>(4,122,265)</w:t>
            </w:r>
          </w:p>
        </w:tc>
        <w:tc>
          <w:tcPr>
            <w:tcW w:w="1368" w:type="dxa"/>
            <w:vAlign w:val="center"/>
          </w:tcPr>
          <w:p w14:paraId="6B3E980A" w14:textId="79F07415" w:rsidR="006058F7" w:rsidRPr="0087138D" w:rsidRDefault="006058F7" w:rsidP="006058F7">
            <w:pPr>
              <w:spacing w:line="240" w:lineRule="auto"/>
              <w:ind w:right="-72"/>
              <w:jc w:val="right"/>
              <w:rPr>
                <w:rFonts w:cs="Arial"/>
                <w:noProof/>
                <w:sz w:val="18"/>
                <w:szCs w:val="18"/>
              </w:rPr>
            </w:pPr>
            <w:r>
              <w:rPr>
                <w:rFonts w:cs="Arial"/>
                <w:noProof/>
                <w:sz w:val="18"/>
                <w:szCs w:val="18"/>
              </w:rPr>
              <w:t>(1,108,893)</w:t>
            </w:r>
          </w:p>
        </w:tc>
        <w:tc>
          <w:tcPr>
            <w:tcW w:w="1368" w:type="dxa"/>
            <w:shd w:val="clear" w:color="auto" w:fill="FAFAFA"/>
            <w:vAlign w:val="center"/>
          </w:tcPr>
          <w:p w14:paraId="5B5B95AB" w14:textId="65029698" w:rsidR="006058F7" w:rsidRPr="0087138D" w:rsidRDefault="00347EEF" w:rsidP="006058F7">
            <w:pPr>
              <w:spacing w:line="240" w:lineRule="auto"/>
              <w:ind w:right="-72"/>
              <w:jc w:val="right"/>
              <w:rPr>
                <w:rFonts w:cs="Arial"/>
                <w:noProof/>
                <w:sz w:val="18"/>
                <w:szCs w:val="18"/>
              </w:rPr>
            </w:pPr>
            <w:r>
              <w:rPr>
                <w:rFonts w:cs="Arial"/>
                <w:noProof/>
                <w:sz w:val="18"/>
                <w:szCs w:val="18"/>
              </w:rPr>
              <w:t>-</w:t>
            </w:r>
          </w:p>
        </w:tc>
        <w:tc>
          <w:tcPr>
            <w:tcW w:w="1368" w:type="dxa"/>
            <w:vAlign w:val="center"/>
          </w:tcPr>
          <w:p w14:paraId="63899976" w14:textId="77777777" w:rsidR="006058F7" w:rsidRPr="0087138D" w:rsidRDefault="006058F7" w:rsidP="006058F7">
            <w:pPr>
              <w:spacing w:line="240" w:lineRule="auto"/>
              <w:ind w:right="-72"/>
              <w:jc w:val="right"/>
              <w:rPr>
                <w:rFonts w:cs="Arial"/>
                <w:noProof/>
                <w:sz w:val="18"/>
                <w:szCs w:val="18"/>
              </w:rPr>
            </w:pPr>
            <w:r w:rsidRPr="0087138D">
              <w:rPr>
                <w:rFonts w:cs="Arial"/>
                <w:noProof/>
                <w:sz w:val="18"/>
                <w:szCs w:val="18"/>
              </w:rPr>
              <w:t>-</w:t>
            </w:r>
          </w:p>
        </w:tc>
      </w:tr>
      <w:tr w:rsidR="006058F7" w:rsidRPr="0087138D" w14:paraId="7ED24B1F" w14:textId="77777777" w:rsidTr="006058F7">
        <w:trPr>
          <w:trHeight w:val="20"/>
        </w:trPr>
        <w:tc>
          <w:tcPr>
            <w:tcW w:w="3989" w:type="dxa"/>
            <w:vAlign w:val="bottom"/>
          </w:tcPr>
          <w:p w14:paraId="62509035" w14:textId="77777777" w:rsidR="006058F7" w:rsidRPr="0087138D" w:rsidRDefault="006058F7" w:rsidP="006058F7">
            <w:pPr>
              <w:tabs>
                <w:tab w:val="left" w:pos="994"/>
              </w:tabs>
              <w:spacing w:line="240" w:lineRule="auto"/>
              <w:ind w:left="346"/>
              <w:jc w:val="both"/>
              <w:rPr>
                <w:rFonts w:cs="Arial"/>
                <w:sz w:val="18"/>
                <w:szCs w:val="18"/>
              </w:rPr>
            </w:pPr>
          </w:p>
        </w:tc>
        <w:tc>
          <w:tcPr>
            <w:tcW w:w="1368" w:type="dxa"/>
            <w:shd w:val="clear" w:color="auto" w:fill="FAFAFA"/>
            <w:vAlign w:val="center"/>
          </w:tcPr>
          <w:p w14:paraId="47B92E59" w14:textId="77777777" w:rsidR="006058F7" w:rsidRPr="0087138D" w:rsidRDefault="006058F7" w:rsidP="006058F7">
            <w:pPr>
              <w:spacing w:line="240" w:lineRule="auto"/>
              <w:ind w:right="-72"/>
              <w:jc w:val="right"/>
              <w:rPr>
                <w:rFonts w:cs="Arial"/>
                <w:noProof/>
                <w:sz w:val="18"/>
                <w:szCs w:val="18"/>
              </w:rPr>
            </w:pPr>
          </w:p>
        </w:tc>
        <w:tc>
          <w:tcPr>
            <w:tcW w:w="1368" w:type="dxa"/>
            <w:vAlign w:val="center"/>
          </w:tcPr>
          <w:p w14:paraId="2633F828" w14:textId="77777777" w:rsidR="006058F7" w:rsidRPr="0087138D" w:rsidRDefault="006058F7" w:rsidP="006058F7">
            <w:pPr>
              <w:spacing w:line="240" w:lineRule="auto"/>
              <w:ind w:right="-72"/>
              <w:jc w:val="right"/>
              <w:rPr>
                <w:rFonts w:cs="Arial"/>
                <w:noProof/>
                <w:sz w:val="18"/>
                <w:szCs w:val="18"/>
              </w:rPr>
            </w:pPr>
          </w:p>
        </w:tc>
        <w:tc>
          <w:tcPr>
            <w:tcW w:w="1368" w:type="dxa"/>
            <w:shd w:val="clear" w:color="auto" w:fill="FAFAFA"/>
            <w:vAlign w:val="center"/>
          </w:tcPr>
          <w:p w14:paraId="32C3D89E" w14:textId="77777777" w:rsidR="006058F7" w:rsidRPr="0087138D" w:rsidRDefault="006058F7" w:rsidP="006058F7">
            <w:pPr>
              <w:spacing w:line="240" w:lineRule="auto"/>
              <w:ind w:right="-72"/>
              <w:jc w:val="right"/>
              <w:rPr>
                <w:rFonts w:cs="Arial"/>
                <w:noProof/>
                <w:sz w:val="18"/>
                <w:szCs w:val="18"/>
              </w:rPr>
            </w:pPr>
          </w:p>
        </w:tc>
        <w:tc>
          <w:tcPr>
            <w:tcW w:w="1368" w:type="dxa"/>
            <w:vAlign w:val="center"/>
          </w:tcPr>
          <w:p w14:paraId="1E5A072F" w14:textId="77777777" w:rsidR="006058F7" w:rsidRPr="0087138D" w:rsidRDefault="006058F7" w:rsidP="006058F7">
            <w:pPr>
              <w:spacing w:line="240" w:lineRule="auto"/>
              <w:ind w:right="-72"/>
              <w:jc w:val="right"/>
              <w:rPr>
                <w:rFonts w:cs="Arial"/>
                <w:noProof/>
                <w:sz w:val="18"/>
                <w:szCs w:val="18"/>
              </w:rPr>
            </w:pPr>
          </w:p>
        </w:tc>
      </w:tr>
      <w:tr w:rsidR="006058F7" w:rsidRPr="0087138D" w14:paraId="1BB461A1" w14:textId="77777777" w:rsidTr="006058F7">
        <w:trPr>
          <w:trHeight w:val="20"/>
        </w:trPr>
        <w:tc>
          <w:tcPr>
            <w:tcW w:w="3989" w:type="dxa"/>
            <w:vAlign w:val="bottom"/>
          </w:tcPr>
          <w:p w14:paraId="6498D52D" w14:textId="77777777" w:rsidR="006058F7" w:rsidRPr="0087138D" w:rsidRDefault="006058F7" w:rsidP="006058F7">
            <w:pPr>
              <w:tabs>
                <w:tab w:val="left" w:pos="976"/>
              </w:tabs>
              <w:spacing w:line="240" w:lineRule="auto"/>
              <w:ind w:left="346"/>
              <w:jc w:val="both"/>
              <w:rPr>
                <w:rFonts w:cs="Arial"/>
                <w:sz w:val="18"/>
                <w:szCs w:val="18"/>
                <w:cs/>
              </w:rPr>
            </w:pPr>
            <w:r w:rsidRPr="0087138D">
              <w:rPr>
                <w:rFonts w:cs="Arial"/>
                <w:sz w:val="18"/>
                <w:szCs w:val="18"/>
              </w:rPr>
              <w:t xml:space="preserve">Net realisable value lower than cost </w:t>
            </w:r>
          </w:p>
        </w:tc>
        <w:tc>
          <w:tcPr>
            <w:tcW w:w="1368" w:type="dxa"/>
            <w:shd w:val="clear" w:color="auto" w:fill="FAFAFA"/>
            <w:vAlign w:val="center"/>
          </w:tcPr>
          <w:p w14:paraId="5637155C" w14:textId="77777777" w:rsidR="006058F7" w:rsidRPr="0087138D" w:rsidRDefault="006058F7" w:rsidP="006058F7">
            <w:pPr>
              <w:spacing w:line="240" w:lineRule="auto"/>
              <w:ind w:right="-72"/>
              <w:jc w:val="right"/>
              <w:rPr>
                <w:rFonts w:cs="Arial"/>
                <w:noProof/>
                <w:sz w:val="18"/>
                <w:szCs w:val="18"/>
              </w:rPr>
            </w:pPr>
          </w:p>
        </w:tc>
        <w:tc>
          <w:tcPr>
            <w:tcW w:w="1368" w:type="dxa"/>
            <w:vAlign w:val="center"/>
          </w:tcPr>
          <w:p w14:paraId="1A3B477C" w14:textId="77777777" w:rsidR="006058F7" w:rsidRPr="0087138D" w:rsidRDefault="006058F7" w:rsidP="006058F7">
            <w:pPr>
              <w:spacing w:line="240" w:lineRule="auto"/>
              <w:ind w:right="-72"/>
              <w:jc w:val="right"/>
              <w:rPr>
                <w:rFonts w:cs="Arial"/>
                <w:noProof/>
                <w:sz w:val="18"/>
                <w:szCs w:val="18"/>
              </w:rPr>
            </w:pPr>
          </w:p>
        </w:tc>
        <w:tc>
          <w:tcPr>
            <w:tcW w:w="1368" w:type="dxa"/>
            <w:shd w:val="clear" w:color="auto" w:fill="FAFAFA"/>
            <w:vAlign w:val="center"/>
          </w:tcPr>
          <w:p w14:paraId="6F322A73" w14:textId="77777777" w:rsidR="006058F7" w:rsidRPr="0087138D" w:rsidRDefault="006058F7" w:rsidP="006058F7">
            <w:pPr>
              <w:spacing w:line="240" w:lineRule="auto"/>
              <w:ind w:right="-72"/>
              <w:jc w:val="right"/>
              <w:rPr>
                <w:rFonts w:cs="Arial"/>
                <w:noProof/>
                <w:sz w:val="18"/>
                <w:szCs w:val="18"/>
              </w:rPr>
            </w:pPr>
          </w:p>
        </w:tc>
        <w:tc>
          <w:tcPr>
            <w:tcW w:w="1368" w:type="dxa"/>
            <w:vAlign w:val="center"/>
          </w:tcPr>
          <w:p w14:paraId="729365C6" w14:textId="77777777" w:rsidR="006058F7" w:rsidRPr="0087138D" w:rsidRDefault="006058F7" w:rsidP="006058F7">
            <w:pPr>
              <w:spacing w:line="240" w:lineRule="auto"/>
              <w:ind w:right="-72"/>
              <w:jc w:val="right"/>
              <w:rPr>
                <w:rFonts w:cs="Arial"/>
                <w:noProof/>
                <w:sz w:val="18"/>
                <w:szCs w:val="18"/>
              </w:rPr>
            </w:pPr>
          </w:p>
        </w:tc>
      </w:tr>
      <w:tr w:rsidR="006058F7" w:rsidRPr="0087138D" w14:paraId="0EA1AD26" w14:textId="77777777" w:rsidTr="006058F7">
        <w:trPr>
          <w:trHeight w:val="20"/>
        </w:trPr>
        <w:tc>
          <w:tcPr>
            <w:tcW w:w="3989" w:type="dxa"/>
            <w:vAlign w:val="bottom"/>
          </w:tcPr>
          <w:p w14:paraId="72122B56" w14:textId="12EA1DE9" w:rsidR="006058F7" w:rsidRPr="0087138D" w:rsidRDefault="006058F7" w:rsidP="006058F7">
            <w:pPr>
              <w:tabs>
                <w:tab w:val="left" w:pos="994"/>
              </w:tabs>
              <w:spacing w:line="240" w:lineRule="auto"/>
              <w:ind w:left="346"/>
              <w:jc w:val="both"/>
              <w:rPr>
                <w:rFonts w:cs="Arial"/>
                <w:sz w:val="18"/>
                <w:szCs w:val="18"/>
              </w:rPr>
            </w:pPr>
            <w:r>
              <w:rPr>
                <w:rFonts w:cs="Arial"/>
                <w:sz w:val="18"/>
                <w:szCs w:val="18"/>
              </w:rPr>
              <w:t xml:space="preserve">  </w:t>
            </w:r>
            <w:r w:rsidRPr="0087138D">
              <w:rPr>
                <w:rFonts w:cs="Arial"/>
                <w:sz w:val="18"/>
                <w:szCs w:val="18"/>
              </w:rPr>
              <w:t xml:space="preserve"> - Finished goods</w:t>
            </w:r>
          </w:p>
        </w:tc>
        <w:tc>
          <w:tcPr>
            <w:tcW w:w="1368" w:type="dxa"/>
            <w:shd w:val="clear" w:color="auto" w:fill="FAFAFA"/>
            <w:vAlign w:val="center"/>
          </w:tcPr>
          <w:p w14:paraId="3E1577E1" w14:textId="3828FD2E" w:rsidR="006058F7" w:rsidRPr="0087138D" w:rsidRDefault="0090284F" w:rsidP="006058F7">
            <w:pPr>
              <w:spacing w:line="240" w:lineRule="auto"/>
              <w:ind w:right="-72"/>
              <w:jc w:val="right"/>
              <w:rPr>
                <w:rFonts w:cs="Arial"/>
                <w:noProof/>
                <w:sz w:val="18"/>
                <w:szCs w:val="18"/>
              </w:rPr>
            </w:pPr>
            <w:r>
              <w:rPr>
                <w:rFonts w:cs="Arial"/>
                <w:noProof/>
                <w:sz w:val="18"/>
                <w:szCs w:val="18"/>
              </w:rPr>
              <w:t>(13,357,815)</w:t>
            </w:r>
          </w:p>
        </w:tc>
        <w:tc>
          <w:tcPr>
            <w:tcW w:w="1368" w:type="dxa"/>
            <w:vAlign w:val="center"/>
          </w:tcPr>
          <w:p w14:paraId="58A4D378" w14:textId="24E8E2D9" w:rsidR="006058F7" w:rsidRPr="0087138D" w:rsidRDefault="006058F7" w:rsidP="006058F7">
            <w:pPr>
              <w:spacing w:line="240" w:lineRule="auto"/>
              <w:ind w:right="-72"/>
              <w:jc w:val="right"/>
              <w:rPr>
                <w:rFonts w:cs="Arial"/>
                <w:noProof/>
                <w:sz w:val="18"/>
                <w:szCs w:val="18"/>
              </w:rPr>
            </w:pPr>
            <w:r>
              <w:rPr>
                <w:rFonts w:cs="Arial"/>
                <w:noProof/>
                <w:sz w:val="18"/>
                <w:szCs w:val="18"/>
              </w:rPr>
              <w:t>(9,888,685)</w:t>
            </w:r>
          </w:p>
        </w:tc>
        <w:tc>
          <w:tcPr>
            <w:tcW w:w="1368" w:type="dxa"/>
            <w:shd w:val="clear" w:color="auto" w:fill="FAFAFA"/>
            <w:vAlign w:val="center"/>
          </w:tcPr>
          <w:p w14:paraId="46518F8A" w14:textId="2F584426" w:rsidR="006058F7" w:rsidRPr="0087138D" w:rsidRDefault="00347EEF" w:rsidP="006058F7">
            <w:pPr>
              <w:spacing w:line="240" w:lineRule="auto"/>
              <w:ind w:right="-72"/>
              <w:jc w:val="right"/>
              <w:rPr>
                <w:rFonts w:cs="Arial"/>
                <w:noProof/>
                <w:sz w:val="18"/>
                <w:szCs w:val="18"/>
              </w:rPr>
            </w:pPr>
            <w:r>
              <w:rPr>
                <w:rFonts w:cs="Arial"/>
                <w:noProof/>
                <w:sz w:val="18"/>
                <w:szCs w:val="18"/>
              </w:rPr>
              <w:t>-</w:t>
            </w:r>
          </w:p>
        </w:tc>
        <w:tc>
          <w:tcPr>
            <w:tcW w:w="1368" w:type="dxa"/>
            <w:vAlign w:val="center"/>
          </w:tcPr>
          <w:p w14:paraId="41FC7F05" w14:textId="77777777" w:rsidR="006058F7" w:rsidRPr="0087138D" w:rsidRDefault="006058F7" w:rsidP="006058F7">
            <w:pPr>
              <w:spacing w:line="240" w:lineRule="auto"/>
              <w:ind w:right="-72"/>
              <w:jc w:val="right"/>
              <w:rPr>
                <w:rFonts w:cs="Arial"/>
                <w:noProof/>
                <w:sz w:val="18"/>
                <w:szCs w:val="18"/>
              </w:rPr>
            </w:pPr>
            <w:r>
              <w:rPr>
                <w:rFonts w:cs="Arial"/>
                <w:noProof/>
                <w:sz w:val="18"/>
                <w:szCs w:val="18"/>
              </w:rPr>
              <w:t>-</w:t>
            </w:r>
          </w:p>
        </w:tc>
      </w:tr>
      <w:tr w:rsidR="006058F7" w:rsidRPr="0087138D" w14:paraId="67003528" w14:textId="77777777" w:rsidTr="006058F7">
        <w:trPr>
          <w:trHeight w:val="80"/>
        </w:trPr>
        <w:tc>
          <w:tcPr>
            <w:tcW w:w="3989" w:type="dxa"/>
            <w:vAlign w:val="bottom"/>
          </w:tcPr>
          <w:p w14:paraId="6B7C4579" w14:textId="0BA33F7A" w:rsidR="006058F7" w:rsidRPr="0087138D" w:rsidRDefault="006058F7" w:rsidP="006058F7">
            <w:pPr>
              <w:tabs>
                <w:tab w:val="left" w:pos="994"/>
              </w:tabs>
              <w:spacing w:line="240" w:lineRule="auto"/>
              <w:ind w:left="346"/>
              <w:jc w:val="both"/>
              <w:rPr>
                <w:rFonts w:cs="Arial"/>
                <w:sz w:val="18"/>
                <w:szCs w:val="18"/>
              </w:rPr>
            </w:pPr>
            <w:r>
              <w:rPr>
                <w:rFonts w:cs="Arial"/>
                <w:sz w:val="18"/>
                <w:szCs w:val="18"/>
              </w:rPr>
              <w:t xml:space="preserve">  </w:t>
            </w:r>
            <w:r w:rsidRPr="0087138D">
              <w:rPr>
                <w:rFonts w:cs="Arial"/>
                <w:sz w:val="18"/>
                <w:szCs w:val="18"/>
              </w:rPr>
              <w:t xml:space="preserve"> - Work in pro</w:t>
            </w:r>
            <w:r w:rsidR="00DA5DAF">
              <w:rPr>
                <w:rFonts w:cs="Arial"/>
                <w:sz w:val="18"/>
                <w:szCs w:val="18"/>
              </w:rPr>
              <w:t>cess</w:t>
            </w:r>
          </w:p>
        </w:tc>
        <w:tc>
          <w:tcPr>
            <w:tcW w:w="1368" w:type="dxa"/>
            <w:shd w:val="clear" w:color="auto" w:fill="FAFAFA"/>
            <w:vAlign w:val="center"/>
          </w:tcPr>
          <w:p w14:paraId="1982156A" w14:textId="6D854F8E" w:rsidR="006058F7" w:rsidRPr="0087138D" w:rsidRDefault="00B442E5" w:rsidP="006058F7">
            <w:pPr>
              <w:spacing w:line="240" w:lineRule="auto"/>
              <w:ind w:right="-72"/>
              <w:jc w:val="right"/>
              <w:rPr>
                <w:rFonts w:cs="Arial"/>
                <w:noProof/>
                <w:sz w:val="18"/>
                <w:szCs w:val="18"/>
              </w:rPr>
            </w:pPr>
            <w:r>
              <w:rPr>
                <w:rFonts w:cs="Arial"/>
                <w:noProof/>
                <w:sz w:val="18"/>
                <w:szCs w:val="18"/>
              </w:rPr>
              <w:t>(21,410,209)</w:t>
            </w:r>
          </w:p>
        </w:tc>
        <w:tc>
          <w:tcPr>
            <w:tcW w:w="1368" w:type="dxa"/>
            <w:vAlign w:val="center"/>
          </w:tcPr>
          <w:p w14:paraId="2E7C510F" w14:textId="3DA55787" w:rsidR="006058F7" w:rsidRPr="0087138D" w:rsidRDefault="006058F7" w:rsidP="006058F7">
            <w:pPr>
              <w:spacing w:line="240" w:lineRule="auto"/>
              <w:ind w:right="-72"/>
              <w:jc w:val="right"/>
              <w:rPr>
                <w:rFonts w:cs="Arial"/>
                <w:noProof/>
                <w:sz w:val="18"/>
                <w:szCs w:val="18"/>
              </w:rPr>
            </w:pPr>
            <w:r>
              <w:rPr>
                <w:rFonts w:cs="Arial"/>
                <w:noProof/>
                <w:sz w:val="18"/>
                <w:szCs w:val="18"/>
              </w:rPr>
              <w:t>(16,168,246)</w:t>
            </w:r>
          </w:p>
        </w:tc>
        <w:tc>
          <w:tcPr>
            <w:tcW w:w="1368" w:type="dxa"/>
            <w:shd w:val="clear" w:color="auto" w:fill="FAFAFA"/>
            <w:vAlign w:val="center"/>
          </w:tcPr>
          <w:p w14:paraId="723E8636" w14:textId="683B341A" w:rsidR="006058F7" w:rsidRPr="0087138D" w:rsidRDefault="00347EEF" w:rsidP="006058F7">
            <w:pPr>
              <w:spacing w:line="240" w:lineRule="auto"/>
              <w:ind w:right="-72"/>
              <w:jc w:val="right"/>
              <w:rPr>
                <w:rFonts w:cs="Arial"/>
                <w:noProof/>
                <w:sz w:val="18"/>
                <w:szCs w:val="18"/>
              </w:rPr>
            </w:pPr>
            <w:r>
              <w:rPr>
                <w:rFonts w:cs="Arial"/>
                <w:noProof/>
                <w:sz w:val="18"/>
                <w:szCs w:val="18"/>
              </w:rPr>
              <w:t>-</w:t>
            </w:r>
          </w:p>
        </w:tc>
        <w:tc>
          <w:tcPr>
            <w:tcW w:w="1368" w:type="dxa"/>
            <w:vAlign w:val="center"/>
          </w:tcPr>
          <w:p w14:paraId="63AFB6AF" w14:textId="77777777" w:rsidR="006058F7" w:rsidRPr="0087138D" w:rsidRDefault="006058F7" w:rsidP="006058F7">
            <w:pPr>
              <w:spacing w:line="240" w:lineRule="auto"/>
              <w:ind w:right="-72"/>
              <w:jc w:val="right"/>
              <w:rPr>
                <w:rFonts w:cs="Arial"/>
                <w:noProof/>
                <w:sz w:val="18"/>
                <w:szCs w:val="18"/>
              </w:rPr>
            </w:pPr>
            <w:r>
              <w:rPr>
                <w:rFonts w:cs="Arial"/>
                <w:noProof/>
                <w:sz w:val="18"/>
                <w:szCs w:val="18"/>
              </w:rPr>
              <w:t>-</w:t>
            </w:r>
          </w:p>
        </w:tc>
      </w:tr>
      <w:tr w:rsidR="006058F7" w:rsidRPr="0087138D" w14:paraId="111D8353" w14:textId="77777777" w:rsidTr="006058F7">
        <w:trPr>
          <w:trHeight w:val="80"/>
        </w:trPr>
        <w:tc>
          <w:tcPr>
            <w:tcW w:w="3989" w:type="dxa"/>
            <w:vAlign w:val="bottom"/>
          </w:tcPr>
          <w:p w14:paraId="0E043AB7" w14:textId="429A5068" w:rsidR="006058F7" w:rsidRPr="0087138D" w:rsidRDefault="006058F7" w:rsidP="006058F7">
            <w:pPr>
              <w:tabs>
                <w:tab w:val="left" w:pos="994"/>
              </w:tabs>
              <w:spacing w:line="240" w:lineRule="auto"/>
              <w:ind w:left="346"/>
              <w:jc w:val="both"/>
              <w:rPr>
                <w:rFonts w:cs="Arial"/>
                <w:sz w:val="18"/>
                <w:szCs w:val="18"/>
              </w:rPr>
            </w:pPr>
            <w:r>
              <w:rPr>
                <w:rFonts w:cs="Arial"/>
                <w:sz w:val="18"/>
                <w:szCs w:val="18"/>
              </w:rPr>
              <w:t xml:space="preserve">  </w:t>
            </w:r>
            <w:r w:rsidRPr="0087138D">
              <w:rPr>
                <w:rFonts w:cs="Arial"/>
                <w:sz w:val="18"/>
                <w:szCs w:val="18"/>
              </w:rPr>
              <w:t xml:space="preserve"> - Merchandise inventories</w:t>
            </w:r>
          </w:p>
        </w:tc>
        <w:tc>
          <w:tcPr>
            <w:tcW w:w="1368" w:type="dxa"/>
            <w:tcBorders>
              <w:bottom w:val="single" w:sz="4" w:space="0" w:color="auto"/>
            </w:tcBorders>
            <w:shd w:val="clear" w:color="auto" w:fill="FAFAFA"/>
            <w:vAlign w:val="center"/>
          </w:tcPr>
          <w:p w14:paraId="534D49A2" w14:textId="160CE7EB" w:rsidR="006058F7" w:rsidRPr="0087138D" w:rsidRDefault="0090284F" w:rsidP="006058F7">
            <w:pPr>
              <w:spacing w:line="240" w:lineRule="auto"/>
              <w:ind w:right="-72"/>
              <w:jc w:val="right"/>
              <w:rPr>
                <w:rFonts w:cs="Arial"/>
                <w:noProof/>
                <w:sz w:val="18"/>
                <w:szCs w:val="18"/>
              </w:rPr>
            </w:pPr>
            <w:r>
              <w:rPr>
                <w:rFonts w:cs="Arial"/>
                <w:noProof/>
                <w:sz w:val="18"/>
                <w:szCs w:val="18"/>
              </w:rPr>
              <w:t>(36,289)</w:t>
            </w:r>
          </w:p>
        </w:tc>
        <w:tc>
          <w:tcPr>
            <w:tcW w:w="1368" w:type="dxa"/>
            <w:tcBorders>
              <w:bottom w:val="single" w:sz="4" w:space="0" w:color="auto"/>
            </w:tcBorders>
            <w:vAlign w:val="center"/>
          </w:tcPr>
          <w:p w14:paraId="570EACCF" w14:textId="40DB1B67" w:rsidR="006058F7" w:rsidRPr="0087138D" w:rsidRDefault="006058F7" w:rsidP="006058F7">
            <w:pPr>
              <w:spacing w:line="240" w:lineRule="auto"/>
              <w:ind w:right="-72"/>
              <w:jc w:val="right"/>
              <w:rPr>
                <w:rFonts w:cs="Arial"/>
                <w:noProof/>
                <w:sz w:val="18"/>
                <w:szCs w:val="18"/>
              </w:rPr>
            </w:pPr>
            <w:r>
              <w:rPr>
                <w:rFonts w:cs="Arial"/>
                <w:noProof/>
                <w:sz w:val="18"/>
                <w:szCs w:val="18"/>
              </w:rPr>
              <w:t>(387,977)</w:t>
            </w:r>
          </w:p>
        </w:tc>
        <w:tc>
          <w:tcPr>
            <w:tcW w:w="1368" w:type="dxa"/>
            <w:tcBorders>
              <w:bottom w:val="single" w:sz="4" w:space="0" w:color="auto"/>
            </w:tcBorders>
            <w:shd w:val="clear" w:color="auto" w:fill="FAFAFA"/>
            <w:vAlign w:val="center"/>
          </w:tcPr>
          <w:p w14:paraId="69085CAF" w14:textId="424AC288" w:rsidR="006058F7" w:rsidRPr="0087138D" w:rsidRDefault="00347EEF" w:rsidP="006058F7">
            <w:pPr>
              <w:spacing w:line="240" w:lineRule="auto"/>
              <w:ind w:right="-72"/>
              <w:jc w:val="right"/>
              <w:rPr>
                <w:rFonts w:cs="Arial"/>
                <w:noProof/>
                <w:sz w:val="18"/>
                <w:szCs w:val="18"/>
              </w:rPr>
            </w:pPr>
            <w:r>
              <w:rPr>
                <w:rFonts w:cs="Arial"/>
                <w:noProof/>
                <w:sz w:val="18"/>
                <w:szCs w:val="18"/>
              </w:rPr>
              <w:t>-</w:t>
            </w:r>
          </w:p>
        </w:tc>
        <w:tc>
          <w:tcPr>
            <w:tcW w:w="1368" w:type="dxa"/>
            <w:tcBorders>
              <w:bottom w:val="single" w:sz="4" w:space="0" w:color="auto"/>
            </w:tcBorders>
            <w:vAlign w:val="center"/>
          </w:tcPr>
          <w:p w14:paraId="00D89D77" w14:textId="77777777" w:rsidR="006058F7" w:rsidRPr="0087138D" w:rsidRDefault="006058F7" w:rsidP="006058F7">
            <w:pPr>
              <w:spacing w:line="240" w:lineRule="auto"/>
              <w:ind w:right="-72"/>
              <w:jc w:val="right"/>
              <w:rPr>
                <w:rFonts w:cs="Arial"/>
                <w:noProof/>
                <w:sz w:val="18"/>
                <w:szCs w:val="18"/>
              </w:rPr>
            </w:pPr>
            <w:r w:rsidRPr="0087138D">
              <w:rPr>
                <w:rFonts w:cs="Arial"/>
                <w:noProof/>
                <w:sz w:val="18"/>
                <w:szCs w:val="18"/>
              </w:rPr>
              <w:t>-</w:t>
            </w:r>
          </w:p>
        </w:tc>
      </w:tr>
      <w:tr w:rsidR="006058F7" w:rsidRPr="0087138D" w14:paraId="7704C857" w14:textId="77777777" w:rsidTr="006058F7">
        <w:trPr>
          <w:trHeight w:val="20"/>
        </w:trPr>
        <w:tc>
          <w:tcPr>
            <w:tcW w:w="3989" w:type="dxa"/>
            <w:vAlign w:val="bottom"/>
          </w:tcPr>
          <w:p w14:paraId="3443B742" w14:textId="77777777" w:rsidR="006058F7" w:rsidRPr="0087138D" w:rsidRDefault="006058F7" w:rsidP="006058F7">
            <w:pPr>
              <w:spacing w:line="240" w:lineRule="auto"/>
              <w:ind w:left="-101"/>
              <w:jc w:val="both"/>
              <w:rPr>
                <w:rFonts w:cs="Arial"/>
                <w:sz w:val="18"/>
                <w:szCs w:val="18"/>
              </w:rPr>
            </w:pPr>
          </w:p>
        </w:tc>
        <w:tc>
          <w:tcPr>
            <w:tcW w:w="1368" w:type="dxa"/>
            <w:tcBorders>
              <w:top w:val="single" w:sz="4" w:space="0" w:color="auto"/>
            </w:tcBorders>
            <w:shd w:val="clear" w:color="auto" w:fill="FAFAFA"/>
            <w:vAlign w:val="bottom"/>
          </w:tcPr>
          <w:p w14:paraId="24DA357C" w14:textId="77777777" w:rsidR="006058F7" w:rsidRPr="0087138D" w:rsidRDefault="006058F7" w:rsidP="006058F7">
            <w:pPr>
              <w:spacing w:line="240" w:lineRule="auto"/>
              <w:ind w:right="-72"/>
              <w:jc w:val="right"/>
              <w:rPr>
                <w:rFonts w:cs="Arial"/>
                <w:sz w:val="18"/>
                <w:szCs w:val="18"/>
              </w:rPr>
            </w:pPr>
          </w:p>
        </w:tc>
        <w:tc>
          <w:tcPr>
            <w:tcW w:w="1368" w:type="dxa"/>
            <w:tcBorders>
              <w:top w:val="single" w:sz="4" w:space="0" w:color="auto"/>
            </w:tcBorders>
            <w:vAlign w:val="bottom"/>
          </w:tcPr>
          <w:p w14:paraId="6242915A" w14:textId="77777777" w:rsidR="006058F7" w:rsidRPr="0087138D" w:rsidRDefault="006058F7" w:rsidP="006058F7">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2ECF0DD7" w14:textId="77777777" w:rsidR="006058F7" w:rsidRPr="0087138D" w:rsidRDefault="006058F7" w:rsidP="006058F7">
            <w:pPr>
              <w:spacing w:line="240" w:lineRule="auto"/>
              <w:ind w:right="-72"/>
              <w:jc w:val="right"/>
              <w:rPr>
                <w:rFonts w:cs="Arial"/>
                <w:sz w:val="18"/>
                <w:szCs w:val="18"/>
              </w:rPr>
            </w:pPr>
          </w:p>
        </w:tc>
        <w:tc>
          <w:tcPr>
            <w:tcW w:w="1368" w:type="dxa"/>
            <w:tcBorders>
              <w:top w:val="single" w:sz="4" w:space="0" w:color="auto"/>
            </w:tcBorders>
            <w:vAlign w:val="bottom"/>
          </w:tcPr>
          <w:p w14:paraId="5852AEB2" w14:textId="77777777" w:rsidR="006058F7" w:rsidRPr="0087138D" w:rsidRDefault="006058F7" w:rsidP="006058F7">
            <w:pPr>
              <w:spacing w:line="240" w:lineRule="auto"/>
              <w:ind w:right="-72"/>
              <w:jc w:val="right"/>
              <w:rPr>
                <w:rFonts w:cs="Arial"/>
                <w:sz w:val="18"/>
                <w:szCs w:val="18"/>
              </w:rPr>
            </w:pPr>
          </w:p>
        </w:tc>
      </w:tr>
      <w:tr w:rsidR="006058F7" w:rsidRPr="0087138D" w14:paraId="57FDA576" w14:textId="77777777" w:rsidTr="006058F7">
        <w:trPr>
          <w:trHeight w:val="20"/>
        </w:trPr>
        <w:tc>
          <w:tcPr>
            <w:tcW w:w="3989" w:type="dxa"/>
            <w:vAlign w:val="bottom"/>
          </w:tcPr>
          <w:p w14:paraId="0D869E1B" w14:textId="77777777" w:rsidR="006058F7" w:rsidRPr="0087138D" w:rsidRDefault="006058F7" w:rsidP="006058F7">
            <w:pPr>
              <w:spacing w:line="240" w:lineRule="auto"/>
              <w:ind w:left="-101"/>
              <w:jc w:val="both"/>
              <w:rPr>
                <w:rFonts w:cs="Arial"/>
                <w:sz w:val="18"/>
                <w:szCs w:val="18"/>
              </w:rPr>
            </w:pPr>
          </w:p>
        </w:tc>
        <w:tc>
          <w:tcPr>
            <w:tcW w:w="1368" w:type="dxa"/>
            <w:tcBorders>
              <w:bottom w:val="single" w:sz="4" w:space="0" w:color="auto"/>
            </w:tcBorders>
            <w:shd w:val="clear" w:color="auto" w:fill="FAFAFA"/>
            <w:vAlign w:val="center"/>
          </w:tcPr>
          <w:p w14:paraId="006C25E3" w14:textId="5DCA4CE0" w:rsidR="006058F7" w:rsidRPr="0087138D" w:rsidRDefault="00347EEF" w:rsidP="006058F7">
            <w:pPr>
              <w:spacing w:line="240" w:lineRule="auto"/>
              <w:ind w:right="-72"/>
              <w:jc w:val="right"/>
              <w:rPr>
                <w:rFonts w:cs="Arial"/>
                <w:noProof/>
                <w:sz w:val="18"/>
                <w:szCs w:val="18"/>
              </w:rPr>
            </w:pPr>
            <w:r>
              <w:rPr>
                <w:rFonts w:cs="Arial"/>
                <w:noProof/>
                <w:sz w:val="18"/>
                <w:szCs w:val="18"/>
              </w:rPr>
              <w:t>(38,926,578)</w:t>
            </w:r>
          </w:p>
        </w:tc>
        <w:tc>
          <w:tcPr>
            <w:tcW w:w="1368" w:type="dxa"/>
            <w:tcBorders>
              <w:bottom w:val="single" w:sz="4" w:space="0" w:color="auto"/>
            </w:tcBorders>
            <w:vAlign w:val="center"/>
          </w:tcPr>
          <w:p w14:paraId="4FF63228" w14:textId="7A641692" w:rsidR="006058F7" w:rsidRPr="0087138D" w:rsidRDefault="006058F7" w:rsidP="006058F7">
            <w:pPr>
              <w:spacing w:line="240" w:lineRule="auto"/>
              <w:ind w:right="-72"/>
              <w:jc w:val="right"/>
              <w:rPr>
                <w:rFonts w:cs="Arial"/>
                <w:noProof/>
                <w:sz w:val="18"/>
                <w:szCs w:val="18"/>
              </w:rPr>
            </w:pPr>
            <w:r>
              <w:rPr>
                <w:rFonts w:cs="Arial"/>
                <w:noProof/>
                <w:sz w:val="18"/>
                <w:szCs w:val="18"/>
              </w:rPr>
              <w:t>(31,412,948)</w:t>
            </w:r>
          </w:p>
        </w:tc>
        <w:tc>
          <w:tcPr>
            <w:tcW w:w="1368" w:type="dxa"/>
            <w:tcBorders>
              <w:bottom w:val="single" w:sz="4" w:space="0" w:color="auto"/>
            </w:tcBorders>
            <w:shd w:val="clear" w:color="auto" w:fill="FAFAFA"/>
            <w:vAlign w:val="center"/>
          </w:tcPr>
          <w:p w14:paraId="32EF0751" w14:textId="4915A343" w:rsidR="006058F7" w:rsidRPr="0087138D" w:rsidRDefault="00347EEF" w:rsidP="006058F7">
            <w:pPr>
              <w:spacing w:line="240" w:lineRule="auto"/>
              <w:ind w:right="-72"/>
              <w:jc w:val="right"/>
              <w:rPr>
                <w:rFonts w:cs="Arial"/>
                <w:noProof/>
                <w:sz w:val="18"/>
                <w:szCs w:val="18"/>
              </w:rPr>
            </w:pPr>
            <w:r>
              <w:rPr>
                <w:rFonts w:cs="Arial"/>
                <w:noProof/>
                <w:sz w:val="18"/>
                <w:szCs w:val="18"/>
              </w:rPr>
              <w:t>-</w:t>
            </w:r>
          </w:p>
        </w:tc>
        <w:tc>
          <w:tcPr>
            <w:tcW w:w="1368" w:type="dxa"/>
            <w:tcBorders>
              <w:bottom w:val="single" w:sz="4" w:space="0" w:color="auto"/>
            </w:tcBorders>
            <w:vAlign w:val="center"/>
          </w:tcPr>
          <w:p w14:paraId="16F88B1D" w14:textId="77777777" w:rsidR="006058F7" w:rsidRPr="0087138D" w:rsidRDefault="006058F7" w:rsidP="006058F7">
            <w:pPr>
              <w:spacing w:line="240" w:lineRule="auto"/>
              <w:ind w:right="-72"/>
              <w:jc w:val="right"/>
              <w:rPr>
                <w:rFonts w:cs="Arial"/>
                <w:noProof/>
                <w:sz w:val="18"/>
                <w:szCs w:val="18"/>
              </w:rPr>
            </w:pPr>
            <w:r w:rsidRPr="0087138D">
              <w:rPr>
                <w:rFonts w:cs="Arial"/>
                <w:noProof/>
                <w:sz w:val="18"/>
                <w:szCs w:val="18"/>
              </w:rPr>
              <w:t>-</w:t>
            </w:r>
          </w:p>
        </w:tc>
      </w:tr>
      <w:tr w:rsidR="006058F7" w:rsidRPr="0087138D" w14:paraId="06FA6BF5" w14:textId="77777777" w:rsidTr="006058F7">
        <w:trPr>
          <w:trHeight w:val="20"/>
        </w:trPr>
        <w:tc>
          <w:tcPr>
            <w:tcW w:w="3989" w:type="dxa"/>
            <w:vAlign w:val="bottom"/>
          </w:tcPr>
          <w:p w14:paraId="38C1761C" w14:textId="77777777" w:rsidR="006058F7" w:rsidRPr="0087138D" w:rsidRDefault="006058F7" w:rsidP="006058F7">
            <w:pPr>
              <w:spacing w:line="240" w:lineRule="auto"/>
              <w:ind w:left="-101"/>
              <w:jc w:val="both"/>
              <w:rPr>
                <w:rFonts w:cs="Arial"/>
                <w:sz w:val="18"/>
                <w:szCs w:val="18"/>
              </w:rPr>
            </w:pPr>
          </w:p>
        </w:tc>
        <w:tc>
          <w:tcPr>
            <w:tcW w:w="1368" w:type="dxa"/>
            <w:tcBorders>
              <w:top w:val="single" w:sz="4" w:space="0" w:color="auto"/>
            </w:tcBorders>
            <w:shd w:val="clear" w:color="auto" w:fill="FAFAFA"/>
            <w:vAlign w:val="bottom"/>
          </w:tcPr>
          <w:p w14:paraId="70DCECA1" w14:textId="77777777" w:rsidR="006058F7" w:rsidRPr="0087138D" w:rsidRDefault="006058F7" w:rsidP="006058F7">
            <w:pPr>
              <w:spacing w:line="240" w:lineRule="auto"/>
              <w:ind w:right="-72"/>
              <w:jc w:val="right"/>
              <w:rPr>
                <w:rFonts w:cs="Arial"/>
                <w:noProof/>
                <w:sz w:val="18"/>
                <w:szCs w:val="18"/>
              </w:rPr>
            </w:pPr>
          </w:p>
        </w:tc>
        <w:tc>
          <w:tcPr>
            <w:tcW w:w="1368" w:type="dxa"/>
            <w:tcBorders>
              <w:top w:val="single" w:sz="4" w:space="0" w:color="auto"/>
            </w:tcBorders>
            <w:vAlign w:val="bottom"/>
          </w:tcPr>
          <w:p w14:paraId="666EE23C" w14:textId="77777777" w:rsidR="006058F7" w:rsidRPr="0087138D" w:rsidRDefault="006058F7" w:rsidP="006058F7">
            <w:pPr>
              <w:spacing w:line="240" w:lineRule="auto"/>
              <w:ind w:right="-72"/>
              <w:jc w:val="right"/>
              <w:rPr>
                <w:rFonts w:cs="Arial"/>
                <w:noProof/>
                <w:sz w:val="18"/>
                <w:szCs w:val="18"/>
              </w:rPr>
            </w:pPr>
          </w:p>
        </w:tc>
        <w:tc>
          <w:tcPr>
            <w:tcW w:w="1368" w:type="dxa"/>
            <w:tcBorders>
              <w:top w:val="single" w:sz="4" w:space="0" w:color="auto"/>
            </w:tcBorders>
            <w:shd w:val="clear" w:color="auto" w:fill="FAFAFA"/>
            <w:vAlign w:val="bottom"/>
          </w:tcPr>
          <w:p w14:paraId="46E9FA7A" w14:textId="77777777" w:rsidR="006058F7" w:rsidRPr="0087138D" w:rsidRDefault="006058F7" w:rsidP="006058F7">
            <w:pPr>
              <w:spacing w:line="240" w:lineRule="auto"/>
              <w:ind w:right="-72"/>
              <w:jc w:val="right"/>
              <w:rPr>
                <w:rFonts w:cs="Arial"/>
                <w:sz w:val="18"/>
                <w:szCs w:val="18"/>
              </w:rPr>
            </w:pPr>
          </w:p>
        </w:tc>
        <w:tc>
          <w:tcPr>
            <w:tcW w:w="1368" w:type="dxa"/>
            <w:tcBorders>
              <w:top w:val="single" w:sz="4" w:space="0" w:color="auto"/>
            </w:tcBorders>
            <w:vAlign w:val="bottom"/>
          </w:tcPr>
          <w:p w14:paraId="193AFCA1" w14:textId="77777777" w:rsidR="006058F7" w:rsidRPr="0087138D" w:rsidRDefault="006058F7" w:rsidP="006058F7">
            <w:pPr>
              <w:spacing w:line="240" w:lineRule="auto"/>
              <w:ind w:right="-72"/>
              <w:jc w:val="right"/>
              <w:rPr>
                <w:rFonts w:cs="Arial"/>
                <w:sz w:val="18"/>
                <w:szCs w:val="18"/>
              </w:rPr>
            </w:pPr>
          </w:p>
        </w:tc>
      </w:tr>
      <w:tr w:rsidR="006058F7" w:rsidRPr="0087138D" w14:paraId="6641FC4A" w14:textId="77777777" w:rsidTr="006058F7">
        <w:trPr>
          <w:trHeight w:val="20"/>
        </w:trPr>
        <w:tc>
          <w:tcPr>
            <w:tcW w:w="3989" w:type="dxa"/>
            <w:vAlign w:val="bottom"/>
          </w:tcPr>
          <w:p w14:paraId="500C43B6" w14:textId="77777777" w:rsidR="006058F7" w:rsidRPr="0087138D" w:rsidRDefault="006058F7" w:rsidP="006058F7">
            <w:pPr>
              <w:spacing w:line="240" w:lineRule="auto"/>
              <w:ind w:left="-101"/>
              <w:jc w:val="both"/>
              <w:rPr>
                <w:rFonts w:cs="Arial"/>
                <w:sz w:val="18"/>
                <w:szCs w:val="18"/>
              </w:rPr>
            </w:pPr>
          </w:p>
        </w:tc>
        <w:tc>
          <w:tcPr>
            <w:tcW w:w="1368" w:type="dxa"/>
            <w:tcBorders>
              <w:bottom w:val="single" w:sz="4" w:space="0" w:color="auto"/>
            </w:tcBorders>
            <w:shd w:val="clear" w:color="auto" w:fill="FAFAFA"/>
            <w:vAlign w:val="center"/>
          </w:tcPr>
          <w:p w14:paraId="018E6F51" w14:textId="5EA832BB" w:rsidR="006058F7" w:rsidRPr="0087138D" w:rsidRDefault="00347EEF" w:rsidP="006058F7">
            <w:pPr>
              <w:spacing w:line="240" w:lineRule="auto"/>
              <w:ind w:right="-72"/>
              <w:jc w:val="right"/>
              <w:rPr>
                <w:rFonts w:cs="Arial"/>
                <w:noProof/>
                <w:sz w:val="18"/>
                <w:szCs w:val="18"/>
              </w:rPr>
            </w:pPr>
            <w:r>
              <w:rPr>
                <w:rFonts w:cs="Arial"/>
                <w:noProof/>
                <w:sz w:val="18"/>
                <w:szCs w:val="18"/>
              </w:rPr>
              <w:t>1,332,632,458</w:t>
            </w:r>
          </w:p>
        </w:tc>
        <w:tc>
          <w:tcPr>
            <w:tcW w:w="1368" w:type="dxa"/>
            <w:tcBorders>
              <w:bottom w:val="single" w:sz="4" w:space="0" w:color="auto"/>
            </w:tcBorders>
            <w:vAlign w:val="center"/>
          </w:tcPr>
          <w:p w14:paraId="505133DE" w14:textId="0788A6E7" w:rsidR="006058F7" w:rsidRPr="0087138D" w:rsidRDefault="006058F7" w:rsidP="006058F7">
            <w:pPr>
              <w:spacing w:line="240" w:lineRule="auto"/>
              <w:ind w:right="-72"/>
              <w:jc w:val="right"/>
              <w:rPr>
                <w:rFonts w:cs="Arial"/>
                <w:noProof/>
                <w:sz w:val="18"/>
                <w:szCs w:val="18"/>
              </w:rPr>
            </w:pPr>
            <w:r>
              <w:rPr>
                <w:rFonts w:cs="Arial"/>
                <w:noProof/>
                <w:sz w:val="18"/>
                <w:szCs w:val="18"/>
              </w:rPr>
              <w:t>568,437,971</w:t>
            </w:r>
          </w:p>
        </w:tc>
        <w:tc>
          <w:tcPr>
            <w:tcW w:w="1368" w:type="dxa"/>
            <w:tcBorders>
              <w:bottom w:val="single" w:sz="4" w:space="0" w:color="auto"/>
            </w:tcBorders>
            <w:shd w:val="clear" w:color="auto" w:fill="FAFAFA"/>
            <w:vAlign w:val="center"/>
          </w:tcPr>
          <w:p w14:paraId="563FA364" w14:textId="75AF299D" w:rsidR="006058F7" w:rsidRPr="0087138D" w:rsidRDefault="00347EEF" w:rsidP="006058F7">
            <w:pPr>
              <w:spacing w:line="240" w:lineRule="auto"/>
              <w:ind w:right="-72"/>
              <w:jc w:val="right"/>
              <w:rPr>
                <w:rFonts w:cs="Arial"/>
                <w:noProof/>
                <w:sz w:val="18"/>
                <w:szCs w:val="18"/>
              </w:rPr>
            </w:pPr>
            <w:r>
              <w:rPr>
                <w:rFonts w:cs="Arial"/>
                <w:noProof/>
                <w:sz w:val="18"/>
                <w:szCs w:val="18"/>
              </w:rPr>
              <w:t>-</w:t>
            </w:r>
          </w:p>
        </w:tc>
        <w:tc>
          <w:tcPr>
            <w:tcW w:w="1368" w:type="dxa"/>
            <w:tcBorders>
              <w:bottom w:val="single" w:sz="4" w:space="0" w:color="auto"/>
            </w:tcBorders>
            <w:vAlign w:val="center"/>
          </w:tcPr>
          <w:p w14:paraId="626C0D2A" w14:textId="77777777" w:rsidR="006058F7" w:rsidRPr="0087138D" w:rsidRDefault="006058F7" w:rsidP="006058F7">
            <w:pPr>
              <w:spacing w:line="240" w:lineRule="auto"/>
              <w:ind w:right="-72"/>
              <w:jc w:val="right"/>
              <w:rPr>
                <w:rFonts w:cs="Arial"/>
                <w:noProof/>
                <w:sz w:val="18"/>
                <w:szCs w:val="18"/>
              </w:rPr>
            </w:pPr>
            <w:r w:rsidRPr="0087138D">
              <w:rPr>
                <w:rFonts w:cs="Arial"/>
                <w:noProof/>
                <w:sz w:val="18"/>
                <w:szCs w:val="18"/>
              </w:rPr>
              <w:t>-</w:t>
            </w:r>
          </w:p>
        </w:tc>
      </w:tr>
    </w:tbl>
    <w:p w14:paraId="0C78A2A4" w14:textId="77777777" w:rsidR="00FB554C" w:rsidRPr="0087138D" w:rsidRDefault="00FB554C" w:rsidP="003F3570">
      <w:pPr>
        <w:spacing w:line="240" w:lineRule="auto"/>
        <w:jc w:val="both"/>
        <w:rPr>
          <w:rFonts w:cs="Arial"/>
          <w:sz w:val="18"/>
          <w:szCs w:val="18"/>
        </w:rPr>
      </w:pPr>
    </w:p>
    <w:p w14:paraId="0B041572" w14:textId="4937042A" w:rsidR="00C92419" w:rsidRPr="0023787B" w:rsidRDefault="009A18D5" w:rsidP="003F3570">
      <w:pPr>
        <w:spacing w:line="240" w:lineRule="auto"/>
        <w:jc w:val="both"/>
        <w:rPr>
          <w:rFonts w:cs="Arial"/>
          <w:sz w:val="18"/>
          <w:szCs w:val="18"/>
        </w:rPr>
      </w:pPr>
      <w:r w:rsidRPr="0023787B">
        <w:rPr>
          <w:rFonts w:cs="Arial"/>
          <w:sz w:val="18"/>
          <w:szCs w:val="18"/>
        </w:rPr>
        <w:t>The cost of inventories for the year</w:t>
      </w:r>
      <w:r w:rsidR="00137DA6" w:rsidRPr="0023787B">
        <w:rPr>
          <w:rFonts w:cs="Arial"/>
          <w:sz w:val="18"/>
          <w:szCs w:val="18"/>
        </w:rPr>
        <w:t>s</w:t>
      </w:r>
      <w:r w:rsidRPr="0023787B">
        <w:rPr>
          <w:rFonts w:cs="Arial"/>
          <w:sz w:val="18"/>
          <w:szCs w:val="18"/>
        </w:rPr>
        <w:t xml:space="preserve"> ended 31 December </w:t>
      </w:r>
      <w:r w:rsidR="00137DA6" w:rsidRPr="0023787B">
        <w:rPr>
          <w:rFonts w:cs="Arial"/>
          <w:sz w:val="18"/>
          <w:szCs w:val="18"/>
        </w:rPr>
        <w:t>recogni</w:t>
      </w:r>
      <w:r w:rsidR="004C0C4E" w:rsidRPr="0023787B">
        <w:rPr>
          <w:rFonts w:cs="Arial"/>
          <w:sz w:val="18"/>
          <w:szCs w:val="18"/>
        </w:rPr>
        <w:t>s</w:t>
      </w:r>
      <w:r w:rsidR="00137DA6" w:rsidRPr="0023787B">
        <w:rPr>
          <w:rFonts w:cs="Arial"/>
          <w:sz w:val="18"/>
          <w:szCs w:val="18"/>
        </w:rPr>
        <w:t>ed as expenses</w:t>
      </w:r>
      <w:r w:rsidRPr="0023787B">
        <w:rPr>
          <w:rFonts w:cs="Arial"/>
          <w:sz w:val="18"/>
          <w:szCs w:val="18"/>
        </w:rPr>
        <w:t xml:space="preserve"> in cost of sales are as follow:</w:t>
      </w:r>
    </w:p>
    <w:p w14:paraId="36B75BCE" w14:textId="77777777" w:rsidR="009A18D5" w:rsidRPr="0087138D" w:rsidRDefault="009A18D5" w:rsidP="003F3570">
      <w:pPr>
        <w:spacing w:line="240" w:lineRule="auto"/>
        <w:jc w:val="both"/>
        <w:rPr>
          <w:rFonts w:cs="Arial"/>
          <w:spacing w:val="-4"/>
          <w:sz w:val="18"/>
          <w:szCs w:val="18"/>
        </w:rPr>
      </w:pPr>
    </w:p>
    <w:tbl>
      <w:tblPr>
        <w:tblW w:w="9449" w:type="dxa"/>
        <w:tblInd w:w="108" w:type="dxa"/>
        <w:tblLayout w:type="fixed"/>
        <w:tblLook w:val="0000" w:firstRow="0" w:lastRow="0" w:firstColumn="0" w:lastColumn="0" w:noHBand="0" w:noVBand="0"/>
      </w:tblPr>
      <w:tblGrid>
        <w:gridCol w:w="3951"/>
        <w:gridCol w:w="1374"/>
        <w:gridCol w:w="1375"/>
        <w:gridCol w:w="1374"/>
        <w:gridCol w:w="1375"/>
      </w:tblGrid>
      <w:tr w:rsidR="009A18D5" w:rsidRPr="0087138D" w14:paraId="480E5478" w14:textId="77777777" w:rsidTr="00EE3685">
        <w:trPr>
          <w:trHeight w:val="22"/>
        </w:trPr>
        <w:tc>
          <w:tcPr>
            <w:tcW w:w="3951" w:type="dxa"/>
            <w:vAlign w:val="bottom"/>
          </w:tcPr>
          <w:p w14:paraId="3349B9D0" w14:textId="77777777" w:rsidR="009A18D5" w:rsidRPr="006058F7" w:rsidRDefault="009A18D5" w:rsidP="006058F7">
            <w:pPr>
              <w:spacing w:line="240" w:lineRule="auto"/>
              <w:ind w:left="-101"/>
              <w:rPr>
                <w:rFonts w:cs="Arial"/>
                <w:b/>
                <w:bCs/>
                <w:sz w:val="18"/>
                <w:szCs w:val="18"/>
              </w:rPr>
            </w:pPr>
          </w:p>
        </w:tc>
        <w:tc>
          <w:tcPr>
            <w:tcW w:w="2749" w:type="dxa"/>
            <w:gridSpan w:val="2"/>
            <w:tcBorders>
              <w:top w:val="single" w:sz="4" w:space="0" w:color="auto"/>
            </w:tcBorders>
          </w:tcPr>
          <w:p w14:paraId="2E6A4172" w14:textId="77777777" w:rsidR="009A18D5" w:rsidRPr="0087138D" w:rsidRDefault="009A18D5" w:rsidP="00EE630C">
            <w:pPr>
              <w:spacing w:line="240" w:lineRule="auto"/>
              <w:ind w:right="-72"/>
              <w:jc w:val="center"/>
              <w:rPr>
                <w:rFonts w:cs="Arial"/>
                <w:b/>
                <w:bCs/>
                <w:sz w:val="18"/>
                <w:szCs w:val="18"/>
                <w:cs/>
              </w:rPr>
            </w:pPr>
            <w:r w:rsidRPr="0087138D">
              <w:rPr>
                <w:rFonts w:cs="Arial"/>
                <w:b/>
                <w:bCs/>
                <w:sz w:val="18"/>
                <w:szCs w:val="18"/>
              </w:rPr>
              <w:t xml:space="preserve">Consolidated </w:t>
            </w:r>
          </w:p>
        </w:tc>
        <w:tc>
          <w:tcPr>
            <w:tcW w:w="2749" w:type="dxa"/>
            <w:gridSpan w:val="2"/>
            <w:tcBorders>
              <w:top w:val="single" w:sz="4" w:space="0" w:color="auto"/>
            </w:tcBorders>
          </w:tcPr>
          <w:p w14:paraId="3D5D86EF" w14:textId="77777777" w:rsidR="009A18D5" w:rsidRPr="0087138D" w:rsidRDefault="009A18D5" w:rsidP="00EE630C">
            <w:pPr>
              <w:spacing w:line="240" w:lineRule="auto"/>
              <w:ind w:right="-72"/>
              <w:jc w:val="center"/>
              <w:rPr>
                <w:rFonts w:cs="Arial"/>
                <w:b/>
                <w:bCs/>
                <w:sz w:val="18"/>
                <w:szCs w:val="18"/>
              </w:rPr>
            </w:pPr>
            <w:r w:rsidRPr="0087138D">
              <w:rPr>
                <w:rFonts w:cs="Arial"/>
                <w:b/>
                <w:bCs/>
                <w:sz w:val="18"/>
                <w:szCs w:val="18"/>
              </w:rPr>
              <w:t>Separate</w:t>
            </w:r>
          </w:p>
        </w:tc>
      </w:tr>
      <w:tr w:rsidR="009A18D5" w:rsidRPr="0087138D" w14:paraId="20C7FAD3" w14:textId="77777777" w:rsidTr="00EE3685">
        <w:trPr>
          <w:trHeight w:val="22"/>
        </w:trPr>
        <w:tc>
          <w:tcPr>
            <w:tcW w:w="3951" w:type="dxa"/>
            <w:vAlign w:val="bottom"/>
          </w:tcPr>
          <w:p w14:paraId="68CB4AAB" w14:textId="77777777" w:rsidR="009A18D5" w:rsidRPr="006058F7" w:rsidRDefault="009A18D5" w:rsidP="006058F7">
            <w:pPr>
              <w:spacing w:line="240" w:lineRule="auto"/>
              <w:ind w:left="-101"/>
              <w:rPr>
                <w:rFonts w:cs="Arial"/>
                <w:b/>
                <w:bCs/>
                <w:sz w:val="18"/>
                <w:szCs w:val="18"/>
              </w:rPr>
            </w:pPr>
          </w:p>
        </w:tc>
        <w:tc>
          <w:tcPr>
            <w:tcW w:w="2749" w:type="dxa"/>
            <w:gridSpan w:val="2"/>
            <w:tcBorders>
              <w:bottom w:val="single" w:sz="4" w:space="0" w:color="auto"/>
            </w:tcBorders>
            <w:shd w:val="clear" w:color="auto" w:fill="auto"/>
          </w:tcPr>
          <w:p w14:paraId="59FC8279" w14:textId="77777777" w:rsidR="009A18D5" w:rsidRPr="0087138D" w:rsidRDefault="009A18D5" w:rsidP="00EE630C">
            <w:pPr>
              <w:spacing w:line="240" w:lineRule="auto"/>
              <w:ind w:right="-72"/>
              <w:jc w:val="center"/>
              <w:rPr>
                <w:rFonts w:cs="Arial"/>
                <w:b/>
                <w:bCs/>
                <w:sz w:val="18"/>
                <w:szCs w:val="18"/>
              </w:rPr>
            </w:pPr>
            <w:r w:rsidRPr="0087138D">
              <w:rPr>
                <w:rFonts w:cs="Arial"/>
                <w:b/>
                <w:bCs/>
                <w:sz w:val="18"/>
                <w:szCs w:val="18"/>
              </w:rPr>
              <w:t>financial statements</w:t>
            </w:r>
          </w:p>
        </w:tc>
        <w:tc>
          <w:tcPr>
            <w:tcW w:w="2749" w:type="dxa"/>
            <w:gridSpan w:val="2"/>
            <w:tcBorders>
              <w:bottom w:val="single" w:sz="4" w:space="0" w:color="auto"/>
            </w:tcBorders>
            <w:shd w:val="clear" w:color="auto" w:fill="auto"/>
          </w:tcPr>
          <w:p w14:paraId="47263B91" w14:textId="77777777" w:rsidR="009A18D5" w:rsidRPr="0087138D" w:rsidRDefault="009A18D5" w:rsidP="00EE630C">
            <w:pPr>
              <w:spacing w:line="240" w:lineRule="auto"/>
              <w:ind w:right="-72"/>
              <w:jc w:val="center"/>
              <w:rPr>
                <w:rFonts w:cs="Arial"/>
                <w:b/>
                <w:bCs/>
                <w:sz w:val="18"/>
                <w:szCs w:val="18"/>
              </w:rPr>
            </w:pPr>
            <w:r w:rsidRPr="0087138D">
              <w:rPr>
                <w:rFonts w:cs="Arial"/>
                <w:b/>
                <w:bCs/>
                <w:sz w:val="18"/>
                <w:szCs w:val="18"/>
              </w:rPr>
              <w:t>financial statements</w:t>
            </w:r>
          </w:p>
        </w:tc>
      </w:tr>
      <w:tr w:rsidR="009A18D5" w:rsidRPr="0087138D" w14:paraId="20638E5F" w14:textId="77777777" w:rsidTr="00EE3685">
        <w:trPr>
          <w:trHeight w:val="22"/>
        </w:trPr>
        <w:tc>
          <w:tcPr>
            <w:tcW w:w="3951" w:type="dxa"/>
            <w:vAlign w:val="bottom"/>
          </w:tcPr>
          <w:p w14:paraId="32EE3FA1" w14:textId="77777777" w:rsidR="009A18D5" w:rsidRPr="006058F7" w:rsidRDefault="009A18D5" w:rsidP="006058F7">
            <w:pPr>
              <w:spacing w:line="240" w:lineRule="auto"/>
              <w:ind w:left="-101"/>
              <w:rPr>
                <w:rFonts w:cs="Arial"/>
                <w:b/>
                <w:bCs/>
                <w:sz w:val="18"/>
                <w:szCs w:val="18"/>
              </w:rPr>
            </w:pPr>
          </w:p>
        </w:tc>
        <w:tc>
          <w:tcPr>
            <w:tcW w:w="1374" w:type="dxa"/>
            <w:tcBorders>
              <w:top w:val="single" w:sz="4" w:space="0" w:color="auto"/>
            </w:tcBorders>
          </w:tcPr>
          <w:p w14:paraId="790BC832" w14:textId="0D19FD20" w:rsidR="009A18D5" w:rsidRPr="0087138D" w:rsidRDefault="00B87601" w:rsidP="00EE630C">
            <w:pPr>
              <w:spacing w:line="240" w:lineRule="auto"/>
              <w:ind w:right="-72"/>
              <w:jc w:val="right"/>
              <w:rPr>
                <w:rFonts w:cs="Arial"/>
                <w:b/>
                <w:bCs/>
                <w:sz w:val="18"/>
                <w:szCs w:val="18"/>
              </w:rPr>
            </w:pPr>
            <w:r>
              <w:rPr>
                <w:rFonts w:cs="Arial"/>
                <w:b/>
                <w:bCs/>
                <w:sz w:val="18"/>
                <w:szCs w:val="18"/>
                <w:lang w:val="en-GB"/>
              </w:rPr>
              <w:t>2021</w:t>
            </w:r>
          </w:p>
        </w:tc>
        <w:tc>
          <w:tcPr>
            <w:tcW w:w="1375" w:type="dxa"/>
            <w:tcBorders>
              <w:top w:val="single" w:sz="4" w:space="0" w:color="auto"/>
            </w:tcBorders>
          </w:tcPr>
          <w:p w14:paraId="540C15A8" w14:textId="574B462A" w:rsidR="009A18D5" w:rsidRPr="0087138D" w:rsidRDefault="002248E7" w:rsidP="00EE630C">
            <w:pPr>
              <w:spacing w:line="240" w:lineRule="auto"/>
              <w:ind w:right="-72"/>
              <w:jc w:val="right"/>
              <w:rPr>
                <w:rFonts w:cs="Arial"/>
                <w:b/>
                <w:bCs/>
                <w:sz w:val="18"/>
                <w:szCs w:val="18"/>
              </w:rPr>
            </w:pPr>
            <w:r>
              <w:rPr>
                <w:rFonts w:cs="Arial"/>
                <w:b/>
                <w:bCs/>
                <w:sz w:val="18"/>
                <w:szCs w:val="18"/>
                <w:lang w:val="en-GB"/>
              </w:rPr>
              <w:t>2020</w:t>
            </w:r>
          </w:p>
        </w:tc>
        <w:tc>
          <w:tcPr>
            <w:tcW w:w="1374" w:type="dxa"/>
            <w:tcBorders>
              <w:top w:val="single" w:sz="4" w:space="0" w:color="auto"/>
            </w:tcBorders>
          </w:tcPr>
          <w:p w14:paraId="6EA7B2A8" w14:textId="472B0F7A" w:rsidR="009A18D5" w:rsidRPr="0087138D" w:rsidRDefault="00B87601" w:rsidP="00EE630C">
            <w:pPr>
              <w:spacing w:line="240" w:lineRule="auto"/>
              <w:ind w:right="-72"/>
              <w:jc w:val="right"/>
              <w:rPr>
                <w:rFonts w:cs="Arial"/>
                <w:b/>
                <w:bCs/>
                <w:sz w:val="18"/>
                <w:szCs w:val="18"/>
              </w:rPr>
            </w:pPr>
            <w:r>
              <w:rPr>
                <w:rFonts w:cs="Arial"/>
                <w:b/>
                <w:bCs/>
                <w:sz w:val="18"/>
                <w:szCs w:val="18"/>
                <w:lang w:val="en-GB"/>
              </w:rPr>
              <w:t>2021</w:t>
            </w:r>
          </w:p>
        </w:tc>
        <w:tc>
          <w:tcPr>
            <w:tcW w:w="1375" w:type="dxa"/>
            <w:tcBorders>
              <w:top w:val="single" w:sz="4" w:space="0" w:color="auto"/>
            </w:tcBorders>
          </w:tcPr>
          <w:p w14:paraId="327DD510" w14:textId="225BB473" w:rsidR="009A18D5" w:rsidRPr="0087138D" w:rsidRDefault="002248E7" w:rsidP="00EE630C">
            <w:pPr>
              <w:spacing w:line="240" w:lineRule="auto"/>
              <w:ind w:right="-72"/>
              <w:jc w:val="right"/>
              <w:rPr>
                <w:rFonts w:cs="Arial"/>
                <w:b/>
                <w:bCs/>
                <w:sz w:val="18"/>
                <w:szCs w:val="18"/>
              </w:rPr>
            </w:pPr>
            <w:r>
              <w:rPr>
                <w:rFonts w:cs="Arial"/>
                <w:b/>
                <w:bCs/>
                <w:sz w:val="18"/>
                <w:szCs w:val="18"/>
                <w:lang w:val="en-GB"/>
              </w:rPr>
              <w:t>2020</w:t>
            </w:r>
          </w:p>
        </w:tc>
      </w:tr>
      <w:tr w:rsidR="009A18D5" w:rsidRPr="0087138D" w14:paraId="031142DF" w14:textId="77777777" w:rsidTr="00EE3685">
        <w:trPr>
          <w:trHeight w:val="22"/>
        </w:trPr>
        <w:tc>
          <w:tcPr>
            <w:tcW w:w="3951" w:type="dxa"/>
            <w:vAlign w:val="bottom"/>
          </w:tcPr>
          <w:p w14:paraId="265997E6" w14:textId="77777777" w:rsidR="009A18D5" w:rsidRPr="006058F7" w:rsidRDefault="009A18D5" w:rsidP="006058F7">
            <w:pPr>
              <w:spacing w:line="240" w:lineRule="auto"/>
              <w:ind w:left="-101"/>
              <w:rPr>
                <w:rFonts w:cs="Arial"/>
                <w:sz w:val="18"/>
                <w:szCs w:val="18"/>
              </w:rPr>
            </w:pPr>
          </w:p>
        </w:tc>
        <w:tc>
          <w:tcPr>
            <w:tcW w:w="1374" w:type="dxa"/>
            <w:tcBorders>
              <w:bottom w:val="single" w:sz="4" w:space="0" w:color="auto"/>
            </w:tcBorders>
            <w:shd w:val="clear" w:color="auto" w:fill="auto"/>
            <w:vAlign w:val="bottom"/>
          </w:tcPr>
          <w:p w14:paraId="56250DAC" w14:textId="77777777" w:rsidR="009A18D5" w:rsidRPr="0087138D" w:rsidRDefault="009A18D5" w:rsidP="00EE630C">
            <w:pPr>
              <w:spacing w:line="240" w:lineRule="auto"/>
              <w:ind w:right="-72"/>
              <w:jc w:val="right"/>
              <w:rPr>
                <w:rFonts w:cs="Arial"/>
                <w:b/>
                <w:bCs/>
                <w:sz w:val="18"/>
                <w:szCs w:val="18"/>
              </w:rPr>
            </w:pPr>
            <w:r w:rsidRPr="0087138D">
              <w:rPr>
                <w:rFonts w:cs="Arial"/>
                <w:b/>
                <w:bCs/>
                <w:sz w:val="18"/>
                <w:szCs w:val="18"/>
              </w:rPr>
              <w:t>Baht</w:t>
            </w:r>
          </w:p>
        </w:tc>
        <w:tc>
          <w:tcPr>
            <w:tcW w:w="1375" w:type="dxa"/>
            <w:tcBorders>
              <w:bottom w:val="single" w:sz="4" w:space="0" w:color="auto"/>
            </w:tcBorders>
            <w:shd w:val="clear" w:color="auto" w:fill="auto"/>
            <w:vAlign w:val="bottom"/>
          </w:tcPr>
          <w:p w14:paraId="668A6563" w14:textId="77777777" w:rsidR="009A18D5" w:rsidRPr="0087138D" w:rsidRDefault="009A18D5" w:rsidP="00EE630C">
            <w:pPr>
              <w:spacing w:line="240" w:lineRule="auto"/>
              <w:ind w:right="-72"/>
              <w:jc w:val="right"/>
              <w:rPr>
                <w:rFonts w:cs="Arial"/>
                <w:b/>
                <w:bCs/>
                <w:sz w:val="18"/>
                <w:szCs w:val="18"/>
              </w:rPr>
            </w:pPr>
            <w:r w:rsidRPr="0087138D">
              <w:rPr>
                <w:rFonts w:cs="Arial"/>
                <w:b/>
                <w:bCs/>
                <w:sz w:val="18"/>
                <w:szCs w:val="18"/>
              </w:rPr>
              <w:t>Baht</w:t>
            </w:r>
          </w:p>
        </w:tc>
        <w:tc>
          <w:tcPr>
            <w:tcW w:w="1374" w:type="dxa"/>
            <w:tcBorders>
              <w:bottom w:val="single" w:sz="4" w:space="0" w:color="auto"/>
            </w:tcBorders>
            <w:shd w:val="clear" w:color="auto" w:fill="auto"/>
            <w:vAlign w:val="bottom"/>
          </w:tcPr>
          <w:p w14:paraId="66606200" w14:textId="77777777" w:rsidR="009A18D5" w:rsidRPr="0087138D" w:rsidRDefault="009A18D5" w:rsidP="00EE630C">
            <w:pPr>
              <w:spacing w:line="240" w:lineRule="auto"/>
              <w:ind w:right="-72"/>
              <w:jc w:val="right"/>
              <w:rPr>
                <w:rFonts w:cs="Arial"/>
                <w:b/>
                <w:bCs/>
                <w:sz w:val="18"/>
                <w:szCs w:val="18"/>
              </w:rPr>
            </w:pPr>
            <w:r w:rsidRPr="0087138D">
              <w:rPr>
                <w:rFonts w:cs="Arial"/>
                <w:b/>
                <w:bCs/>
                <w:sz w:val="18"/>
                <w:szCs w:val="18"/>
              </w:rPr>
              <w:t>Baht</w:t>
            </w:r>
          </w:p>
        </w:tc>
        <w:tc>
          <w:tcPr>
            <w:tcW w:w="1375" w:type="dxa"/>
            <w:tcBorders>
              <w:bottom w:val="single" w:sz="4" w:space="0" w:color="auto"/>
            </w:tcBorders>
            <w:shd w:val="clear" w:color="auto" w:fill="auto"/>
            <w:vAlign w:val="bottom"/>
          </w:tcPr>
          <w:p w14:paraId="1A9C8E71" w14:textId="77777777" w:rsidR="009A18D5" w:rsidRPr="0087138D" w:rsidRDefault="009A18D5" w:rsidP="00EE630C">
            <w:pPr>
              <w:spacing w:line="240" w:lineRule="auto"/>
              <w:ind w:right="-72"/>
              <w:jc w:val="right"/>
              <w:rPr>
                <w:rFonts w:cs="Arial"/>
                <w:b/>
                <w:bCs/>
                <w:sz w:val="18"/>
                <w:szCs w:val="18"/>
              </w:rPr>
            </w:pPr>
            <w:r w:rsidRPr="0087138D">
              <w:rPr>
                <w:rFonts w:cs="Arial"/>
                <w:b/>
                <w:bCs/>
                <w:sz w:val="18"/>
                <w:szCs w:val="18"/>
              </w:rPr>
              <w:t>Baht</w:t>
            </w:r>
          </w:p>
        </w:tc>
      </w:tr>
      <w:tr w:rsidR="009A18D5" w:rsidRPr="0087138D" w14:paraId="364600FF" w14:textId="77777777" w:rsidTr="00EE3685">
        <w:trPr>
          <w:trHeight w:val="22"/>
        </w:trPr>
        <w:tc>
          <w:tcPr>
            <w:tcW w:w="3951" w:type="dxa"/>
            <w:vAlign w:val="bottom"/>
          </w:tcPr>
          <w:p w14:paraId="483F12DE" w14:textId="77777777" w:rsidR="009A18D5" w:rsidRPr="006058F7" w:rsidRDefault="009A18D5" w:rsidP="006058F7">
            <w:pPr>
              <w:spacing w:line="240" w:lineRule="auto"/>
              <w:ind w:left="-101"/>
              <w:rPr>
                <w:rFonts w:cs="Arial"/>
                <w:sz w:val="18"/>
                <w:szCs w:val="18"/>
              </w:rPr>
            </w:pPr>
          </w:p>
        </w:tc>
        <w:tc>
          <w:tcPr>
            <w:tcW w:w="1374" w:type="dxa"/>
            <w:tcBorders>
              <w:top w:val="single" w:sz="4" w:space="0" w:color="auto"/>
            </w:tcBorders>
            <w:shd w:val="clear" w:color="auto" w:fill="FAFAFA"/>
            <w:vAlign w:val="bottom"/>
          </w:tcPr>
          <w:p w14:paraId="36C3AEC9" w14:textId="77777777" w:rsidR="009A18D5" w:rsidRPr="0087138D" w:rsidRDefault="009A18D5" w:rsidP="00EE630C">
            <w:pPr>
              <w:spacing w:line="240" w:lineRule="auto"/>
              <w:ind w:right="-72"/>
              <w:jc w:val="both"/>
              <w:rPr>
                <w:rFonts w:cs="Arial"/>
                <w:sz w:val="18"/>
                <w:szCs w:val="18"/>
              </w:rPr>
            </w:pPr>
          </w:p>
        </w:tc>
        <w:tc>
          <w:tcPr>
            <w:tcW w:w="1375" w:type="dxa"/>
            <w:tcBorders>
              <w:top w:val="single" w:sz="4" w:space="0" w:color="auto"/>
            </w:tcBorders>
            <w:vAlign w:val="bottom"/>
          </w:tcPr>
          <w:p w14:paraId="0C15213A" w14:textId="77777777" w:rsidR="009A18D5" w:rsidRPr="0087138D" w:rsidRDefault="009A18D5" w:rsidP="00EE630C">
            <w:pPr>
              <w:spacing w:line="240" w:lineRule="auto"/>
              <w:ind w:right="-72"/>
              <w:jc w:val="both"/>
              <w:rPr>
                <w:rFonts w:cs="Arial"/>
                <w:sz w:val="18"/>
                <w:szCs w:val="18"/>
              </w:rPr>
            </w:pPr>
          </w:p>
        </w:tc>
        <w:tc>
          <w:tcPr>
            <w:tcW w:w="1374" w:type="dxa"/>
            <w:tcBorders>
              <w:top w:val="single" w:sz="4" w:space="0" w:color="auto"/>
            </w:tcBorders>
            <w:shd w:val="clear" w:color="auto" w:fill="FAFAFA"/>
            <w:vAlign w:val="bottom"/>
          </w:tcPr>
          <w:p w14:paraId="21A85722" w14:textId="77777777" w:rsidR="009A18D5" w:rsidRPr="0087138D" w:rsidRDefault="009A18D5" w:rsidP="00EE630C">
            <w:pPr>
              <w:spacing w:line="240" w:lineRule="auto"/>
              <w:ind w:right="-72"/>
              <w:jc w:val="both"/>
              <w:rPr>
                <w:rFonts w:cs="Arial"/>
                <w:sz w:val="18"/>
                <w:szCs w:val="18"/>
              </w:rPr>
            </w:pPr>
          </w:p>
        </w:tc>
        <w:tc>
          <w:tcPr>
            <w:tcW w:w="1375" w:type="dxa"/>
            <w:tcBorders>
              <w:top w:val="single" w:sz="4" w:space="0" w:color="auto"/>
            </w:tcBorders>
            <w:vAlign w:val="bottom"/>
          </w:tcPr>
          <w:p w14:paraId="52237B82" w14:textId="77777777" w:rsidR="009A18D5" w:rsidRPr="0087138D" w:rsidRDefault="009A18D5" w:rsidP="00EE630C">
            <w:pPr>
              <w:spacing w:line="240" w:lineRule="auto"/>
              <w:ind w:right="-72"/>
              <w:jc w:val="both"/>
              <w:rPr>
                <w:rFonts w:cs="Arial"/>
                <w:sz w:val="18"/>
                <w:szCs w:val="18"/>
              </w:rPr>
            </w:pPr>
          </w:p>
        </w:tc>
      </w:tr>
      <w:tr w:rsidR="006058F7" w:rsidRPr="0087138D" w14:paraId="4E797793" w14:textId="77777777" w:rsidTr="00EE3685">
        <w:trPr>
          <w:trHeight w:val="22"/>
        </w:trPr>
        <w:tc>
          <w:tcPr>
            <w:tcW w:w="3951" w:type="dxa"/>
            <w:vAlign w:val="bottom"/>
          </w:tcPr>
          <w:p w14:paraId="36A0F727" w14:textId="77777777" w:rsidR="006058F7" w:rsidRPr="006058F7" w:rsidRDefault="006058F7" w:rsidP="006058F7">
            <w:pPr>
              <w:spacing w:line="240" w:lineRule="auto"/>
              <w:ind w:left="-101"/>
              <w:rPr>
                <w:rFonts w:cs="Arial"/>
                <w:sz w:val="18"/>
                <w:szCs w:val="18"/>
              </w:rPr>
            </w:pPr>
            <w:r w:rsidRPr="006058F7">
              <w:rPr>
                <w:rFonts w:cs="Arial"/>
                <w:sz w:val="18"/>
                <w:szCs w:val="18"/>
              </w:rPr>
              <w:t>Cost of sales</w:t>
            </w:r>
          </w:p>
        </w:tc>
        <w:tc>
          <w:tcPr>
            <w:tcW w:w="1374" w:type="dxa"/>
            <w:shd w:val="clear" w:color="auto" w:fill="FAFAFA"/>
            <w:vAlign w:val="center"/>
          </w:tcPr>
          <w:p w14:paraId="583655B4" w14:textId="664B2F69" w:rsidR="006058F7" w:rsidRPr="0087138D" w:rsidRDefault="00347EEF" w:rsidP="006058F7">
            <w:pPr>
              <w:spacing w:line="240" w:lineRule="auto"/>
              <w:ind w:right="-72"/>
              <w:jc w:val="right"/>
              <w:rPr>
                <w:rFonts w:cs="Arial"/>
                <w:noProof/>
                <w:sz w:val="18"/>
                <w:szCs w:val="18"/>
                <w:cs/>
              </w:rPr>
            </w:pPr>
            <w:r>
              <w:rPr>
                <w:rFonts w:cs="Arial"/>
                <w:noProof/>
                <w:sz w:val="18"/>
                <w:szCs w:val="18"/>
              </w:rPr>
              <w:t>3,</w:t>
            </w:r>
            <w:r w:rsidR="002B79C2">
              <w:rPr>
                <w:rFonts w:cs="Arial"/>
                <w:noProof/>
                <w:sz w:val="18"/>
                <w:szCs w:val="18"/>
              </w:rPr>
              <w:t>187,856,877</w:t>
            </w:r>
          </w:p>
        </w:tc>
        <w:tc>
          <w:tcPr>
            <w:tcW w:w="1375" w:type="dxa"/>
            <w:vAlign w:val="center"/>
          </w:tcPr>
          <w:p w14:paraId="3782BF9F" w14:textId="3F11EA9D" w:rsidR="006058F7" w:rsidRPr="0087138D" w:rsidRDefault="006058F7" w:rsidP="006058F7">
            <w:pPr>
              <w:spacing w:line="240" w:lineRule="auto"/>
              <w:ind w:right="-72"/>
              <w:jc w:val="right"/>
              <w:rPr>
                <w:rFonts w:cs="Arial"/>
                <w:noProof/>
                <w:sz w:val="18"/>
                <w:szCs w:val="18"/>
                <w:cs/>
              </w:rPr>
            </w:pPr>
            <w:r>
              <w:rPr>
                <w:rFonts w:cs="Arial"/>
                <w:noProof/>
                <w:sz w:val="18"/>
                <w:szCs w:val="18"/>
              </w:rPr>
              <w:t>3,211,463,209</w:t>
            </w:r>
          </w:p>
        </w:tc>
        <w:tc>
          <w:tcPr>
            <w:tcW w:w="1374" w:type="dxa"/>
            <w:shd w:val="clear" w:color="auto" w:fill="FAFAFA"/>
            <w:vAlign w:val="center"/>
          </w:tcPr>
          <w:p w14:paraId="2DFDF973" w14:textId="09CB763B" w:rsidR="006058F7" w:rsidRPr="0087138D" w:rsidRDefault="00C316C8" w:rsidP="006058F7">
            <w:pPr>
              <w:spacing w:line="240" w:lineRule="auto"/>
              <w:ind w:right="-72"/>
              <w:jc w:val="right"/>
              <w:rPr>
                <w:rFonts w:cs="Arial"/>
                <w:noProof/>
                <w:sz w:val="18"/>
                <w:szCs w:val="18"/>
                <w:cs/>
              </w:rPr>
            </w:pPr>
            <w:r>
              <w:rPr>
                <w:rFonts w:cs="Arial"/>
                <w:noProof/>
                <w:sz w:val="18"/>
                <w:szCs w:val="18"/>
              </w:rPr>
              <w:t>-</w:t>
            </w:r>
          </w:p>
        </w:tc>
        <w:tc>
          <w:tcPr>
            <w:tcW w:w="1375" w:type="dxa"/>
            <w:vAlign w:val="center"/>
          </w:tcPr>
          <w:p w14:paraId="03577D95" w14:textId="77777777" w:rsidR="006058F7" w:rsidRPr="0087138D" w:rsidRDefault="006058F7" w:rsidP="006058F7">
            <w:pPr>
              <w:spacing w:line="240" w:lineRule="auto"/>
              <w:ind w:right="-72"/>
              <w:jc w:val="right"/>
              <w:rPr>
                <w:rFonts w:cs="Arial"/>
                <w:noProof/>
                <w:sz w:val="18"/>
                <w:szCs w:val="18"/>
                <w:cs/>
              </w:rPr>
            </w:pPr>
            <w:r w:rsidRPr="0087138D">
              <w:rPr>
                <w:rFonts w:cs="Arial"/>
                <w:noProof/>
                <w:sz w:val="18"/>
                <w:szCs w:val="18"/>
              </w:rPr>
              <w:t>-</w:t>
            </w:r>
          </w:p>
        </w:tc>
      </w:tr>
      <w:tr w:rsidR="006058F7" w:rsidRPr="0087138D" w14:paraId="3C3DC5BF" w14:textId="77777777" w:rsidTr="00EE3685">
        <w:trPr>
          <w:trHeight w:val="105"/>
        </w:trPr>
        <w:tc>
          <w:tcPr>
            <w:tcW w:w="3951" w:type="dxa"/>
            <w:vAlign w:val="bottom"/>
          </w:tcPr>
          <w:p w14:paraId="24ED0FF5" w14:textId="7CD3C6DE" w:rsidR="006058F7" w:rsidRPr="006058F7" w:rsidRDefault="006058F7" w:rsidP="00347EEF">
            <w:pPr>
              <w:spacing w:line="240" w:lineRule="auto"/>
              <w:ind w:left="-101"/>
              <w:rPr>
                <w:rFonts w:cs="Arial"/>
                <w:sz w:val="18"/>
                <w:szCs w:val="18"/>
              </w:rPr>
            </w:pPr>
            <w:r w:rsidRPr="006058F7">
              <w:rPr>
                <w:rFonts w:cs="Arial"/>
                <w:sz w:val="18"/>
                <w:szCs w:val="18"/>
              </w:rPr>
              <w:t xml:space="preserve">Allowance for declining in value of inventories </w:t>
            </w:r>
          </w:p>
        </w:tc>
        <w:tc>
          <w:tcPr>
            <w:tcW w:w="1374" w:type="dxa"/>
            <w:shd w:val="clear" w:color="auto" w:fill="FAFAFA"/>
            <w:vAlign w:val="center"/>
          </w:tcPr>
          <w:p w14:paraId="3589DD68" w14:textId="587546B8" w:rsidR="006058F7" w:rsidRPr="0087138D" w:rsidRDefault="00347EEF" w:rsidP="006058F7">
            <w:pPr>
              <w:spacing w:line="240" w:lineRule="auto"/>
              <w:ind w:right="-72"/>
              <w:jc w:val="right"/>
              <w:rPr>
                <w:rFonts w:cs="Arial"/>
                <w:noProof/>
                <w:sz w:val="18"/>
                <w:szCs w:val="18"/>
                <w:cs/>
              </w:rPr>
            </w:pPr>
            <w:r>
              <w:rPr>
                <w:rFonts w:cs="Arial"/>
                <w:noProof/>
                <w:sz w:val="18"/>
                <w:szCs w:val="18"/>
              </w:rPr>
              <w:t>7,513,6</w:t>
            </w:r>
            <w:r w:rsidR="002B79C2">
              <w:rPr>
                <w:rFonts w:cs="Arial"/>
                <w:noProof/>
                <w:sz w:val="18"/>
                <w:szCs w:val="18"/>
              </w:rPr>
              <w:t>30</w:t>
            </w:r>
          </w:p>
        </w:tc>
        <w:tc>
          <w:tcPr>
            <w:tcW w:w="1375" w:type="dxa"/>
            <w:vAlign w:val="center"/>
          </w:tcPr>
          <w:p w14:paraId="04FFA97D" w14:textId="554230C3" w:rsidR="006058F7" w:rsidRPr="0087138D" w:rsidRDefault="006058F7" w:rsidP="006058F7">
            <w:pPr>
              <w:spacing w:line="240" w:lineRule="auto"/>
              <w:ind w:right="-72"/>
              <w:jc w:val="right"/>
              <w:rPr>
                <w:rFonts w:cs="Arial"/>
                <w:noProof/>
                <w:sz w:val="18"/>
                <w:szCs w:val="18"/>
                <w:cs/>
              </w:rPr>
            </w:pPr>
            <w:r>
              <w:rPr>
                <w:rFonts w:cs="Arial"/>
                <w:noProof/>
                <w:sz w:val="18"/>
                <w:szCs w:val="18"/>
              </w:rPr>
              <w:t>20,998,105</w:t>
            </w:r>
          </w:p>
        </w:tc>
        <w:tc>
          <w:tcPr>
            <w:tcW w:w="1374" w:type="dxa"/>
            <w:shd w:val="clear" w:color="auto" w:fill="FAFAFA"/>
            <w:vAlign w:val="center"/>
          </w:tcPr>
          <w:p w14:paraId="5F15D78E" w14:textId="5D8377AB" w:rsidR="006058F7" w:rsidRPr="0087138D" w:rsidRDefault="00C316C8" w:rsidP="006058F7">
            <w:pPr>
              <w:spacing w:line="240" w:lineRule="auto"/>
              <w:ind w:right="-72"/>
              <w:jc w:val="right"/>
              <w:rPr>
                <w:rFonts w:cs="Arial"/>
                <w:noProof/>
                <w:sz w:val="18"/>
                <w:szCs w:val="18"/>
                <w:cs/>
              </w:rPr>
            </w:pPr>
            <w:r>
              <w:rPr>
                <w:rFonts w:cs="Arial"/>
                <w:noProof/>
                <w:sz w:val="18"/>
                <w:szCs w:val="18"/>
              </w:rPr>
              <w:t>-</w:t>
            </w:r>
          </w:p>
        </w:tc>
        <w:tc>
          <w:tcPr>
            <w:tcW w:w="1375" w:type="dxa"/>
            <w:vAlign w:val="center"/>
          </w:tcPr>
          <w:p w14:paraId="63FB56CC" w14:textId="521D94FB" w:rsidR="006058F7" w:rsidRPr="0087138D" w:rsidRDefault="006058F7" w:rsidP="006058F7">
            <w:pPr>
              <w:spacing w:line="240" w:lineRule="auto"/>
              <w:ind w:right="-72"/>
              <w:jc w:val="right"/>
              <w:rPr>
                <w:rFonts w:cs="Arial"/>
                <w:noProof/>
                <w:sz w:val="18"/>
                <w:szCs w:val="18"/>
                <w:cs/>
              </w:rPr>
            </w:pPr>
            <w:r w:rsidRPr="0087138D">
              <w:rPr>
                <w:rFonts w:cs="Arial"/>
                <w:noProof/>
                <w:sz w:val="18"/>
                <w:szCs w:val="18"/>
              </w:rPr>
              <w:t>-</w:t>
            </w:r>
          </w:p>
        </w:tc>
      </w:tr>
    </w:tbl>
    <w:p w14:paraId="28D810F9" w14:textId="77777777" w:rsidR="004B04C9" w:rsidRDefault="004B04C9" w:rsidP="003F3570">
      <w:pPr>
        <w:spacing w:line="240" w:lineRule="auto"/>
        <w:jc w:val="both"/>
        <w:rPr>
          <w:rFonts w:cs="Arial"/>
          <w:spacing w:val="-4"/>
          <w:sz w:val="18"/>
          <w:szCs w:val="18"/>
        </w:rPr>
      </w:pPr>
    </w:p>
    <w:p w14:paraId="040FD91B" w14:textId="77777777" w:rsidR="00F14112" w:rsidRPr="0087138D" w:rsidRDefault="00F14112" w:rsidP="003F3570">
      <w:pPr>
        <w:spacing w:line="240" w:lineRule="auto"/>
        <w:jc w:val="both"/>
        <w:rPr>
          <w:rFonts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F3570" w:rsidRPr="0087138D" w14:paraId="3904F0FC" w14:textId="77777777" w:rsidTr="00017CF1">
        <w:trPr>
          <w:trHeight w:val="386"/>
        </w:trPr>
        <w:tc>
          <w:tcPr>
            <w:tcW w:w="9461" w:type="dxa"/>
            <w:shd w:val="clear" w:color="auto" w:fill="FFA543"/>
            <w:vAlign w:val="center"/>
            <w:hideMark/>
          </w:tcPr>
          <w:p w14:paraId="6F08A092" w14:textId="52344817" w:rsidR="003F3570" w:rsidRPr="0087138D" w:rsidRDefault="004B04C9" w:rsidP="00017CF1">
            <w:pPr>
              <w:tabs>
                <w:tab w:val="left" w:pos="432"/>
              </w:tabs>
              <w:ind w:left="540" w:hanging="540"/>
              <w:jc w:val="both"/>
              <w:rPr>
                <w:rFonts w:cs="Arial"/>
                <w:b/>
                <w:bCs/>
                <w:color w:val="FFFFFF"/>
                <w:sz w:val="18"/>
                <w:szCs w:val="18"/>
                <w:lang w:val="en-GB"/>
              </w:rPr>
            </w:pPr>
            <w:r w:rsidRPr="0087138D">
              <w:rPr>
                <w:rFonts w:cs="Arial"/>
                <w:spacing w:val="-4"/>
                <w:sz w:val="18"/>
                <w:szCs w:val="18"/>
              </w:rPr>
              <w:br w:type="page"/>
            </w:r>
            <w:r w:rsidR="005A61E2" w:rsidRPr="0087138D">
              <w:rPr>
                <w:rFonts w:cs="Arial"/>
                <w:b/>
                <w:bCs/>
                <w:color w:val="FFFFFF"/>
                <w:sz w:val="18"/>
                <w:szCs w:val="18"/>
                <w:lang w:val="en-GB"/>
              </w:rPr>
              <w:t>1</w:t>
            </w:r>
            <w:r w:rsidR="006079C3">
              <w:rPr>
                <w:rFonts w:cs="Arial"/>
                <w:b/>
                <w:bCs/>
                <w:color w:val="FFFFFF"/>
                <w:sz w:val="18"/>
                <w:szCs w:val="18"/>
                <w:lang w:val="en-GB"/>
              </w:rPr>
              <w:t>6</w:t>
            </w:r>
            <w:r w:rsidR="003F3570" w:rsidRPr="0087138D">
              <w:rPr>
                <w:rFonts w:cs="Arial"/>
                <w:b/>
                <w:bCs/>
                <w:color w:val="FFFFFF"/>
                <w:sz w:val="18"/>
                <w:szCs w:val="18"/>
              </w:rPr>
              <w:tab/>
              <w:t>Other current assets</w:t>
            </w:r>
          </w:p>
        </w:tc>
      </w:tr>
    </w:tbl>
    <w:p w14:paraId="0D9DB56A" w14:textId="77777777" w:rsidR="003F3570" w:rsidRPr="0087138D" w:rsidRDefault="003F3570" w:rsidP="003F3570">
      <w:pPr>
        <w:spacing w:line="240" w:lineRule="auto"/>
        <w:jc w:val="both"/>
        <w:rPr>
          <w:rFonts w:cs="Arial"/>
          <w:spacing w:val="-4"/>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FB554C" w:rsidRPr="0087138D" w14:paraId="18A17B51" w14:textId="77777777" w:rsidTr="006058F7">
        <w:tc>
          <w:tcPr>
            <w:tcW w:w="3989" w:type="dxa"/>
            <w:vAlign w:val="bottom"/>
          </w:tcPr>
          <w:p w14:paraId="76454A05" w14:textId="77777777" w:rsidR="00FB554C" w:rsidRPr="0087138D" w:rsidRDefault="00FB554C" w:rsidP="003F3570">
            <w:pPr>
              <w:spacing w:line="220" w:lineRule="exact"/>
              <w:ind w:left="-101"/>
              <w:jc w:val="both"/>
              <w:rPr>
                <w:rFonts w:cs="Arial"/>
                <w:b/>
                <w:bCs/>
                <w:sz w:val="18"/>
                <w:szCs w:val="18"/>
              </w:rPr>
            </w:pPr>
          </w:p>
        </w:tc>
        <w:tc>
          <w:tcPr>
            <w:tcW w:w="2736" w:type="dxa"/>
            <w:gridSpan w:val="2"/>
            <w:tcBorders>
              <w:top w:val="single" w:sz="4" w:space="0" w:color="auto"/>
            </w:tcBorders>
          </w:tcPr>
          <w:p w14:paraId="5B358997" w14:textId="77777777" w:rsidR="00FB554C" w:rsidRPr="0087138D" w:rsidRDefault="00FB554C" w:rsidP="0084441D">
            <w:pPr>
              <w:spacing w:line="240" w:lineRule="auto"/>
              <w:ind w:right="-72"/>
              <w:jc w:val="center"/>
              <w:rPr>
                <w:rFonts w:cs="Arial"/>
                <w:b/>
                <w:bCs/>
                <w:sz w:val="18"/>
                <w:szCs w:val="18"/>
                <w:cs/>
              </w:rPr>
            </w:pPr>
            <w:r w:rsidRPr="0087138D">
              <w:rPr>
                <w:rFonts w:cs="Arial"/>
                <w:b/>
                <w:bCs/>
                <w:sz w:val="18"/>
                <w:szCs w:val="18"/>
              </w:rPr>
              <w:t xml:space="preserve">Consolidated </w:t>
            </w:r>
          </w:p>
        </w:tc>
        <w:tc>
          <w:tcPr>
            <w:tcW w:w="2736" w:type="dxa"/>
            <w:gridSpan w:val="2"/>
            <w:tcBorders>
              <w:top w:val="single" w:sz="4" w:space="0" w:color="auto"/>
            </w:tcBorders>
          </w:tcPr>
          <w:p w14:paraId="2FEC55BA" w14:textId="77777777" w:rsidR="00FB554C" w:rsidRPr="0087138D" w:rsidRDefault="00FB554C" w:rsidP="0084441D">
            <w:pPr>
              <w:spacing w:line="240" w:lineRule="auto"/>
              <w:ind w:right="-72"/>
              <w:jc w:val="center"/>
              <w:rPr>
                <w:rFonts w:cs="Arial"/>
                <w:b/>
                <w:bCs/>
                <w:sz w:val="18"/>
                <w:szCs w:val="18"/>
              </w:rPr>
            </w:pPr>
            <w:r w:rsidRPr="0087138D">
              <w:rPr>
                <w:rFonts w:cs="Arial"/>
                <w:b/>
                <w:bCs/>
                <w:sz w:val="18"/>
                <w:szCs w:val="18"/>
              </w:rPr>
              <w:t>Separate</w:t>
            </w:r>
          </w:p>
        </w:tc>
      </w:tr>
      <w:tr w:rsidR="00FB554C" w:rsidRPr="0087138D" w14:paraId="5C467B5C" w14:textId="77777777" w:rsidTr="006058F7">
        <w:tc>
          <w:tcPr>
            <w:tcW w:w="3989" w:type="dxa"/>
            <w:vAlign w:val="bottom"/>
          </w:tcPr>
          <w:p w14:paraId="0604957E" w14:textId="77777777" w:rsidR="00FB554C" w:rsidRPr="0087138D" w:rsidRDefault="00FB554C" w:rsidP="003F3570">
            <w:pPr>
              <w:spacing w:line="220" w:lineRule="exact"/>
              <w:ind w:left="-101"/>
              <w:jc w:val="both"/>
              <w:rPr>
                <w:rFonts w:cs="Arial"/>
                <w:b/>
                <w:bCs/>
                <w:sz w:val="18"/>
                <w:szCs w:val="18"/>
              </w:rPr>
            </w:pPr>
          </w:p>
        </w:tc>
        <w:tc>
          <w:tcPr>
            <w:tcW w:w="2736" w:type="dxa"/>
            <w:gridSpan w:val="2"/>
            <w:tcBorders>
              <w:bottom w:val="single" w:sz="4" w:space="0" w:color="auto"/>
            </w:tcBorders>
            <w:shd w:val="clear" w:color="auto" w:fill="auto"/>
          </w:tcPr>
          <w:p w14:paraId="78E7A5B0" w14:textId="77777777" w:rsidR="00FB554C" w:rsidRPr="0087138D" w:rsidRDefault="00FB554C" w:rsidP="003F3570">
            <w:pPr>
              <w:spacing w:line="240" w:lineRule="auto"/>
              <w:ind w:right="-72"/>
              <w:jc w:val="center"/>
              <w:rPr>
                <w:rFonts w:cs="Arial"/>
                <w:b/>
                <w:bCs/>
                <w:sz w:val="18"/>
                <w:szCs w:val="18"/>
              </w:rPr>
            </w:pPr>
            <w:r w:rsidRPr="0087138D">
              <w:rPr>
                <w:rFonts w:cs="Arial"/>
                <w:b/>
                <w:bCs/>
                <w:sz w:val="18"/>
                <w:szCs w:val="18"/>
              </w:rPr>
              <w:t>financial statements</w:t>
            </w:r>
          </w:p>
        </w:tc>
        <w:tc>
          <w:tcPr>
            <w:tcW w:w="2736" w:type="dxa"/>
            <w:gridSpan w:val="2"/>
            <w:tcBorders>
              <w:bottom w:val="single" w:sz="4" w:space="0" w:color="auto"/>
            </w:tcBorders>
            <w:shd w:val="clear" w:color="auto" w:fill="auto"/>
          </w:tcPr>
          <w:p w14:paraId="69CC4380" w14:textId="77777777" w:rsidR="00FB554C" w:rsidRPr="0087138D" w:rsidRDefault="00FB554C" w:rsidP="003F3570">
            <w:pPr>
              <w:spacing w:line="240" w:lineRule="auto"/>
              <w:ind w:right="-72"/>
              <w:jc w:val="center"/>
              <w:rPr>
                <w:rFonts w:cs="Arial"/>
                <w:b/>
                <w:bCs/>
                <w:sz w:val="18"/>
                <w:szCs w:val="18"/>
              </w:rPr>
            </w:pPr>
            <w:r w:rsidRPr="0087138D">
              <w:rPr>
                <w:rFonts w:cs="Arial"/>
                <w:b/>
                <w:bCs/>
                <w:sz w:val="18"/>
                <w:szCs w:val="18"/>
              </w:rPr>
              <w:t>financial statements</w:t>
            </w:r>
          </w:p>
        </w:tc>
      </w:tr>
      <w:tr w:rsidR="004E01FF" w:rsidRPr="0087138D" w14:paraId="08ACC183" w14:textId="77777777" w:rsidTr="006058F7">
        <w:tc>
          <w:tcPr>
            <w:tcW w:w="3989" w:type="dxa"/>
            <w:vAlign w:val="bottom"/>
          </w:tcPr>
          <w:p w14:paraId="16F76DEA" w14:textId="77777777" w:rsidR="004E01FF" w:rsidRPr="0087138D" w:rsidRDefault="004E01FF" w:rsidP="004E01FF">
            <w:pPr>
              <w:spacing w:line="220" w:lineRule="exact"/>
              <w:ind w:left="-101"/>
              <w:jc w:val="both"/>
              <w:rPr>
                <w:rFonts w:cs="Arial"/>
                <w:b/>
                <w:bCs/>
                <w:sz w:val="18"/>
                <w:szCs w:val="18"/>
              </w:rPr>
            </w:pPr>
          </w:p>
        </w:tc>
        <w:tc>
          <w:tcPr>
            <w:tcW w:w="1368" w:type="dxa"/>
            <w:tcBorders>
              <w:top w:val="single" w:sz="4" w:space="0" w:color="auto"/>
            </w:tcBorders>
          </w:tcPr>
          <w:p w14:paraId="2D40564B" w14:textId="6F2804E2" w:rsidR="004E01FF" w:rsidRPr="0087138D" w:rsidRDefault="00B87601" w:rsidP="004E01FF">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tcPr>
          <w:p w14:paraId="183B3C23" w14:textId="64260A50" w:rsidR="004E01FF" w:rsidRPr="0087138D" w:rsidRDefault="002248E7" w:rsidP="004E01FF">
            <w:pPr>
              <w:spacing w:line="240" w:lineRule="auto"/>
              <w:ind w:right="-72"/>
              <w:jc w:val="right"/>
              <w:rPr>
                <w:rFonts w:cs="Arial"/>
                <w:b/>
                <w:bCs/>
                <w:sz w:val="18"/>
                <w:szCs w:val="18"/>
              </w:rPr>
            </w:pPr>
            <w:r>
              <w:rPr>
                <w:rFonts w:cs="Arial"/>
                <w:b/>
                <w:bCs/>
                <w:sz w:val="18"/>
                <w:szCs w:val="18"/>
                <w:lang w:val="en-GB"/>
              </w:rPr>
              <w:t>2020</w:t>
            </w:r>
          </w:p>
        </w:tc>
        <w:tc>
          <w:tcPr>
            <w:tcW w:w="1368" w:type="dxa"/>
            <w:tcBorders>
              <w:top w:val="single" w:sz="4" w:space="0" w:color="auto"/>
            </w:tcBorders>
          </w:tcPr>
          <w:p w14:paraId="337EC9BB" w14:textId="3DBFE8AB" w:rsidR="004E01FF" w:rsidRPr="0087138D" w:rsidRDefault="00B87601" w:rsidP="004E01FF">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tcPr>
          <w:p w14:paraId="220DDB8F" w14:textId="52E528CF" w:rsidR="004E01FF" w:rsidRPr="0087138D" w:rsidRDefault="002248E7" w:rsidP="004E01FF">
            <w:pPr>
              <w:spacing w:line="240" w:lineRule="auto"/>
              <w:ind w:right="-72"/>
              <w:jc w:val="right"/>
              <w:rPr>
                <w:rFonts w:cs="Arial"/>
                <w:b/>
                <w:bCs/>
                <w:sz w:val="18"/>
                <w:szCs w:val="18"/>
              </w:rPr>
            </w:pPr>
            <w:r>
              <w:rPr>
                <w:rFonts w:cs="Arial"/>
                <w:b/>
                <w:bCs/>
                <w:sz w:val="18"/>
                <w:szCs w:val="18"/>
                <w:lang w:val="en-GB"/>
              </w:rPr>
              <w:t>2020</w:t>
            </w:r>
          </w:p>
        </w:tc>
      </w:tr>
      <w:tr w:rsidR="00A24338" w:rsidRPr="0087138D" w14:paraId="7724F61A" w14:textId="77777777" w:rsidTr="006058F7">
        <w:tc>
          <w:tcPr>
            <w:tcW w:w="3989" w:type="dxa"/>
            <w:vAlign w:val="bottom"/>
          </w:tcPr>
          <w:p w14:paraId="668879C8" w14:textId="77777777" w:rsidR="00A24338" w:rsidRPr="0087138D" w:rsidRDefault="00A24338" w:rsidP="003F3570">
            <w:pPr>
              <w:spacing w:line="220" w:lineRule="exact"/>
              <w:ind w:left="-101"/>
              <w:jc w:val="both"/>
              <w:rPr>
                <w:rFonts w:cs="Arial"/>
                <w:sz w:val="18"/>
                <w:szCs w:val="18"/>
              </w:rPr>
            </w:pPr>
          </w:p>
        </w:tc>
        <w:tc>
          <w:tcPr>
            <w:tcW w:w="1368" w:type="dxa"/>
            <w:tcBorders>
              <w:bottom w:val="single" w:sz="4" w:space="0" w:color="auto"/>
            </w:tcBorders>
            <w:shd w:val="clear" w:color="auto" w:fill="auto"/>
            <w:vAlign w:val="bottom"/>
          </w:tcPr>
          <w:p w14:paraId="1CB4DA88" w14:textId="77777777" w:rsidR="00A24338" w:rsidRPr="0087138D" w:rsidRDefault="00A24338" w:rsidP="003F3570">
            <w:pPr>
              <w:spacing w:line="220" w:lineRule="exact"/>
              <w:ind w:right="-72"/>
              <w:jc w:val="right"/>
              <w:rPr>
                <w:rFonts w:cs="Arial"/>
                <w:b/>
                <w:bCs/>
                <w:sz w:val="18"/>
                <w:szCs w:val="18"/>
              </w:rPr>
            </w:pPr>
            <w:r w:rsidRPr="0087138D">
              <w:rPr>
                <w:rFonts w:cs="Arial"/>
                <w:b/>
                <w:bCs/>
                <w:sz w:val="18"/>
                <w:szCs w:val="18"/>
              </w:rPr>
              <w:t>Baht</w:t>
            </w:r>
          </w:p>
        </w:tc>
        <w:tc>
          <w:tcPr>
            <w:tcW w:w="1368" w:type="dxa"/>
            <w:tcBorders>
              <w:bottom w:val="single" w:sz="4" w:space="0" w:color="auto"/>
            </w:tcBorders>
            <w:shd w:val="clear" w:color="auto" w:fill="auto"/>
            <w:vAlign w:val="bottom"/>
          </w:tcPr>
          <w:p w14:paraId="613043F5" w14:textId="77777777" w:rsidR="00A24338" w:rsidRPr="0087138D" w:rsidRDefault="00A24338" w:rsidP="003F3570">
            <w:pPr>
              <w:spacing w:line="220" w:lineRule="exact"/>
              <w:ind w:right="-72"/>
              <w:jc w:val="right"/>
              <w:rPr>
                <w:rFonts w:cs="Arial"/>
                <w:b/>
                <w:bCs/>
                <w:sz w:val="18"/>
                <w:szCs w:val="18"/>
                <w:lang w:val="en-GB"/>
              </w:rPr>
            </w:pPr>
            <w:r w:rsidRPr="0087138D">
              <w:rPr>
                <w:rFonts w:cs="Arial"/>
                <w:b/>
                <w:bCs/>
                <w:sz w:val="18"/>
                <w:szCs w:val="18"/>
              </w:rPr>
              <w:t>Baht</w:t>
            </w:r>
          </w:p>
        </w:tc>
        <w:tc>
          <w:tcPr>
            <w:tcW w:w="1368" w:type="dxa"/>
            <w:tcBorders>
              <w:bottom w:val="single" w:sz="4" w:space="0" w:color="auto"/>
            </w:tcBorders>
            <w:shd w:val="clear" w:color="auto" w:fill="auto"/>
            <w:vAlign w:val="bottom"/>
          </w:tcPr>
          <w:p w14:paraId="13AC02D2" w14:textId="77777777" w:rsidR="00A24338" w:rsidRPr="0087138D" w:rsidRDefault="00A24338" w:rsidP="003F3570">
            <w:pPr>
              <w:spacing w:line="220" w:lineRule="exact"/>
              <w:ind w:right="-72"/>
              <w:jc w:val="right"/>
              <w:rPr>
                <w:rFonts w:cs="Arial"/>
                <w:b/>
                <w:bCs/>
                <w:sz w:val="18"/>
                <w:szCs w:val="18"/>
              </w:rPr>
            </w:pPr>
            <w:r w:rsidRPr="0087138D">
              <w:rPr>
                <w:rFonts w:cs="Arial"/>
                <w:b/>
                <w:bCs/>
                <w:sz w:val="18"/>
                <w:szCs w:val="18"/>
              </w:rPr>
              <w:t>Baht</w:t>
            </w:r>
          </w:p>
        </w:tc>
        <w:tc>
          <w:tcPr>
            <w:tcW w:w="1368" w:type="dxa"/>
            <w:tcBorders>
              <w:bottom w:val="single" w:sz="4" w:space="0" w:color="auto"/>
            </w:tcBorders>
            <w:shd w:val="clear" w:color="auto" w:fill="auto"/>
            <w:vAlign w:val="bottom"/>
          </w:tcPr>
          <w:p w14:paraId="48F4EC95" w14:textId="77777777" w:rsidR="00A24338" w:rsidRPr="0087138D" w:rsidRDefault="00A24338" w:rsidP="003F3570">
            <w:pPr>
              <w:spacing w:line="220" w:lineRule="exact"/>
              <w:ind w:right="-72"/>
              <w:jc w:val="right"/>
              <w:rPr>
                <w:rFonts w:cs="Arial"/>
                <w:b/>
                <w:bCs/>
                <w:sz w:val="18"/>
                <w:szCs w:val="18"/>
                <w:lang w:val="en-GB"/>
              </w:rPr>
            </w:pPr>
            <w:r w:rsidRPr="0087138D">
              <w:rPr>
                <w:rFonts w:cs="Arial"/>
                <w:b/>
                <w:bCs/>
                <w:sz w:val="18"/>
                <w:szCs w:val="18"/>
              </w:rPr>
              <w:t>Baht</w:t>
            </w:r>
          </w:p>
        </w:tc>
      </w:tr>
      <w:tr w:rsidR="00A24338" w:rsidRPr="0087138D" w14:paraId="5D80FA7C" w14:textId="77777777" w:rsidTr="006058F7">
        <w:tc>
          <w:tcPr>
            <w:tcW w:w="3989" w:type="dxa"/>
            <w:vAlign w:val="bottom"/>
          </w:tcPr>
          <w:p w14:paraId="60024BD0" w14:textId="77777777" w:rsidR="00A24338" w:rsidRPr="0087138D" w:rsidRDefault="00A24338" w:rsidP="003F3570">
            <w:pPr>
              <w:spacing w:line="240" w:lineRule="auto"/>
              <w:ind w:left="-101"/>
              <w:jc w:val="both"/>
              <w:rPr>
                <w:rFonts w:cs="Arial"/>
                <w:sz w:val="18"/>
                <w:szCs w:val="18"/>
              </w:rPr>
            </w:pPr>
          </w:p>
        </w:tc>
        <w:tc>
          <w:tcPr>
            <w:tcW w:w="1368" w:type="dxa"/>
            <w:tcBorders>
              <w:top w:val="single" w:sz="4" w:space="0" w:color="auto"/>
            </w:tcBorders>
            <w:shd w:val="clear" w:color="auto" w:fill="FAFAFA"/>
            <w:vAlign w:val="bottom"/>
          </w:tcPr>
          <w:p w14:paraId="53235AE1" w14:textId="77777777" w:rsidR="00A24338" w:rsidRPr="0087138D" w:rsidRDefault="00A24338" w:rsidP="00A24338">
            <w:pPr>
              <w:spacing w:line="240" w:lineRule="auto"/>
              <w:ind w:right="-72"/>
              <w:jc w:val="both"/>
              <w:rPr>
                <w:rFonts w:cs="Arial"/>
                <w:sz w:val="18"/>
                <w:szCs w:val="18"/>
              </w:rPr>
            </w:pPr>
          </w:p>
        </w:tc>
        <w:tc>
          <w:tcPr>
            <w:tcW w:w="1368" w:type="dxa"/>
            <w:tcBorders>
              <w:top w:val="single" w:sz="4" w:space="0" w:color="auto"/>
            </w:tcBorders>
            <w:vAlign w:val="bottom"/>
          </w:tcPr>
          <w:p w14:paraId="0E624E4C" w14:textId="77777777" w:rsidR="00A24338" w:rsidRPr="0087138D" w:rsidRDefault="00A24338" w:rsidP="00A24338">
            <w:pPr>
              <w:spacing w:line="240" w:lineRule="auto"/>
              <w:ind w:right="-72"/>
              <w:jc w:val="both"/>
              <w:rPr>
                <w:rFonts w:cs="Arial"/>
                <w:sz w:val="18"/>
                <w:szCs w:val="18"/>
              </w:rPr>
            </w:pPr>
          </w:p>
        </w:tc>
        <w:tc>
          <w:tcPr>
            <w:tcW w:w="1368" w:type="dxa"/>
            <w:tcBorders>
              <w:top w:val="single" w:sz="4" w:space="0" w:color="auto"/>
            </w:tcBorders>
            <w:shd w:val="clear" w:color="auto" w:fill="FAFAFA"/>
            <w:vAlign w:val="bottom"/>
          </w:tcPr>
          <w:p w14:paraId="6C6263F1" w14:textId="77777777" w:rsidR="00A24338" w:rsidRPr="0087138D" w:rsidRDefault="00A24338" w:rsidP="00A24338">
            <w:pPr>
              <w:spacing w:line="240" w:lineRule="auto"/>
              <w:ind w:right="-72"/>
              <w:jc w:val="both"/>
              <w:rPr>
                <w:rFonts w:cs="Arial"/>
                <w:sz w:val="18"/>
                <w:szCs w:val="18"/>
              </w:rPr>
            </w:pPr>
          </w:p>
        </w:tc>
        <w:tc>
          <w:tcPr>
            <w:tcW w:w="1368" w:type="dxa"/>
            <w:tcBorders>
              <w:top w:val="single" w:sz="4" w:space="0" w:color="auto"/>
            </w:tcBorders>
            <w:vAlign w:val="bottom"/>
          </w:tcPr>
          <w:p w14:paraId="15A10672" w14:textId="77777777" w:rsidR="00A24338" w:rsidRPr="0087138D" w:rsidRDefault="00A24338" w:rsidP="00A24338">
            <w:pPr>
              <w:spacing w:line="240" w:lineRule="auto"/>
              <w:ind w:right="-72"/>
              <w:jc w:val="both"/>
              <w:rPr>
                <w:rFonts w:cs="Arial"/>
                <w:sz w:val="18"/>
                <w:szCs w:val="18"/>
              </w:rPr>
            </w:pPr>
          </w:p>
        </w:tc>
      </w:tr>
      <w:tr w:rsidR="006058F7" w:rsidRPr="0087138D" w14:paraId="1E5C6BED" w14:textId="77777777" w:rsidTr="006058F7">
        <w:tc>
          <w:tcPr>
            <w:tcW w:w="3989" w:type="dxa"/>
            <w:vAlign w:val="bottom"/>
          </w:tcPr>
          <w:p w14:paraId="3816544B" w14:textId="77777777" w:rsidR="006058F7" w:rsidRPr="0087138D" w:rsidRDefault="006058F7" w:rsidP="006058F7">
            <w:pPr>
              <w:spacing w:line="220" w:lineRule="exact"/>
              <w:ind w:left="-101"/>
              <w:jc w:val="both"/>
              <w:rPr>
                <w:rFonts w:cs="Arial"/>
                <w:sz w:val="18"/>
                <w:szCs w:val="18"/>
              </w:rPr>
            </w:pPr>
            <w:r w:rsidRPr="0087138D">
              <w:rPr>
                <w:rFonts w:cs="Arial"/>
                <w:sz w:val="18"/>
                <w:szCs w:val="18"/>
              </w:rPr>
              <w:t>Revenue Department receivable</w:t>
            </w:r>
          </w:p>
        </w:tc>
        <w:tc>
          <w:tcPr>
            <w:tcW w:w="1368" w:type="dxa"/>
            <w:shd w:val="clear" w:color="auto" w:fill="FAFAFA"/>
            <w:vAlign w:val="bottom"/>
          </w:tcPr>
          <w:p w14:paraId="4BAC94A4" w14:textId="47F59D88" w:rsidR="006058F7" w:rsidRPr="0087138D" w:rsidRDefault="00347EEF" w:rsidP="006058F7">
            <w:pPr>
              <w:spacing w:line="240" w:lineRule="auto"/>
              <w:ind w:right="-72"/>
              <w:jc w:val="right"/>
              <w:rPr>
                <w:rFonts w:cs="Arial"/>
                <w:noProof/>
                <w:sz w:val="18"/>
                <w:szCs w:val="18"/>
              </w:rPr>
            </w:pPr>
            <w:r>
              <w:rPr>
                <w:rFonts w:cs="Arial"/>
                <w:noProof/>
                <w:sz w:val="18"/>
                <w:szCs w:val="18"/>
              </w:rPr>
              <w:t>9,413,290</w:t>
            </w:r>
          </w:p>
        </w:tc>
        <w:tc>
          <w:tcPr>
            <w:tcW w:w="1368" w:type="dxa"/>
            <w:vAlign w:val="bottom"/>
          </w:tcPr>
          <w:p w14:paraId="36CF37C9" w14:textId="01F5581E" w:rsidR="006058F7" w:rsidRPr="0087138D" w:rsidRDefault="006058F7" w:rsidP="006058F7">
            <w:pPr>
              <w:spacing w:line="240" w:lineRule="auto"/>
              <w:ind w:right="-72"/>
              <w:jc w:val="right"/>
              <w:rPr>
                <w:rFonts w:cs="Arial"/>
                <w:noProof/>
                <w:sz w:val="18"/>
                <w:szCs w:val="18"/>
              </w:rPr>
            </w:pPr>
            <w:r>
              <w:rPr>
                <w:rFonts w:cs="Arial"/>
                <w:noProof/>
                <w:sz w:val="18"/>
                <w:szCs w:val="18"/>
              </w:rPr>
              <w:t>11,108,736</w:t>
            </w:r>
          </w:p>
        </w:tc>
        <w:tc>
          <w:tcPr>
            <w:tcW w:w="1368" w:type="dxa"/>
            <w:shd w:val="clear" w:color="auto" w:fill="FAFAFA"/>
            <w:vAlign w:val="bottom"/>
          </w:tcPr>
          <w:p w14:paraId="469BFC8D" w14:textId="2E0BE5EB" w:rsidR="006058F7" w:rsidRPr="0087138D" w:rsidRDefault="00347EEF" w:rsidP="006058F7">
            <w:pPr>
              <w:spacing w:line="240" w:lineRule="auto"/>
              <w:ind w:right="-72"/>
              <w:jc w:val="right"/>
              <w:rPr>
                <w:rFonts w:cs="Arial"/>
                <w:noProof/>
                <w:sz w:val="18"/>
                <w:szCs w:val="18"/>
              </w:rPr>
            </w:pPr>
            <w:r>
              <w:rPr>
                <w:rFonts w:cs="Arial"/>
                <w:noProof/>
                <w:sz w:val="18"/>
                <w:szCs w:val="18"/>
              </w:rPr>
              <w:t>-</w:t>
            </w:r>
          </w:p>
        </w:tc>
        <w:tc>
          <w:tcPr>
            <w:tcW w:w="1368" w:type="dxa"/>
            <w:vAlign w:val="bottom"/>
          </w:tcPr>
          <w:p w14:paraId="69348197" w14:textId="5708B42C" w:rsidR="006058F7" w:rsidRPr="0087138D" w:rsidRDefault="006058F7" w:rsidP="006058F7">
            <w:pPr>
              <w:spacing w:line="240" w:lineRule="auto"/>
              <w:ind w:right="-72"/>
              <w:jc w:val="right"/>
              <w:rPr>
                <w:rFonts w:cs="Arial"/>
                <w:noProof/>
                <w:sz w:val="18"/>
                <w:szCs w:val="18"/>
              </w:rPr>
            </w:pPr>
            <w:r>
              <w:rPr>
                <w:rFonts w:cs="Arial"/>
                <w:noProof/>
                <w:sz w:val="18"/>
                <w:szCs w:val="18"/>
              </w:rPr>
              <w:t>-</w:t>
            </w:r>
          </w:p>
        </w:tc>
      </w:tr>
      <w:tr w:rsidR="006058F7" w:rsidRPr="0087138D" w14:paraId="6174E255" w14:textId="77777777" w:rsidTr="006058F7">
        <w:tc>
          <w:tcPr>
            <w:tcW w:w="3989" w:type="dxa"/>
            <w:vAlign w:val="bottom"/>
          </w:tcPr>
          <w:p w14:paraId="5AA5366B" w14:textId="06AE938D" w:rsidR="006058F7" w:rsidRPr="0087138D" w:rsidRDefault="006058F7" w:rsidP="006058F7">
            <w:pPr>
              <w:spacing w:line="220" w:lineRule="exact"/>
              <w:ind w:left="-101"/>
              <w:jc w:val="both"/>
              <w:rPr>
                <w:rFonts w:cs="Arial"/>
                <w:sz w:val="18"/>
                <w:szCs w:val="18"/>
              </w:rPr>
            </w:pPr>
            <w:r>
              <w:rPr>
                <w:rFonts w:cs="Arial"/>
                <w:sz w:val="18"/>
                <w:szCs w:val="18"/>
              </w:rPr>
              <w:t>Withholding tax</w:t>
            </w:r>
          </w:p>
        </w:tc>
        <w:tc>
          <w:tcPr>
            <w:tcW w:w="1368" w:type="dxa"/>
            <w:shd w:val="clear" w:color="auto" w:fill="FAFAFA"/>
            <w:vAlign w:val="bottom"/>
          </w:tcPr>
          <w:p w14:paraId="0F25801D" w14:textId="64C5B272" w:rsidR="006058F7" w:rsidRPr="0087138D" w:rsidRDefault="00347EEF" w:rsidP="006058F7">
            <w:pPr>
              <w:spacing w:line="240" w:lineRule="auto"/>
              <w:ind w:right="-72"/>
              <w:jc w:val="right"/>
              <w:rPr>
                <w:rFonts w:cs="Arial"/>
                <w:noProof/>
                <w:sz w:val="18"/>
                <w:szCs w:val="18"/>
              </w:rPr>
            </w:pPr>
            <w:r>
              <w:rPr>
                <w:rFonts w:cs="Arial"/>
                <w:noProof/>
                <w:sz w:val="18"/>
                <w:szCs w:val="18"/>
              </w:rPr>
              <w:t>8,536,729</w:t>
            </w:r>
          </w:p>
        </w:tc>
        <w:tc>
          <w:tcPr>
            <w:tcW w:w="1368" w:type="dxa"/>
            <w:vAlign w:val="bottom"/>
          </w:tcPr>
          <w:p w14:paraId="2CB098D3" w14:textId="519CD3D5" w:rsidR="006058F7" w:rsidRPr="0087138D" w:rsidRDefault="006058F7" w:rsidP="006058F7">
            <w:pPr>
              <w:spacing w:line="240" w:lineRule="auto"/>
              <w:ind w:right="-72"/>
              <w:jc w:val="right"/>
              <w:rPr>
                <w:rFonts w:cs="Arial"/>
                <w:noProof/>
                <w:sz w:val="18"/>
                <w:szCs w:val="18"/>
              </w:rPr>
            </w:pPr>
            <w:r>
              <w:rPr>
                <w:rFonts w:cs="Arial"/>
                <w:noProof/>
                <w:sz w:val="18"/>
                <w:szCs w:val="18"/>
              </w:rPr>
              <w:t>6,907,094</w:t>
            </w:r>
          </w:p>
        </w:tc>
        <w:tc>
          <w:tcPr>
            <w:tcW w:w="1368" w:type="dxa"/>
            <w:shd w:val="clear" w:color="auto" w:fill="FAFAFA"/>
            <w:vAlign w:val="bottom"/>
          </w:tcPr>
          <w:p w14:paraId="0DE3AAA6" w14:textId="4CE8BBF3" w:rsidR="006058F7" w:rsidRPr="0087138D" w:rsidRDefault="00347EEF" w:rsidP="006058F7">
            <w:pPr>
              <w:spacing w:line="240" w:lineRule="auto"/>
              <w:ind w:right="-72"/>
              <w:jc w:val="right"/>
              <w:rPr>
                <w:rFonts w:cs="Arial"/>
                <w:noProof/>
                <w:sz w:val="18"/>
                <w:szCs w:val="18"/>
              </w:rPr>
            </w:pPr>
            <w:r>
              <w:rPr>
                <w:rFonts w:cs="Arial"/>
                <w:noProof/>
                <w:sz w:val="18"/>
                <w:szCs w:val="18"/>
              </w:rPr>
              <w:t>3,306,108</w:t>
            </w:r>
          </w:p>
        </w:tc>
        <w:tc>
          <w:tcPr>
            <w:tcW w:w="1368" w:type="dxa"/>
            <w:vAlign w:val="bottom"/>
          </w:tcPr>
          <w:p w14:paraId="72166D88" w14:textId="64E3B87E" w:rsidR="006058F7" w:rsidRPr="0087138D" w:rsidRDefault="006058F7" w:rsidP="006058F7">
            <w:pPr>
              <w:spacing w:line="240" w:lineRule="auto"/>
              <w:ind w:right="-72"/>
              <w:jc w:val="right"/>
              <w:rPr>
                <w:rFonts w:cs="Arial"/>
                <w:noProof/>
                <w:sz w:val="18"/>
                <w:szCs w:val="18"/>
              </w:rPr>
            </w:pPr>
            <w:r>
              <w:rPr>
                <w:rFonts w:cs="Arial"/>
                <w:noProof/>
                <w:sz w:val="18"/>
                <w:szCs w:val="18"/>
              </w:rPr>
              <w:t>5,192,810</w:t>
            </w:r>
          </w:p>
        </w:tc>
      </w:tr>
      <w:tr w:rsidR="006058F7" w:rsidRPr="0087138D" w14:paraId="410D5258" w14:textId="77777777" w:rsidTr="006058F7">
        <w:tc>
          <w:tcPr>
            <w:tcW w:w="3989" w:type="dxa"/>
            <w:vAlign w:val="bottom"/>
          </w:tcPr>
          <w:p w14:paraId="5C1BAE52" w14:textId="77777777" w:rsidR="006058F7" w:rsidRDefault="006058F7" w:rsidP="006058F7">
            <w:pPr>
              <w:spacing w:line="220" w:lineRule="exact"/>
              <w:ind w:left="-101"/>
              <w:jc w:val="both"/>
              <w:rPr>
                <w:rFonts w:cs="Arial"/>
                <w:sz w:val="18"/>
                <w:szCs w:val="18"/>
              </w:rPr>
            </w:pPr>
            <w:r>
              <w:rPr>
                <w:rFonts w:cs="Arial"/>
                <w:sz w:val="18"/>
                <w:szCs w:val="18"/>
              </w:rPr>
              <w:t>Others</w:t>
            </w:r>
          </w:p>
        </w:tc>
        <w:tc>
          <w:tcPr>
            <w:tcW w:w="1368" w:type="dxa"/>
            <w:tcBorders>
              <w:bottom w:val="single" w:sz="4" w:space="0" w:color="auto"/>
            </w:tcBorders>
            <w:shd w:val="clear" w:color="auto" w:fill="FAFAFA"/>
            <w:vAlign w:val="bottom"/>
          </w:tcPr>
          <w:p w14:paraId="2CFB58A8" w14:textId="42A07C44" w:rsidR="006058F7" w:rsidRDefault="00347EEF" w:rsidP="006058F7">
            <w:pPr>
              <w:spacing w:line="240" w:lineRule="auto"/>
              <w:ind w:right="-72"/>
              <w:jc w:val="right"/>
              <w:rPr>
                <w:rFonts w:cs="Arial"/>
                <w:noProof/>
                <w:sz w:val="18"/>
                <w:szCs w:val="18"/>
              </w:rPr>
            </w:pPr>
            <w:r>
              <w:rPr>
                <w:rFonts w:cs="Arial"/>
                <w:noProof/>
                <w:sz w:val="18"/>
                <w:szCs w:val="18"/>
              </w:rPr>
              <w:t>2,996,997</w:t>
            </w:r>
          </w:p>
        </w:tc>
        <w:tc>
          <w:tcPr>
            <w:tcW w:w="1368" w:type="dxa"/>
            <w:tcBorders>
              <w:bottom w:val="single" w:sz="4" w:space="0" w:color="auto"/>
            </w:tcBorders>
            <w:vAlign w:val="bottom"/>
          </w:tcPr>
          <w:p w14:paraId="4184E8D7" w14:textId="6A681C07" w:rsidR="006058F7" w:rsidRPr="0087138D" w:rsidRDefault="006058F7" w:rsidP="006058F7">
            <w:pPr>
              <w:spacing w:line="240" w:lineRule="auto"/>
              <w:ind w:right="-72"/>
              <w:jc w:val="right"/>
              <w:rPr>
                <w:rFonts w:cs="Arial"/>
                <w:noProof/>
                <w:sz w:val="18"/>
                <w:szCs w:val="18"/>
                <w:lang w:val="en-GB"/>
              </w:rPr>
            </w:pPr>
            <w:r>
              <w:rPr>
                <w:rFonts w:cs="Arial"/>
                <w:noProof/>
                <w:sz w:val="18"/>
                <w:szCs w:val="18"/>
              </w:rPr>
              <w:t>7,772,803</w:t>
            </w:r>
          </w:p>
        </w:tc>
        <w:tc>
          <w:tcPr>
            <w:tcW w:w="1368" w:type="dxa"/>
            <w:tcBorders>
              <w:bottom w:val="single" w:sz="4" w:space="0" w:color="auto"/>
            </w:tcBorders>
            <w:shd w:val="clear" w:color="auto" w:fill="FAFAFA"/>
            <w:vAlign w:val="bottom"/>
          </w:tcPr>
          <w:p w14:paraId="22E568B5" w14:textId="35CC922C" w:rsidR="006058F7" w:rsidRDefault="00347EEF" w:rsidP="006058F7">
            <w:pPr>
              <w:spacing w:line="240" w:lineRule="auto"/>
              <w:ind w:right="-72"/>
              <w:jc w:val="right"/>
              <w:rPr>
                <w:rFonts w:cs="Arial"/>
                <w:noProof/>
                <w:sz w:val="18"/>
                <w:szCs w:val="18"/>
              </w:rPr>
            </w:pPr>
            <w:r>
              <w:rPr>
                <w:rFonts w:cs="Arial"/>
                <w:noProof/>
                <w:sz w:val="18"/>
                <w:szCs w:val="18"/>
              </w:rPr>
              <w:t>22,621</w:t>
            </w:r>
          </w:p>
        </w:tc>
        <w:tc>
          <w:tcPr>
            <w:tcW w:w="1368" w:type="dxa"/>
            <w:tcBorders>
              <w:bottom w:val="single" w:sz="4" w:space="0" w:color="auto"/>
            </w:tcBorders>
            <w:vAlign w:val="bottom"/>
          </w:tcPr>
          <w:p w14:paraId="55EEB11C" w14:textId="4B2767A7" w:rsidR="006058F7" w:rsidRPr="0087138D" w:rsidRDefault="006058F7" w:rsidP="006058F7">
            <w:pPr>
              <w:spacing w:line="240" w:lineRule="auto"/>
              <w:ind w:right="-72"/>
              <w:jc w:val="right"/>
              <w:rPr>
                <w:rFonts w:cs="Arial"/>
                <w:noProof/>
                <w:sz w:val="18"/>
                <w:szCs w:val="18"/>
                <w:lang w:val="en-GB"/>
              </w:rPr>
            </w:pPr>
            <w:r>
              <w:rPr>
                <w:rFonts w:cs="Arial"/>
                <w:noProof/>
                <w:sz w:val="18"/>
                <w:szCs w:val="18"/>
              </w:rPr>
              <w:t>18,876</w:t>
            </w:r>
          </w:p>
        </w:tc>
      </w:tr>
      <w:tr w:rsidR="006058F7" w:rsidRPr="0087138D" w14:paraId="36CB5BCB" w14:textId="77777777" w:rsidTr="006058F7">
        <w:tc>
          <w:tcPr>
            <w:tcW w:w="3989" w:type="dxa"/>
            <w:vAlign w:val="bottom"/>
          </w:tcPr>
          <w:p w14:paraId="371CC546" w14:textId="77777777" w:rsidR="006058F7" w:rsidRPr="0087138D" w:rsidRDefault="006058F7" w:rsidP="006058F7">
            <w:pPr>
              <w:pStyle w:val="a"/>
              <w:ind w:left="-101"/>
              <w:jc w:val="both"/>
              <w:rPr>
                <w:rFonts w:ascii="Arial" w:hAnsi="Arial" w:cs="Arial"/>
                <w:b/>
                <w:bCs/>
                <w:color w:val="auto"/>
                <w:sz w:val="18"/>
                <w:szCs w:val="18"/>
              </w:rPr>
            </w:pPr>
          </w:p>
        </w:tc>
        <w:tc>
          <w:tcPr>
            <w:tcW w:w="1368" w:type="dxa"/>
            <w:tcBorders>
              <w:top w:val="single" w:sz="4" w:space="0" w:color="auto"/>
            </w:tcBorders>
            <w:shd w:val="clear" w:color="auto" w:fill="FAFAFA"/>
            <w:vAlign w:val="bottom"/>
          </w:tcPr>
          <w:p w14:paraId="65C8D6F5" w14:textId="77777777" w:rsidR="006058F7" w:rsidRPr="0087138D" w:rsidRDefault="006058F7" w:rsidP="006058F7">
            <w:pPr>
              <w:spacing w:line="240" w:lineRule="auto"/>
              <w:ind w:right="-72"/>
              <w:jc w:val="right"/>
              <w:rPr>
                <w:rFonts w:cs="Arial"/>
                <w:sz w:val="18"/>
                <w:szCs w:val="18"/>
              </w:rPr>
            </w:pPr>
          </w:p>
        </w:tc>
        <w:tc>
          <w:tcPr>
            <w:tcW w:w="1368" w:type="dxa"/>
            <w:tcBorders>
              <w:top w:val="single" w:sz="4" w:space="0" w:color="auto"/>
            </w:tcBorders>
            <w:vAlign w:val="bottom"/>
          </w:tcPr>
          <w:p w14:paraId="64EB6E9C" w14:textId="77777777" w:rsidR="006058F7" w:rsidRPr="0087138D" w:rsidRDefault="006058F7" w:rsidP="006058F7">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6FF4F4F" w14:textId="77777777" w:rsidR="006058F7" w:rsidRPr="0087138D" w:rsidRDefault="006058F7" w:rsidP="006058F7">
            <w:pPr>
              <w:spacing w:line="240" w:lineRule="auto"/>
              <w:ind w:right="-72"/>
              <w:jc w:val="right"/>
              <w:rPr>
                <w:rFonts w:cs="Arial"/>
                <w:sz w:val="18"/>
                <w:szCs w:val="18"/>
              </w:rPr>
            </w:pPr>
          </w:p>
        </w:tc>
        <w:tc>
          <w:tcPr>
            <w:tcW w:w="1368" w:type="dxa"/>
            <w:tcBorders>
              <w:top w:val="single" w:sz="4" w:space="0" w:color="auto"/>
            </w:tcBorders>
            <w:vAlign w:val="bottom"/>
          </w:tcPr>
          <w:p w14:paraId="7B924E1B" w14:textId="77777777" w:rsidR="006058F7" w:rsidRPr="0087138D" w:rsidRDefault="006058F7" w:rsidP="006058F7">
            <w:pPr>
              <w:spacing w:line="240" w:lineRule="auto"/>
              <w:ind w:right="-72"/>
              <w:jc w:val="right"/>
              <w:rPr>
                <w:rFonts w:cs="Arial"/>
                <w:sz w:val="18"/>
                <w:szCs w:val="18"/>
              </w:rPr>
            </w:pPr>
          </w:p>
        </w:tc>
      </w:tr>
      <w:tr w:rsidR="006058F7" w:rsidRPr="0087138D" w14:paraId="1B6D279D" w14:textId="77777777" w:rsidTr="006058F7">
        <w:tc>
          <w:tcPr>
            <w:tcW w:w="3989" w:type="dxa"/>
            <w:vAlign w:val="bottom"/>
          </w:tcPr>
          <w:p w14:paraId="328D497F" w14:textId="77777777" w:rsidR="006058F7" w:rsidRPr="0087138D" w:rsidRDefault="006058F7" w:rsidP="006058F7">
            <w:pPr>
              <w:spacing w:line="220" w:lineRule="exact"/>
              <w:ind w:left="-101"/>
              <w:jc w:val="both"/>
              <w:rPr>
                <w:rFonts w:cs="Arial"/>
                <w:sz w:val="18"/>
                <w:szCs w:val="18"/>
              </w:rPr>
            </w:pPr>
          </w:p>
        </w:tc>
        <w:tc>
          <w:tcPr>
            <w:tcW w:w="1368" w:type="dxa"/>
            <w:tcBorders>
              <w:bottom w:val="single" w:sz="4" w:space="0" w:color="auto"/>
            </w:tcBorders>
            <w:shd w:val="clear" w:color="auto" w:fill="FAFAFA"/>
            <w:vAlign w:val="center"/>
          </w:tcPr>
          <w:p w14:paraId="7149634D" w14:textId="5AB35D37" w:rsidR="006058F7" w:rsidRPr="0087138D" w:rsidRDefault="00347EEF" w:rsidP="006058F7">
            <w:pPr>
              <w:spacing w:line="240" w:lineRule="auto"/>
              <w:ind w:right="-72"/>
              <w:jc w:val="right"/>
              <w:rPr>
                <w:rFonts w:cs="Arial"/>
                <w:noProof/>
                <w:sz w:val="18"/>
                <w:szCs w:val="18"/>
              </w:rPr>
            </w:pPr>
            <w:r>
              <w:rPr>
                <w:rFonts w:cs="Arial"/>
                <w:noProof/>
                <w:sz w:val="18"/>
                <w:szCs w:val="18"/>
              </w:rPr>
              <w:t>20,947,016</w:t>
            </w:r>
          </w:p>
        </w:tc>
        <w:tc>
          <w:tcPr>
            <w:tcW w:w="1368" w:type="dxa"/>
            <w:tcBorders>
              <w:bottom w:val="single" w:sz="4" w:space="0" w:color="auto"/>
            </w:tcBorders>
            <w:vAlign w:val="center"/>
          </w:tcPr>
          <w:p w14:paraId="27737CD5" w14:textId="4FE35B2A" w:rsidR="006058F7" w:rsidRPr="0087138D" w:rsidRDefault="006058F7" w:rsidP="006058F7">
            <w:pPr>
              <w:spacing w:line="240" w:lineRule="auto"/>
              <w:ind w:right="-72"/>
              <w:jc w:val="right"/>
              <w:rPr>
                <w:rFonts w:cs="Arial"/>
                <w:noProof/>
                <w:sz w:val="18"/>
                <w:szCs w:val="18"/>
              </w:rPr>
            </w:pPr>
            <w:r>
              <w:rPr>
                <w:rFonts w:cs="Arial"/>
                <w:noProof/>
                <w:sz w:val="18"/>
                <w:szCs w:val="18"/>
              </w:rPr>
              <w:t>25,788,633</w:t>
            </w:r>
          </w:p>
        </w:tc>
        <w:tc>
          <w:tcPr>
            <w:tcW w:w="1368" w:type="dxa"/>
            <w:tcBorders>
              <w:bottom w:val="single" w:sz="4" w:space="0" w:color="auto"/>
            </w:tcBorders>
            <w:shd w:val="clear" w:color="auto" w:fill="FAFAFA"/>
            <w:vAlign w:val="center"/>
          </w:tcPr>
          <w:p w14:paraId="1488B499" w14:textId="297FC8B4" w:rsidR="006058F7" w:rsidRPr="0087138D" w:rsidRDefault="00347EEF" w:rsidP="006058F7">
            <w:pPr>
              <w:spacing w:line="240" w:lineRule="auto"/>
              <w:ind w:right="-72"/>
              <w:jc w:val="right"/>
              <w:rPr>
                <w:rFonts w:cs="Arial"/>
                <w:noProof/>
                <w:sz w:val="18"/>
                <w:szCs w:val="18"/>
              </w:rPr>
            </w:pPr>
            <w:r>
              <w:rPr>
                <w:rFonts w:cs="Arial"/>
                <w:noProof/>
                <w:sz w:val="18"/>
                <w:szCs w:val="18"/>
              </w:rPr>
              <w:t>3,328,729</w:t>
            </w:r>
          </w:p>
        </w:tc>
        <w:tc>
          <w:tcPr>
            <w:tcW w:w="1368" w:type="dxa"/>
            <w:tcBorders>
              <w:bottom w:val="single" w:sz="4" w:space="0" w:color="auto"/>
            </w:tcBorders>
            <w:vAlign w:val="center"/>
          </w:tcPr>
          <w:p w14:paraId="5B85146B" w14:textId="09290B63" w:rsidR="006058F7" w:rsidRPr="0087138D" w:rsidRDefault="006058F7" w:rsidP="006058F7">
            <w:pPr>
              <w:spacing w:line="240" w:lineRule="auto"/>
              <w:ind w:right="-72"/>
              <w:jc w:val="right"/>
              <w:rPr>
                <w:rFonts w:cs="Arial"/>
                <w:noProof/>
                <w:sz w:val="18"/>
                <w:szCs w:val="18"/>
              </w:rPr>
            </w:pPr>
            <w:r>
              <w:rPr>
                <w:rFonts w:cs="Arial"/>
                <w:noProof/>
                <w:sz w:val="18"/>
                <w:szCs w:val="18"/>
              </w:rPr>
              <w:t>5,211,686</w:t>
            </w:r>
          </w:p>
        </w:tc>
      </w:tr>
    </w:tbl>
    <w:p w14:paraId="0F334677" w14:textId="77777777" w:rsidR="009813BD" w:rsidRPr="00EE3685" w:rsidRDefault="00F14112" w:rsidP="00EE3685">
      <w:pPr>
        <w:spacing w:line="240" w:lineRule="auto"/>
        <w:jc w:val="both"/>
        <w:rPr>
          <w:rFonts w:cs="Arial"/>
          <w:b/>
          <w:bCs/>
          <w:sz w:val="18"/>
          <w:szCs w:val="18"/>
          <w:lang w:val="en-GB"/>
        </w:rPr>
      </w:pPr>
      <w:r>
        <w:rPr>
          <w:rFonts w:cs="Arial"/>
          <w:b/>
          <w:bCs/>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813BD" w:rsidRPr="00EE3685" w14:paraId="004E3BB7" w14:textId="77777777" w:rsidTr="00017CF1">
        <w:trPr>
          <w:trHeight w:val="386"/>
        </w:trPr>
        <w:tc>
          <w:tcPr>
            <w:tcW w:w="9461" w:type="dxa"/>
            <w:shd w:val="clear" w:color="auto" w:fill="FFA543"/>
            <w:vAlign w:val="center"/>
            <w:hideMark/>
          </w:tcPr>
          <w:p w14:paraId="3D22EF97" w14:textId="6B3E0489" w:rsidR="009813BD" w:rsidRPr="00EE3685" w:rsidRDefault="005A61E2" w:rsidP="00EE3685">
            <w:pPr>
              <w:tabs>
                <w:tab w:val="left" w:pos="432"/>
              </w:tabs>
              <w:spacing w:line="240" w:lineRule="auto"/>
              <w:ind w:left="540" w:hanging="540"/>
              <w:jc w:val="both"/>
              <w:rPr>
                <w:rFonts w:cs="Arial"/>
                <w:b/>
                <w:bCs/>
                <w:color w:val="FFFFFF"/>
                <w:sz w:val="18"/>
                <w:szCs w:val="18"/>
                <w:lang w:val="en-GB"/>
              </w:rPr>
            </w:pPr>
            <w:r w:rsidRPr="00EE3685">
              <w:rPr>
                <w:rFonts w:cs="Arial"/>
                <w:b/>
                <w:bCs/>
                <w:color w:val="FFFFFF"/>
                <w:sz w:val="18"/>
                <w:szCs w:val="18"/>
                <w:lang w:val="en-GB"/>
              </w:rPr>
              <w:t>1</w:t>
            </w:r>
            <w:r w:rsidR="006079C3" w:rsidRPr="00EE3685">
              <w:rPr>
                <w:rFonts w:cs="Arial"/>
                <w:b/>
                <w:bCs/>
                <w:color w:val="FFFFFF"/>
                <w:sz w:val="18"/>
                <w:szCs w:val="18"/>
                <w:lang w:val="en-GB"/>
              </w:rPr>
              <w:t>7</w:t>
            </w:r>
            <w:r w:rsidR="009813BD" w:rsidRPr="00EE3685">
              <w:rPr>
                <w:rFonts w:cs="Arial"/>
                <w:b/>
                <w:bCs/>
                <w:color w:val="FFFFFF"/>
                <w:sz w:val="18"/>
                <w:szCs w:val="18"/>
              </w:rPr>
              <w:tab/>
              <w:t>Investments in an associate</w:t>
            </w:r>
            <w:r w:rsidR="00CF1E9E" w:rsidRPr="00EE3685">
              <w:rPr>
                <w:rFonts w:cs="Arial"/>
                <w:b/>
                <w:bCs/>
                <w:color w:val="FFFFFF"/>
                <w:sz w:val="18"/>
                <w:szCs w:val="18"/>
              </w:rPr>
              <w:t xml:space="preserve"> and a joint venture</w:t>
            </w:r>
          </w:p>
        </w:tc>
      </w:tr>
    </w:tbl>
    <w:p w14:paraId="54559660" w14:textId="77777777" w:rsidR="00CC0B4D" w:rsidRPr="00EE3685" w:rsidRDefault="00CC0B4D" w:rsidP="00EE3685">
      <w:pPr>
        <w:spacing w:line="240" w:lineRule="auto"/>
        <w:jc w:val="both"/>
        <w:rPr>
          <w:rFonts w:cs="Arial"/>
          <w:sz w:val="18"/>
          <w:szCs w:val="18"/>
        </w:rPr>
      </w:pPr>
    </w:p>
    <w:p w14:paraId="775FB29A" w14:textId="7081B166" w:rsidR="00347EEF" w:rsidRPr="00EE3685" w:rsidRDefault="00705E80" w:rsidP="00EE3685">
      <w:pPr>
        <w:spacing w:line="240" w:lineRule="auto"/>
        <w:rPr>
          <w:rFonts w:cs="Arial"/>
          <w:color w:val="000000"/>
          <w:sz w:val="18"/>
          <w:szCs w:val="18"/>
        </w:rPr>
      </w:pPr>
      <w:r w:rsidRPr="00EE3685">
        <w:rPr>
          <w:rFonts w:cs="Arial"/>
          <w:color w:val="000000"/>
          <w:sz w:val="18"/>
          <w:szCs w:val="18"/>
        </w:rPr>
        <w:t>The movement of investment in an associate and a joint venture for the years ended 31 December are as follows:</w:t>
      </w:r>
    </w:p>
    <w:p w14:paraId="2D53C7F7" w14:textId="77777777" w:rsidR="00347EEF" w:rsidRPr="00EE3685" w:rsidRDefault="00347EEF" w:rsidP="00EE3685">
      <w:pPr>
        <w:spacing w:line="240" w:lineRule="auto"/>
        <w:jc w:val="thaiDistribute"/>
        <w:rPr>
          <w:rFonts w:cs="Arial"/>
          <w:color w:val="000000"/>
          <w:sz w:val="18"/>
          <w:szCs w:val="18"/>
          <w:c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E3685" w:rsidRPr="00EE3685" w14:paraId="25DAC278" w14:textId="77777777" w:rsidTr="00EE3685">
        <w:trPr>
          <w:trHeight w:val="80"/>
        </w:trPr>
        <w:tc>
          <w:tcPr>
            <w:tcW w:w="3701" w:type="dxa"/>
            <w:tcBorders>
              <w:top w:val="nil"/>
              <w:left w:val="nil"/>
              <w:bottom w:val="nil"/>
              <w:right w:val="nil"/>
            </w:tcBorders>
            <w:vAlign w:val="bottom"/>
          </w:tcPr>
          <w:p w14:paraId="022B18B0" w14:textId="77777777" w:rsidR="00EE3685" w:rsidRPr="00EE3685" w:rsidRDefault="00EE3685" w:rsidP="00EE3685">
            <w:pPr>
              <w:tabs>
                <w:tab w:val="left" w:pos="3295"/>
                <w:tab w:val="left" w:pos="9744"/>
              </w:tabs>
              <w:spacing w:line="240" w:lineRule="auto"/>
              <w:ind w:left="-72"/>
              <w:contextualSpacing/>
              <w:rPr>
                <w:rFonts w:cs="Arial"/>
                <w:b/>
                <w:bCs/>
                <w:color w:val="000000"/>
                <w:sz w:val="18"/>
                <w:szCs w:val="18"/>
              </w:rPr>
            </w:pPr>
          </w:p>
        </w:tc>
        <w:tc>
          <w:tcPr>
            <w:tcW w:w="2880" w:type="dxa"/>
            <w:gridSpan w:val="2"/>
            <w:tcBorders>
              <w:top w:val="single" w:sz="4" w:space="0" w:color="auto"/>
            </w:tcBorders>
          </w:tcPr>
          <w:p w14:paraId="4A5ED621" w14:textId="64847691" w:rsidR="00EE3685" w:rsidRPr="00EE3685" w:rsidRDefault="00EE3685" w:rsidP="00EE3685">
            <w:pPr>
              <w:spacing w:line="240" w:lineRule="auto"/>
              <w:ind w:right="-72"/>
              <w:jc w:val="center"/>
              <w:rPr>
                <w:rFonts w:cs="Arial"/>
                <w:b/>
                <w:bCs/>
                <w:color w:val="000000"/>
                <w:sz w:val="18"/>
                <w:szCs w:val="18"/>
                <w:cs/>
                <w:lang w:val="en-GB"/>
              </w:rPr>
            </w:pPr>
            <w:r w:rsidRPr="0087138D">
              <w:rPr>
                <w:rFonts w:cs="Arial"/>
                <w:b/>
                <w:bCs/>
                <w:sz w:val="18"/>
                <w:szCs w:val="18"/>
              </w:rPr>
              <w:t xml:space="preserve">Consolidated </w:t>
            </w:r>
          </w:p>
        </w:tc>
        <w:tc>
          <w:tcPr>
            <w:tcW w:w="2880" w:type="dxa"/>
            <w:gridSpan w:val="2"/>
            <w:tcBorders>
              <w:top w:val="single" w:sz="4" w:space="0" w:color="auto"/>
            </w:tcBorders>
            <w:shd w:val="clear" w:color="auto" w:fill="auto"/>
          </w:tcPr>
          <w:p w14:paraId="334980B1" w14:textId="48C57AD5" w:rsidR="00EE3685" w:rsidRPr="00EE3685" w:rsidRDefault="00EE3685" w:rsidP="00EE3685">
            <w:pPr>
              <w:spacing w:line="240" w:lineRule="auto"/>
              <w:ind w:right="-72"/>
              <w:jc w:val="center"/>
              <w:rPr>
                <w:rFonts w:cs="Arial"/>
                <w:b/>
                <w:bCs/>
                <w:color w:val="000000"/>
                <w:sz w:val="18"/>
                <w:szCs w:val="18"/>
                <w:cs/>
              </w:rPr>
            </w:pPr>
            <w:r w:rsidRPr="0087138D">
              <w:rPr>
                <w:rFonts w:cs="Arial"/>
                <w:b/>
                <w:bCs/>
                <w:sz w:val="18"/>
                <w:szCs w:val="18"/>
              </w:rPr>
              <w:t>Separate</w:t>
            </w:r>
          </w:p>
        </w:tc>
      </w:tr>
      <w:tr w:rsidR="00EE3685" w:rsidRPr="00EE3685" w14:paraId="09064AEB" w14:textId="77777777" w:rsidTr="00EE3685">
        <w:trPr>
          <w:trHeight w:val="80"/>
        </w:trPr>
        <w:tc>
          <w:tcPr>
            <w:tcW w:w="3701" w:type="dxa"/>
            <w:tcBorders>
              <w:top w:val="nil"/>
              <w:left w:val="nil"/>
              <w:bottom w:val="nil"/>
              <w:right w:val="nil"/>
            </w:tcBorders>
            <w:vAlign w:val="bottom"/>
          </w:tcPr>
          <w:p w14:paraId="04A4E5B8" w14:textId="77777777" w:rsidR="00EE3685" w:rsidRPr="00EE3685" w:rsidRDefault="00EE3685" w:rsidP="00EE3685">
            <w:pPr>
              <w:tabs>
                <w:tab w:val="left" w:pos="3295"/>
                <w:tab w:val="left" w:pos="9744"/>
              </w:tabs>
              <w:spacing w:line="240" w:lineRule="auto"/>
              <w:ind w:left="-72"/>
              <w:contextualSpacing/>
              <w:rPr>
                <w:rFonts w:cs="Arial"/>
                <w:b/>
                <w:bCs/>
                <w:color w:val="000000"/>
                <w:sz w:val="18"/>
                <w:szCs w:val="18"/>
              </w:rPr>
            </w:pPr>
          </w:p>
        </w:tc>
        <w:tc>
          <w:tcPr>
            <w:tcW w:w="2880" w:type="dxa"/>
            <w:gridSpan w:val="2"/>
            <w:tcBorders>
              <w:bottom w:val="single" w:sz="4" w:space="0" w:color="auto"/>
            </w:tcBorders>
            <w:shd w:val="clear" w:color="auto" w:fill="auto"/>
          </w:tcPr>
          <w:p w14:paraId="450D76DF" w14:textId="5B061545" w:rsidR="00EE3685" w:rsidRPr="00EE3685" w:rsidRDefault="00EE3685" w:rsidP="00EE3685">
            <w:pPr>
              <w:spacing w:line="240" w:lineRule="auto"/>
              <w:ind w:right="-72"/>
              <w:jc w:val="center"/>
              <w:rPr>
                <w:rFonts w:ascii="Browallia New" w:hAnsi="Browallia New" w:cs="Browallia New"/>
                <w:b/>
                <w:bCs/>
                <w:color w:val="000000"/>
                <w:sz w:val="18"/>
                <w:szCs w:val="18"/>
                <w:cs/>
                <w:lang w:val="en-GB"/>
              </w:rPr>
            </w:pPr>
            <w:r w:rsidRPr="0087138D">
              <w:rPr>
                <w:rFonts w:cs="Arial"/>
                <w:b/>
                <w:bCs/>
                <w:sz w:val="18"/>
                <w:szCs w:val="18"/>
              </w:rPr>
              <w:t>financial statements</w:t>
            </w:r>
          </w:p>
        </w:tc>
        <w:tc>
          <w:tcPr>
            <w:tcW w:w="2880" w:type="dxa"/>
            <w:gridSpan w:val="2"/>
            <w:tcBorders>
              <w:bottom w:val="single" w:sz="4" w:space="0" w:color="auto"/>
            </w:tcBorders>
            <w:shd w:val="clear" w:color="auto" w:fill="auto"/>
          </w:tcPr>
          <w:p w14:paraId="3096173D" w14:textId="136AD462" w:rsidR="00EE3685" w:rsidRPr="00EE3685" w:rsidRDefault="00EE3685" w:rsidP="00EE3685">
            <w:pPr>
              <w:spacing w:line="240" w:lineRule="auto"/>
              <w:ind w:right="-72"/>
              <w:jc w:val="center"/>
              <w:rPr>
                <w:rFonts w:ascii="Browallia New" w:hAnsi="Browallia New" w:cs="Browallia New"/>
                <w:b/>
                <w:bCs/>
                <w:color w:val="000000"/>
                <w:sz w:val="18"/>
                <w:szCs w:val="18"/>
                <w:cs/>
              </w:rPr>
            </w:pPr>
            <w:r w:rsidRPr="0087138D">
              <w:rPr>
                <w:rFonts w:cs="Arial"/>
                <w:b/>
                <w:bCs/>
                <w:sz w:val="18"/>
                <w:szCs w:val="18"/>
              </w:rPr>
              <w:t>financial statements</w:t>
            </w:r>
          </w:p>
        </w:tc>
      </w:tr>
      <w:tr w:rsidR="00EE3685" w:rsidRPr="00EE3685" w14:paraId="74F6170E" w14:textId="77777777" w:rsidTr="00EE3685">
        <w:trPr>
          <w:trHeight w:val="80"/>
        </w:trPr>
        <w:tc>
          <w:tcPr>
            <w:tcW w:w="3701" w:type="dxa"/>
            <w:tcBorders>
              <w:top w:val="nil"/>
              <w:left w:val="nil"/>
              <w:bottom w:val="nil"/>
              <w:right w:val="nil"/>
            </w:tcBorders>
            <w:vAlign w:val="bottom"/>
          </w:tcPr>
          <w:p w14:paraId="546349F6" w14:textId="77777777" w:rsidR="00EE3685" w:rsidRPr="00EE3685" w:rsidRDefault="00EE3685" w:rsidP="00EE3685">
            <w:pPr>
              <w:tabs>
                <w:tab w:val="left" w:pos="3295"/>
                <w:tab w:val="left" w:pos="9744"/>
              </w:tabs>
              <w:spacing w:line="240" w:lineRule="auto"/>
              <w:ind w:left="-72"/>
              <w:contextualSpacing/>
              <w:rPr>
                <w:rFonts w:cs="Arial"/>
                <w:b/>
                <w:bCs/>
                <w:color w:val="000000"/>
                <w:sz w:val="18"/>
                <w:szCs w:val="18"/>
              </w:rPr>
            </w:pPr>
          </w:p>
        </w:tc>
        <w:tc>
          <w:tcPr>
            <w:tcW w:w="1440" w:type="dxa"/>
            <w:tcBorders>
              <w:top w:val="single" w:sz="4" w:space="0" w:color="auto"/>
            </w:tcBorders>
          </w:tcPr>
          <w:p w14:paraId="00195071" w14:textId="00334E63" w:rsidR="00EE3685" w:rsidRPr="00EE3685" w:rsidRDefault="00EE3685" w:rsidP="00EE3685">
            <w:pPr>
              <w:spacing w:line="240" w:lineRule="auto"/>
              <w:ind w:right="-72"/>
              <w:jc w:val="right"/>
              <w:rPr>
                <w:rFonts w:cs="Arial"/>
                <w:b/>
                <w:bCs/>
                <w:color w:val="000000"/>
                <w:sz w:val="18"/>
                <w:szCs w:val="18"/>
                <w:lang w:val="en-GB"/>
              </w:rPr>
            </w:pPr>
            <w:r>
              <w:rPr>
                <w:rFonts w:cs="Arial"/>
                <w:b/>
                <w:bCs/>
                <w:sz w:val="18"/>
                <w:szCs w:val="18"/>
                <w:lang w:val="en-GB"/>
              </w:rPr>
              <w:t>2021</w:t>
            </w:r>
          </w:p>
        </w:tc>
        <w:tc>
          <w:tcPr>
            <w:tcW w:w="1440" w:type="dxa"/>
            <w:tcBorders>
              <w:top w:val="single" w:sz="4" w:space="0" w:color="auto"/>
            </w:tcBorders>
          </w:tcPr>
          <w:p w14:paraId="662FAC01" w14:textId="439DD762" w:rsidR="00EE3685" w:rsidRPr="00EE3685" w:rsidRDefault="00EE3685" w:rsidP="00EE3685">
            <w:pPr>
              <w:spacing w:line="240" w:lineRule="auto"/>
              <w:ind w:right="-72"/>
              <w:jc w:val="right"/>
              <w:rPr>
                <w:rFonts w:cs="Arial"/>
                <w:b/>
                <w:bCs/>
                <w:color w:val="000000"/>
                <w:sz w:val="18"/>
                <w:szCs w:val="18"/>
                <w:lang w:val="en-GB"/>
              </w:rPr>
            </w:pPr>
            <w:r>
              <w:rPr>
                <w:rFonts w:cs="Arial"/>
                <w:b/>
                <w:bCs/>
                <w:sz w:val="18"/>
                <w:szCs w:val="18"/>
                <w:lang w:val="en-GB"/>
              </w:rPr>
              <w:t>2020</w:t>
            </w:r>
          </w:p>
        </w:tc>
        <w:tc>
          <w:tcPr>
            <w:tcW w:w="1440" w:type="dxa"/>
            <w:tcBorders>
              <w:top w:val="single" w:sz="4" w:space="0" w:color="auto"/>
            </w:tcBorders>
            <w:shd w:val="clear" w:color="auto" w:fill="auto"/>
          </w:tcPr>
          <w:p w14:paraId="4DE6A1F8" w14:textId="10572929" w:rsidR="00EE3685" w:rsidRPr="00EE3685" w:rsidRDefault="00EE3685" w:rsidP="00EE3685">
            <w:pPr>
              <w:spacing w:line="240" w:lineRule="auto"/>
              <w:ind w:right="-72"/>
              <w:jc w:val="right"/>
              <w:rPr>
                <w:rFonts w:cs="Arial"/>
                <w:b/>
                <w:bCs/>
                <w:color w:val="000000"/>
                <w:sz w:val="18"/>
                <w:szCs w:val="18"/>
                <w:lang w:val="en-GB"/>
              </w:rPr>
            </w:pPr>
            <w:r>
              <w:rPr>
                <w:rFonts w:cs="Arial"/>
                <w:b/>
                <w:bCs/>
                <w:sz w:val="18"/>
                <w:szCs w:val="18"/>
                <w:lang w:val="en-GB"/>
              </w:rPr>
              <w:t>2021</w:t>
            </w:r>
          </w:p>
        </w:tc>
        <w:tc>
          <w:tcPr>
            <w:tcW w:w="1440" w:type="dxa"/>
            <w:tcBorders>
              <w:top w:val="single" w:sz="4" w:space="0" w:color="auto"/>
            </w:tcBorders>
          </w:tcPr>
          <w:p w14:paraId="23E07505" w14:textId="017E39C6" w:rsidR="00EE3685" w:rsidRPr="00EE3685" w:rsidRDefault="00EE3685" w:rsidP="00EE3685">
            <w:pPr>
              <w:spacing w:line="240" w:lineRule="auto"/>
              <w:ind w:right="-72"/>
              <w:jc w:val="right"/>
              <w:rPr>
                <w:rFonts w:cs="Arial"/>
                <w:b/>
                <w:bCs/>
                <w:color w:val="000000"/>
                <w:sz w:val="18"/>
                <w:szCs w:val="18"/>
                <w:lang w:val="en-GB"/>
              </w:rPr>
            </w:pPr>
            <w:r>
              <w:rPr>
                <w:rFonts w:cs="Arial"/>
                <w:b/>
                <w:bCs/>
                <w:sz w:val="18"/>
                <w:szCs w:val="18"/>
                <w:lang w:val="en-GB"/>
              </w:rPr>
              <w:t>2020</w:t>
            </w:r>
          </w:p>
        </w:tc>
      </w:tr>
      <w:tr w:rsidR="00EE3685" w:rsidRPr="00EE3685" w14:paraId="4029C9FA" w14:textId="77777777" w:rsidTr="00CE1026">
        <w:tc>
          <w:tcPr>
            <w:tcW w:w="3701" w:type="dxa"/>
            <w:tcBorders>
              <w:top w:val="nil"/>
              <w:left w:val="nil"/>
              <w:bottom w:val="nil"/>
              <w:right w:val="nil"/>
            </w:tcBorders>
            <w:vAlign w:val="bottom"/>
          </w:tcPr>
          <w:p w14:paraId="1FDF76EA" w14:textId="77777777" w:rsidR="00EE3685" w:rsidRPr="00EE3685" w:rsidRDefault="00EE3685" w:rsidP="00EE3685">
            <w:pPr>
              <w:tabs>
                <w:tab w:val="left" w:pos="3295"/>
                <w:tab w:val="left" w:pos="9744"/>
              </w:tabs>
              <w:spacing w:line="240" w:lineRule="auto"/>
              <w:ind w:left="-72"/>
              <w:contextualSpacing/>
              <w:rPr>
                <w:rFonts w:cs="Arial"/>
                <w:b/>
                <w:bCs/>
                <w:color w:val="000000"/>
                <w:sz w:val="18"/>
                <w:szCs w:val="18"/>
              </w:rPr>
            </w:pPr>
          </w:p>
        </w:tc>
        <w:tc>
          <w:tcPr>
            <w:tcW w:w="1440" w:type="dxa"/>
            <w:tcBorders>
              <w:bottom w:val="single" w:sz="4" w:space="0" w:color="auto"/>
            </w:tcBorders>
            <w:vAlign w:val="bottom"/>
          </w:tcPr>
          <w:p w14:paraId="5AE1A82D" w14:textId="2799A225" w:rsidR="00EE3685" w:rsidRPr="00EE3685" w:rsidRDefault="00EE3685" w:rsidP="00EE3685">
            <w:pPr>
              <w:tabs>
                <w:tab w:val="left" w:pos="-72"/>
              </w:tabs>
              <w:spacing w:line="240" w:lineRule="auto"/>
              <w:ind w:right="-72" w:hanging="14"/>
              <w:jc w:val="right"/>
              <w:rPr>
                <w:rFonts w:cs="Arial"/>
                <w:b/>
                <w:bCs/>
                <w:color w:val="000000"/>
                <w:sz w:val="18"/>
                <w:szCs w:val="18"/>
              </w:rPr>
            </w:pPr>
            <w:r w:rsidRPr="0087138D">
              <w:rPr>
                <w:rFonts w:cs="Arial"/>
                <w:b/>
                <w:bCs/>
                <w:sz w:val="18"/>
                <w:szCs w:val="18"/>
              </w:rPr>
              <w:t>Baht</w:t>
            </w:r>
          </w:p>
        </w:tc>
        <w:tc>
          <w:tcPr>
            <w:tcW w:w="1440" w:type="dxa"/>
            <w:tcBorders>
              <w:bottom w:val="single" w:sz="4" w:space="0" w:color="auto"/>
            </w:tcBorders>
            <w:vAlign w:val="bottom"/>
          </w:tcPr>
          <w:p w14:paraId="1DFDB6E4" w14:textId="0B6C3C72" w:rsidR="00EE3685" w:rsidRPr="00EE3685" w:rsidRDefault="00EE3685" w:rsidP="00EE3685">
            <w:pPr>
              <w:tabs>
                <w:tab w:val="left" w:pos="-72"/>
              </w:tabs>
              <w:spacing w:line="240" w:lineRule="auto"/>
              <w:ind w:right="-72" w:hanging="14"/>
              <w:jc w:val="right"/>
              <w:rPr>
                <w:rFonts w:cs="Arial"/>
                <w:b/>
                <w:bCs/>
                <w:color w:val="000000"/>
                <w:sz w:val="18"/>
                <w:szCs w:val="18"/>
              </w:rPr>
            </w:pPr>
            <w:r w:rsidRPr="0087138D">
              <w:rPr>
                <w:rFonts w:cs="Arial"/>
                <w:b/>
                <w:bCs/>
                <w:sz w:val="18"/>
                <w:szCs w:val="18"/>
              </w:rPr>
              <w:t>Baht</w:t>
            </w:r>
          </w:p>
        </w:tc>
        <w:tc>
          <w:tcPr>
            <w:tcW w:w="1440" w:type="dxa"/>
            <w:tcBorders>
              <w:bottom w:val="single" w:sz="4" w:space="0" w:color="auto"/>
            </w:tcBorders>
            <w:shd w:val="clear" w:color="auto" w:fill="auto"/>
            <w:vAlign w:val="bottom"/>
          </w:tcPr>
          <w:p w14:paraId="295E1BED" w14:textId="0858F994" w:rsidR="00EE3685" w:rsidRPr="00EE3685" w:rsidRDefault="00EE3685" w:rsidP="00EE3685">
            <w:pPr>
              <w:tabs>
                <w:tab w:val="left" w:pos="-72"/>
              </w:tabs>
              <w:spacing w:line="240" w:lineRule="auto"/>
              <w:ind w:right="-72" w:hanging="14"/>
              <w:jc w:val="right"/>
              <w:rPr>
                <w:rFonts w:cs="Arial"/>
                <w:b/>
                <w:bCs/>
                <w:color w:val="000000"/>
                <w:sz w:val="18"/>
                <w:szCs w:val="18"/>
              </w:rPr>
            </w:pPr>
            <w:r w:rsidRPr="0087138D">
              <w:rPr>
                <w:rFonts w:cs="Arial"/>
                <w:b/>
                <w:bCs/>
                <w:sz w:val="18"/>
                <w:szCs w:val="18"/>
              </w:rPr>
              <w:t>Baht</w:t>
            </w:r>
          </w:p>
        </w:tc>
        <w:tc>
          <w:tcPr>
            <w:tcW w:w="1440" w:type="dxa"/>
            <w:tcBorders>
              <w:bottom w:val="single" w:sz="4" w:space="0" w:color="auto"/>
            </w:tcBorders>
            <w:vAlign w:val="bottom"/>
          </w:tcPr>
          <w:p w14:paraId="1A62176F" w14:textId="26DB9116" w:rsidR="00EE3685" w:rsidRPr="00EE3685" w:rsidRDefault="00EE3685" w:rsidP="00EE3685">
            <w:pPr>
              <w:tabs>
                <w:tab w:val="left" w:pos="-72"/>
              </w:tabs>
              <w:spacing w:line="240" w:lineRule="auto"/>
              <w:ind w:right="-72" w:hanging="14"/>
              <w:jc w:val="right"/>
              <w:rPr>
                <w:rFonts w:cs="Arial"/>
                <w:b/>
                <w:bCs/>
                <w:color w:val="000000"/>
                <w:sz w:val="18"/>
                <w:szCs w:val="18"/>
              </w:rPr>
            </w:pPr>
            <w:r w:rsidRPr="0087138D">
              <w:rPr>
                <w:rFonts w:cs="Arial"/>
                <w:b/>
                <w:bCs/>
                <w:sz w:val="18"/>
                <w:szCs w:val="18"/>
              </w:rPr>
              <w:t>Baht</w:t>
            </w:r>
          </w:p>
        </w:tc>
      </w:tr>
      <w:tr w:rsidR="00EE3685" w:rsidRPr="00EE3685" w14:paraId="1149102A" w14:textId="77777777" w:rsidTr="00CE1026">
        <w:tc>
          <w:tcPr>
            <w:tcW w:w="3701" w:type="dxa"/>
            <w:tcBorders>
              <w:top w:val="nil"/>
              <w:left w:val="nil"/>
              <w:bottom w:val="nil"/>
              <w:right w:val="nil"/>
            </w:tcBorders>
            <w:vAlign w:val="bottom"/>
          </w:tcPr>
          <w:p w14:paraId="1E364EB2" w14:textId="77777777" w:rsidR="00EE3685" w:rsidRPr="00EE3685" w:rsidRDefault="00EE3685" w:rsidP="00EE3685">
            <w:pPr>
              <w:tabs>
                <w:tab w:val="left" w:pos="3295"/>
                <w:tab w:val="left" w:pos="9744"/>
              </w:tabs>
              <w:spacing w:line="240" w:lineRule="auto"/>
              <w:ind w:left="-72"/>
              <w:contextualSpacing/>
              <w:rPr>
                <w:rFonts w:cs="Arial"/>
                <w:b/>
                <w:bCs/>
                <w:color w:val="000000"/>
                <w:sz w:val="18"/>
                <w:szCs w:val="18"/>
                <w:cs/>
              </w:rPr>
            </w:pPr>
          </w:p>
        </w:tc>
        <w:tc>
          <w:tcPr>
            <w:tcW w:w="1440" w:type="dxa"/>
            <w:tcBorders>
              <w:top w:val="single" w:sz="4" w:space="0" w:color="auto"/>
            </w:tcBorders>
            <w:shd w:val="clear" w:color="auto" w:fill="FAFAFA"/>
            <w:vAlign w:val="bottom"/>
          </w:tcPr>
          <w:p w14:paraId="2475B218" w14:textId="77777777" w:rsidR="00EE3685" w:rsidRPr="00EE3685" w:rsidRDefault="00EE3685" w:rsidP="00EE3685">
            <w:pPr>
              <w:keepNext/>
              <w:keepLines/>
              <w:tabs>
                <w:tab w:val="left" w:pos="3295"/>
                <w:tab w:val="left" w:pos="9744"/>
              </w:tabs>
              <w:autoSpaceDE w:val="0"/>
              <w:autoSpaceDN w:val="0"/>
              <w:adjustRightInd w:val="0"/>
              <w:spacing w:line="240" w:lineRule="auto"/>
              <w:ind w:right="-72"/>
              <w:contextualSpacing/>
              <w:jc w:val="right"/>
              <w:rPr>
                <w:rFonts w:cs="Arial"/>
                <w:color w:val="000000"/>
                <w:sz w:val="18"/>
                <w:szCs w:val="18"/>
              </w:rPr>
            </w:pPr>
          </w:p>
        </w:tc>
        <w:tc>
          <w:tcPr>
            <w:tcW w:w="1440" w:type="dxa"/>
            <w:tcBorders>
              <w:top w:val="single" w:sz="4" w:space="0" w:color="auto"/>
            </w:tcBorders>
            <w:shd w:val="clear" w:color="auto" w:fill="auto"/>
          </w:tcPr>
          <w:p w14:paraId="523E1BBC" w14:textId="77777777" w:rsidR="00EE3685" w:rsidRPr="00EE3685" w:rsidRDefault="00EE3685" w:rsidP="00EE3685">
            <w:pPr>
              <w:keepNext/>
              <w:keepLines/>
              <w:tabs>
                <w:tab w:val="left" w:pos="3295"/>
                <w:tab w:val="left" w:pos="9744"/>
              </w:tabs>
              <w:autoSpaceDE w:val="0"/>
              <w:autoSpaceDN w:val="0"/>
              <w:adjustRightInd w:val="0"/>
              <w:spacing w:line="240" w:lineRule="auto"/>
              <w:ind w:right="-72"/>
              <w:contextualSpacing/>
              <w:jc w:val="right"/>
              <w:rPr>
                <w:rFonts w:cs="Arial"/>
                <w:color w:val="000000"/>
                <w:sz w:val="18"/>
                <w:szCs w:val="18"/>
              </w:rPr>
            </w:pPr>
          </w:p>
        </w:tc>
        <w:tc>
          <w:tcPr>
            <w:tcW w:w="1440" w:type="dxa"/>
            <w:tcBorders>
              <w:top w:val="single" w:sz="4" w:space="0" w:color="auto"/>
            </w:tcBorders>
            <w:shd w:val="clear" w:color="auto" w:fill="FAFAFA"/>
            <w:vAlign w:val="bottom"/>
          </w:tcPr>
          <w:p w14:paraId="33BACD0B" w14:textId="77777777" w:rsidR="00EE3685" w:rsidRPr="00EE3685" w:rsidRDefault="00EE3685" w:rsidP="00EE3685">
            <w:pPr>
              <w:keepNext/>
              <w:keepLines/>
              <w:tabs>
                <w:tab w:val="left" w:pos="3295"/>
                <w:tab w:val="left" w:pos="9744"/>
              </w:tabs>
              <w:autoSpaceDE w:val="0"/>
              <w:autoSpaceDN w:val="0"/>
              <w:adjustRightInd w:val="0"/>
              <w:spacing w:line="240" w:lineRule="auto"/>
              <w:ind w:right="-72"/>
              <w:contextualSpacing/>
              <w:jc w:val="right"/>
              <w:rPr>
                <w:rFonts w:cs="Arial"/>
                <w:color w:val="000000"/>
                <w:sz w:val="18"/>
                <w:szCs w:val="18"/>
              </w:rPr>
            </w:pPr>
          </w:p>
        </w:tc>
        <w:tc>
          <w:tcPr>
            <w:tcW w:w="1440" w:type="dxa"/>
            <w:tcBorders>
              <w:top w:val="single" w:sz="4" w:space="0" w:color="auto"/>
            </w:tcBorders>
          </w:tcPr>
          <w:p w14:paraId="2058FF5B" w14:textId="77777777" w:rsidR="00EE3685" w:rsidRPr="00EE3685" w:rsidRDefault="00EE3685" w:rsidP="00EE3685">
            <w:pPr>
              <w:keepNext/>
              <w:keepLines/>
              <w:tabs>
                <w:tab w:val="left" w:pos="3295"/>
                <w:tab w:val="left" w:pos="9744"/>
              </w:tabs>
              <w:autoSpaceDE w:val="0"/>
              <w:autoSpaceDN w:val="0"/>
              <w:adjustRightInd w:val="0"/>
              <w:spacing w:line="240" w:lineRule="auto"/>
              <w:ind w:right="-72"/>
              <w:contextualSpacing/>
              <w:jc w:val="right"/>
              <w:rPr>
                <w:rFonts w:cs="Arial"/>
                <w:color w:val="000000"/>
                <w:sz w:val="18"/>
                <w:szCs w:val="18"/>
              </w:rPr>
            </w:pPr>
          </w:p>
        </w:tc>
      </w:tr>
      <w:tr w:rsidR="00EE3685" w:rsidRPr="00EE3685" w14:paraId="295A6546" w14:textId="77777777" w:rsidTr="00CE1026">
        <w:tc>
          <w:tcPr>
            <w:tcW w:w="3701" w:type="dxa"/>
            <w:tcBorders>
              <w:top w:val="nil"/>
              <w:left w:val="nil"/>
              <w:bottom w:val="nil"/>
              <w:right w:val="nil"/>
            </w:tcBorders>
          </w:tcPr>
          <w:p w14:paraId="3AFDE763" w14:textId="6681DFEC" w:rsidR="00EE3685" w:rsidRPr="00EE3685" w:rsidRDefault="00EE3685" w:rsidP="00EB5B49">
            <w:pPr>
              <w:spacing w:line="240" w:lineRule="auto"/>
              <w:ind w:left="-101"/>
              <w:rPr>
                <w:rFonts w:cs="Arial"/>
                <w:color w:val="000000"/>
                <w:sz w:val="18"/>
                <w:szCs w:val="18"/>
                <w:cs/>
              </w:rPr>
            </w:pPr>
            <w:r w:rsidRPr="00EE3685">
              <w:rPr>
                <w:rFonts w:cs="Arial"/>
                <w:color w:val="000000"/>
                <w:sz w:val="18"/>
                <w:szCs w:val="18"/>
              </w:rPr>
              <w:t>Opening net book balance</w:t>
            </w:r>
          </w:p>
        </w:tc>
        <w:tc>
          <w:tcPr>
            <w:tcW w:w="1440" w:type="dxa"/>
            <w:shd w:val="clear" w:color="auto" w:fill="FAFAFA"/>
          </w:tcPr>
          <w:p w14:paraId="39A2896C" w14:textId="77777777" w:rsidR="00EE3685" w:rsidRPr="00EE3685" w:rsidRDefault="00EE3685" w:rsidP="00EE3685">
            <w:pPr>
              <w:keepNext/>
              <w:keepLines/>
              <w:autoSpaceDE w:val="0"/>
              <w:autoSpaceDN w:val="0"/>
              <w:adjustRightInd w:val="0"/>
              <w:spacing w:line="240" w:lineRule="auto"/>
              <w:ind w:right="-72"/>
              <w:contextualSpacing/>
              <w:jc w:val="right"/>
              <w:rPr>
                <w:rFonts w:cs="Arial"/>
                <w:color w:val="000000"/>
                <w:sz w:val="18"/>
                <w:szCs w:val="18"/>
                <w:cs/>
                <w:lang w:val="en-GB"/>
              </w:rPr>
            </w:pPr>
            <w:r w:rsidRPr="00EE3685">
              <w:rPr>
                <w:rFonts w:cs="Arial"/>
                <w:color w:val="000000"/>
                <w:sz w:val="18"/>
                <w:szCs w:val="18"/>
                <w:lang w:val="en-GB"/>
              </w:rPr>
              <w:t>1,004,925,551</w:t>
            </w:r>
          </w:p>
        </w:tc>
        <w:tc>
          <w:tcPr>
            <w:tcW w:w="1440" w:type="dxa"/>
            <w:shd w:val="clear" w:color="auto" w:fill="auto"/>
          </w:tcPr>
          <w:p w14:paraId="2B7EC083" w14:textId="77777777" w:rsidR="00EE3685" w:rsidRPr="00EE3685" w:rsidRDefault="00EE3685" w:rsidP="00EE3685">
            <w:pPr>
              <w:keepNext/>
              <w:keepLines/>
              <w:autoSpaceDE w:val="0"/>
              <w:autoSpaceDN w:val="0"/>
              <w:adjustRightInd w:val="0"/>
              <w:spacing w:line="240" w:lineRule="auto"/>
              <w:ind w:right="-72"/>
              <w:contextualSpacing/>
              <w:jc w:val="right"/>
              <w:rPr>
                <w:rFonts w:cs="Arial"/>
                <w:color w:val="000000"/>
                <w:sz w:val="18"/>
                <w:szCs w:val="18"/>
                <w:cs/>
              </w:rPr>
            </w:pPr>
            <w:r w:rsidRPr="00EE3685">
              <w:rPr>
                <w:rFonts w:cs="Arial"/>
                <w:color w:val="000000"/>
                <w:sz w:val="18"/>
                <w:szCs w:val="18"/>
                <w:lang w:val="en-GB"/>
              </w:rPr>
              <w:t>1</w:t>
            </w:r>
            <w:r w:rsidRPr="00EE3685">
              <w:rPr>
                <w:rFonts w:cs="Arial"/>
                <w:color w:val="000000"/>
                <w:sz w:val="18"/>
                <w:szCs w:val="18"/>
                <w:cs/>
              </w:rPr>
              <w:t>,</w:t>
            </w:r>
            <w:r w:rsidRPr="00EE3685">
              <w:rPr>
                <w:rFonts w:cs="Arial"/>
                <w:color w:val="000000"/>
                <w:sz w:val="18"/>
                <w:szCs w:val="18"/>
                <w:lang w:val="en-GB"/>
              </w:rPr>
              <w:t>111</w:t>
            </w:r>
            <w:r w:rsidRPr="00EE3685">
              <w:rPr>
                <w:rFonts w:cs="Arial"/>
                <w:color w:val="000000"/>
                <w:sz w:val="18"/>
                <w:szCs w:val="18"/>
                <w:cs/>
              </w:rPr>
              <w:t>,</w:t>
            </w:r>
            <w:r w:rsidRPr="00EE3685">
              <w:rPr>
                <w:rFonts w:cs="Arial"/>
                <w:color w:val="000000"/>
                <w:sz w:val="18"/>
                <w:szCs w:val="18"/>
                <w:lang w:val="en-GB"/>
              </w:rPr>
              <w:t>340</w:t>
            </w:r>
            <w:r w:rsidRPr="00EE3685">
              <w:rPr>
                <w:rFonts w:cs="Arial"/>
                <w:color w:val="000000"/>
                <w:sz w:val="18"/>
                <w:szCs w:val="18"/>
                <w:cs/>
              </w:rPr>
              <w:t>,</w:t>
            </w:r>
            <w:r w:rsidRPr="00EE3685">
              <w:rPr>
                <w:rFonts w:cs="Arial"/>
                <w:color w:val="000000"/>
                <w:sz w:val="18"/>
                <w:szCs w:val="18"/>
                <w:lang w:val="en-GB"/>
              </w:rPr>
              <w:t>992</w:t>
            </w:r>
          </w:p>
        </w:tc>
        <w:tc>
          <w:tcPr>
            <w:tcW w:w="1440" w:type="dxa"/>
            <w:shd w:val="clear" w:color="auto" w:fill="FAFAFA"/>
          </w:tcPr>
          <w:p w14:paraId="38AC37FC" w14:textId="77777777" w:rsidR="00EE3685" w:rsidRPr="00EE3685" w:rsidRDefault="00EE3685" w:rsidP="00EE3685">
            <w:pPr>
              <w:keepNext/>
              <w:keepLines/>
              <w:tabs>
                <w:tab w:val="left" w:pos="3295"/>
                <w:tab w:val="left" w:pos="9744"/>
              </w:tabs>
              <w:autoSpaceDE w:val="0"/>
              <w:autoSpaceDN w:val="0"/>
              <w:adjustRightInd w:val="0"/>
              <w:spacing w:line="240" w:lineRule="auto"/>
              <w:ind w:right="-72"/>
              <w:contextualSpacing/>
              <w:jc w:val="right"/>
              <w:rPr>
                <w:rFonts w:cs="Arial"/>
                <w:color w:val="000000"/>
                <w:sz w:val="18"/>
                <w:szCs w:val="18"/>
                <w:cs/>
              </w:rPr>
            </w:pPr>
            <w:r w:rsidRPr="00EE3685">
              <w:rPr>
                <w:rFonts w:cs="Arial"/>
                <w:color w:val="000000"/>
                <w:sz w:val="18"/>
                <w:szCs w:val="18"/>
                <w:lang w:val="en-GB"/>
              </w:rPr>
              <w:t>1</w:t>
            </w:r>
            <w:r w:rsidRPr="00EE3685">
              <w:rPr>
                <w:rFonts w:cs="Arial"/>
                <w:color w:val="000000"/>
                <w:sz w:val="18"/>
                <w:szCs w:val="18"/>
                <w:cs/>
              </w:rPr>
              <w:t>,</w:t>
            </w:r>
            <w:r w:rsidRPr="00EE3685">
              <w:rPr>
                <w:rFonts w:cs="Arial"/>
                <w:color w:val="000000"/>
                <w:sz w:val="18"/>
                <w:szCs w:val="18"/>
                <w:lang w:val="en-GB"/>
              </w:rPr>
              <w:t>025</w:t>
            </w:r>
            <w:r w:rsidRPr="00EE3685">
              <w:rPr>
                <w:rFonts w:cs="Arial"/>
                <w:color w:val="000000"/>
                <w:sz w:val="18"/>
                <w:szCs w:val="18"/>
                <w:cs/>
              </w:rPr>
              <w:t>,</w:t>
            </w:r>
            <w:r w:rsidRPr="00EE3685">
              <w:rPr>
                <w:rFonts w:cs="Arial"/>
                <w:color w:val="000000"/>
                <w:sz w:val="18"/>
                <w:szCs w:val="18"/>
                <w:lang w:val="en-GB"/>
              </w:rPr>
              <w:t>825</w:t>
            </w:r>
            <w:r w:rsidRPr="00EE3685">
              <w:rPr>
                <w:rFonts w:cs="Arial"/>
                <w:color w:val="000000"/>
                <w:sz w:val="18"/>
                <w:szCs w:val="18"/>
                <w:cs/>
              </w:rPr>
              <w:t>,</w:t>
            </w:r>
            <w:r w:rsidRPr="00EE3685">
              <w:rPr>
                <w:rFonts w:cs="Arial"/>
                <w:color w:val="000000"/>
                <w:sz w:val="18"/>
                <w:szCs w:val="18"/>
                <w:lang w:val="en-GB"/>
              </w:rPr>
              <w:t>366</w:t>
            </w:r>
          </w:p>
        </w:tc>
        <w:tc>
          <w:tcPr>
            <w:tcW w:w="1440" w:type="dxa"/>
          </w:tcPr>
          <w:p w14:paraId="41EC8295" w14:textId="77777777" w:rsidR="00EE3685" w:rsidRPr="00EE3685" w:rsidRDefault="00EE3685" w:rsidP="00EE3685">
            <w:pPr>
              <w:keepNext/>
              <w:keepLines/>
              <w:tabs>
                <w:tab w:val="left" w:pos="3295"/>
                <w:tab w:val="left" w:pos="9744"/>
              </w:tabs>
              <w:autoSpaceDE w:val="0"/>
              <w:autoSpaceDN w:val="0"/>
              <w:adjustRightInd w:val="0"/>
              <w:spacing w:line="240" w:lineRule="auto"/>
              <w:ind w:right="-72"/>
              <w:contextualSpacing/>
              <w:jc w:val="right"/>
              <w:rPr>
                <w:rFonts w:cs="Arial"/>
                <w:color w:val="000000"/>
                <w:sz w:val="18"/>
                <w:szCs w:val="18"/>
                <w:cs/>
              </w:rPr>
            </w:pPr>
            <w:r w:rsidRPr="00EE3685">
              <w:rPr>
                <w:rFonts w:cs="Arial"/>
                <w:color w:val="000000"/>
                <w:sz w:val="18"/>
                <w:szCs w:val="18"/>
                <w:lang w:val="en-GB"/>
              </w:rPr>
              <w:t>1</w:t>
            </w:r>
            <w:r w:rsidRPr="00EE3685">
              <w:rPr>
                <w:rFonts w:cs="Arial"/>
                <w:color w:val="000000"/>
                <w:sz w:val="18"/>
                <w:szCs w:val="18"/>
                <w:cs/>
              </w:rPr>
              <w:t>,</w:t>
            </w:r>
            <w:r w:rsidRPr="00EE3685">
              <w:rPr>
                <w:rFonts w:cs="Arial"/>
                <w:color w:val="000000"/>
                <w:sz w:val="18"/>
                <w:szCs w:val="18"/>
                <w:lang w:val="en-GB"/>
              </w:rPr>
              <w:t>099</w:t>
            </w:r>
            <w:r w:rsidRPr="00EE3685">
              <w:rPr>
                <w:rFonts w:cs="Arial"/>
                <w:color w:val="000000"/>
                <w:sz w:val="18"/>
                <w:szCs w:val="18"/>
                <w:cs/>
              </w:rPr>
              <w:t>,</w:t>
            </w:r>
            <w:r w:rsidRPr="00EE3685">
              <w:rPr>
                <w:rFonts w:cs="Arial"/>
                <w:color w:val="000000"/>
                <w:sz w:val="18"/>
                <w:szCs w:val="18"/>
                <w:lang w:val="en-GB"/>
              </w:rPr>
              <w:t>855</w:t>
            </w:r>
            <w:r w:rsidRPr="00EE3685">
              <w:rPr>
                <w:rFonts w:cs="Arial"/>
                <w:color w:val="000000"/>
                <w:sz w:val="18"/>
                <w:szCs w:val="18"/>
                <w:cs/>
              </w:rPr>
              <w:t>,</w:t>
            </w:r>
            <w:r w:rsidRPr="00EE3685">
              <w:rPr>
                <w:rFonts w:cs="Arial"/>
                <w:color w:val="000000"/>
                <w:sz w:val="18"/>
                <w:szCs w:val="18"/>
                <w:lang w:val="en-GB"/>
              </w:rPr>
              <w:t>592</w:t>
            </w:r>
          </w:p>
        </w:tc>
      </w:tr>
      <w:tr w:rsidR="00EE3685" w:rsidRPr="00EE3685" w14:paraId="7F0DA9E6" w14:textId="77777777" w:rsidTr="00CE1026">
        <w:tc>
          <w:tcPr>
            <w:tcW w:w="3701" w:type="dxa"/>
            <w:tcBorders>
              <w:top w:val="nil"/>
              <w:left w:val="nil"/>
              <w:bottom w:val="nil"/>
              <w:right w:val="nil"/>
            </w:tcBorders>
          </w:tcPr>
          <w:p w14:paraId="0BEBEB6D" w14:textId="69AA282F" w:rsidR="00EE3685" w:rsidRPr="00EE3685" w:rsidRDefault="00EE3685" w:rsidP="00EB5B49">
            <w:pPr>
              <w:spacing w:line="240" w:lineRule="auto"/>
              <w:ind w:left="-101"/>
              <w:rPr>
                <w:rFonts w:cs="Arial"/>
                <w:color w:val="000000"/>
                <w:sz w:val="18"/>
                <w:szCs w:val="18"/>
                <w:cs/>
              </w:rPr>
            </w:pPr>
            <w:r w:rsidRPr="00EE3685">
              <w:rPr>
                <w:rFonts w:eastAsia="Arial Unicode MS" w:cs="Arial"/>
                <w:sz w:val="18"/>
                <w:szCs w:val="18"/>
              </w:rPr>
              <w:t>Addition</w:t>
            </w:r>
          </w:p>
        </w:tc>
        <w:tc>
          <w:tcPr>
            <w:tcW w:w="1440" w:type="dxa"/>
            <w:shd w:val="clear" w:color="auto" w:fill="FAFAFA"/>
          </w:tcPr>
          <w:p w14:paraId="74B36287" w14:textId="77777777" w:rsidR="00EE3685" w:rsidRPr="00EE3685" w:rsidRDefault="00EE3685" w:rsidP="00EE3685">
            <w:pPr>
              <w:keepNext/>
              <w:keepLines/>
              <w:autoSpaceDE w:val="0"/>
              <w:autoSpaceDN w:val="0"/>
              <w:adjustRightInd w:val="0"/>
              <w:spacing w:line="240" w:lineRule="auto"/>
              <w:ind w:right="-72"/>
              <w:contextualSpacing/>
              <w:jc w:val="right"/>
              <w:rPr>
                <w:rFonts w:cs="Arial"/>
                <w:color w:val="000000"/>
                <w:sz w:val="18"/>
                <w:szCs w:val="18"/>
                <w:lang w:val="en-GB"/>
              </w:rPr>
            </w:pPr>
            <w:r w:rsidRPr="00EE3685">
              <w:rPr>
                <w:rFonts w:cs="Arial"/>
                <w:color w:val="000000"/>
                <w:sz w:val="18"/>
                <w:szCs w:val="18"/>
                <w:lang w:val="en-GB"/>
              </w:rPr>
              <w:t>104,227,732</w:t>
            </w:r>
          </w:p>
        </w:tc>
        <w:tc>
          <w:tcPr>
            <w:tcW w:w="1440" w:type="dxa"/>
            <w:shd w:val="clear" w:color="auto" w:fill="auto"/>
          </w:tcPr>
          <w:p w14:paraId="20D7BC26" w14:textId="77777777" w:rsidR="00EE3685" w:rsidRPr="00EE3685" w:rsidRDefault="00EE3685" w:rsidP="00EE3685">
            <w:pPr>
              <w:keepNext/>
              <w:keepLines/>
              <w:autoSpaceDE w:val="0"/>
              <w:autoSpaceDN w:val="0"/>
              <w:adjustRightInd w:val="0"/>
              <w:spacing w:line="240" w:lineRule="auto"/>
              <w:ind w:right="-72"/>
              <w:contextualSpacing/>
              <w:jc w:val="right"/>
              <w:rPr>
                <w:rFonts w:cs="Arial"/>
                <w:color w:val="000000"/>
                <w:sz w:val="18"/>
                <w:szCs w:val="18"/>
                <w:lang w:val="en-GB"/>
              </w:rPr>
            </w:pPr>
            <w:r w:rsidRPr="00EE3685">
              <w:rPr>
                <w:rFonts w:cs="Arial"/>
                <w:color w:val="000000"/>
                <w:sz w:val="18"/>
                <w:szCs w:val="18"/>
                <w:lang w:val="en-GB"/>
              </w:rPr>
              <w:t>-</w:t>
            </w:r>
          </w:p>
        </w:tc>
        <w:tc>
          <w:tcPr>
            <w:tcW w:w="1440" w:type="dxa"/>
            <w:shd w:val="clear" w:color="auto" w:fill="FAFAFA"/>
          </w:tcPr>
          <w:p w14:paraId="0F59AEE3" w14:textId="77777777" w:rsidR="00EE3685" w:rsidRPr="00EE3685" w:rsidRDefault="00EE3685" w:rsidP="00EE3685">
            <w:pPr>
              <w:keepNext/>
              <w:keepLines/>
              <w:tabs>
                <w:tab w:val="left" w:pos="3295"/>
                <w:tab w:val="left" w:pos="9744"/>
              </w:tabs>
              <w:autoSpaceDE w:val="0"/>
              <w:autoSpaceDN w:val="0"/>
              <w:adjustRightInd w:val="0"/>
              <w:spacing w:line="240" w:lineRule="auto"/>
              <w:ind w:right="-72"/>
              <w:contextualSpacing/>
              <w:jc w:val="right"/>
              <w:rPr>
                <w:rFonts w:cs="Arial"/>
                <w:color w:val="000000"/>
                <w:sz w:val="18"/>
                <w:szCs w:val="18"/>
                <w:lang w:val="en-GB"/>
              </w:rPr>
            </w:pPr>
            <w:r w:rsidRPr="00EE3685">
              <w:rPr>
                <w:rFonts w:cs="Arial"/>
                <w:color w:val="000000"/>
                <w:sz w:val="18"/>
                <w:szCs w:val="18"/>
                <w:lang w:val="en-GB"/>
              </w:rPr>
              <w:t>-</w:t>
            </w:r>
          </w:p>
        </w:tc>
        <w:tc>
          <w:tcPr>
            <w:tcW w:w="1440" w:type="dxa"/>
          </w:tcPr>
          <w:p w14:paraId="7E96ECF7" w14:textId="77777777" w:rsidR="00EE3685" w:rsidRPr="00EE3685" w:rsidRDefault="00EE3685" w:rsidP="00EE3685">
            <w:pPr>
              <w:keepNext/>
              <w:keepLines/>
              <w:tabs>
                <w:tab w:val="left" w:pos="3295"/>
                <w:tab w:val="left" w:pos="9744"/>
              </w:tabs>
              <w:autoSpaceDE w:val="0"/>
              <w:autoSpaceDN w:val="0"/>
              <w:adjustRightInd w:val="0"/>
              <w:spacing w:line="240" w:lineRule="auto"/>
              <w:ind w:right="-72"/>
              <w:contextualSpacing/>
              <w:jc w:val="right"/>
              <w:rPr>
                <w:rFonts w:cs="Arial"/>
                <w:color w:val="000000"/>
                <w:sz w:val="18"/>
                <w:szCs w:val="18"/>
                <w:lang w:val="en-GB"/>
              </w:rPr>
            </w:pPr>
            <w:r w:rsidRPr="00EE3685">
              <w:rPr>
                <w:rFonts w:cs="Arial"/>
                <w:color w:val="000000"/>
                <w:sz w:val="18"/>
                <w:szCs w:val="18"/>
                <w:lang w:val="en-GB"/>
              </w:rPr>
              <w:t>-</w:t>
            </w:r>
          </w:p>
        </w:tc>
      </w:tr>
      <w:tr w:rsidR="00EE3685" w:rsidRPr="00EE3685" w14:paraId="607A6373" w14:textId="77777777" w:rsidTr="00CE1026">
        <w:tc>
          <w:tcPr>
            <w:tcW w:w="3701" w:type="dxa"/>
            <w:tcBorders>
              <w:top w:val="nil"/>
              <w:left w:val="nil"/>
              <w:bottom w:val="nil"/>
              <w:right w:val="nil"/>
            </w:tcBorders>
          </w:tcPr>
          <w:p w14:paraId="4A3BEB98" w14:textId="68A4C4B2" w:rsidR="00EE3685" w:rsidRPr="00EE3685" w:rsidRDefault="00EE3685" w:rsidP="00EB5B49">
            <w:pPr>
              <w:spacing w:line="240" w:lineRule="auto"/>
              <w:ind w:left="-101"/>
              <w:rPr>
                <w:rFonts w:cs="Arial"/>
                <w:color w:val="000000"/>
                <w:sz w:val="18"/>
                <w:szCs w:val="18"/>
                <w:cs/>
              </w:rPr>
            </w:pPr>
            <w:r w:rsidRPr="00EE3685">
              <w:rPr>
                <w:rFonts w:cs="Arial"/>
                <w:color w:val="000000"/>
                <w:sz w:val="18"/>
                <w:szCs w:val="18"/>
              </w:rPr>
              <w:t>Dividend received</w:t>
            </w:r>
          </w:p>
        </w:tc>
        <w:tc>
          <w:tcPr>
            <w:tcW w:w="1440" w:type="dxa"/>
            <w:shd w:val="clear" w:color="auto" w:fill="FAFAFA"/>
          </w:tcPr>
          <w:p w14:paraId="77C9F69D" w14:textId="77777777" w:rsidR="00EE3685" w:rsidRPr="00EE3685" w:rsidRDefault="00EE3685" w:rsidP="00EE3685">
            <w:pPr>
              <w:keepNext/>
              <w:keepLines/>
              <w:autoSpaceDE w:val="0"/>
              <w:autoSpaceDN w:val="0"/>
              <w:adjustRightInd w:val="0"/>
              <w:spacing w:line="240" w:lineRule="auto"/>
              <w:ind w:right="-72"/>
              <w:contextualSpacing/>
              <w:jc w:val="right"/>
              <w:rPr>
                <w:rFonts w:cs="Arial"/>
                <w:color w:val="000000"/>
                <w:sz w:val="18"/>
                <w:szCs w:val="18"/>
                <w:cs/>
              </w:rPr>
            </w:pPr>
            <w:r w:rsidRPr="00EE3685">
              <w:rPr>
                <w:rFonts w:cs="Arial"/>
                <w:color w:val="000000"/>
                <w:sz w:val="18"/>
                <w:szCs w:val="18"/>
              </w:rPr>
              <w:t>(</w:t>
            </w:r>
            <w:r w:rsidRPr="00EE3685">
              <w:rPr>
                <w:rFonts w:cs="Arial"/>
                <w:color w:val="000000"/>
                <w:sz w:val="18"/>
                <w:szCs w:val="18"/>
                <w:lang w:val="en-GB"/>
              </w:rPr>
              <w:t>29</w:t>
            </w:r>
            <w:r w:rsidRPr="00EE3685">
              <w:rPr>
                <w:rFonts w:cs="Arial"/>
                <w:color w:val="000000"/>
                <w:sz w:val="18"/>
                <w:szCs w:val="18"/>
              </w:rPr>
              <w:t>,</w:t>
            </w:r>
            <w:r w:rsidRPr="00EE3685">
              <w:rPr>
                <w:rFonts w:cs="Arial"/>
                <w:color w:val="000000"/>
                <w:sz w:val="18"/>
                <w:szCs w:val="18"/>
                <w:lang w:val="en-GB"/>
              </w:rPr>
              <w:t>790</w:t>
            </w:r>
            <w:r w:rsidRPr="00EE3685">
              <w:rPr>
                <w:rFonts w:cs="Arial"/>
                <w:color w:val="000000"/>
                <w:sz w:val="18"/>
                <w:szCs w:val="18"/>
              </w:rPr>
              <w:t>,</w:t>
            </w:r>
            <w:r w:rsidRPr="00EE3685">
              <w:rPr>
                <w:rFonts w:cs="Arial"/>
                <w:color w:val="000000"/>
                <w:sz w:val="18"/>
                <w:szCs w:val="18"/>
                <w:lang w:val="en-GB"/>
              </w:rPr>
              <w:t>226</w:t>
            </w:r>
            <w:r w:rsidRPr="00EE3685">
              <w:rPr>
                <w:rFonts w:cs="Arial"/>
                <w:color w:val="000000"/>
                <w:sz w:val="18"/>
                <w:szCs w:val="18"/>
              </w:rPr>
              <w:t>)</w:t>
            </w:r>
          </w:p>
        </w:tc>
        <w:tc>
          <w:tcPr>
            <w:tcW w:w="1440" w:type="dxa"/>
            <w:shd w:val="clear" w:color="auto" w:fill="auto"/>
          </w:tcPr>
          <w:p w14:paraId="1A06E16B" w14:textId="77777777" w:rsidR="00EE3685" w:rsidRPr="00EE3685" w:rsidRDefault="00EE3685" w:rsidP="00EE3685">
            <w:pPr>
              <w:keepNext/>
              <w:keepLines/>
              <w:autoSpaceDE w:val="0"/>
              <w:autoSpaceDN w:val="0"/>
              <w:adjustRightInd w:val="0"/>
              <w:spacing w:line="240" w:lineRule="auto"/>
              <w:ind w:right="-72"/>
              <w:contextualSpacing/>
              <w:jc w:val="right"/>
              <w:rPr>
                <w:rFonts w:cs="Arial"/>
                <w:color w:val="000000"/>
                <w:sz w:val="18"/>
                <w:szCs w:val="18"/>
                <w:cs/>
              </w:rPr>
            </w:pPr>
            <w:r w:rsidRPr="00EE3685">
              <w:rPr>
                <w:rFonts w:cs="Arial"/>
                <w:color w:val="000000"/>
                <w:sz w:val="18"/>
                <w:szCs w:val="18"/>
                <w:cs/>
              </w:rPr>
              <w:t>(</w:t>
            </w:r>
            <w:r w:rsidRPr="00EE3685">
              <w:rPr>
                <w:rFonts w:cs="Arial"/>
                <w:color w:val="000000"/>
                <w:sz w:val="18"/>
                <w:szCs w:val="18"/>
                <w:lang w:val="en-GB"/>
              </w:rPr>
              <w:t>33</w:t>
            </w:r>
            <w:r w:rsidRPr="00EE3685">
              <w:rPr>
                <w:rFonts w:cs="Arial"/>
                <w:color w:val="000000"/>
                <w:sz w:val="18"/>
                <w:szCs w:val="18"/>
                <w:cs/>
              </w:rPr>
              <w:t>,</w:t>
            </w:r>
            <w:r w:rsidRPr="00EE3685">
              <w:rPr>
                <w:rFonts w:cs="Arial"/>
                <w:color w:val="000000"/>
                <w:sz w:val="18"/>
                <w:szCs w:val="18"/>
                <w:lang w:val="en-GB"/>
              </w:rPr>
              <w:t>197</w:t>
            </w:r>
            <w:r w:rsidRPr="00EE3685">
              <w:rPr>
                <w:rFonts w:cs="Arial"/>
                <w:color w:val="000000"/>
                <w:sz w:val="18"/>
                <w:szCs w:val="18"/>
                <w:cs/>
              </w:rPr>
              <w:t>,</w:t>
            </w:r>
            <w:r w:rsidRPr="00EE3685">
              <w:rPr>
                <w:rFonts w:cs="Arial"/>
                <w:color w:val="000000"/>
                <w:sz w:val="18"/>
                <w:szCs w:val="18"/>
                <w:lang w:val="en-GB"/>
              </w:rPr>
              <w:t>928</w:t>
            </w:r>
            <w:r w:rsidRPr="00EE3685">
              <w:rPr>
                <w:rFonts w:cs="Arial"/>
                <w:color w:val="000000"/>
                <w:sz w:val="18"/>
                <w:szCs w:val="18"/>
                <w:cs/>
              </w:rPr>
              <w:t>)</w:t>
            </w:r>
          </w:p>
        </w:tc>
        <w:tc>
          <w:tcPr>
            <w:tcW w:w="1440" w:type="dxa"/>
            <w:shd w:val="clear" w:color="auto" w:fill="FAFAFA"/>
          </w:tcPr>
          <w:p w14:paraId="15028D6E" w14:textId="77777777" w:rsidR="00EE3685" w:rsidRPr="00EE3685" w:rsidRDefault="00EE3685" w:rsidP="00EE3685">
            <w:pPr>
              <w:keepNext/>
              <w:keepLines/>
              <w:tabs>
                <w:tab w:val="left" w:pos="3295"/>
                <w:tab w:val="left" w:pos="9744"/>
              </w:tabs>
              <w:autoSpaceDE w:val="0"/>
              <w:autoSpaceDN w:val="0"/>
              <w:adjustRightInd w:val="0"/>
              <w:spacing w:line="240" w:lineRule="auto"/>
              <w:ind w:right="-72"/>
              <w:contextualSpacing/>
              <w:jc w:val="right"/>
              <w:rPr>
                <w:rFonts w:cs="Arial"/>
                <w:color w:val="000000"/>
                <w:sz w:val="18"/>
                <w:szCs w:val="18"/>
                <w:cs/>
              </w:rPr>
            </w:pPr>
            <w:r w:rsidRPr="00EE3685">
              <w:rPr>
                <w:rFonts w:cs="Arial"/>
                <w:color w:val="000000"/>
                <w:sz w:val="18"/>
                <w:szCs w:val="18"/>
              </w:rPr>
              <w:t>-</w:t>
            </w:r>
          </w:p>
        </w:tc>
        <w:tc>
          <w:tcPr>
            <w:tcW w:w="1440" w:type="dxa"/>
          </w:tcPr>
          <w:p w14:paraId="1DF87A59" w14:textId="77777777" w:rsidR="00EE3685" w:rsidRPr="00EE3685" w:rsidRDefault="00EE3685" w:rsidP="00EE3685">
            <w:pPr>
              <w:keepNext/>
              <w:keepLines/>
              <w:tabs>
                <w:tab w:val="left" w:pos="3295"/>
                <w:tab w:val="left" w:pos="9744"/>
              </w:tabs>
              <w:autoSpaceDE w:val="0"/>
              <w:autoSpaceDN w:val="0"/>
              <w:adjustRightInd w:val="0"/>
              <w:spacing w:line="240" w:lineRule="auto"/>
              <w:ind w:right="-72"/>
              <w:contextualSpacing/>
              <w:jc w:val="right"/>
              <w:rPr>
                <w:rFonts w:cs="Arial"/>
                <w:color w:val="000000"/>
                <w:sz w:val="18"/>
                <w:szCs w:val="18"/>
                <w:cs/>
              </w:rPr>
            </w:pPr>
            <w:r w:rsidRPr="00EE3685">
              <w:rPr>
                <w:rFonts w:cs="Arial"/>
                <w:color w:val="000000"/>
                <w:sz w:val="18"/>
                <w:szCs w:val="18"/>
                <w:cs/>
              </w:rPr>
              <w:t>-</w:t>
            </w:r>
          </w:p>
        </w:tc>
      </w:tr>
      <w:tr w:rsidR="00EE3685" w:rsidRPr="00EE3685" w14:paraId="332DCD98" w14:textId="77777777" w:rsidTr="00CE1026">
        <w:tc>
          <w:tcPr>
            <w:tcW w:w="3701" w:type="dxa"/>
            <w:tcBorders>
              <w:top w:val="nil"/>
              <w:left w:val="nil"/>
              <w:bottom w:val="nil"/>
              <w:right w:val="nil"/>
            </w:tcBorders>
          </w:tcPr>
          <w:p w14:paraId="524618AE" w14:textId="0C52C0E6" w:rsidR="00EE3685" w:rsidRPr="00EE3685" w:rsidRDefault="00EE3685" w:rsidP="00EB5B49">
            <w:pPr>
              <w:spacing w:line="240" w:lineRule="auto"/>
              <w:ind w:left="-101"/>
              <w:rPr>
                <w:rFonts w:cs="Arial"/>
                <w:color w:val="000000"/>
                <w:sz w:val="18"/>
                <w:szCs w:val="18"/>
                <w:cs/>
              </w:rPr>
            </w:pPr>
            <w:r w:rsidRPr="00EE3685">
              <w:rPr>
                <w:rFonts w:cs="Arial"/>
                <w:color w:val="000000"/>
                <w:sz w:val="18"/>
                <w:szCs w:val="18"/>
              </w:rPr>
              <w:t xml:space="preserve">Share </w:t>
            </w:r>
            <w:r w:rsidR="00DA5DAF">
              <w:rPr>
                <w:rFonts w:cs="Arial"/>
                <w:color w:val="000000"/>
                <w:sz w:val="18"/>
                <w:szCs w:val="18"/>
              </w:rPr>
              <w:t xml:space="preserve">of </w:t>
            </w:r>
            <w:r w:rsidRPr="00EE3685">
              <w:rPr>
                <w:rFonts w:cs="Arial"/>
                <w:color w:val="000000"/>
                <w:sz w:val="18"/>
                <w:szCs w:val="18"/>
              </w:rPr>
              <w:t>profit</w:t>
            </w:r>
          </w:p>
        </w:tc>
        <w:tc>
          <w:tcPr>
            <w:tcW w:w="1440" w:type="dxa"/>
            <w:shd w:val="clear" w:color="auto" w:fill="FAFAFA"/>
          </w:tcPr>
          <w:p w14:paraId="662DA63F" w14:textId="77777777" w:rsidR="00EE3685" w:rsidRPr="00EE3685" w:rsidRDefault="00EE3685" w:rsidP="00EE3685">
            <w:pPr>
              <w:keepNext/>
              <w:keepLines/>
              <w:autoSpaceDE w:val="0"/>
              <w:autoSpaceDN w:val="0"/>
              <w:adjustRightInd w:val="0"/>
              <w:spacing w:line="240" w:lineRule="auto"/>
              <w:ind w:right="-72"/>
              <w:contextualSpacing/>
              <w:jc w:val="right"/>
              <w:rPr>
                <w:rFonts w:cs="Arial"/>
                <w:color w:val="000000"/>
                <w:sz w:val="18"/>
                <w:szCs w:val="18"/>
                <w:cs/>
              </w:rPr>
            </w:pPr>
            <w:r w:rsidRPr="00EE3685">
              <w:rPr>
                <w:rFonts w:cs="Arial"/>
                <w:color w:val="000000"/>
                <w:sz w:val="18"/>
                <w:szCs w:val="18"/>
                <w:lang w:val="en-GB"/>
              </w:rPr>
              <w:t>49</w:t>
            </w:r>
            <w:r w:rsidRPr="00EE3685">
              <w:rPr>
                <w:rFonts w:cs="Arial"/>
                <w:color w:val="000000"/>
                <w:sz w:val="18"/>
                <w:szCs w:val="18"/>
              </w:rPr>
              <w:t>,</w:t>
            </w:r>
            <w:r w:rsidRPr="00EE3685">
              <w:rPr>
                <w:rFonts w:cs="Arial"/>
                <w:color w:val="000000"/>
                <w:sz w:val="18"/>
                <w:szCs w:val="18"/>
                <w:lang w:val="en-GB"/>
              </w:rPr>
              <w:t>224</w:t>
            </w:r>
            <w:r w:rsidRPr="00EE3685">
              <w:rPr>
                <w:rFonts w:cs="Arial"/>
                <w:color w:val="000000"/>
                <w:sz w:val="18"/>
                <w:szCs w:val="18"/>
              </w:rPr>
              <w:t>,</w:t>
            </w:r>
            <w:r w:rsidRPr="00EE3685">
              <w:rPr>
                <w:rFonts w:cs="Arial"/>
                <w:color w:val="000000"/>
                <w:sz w:val="18"/>
                <w:szCs w:val="18"/>
                <w:lang w:val="en-GB"/>
              </w:rPr>
              <w:t>301</w:t>
            </w:r>
          </w:p>
        </w:tc>
        <w:tc>
          <w:tcPr>
            <w:tcW w:w="1440" w:type="dxa"/>
            <w:shd w:val="clear" w:color="auto" w:fill="auto"/>
          </w:tcPr>
          <w:p w14:paraId="004FB354" w14:textId="77777777" w:rsidR="00EE3685" w:rsidRPr="00EE3685" w:rsidRDefault="00EE3685" w:rsidP="00EE3685">
            <w:pPr>
              <w:keepNext/>
              <w:keepLines/>
              <w:autoSpaceDE w:val="0"/>
              <w:autoSpaceDN w:val="0"/>
              <w:adjustRightInd w:val="0"/>
              <w:spacing w:line="240" w:lineRule="auto"/>
              <w:ind w:right="-72"/>
              <w:contextualSpacing/>
              <w:jc w:val="right"/>
              <w:rPr>
                <w:rFonts w:cs="Arial"/>
                <w:color w:val="000000"/>
                <w:sz w:val="18"/>
                <w:szCs w:val="18"/>
                <w:cs/>
              </w:rPr>
            </w:pPr>
            <w:r w:rsidRPr="00EE3685">
              <w:rPr>
                <w:rFonts w:cs="Arial"/>
                <w:color w:val="000000"/>
                <w:sz w:val="18"/>
                <w:szCs w:val="18"/>
                <w:lang w:val="en-GB"/>
              </w:rPr>
              <w:t>812</w:t>
            </w:r>
            <w:r w:rsidRPr="00EE3685">
              <w:rPr>
                <w:rFonts w:cs="Arial"/>
                <w:color w:val="000000"/>
                <w:sz w:val="18"/>
                <w:szCs w:val="18"/>
                <w:cs/>
              </w:rPr>
              <w:t>,</w:t>
            </w:r>
            <w:r w:rsidRPr="00EE3685">
              <w:rPr>
                <w:rFonts w:cs="Arial"/>
                <w:color w:val="000000"/>
                <w:sz w:val="18"/>
                <w:szCs w:val="18"/>
                <w:lang w:val="en-GB"/>
              </w:rPr>
              <w:t>713</w:t>
            </w:r>
          </w:p>
        </w:tc>
        <w:tc>
          <w:tcPr>
            <w:tcW w:w="1440" w:type="dxa"/>
            <w:shd w:val="clear" w:color="auto" w:fill="FAFAFA"/>
          </w:tcPr>
          <w:p w14:paraId="0C9F5B56" w14:textId="77777777" w:rsidR="00EE3685" w:rsidRPr="00EE3685" w:rsidRDefault="00EE3685" w:rsidP="00EE3685">
            <w:pPr>
              <w:keepNext/>
              <w:keepLines/>
              <w:tabs>
                <w:tab w:val="left" w:pos="3295"/>
                <w:tab w:val="left" w:pos="9744"/>
              </w:tabs>
              <w:autoSpaceDE w:val="0"/>
              <w:autoSpaceDN w:val="0"/>
              <w:adjustRightInd w:val="0"/>
              <w:spacing w:line="240" w:lineRule="auto"/>
              <w:ind w:right="-72"/>
              <w:contextualSpacing/>
              <w:jc w:val="right"/>
              <w:rPr>
                <w:rFonts w:cs="Arial"/>
                <w:color w:val="000000"/>
                <w:sz w:val="18"/>
                <w:szCs w:val="18"/>
                <w:cs/>
              </w:rPr>
            </w:pPr>
            <w:r w:rsidRPr="00EE3685">
              <w:rPr>
                <w:rFonts w:cs="Arial"/>
                <w:color w:val="000000"/>
                <w:sz w:val="18"/>
                <w:szCs w:val="18"/>
              </w:rPr>
              <w:t>-</w:t>
            </w:r>
          </w:p>
        </w:tc>
        <w:tc>
          <w:tcPr>
            <w:tcW w:w="1440" w:type="dxa"/>
          </w:tcPr>
          <w:p w14:paraId="587FA019" w14:textId="77777777" w:rsidR="00EE3685" w:rsidRPr="00EE3685" w:rsidRDefault="00EE3685" w:rsidP="00EE3685">
            <w:pPr>
              <w:keepNext/>
              <w:keepLines/>
              <w:tabs>
                <w:tab w:val="left" w:pos="3295"/>
                <w:tab w:val="left" w:pos="9744"/>
              </w:tabs>
              <w:autoSpaceDE w:val="0"/>
              <w:autoSpaceDN w:val="0"/>
              <w:adjustRightInd w:val="0"/>
              <w:spacing w:line="240" w:lineRule="auto"/>
              <w:ind w:right="-72"/>
              <w:contextualSpacing/>
              <w:jc w:val="right"/>
              <w:rPr>
                <w:rFonts w:cs="Arial"/>
                <w:color w:val="000000"/>
                <w:sz w:val="18"/>
                <w:szCs w:val="18"/>
                <w:cs/>
              </w:rPr>
            </w:pPr>
            <w:r w:rsidRPr="00EE3685">
              <w:rPr>
                <w:rFonts w:cs="Arial"/>
                <w:color w:val="000000"/>
                <w:sz w:val="18"/>
                <w:szCs w:val="18"/>
                <w:cs/>
              </w:rPr>
              <w:t>-</w:t>
            </w:r>
          </w:p>
        </w:tc>
      </w:tr>
      <w:tr w:rsidR="00EE3685" w:rsidRPr="00EE3685" w14:paraId="5F486104" w14:textId="77777777" w:rsidTr="00EE3685">
        <w:trPr>
          <w:trHeight w:val="69"/>
        </w:trPr>
        <w:tc>
          <w:tcPr>
            <w:tcW w:w="3701" w:type="dxa"/>
            <w:tcBorders>
              <w:top w:val="nil"/>
              <w:left w:val="nil"/>
              <w:bottom w:val="nil"/>
              <w:right w:val="nil"/>
            </w:tcBorders>
          </w:tcPr>
          <w:p w14:paraId="053D6627" w14:textId="77777777" w:rsidR="00EE3685" w:rsidRPr="00EE3685" w:rsidRDefault="00EE3685" w:rsidP="00EB5B49">
            <w:pPr>
              <w:spacing w:line="240" w:lineRule="auto"/>
              <w:ind w:left="-101"/>
              <w:rPr>
                <w:rFonts w:cs="Arial"/>
                <w:color w:val="000000"/>
                <w:sz w:val="18"/>
                <w:szCs w:val="18"/>
              </w:rPr>
            </w:pPr>
            <w:r w:rsidRPr="00EE3685">
              <w:rPr>
                <w:rFonts w:cs="Arial"/>
                <w:color w:val="000000"/>
                <w:sz w:val="18"/>
                <w:szCs w:val="18"/>
              </w:rPr>
              <w:t xml:space="preserve">Reduction of investment unit value </w:t>
            </w:r>
          </w:p>
          <w:p w14:paraId="7F3507B2" w14:textId="3BE7D7EA" w:rsidR="00EE3685" w:rsidRPr="00EE3685" w:rsidRDefault="00EE3685" w:rsidP="00EB5B49">
            <w:pPr>
              <w:spacing w:line="240" w:lineRule="auto"/>
              <w:ind w:left="-101"/>
              <w:rPr>
                <w:rFonts w:cs="Arial"/>
                <w:color w:val="000000"/>
                <w:sz w:val="18"/>
                <w:szCs w:val="18"/>
                <w:cs/>
              </w:rPr>
            </w:pPr>
            <w:r w:rsidRPr="00EE3685">
              <w:rPr>
                <w:rFonts w:cs="Arial"/>
                <w:color w:val="000000"/>
                <w:sz w:val="18"/>
                <w:szCs w:val="18"/>
              </w:rPr>
              <w:t xml:space="preserve">   of an associate</w:t>
            </w:r>
          </w:p>
        </w:tc>
        <w:tc>
          <w:tcPr>
            <w:tcW w:w="1440" w:type="dxa"/>
            <w:shd w:val="clear" w:color="auto" w:fill="FAFAFA"/>
            <w:vAlign w:val="bottom"/>
          </w:tcPr>
          <w:p w14:paraId="307542CF" w14:textId="46337E6F" w:rsidR="00EE3685" w:rsidRPr="00EE3685" w:rsidRDefault="00EE3685" w:rsidP="00EE3685">
            <w:pPr>
              <w:keepNext/>
              <w:keepLines/>
              <w:autoSpaceDE w:val="0"/>
              <w:autoSpaceDN w:val="0"/>
              <w:adjustRightInd w:val="0"/>
              <w:spacing w:line="240" w:lineRule="auto"/>
              <w:ind w:right="-72"/>
              <w:contextualSpacing/>
              <w:jc w:val="right"/>
              <w:rPr>
                <w:rFonts w:cs="Arial"/>
                <w:color w:val="000000"/>
                <w:sz w:val="18"/>
                <w:szCs w:val="18"/>
                <w:lang w:val="en-GB"/>
              </w:rPr>
            </w:pPr>
            <w:r w:rsidRPr="00EE3685">
              <w:rPr>
                <w:rFonts w:cs="Arial"/>
                <w:color w:val="000000"/>
                <w:sz w:val="18"/>
                <w:szCs w:val="18"/>
                <w:lang w:val="en-GB"/>
              </w:rPr>
              <w:t>(33,544,946)</w:t>
            </w:r>
          </w:p>
        </w:tc>
        <w:tc>
          <w:tcPr>
            <w:tcW w:w="1440" w:type="dxa"/>
            <w:shd w:val="clear" w:color="auto" w:fill="auto"/>
            <w:vAlign w:val="bottom"/>
          </w:tcPr>
          <w:p w14:paraId="1D90BE84" w14:textId="40864D41" w:rsidR="00EE3685" w:rsidRPr="00EE3685" w:rsidRDefault="00EE3685" w:rsidP="00EE3685">
            <w:pPr>
              <w:keepNext/>
              <w:keepLines/>
              <w:autoSpaceDE w:val="0"/>
              <w:autoSpaceDN w:val="0"/>
              <w:adjustRightInd w:val="0"/>
              <w:spacing w:line="240" w:lineRule="auto"/>
              <w:ind w:right="-72"/>
              <w:contextualSpacing/>
              <w:jc w:val="right"/>
              <w:rPr>
                <w:rFonts w:cs="Arial"/>
                <w:color w:val="000000"/>
                <w:sz w:val="18"/>
                <w:szCs w:val="18"/>
                <w:lang w:val="en-GB"/>
              </w:rPr>
            </w:pPr>
            <w:r w:rsidRPr="00EE3685">
              <w:rPr>
                <w:rFonts w:cs="Arial"/>
                <w:color w:val="000000"/>
                <w:sz w:val="18"/>
                <w:szCs w:val="18"/>
                <w:lang w:val="en-GB"/>
              </w:rPr>
              <w:t>(74,030,226)</w:t>
            </w:r>
          </w:p>
        </w:tc>
        <w:tc>
          <w:tcPr>
            <w:tcW w:w="1440" w:type="dxa"/>
            <w:shd w:val="clear" w:color="auto" w:fill="FAFAFA"/>
            <w:vAlign w:val="bottom"/>
          </w:tcPr>
          <w:p w14:paraId="54E99416" w14:textId="7B4E83C9" w:rsidR="00EE3685" w:rsidRPr="00EE3685" w:rsidRDefault="00EE3685" w:rsidP="00EE3685">
            <w:pPr>
              <w:keepNext/>
              <w:keepLines/>
              <w:tabs>
                <w:tab w:val="left" w:pos="3295"/>
                <w:tab w:val="left" w:pos="9744"/>
              </w:tabs>
              <w:autoSpaceDE w:val="0"/>
              <w:autoSpaceDN w:val="0"/>
              <w:adjustRightInd w:val="0"/>
              <w:spacing w:line="240" w:lineRule="auto"/>
              <w:ind w:right="-72"/>
              <w:contextualSpacing/>
              <w:jc w:val="right"/>
              <w:rPr>
                <w:rFonts w:cs="Arial"/>
                <w:color w:val="000000"/>
                <w:sz w:val="18"/>
                <w:szCs w:val="18"/>
                <w:cs/>
              </w:rPr>
            </w:pPr>
            <w:r w:rsidRPr="00EE3685">
              <w:rPr>
                <w:rFonts w:cs="Arial"/>
                <w:color w:val="000000"/>
                <w:sz w:val="18"/>
                <w:szCs w:val="18"/>
              </w:rPr>
              <w:t>(</w:t>
            </w:r>
            <w:r w:rsidRPr="00EE3685">
              <w:rPr>
                <w:rFonts w:cs="Arial"/>
                <w:color w:val="000000"/>
                <w:sz w:val="18"/>
                <w:szCs w:val="18"/>
                <w:lang w:val="en-GB"/>
              </w:rPr>
              <w:t>33</w:t>
            </w:r>
            <w:r w:rsidRPr="00EE3685">
              <w:rPr>
                <w:rFonts w:cs="Arial"/>
                <w:color w:val="000000"/>
                <w:sz w:val="18"/>
                <w:szCs w:val="18"/>
              </w:rPr>
              <w:t>,</w:t>
            </w:r>
            <w:r w:rsidRPr="00EE3685">
              <w:rPr>
                <w:rFonts w:cs="Arial"/>
                <w:color w:val="000000"/>
                <w:sz w:val="18"/>
                <w:szCs w:val="18"/>
                <w:lang w:val="en-GB"/>
              </w:rPr>
              <w:t>544</w:t>
            </w:r>
            <w:r w:rsidRPr="00EE3685">
              <w:rPr>
                <w:rFonts w:cs="Arial"/>
                <w:color w:val="000000"/>
                <w:sz w:val="18"/>
                <w:szCs w:val="18"/>
              </w:rPr>
              <w:t>,</w:t>
            </w:r>
            <w:r w:rsidRPr="00EE3685">
              <w:rPr>
                <w:rFonts w:cs="Arial"/>
                <w:color w:val="000000"/>
                <w:sz w:val="18"/>
                <w:szCs w:val="18"/>
                <w:lang w:val="en-GB"/>
              </w:rPr>
              <w:t>946</w:t>
            </w:r>
            <w:r w:rsidRPr="00EE3685">
              <w:rPr>
                <w:rFonts w:cs="Arial"/>
                <w:color w:val="000000"/>
                <w:sz w:val="18"/>
                <w:szCs w:val="18"/>
              </w:rPr>
              <w:t>)</w:t>
            </w:r>
          </w:p>
        </w:tc>
        <w:tc>
          <w:tcPr>
            <w:tcW w:w="1440" w:type="dxa"/>
            <w:vAlign w:val="bottom"/>
          </w:tcPr>
          <w:p w14:paraId="1FE2EA6F" w14:textId="0E22B9AC" w:rsidR="00EE3685" w:rsidRPr="00EE3685" w:rsidRDefault="00EE3685" w:rsidP="00EE3685">
            <w:pPr>
              <w:keepNext/>
              <w:keepLines/>
              <w:tabs>
                <w:tab w:val="left" w:pos="3295"/>
                <w:tab w:val="left" w:pos="9744"/>
              </w:tabs>
              <w:autoSpaceDE w:val="0"/>
              <w:autoSpaceDN w:val="0"/>
              <w:adjustRightInd w:val="0"/>
              <w:spacing w:line="240" w:lineRule="auto"/>
              <w:ind w:right="-72"/>
              <w:contextualSpacing/>
              <w:jc w:val="right"/>
              <w:rPr>
                <w:rFonts w:cs="Arial"/>
                <w:color w:val="000000"/>
                <w:sz w:val="18"/>
                <w:szCs w:val="18"/>
                <w:cs/>
              </w:rPr>
            </w:pPr>
            <w:r w:rsidRPr="00EE3685">
              <w:rPr>
                <w:rFonts w:cs="Arial"/>
                <w:color w:val="000000"/>
                <w:sz w:val="18"/>
                <w:szCs w:val="18"/>
                <w:cs/>
              </w:rPr>
              <w:t>(</w:t>
            </w:r>
            <w:r w:rsidRPr="00EE3685">
              <w:rPr>
                <w:rFonts w:cs="Arial"/>
                <w:color w:val="000000"/>
                <w:sz w:val="18"/>
                <w:szCs w:val="18"/>
                <w:lang w:val="en-GB"/>
              </w:rPr>
              <w:t>74</w:t>
            </w:r>
            <w:r w:rsidRPr="00EE3685">
              <w:rPr>
                <w:rFonts w:cs="Arial"/>
                <w:color w:val="000000"/>
                <w:sz w:val="18"/>
                <w:szCs w:val="18"/>
                <w:cs/>
              </w:rPr>
              <w:t>,</w:t>
            </w:r>
            <w:r w:rsidRPr="00EE3685">
              <w:rPr>
                <w:rFonts w:cs="Arial"/>
                <w:color w:val="000000"/>
                <w:sz w:val="18"/>
                <w:szCs w:val="18"/>
                <w:lang w:val="en-GB"/>
              </w:rPr>
              <w:t>030</w:t>
            </w:r>
            <w:r w:rsidRPr="00EE3685">
              <w:rPr>
                <w:rFonts w:cs="Arial"/>
                <w:color w:val="000000"/>
                <w:sz w:val="18"/>
                <w:szCs w:val="18"/>
                <w:cs/>
              </w:rPr>
              <w:t>,</w:t>
            </w:r>
            <w:r w:rsidRPr="00EE3685">
              <w:rPr>
                <w:rFonts w:cs="Arial"/>
                <w:color w:val="000000"/>
                <w:sz w:val="18"/>
                <w:szCs w:val="18"/>
                <w:lang w:val="en-GB"/>
              </w:rPr>
              <w:t>226</w:t>
            </w:r>
            <w:r w:rsidRPr="00EE3685">
              <w:rPr>
                <w:rFonts w:cs="Arial"/>
                <w:color w:val="000000"/>
                <w:sz w:val="18"/>
                <w:szCs w:val="18"/>
                <w:cs/>
              </w:rPr>
              <w:t>)</w:t>
            </w:r>
          </w:p>
        </w:tc>
      </w:tr>
      <w:tr w:rsidR="00EE3685" w:rsidRPr="00EE3685" w14:paraId="49FFB9C3" w14:textId="77777777" w:rsidTr="00EE3685">
        <w:tc>
          <w:tcPr>
            <w:tcW w:w="3701" w:type="dxa"/>
            <w:tcBorders>
              <w:top w:val="nil"/>
              <w:left w:val="nil"/>
              <w:bottom w:val="nil"/>
              <w:right w:val="nil"/>
            </w:tcBorders>
          </w:tcPr>
          <w:p w14:paraId="78335B7C" w14:textId="77777777" w:rsidR="00EE3685" w:rsidRPr="00EE3685" w:rsidRDefault="00EE3685" w:rsidP="00EB5B49">
            <w:pPr>
              <w:spacing w:line="240" w:lineRule="auto"/>
              <w:ind w:left="-101"/>
              <w:rPr>
                <w:rFonts w:eastAsia="Arial Unicode MS" w:cs="Arial"/>
                <w:sz w:val="18"/>
                <w:szCs w:val="18"/>
                <w:lang w:val="en-GB"/>
              </w:rPr>
            </w:pPr>
            <w:r w:rsidRPr="00EE3685">
              <w:rPr>
                <w:rFonts w:eastAsia="Arial Unicode MS" w:cs="Arial"/>
                <w:sz w:val="18"/>
                <w:szCs w:val="18"/>
                <w:lang w:val="en-GB"/>
              </w:rPr>
              <w:t>Exchange differences on translation of</w:t>
            </w:r>
          </w:p>
          <w:p w14:paraId="0D3BB663" w14:textId="0D20BC63" w:rsidR="00EE3685" w:rsidRPr="00EE3685" w:rsidRDefault="00EE3685" w:rsidP="00EB5B49">
            <w:pPr>
              <w:spacing w:line="240" w:lineRule="auto"/>
              <w:ind w:left="-101"/>
              <w:rPr>
                <w:rFonts w:cs="Arial"/>
                <w:color w:val="000000"/>
                <w:sz w:val="18"/>
                <w:szCs w:val="18"/>
                <w:cs/>
              </w:rPr>
            </w:pPr>
            <w:r w:rsidRPr="00EE3685">
              <w:rPr>
                <w:rFonts w:eastAsia="Arial Unicode MS" w:cs="Arial"/>
                <w:sz w:val="18"/>
                <w:szCs w:val="18"/>
                <w:lang w:val="en-GB"/>
              </w:rPr>
              <w:t xml:space="preserve">    financial information </w:t>
            </w:r>
          </w:p>
        </w:tc>
        <w:tc>
          <w:tcPr>
            <w:tcW w:w="1440" w:type="dxa"/>
            <w:tcBorders>
              <w:bottom w:val="single" w:sz="4" w:space="0" w:color="auto"/>
            </w:tcBorders>
            <w:shd w:val="clear" w:color="auto" w:fill="FAFAFA"/>
            <w:vAlign w:val="bottom"/>
          </w:tcPr>
          <w:p w14:paraId="46D0A38B" w14:textId="77777777" w:rsidR="00EE3685" w:rsidRPr="00EE3685" w:rsidRDefault="00EE3685" w:rsidP="00EE3685">
            <w:pPr>
              <w:spacing w:line="240" w:lineRule="auto"/>
              <w:ind w:right="-69"/>
              <w:jc w:val="right"/>
              <w:rPr>
                <w:rFonts w:cs="Arial"/>
                <w:color w:val="000000"/>
                <w:sz w:val="18"/>
                <w:szCs w:val="18"/>
                <w:lang w:val="en-GB"/>
              </w:rPr>
            </w:pPr>
            <w:r w:rsidRPr="00EE3685">
              <w:rPr>
                <w:rFonts w:cs="Arial"/>
                <w:color w:val="000000"/>
                <w:sz w:val="18"/>
                <w:szCs w:val="18"/>
                <w:lang w:val="en-GB"/>
              </w:rPr>
              <w:t>(5,402,519)</w:t>
            </w:r>
          </w:p>
        </w:tc>
        <w:tc>
          <w:tcPr>
            <w:tcW w:w="1440" w:type="dxa"/>
            <w:tcBorders>
              <w:bottom w:val="single" w:sz="4" w:space="0" w:color="auto"/>
            </w:tcBorders>
            <w:shd w:val="clear" w:color="auto" w:fill="auto"/>
            <w:vAlign w:val="bottom"/>
          </w:tcPr>
          <w:p w14:paraId="4D1EF272" w14:textId="77777777" w:rsidR="00EE3685" w:rsidRPr="00EE3685" w:rsidRDefault="00EE3685" w:rsidP="00EE3685">
            <w:pPr>
              <w:keepNext/>
              <w:keepLines/>
              <w:autoSpaceDE w:val="0"/>
              <w:autoSpaceDN w:val="0"/>
              <w:adjustRightInd w:val="0"/>
              <w:spacing w:line="240" w:lineRule="auto"/>
              <w:ind w:right="-72"/>
              <w:contextualSpacing/>
              <w:jc w:val="right"/>
              <w:rPr>
                <w:rFonts w:cs="Arial"/>
                <w:color w:val="000000"/>
                <w:sz w:val="18"/>
                <w:szCs w:val="18"/>
                <w:lang w:val="en-GB"/>
              </w:rPr>
            </w:pPr>
            <w:r w:rsidRPr="00EE3685">
              <w:rPr>
                <w:rFonts w:cs="Arial"/>
                <w:color w:val="000000"/>
                <w:sz w:val="18"/>
                <w:szCs w:val="18"/>
                <w:lang w:val="en-GB"/>
              </w:rPr>
              <w:t>-</w:t>
            </w:r>
          </w:p>
        </w:tc>
        <w:tc>
          <w:tcPr>
            <w:tcW w:w="1440" w:type="dxa"/>
            <w:tcBorders>
              <w:bottom w:val="single" w:sz="4" w:space="0" w:color="auto"/>
            </w:tcBorders>
            <w:shd w:val="clear" w:color="auto" w:fill="FAFAFA"/>
            <w:vAlign w:val="bottom"/>
          </w:tcPr>
          <w:p w14:paraId="3747EF48" w14:textId="77777777" w:rsidR="00EE3685" w:rsidRPr="00EE3685" w:rsidRDefault="00EE3685" w:rsidP="00EE3685">
            <w:pPr>
              <w:keepNext/>
              <w:keepLines/>
              <w:tabs>
                <w:tab w:val="left" w:pos="3295"/>
                <w:tab w:val="left" w:pos="9744"/>
              </w:tabs>
              <w:autoSpaceDE w:val="0"/>
              <w:autoSpaceDN w:val="0"/>
              <w:adjustRightInd w:val="0"/>
              <w:spacing w:line="240" w:lineRule="auto"/>
              <w:ind w:right="-72"/>
              <w:contextualSpacing/>
              <w:jc w:val="right"/>
              <w:rPr>
                <w:rFonts w:cs="Arial"/>
                <w:color w:val="000000"/>
                <w:sz w:val="18"/>
                <w:szCs w:val="18"/>
                <w:cs/>
              </w:rPr>
            </w:pPr>
            <w:r w:rsidRPr="00EE3685">
              <w:rPr>
                <w:rFonts w:cs="Arial"/>
                <w:color w:val="000000"/>
                <w:sz w:val="18"/>
                <w:szCs w:val="18"/>
              </w:rPr>
              <w:t>-</w:t>
            </w:r>
          </w:p>
        </w:tc>
        <w:tc>
          <w:tcPr>
            <w:tcW w:w="1440" w:type="dxa"/>
            <w:tcBorders>
              <w:bottom w:val="single" w:sz="4" w:space="0" w:color="auto"/>
            </w:tcBorders>
            <w:vAlign w:val="bottom"/>
          </w:tcPr>
          <w:p w14:paraId="5DB37E43" w14:textId="77777777" w:rsidR="00EE3685" w:rsidRPr="00EE3685" w:rsidRDefault="00EE3685" w:rsidP="00EE3685">
            <w:pPr>
              <w:keepNext/>
              <w:keepLines/>
              <w:tabs>
                <w:tab w:val="left" w:pos="3295"/>
                <w:tab w:val="left" w:pos="9744"/>
              </w:tabs>
              <w:autoSpaceDE w:val="0"/>
              <w:autoSpaceDN w:val="0"/>
              <w:adjustRightInd w:val="0"/>
              <w:spacing w:line="240" w:lineRule="auto"/>
              <w:ind w:right="-72"/>
              <w:contextualSpacing/>
              <w:jc w:val="right"/>
              <w:rPr>
                <w:rFonts w:cs="Arial"/>
                <w:color w:val="000000"/>
                <w:sz w:val="18"/>
                <w:szCs w:val="18"/>
                <w:cs/>
              </w:rPr>
            </w:pPr>
            <w:r w:rsidRPr="00EE3685">
              <w:rPr>
                <w:rFonts w:cs="Arial"/>
                <w:color w:val="000000"/>
                <w:sz w:val="18"/>
                <w:szCs w:val="18"/>
                <w:lang w:val="en-GB"/>
              </w:rPr>
              <w:t>-</w:t>
            </w:r>
          </w:p>
        </w:tc>
      </w:tr>
      <w:tr w:rsidR="00EE3685" w:rsidRPr="00EE3685" w14:paraId="40B1EEB0" w14:textId="77777777" w:rsidTr="00EE3685">
        <w:tc>
          <w:tcPr>
            <w:tcW w:w="3701" w:type="dxa"/>
            <w:tcBorders>
              <w:top w:val="nil"/>
              <w:left w:val="nil"/>
              <w:bottom w:val="nil"/>
              <w:right w:val="nil"/>
            </w:tcBorders>
          </w:tcPr>
          <w:p w14:paraId="270F7C70" w14:textId="77777777" w:rsidR="00EE3685" w:rsidRPr="00EE3685" w:rsidRDefault="00EE3685" w:rsidP="00EB5B49">
            <w:pPr>
              <w:spacing w:line="240" w:lineRule="auto"/>
              <w:ind w:left="-101"/>
              <w:rPr>
                <w:rFonts w:eastAsia="Arial Unicode MS" w:cs="Arial"/>
                <w:sz w:val="18"/>
                <w:szCs w:val="18"/>
                <w:lang w:val="en-GB"/>
              </w:rPr>
            </w:pPr>
          </w:p>
        </w:tc>
        <w:tc>
          <w:tcPr>
            <w:tcW w:w="1440" w:type="dxa"/>
            <w:tcBorders>
              <w:top w:val="single" w:sz="4" w:space="0" w:color="auto"/>
            </w:tcBorders>
            <w:shd w:val="clear" w:color="auto" w:fill="FAFAFA"/>
            <w:vAlign w:val="bottom"/>
          </w:tcPr>
          <w:p w14:paraId="18259487" w14:textId="77777777" w:rsidR="00EE3685" w:rsidRPr="00EE3685" w:rsidRDefault="00EE3685" w:rsidP="00EE3685">
            <w:pPr>
              <w:spacing w:line="240" w:lineRule="auto"/>
              <w:ind w:right="-69"/>
              <w:jc w:val="right"/>
              <w:rPr>
                <w:rFonts w:cs="Arial"/>
                <w:color w:val="000000"/>
                <w:sz w:val="18"/>
                <w:szCs w:val="18"/>
                <w:lang w:val="en-GB"/>
              </w:rPr>
            </w:pPr>
          </w:p>
        </w:tc>
        <w:tc>
          <w:tcPr>
            <w:tcW w:w="1440" w:type="dxa"/>
            <w:tcBorders>
              <w:top w:val="single" w:sz="4" w:space="0" w:color="auto"/>
            </w:tcBorders>
            <w:shd w:val="clear" w:color="auto" w:fill="auto"/>
            <w:vAlign w:val="bottom"/>
          </w:tcPr>
          <w:p w14:paraId="74BFCF97" w14:textId="77777777" w:rsidR="00EE3685" w:rsidRPr="00EE3685" w:rsidRDefault="00EE3685" w:rsidP="00EE3685">
            <w:pPr>
              <w:keepNext/>
              <w:keepLines/>
              <w:autoSpaceDE w:val="0"/>
              <w:autoSpaceDN w:val="0"/>
              <w:adjustRightInd w:val="0"/>
              <w:spacing w:line="240" w:lineRule="auto"/>
              <w:ind w:right="-72"/>
              <w:contextualSpacing/>
              <w:jc w:val="right"/>
              <w:rPr>
                <w:rFonts w:cs="Arial"/>
                <w:color w:val="000000"/>
                <w:sz w:val="18"/>
                <w:szCs w:val="18"/>
                <w:lang w:val="en-GB"/>
              </w:rPr>
            </w:pPr>
          </w:p>
        </w:tc>
        <w:tc>
          <w:tcPr>
            <w:tcW w:w="1440" w:type="dxa"/>
            <w:tcBorders>
              <w:top w:val="single" w:sz="4" w:space="0" w:color="auto"/>
            </w:tcBorders>
            <w:shd w:val="clear" w:color="auto" w:fill="FAFAFA"/>
            <w:vAlign w:val="bottom"/>
          </w:tcPr>
          <w:p w14:paraId="7D8BB7CE" w14:textId="77777777" w:rsidR="00EE3685" w:rsidRPr="00EE3685" w:rsidRDefault="00EE3685" w:rsidP="00EE3685">
            <w:pPr>
              <w:keepNext/>
              <w:keepLines/>
              <w:tabs>
                <w:tab w:val="left" w:pos="3295"/>
                <w:tab w:val="left" w:pos="9744"/>
              </w:tabs>
              <w:autoSpaceDE w:val="0"/>
              <w:autoSpaceDN w:val="0"/>
              <w:adjustRightInd w:val="0"/>
              <w:spacing w:line="240" w:lineRule="auto"/>
              <w:ind w:right="-72"/>
              <w:contextualSpacing/>
              <w:jc w:val="right"/>
              <w:rPr>
                <w:rFonts w:cs="Arial"/>
                <w:color w:val="000000"/>
                <w:sz w:val="18"/>
                <w:szCs w:val="18"/>
              </w:rPr>
            </w:pPr>
          </w:p>
        </w:tc>
        <w:tc>
          <w:tcPr>
            <w:tcW w:w="1440" w:type="dxa"/>
            <w:tcBorders>
              <w:top w:val="single" w:sz="4" w:space="0" w:color="auto"/>
            </w:tcBorders>
            <w:vAlign w:val="bottom"/>
          </w:tcPr>
          <w:p w14:paraId="74176606" w14:textId="77777777" w:rsidR="00EE3685" w:rsidRPr="00EE3685" w:rsidRDefault="00EE3685" w:rsidP="00EE3685">
            <w:pPr>
              <w:keepNext/>
              <w:keepLines/>
              <w:tabs>
                <w:tab w:val="left" w:pos="3295"/>
                <w:tab w:val="left" w:pos="9744"/>
              </w:tabs>
              <w:autoSpaceDE w:val="0"/>
              <w:autoSpaceDN w:val="0"/>
              <w:adjustRightInd w:val="0"/>
              <w:spacing w:line="240" w:lineRule="auto"/>
              <w:ind w:right="-72"/>
              <w:contextualSpacing/>
              <w:jc w:val="right"/>
              <w:rPr>
                <w:rFonts w:cs="Arial"/>
                <w:color w:val="000000"/>
                <w:sz w:val="18"/>
                <w:szCs w:val="18"/>
                <w:lang w:val="en-GB"/>
              </w:rPr>
            </w:pPr>
          </w:p>
        </w:tc>
      </w:tr>
      <w:tr w:rsidR="00EE3685" w:rsidRPr="00EE3685" w14:paraId="361E7725" w14:textId="77777777" w:rsidTr="00EE3685">
        <w:tc>
          <w:tcPr>
            <w:tcW w:w="3701" w:type="dxa"/>
            <w:tcBorders>
              <w:top w:val="nil"/>
              <w:left w:val="nil"/>
              <w:bottom w:val="nil"/>
              <w:right w:val="nil"/>
            </w:tcBorders>
          </w:tcPr>
          <w:p w14:paraId="72865D7B" w14:textId="54DF2A08" w:rsidR="00EE3685" w:rsidRPr="00EE3685" w:rsidRDefault="00EE3685" w:rsidP="00EB5B49">
            <w:pPr>
              <w:spacing w:line="240" w:lineRule="auto"/>
              <w:ind w:left="-101"/>
              <w:rPr>
                <w:rFonts w:cs="Arial"/>
                <w:color w:val="000000"/>
                <w:sz w:val="18"/>
                <w:szCs w:val="18"/>
                <w:lang w:val="en-GB"/>
              </w:rPr>
            </w:pPr>
            <w:r w:rsidRPr="00EE3685">
              <w:rPr>
                <w:rFonts w:cs="Arial"/>
                <w:color w:val="000000"/>
                <w:sz w:val="18"/>
                <w:szCs w:val="18"/>
              </w:rPr>
              <w:t>Closing net book balance</w:t>
            </w:r>
          </w:p>
        </w:tc>
        <w:tc>
          <w:tcPr>
            <w:tcW w:w="1440" w:type="dxa"/>
            <w:tcBorders>
              <w:bottom w:val="single" w:sz="4" w:space="0" w:color="auto"/>
            </w:tcBorders>
            <w:shd w:val="clear" w:color="auto" w:fill="FAFAFA"/>
          </w:tcPr>
          <w:p w14:paraId="27BD2A40" w14:textId="77777777" w:rsidR="00EE3685" w:rsidRPr="00EE3685" w:rsidRDefault="00EE3685" w:rsidP="00EE3685">
            <w:pPr>
              <w:keepNext/>
              <w:keepLines/>
              <w:autoSpaceDE w:val="0"/>
              <w:autoSpaceDN w:val="0"/>
              <w:adjustRightInd w:val="0"/>
              <w:spacing w:line="240" w:lineRule="auto"/>
              <w:ind w:right="-72"/>
              <w:contextualSpacing/>
              <w:jc w:val="right"/>
              <w:rPr>
                <w:rFonts w:cs="Arial"/>
                <w:color w:val="000000"/>
                <w:sz w:val="18"/>
                <w:szCs w:val="18"/>
                <w:cs/>
                <w:lang w:val="en-GB"/>
              </w:rPr>
            </w:pPr>
            <w:r w:rsidRPr="00EE3685">
              <w:rPr>
                <w:rFonts w:cs="Arial"/>
                <w:color w:val="000000"/>
                <w:sz w:val="18"/>
                <w:szCs w:val="18"/>
                <w:lang w:val="en-GB"/>
              </w:rPr>
              <w:t>1,089,639,893</w:t>
            </w:r>
          </w:p>
        </w:tc>
        <w:tc>
          <w:tcPr>
            <w:tcW w:w="1440" w:type="dxa"/>
            <w:tcBorders>
              <w:bottom w:val="single" w:sz="4" w:space="0" w:color="auto"/>
            </w:tcBorders>
            <w:shd w:val="clear" w:color="auto" w:fill="auto"/>
          </w:tcPr>
          <w:p w14:paraId="1F0AA8C0" w14:textId="77777777" w:rsidR="00EE3685" w:rsidRPr="00EE3685" w:rsidRDefault="00EE3685" w:rsidP="00EE3685">
            <w:pPr>
              <w:keepNext/>
              <w:keepLines/>
              <w:autoSpaceDE w:val="0"/>
              <w:autoSpaceDN w:val="0"/>
              <w:adjustRightInd w:val="0"/>
              <w:spacing w:line="240" w:lineRule="auto"/>
              <w:ind w:right="-72"/>
              <w:contextualSpacing/>
              <w:jc w:val="right"/>
              <w:rPr>
                <w:rFonts w:cs="Arial"/>
                <w:color w:val="000000"/>
                <w:sz w:val="18"/>
                <w:szCs w:val="18"/>
                <w:cs/>
                <w:lang w:val="en-GB"/>
              </w:rPr>
            </w:pPr>
            <w:r w:rsidRPr="00EE3685">
              <w:rPr>
                <w:rFonts w:cs="Arial"/>
                <w:color w:val="000000"/>
                <w:sz w:val="18"/>
                <w:szCs w:val="18"/>
                <w:lang w:val="en-GB"/>
              </w:rPr>
              <w:t>1,004,925,551</w:t>
            </w:r>
          </w:p>
        </w:tc>
        <w:tc>
          <w:tcPr>
            <w:tcW w:w="1440" w:type="dxa"/>
            <w:tcBorders>
              <w:bottom w:val="single" w:sz="4" w:space="0" w:color="auto"/>
            </w:tcBorders>
            <w:shd w:val="clear" w:color="auto" w:fill="FAFAFA"/>
          </w:tcPr>
          <w:p w14:paraId="76F89CDF" w14:textId="77777777" w:rsidR="00EE3685" w:rsidRPr="00EE3685" w:rsidRDefault="00EE3685" w:rsidP="00EE3685">
            <w:pPr>
              <w:keepNext/>
              <w:keepLines/>
              <w:tabs>
                <w:tab w:val="left" w:pos="3295"/>
                <w:tab w:val="left" w:pos="9744"/>
              </w:tabs>
              <w:autoSpaceDE w:val="0"/>
              <w:autoSpaceDN w:val="0"/>
              <w:adjustRightInd w:val="0"/>
              <w:spacing w:line="240" w:lineRule="auto"/>
              <w:ind w:right="-72"/>
              <w:contextualSpacing/>
              <w:jc w:val="right"/>
              <w:rPr>
                <w:rFonts w:cs="Arial"/>
                <w:color w:val="000000"/>
                <w:sz w:val="18"/>
                <w:szCs w:val="18"/>
                <w:cs/>
              </w:rPr>
            </w:pPr>
            <w:r w:rsidRPr="00EE3685">
              <w:rPr>
                <w:rFonts w:cs="Arial"/>
                <w:color w:val="000000"/>
                <w:sz w:val="18"/>
                <w:szCs w:val="18"/>
                <w:lang w:val="en-GB"/>
              </w:rPr>
              <w:t>992</w:t>
            </w:r>
            <w:r w:rsidRPr="00EE3685">
              <w:rPr>
                <w:rFonts w:cs="Arial"/>
                <w:color w:val="000000"/>
                <w:sz w:val="18"/>
                <w:szCs w:val="18"/>
              </w:rPr>
              <w:t>,</w:t>
            </w:r>
            <w:r w:rsidRPr="00EE3685">
              <w:rPr>
                <w:rFonts w:cs="Arial"/>
                <w:color w:val="000000"/>
                <w:sz w:val="18"/>
                <w:szCs w:val="18"/>
                <w:lang w:val="en-GB"/>
              </w:rPr>
              <w:t>280</w:t>
            </w:r>
            <w:r w:rsidRPr="00EE3685">
              <w:rPr>
                <w:rFonts w:cs="Arial"/>
                <w:color w:val="000000"/>
                <w:sz w:val="18"/>
                <w:szCs w:val="18"/>
              </w:rPr>
              <w:t>,</w:t>
            </w:r>
            <w:r w:rsidRPr="00EE3685">
              <w:rPr>
                <w:rFonts w:cs="Arial"/>
                <w:color w:val="000000"/>
                <w:sz w:val="18"/>
                <w:szCs w:val="18"/>
                <w:lang w:val="en-GB"/>
              </w:rPr>
              <w:t>420</w:t>
            </w:r>
          </w:p>
        </w:tc>
        <w:tc>
          <w:tcPr>
            <w:tcW w:w="1440" w:type="dxa"/>
            <w:tcBorders>
              <w:bottom w:val="single" w:sz="4" w:space="0" w:color="auto"/>
            </w:tcBorders>
          </w:tcPr>
          <w:p w14:paraId="3AA71006" w14:textId="77777777" w:rsidR="00EE3685" w:rsidRPr="00EE3685" w:rsidRDefault="00EE3685" w:rsidP="00EE3685">
            <w:pPr>
              <w:keepNext/>
              <w:keepLines/>
              <w:tabs>
                <w:tab w:val="left" w:pos="3295"/>
                <w:tab w:val="left" w:pos="9744"/>
              </w:tabs>
              <w:autoSpaceDE w:val="0"/>
              <w:autoSpaceDN w:val="0"/>
              <w:adjustRightInd w:val="0"/>
              <w:spacing w:line="240" w:lineRule="auto"/>
              <w:ind w:right="-72"/>
              <w:contextualSpacing/>
              <w:jc w:val="right"/>
              <w:rPr>
                <w:rFonts w:cs="Arial"/>
                <w:color w:val="000000"/>
                <w:sz w:val="18"/>
                <w:szCs w:val="18"/>
                <w:cs/>
              </w:rPr>
            </w:pPr>
            <w:r w:rsidRPr="00EE3685">
              <w:rPr>
                <w:rFonts w:cs="Arial"/>
                <w:color w:val="000000"/>
                <w:sz w:val="18"/>
                <w:szCs w:val="18"/>
                <w:lang w:val="en-GB"/>
              </w:rPr>
              <w:t>1</w:t>
            </w:r>
            <w:r w:rsidRPr="00EE3685">
              <w:rPr>
                <w:rFonts w:cs="Arial"/>
                <w:color w:val="000000"/>
                <w:sz w:val="18"/>
                <w:szCs w:val="18"/>
                <w:cs/>
              </w:rPr>
              <w:t>,</w:t>
            </w:r>
            <w:r w:rsidRPr="00EE3685">
              <w:rPr>
                <w:rFonts w:cs="Arial"/>
                <w:color w:val="000000"/>
                <w:sz w:val="18"/>
                <w:szCs w:val="18"/>
                <w:lang w:val="en-GB"/>
              </w:rPr>
              <w:t>025</w:t>
            </w:r>
            <w:r w:rsidRPr="00EE3685">
              <w:rPr>
                <w:rFonts w:cs="Arial"/>
                <w:color w:val="000000"/>
                <w:sz w:val="18"/>
                <w:szCs w:val="18"/>
                <w:cs/>
              </w:rPr>
              <w:t>,</w:t>
            </w:r>
            <w:r w:rsidRPr="00EE3685">
              <w:rPr>
                <w:rFonts w:cs="Arial"/>
                <w:color w:val="000000"/>
                <w:sz w:val="18"/>
                <w:szCs w:val="18"/>
                <w:lang w:val="en-GB"/>
              </w:rPr>
              <w:t>825</w:t>
            </w:r>
            <w:r w:rsidRPr="00EE3685">
              <w:rPr>
                <w:rFonts w:cs="Arial"/>
                <w:color w:val="000000"/>
                <w:sz w:val="18"/>
                <w:szCs w:val="18"/>
                <w:cs/>
              </w:rPr>
              <w:t>,</w:t>
            </w:r>
            <w:r w:rsidRPr="00EE3685">
              <w:rPr>
                <w:rFonts w:cs="Arial"/>
                <w:color w:val="000000"/>
                <w:sz w:val="18"/>
                <w:szCs w:val="18"/>
                <w:lang w:val="en-GB"/>
              </w:rPr>
              <w:t>366</w:t>
            </w:r>
          </w:p>
        </w:tc>
      </w:tr>
    </w:tbl>
    <w:p w14:paraId="6581F78A" w14:textId="50381F6C" w:rsidR="004E576C" w:rsidRPr="00EE3685" w:rsidRDefault="004E576C" w:rsidP="00EE3685">
      <w:pPr>
        <w:spacing w:line="240" w:lineRule="auto"/>
        <w:rPr>
          <w:rFonts w:cs="Arial"/>
          <w:sz w:val="18"/>
          <w:szCs w:val="18"/>
        </w:rPr>
      </w:pPr>
    </w:p>
    <w:p w14:paraId="0D609B4B" w14:textId="77777777" w:rsidR="00CF1E9E" w:rsidRPr="00EE3685" w:rsidRDefault="00CF1E9E" w:rsidP="00EE3685">
      <w:pPr>
        <w:spacing w:line="240" w:lineRule="auto"/>
        <w:rPr>
          <w:rFonts w:cs="Arial"/>
          <w:b/>
          <w:bCs/>
          <w:sz w:val="18"/>
          <w:szCs w:val="18"/>
        </w:rPr>
      </w:pPr>
      <w:r w:rsidRPr="00EE3685">
        <w:rPr>
          <w:rFonts w:cs="Arial"/>
          <w:b/>
          <w:bCs/>
          <w:sz w:val="18"/>
          <w:szCs w:val="18"/>
        </w:rPr>
        <w:t>Indirect joint venture</w:t>
      </w:r>
    </w:p>
    <w:p w14:paraId="4E323F92" w14:textId="77777777" w:rsidR="00CF1E9E" w:rsidRPr="00EE3685" w:rsidRDefault="00CF1E9E" w:rsidP="00EE3685">
      <w:pPr>
        <w:spacing w:line="240" w:lineRule="auto"/>
        <w:rPr>
          <w:rFonts w:cs="Arial"/>
          <w:sz w:val="18"/>
          <w:szCs w:val="18"/>
        </w:rPr>
      </w:pPr>
    </w:p>
    <w:p w14:paraId="78BDAE22" w14:textId="77777777" w:rsidR="00CF1E9E" w:rsidRPr="00EE3685" w:rsidRDefault="00CF1E9E" w:rsidP="00EE3685">
      <w:pPr>
        <w:tabs>
          <w:tab w:val="left" w:pos="432"/>
        </w:tabs>
        <w:spacing w:line="240" w:lineRule="auto"/>
        <w:rPr>
          <w:rFonts w:eastAsia="Arial Unicode MS" w:cs="Arial"/>
          <w:b/>
          <w:bCs/>
          <w:sz w:val="18"/>
          <w:szCs w:val="18"/>
        </w:rPr>
      </w:pPr>
      <w:r w:rsidRPr="00EE3685">
        <w:rPr>
          <w:rFonts w:eastAsia="Arial Unicode MS" w:cs="Arial"/>
          <w:b/>
          <w:bCs/>
          <w:sz w:val="18"/>
          <w:szCs w:val="18"/>
        </w:rPr>
        <w:t>Siphandone-RATCH Lao Company Limited</w:t>
      </w:r>
    </w:p>
    <w:p w14:paraId="1FCE5659" w14:textId="77777777" w:rsidR="00CF1E9E" w:rsidRPr="00EE3685" w:rsidRDefault="00CF1E9E" w:rsidP="00EE3685">
      <w:pPr>
        <w:tabs>
          <w:tab w:val="left" w:pos="432"/>
        </w:tabs>
        <w:spacing w:line="240" w:lineRule="auto"/>
        <w:rPr>
          <w:rFonts w:eastAsia="Arial Unicode MS" w:cs="Arial"/>
          <w:b/>
          <w:bCs/>
          <w:sz w:val="18"/>
          <w:szCs w:val="18"/>
        </w:rPr>
      </w:pPr>
    </w:p>
    <w:p w14:paraId="49D361E2" w14:textId="1FB5D559" w:rsidR="00CF1E9E" w:rsidRPr="00EE3685" w:rsidRDefault="00CF1E9E" w:rsidP="00EE3685">
      <w:pPr>
        <w:tabs>
          <w:tab w:val="left" w:pos="432"/>
        </w:tabs>
        <w:spacing w:line="240" w:lineRule="auto"/>
        <w:jc w:val="both"/>
        <w:rPr>
          <w:rFonts w:cs="Arial"/>
          <w:color w:val="202124"/>
          <w:sz w:val="18"/>
          <w:szCs w:val="18"/>
          <w:shd w:val="clear" w:color="auto" w:fill="FFFFFF"/>
        </w:rPr>
      </w:pPr>
      <w:r w:rsidRPr="00EE3685">
        <w:rPr>
          <w:rFonts w:cs="Arial"/>
          <w:color w:val="202124"/>
          <w:sz w:val="18"/>
          <w:szCs w:val="18"/>
          <w:shd w:val="clear" w:color="auto" w:fill="FFFFFF"/>
        </w:rPr>
        <w:t>On 18 May 2021, the Board of Director’s meeting</w:t>
      </w:r>
      <w:r w:rsidR="006E6A0C">
        <w:rPr>
          <w:rFonts w:cs="Arial"/>
          <w:color w:val="202124"/>
          <w:sz w:val="18"/>
          <w:szCs w:val="18"/>
          <w:shd w:val="clear" w:color="auto" w:fill="FFFFFF"/>
        </w:rPr>
        <w:t xml:space="preserve"> No.</w:t>
      </w:r>
      <w:r w:rsidRPr="00EE3685">
        <w:rPr>
          <w:rFonts w:cs="Arial"/>
          <w:color w:val="202124"/>
          <w:sz w:val="18"/>
          <w:szCs w:val="18"/>
          <w:shd w:val="clear" w:color="auto" w:fill="FFFFFF"/>
        </w:rPr>
        <w:t xml:space="preserve"> 4/2021 of Buriram Green Energy Co., Ltd. (BGE)</w:t>
      </w:r>
      <w:r w:rsidR="006E6A0C">
        <w:rPr>
          <w:rFonts w:cs="Arial"/>
          <w:color w:val="202124"/>
          <w:sz w:val="18"/>
          <w:szCs w:val="18"/>
          <w:shd w:val="clear" w:color="auto" w:fill="FFFFFF"/>
        </w:rPr>
        <w:t xml:space="preserve">, </w:t>
      </w:r>
      <w:r w:rsidRPr="00EE3685">
        <w:rPr>
          <w:rFonts w:cs="Arial"/>
          <w:color w:val="202124"/>
          <w:sz w:val="18"/>
          <w:szCs w:val="18"/>
          <w:shd w:val="clear" w:color="auto" w:fill="FFFFFF"/>
        </w:rPr>
        <w:t>which is a subsidiary</w:t>
      </w:r>
      <w:r w:rsidR="00261CDB">
        <w:rPr>
          <w:rFonts w:cs="Arial"/>
          <w:color w:val="202124"/>
          <w:sz w:val="18"/>
          <w:szCs w:val="18"/>
          <w:shd w:val="clear" w:color="auto" w:fill="FFFFFF"/>
        </w:rPr>
        <w:t xml:space="preserve"> of the Company</w:t>
      </w:r>
      <w:r w:rsidR="006E6A0C">
        <w:rPr>
          <w:rFonts w:cs="Arial"/>
          <w:color w:val="202124"/>
          <w:sz w:val="18"/>
          <w:szCs w:val="18"/>
          <w:shd w:val="clear" w:color="auto" w:fill="FFFFFF"/>
        </w:rPr>
        <w:t xml:space="preserve"> </w:t>
      </w:r>
      <w:r w:rsidRPr="00EE3685">
        <w:rPr>
          <w:rFonts w:cs="Arial"/>
          <w:color w:val="202124"/>
          <w:sz w:val="18"/>
          <w:szCs w:val="18"/>
          <w:shd w:val="clear" w:color="auto" w:fill="FFFFFF"/>
        </w:rPr>
        <w:t>(Note no.1</w:t>
      </w:r>
      <w:r w:rsidR="00347EEF" w:rsidRPr="00EE3685">
        <w:rPr>
          <w:rFonts w:cs="Arial"/>
          <w:color w:val="202124"/>
          <w:sz w:val="18"/>
          <w:szCs w:val="18"/>
          <w:shd w:val="clear" w:color="auto" w:fill="FFFFFF"/>
        </w:rPr>
        <w:t>8</w:t>
      </w:r>
      <w:r w:rsidRPr="00EE3685">
        <w:rPr>
          <w:rFonts w:cs="Arial"/>
          <w:color w:val="202124"/>
          <w:sz w:val="18"/>
          <w:szCs w:val="18"/>
          <w:shd w:val="clear" w:color="auto" w:fill="FFFFFF"/>
        </w:rPr>
        <w:t>)</w:t>
      </w:r>
      <w:r w:rsidR="006E6A0C">
        <w:rPr>
          <w:rFonts w:cs="Arial"/>
          <w:color w:val="202124"/>
          <w:sz w:val="18"/>
          <w:szCs w:val="18"/>
          <w:shd w:val="clear" w:color="auto" w:fill="FFFFFF"/>
        </w:rPr>
        <w:t>, passed a resolution to</w:t>
      </w:r>
      <w:r w:rsidRPr="00EE3685">
        <w:rPr>
          <w:rFonts w:cs="Arial"/>
          <w:color w:val="202124"/>
          <w:sz w:val="18"/>
          <w:szCs w:val="18"/>
          <w:shd w:val="clear" w:color="auto" w:fill="FFFFFF"/>
        </w:rPr>
        <w:t xml:space="preserve"> approve the</w:t>
      </w:r>
      <w:r w:rsidR="006E6A0C">
        <w:rPr>
          <w:rFonts w:cs="Arial"/>
          <w:color w:val="202124"/>
          <w:sz w:val="18"/>
          <w:szCs w:val="18"/>
          <w:shd w:val="clear" w:color="auto" w:fill="FFFFFF"/>
        </w:rPr>
        <w:t xml:space="preserve"> signing of the shareholders’ agreement and other related contracts involved in the joint investment</w:t>
      </w:r>
      <w:r w:rsidRPr="00EE3685">
        <w:rPr>
          <w:rFonts w:cs="Arial"/>
          <w:color w:val="202124"/>
          <w:sz w:val="18"/>
          <w:szCs w:val="18"/>
          <w:shd w:val="clear" w:color="auto" w:fill="FFFFFF"/>
        </w:rPr>
        <w:t xml:space="preserve"> in Siphandone</w:t>
      </w:r>
      <w:r w:rsidR="006E6A0C">
        <w:rPr>
          <w:rFonts w:cs="Arial"/>
          <w:color w:val="202124"/>
          <w:sz w:val="18"/>
          <w:szCs w:val="18"/>
          <w:shd w:val="clear" w:color="auto" w:fill="FFFFFF"/>
        </w:rPr>
        <w:t>-</w:t>
      </w:r>
      <w:r w:rsidRPr="00EE3685">
        <w:rPr>
          <w:rFonts w:cs="Arial"/>
          <w:color w:val="202124"/>
          <w:sz w:val="18"/>
          <w:szCs w:val="18"/>
          <w:shd w:val="clear" w:color="auto" w:fill="FFFFFF"/>
        </w:rPr>
        <w:t>R</w:t>
      </w:r>
      <w:r w:rsidR="006E6A0C">
        <w:rPr>
          <w:rFonts w:cs="Arial"/>
          <w:color w:val="202124"/>
          <w:sz w:val="18"/>
          <w:szCs w:val="18"/>
          <w:shd w:val="clear" w:color="auto" w:fill="FFFFFF"/>
        </w:rPr>
        <w:t>ATCH</w:t>
      </w:r>
      <w:r w:rsidRPr="00EE3685">
        <w:rPr>
          <w:rFonts w:cs="Arial"/>
          <w:color w:val="202124"/>
          <w:sz w:val="18"/>
          <w:szCs w:val="18"/>
          <w:shd w:val="clear" w:color="auto" w:fill="FFFFFF"/>
        </w:rPr>
        <w:t xml:space="preserve"> Lao Company Limited (SR)</w:t>
      </w:r>
      <w:r w:rsidR="006E6A0C">
        <w:rPr>
          <w:rFonts w:cs="Arial"/>
          <w:color w:val="202124"/>
          <w:sz w:val="18"/>
          <w:szCs w:val="18"/>
          <w:shd w:val="clear" w:color="auto" w:fill="FFFFFF"/>
        </w:rPr>
        <w:t>,</w:t>
      </w:r>
      <w:r w:rsidRPr="00EE3685">
        <w:rPr>
          <w:rFonts w:cs="Arial"/>
          <w:color w:val="202124"/>
          <w:sz w:val="18"/>
          <w:szCs w:val="18"/>
          <w:shd w:val="clear" w:color="auto" w:fill="FFFFFF"/>
        </w:rPr>
        <w:t xml:space="preserve"> which is </w:t>
      </w:r>
      <w:r w:rsidR="006E6A0C">
        <w:rPr>
          <w:rFonts w:cs="Arial"/>
          <w:color w:val="202124"/>
          <w:sz w:val="18"/>
          <w:szCs w:val="18"/>
          <w:shd w:val="clear" w:color="auto" w:fill="FFFFFF"/>
        </w:rPr>
        <w:t>registered and incorporated in Lao PDR to develop production and operate in the</w:t>
      </w:r>
      <w:r w:rsidRPr="00EE3685">
        <w:rPr>
          <w:rFonts w:cs="Arial"/>
          <w:color w:val="202124"/>
          <w:sz w:val="18"/>
          <w:szCs w:val="18"/>
          <w:shd w:val="clear" w:color="auto" w:fill="FFFFFF"/>
        </w:rPr>
        <w:t xml:space="preserve"> wood pallet </w:t>
      </w:r>
      <w:r w:rsidR="006E6A0C">
        <w:rPr>
          <w:rFonts w:cs="Arial"/>
          <w:color w:val="202124"/>
          <w:sz w:val="18"/>
          <w:szCs w:val="18"/>
          <w:shd w:val="clear" w:color="auto" w:fill="FFFFFF"/>
        </w:rPr>
        <w:t xml:space="preserve">(biomass briquette) </w:t>
      </w:r>
      <w:r w:rsidRPr="00EE3685">
        <w:rPr>
          <w:rFonts w:cs="Arial"/>
          <w:color w:val="202124"/>
          <w:sz w:val="18"/>
          <w:szCs w:val="18"/>
          <w:shd w:val="clear" w:color="auto" w:fill="FFFFFF"/>
        </w:rPr>
        <w:t>business</w:t>
      </w:r>
      <w:r w:rsidR="006E6A0C">
        <w:rPr>
          <w:rFonts w:cs="Arial"/>
          <w:color w:val="202124"/>
          <w:sz w:val="18"/>
          <w:szCs w:val="18"/>
          <w:shd w:val="clear" w:color="auto" w:fill="FFFFFF"/>
        </w:rPr>
        <w:t xml:space="preserve">. BGE has jointly invested in SR by purchasing </w:t>
      </w:r>
      <w:r w:rsidRPr="00EE3685">
        <w:rPr>
          <w:rFonts w:cs="Arial"/>
          <w:color w:val="202124"/>
          <w:sz w:val="18"/>
          <w:szCs w:val="18"/>
          <w:shd w:val="clear" w:color="auto" w:fill="FFFFFF"/>
        </w:rPr>
        <w:t>3,411,810 shares</w:t>
      </w:r>
      <w:r w:rsidR="006E6A0C">
        <w:rPr>
          <w:rFonts w:cs="Arial"/>
          <w:color w:val="202124"/>
          <w:sz w:val="18"/>
          <w:szCs w:val="18"/>
          <w:shd w:val="clear" w:color="auto" w:fill="FFFFFF"/>
        </w:rPr>
        <w:t xml:space="preserve">, representing a total investment value of </w:t>
      </w:r>
      <w:r w:rsidR="006E6A0C" w:rsidRPr="00EB5B49">
        <w:rPr>
          <w:rFonts w:cs="Arial"/>
          <w:color w:val="202124"/>
          <w:spacing w:val="-2"/>
          <w:sz w:val="18"/>
          <w:szCs w:val="18"/>
          <w:shd w:val="clear" w:color="auto" w:fill="FFFFFF"/>
        </w:rPr>
        <w:t xml:space="preserve">Baht </w:t>
      </w:r>
      <w:r w:rsidRPr="00EB5B49">
        <w:rPr>
          <w:rFonts w:cs="Arial"/>
          <w:color w:val="202124"/>
          <w:spacing w:val="-2"/>
          <w:sz w:val="18"/>
          <w:szCs w:val="18"/>
          <w:shd w:val="clear" w:color="auto" w:fill="FFFFFF"/>
        </w:rPr>
        <w:t xml:space="preserve">104,227,732 which is equivalent to 45% of </w:t>
      </w:r>
      <w:r w:rsidR="006E6A0C" w:rsidRPr="00EB5B49">
        <w:rPr>
          <w:rFonts w:cs="Arial"/>
          <w:color w:val="202124"/>
          <w:spacing w:val="-2"/>
          <w:sz w:val="18"/>
          <w:szCs w:val="18"/>
          <w:shd w:val="clear" w:color="auto" w:fill="FFFFFF"/>
        </w:rPr>
        <w:t>authorised share capital of</w:t>
      </w:r>
      <w:r w:rsidRPr="00EB5B49">
        <w:rPr>
          <w:rFonts w:cs="Arial"/>
          <w:color w:val="202124"/>
          <w:spacing w:val="-2"/>
          <w:sz w:val="18"/>
          <w:szCs w:val="18"/>
          <w:shd w:val="clear" w:color="auto" w:fill="FFFFFF"/>
        </w:rPr>
        <w:t xml:space="preserve"> SR. BGE has </w:t>
      </w:r>
      <w:r w:rsidR="006E6A0C" w:rsidRPr="00EB5B49">
        <w:rPr>
          <w:rFonts w:cs="Arial"/>
          <w:color w:val="202124"/>
          <w:spacing w:val="-2"/>
          <w:sz w:val="18"/>
          <w:szCs w:val="18"/>
          <w:shd w:val="clear" w:color="auto" w:fill="FFFFFF"/>
        </w:rPr>
        <w:t xml:space="preserve">already </w:t>
      </w:r>
      <w:r w:rsidRPr="00EB5B49">
        <w:rPr>
          <w:rFonts w:cs="Arial"/>
          <w:color w:val="202124"/>
          <w:spacing w:val="-2"/>
          <w:sz w:val="18"/>
          <w:szCs w:val="18"/>
          <w:shd w:val="clear" w:color="auto" w:fill="FFFFFF"/>
        </w:rPr>
        <w:t xml:space="preserve">paid Baht </w:t>
      </w:r>
      <w:r w:rsidR="00347EEF" w:rsidRPr="00EB5B49">
        <w:rPr>
          <w:rFonts w:cs="Arial"/>
          <w:color w:val="202124"/>
          <w:spacing w:val="-2"/>
          <w:sz w:val="18"/>
          <w:szCs w:val="18"/>
          <w:shd w:val="clear" w:color="auto" w:fill="FFFFFF"/>
        </w:rPr>
        <w:t>45,031,650</w:t>
      </w:r>
      <w:r w:rsidR="006E6A0C">
        <w:rPr>
          <w:rFonts w:cs="Arial"/>
          <w:color w:val="202124"/>
          <w:sz w:val="18"/>
          <w:szCs w:val="18"/>
          <w:shd w:val="clear" w:color="auto" w:fill="FFFFFF"/>
        </w:rPr>
        <w:t xml:space="preserve"> for the shares.</w:t>
      </w:r>
    </w:p>
    <w:p w14:paraId="39C31DF2" w14:textId="77777777" w:rsidR="00CF1E9E" w:rsidRPr="00EE3685" w:rsidRDefault="00CF1E9E" w:rsidP="00EE3685">
      <w:pPr>
        <w:spacing w:line="240" w:lineRule="auto"/>
        <w:rPr>
          <w:rFonts w:cs="Arial"/>
          <w:sz w:val="18"/>
          <w:szCs w:val="18"/>
        </w:rPr>
      </w:pPr>
    </w:p>
    <w:p w14:paraId="46024D00" w14:textId="5879D5B4" w:rsidR="00C220A5" w:rsidRPr="00EE3685" w:rsidRDefault="003D017B" w:rsidP="00EE3685">
      <w:pPr>
        <w:spacing w:line="240" w:lineRule="auto"/>
        <w:rPr>
          <w:rFonts w:cs="Arial"/>
          <w:sz w:val="18"/>
          <w:szCs w:val="18"/>
        </w:rPr>
      </w:pPr>
      <w:r w:rsidRPr="00EE3685">
        <w:rPr>
          <w:rFonts w:cs="Arial"/>
          <w:sz w:val="18"/>
          <w:szCs w:val="18"/>
        </w:rPr>
        <w:t>Detail</w:t>
      </w:r>
      <w:r w:rsidR="00C220A5" w:rsidRPr="00EE3685">
        <w:rPr>
          <w:rFonts w:cs="Arial"/>
          <w:sz w:val="18"/>
          <w:szCs w:val="18"/>
        </w:rPr>
        <w:t xml:space="preserve"> of investment in an </w:t>
      </w:r>
      <w:r w:rsidR="004E576C" w:rsidRPr="00EE3685">
        <w:rPr>
          <w:rFonts w:cs="Arial"/>
          <w:sz w:val="18"/>
          <w:szCs w:val="18"/>
        </w:rPr>
        <w:t xml:space="preserve">associate </w:t>
      </w:r>
      <w:r w:rsidR="00705E80" w:rsidRPr="00EE3685">
        <w:rPr>
          <w:rFonts w:cs="Arial"/>
          <w:sz w:val="18"/>
          <w:szCs w:val="18"/>
        </w:rPr>
        <w:t xml:space="preserve">and a joint venture </w:t>
      </w:r>
      <w:r w:rsidR="004E576C" w:rsidRPr="00EE3685">
        <w:rPr>
          <w:rFonts w:cs="Arial"/>
          <w:sz w:val="18"/>
          <w:szCs w:val="18"/>
        </w:rPr>
        <w:t xml:space="preserve">as </w:t>
      </w:r>
      <w:proofErr w:type="gramStart"/>
      <w:r w:rsidR="004E576C" w:rsidRPr="00EE3685">
        <w:rPr>
          <w:rFonts w:cs="Arial"/>
          <w:sz w:val="18"/>
          <w:szCs w:val="18"/>
        </w:rPr>
        <w:t>at</w:t>
      </w:r>
      <w:proofErr w:type="gramEnd"/>
      <w:r w:rsidR="004E576C" w:rsidRPr="00EE3685">
        <w:rPr>
          <w:rFonts w:cs="Arial"/>
          <w:sz w:val="18"/>
          <w:szCs w:val="18"/>
        </w:rPr>
        <w:t xml:space="preserve"> </w:t>
      </w:r>
      <w:r w:rsidR="005A61E2" w:rsidRPr="00EE3685">
        <w:rPr>
          <w:rFonts w:cs="Arial"/>
          <w:sz w:val="18"/>
          <w:szCs w:val="18"/>
          <w:lang w:val="en-GB"/>
        </w:rPr>
        <w:t>31</w:t>
      </w:r>
      <w:r w:rsidR="004E576C" w:rsidRPr="00EE3685">
        <w:rPr>
          <w:rFonts w:cs="Arial"/>
          <w:sz w:val="18"/>
          <w:szCs w:val="18"/>
        </w:rPr>
        <w:t xml:space="preserve"> December </w:t>
      </w:r>
      <w:r w:rsidR="00D50B56" w:rsidRPr="00EE3685">
        <w:rPr>
          <w:rFonts w:cs="Arial"/>
          <w:sz w:val="18"/>
          <w:szCs w:val="18"/>
        </w:rPr>
        <w:t>are as follows:</w:t>
      </w:r>
    </w:p>
    <w:p w14:paraId="6150CC52" w14:textId="0BD5A501" w:rsidR="00C220A5" w:rsidRDefault="00C220A5" w:rsidP="00EE3685">
      <w:pPr>
        <w:spacing w:line="240" w:lineRule="auto"/>
        <w:rPr>
          <w:rFonts w:cs="Arial"/>
          <w:sz w:val="18"/>
          <w:szCs w:val="18"/>
        </w:rPr>
      </w:pPr>
    </w:p>
    <w:tbl>
      <w:tblPr>
        <w:tblW w:w="9462" w:type="dxa"/>
        <w:tblInd w:w="108" w:type="dxa"/>
        <w:tblLayout w:type="fixed"/>
        <w:tblLook w:val="0000" w:firstRow="0" w:lastRow="0" w:firstColumn="0" w:lastColumn="0" w:noHBand="0" w:noVBand="0"/>
      </w:tblPr>
      <w:tblGrid>
        <w:gridCol w:w="1467"/>
        <w:gridCol w:w="827"/>
        <w:gridCol w:w="1170"/>
        <w:gridCol w:w="974"/>
        <w:gridCol w:w="993"/>
        <w:gridCol w:w="1039"/>
        <w:gridCol w:w="998"/>
        <w:gridCol w:w="997"/>
        <w:gridCol w:w="997"/>
      </w:tblGrid>
      <w:tr w:rsidR="00BA310A" w:rsidRPr="0012463F" w14:paraId="7181D0BB" w14:textId="77777777" w:rsidTr="0066377B">
        <w:trPr>
          <w:trHeight w:val="251"/>
        </w:trPr>
        <w:tc>
          <w:tcPr>
            <w:tcW w:w="1467" w:type="dxa"/>
            <w:tcBorders>
              <w:top w:val="single" w:sz="4" w:space="0" w:color="auto"/>
            </w:tcBorders>
            <w:vAlign w:val="bottom"/>
          </w:tcPr>
          <w:p w14:paraId="6F77D2D7" w14:textId="77777777" w:rsidR="00BA310A" w:rsidRPr="0012463F" w:rsidRDefault="00BA310A" w:rsidP="00BA5EBB">
            <w:pPr>
              <w:spacing w:line="240" w:lineRule="auto"/>
              <w:ind w:left="-72" w:right="-72"/>
              <w:jc w:val="center"/>
              <w:rPr>
                <w:rFonts w:cs="Arial"/>
                <w:b/>
                <w:bCs/>
                <w:color w:val="000000"/>
                <w:sz w:val="12"/>
                <w:szCs w:val="12"/>
              </w:rPr>
            </w:pPr>
          </w:p>
        </w:tc>
        <w:tc>
          <w:tcPr>
            <w:tcW w:w="827" w:type="dxa"/>
            <w:tcBorders>
              <w:top w:val="single" w:sz="4" w:space="0" w:color="auto"/>
            </w:tcBorders>
            <w:vAlign w:val="bottom"/>
          </w:tcPr>
          <w:p w14:paraId="62E076EB" w14:textId="77777777" w:rsidR="00BA310A" w:rsidRPr="0012463F" w:rsidRDefault="00BA310A" w:rsidP="00BA5EBB">
            <w:pPr>
              <w:spacing w:line="240" w:lineRule="auto"/>
              <w:ind w:left="-107" w:right="-72" w:firstLine="107"/>
              <w:jc w:val="center"/>
              <w:rPr>
                <w:rFonts w:cs="Arial"/>
                <w:b/>
                <w:bCs/>
                <w:color w:val="000000"/>
                <w:sz w:val="12"/>
                <w:szCs w:val="12"/>
              </w:rPr>
            </w:pPr>
          </w:p>
        </w:tc>
        <w:tc>
          <w:tcPr>
            <w:tcW w:w="1168" w:type="dxa"/>
            <w:tcBorders>
              <w:top w:val="single" w:sz="4" w:space="0" w:color="auto"/>
            </w:tcBorders>
            <w:vAlign w:val="bottom"/>
          </w:tcPr>
          <w:p w14:paraId="583EF61A" w14:textId="77777777" w:rsidR="00BA310A" w:rsidRPr="0012463F" w:rsidRDefault="00BA310A" w:rsidP="00BA5EBB">
            <w:pPr>
              <w:spacing w:line="240" w:lineRule="auto"/>
              <w:ind w:right="-72"/>
              <w:jc w:val="center"/>
              <w:rPr>
                <w:rFonts w:cs="Arial"/>
                <w:b/>
                <w:bCs/>
                <w:color w:val="000000"/>
                <w:sz w:val="12"/>
                <w:szCs w:val="12"/>
              </w:rPr>
            </w:pPr>
          </w:p>
        </w:tc>
        <w:tc>
          <w:tcPr>
            <w:tcW w:w="1967" w:type="dxa"/>
            <w:gridSpan w:val="2"/>
            <w:tcBorders>
              <w:top w:val="single" w:sz="4" w:space="0" w:color="auto"/>
            </w:tcBorders>
            <w:vAlign w:val="center"/>
          </w:tcPr>
          <w:p w14:paraId="02743065" w14:textId="77777777" w:rsidR="00BA310A" w:rsidRPr="0012463F" w:rsidRDefault="00BA310A" w:rsidP="00BA5EBB">
            <w:pPr>
              <w:spacing w:line="240" w:lineRule="auto"/>
              <w:ind w:right="-72"/>
              <w:jc w:val="center"/>
              <w:rPr>
                <w:rFonts w:cs="Arial"/>
                <w:b/>
                <w:bCs/>
                <w:color w:val="000000"/>
                <w:sz w:val="12"/>
                <w:szCs w:val="12"/>
              </w:rPr>
            </w:pPr>
          </w:p>
        </w:tc>
        <w:tc>
          <w:tcPr>
            <w:tcW w:w="2037" w:type="dxa"/>
            <w:gridSpan w:val="2"/>
            <w:tcBorders>
              <w:top w:val="single" w:sz="4" w:space="0" w:color="auto"/>
            </w:tcBorders>
            <w:vAlign w:val="center"/>
          </w:tcPr>
          <w:p w14:paraId="3E714A37" w14:textId="3D2CD9B8" w:rsidR="00BA310A" w:rsidRDefault="00BA310A" w:rsidP="00BA5EBB">
            <w:pPr>
              <w:spacing w:line="240" w:lineRule="auto"/>
              <w:ind w:right="-72"/>
              <w:jc w:val="center"/>
              <w:rPr>
                <w:rFonts w:cs="Arial"/>
                <w:b/>
                <w:bCs/>
                <w:spacing w:val="-2"/>
                <w:sz w:val="12"/>
                <w:szCs w:val="12"/>
              </w:rPr>
            </w:pPr>
            <w:r>
              <w:rPr>
                <w:rFonts w:cs="Arial"/>
                <w:b/>
                <w:bCs/>
                <w:spacing w:val="-2"/>
                <w:sz w:val="12"/>
                <w:szCs w:val="12"/>
              </w:rPr>
              <w:t>Consolidated financial statement</w:t>
            </w:r>
            <w:r w:rsidR="00CE2A28">
              <w:rPr>
                <w:rFonts w:cs="Arial"/>
                <w:b/>
                <w:bCs/>
                <w:spacing w:val="-2"/>
                <w:sz w:val="12"/>
                <w:szCs w:val="12"/>
              </w:rPr>
              <w:t>s</w:t>
            </w:r>
          </w:p>
        </w:tc>
        <w:tc>
          <w:tcPr>
            <w:tcW w:w="1994" w:type="dxa"/>
            <w:gridSpan w:val="2"/>
            <w:tcBorders>
              <w:top w:val="single" w:sz="4" w:space="0" w:color="auto"/>
            </w:tcBorders>
            <w:vAlign w:val="center"/>
          </w:tcPr>
          <w:p w14:paraId="1B38EA50" w14:textId="7CA94E31" w:rsidR="00BA310A" w:rsidRDefault="00BA310A" w:rsidP="00BA5EBB">
            <w:pPr>
              <w:spacing w:line="240" w:lineRule="auto"/>
              <w:ind w:right="-72"/>
              <w:jc w:val="center"/>
              <w:rPr>
                <w:rFonts w:cs="Arial"/>
                <w:b/>
                <w:bCs/>
                <w:sz w:val="12"/>
                <w:szCs w:val="12"/>
              </w:rPr>
            </w:pPr>
            <w:r>
              <w:rPr>
                <w:rFonts w:cs="Arial"/>
                <w:b/>
                <w:bCs/>
                <w:sz w:val="12"/>
                <w:szCs w:val="12"/>
              </w:rPr>
              <w:t>Separate financial statement</w:t>
            </w:r>
            <w:r w:rsidR="00CE2A28">
              <w:rPr>
                <w:rFonts w:cs="Arial"/>
                <w:b/>
                <w:bCs/>
                <w:sz w:val="12"/>
                <w:szCs w:val="12"/>
              </w:rPr>
              <w:t>s</w:t>
            </w:r>
          </w:p>
        </w:tc>
      </w:tr>
      <w:tr w:rsidR="00CF1E9E" w:rsidRPr="0012463F" w14:paraId="42CC683F" w14:textId="77777777" w:rsidTr="0066377B">
        <w:trPr>
          <w:trHeight w:val="146"/>
        </w:trPr>
        <w:tc>
          <w:tcPr>
            <w:tcW w:w="1467" w:type="dxa"/>
            <w:vMerge w:val="restart"/>
            <w:vAlign w:val="bottom"/>
          </w:tcPr>
          <w:p w14:paraId="190A0701" w14:textId="77777777" w:rsidR="00CF1E9E" w:rsidRPr="0012463F" w:rsidRDefault="00CF1E9E" w:rsidP="00BA5EBB">
            <w:pPr>
              <w:spacing w:line="240" w:lineRule="auto"/>
              <w:ind w:left="-72" w:right="-72"/>
              <w:jc w:val="center"/>
              <w:rPr>
                <w:rFonts w:cs="Arial"/>
                <w:b/>
                <w:bCs/>
                <w:color w:val="000000"/>
                <w:sz w:val="12"/>
                <w:szCs w:val="12"/>
                <w:cs/>
              </w:rPr>
            </w:pPr>
            <w:r w:rsidRPr="0012463F">
              <w:rPr>
                <w:rFonts w:cs="Arial"/>
                <w:b/>
                <w:bCs/>
                <w:color w:val="000000"/>
                <w:sz w:val="12"/>
                <w:szCs w:val="12"/>
              </w:rPr>
              <w:t>Name of entity</w:t>
            </w:r>
          </w:p>
        </w:tc>
        <w:tc>
          <w:tcPr>
            <w:tcW w:w="827" w:type="dxa"/>
            <w:vMerge w:val="restart"/>
            <w:vAlign w:val="bottom"/>
          </w:tcPr>
          <w:p w14:paraId="30BB697C" w14:textId="77777777" w:rsidR="00CF1E9E" w:rsidRPr="0012463F" w:rsidRDefault="00CF1E9E" w:rsidP="00BA5EBB">
            <w:pPr>
              <w:spacing w:line="240" w:lineRule="auto"/>
              <w:ind w:left="-107" w:right="-72" w:firstLine="107"/>
              <w:jc w:val="center"/>
              <w:rPr>
                <w:rFonts w:cs="Arial"/>
                <w:b/>
                <w:bCs/>
                <w:color w:val="000000"/>
                <w:sz w:val="12"/>
                <w:szCs w:val="12"/>
                <w:cs/>
              </w:rPr>
            </w:pPr>
            <w:r w:rsidRPr="0012463F">
              <w:rPr>
                <w:rFonts w:cs="Arial"/>
                <w:b/>
                <w:bCs/>
                <w:color w:val="000000"/>
                <w:sz w:val="12"/>
                <w:szCs w:val="12"/>
              </w:rPr>
              <w:t>Country of incorporation</w:t>
            </w:r>
          </w:p>
        </w:tc>
        <w:tc>
          <w:tcPr>
            <w:tcW w:w="1168" w:type="dxa"/>
            <w:vMerge w:val="restart"/>
            <w:vAlign w:val="bottom"/>
          </w:tcPr>
          <w:p w14:paraId="6F1CF31D" w14:textId="77777777" w:rsidR="00284432" w:rsidRDefault="00CF1E9E" w:rsidP="00284432">
            <w:pPr>
              <w:spacing w:line="240" w:lineRule="auto"/>
              <w:ind w:right="-72"/>
              <w:jc w:val="center"/>
              <w:rPr>
                <w:rFonts w:cs="Arial"/>
                <w:b/>
                <w:bCs/>
                <w:color w:val="000000"/>
                <w:sz w:val="12"/>
                <w:szCs w:val="12"/>
              </w:rPr>
            </w:pPr>
            <w:r w:rsidRPr="0012463F">
              <w:rPr>
                <w:rFonts w:cs="Arial"/>
                <w:b/>
                <w:bCs/>
                <w:color w:val="000000"/>
                <w:sz w:val="12"/>
                <w:szCs w:val="12"/>
              </w:rPr>
              <w:t>Nature of</w:t>
            </w:r>
          </w:p>
          <w:p w14:paraId="20CA95C3" w14:textId="11A7D82D" w:rsidR="00CF1E9E" w:rsidRPr="0012463F" w:rsidRDefault="00CF1E9E" w:rsidP="00284432">
            <w:pPr>
              <w:spacing w:line="240" w:lineRule="auto"/>
              <w:ind w:right="-72"/>
              <w:jc w:val="center"/>
              <w:rPr>
                <w:rFonts w:cs="Arial"/>
                <w:b/>
                <w:bCs/>
                <w:color w:val="000000"/>
                <w:sz w:val="12"/>
                <w:szCs w:val="12"/>
                <w:cs/>
              </w:rPr>
            </w:pPr>
            <w:r w:rsidRPr="0012463F">
              <w:rPr>
                <w:rFonts w:cs="Arial"/>
                <w:b/>
                <w:bCs/>
                <w:color w:val="000000"/>
                <w:sz w:val="12"/>
                <w:szCs w:val="12"/>
              </w:rPr>
              <w:t>Business</w:t>
            </w:r>
          </w:p>
        </w:tc>
        <w:tc>
          <w:tcPr>
            <w:tcW w:w="1967" w:type="dxa"/>
            <w:gridSpan w:val="2"/>
            <w:vAlign w:val="center"/>
          </w:tcPr>
          <w:p w14:paraId="16E019E8" w14:textId="77777777" w:rsidR="00CF1E9E" w:rsidRPr="0012463F" w:rsidRDefault="00CF1E9E" w:rsidP="00BA5EBB">
            <w:pPr>
              <w:spacing w:line="240" w:lineRule="auto"/>
              <w:ind w:right="-72"/>
              <w:jc w:val="center"/>
              <w:rPr>
                <w:rFonts w:cs="Arial"/>
                <w:b/>
                <w:bCs/>
                <w:color w:val="000000"/>
                <w:sz w:val="12"/>
                <w:szCs w:val="12"/>
                <w:cs/>
              </w:rPr>
            </w:pPr>
            <w:r w:rsidRPr="0012463F">
              <w:rPr>
                <w:rFonts w:cs="Arial"/>
                <w:b/>
                <w:bCs/>
                <w:color w:val="000000"/>
                <w:sz w:val="12"/>
                <w:szCs w:val="12"/>
              </w:rPr>
              <w:t>% of ownership interest</w:t>
            </w:r>
          </w:p>
        </w:tc>
        <w:tc>
          <w:tcPr>
            <w:tcW w:w="2037" w:type="dxa"/>
            <w:gridSpan w:val="2"/>
            <w:tcBorders>
              <w:top w:val="single" w:sz="4" w:space="0" w:color="auto"/>
            </w:tcBorders>
            <w:vAlign w:val="center"/>
          </w:tcPr>
          <w:p w14:paraId="2E4E985F" w14:textId="1A191B54" w:rsidR="00CF1E9E" w:rsidRPr="0012463F" w:rsidRDefault="00705E80" w:rsidP="00BA5EBB">
            <w:pPr>
              <w:spacing w:line="240" w:lineRule="auto"/>
              <w:ind w:right="-72"/>
              <w:jc w:val="center"/>
              <w:rPr>
                <w:rFonts w:cs="Arial"/>
                <w:b/>
                <w:bCs/>
                <w:color w:val="000000"/>
                <w:sz w:val="12"/>
                <w:szCs w:val="12"/>
                <w:cs/>
              </w:rPr>
            </w:pPr>
            <w:r>
              <w:rPr>
                <w:rFonts w:cs="Arial"/>
                <w:b/>
                <w:bCs/>
                <w:spacing w:val="-2"/>
                <w:sz w:val="12"/>
                <w:szCs w:val="12"/>
              </w:rPr>
              <w:t>Equity</w:t>
            </w:r>
            <w:r w:rsidR="00CF1E9E" w:rsidRPr="0012463F">
              <w:rPr>
                <w:rFonts w:cs="Arial"/>
                <w:b/>
                <w:bCs/>
                <w:spacing w:val="-2"/>
                <w:sz w:val="12"/>
                <w:szCs w:val="12"/>
              </w:rPr>
              <w:t xml:space="preserve"> method</w:t>
            </w:r>
          </w:p>
        </w:tc>
        <w:tc>
          <w:tcPr>
            <w:tcW w:w="1994" w:type="dxa"/>
            <w:gridSpan w:val="2"/>
            <w:tcBorders>
              <w:top w:val="single" w:sz="4" w:space="0" w:color="auto"/>
            </w:tcBorders>
            <w:vAlign w:val="center"/>
          </w:tcPr>
          <w:p w14:paraId="18384C1B" w14:textId="603DCF4B" w:rsidR="00CF1E9E" w:rsidRPr="0012463F" w:rsidRDefault="00AC0F73" w:rsidP="00BA5EBB">
            <w:pPr>
              <w:spacing w:line="240" w:lineRule="auto"/>
              <w:ind w:right="-72"/>
              <w:jc w:val="center"/>
              <w:rPr>
                <w:rFonts w:cs="Arial"/>
                <w:b/>
                <w:bCs/>
                <w:color w:val="000000"/>
                <w:sz w:val="12"/>
                <w:szCs w:val="12"/>
                <w:cs/>
              </w:rPr>
            </w:pPr>
            <w:r>
              <w:rPr>
                <w:rFonts w:cs="Arial"/>
                <w:b/>
                <w:bCs/>
                <w:sz w:val="12"/>
                <w:szCs w:val="12"/>
              </w:rPr>
              <w:t>Cost</w:t>
            </w:r>
            <w:r w:rsidR="00CF1E9E" w:rsidRPr="0012463F">
              <w:rPr>
                <w:rFonts w:cs="Arial"/>
                <w:b/>
                <w:bCs/>
                <w:sz w:val="12"/>
                <w:szCs w:val="12"/>
              </w:rPr>
              <w:t xml:space="preserve"> method</w:t>
            </w:r>
          </w:p>
        </w:tc>
      </w:tr>
      <w:tr w:rsidR="00CF1E9E" w:rsidRPr="0012463F" w14:paraId="509C7B80" w14:textId="77777777" w:rsidTr="0066377B">
        <w:trPr>
          <w:trHeight w:val="331"/>
        </w:trPr>
        <w:tc>
          <w:tcPr>
            <w:tcW w:w="1467" w:type="dxa"/>
            <w:vMerge/>
            <w:vAlign w:val="center"/>
          </w:tcPr>
          <w:p w14:paraId="36C81AD2" w14:textId="77777777" w:rsidR="00CF1E9E" w:rsidRPr="0012463F" w:rsidRDefault="00CF1E9E" w:rsidP="00BA5EBB">
            <w:pPr>
              <w:spacing w:line="240" w:lineRule="auto"/>
              <w:ind w:left="-72" w:right="-72"/>
              <w:jc w:val="center"/>
              <w:rPr>
                <w:rFonts w:cs="Arial"/>
                <w:b/>
                <w:bCs/>
                <w:color w:val="000000"/>
                <w:sz w:val="12"/>
                <w:szCs w:val="12"/>
                <w:cs/>
              </w:rPr>
            </w:pPr>
          </w:p>
        </w:tc>
        <w:tc>
          <w:tcPr>
            <w:tcW w:w="827" w:type="dxa"/>
            <w:vMerge/>
            <w:vAlign w:val="center"/>
          </w:tcPr>
          <w:p w14:paraId="35B9AD47" w14:textId="77777777" w:rsidR="00CF1E9E" w:rsidRPr="0012463F" w:rsidRDefault="00CF1E9E" w:rsidP="00BA5EBB">
            <w:pPr>
              <w:spacing w:line="240" w:lineRule="auto"/>
              <w:ind w:right="-72"/>
              <w:jc w:val="center"/>
              <w:rPr>
                <w:rFonts w:cs="Arial"/>
                <w:b/>
                <w:bCs/>
                <w:color w:val="000000"/>
                <w:sz w:val="12"/>
                <w:szCs w:val="12"/>
                <w:cs/>
              </w:rPr>
            </w:pPr>
          </w:p>
        </w:tc>
        <w:tc>
          <w:tcPr>
            <w:tcW w:w="1168" w:type="dxa"/>
            <w:vMerge/>
            <w:vAlign w:val="center"/>
          </w:tcPr>
          <w:p w14:paraId="2F393F1B" w14:textId="77777777" w:rsidR="00CF1E9E" w:rsidRPr="0012463F" w:rsidRDefault="00CF1E9E" w:rsidP="00BA5EBB">
            <w:pPr>
              <w:spacing w:line="240" w:lineRule="auto"/>
              <w:ind w:right="-72"/>
              <w:jc w:val="center"/>
              <w:rPr>
                <w:rFonts w:cs="Arial"/>
                <w:b/>
                <w:bCs/>
                <w:color w:val="000000"/>
                <w:sz w:val="12"/>
                <w:szCs w:val="12"/>
                <w:cs/>
              </w:rPr>
            </w:pPr>
          </w:p>
        </w:tc>
        <w:tc>
          <w:tcPr>
            <w:tcW w:w="974" w:type="dxa"/>
            <w:tcBorders>
              <w:top w:val="single" w:sz="4" w:space="0" w:color="auto"/>
              <w:bottom w:val="single" w:sz="4" w:space="0" w:color="auto"/>
            </w:tcBorders>
            <w:vAlign w:val="bottom"/>
          </w:tcPr>
          <w:p w14:paraId="502BEDD0" w14:textId="77777777" w:rsidR="00CF1E9E" w:rsidRPr="0012463F" w:rsidRDefault="00CF1E9E" w:rsidP="00261CDB">
            <w:pPr>
              <w:spacing w:line="240" w:lineRule="auto"/>
              <w:ind w:right="-72"/>
              <w:jc w:val="right"/>
              <w:rPr>
                <w:rFonts w:cs="Arial"/>
                <w:b/>
                <w:bCs/>
                <w:color w:val="000000"/>
                <w:sz w:val="12"/>
                <w:szCs w:val="12"/>
              </w:rPr>
            </w:pPr>
            <w:r w:rsidRPr="0012463F">
              <w:rPr>
                <w:rFonts w:cs="Arial"/>
                <w:b/>
                <w:bCs/>
                <w:color w:val="000000"/>
                <w:sz w:val="12"/>
                <w:szCs w:val="12"/>
              </w:rPr>
              <w:t>31 December</w:t>
            </w:r>
          </w:p>
          <w:p w14:paraId="494F4A67" w14:textId="77777777" w:rsidR="00CF1E9E" w:rsidRPr="0012463F" w:rsidRDefault="00CF1E9E" w:rsidP="00261CDB">
            <w:pPr>
              <w:spacing w:line="240" w:lineRule="auto"/>
              <w:ind w:right="-72"/>
              <w:jc w:val="right"/>
              <w:rPr>
                <w:rFonts w:cs="Arial"/>
                <w:b/>
                <w:bCs/>
                <w:color w:val="000000"/>
                <w:sz w:val="12"/>
                <w:szCs w:val="12"/>
              </w:rPr>
            </w:pPr>
            <w:r w:rsidRPr="0012463F">
              <w:rPr>
                <w:rFonts w:cs="Arial"/>
                <w:b/>
                <w:bCs/>
                <w:color w:val="000000"/>
                <w:sz w:val="12"/>
                <w:szCs w:val="12"/>
              </w:rPr>
              <w:t>2021</w:t>
            </w:r>
          </w:p>
          <w:p w14:paraId="73F70D17" w14:textId="1773E3F5" w:rsidR="00CF1E9E" w:rsidRPr="00261CDB" w:rsidRDefault="00CF1E9E" w:rsidP="00261CDB">
            <w:pPr>
              <w:spacing w:line="240" w:lineRule="auto"/>
              <w:ind w:right="-72"/>
              <w:jc w:val="right"/>
              <w:rPr>
                <w:rFonts w:cstheme="minorBidi"/>
                <w:b/>
                <w:bCs/>
                <w:color w:val="000000"/>
                <w:sz w:val="12"/>
                <w:szCs w:val="12"/>
                <w:cs/>
              </w:rPr>
            </w:pPr>
            <w:r w:rsidRPr="0012463F">
              <w:rPr>
                <w:rFonts w:cs="Arial"/>
                <w:b/>
                <w:bCs/>
                <w:color w:val="000000"/>
                <w:sz w:val="12"/>
                <w:szCs w:val="12"/>
              </w:rPr>
              <w:t>%</w:t>
            </w:r>
          </w:p>
        </w:tc>
        <w:tc>
          <w:tcPr>
            <w:tcW w:w="993" w:type="dxa"/>
            <w:tcBorders>
              <w:top w:val="single" w:sz="4" w:space="0" w:color="auto"/>
            </w:tcBorders>
            <w:vAlign w:val="bottom"/>
          </w:tcPr>
          <w:p w14:paraId="67BE105C" w14:textId="77777777" w:rsidR="00CF1E9E" w:rsidRPr="0012463F" w:rsidRDefault="00CF1E9E" w:rsidP="00261CDB">
            <w:pPr>
              <w:spacing w:line="240" w:lineRule="auto"/>
              <w:ind w:right="-72"/>
              <w:jc w:val="right"/>
              <w:rPr>
                <w:rFonts w:cs="Arial"/>
                <w:b/>
                <w:bCs/>
                <w:color w:val="000000"/>
                <w:sz w:val="12"/>
                <w:szCs w:val="12"/>
              </w:rPr>
            </w:pPr>
            <w:r w:rsidRPr="0012463F">
              <w:rPr>
                <w:rFonts w:cs="Arial"/>
                <w:b/>
                <w:bCs/>
                <w:color w:val="000000"/>
                <w:sz w:val="12"/>
                <w:szCs w:val="12"/>
              </w:rPr>
              <w:t>31 December</w:t>
            </w:r>
          </w:p>
          <w:p w14:paraId="018684A6" w14:textId="77777777" w:rsidR="00CF1E9E" w:rsidRPr="0012463F" w:rsidRDefault="00CF1E9E" w:rsidP="00261CDB">
            <w:pPr>
              <w:spacing w:line="240" w:lineRule="auto"/>
              <w:ind w:right="-72"/>
              <w:jc w:val="right"/>
              <w:rPr>
                <w:rFonts w:cs="Arial"/>
                <w:b/>
                <w:bCs/>
                <w:color w:val="000000"/>
                <w:sz w:val="12"/>
                <w:szCs w:val="12"/>
              </w:rPr>
            </w:pPr>
            <w:r w:rsidRPr="0012463F">
              <w:rPr>
                <w:rFonts w:cs="Arial"/>
                <w:b/>
                <w:bCs/>
                <w:color w:val="000000"/>
                <w:sz w:val="12"/>
                <w:szCs w:val="12"/>
              </w:rPr>
              <w:t>2020</w:t>
            </w:r>
          </w:p>
          <w:p w14:paraId="209B8503" w14:textId="77777777" w:rsidR="00CF1E9E" w:rsidRPr="0012463F" w:rsidRDefault="00CF1E9E" w:rsidP="00261CDB">
            <w:pPr>
              <w:spacing w:line="240" w:lineRule="auto"/>
              <w:ind w:right="-72"/>
              <w:jc w:val="right"/>
              <w:rPr>
                <w:rFonts w:cs="Arial"/>
                <w:b/>
                <w:bCs/>
                <w:color w:val="000000"/>
                <w:sz w:val="12"/>
                <w:szCs w:val="12"/>
              </w:rPr>
            </w:pPr>
            <w:r w:rsidRPr="0012463F">
              <w:rPr>
                <w:rFonts w:cs="Arial"/>
                <w:b/>
                <w:bCs/>
                <w:color w:val="000000"/>
                <w:sz w:val="12"/>
                <w:szCs w:val="12"/>
              </w:rPr>
              <w:t>%</w:t>
            </w:r>
          </w:p>
        </w:tc>
        <w:tc>
          <w:tcPr>
            <w:tcW w:w="1039" w:type="dxa"/>
            <w:tcBorders>
              <w:top w:val="single" w:sz="4" w:space="0" w:color="auto"/>
              <w:bottom w:val="single" w:sz="4" w:space="0" w:color="auto"/>
            </w:tcBorders>
            <w:vAlign w:val="bottom"/>
          </w:tcPr>
          <w:p w14:paraId="404F2EBC" w14:textId="77777777" w:rsidR="00CF1E9E" w:rsidRPr="0012463F" w:rsidRDefault="00CF1E9E" w:rsidP="00261CDB">
            <w:pPr>
              <w:spacing w:line="240" w:lineRule="auto"/>
              <w:ind w:right="-72"/>
              <w:jc w:val="right"/>
              <w:rPr>
                <w:rFonts w:cs="Arial"/>
                <w:b/>
                <w:bCs/>
                <w:color w:val="000000"/>
                <w:sz w:val="12"/>
                <w:szCs w:val="12"/>
              </w:rPr>
            </w:pPr>
            <w:r w:rsidRPr="0012463F">
              <w:rPr>
                <w:rFonts w:cs="Arial"/>
                <w:b/>
                <w:bCs/>
                <w:color w:val="000000"/>
                <w:sz w:val="12"/>
                <w:szCs w:val="12"/>
              </w:rPr>
              <w:t>31 December</w:t>
            </w:r>
          </w:p>
          <w:p w14:paraId="093B8E75" w14:textId="77777777" w:rsidR="00CF1E9E" w:rsidRPr="0012463F" w:rsidRDefault="00CF1E9E" w:rsidP="00261CDB">
            <w:pPr>
              <w:spacing w:line="240" w:lineRule="auto"/>
              <w:ind w:right="-72"/>
              <w:jc w:val="right"/>
              <w:rPr>
                <w:rFonts w:cs="Arial"/>
                <w:b/>
                <w:bCs/>
                <w:color w:val="000000"/>
                <w:sz w:val="12"/>
                <w:szCs w:val="12"/>
                <w:cs/>
              </w:rPr>
            </w:pPr>
            <w:r w:rsidRPr="0012463F">
              <w:rPr>
                <w:rFonts w:cs="Arial"/>
                <w:b/>
                <w:bCs/>
                <w:color w:val="000000"/>
                <w:sz w:val="12"/>
                <w:szCs w:val="12"/>
              </w:rPr>
              <w:t>2021</w:t>
            </w:r>
          </w:p>
          <w:p w14:paraId="4CD4C727" w14:textId="2A09E523" w:rsidR="00CF1E9E" w:rsidRPr="0012463F" w:rsidRDefault="00CF1E9E" w:rsidP="00261CDB">
            <w:pPr>
              <w:spacing w:line="240" w:lineRule="auto"/>
              <w:ind w:right="-72"/>
              <w:jc w:val="right"/>
              <w:rPr>
                <w:rFonts w:cs="Arial"/>
                <w:b/>
                <w:bCs/>
                <w:color w:val="000000"/>
                <w:sz w:val="12"/>
                <w:szCs w:val="12"/>
                <w:cs/>
              </w:rPr>
            </w:pPr>
            <w:r w:rsidRPr="0012463F">
              <w:rPr>
                <w:rFonts w:cs="Arial"/>
                <w:b/>
                <w:bCs/>
                <w:color w:val="000000"/>
                <w:sz w:val="12"/>
                <w:szCs w:val="12"/>
              </w:rPr>
              <w:t>Million</w:t>
            </w:r>
            <w:r w:rsidR="00261CDB">
              <w:rPr>
                <w:rFonts w:cs="Arial"/>
                <w:b/>
                <w:bCs/>
                <w:color w:val="000000"/>
                <w:sz w:val="12"/>
                <w:szCs w:val="12"/>
              </w:rPr>
              <w:t xml:space="preserve"> </w:t>
            </w:r>
            <w:r w:rsidRPr="0012463F">
              <w:rPr>
                <w:rFonts w:cs="Arial"/>
                <w:b/>
                <w:bCs/>
                <w:color w:val="000000"/>
                <w:sz w:val="12"/>
                <w:szCs w:val="12"/>
              </w:rPr>
              <w:t>Baht</w:t>
            </w:r>
          </w:p>
        </w:tc>
        <w:tc>
          <w:tcPr>
            <w:tcW w:w="998" w:type="dxa"/>
            <w:tcBorders>
              <w:top w:val="single" w:sz="4" w:space="0" w:color="auto"/>
              <w:bottom w:val="single" w:sz="4" w:space="0" w:color="auto"/>
            </w:tcBorders>
            <w:vAlign w:val="bottom"/>
          </w:tcPr>
          <w:p w14:paraId="19E8FE8C" w14:textId="77777777" w:rsidR="00CF1E9E" w:rsidRPr="0012463F" w:rsidRDefault="00CF1E9E" w:rsidP="00261CDB">
            <w:pPr>
              <w:spacing w:line="240" w:lineRule="auto"/>
              <w:ind w:right="-72"/>
              <w:jc w:val="right"/>
              <w:rPr>
                <w:rFonts w:cs="Arial"/>
                <w:b/>
                <w:bCs/>
                <w:color w:val="000000"/>
                <w:sz w:val="12"/>
                <w:szCs w:val="12"/>
              </w:rPr>
            </w:pPr>
            <w:r w:rsidRPr="0012463F">
              <w:rPr>
                <w:rFonts w:cs="Arial"/>
                <w:b/>
                <w:bCs/>
                <w:color w:val="000000"/>
                <w:sz w:val="12"/>
                <w:szCs w:val="12"/>
              </w:rPr>
              <w:t>31 December</w:t>
            </w:r>
          </w:p>
          <w:p w14:paraId="1A79F4B6" w14:textId="77777777" w:rsidR="00CF1E9E" w:rsidRPr="0012463F" w:rsidRDefault="00CF1E9E" w:rsidP="00261CDB">
            <w:pPr>
              <w:spacing w:line="240" w:lineRule="auto"/>
              <w:ind w:right="-72"/>
              <w:jc w:val="right"/>
              <w:rPr>
                <w:rFonts w:cs="Arial"/>
                <w:b/>
                <w:bCs/>
                <w:color w:val="000000"/>
                <w:sz w:val="12"/>
                <w:szCs w:val="12"/>
                <w:cs/>
              </w:rPr>
            </w:pPr>
            <w:r w:rsidRPr="0012463F">
              <w:rPr>
                <w:rFonts w:cs="Arial"/>
                <w:b/>
                <w:bCs/>
                <w:color w:val="000000"/>
                <w:sz w:val="12"/>
                <w:szCs w:val="12"/>
              </w:rPr>
              <w:t>2020</w:t>
            </w:r>
          </w:p>
          <w:p w14:paraId="53ADB844" w14:textId="58A83493" w:rsidR="00CF1E9E" w:rsidRPr="0012463F" w:rsidRDefault="00CF1E9E" w:rsidP="00261CDB">
            <w:pPr>
              <w:spacing w:line="240" w:lineRule="auto"/>
              <w:ind w:right="-72"/>
              <w:jc w:val="right"/>
              <w:rPr>
                <w:rFonts w:cs="Arial"/>
                <w:b/>
                <w:bCs/>
                <w:color w:val="000000"/>
                <w:sz w:val="12"/>
                <w:szCs w:val="12"/>
                <w:cs/>
              </w:rPr>
            </w:pPr>
            <w:r w:rsidRPr="0012463F">
              <w:rPr>
                <w:rFonts w:cs="Arial"/>
                <w:b/>
                <w:bCs/>
                <w:color w:val="000000"/>
                <w:sz w:val="12"/>
                <w:szCs w:val="12"/>
              </w:rPr>
              <w:t>Million Baht</w:t>
            </w:r>
          </w:p>
        </w:tc>
        <w:tc>
          <w:tcPr>
            <w:tcW w:w="997" w:type="dxa"/>
            <w:tcBorders>
              <w:top w:val="single" w:sz="4" w:space="0" w:color="auto"/>
              <w:bottom w:val="single" w:sz="4" w:space="0" w:color="auto"/>
            </w:tcBorders>
            <w:vAlign w:val="bottom"/>
          </w:tcPr>
          <w:p w14:paraId="38C0CAE6" w14:textId="0B1CA5C3" w:rsidR="00CF1E9E" w:rsidRPr="0012463F" w:rsidRDefault="00261CDB" w:rsidP="00261CDB">
            <w:pPr>
              <w:spacing w:line="240" w:lineRule="auto"/>
              <w:ind w:right="-72"/>
              <w:jc w:val="right"/>
              <w:rPr>
                <w:rFonts w:cs="Arial"/>
                <w:b/>
                <w:bCs/>
                <w:color w:val="000000"/>
                <w:sz w:val="12"/>
                <w:szCs w:val="12"/>
              </w:rPr>
            </w:pPr>
            <w:r>
              <w:rPr>
                <w:rFonts w:cs="Arial"/>
                <w:b/>
                <w:bCs/>
                <w:color w:val="000000"/>
                <w:sz w:val="12"/>
                <w:szCs w:val="12"/>
              </w:rPr>
              <w:t>3</w:t>
            </w:r>
            <w:r w:rsidR="00CF1E9E" w:rsidRPr="0012463F">
              <w:rPr>
                <w:rFonts w:cs="Arial"/>
                <w:b/>
                <w:bCs/>
                <w:color w:val="000000"/>
                <w:sz w:val="12"/>
                <w:szCs w:val="12"/>
              </w:rPr>
              <w:t>1 December</w:t>
            </w:r>
          </w:p>
          <w:p w14:paraId="1CD1C24C" w14:textId="77777777" w:rsidR="00CF1E9E" w:rsidRPr="0012463F" w:rsidRDefault="00CF1E9E" w:rsidP="00261CDB">
            <w:pPr>
              <w:spacing w:line="240" w:lineRule="auto"/>
              <w:ind w:right="-72"/>
              <w:jc w:val="right"/>
              <w:rPr>
                <w:rFonts w:cs="Arial"/>
                <w:b/>
                <w:bCs/>
                <w:color w:val="000000"/>
                <w:sz w:val="12"/>
                <w:szCs w:val="12"/>
                <w:cs/>
              </w:rPr>
            </w:pPr>
            <w:r w:rsidRPr="0012463F">
              <w:rPr>
                <w:rFonts w:cs="Arial"/>
                <w:b/>
                <w:bCs/>
                <w:color w:val="000000"/>
                <w:sz w:val="12"/>
                <w:szCs w:val="12"/>
              </w:rPr>
              <w:t>2021</w:t>
            </w:r>
          </w:p>
          <w:p w14:paraId="361797C1" w14:textId="377FE29A" w:rsidR="00CF1E9E" w:rsidRPr="0012463F" w:rsidRDefault="00CF1E9E" w:rsidP="00261CDB">
            <w:pPr>
              <w:spacing w:line="240" w:lineRule="auto"/>
              <w:ind w:right="-72"/>
              <w:jc w:val="right"/>
              <w:rPr>
                <w:rFonts w:cs="Arial"/>
                <w:b/>
                <w:bCs/>
                <w:color w:val="000000"/>
                <w:sz w:val="12"/>
                <w:szCs w:val="12"/>
                <w:cs/>
              </w:rPr>
            </w:pPr>
            <w:r w:rsidRPr="0012463F">
              <w:rPr>
                <w:rFonts w:cs="Arial"/>
                <w:b/>
                <w:bCs/>
                <w:color w:val="000000"/>
                <w:sz w:val="12"/>
                <w:szCs w:val="12"/>
              </w:rPr>
              <w:t>Million</w:t>
            </w:r>
            <w:r w:rsidR="00261CDB">
              <w:rPr>
                <w:rFonts w:cs="Arial"/>
                <w:b/>
                <w:bCs/>
                <w:color w:val="000000"/>
                <w:sz w:val="12"/>
                <w:szCs w:val="12"/>
              </w:rPr>
              <w:t xml:space="preserve"> </w:t>
            </w:r>
            <w:r w:rsidRPr="0012463F">
              <w:rPr>
                <w:rFonts w:cs="Arial"/>
                <w:b/>
                <w:bCs/>
                <w:color w:val="000000"/>
                <w:sz w:val="12"/>
                <w:szCs w:val="12"/>
              </w:rPr>
              <w:t>Baht</w:t>
            </w:r>
          </w:p>
        </w:tc>
        <w:tc>
          <w:tcPr>
            <w:tcW w:w="997" w:type="dxa"/>
            <w:tcBorders>
              <w:top w:val="single" w:sz="4" w:space="0" w:color="auto"/>
            </w:tcBorders>
            <w:vAlign w:val="bottom"/>
          </w:tcPr>
          <w:p w14:paraId="42259F27" w14:textId="77777777" w:rsidR="00CF1E9E" w:rsidRPr="0012463F" w:rsidRDefault="00CF1E9E" w:rsidP="00261CDB">
            <w:pPr>
              <w:spacing w:line="240" w:lineRule="auto"/>
              <w:ind w:right="-72"/>
              <w:jc w:val="right"/>
              <w:rPr>
                <w:rFonts w:cs="Arial"/>
                <w:b/>
                <w:bCs/>
                <w:color w:val="000000"/>
                <w:sz w:val="12"/>
                <w:szCs w:val="12"/>
              </w:rPr>
            </w:pPr>
            <w:r w:rsidRPr="0012463F">
              <w:rPr>
                <w:rFonts w:cs="Arial"/>
                <w:b/>
                <w:bCs/>
                <w:color w:val="000000"/>
                <w:sz w:val="12"/>
                <w:szCs w:val="12"/>
              </w:rPr>
              <w:t>31 December</w:t>
            </w:r>
          </w:p>
          <w:p w14:paraId="3857856B" w14:textId="77777777" w:rsidR="00CF1E9E" w:rsidRPr="0012463F" w:rsidRDefault="00CF1E9E" w:rsidP="00261CDB">
            <w:pPr>
              <w:spacing w:line="240" w:lineRule="auto"/>
              <w:ind w:right="-72"/>
              <w:jc w:val="right"/>
              <w:rPr>
                <w:rFonts w:cs="Arial"/>
                <w:b/>
                <w:bCs/>
                <w:color w:val="000000"/>
                <w:sz w:val="12"/>
                <w:szCs w:val="12"/>
                <w:cs/>
              </w:rPr>
            </w:pPr>
            <w:r w:rsidRPr="0012463F">
              <w:rPr>
                <w:rFonts w:cs="Arial"/>
                <w:b/>
                <w:bCs/>
                <w:color w:val="000000"/>
                <w:sz w:val="12"/>
                <w:szCs w:val="12"/>
              </w:rPr>
              <w:t>2020</w:t>
            </w:r>
          </w:p>
          <w:p w14:paraId="10A62314" w14:textId="4024EE4F" w:rsidR="00CF1E9E" w:rsidRPr="0012463F" w:rsidRDefault="00CF1E9E" w:rsidP="00261CDB">
            <w:pPr>
              <w:spacing w:line="240" w:lineRule="auto"/>
              <w:ind w:right="-72"/>
              <w:jc w:val="right"/>
              <w:rPr>
                <w:rFonts w:cs="Arial"/>
                <w:b/>
                <w:bCs/>
                <w:color w:val="000000"/>
                <w:sz w:val="12"/>
                <w:szCs w:val="12"/>
                <w:cs/>
              </w:rPr>
            </w:pPr>
            <w:r w:rsidRPr="0012463F">
              <w:rPr>
                <w:rFonts w:cs="Arial"/>
                <w:b/>
                <w:bCs/>
                <w:color w:val="000000"/>
                <w:sz w:val="12"/>
                <w:szCs w:val="12"/>
              </w:rPr>
              <w:t>Million Baht</w:t>
            </w:r>
          </w:p>
        </w:tc>
      </w:tr>
      <w:tr w:rsidR="00CF1E9E" w:rsidRPr="0012463F" w14:paraId="3F6274AB" w14:textId="77777777" w:rsidTr="0066377B">
        <w:trPr>
          <w:trHeight w:val="154"/>
        </w:trPr>
        <w:tc>
          <w:tcPr>
            <w:tcW w:w="1467" w:type="dxa"/>
            <w:tcBorders>
              <w:top w:val="single" w:sz="4" w:space="0" w:color="auto"/>
            </w:tcBorders>
            <w:vAlign w:val="bottom"/>
          </w:tcPr>
          <w:p w14:paraId="1E3AB10C" w14:textId="77777777" w:rsidR="00CF1E9E" w:rsidRPr="0012463F" w:rsidRDefault="00CF1E9E" w:rsidP="00BA5EBB">
            <w:pPr>
              <w:spacing w:line="240" w:lineRule="auto"/>
              <w:ind w:left="-72" w:right="-72" w:hanging="513"/>
              <w:rPr>
                <w:rFonts w:ascii="Browallia New" w:hAnsi="Browallia New" w:cs="Browallia New"/>
                <w:color w:val="000000"/>
                <w:sz w:val="12"/>
                <w:szCs w:val="12"/>
                <w:cs/>
              </w:rPr>
            </w:pPr>
          </w:p>
        </w:tc>
        <w:tc>
          <w:tcPr>
            <w:tcW w:w="827" w:type="dxa"/>
            <w:tcBorders>
              <w:top w:val="single" w:sz="4" w:space="0" w:color="auto"/>
            </w:tcBorders>
            <w:vAlign w:val="bottom"/>
          </w:tcPr>
          <w:p w14:paraId="4CA6E124" w14:textId="77777777" w:rsidR="00CF1E9E" w:rsidRPr="0012463F" w:rsidRDefault="00CF1E9E" w:rsidP="00BA5EBB">
            <w:pPr>
              <w:spacing w:line="240" w:lineRule="auto"/>
              <w:ind w:left="-18" w:right="-72"/>
              <w:jc w:val="center"/>
              <w:rPr>
                <w:rFonts w:ascii="Browallia New" w:hAnsi="Browallia New" w:cs="Browallia New"/>
                <w:color w:val="000000"/>
                <w:sz w:val="12"/>
                <w:szCs w:val="12"/>
                <w:cs/>
              </w:rPr>
            </w:pPr>
          </w:p>
        </w:tc>
        <w:tc>
          <w:tcPr>
            <w:tcW w:w="1168" w:type="dxa"/>
            <w:tcBorders>
              <w:top w:val="single" w:sz="4" w:space="0" w:color="auto"/>
            </w:tcBorders>
          </w:tcPr>
          <w:p w14:paraId="3917FC5E" w14:textId="77777777" w:rsidR="00CF1E9E" w:rsidRPr="0012463F" w:rsidRDefault="00CF1E9E" w:rsidP="00BA5EBB">
            <w:pPr>
              <w:spacing w:line="240" w:lineRule="auto"/>
              <w:ind w:right="-72" w:hanging="513"/>
              <w:jc w:val="center"/>
              <w:rPr>
                <w:rFonts w:ascii="Browallia New" w:hAnsi="Browallia New" w:cs="Browallia New"/>
                <w:color w:val="000000"/>
                <w:sz w:val="12"/>
                <w:szCs w:val="12"/>
              </w:rPr>
            </w:pPr>
          </w:p>
        </w:tc>
        <w:tc>
          <w:tcPr>
            <w:tcW w:w="974" w:type="dxa"/>
            <w:tcBorders>
              <w:top w:val="single" w:sz="4" w:space="0" w:color="auto"/>
            </w:tcBorders>
            <w:shd w:val="clear" w:color="auto" w:fill="FAFAFA"/>
            <w:vAlign w:val="bottom"/>
          </w:tcPr>
          <w:p w14:paraId="68397744" w14:textId="77777777" w:rsidR="00CF1E9E" w:rsidRPr="0012463F" w:rsidRDefault="00CF1E9E" w:rsidP="00904CA6">
            <w:pPr>
              <w:spacing w:line="240" w:lineRule="auto"/>
              <w:ind w:right="-72" w:hanging="513"/>
              <w:jc w:val="right"/>
              <w:rPr>
                <w:rFonts w:ascii="Browallia New" w:hAnsi="Browallia New" w:cs="Browallia New"/>
                <w:color w:val="000000"/>
                <w:sz w:val="12"/>
                <w:szCs w:val="12"/>
              </w:rPr>
            </w:pPr>
          </w:p>
        </w:tc>
        <w:tc>
          <w:tcPr>
            <w:tcW w:w="993" w:type="dxa"/>
            <w:tcBorders>
              <w:top w:val="single" w:sz="4" w:space="0" w:color="auto"/>
            </w:tcBorders>
          </w:tcPr>
          <w:p w14:paraId="7FA152BA" w14:textId="77777777" w:rsidR="00CF1E9E" w:rsidRPr="0012463F" w:rsidRDefault="00CF1E9E" w:rsidP="00904CA6">
            <w:pPr>
              <w:spacing w:line="240" w:lineRule="auto"/>
              <w:ind w:right="-72" w:hanging="513"/>
              <w:jc w:val="right"/>
              <w:rPr>
                <w:rFonts w:ascii="Browallia New" w:hAnsi="Browallia New" w:cs="Browallia New"/>
                <w:color w:val="000000"/>
                <w:sz w:val="12"/>
                <w:szCs w:val="12"/>
                <w:cs/>
              </w:rPr>
            </w:pPr>
          </w:p>
        </w:tc>
        <w:tc>
          <w:tcPr>
            <w:tcW w:w="1039" w:type="dxa"/>
            <w:tcBorders>
              <w:top w:val="single" w:sz="4" w:space="0" w:color="auto"/>
            </w:tcBorders>
            <w:shd w:val="clear" w:color="auto" w:fill="FAFAFA"/>
            <w:vAlign w:val="bottom"/>
          </w:tcPr>
          <w:p w14:paraId="6AEFA068" w14:textId="77777777" w:rsidR="00CF1E9E" w:rsidRPr="0012463F" w:rsidRDefault="00CF1E9E" w:rsidP="00BA5EBB">
            <w:pPr>
              <w:spacing w:line="240" w:lineRule="auto"/>
              <w:ind w:right="-72" w:hanging="513"/>
              <w:jc w:val="center"/>
              <w:rPr>
                <w:rFonts w:ascii="Browallia New" w:hAnsi="Browallia New" w:cs="Browallia New"/>
                <w:color w:val="000000"/>
                <w:sz w:val="12"/>
                <w:szCs w:val="12"/>
                <w:cs/>
              </w:rPr>
            </w:pPr>
          </w:p>
        </w:tc>
        <w:tc>
          <w:tcPr>
            <w:tcW w:w="998" w:type="dxa"/>
            <w:tcBorders>
              <w:top w:val="single" w:sz="4" w:space="0" w:color="auto"/>
            </w:tcBorders>
            <w:shd w:val="clear" w:color="auto" w:fill="auto"/>
          </w:tcPr>
          <w:p w14:paraId="05E992EC" w14:textId="77777777" w:rsidR="00CF1E9E" w:rsidRPr="0012463F" w:rsidRDefault="00CF1E9E" w:rsidP="00BA5EBB">
            <w:pPr>
              <w:spacing w:line="240" w:lineRule="auto"/>
              <w:ind w:right="-72" w:hanging="513"/>
              <w:jc w:val="center"/>
              <w:rPr>
                <w:rFonts w:ascii="Browallia New" w:hAnsi="Browallia New" w:cs="Browallia New"/>
                <w:color w:val="000000"/>
                <w:sz w:val="12"/>
                <w:szCs w:val="12"/>
                <w:cs/>
              </w:rPr>
            </w:pPr>
          </w:p>
        </w:tc>
        <w:tc>
          <w:tcPr>
            <w:tcW w:w="997" w:type="dxa"/>
            <w:tcBorders>
              <w:top w:val="single" w:sz="4" w:space="0" w:color="auto"/>
            </w:tcBorders>
            <w:shd w:val="clear" w:color="auto" w:fill="FAFAFA"/>
            <w:vAlign w:val="bottom"/>
          </w:tcPr>
          <w:p w14:paraId="6CB612D1" w14:textId="77777777" w:rsidR="00CF1E9E" w:rsidRPr="0012463F" w:rsidRDefault="00CF1E9E" w:rsidP="00BA5EBB">
            <w:pPr>
              <w:spacing w:line="240" w:lineRule="auto"/>
              <w:ind w:right="-72" w:hanging="513"/>
              <w:jc w:val="center"/>
              <w:rPr>
                <w:rFonts w:ascii="Browallia New" w:hAnsi="Browallia New" w:cs="Browallia New"/>
                <w:color w:val="000000"/>
                <w:sz w:val="12"/>
                <w:szCs w:val="12"/>
                <w:cs/>
              </w:rPr>
            </w:pPr>
          </w:p>
        </w:tc>
        <w:tc>
          <w:tcPr>
            <w:tcW w:w="997" w:type="dxa"/>
            <w:tcBorders>
              <w:top w:val="single" w:sz="4" w:space="0" w:color="auto"/>
            </w:tcBorders>
          </w:tcPr>
          <w:p w14:paraId="1FFCC6C7" w14:textId="77777777" w:rsidR="00CF1E9E" w:rsidRPr="0012463F" w:rsidRDefault="00CF1E9E" w:rsidP="00BA5EBB">
            <w:pPr>
              <w:spacing w:line="240" w:lineRule="auto"/>
              <w:ind w:right="-72" w:hanging="513"/>
              <w:jc w:val="center"/>
              <w:rPr>
                <w:rFonts w:ascii="Browallia New" w:hAnsi="Browallia New" w:cs="Browallia New"/>
                <w:color w:val="000000"/>
                <w:sz w:val="12"/>
                <w:szCs w:val="12"/>
                <w:cs/>
              </w:rPr>
            </w:pPr>
          </w:p>
        </w:tc>
      </w:tr>
      <w:tr w:rsidR="00CF1E9E" w:rsidRPr="0012463F" w14:paraId="399541EA" w14:textId="77777777" w:rsidTr="0066377B">
        <w:trPr>
          <w:trHeight w:val="137"/>
        </w:trPr>
        <w:tc>
          <w:tcPr>
            <w:tcW w:w="1467" w:type="dxa"/>
            <w:vAlign w:val="bottom"/>
          </w:tcPr>
          <w:p w14:paraId="3F229CB0" w14:textId="77777777" w:rsidR="00CF1E9E" w:rsidRPr="0012463F" w:rsidRDefault="00CF1E9E" w:rsidP="00BA5EBB">
            <w:pPr>
              <w:spacing w:line="240" w:lineRule="auto"/>
              <w:ind w:left="-72" w:right="-72"/>
              <w:rPr>
                <w:rFonts w:cs="Arial"/>
                <w:b/>
                <w:bCs/>
                <w:color w:val="000000"/>
                <w:sz w:val="12"/>
                <w:szCs w:val="12"/>
                <w:cs/>
              </w:rPr>
            </w:pPr>
            <w:r w:rsidRPr="0012463F">
              <w:rPr>
                <w:rFonts w:cs="Arial"/>
                <w:b/>
                <w:bCs/>
                <w:color w:val="000000"/>
                <w:sz w:val="12"/>
                <w:szCs w:val="12"/>
              </w:rPr>
              <w:t>Associate</w:t>
            </w:r>
          </w:p>
        </w:tc>
        <w:tc>
          <w:tcPr>
            <w:tcW w:w="827" w:type="dxa"/>
          </w:tcPr>
          <w:p w14:paraId="2DE1DA3D" w14:textId="77777777" w:rsidR="00CF1E9E" w:rsidRPr="0012463F" w:rsidRDefault="00CF1E9E" w:rsidP="00BA5EBB">
            <w:pPr>
              <w:spacing w:line="240" w:lineRule="auto"/>
              <w:ind w:left="-18" w:right="-72"/>
              <w:jc w:val="center"/>
              <w:rPr>
                <w:rFonts w:cs="Arial"/>
                <w:color w:val="000000"/>
                <w:sz w:val="12"/>
                <w:szCs w:val="12"/>
                <w:cs/>
              </w:rPr>
            </w:pPr>
          </w:p>
        </w:tc>
        <w:tc>
          <w:tcPr>
            <w:tcW w:w="1168" w:type="dxa"/>
          </w:tcPr>
          <w:p w14:paraId="4C7E28E1" w14:textId="77777777" w:rsidR="00CF1E9E" w:rsidRPr="0012463F" w:rsidRDefault="00CF1E9E" w:rsidP="00BA5EBB">
            <w:pPr>
              <w:spacing w:line="240" w:lineRule="auto"/>
              <w:ind w:right="-72"/>
              <w:jc w:val="center"/>
              <w:rPr>
                <w:rFonts w:cs="Arial"/>
                <w:color w:val="000000"/>
                <w:sz w:val="12"/>
                <w:szCs w:val="12"/>
              </w:rPr>
            </w:pPr>
          </w:p>
        </w:tc>
        <w:tc>
          <w:tcPr>
            <w:tcW w:w="974" w:type="dxa"/>
            <w:shd w:val="clear" w:color="auto" w:fill="FAFAFA"/>
          </w:tcPr>
          <w:p w14:paraId="1EF32DF6" w14:textId="77777777" w:rsidR="00CF1E9E" w:rsidRPr="0012463F" w:rsidRDefault="00CF1E9E" w:rsidP="00904CA6">
            <w:pPr>
              <w:spacing w:line="240" w:lineRule="auto"/>
              <w:ind w:right="-72"/>
              <w:jc w:val="right"/>
              <w:rPr>
                <w:rFonts w:cs="Arial"/>
                <w:color w:val="000000"/>
                <w:sz w:val="12"/>
                <w:szCs w:val="12"/>
                <w:cs/>
              </w:rPr>
            </w:pPr>
          </w:p>
        </w:tc>
        <w:tc>
          <w:tcPr>
            <w:tcW w:w="993" w:type="dxa"/>
          </w:tcPr>
          <w:p w14:paraId="7236F142" w14:textId="77777777" w:rsidR="00CF1E9E" w:rsidRPr="0012463F" w:rsidRDefault="00CF1E9E" w:rsidP="00904CA6">
            <w:pPr>
              <w:spacing w:line="240" w:lineRule="auto"/>
              <w:ind w:right="-72"/>
              <w:jc w:val="right"/>
              <w:rPr>
                <w:rFonts w:cs="Arial"/>
                <w:color w:val="000000"/>
                <w:sz w:val="12"/>
                <w:szCs w:val="12"/>
              </w:rPr>
            </w:pPr>
          </w:p>
        </w:tc>
        <w:tc>
          <w:tcPr>
            <w:tcW w:w="1039" w:type="dxa"/>
            <w:shd w:val="clear" w:color="auto" w:fill="FAFAFA"/>
          </w:tcPr>
          <w:p w14:paraId="40D26856" w14:textId="77777777" w:rsidR="00CF1E9E" w:rsidRPr="0012463F" w:rsidRDefault="00CF1E9E" w:rsidP="00BA5EBB">
            <w:pPr>
              <w:spacing w:line="240" w:lineRule="auto"/>
              <w:ind w:right="-72"/>
              <w:jc w:val="right"/>
              <w:rPr>
                <w:rFonts w:cs="Arial"/>
                <w:color w:val="000000"/>
                <w:sz w:val="12"/>
                <w:szCs w:val="12"/>
              </w:rPr>
            </w:pPr>
          </w:p>
        </w:tc>
        <w:tc>
          <w:tcPr>
            <w:tcW w:w="998" w:type="dxa"/>
            <w:shd w:val="clear" w:color="auto" w:fill="auto"/>
          </w:tcPr>
          <w:p w14:paraId="62F992B7" w14:textId="77777777" w:rsidR="00CF1E9E" w:rsidRPr="0012463F" w:rsidRDefault="00CF1E9E" w:rsidP="00BA5EBB">
            <w:pPr>
              <w:spacing w:line="240" w:lineRule="auto"/>
              <w:ind w:right="-72"/>
              <w:jc w:val="right"/>
              <w:rPr>
                <w:rFonts w:cs="Arial"/>
                <w:color w:val="000000"/>
                <w:sz w:val="12"/>
                <w:szCs w:val="12"/>
              </w:rPr>
            </w:pPr>
          </w:p>
        </w:tc>
        <w:tc>
          <w:tcPr>
            <w:tcW w:w="997" w:type="dxa"/>
            <w:shd w:val="clear" w:color="auto" w:fill="FAFAFA"/>
          </w:tcPr>
          <w:p w14:paraId="1B7E70C4" w14:textId="77777777" w:rsidR="00CF1E9E" w:rsidRPr="0012463F" w:rsidRDefault="00CF1E9E" w:rsidP="00BA5EBB">
            <w:pPr>
              <w:spacing w:line="240" w:lineRule="auto"/>
              <w:ind w:right="-72"/>
              <w:jc w:val="right"/>
              <w:rPr>
                <w:rFonts w:cs="Arial"/>
                <w:color w:val="000000"/>
                <w:sz w:val="12"/>
                <w:szCs w:val="12"/>
              </w:rPr>
            </w:pPr>
          </w:p>
        </w:tc>
        <w:tc>
          <w:tcPr>
            <w:tcW w:w="997" w:type="dxa"/>
          </w:tcPr>
          <w:p w14:paraId="5CB8D376" w14:textId="77777777" w:rsidR="00CF1E9E" w:rsidRPr="0012463F" w:rsidRDefault="00CF1E9E" w:rsidP="00BA5EBB">
            <w:pPr>
              <w:spacing w:line="240" w:lineRule="auto"/>
              <w:ind w:right="-72"/>
              <w:jc w:val="right"/>
              <w:rPr>
                <w:rFonts w:cs="Arial"/>
                <w:color w:val="000000"/>
                <w:sz w:val="12"/>
                <w:szCs w:val="12"/>
                <w:cs/>
              </w:rPr>
            </w:pPr>
          </w:p>
        </w:tc>
      </w:tr>
      <w:tr w:rsidR="00CF1E9E" w:rsidRPr="0012463F" w14:paraId="47E934AF" w14:textId="77777777" w:rsidTr="0066377B">
        <w:trPr>
          <w:trHeight w:val="552"/>
        </w:trPr>
        <w:tc>
          <w:tcPr>
            <w:tcW w:w="1467" w:type="dxa"/>
          </w:tcPr>
          <w:p w14:paraId="2E0E8500" w14:textId="77777777" w:rsidR="00CF1E9E" w:rsidRPr="00BA310A" w:rsidRDefault="00CF1E9E" w:rsidP="00BA5EBB">
            <w:pPr>
              <w:spacing w:line="240" w:lineRule="auto"/>
              <w:ind w:left="-72" w:right="-72"/>
              <w:rPr>
                <w:rFonts w:cs="Arial"/>
                <w:snapToGrid w:val="0"/>
                <w:spacing w:val="-2"/>
                <w:sz w:val="12"/>
                <w:szCs w:val="12"/>
              </w:rPr>
            </w:pPr>
            <w:r w:rsidRPr="00BA310A">
              <w:rPr>
                <w:rFonts w:cs="Arial"/>
                <w:snapToGrid w:val="0"/>
                <w:spacing w:val="-2"/>
                <w:sz w:val="12"/>
                <w:szCs w:val="12"/>
              </w:rPr>
              <w:t xml:space="preserve">Buriram Sugar Group </w:t>
            </w:r>
          </w:p>
          <w:p w14:paraId="7E11266A" w14:textId="77777777" w:rsidR="00CF1E9E" w:rsidRPr="0012463F" w:rsidRDefault="00CF1E9E" w:rsidP="00BA5EBB">
            <w:pPr>
              <w:spacing w:line="240" w:lineRule="auto"/>
              <w:ind w:left="34" w:right="-72"/>
              <w:rPr>
                <w:rFonts w:cs="Arial"/>
                <w:color w:val="000000"/>
                <w:sz w:val="12"/>
                <w:szCs w:val="12"/>
                <w:cs/>
              </w:rPr>
            </w:pPr>
            <w:r w:rsidRPr="00BA310A">
              <w:rPr>
                <w:rFonts w:cs="Arial"/>
                <w:snapToGrid w:val="0"/>
                <w:spacing w:val="-2"/>
                <w:sz w:val="12"/>
                <w:szCs w:val="12"/>
              </w:rPr>
              <w:t xml:space="preserve">Power Plant </w:t>
            </w:r>
            <w:r w:rsidRPr="00BA310A">
              <w:rPr>
                <w:rFonts w:cs="Arial"/>
                <w:snapToGrid w:val="0"/>
                <w:spacing w:val="-2"/>
                <w:sz w:val="12"/>
                <w:szCs w:val="12"/>
              </w:rPr>
              <w:br/>
              <w:t>I</w:t>
            </w:r>
            <w:r w:rsidRPr="00BA310A">
              <w:rPr>
                <w:rFonts w:cs="Arial"/>
                <w:snapToGrid w:val="0"/>
                <w:sz w:val="12"/>
                <w:szCs w:val="12"/>
              </w:rPr>
              <w:t>nfrastructure Fund</w:t>
            </w:r>
          </w:p>
        </w:tc>
        <w:tc>
          <w:tcPr>
            <w:tcW w:w="827" w:type="dxa"/>
          </w:tcPr>
          <w:p w14:paraId="72FBB368" w14:textId="77777777" w:rsidR="00CF1E9E" w:rsidRPr="0012463F" w:rsidRDefault="00CF1E9E" w:rsidP="00BA5EBB">
            <w:pPr>
              <w:spacing w:line="240" w:lineRule="auto"/>
              <w:ind w:left="-18" w:right="-72"/>
              <w:jc w:val="center"/>
              <w:rPr>
                <w:rFonts w:cs="Arial"/>
                <w:color w:val="000000"/>
                <w:sz w:val="12"/>
                <w:szCs w:val="12"/>
                <w:cs/>
              </w:rPr>
            </w:pPr>
            <w:r w:rsidRPr="0012463F">
              <w:rPr>
                <w:rFonts w:cs="Arial"/>
                <w:color w:val="000000"/>
                <w:sz w:val="12"/>
                <w:szCs w:val="12"/>
              </w:rPr>
              <w:t>Thailand</w:t>
            </w:r>
          </w:p>
        </w:tc>
        <w:tc>
          <w:tcPr>
            <w:tcW w:w="1168" w:type="dxa"/>
            <w:vAlign w:val="bottom"/>
          </w:tcPr>
          <w:p w14:paraId="1937BE93" w14:textId="77777777" w:rsidR="00284432" w:rsidRDefault="00CF1E9E" w:rsidP="003C0535">
            <w:pPr>
              <w:spacing w:line="240" w:lineRule="auto"/>
              <w:ind w:left="46" w:right="-72"/>
              <w:rPr>
                <w:rFonts w:cs="Arial"/>
                <w:sz w:val="12"/>
                <w:szCs w:val="12"/>
              </w:rPr>
            </w:pPr>
            <w:r w:rsidRPr="0012463F">
              <w:rPr>
                <w:rFonts w:cs="Arial"/>
                <w:sz w:val="12"/>
                <w:szCs w:val="12"/>
              </w:rPr>
              <w:t xml:space="preserve">Invest in the </w:t>
            </w:r>
          </w:p>
          <w:p w14:paraId="18704A11" w14:textId="77777777" w:rsidR="00284432" w:rsidRDefault="00284432" w:rsidP="00284432">
            <w:pPr>
              <w:spacing w:line="240" w:lineRule="auto"/>
              <w:ind w:left="42" w:right="-72" w:firstLine="4"/>
              <w:rPr>
                <w:rFonts w:cs="Arial"/>
                <w:sz w:val="12"/>
                <w:szCs w:val="12"/>
              </w:rPr>
            </w:pPr>
            <w:r>
              <w:rPr>
                <w:rFonts w:cs="Arial"/>
                <w:sz w:val="12"/>
                <w:szCs w:val="12"/>
              </w:rPr>
              <w:t xml:space="preserve">  </w:t>
            </w:r>
            <w:r w:rsidR="00CF1E9E" w:rsidRPr="0012463F">
              <w:rPr>
                <w:rFonts w:cs="Arial"/>
                <w:sz w:val="12"/>
                <w:szCs w:val="12"/>
              </w:rPr>
              <w:t xml:space="preserve">power plant </w:t>
            </w:r>
          </w:p>
          <w:p w14:paraId="45F1122A" w14:textId="77777777" w:rsidR="00284432" w:rsidRDefault="00284432" w:rsidP="00284432">
            <w:pPr>
              <w:spacing w:line="240" w:lineRule="auto"/>
              <w:ind w:left="42" w:right="-72" w:firstLine="4"/>
              <w:rPr>
                <w:rFonts w:cs="Arial"/>
                <w:sz w:val="12"/>
                <w:szCs w:val="12"/>
              </w:rPr>
            </w:pPr>
            <w:r>
              <w:rPr>
                <w:rFonts w:cs="Arial"/>
                <w:sz w:val="12"/>
                <w:szCs w:val="12"/>
              </w:rPr>
              <w:t xml:space="preserve">  </w:t>
            </w:r>
            <w:r w:rsidR="00CF1E9E" w:rsidRPr="0012463F">
              <w:rPr>
                <w:rFonts w:cs="Arial"/>
                <w:sz w:val="12"/>
                <w:szCs w:val="12"/>
              </w:rPr>
              <w:t xml:space="preserve">infrastructure </w:t>
            </w:r>
          </w:p>
          <w:p w14:paraId="3D1E8335" w14:textId="199E7492" w:rsidR="00CF1E9E" w:rsidRPr="0012463F" w:rsidRDefault="00284432" w:rsidP="00284432">
            <w:pPr>
              <w:spacing w:line="240" w:lineRule="auto"/>
              <w:ind w:left="42" w:right="-72" w:firstLine="4"/>
              <w:rPr>
                <w:rFonts w:cs="Arial"/>
                <w:color w:val="000000"/>
                <w:sz w:val="12"/>
                <w:szCs w:val="12"/>
                <w:cs/>
              </w:rPr>
            </w:pPr>
            <w:r>
              <w:rPr>
                <w:rFonts w:cs="Arial"/>
                <w:sz w:val="12"/>
                <w:szCs w:val="12"/>
              </w:rPr>
              <w:t xml:space="preserve">  </w:t>
            </w:r>
            <w:r w:rsidR="00CF1E9E" w:rsidRPr="0012463F">
              <w:rPr>
                <w:rFonts w:cs="Arial"/>
                <w:sz w:val="12"/>
                <w:szCs w:val="12"/>
              </w:rPr>
              <w:t>business</w:t>
            </w:r>
          </w:p>
        </w:tc>
        <w:tc>
          <w:tcPr>
            <w:tcW w:w="974" w:type="dxa"/>
            <w:shd w:val="clear" w:color="auto" w:fill="FAFAFA"/>
            <w:vAlign w:val="center"/>
          </w:tcPr>
          <w:p w14:paraId="569C6DC8" w14:textId="77777777" w:rsidR="00CF1E9E" w:rsidRPr="0012463F" w:rsidRDefault="00CF1E9E" w:rsidP="00CE2A28">
            <w:pPr>
              <w:spacing w:line="240" w:lineRule="auto"/>
              <w:ind w:right="-72"/>
              <w:jc w:val="right"/>
              <w:rPr>
                <w:rFonts w:cs="Arial"/>
                <w:color w:val="000000"/>
                <w:sz w:val="12"/>
                <w:szCs w:val="12"/>
              </w:rPr>
            </w:pPr>
            <w:r w:rsidRPr="0012463F">
              <w:rPr>
                <w:rFonts w:cs="Arial"/>
                <w:color w:val="000000"/>
                <w:sz w:val="12"/>
                <w:szCs w:val="12"/>
              </w:rPr>
              <w:t>33.05</w:t>
            </w:r>
          </w:p>
        </w:tc>
        <w:tc>
          <w:tcPr>
            <w:tcW w:w="993" w:type="dxa"/>
            <w:vAlign w:val="center"/>
          </w:tcPr>
          <w:p w14:paraId="4A2C7037" w14:textId="77777777" w:rsidR="00CF1E9E" w:rsidRPr="0012463F" w:rsidRDefault="00CF1E9E" w:rsidP="00CE2A28">
            <w:pPr>
              <w:spacing w:line="240" w:lineRule="auto"/>
              <w:ind w:right="-72"/>
              <w:jc w:val="right"/>
              <w:rPr>
                <w:rFonts w:cs="Arial"/>
                <w:color w:val="000000"/>
                <w:sz w:val="12"/>
                <w:szCs w:val="12"/>
                <w:cs/>
              </w:rPr>
            </w:pPr>
            <w:r w:rsidRPr="0012463F">
              <w:rPr>
                <w:rFonts w:cs="Arial"/>
                <w:color w:val="000000"/>
                <w:sz w:val="12"/>
                <w:szCs w:val="12"/>
                <w:cs/>
              </w:rPr>
              <w:t>33.05</w:t>
            </w:r>
          </w:p>
        </w:tc>
        <w:tc>
          <w:tcPr>
            <w:tcW w:w="1039" w:type="dxa"/>
            <w:shd w:val="clear" w:color="auto" w:fill="FAFAFA"/>
            <w:vAlign w:val="center"/>
          </w:tcPr>
          <w:p w14:paraId="25D9D0AA" w14:textId="45483B1E" w:rsidR="00CF1E9E" w:rsidRPr="0012463F" w:rsidRDefault="00347EEF" w:rsidP="00CE2A28">
            <w:pPr>
              <w:spacing w:line="240" w:lineRule="auto"/>
              <w:ind w:right="-72"/>
              <w:jc w:val="right"/>
              <w:rPr>
                <w:rFonts w:cs="Arial"/>
                <w:color w:val="000000"/>
                <w:sz w:val="12"/>
                <w:szCs w:val="12"/>
                <w:cs/>
              </w:rPr>
            </w:pPr>
            <w:r>
              <w:rPr>
                <w:rFonts w:cs="Arial"/>
                <w:color w:val="000000"/>
                <w:sz w:val="12"/>
                <w:szCs w:val="12"/>
              </w:rPr>
              <w:t>996</w:t>
            </w:r>
          </w:p>
        </w:tc>
        <w:tc>
          <w:tcPr>
            <w:tcW w:w="998" w:type="dxa"/>
            <w:shd w:val="clear" w:color="auto" w:fill="auto"/>
            <w:vAlign w:val="center"/>
          </w:tcPr>
          <w:p w14:paraId="3026C5B4" w14:textId="246ADB3F" w:rsidR="00CF1E9E" w:rsidRPr="0012463F" w:rsidRDefault="00CF1E9E" w:rsidP="00CE2A28">
            <w:pPr>
              <w:spacing w:line="240" w:lineRule="auto"/>
              <w:ind w:right="-72"/>
              <w:jc w:val="right"/>
              <w:rPr>
                <w:rFonts w:cs="Arial"/>
                <w:color w:val="000000"/>
                <w:sz w:val="12"/>
                <w:szCs w:val="12"/>
              </w:rPr>
            </w:pPr>
            <w:r w:rsidRPr="0012463F">
              <w:rPr>
                <w:rFonts w:cs="Arial"/>
                <w:color w:val="000000"/>
                <w:sz w:val="12"/>
                <w:szCs w:val="12"/>
              </w:rPr>
              <w:t>1,</w:t>
            </w:r>
            <w:r w:rsidR="00AC0F73">
              <w:rPr>
                <w:rFonts w:cs="Arial"/>
                <w:color w:val="000000"/>
                <w:sz w:val="12"/>
                <w:szCs w:val="12"/>
              </w:rPr>
              <w:t>005</w:t>
            </w:r>
          </w:p>
        </w:tc>
        <w:tc>
          <w:tcPr>
            <w:tcW w:w="997" w:type="dxa"/>
            <w:shd w:val="clear" w:color="auto" w:fill="FAFAFA"/>
            <w:vAlign w:val="center"/>
          </w:tcPr>
          <w:p w14:paraId="5A7B49DB" w14:textId="3C54B3BD" w:rsidR="00CF1E9E" w:rsidRPr="0012463F" w:rsidRDefault="00347EEF" w:rsidP="00CE2A28">
            <w:pPr>
              <w:spacing w:line="240" w:lineRule="auto"/>
              <w:ind w:right="-72"/>
              <w:jc w:val="right"/>
              <w:rPr>
                <w:rFonts w:cs="Arial"/>
                <w:color w:val="000000"/>
                <w:sz w:val="12"/>
                <w:szCs w:val="12"/>
                <w:cs/>
              </w:rPr>
            </w:pPr>
            <w:r>
              <w:rPr>
                <w:rFonts w:cs="Arial"/>
                <w:color w:val="000000"/>
                <w:sz w:val="12"/>
                <w:szCs w:val="12"/>
              </w:rPr>
              <w:t>992</w:t>
            </w:r>
          </w:p>
        </w:tc>
        <w:tc>
          <w:tcPr>
            <w:tcW w:w="997" w:type="dxa"/>
            <w:vAlign w:val="center"/>
          </w:tcPr>
          <w:p w14:paraId="46CD2AA1" w14:textId="3ADF035B" w:rsidR="00CF1E9E" w:rsidRPr="0012463F" w:rsidRDefault="00CF1E9E" w:rsidP="00CE2A28">
            <w:pPr>
              <w:spacing w:line="240" w:lineRule="auto"/>
              <w:ind w:right="-72"/>
              <w:jc w:val="right"/>
              <w:rPr>
                <w:rFonts w:cs="Arial"/>
                <w:color w:val="000000"/>
                <w:sz w:val="12"/>
                <w:szCs w:val="12"/>
                <w:cs/>
              </w:rPr>
            </w:pPr>
            <w:r w:rsidRPr="0012463F">
              <w:rPr>
                <w:rFonts w:cs="Arial"/>
                <w:color w:val="000000"/>
                <w:sz w:val="12"/>
                <w:szCs w:val="12"/>
                <w:cs/>
              </w:rPr>
              <w:t>1,0</w:t>
            </w:r>
            <w:r w:rsidR="00AC0F73">
              <w:rPr>
                <w:rFonts w:cs="Arial"/>
                <w:color w:val="000000"/>
                <w:sz w:val="12"/>
                <w:szCs w:val="12"/>
              </w:rPr>
              <w:t>26</w:t>
            </w:r>
          </w:p>
        </w:tc>
      </w:tr>
      <w:tr w:rsidR="00CF1E9E" w:rsidRPr="0012463F" w14:paraId="5B8B0250" w14:textId="77777777" w:rsidTr="0066377B">
        <w:trPr>
          <w:trHeight w:val="137"/>
        </w:trPr>
        <w:tc>
          <w:tcPr>
            <w:tcW w:w="1467" w:type="dxa"/>
            <w:vAlign w:val="bottom"/>
          </w:tcPr>
          <w:p w14:paraId="58970161" w14:textId="7D4CB789" w:rsidR="00CF1E9E" w:rsidRPr="0012463F" w:rsidRDefault="00261CDB" w:rsidP="00BA5EBB">
            <w:pPr>
              <w:spacing w:line="240" w:lineRule="auto"/>
              <w:ind w:left="-72" w:right="-72"/>
              <w:rPr>
                <w:rFonts w:cs="Arial"/>
                <w:b/>
                <w:bCs/>
                <w:sz w:val="12"/>
                <w:szCs w:val="12"/>
              </w:rPr>
            </w:pPr>
            <w:r>
              <w:rPr>
                <w:rFonts w:cs="Arial"/>
                <w:b/>
                <w:bCs/>
                <w:sz w:val="12"/>
                <w:szCs w:val="12"/>
              </w:rPr>
              <w:t xml:space="preserve">Indirect </w:t>
            </w:r>
            <w:r w:rsidR="00CF1E9E" w:rsidRPr="0012463F">
              <w:rPr>
                <w:rFonts w:cs="Arial"/>
                <w:b/>
                <w:bCs/>
                <w:sz w:val="12"/>
                <w:szCs w:val="12"/>
              </w:rPr>
              <w:t>Joint Venture</w:t>
            </w:r>
          </w:p>
        </w:tc>
        <w:tc>
          <w:tcPr>
            <w:tcW w:w="827" w:type="dxa"/>
          </w:tcPr>
          <w:p w14:paraId="341CBDFB" w14:textId="77777777" w:rsidR="00CF1E9E" w:rsidRPr="0012463F" w:rsidRDefault="00CF1E9E" w:rsidP="00BA5EBB">
            <w:pPr>
              <w:spacing w:line="240" w:lineRule="auto"/>
              <w:ind w:left="-18" w:right="-72"/>
              <w:jc w:val="center"/>
              <w:rPr>
                <w:rFonts w:cs="Arial"/>
                <w:sz w:val="12"/>
                <w:szCs w:val="12"/>
                <w:cs/>
              </w:rPr>
            </w:pPr>
          </w:p>
        </w:tc>
        <w:tc>
          <w:tcPr>
            <w:tcW w:w="1168" w:type="dxa"/>
            <w:vAlign w:val="bottom"/>
          </w:tcPr>
          <w:p w14:paraId="4DB1148F" w14:textId="77777777" w:rsidR="00CF1E9E" w:rsidRPr="0012463F" w:rsidRDefault="00CF1E9E" w:rsidP="003C0535">
            <w:pPr>
              <w:spacing w:line="240" w:lineRule="auto"/>
              <w:ind w:left="46" w:right="-72"/>
              <w:rPr>
                <w:rFonts w:cs="Arial"/>
                <w:color w:val="000000"/>
                <w:sz w:val="12"/>
                <w:szCs w:val="12"/>
                <w:cs/>
              </w:rPr>
            </w:pPr>
          </w:p>
        </w:tc>
        <w:tc>
          <w:tcPr>
            <w:tcW w:w="974" w:type="dxa"/>
            <w:shd w:val="clear" w:color="auto" w:fill="FAFAFA"/>
            <w:vAlign w:val="center"/>
          </w:tcPr>
          <w:p w14:paraId="1D6E8BA4" w14:textId="77777777" w:rsidR="00CF1E9E" w:rsidRPr="0012463F" w:rsidRDefault="00CF1E9E" w:rsidP="00CE2A28">
            <w:pPr>
              <w:spacing w:line="240" w:lineRule="auto"/>
              <w:ind w:right="-72"/>
              <w:jc w:val="right"/>
              <w:rPr>
                <w:rFonts w:cs="Arial"/>
                <w:sz w:val="12"/>
                <w:szCs w:val="12"/>
              </w:rPr>
            </w:pPr>
          </w:p>
        </w:tc>
        <w:tc>
          <w:tcPr>
            <w:tcW w:w="993" w:type="dxa"/>
            <w:vAlign w:val="center"/>
          </w:tcPr>
          <w:p w14:paraId="34EFD650" w14:textId="77777777" w:rsidR="00CF1E9E" w:rsidRPr="0012463F" w:rsidRDefault="00CF1E9E" w:rsidP="00CE2A28">
            <w:pPr>
              <w:spacing w:line="240" w:lineRule="auto"/>
              <w:ind w:right="-72"/>
              <w:jc w:val="right"/>
              <w:rPr>
                <w:rFonts w:cs="Arial"/>
                <w:sz w:val="12"/>
                <w:szCs w:val="12"/>
                <w:cs/>
              </w:rPr>
            </w:pPr>
          </w:p>
        </w:tc>
        <w:tc>
          <w:tcPr>
            <w:tcW w:w="1039" w:type="dxa"/>
            <w:shd w:val="clear" w:color="auto" w:fill="FAFAFA"/>
            <w:vAlign w:val="center"/>
          </w:tcPr>
          <w:p w14:paraId="6FFD9CB1" w14:textId="77777777" w:rsidR="00CF1E9E" w:rsidRPr="0012463F" w:rsidRDefault="00CF1E9E" w:rsidP="00CE2A28">
            <w:pPr>
              <w:spacing w:line="240" w:lineRule="auto"/>
              <w:ind w:right="-72"/>
              <w:jc w:val="right"/>
              <w:rPr>
                <w:rFonts w:cs="Arial"/>
                <w:sz w:val="12"/>
                <w:szCs w:val="12"/>
                <w:cs/>
              </w:rPr>
            </w:pPr>
          </w:p>
        </w:tc>
        <w:tc>
          <w:tcPr>
            <w:tcW w:w="998" w:type="dxa"/>
            <w:shd w:val="clear" w:color="auto" w:fill="auto"/>
            <w:vAlign w:val="center"/>
          </w:tcPr>
          <w:p w14:paraId="6F712623" w14:textId="77777777" w:rsidR="00CF1E9E" w:rsidRPr="0012463F" w:rsidRDefault="00CF1E9E" w:rsidP="00CE2A28">
            <w:pPr>
              <w:spacing w:line="240" w:lineRule="auto"/>
              <w:ind w:right="-72"/>
              <w:jc w:val="right"/>
              <w:rPr>
                <w:rFonts w:cs="Arial"/>
                <w:sz w:val="12"/>
                <w:szCs w:val="12"/>
                <w:cs/>
              </w:rPr>
            </w:pPr>
          </w:p>
        </w:tc>
        <w:tc>
          <w:tcPr>
            <w:tcW w:w="997" w:type="dxa"/>
            <w:shd w:val="clear" w:color="auto" w:fill="FAFAFA"/>
            <w:vAlign w:val="center"/>
          </w:tcPr>
          <w:p w14:paraId="62D10606" w14:textId="77777777" w:rsidR="00CF1E9E" w:rsidRPr="0012463F" w:rsidRDefault="00CF1E9E" w:rsidP="00CE2A28">
            <w:pPr>
              <w:spacing w:line="240" w:lineRule="auto"/>
              <w:ind w:right="-72"/>
              <w:jc w:val="right"/>
              <w:rPr>
                <w:rFonts w:cs="Arial"/>
                <w:sz w:val="12"/>
                <w:szCs w:val="12"/>
                <w:cs/>
              </w:rPr>
            </w:pPr>
          </w:p>
        </w:tc>
        <w:tc>
          <w:tcPr>
            <w:tcW w:w="997" w:type="dxa"/>
            <w:vAlign w:val="center"/>
          </w:tcPr>
          <w:p w14:paraId="07E0F105" w14:textId="77777777" w:rsidR="00CF1E9E" w:rsidRPr="0012463F" w:rsidRDefault="00CF1E9E" w:rsidP="00CE2A28">
            <w:pPr>
              <w:spacing w:line="240" w:lineRule="auto"/>
              <w:ind w:right="-72"/>
              <w:jc w:val="right"/>
              <w:rPr>
                <w:rFonts w:cs="Arial"/>
                <w:sz w:val="12"/>
                <w:szCs w:val="12"/>
                <w:cs/>
              </w:rPr>
            </w:pPr>
          </w:p>
        </w:tc>
      </w:tr>
      <w:tr w:rsidR="00CF1E9E" w:rsidRPr="0012463F" w14:paraId="342667A8" w14:textId="77777777" w:rsidTr="0066377B">
        <w:trPr>
          <w:trHeight w:val="560"/>
        </w:trPr>
        <w:tc>
          <w:tcPr>
            <w:tcW w:w="1467" w:type="dxa"/>
            <w:vAlign w:val="center"/>
          </w:tcPr>
          <w:p w14:paraId="14251A83" w14:textId="278D1D1B" w:rsidR="00CF1E9E" w:rsidRDefault="00CF1E9E" w:rsidP="00BA5EBB">
            <w:pPr>
              <w:spacing w:line="240" w:lineRule="auto"/>
              <w:ind w:left="-72" w:right="-72"/>
              <w:rPr>
                <w:rFonts w:cs="Arial"/>
                <w:sz w:val="12"/>
                <w:szCs w:val="12"/>
              </w:rPr>
            </w:pPr>
            <w:r w:rsidRPr="0012463F">
              <w:rPr>
                <w:rFonts w:cs="Arial"/>
                <w:sz w:val="12"/>
                <w:szCs w:val="12"/>
              </w:rPr>
              <w:t>Siphandone</w:t>
            </w:r>
            <w:r>
              <w:rPr>
                <w:rFonts w:cs="Arial"/>
                <w:sz w:val="12"/>
                <w:szCs w:val="12"/>
              </w:rPr>
              <w:t>-</w:t>
            </w:r>
            <w:r w:rsidRPr="0012463F">
              <w:rPr>
                <w:rFonts w:cs="Arial"/>
                <w:sz w:val="12"/>
                <w:szCs w:val="12"/>
              </w:rPr>
              <w:t>R</w:t>
            </w:r>
            <w:r>
              <w:rPr>
                <w:rFonts w:cs="Arial"/>
                <w:sz w:val="12"/>
                <w:szCs w:val="12"/>
              </w:rPr>
              <w:t>ATCH</w:t>
            </w:r>
            <w:r w:rsidRPr="0012463F">
              <w:rPr>
                <w:rFonts w:cs="Arial"/>
                <w:sz w:val="12"/>
                <w:szCs w:val="12"/>
              </w:rPr>
              <w:t xml:space="preserve"> Lao </w:t>
            </w:r>
            <w:r>
              <w:rPr>
                <w:rFonts w:cs="Arial"/>
                <w:sz w:val="12"/>
                <w:szCs w:val="12"/>
              </w:rPr>
              <w:br/>
              <w:t xml:space="preserve">   </w:t>
            </w:r>
            <w:r w:rsidRPr="0012463F">
              <w:rPr>
                <w:rFonts w:cs="Arial"/>
                <w:sz w:val="12"/>
                <w:szCs w:val="12"/>
              </w:rPr>
              <w:t>Company</w:t>
            </w:r>
            <w:r>
              <w:rPr>
                <w:rFonts w:cs="Arial"/>
                <w:sz w:val="12"/>
                <w:szCs w:val="12"/>
              </w:rPr>
              <w:t xml:space="preserve"> </w:t>
            </w:r>
            <w:r w:rsidRPr="0012463F">
              <w:rPr>
                <w:rFonts w:cs="Arial"/>
                <w:sz w:val="12"/>
                <w:szCs w:val="12"/>
              </w:rPr>
              <w:t>Limited</w:t>
            </w:r>
          </w:p>
          <w:p w14:paraId="6BA2540C" w14:textId="77777777" w:rsidR="00904CA6" w:rsidRDefault="00904CA6" w:rsidP="00BA5EBB">
            <w:pPr>
              <w:spacing w:line="240" w:lineRule="auto"/>
              <w:ind w:left="-72" w:right="-72"/>
              <w:rPr>
                <w:rFonts w:cs="Arial"/>
                <w:sz w:val="12"/>
                <w:szCs w:val="12"/>
              </w:rPr>
            </w:pPr>
          </w:p>
          <w:p w14:paraId="7EE4AB6C" w14:textId="54A33495" w:rsidR="00904CA6" w:rsidRPr="0012463F" w:rsidRDefault="00904CA6" w:rsidP="00BA5EBB">
            <w:pPr>
              <w:spacing w:line="240" w:lineRule="auto"/>
              <w:ind w:left="-72" w:right="-72"/>
              <w:rPr>
                <w:rFonts w:cs="Arial"/>
                <w:color w:val="000000"/>
                <w:sz w:val="12"/>
                <w:szCs w:val="12"/>
                <w:cs/>
              </w:rPr>
            </w:pPr>
          </w:p>
        </w:tc>
        <w:tc>
          <w:tcPr>
            <w:tcW w:w="827" w:type="dxa"/>
            <w:vAlign w:val="center"/>
          </w:tcPr>
          <w:p w14:paraId="5AF1FB8E" w14:textId="77777777" w:rsidR="00CF1E9E" w:rsidRDefault="00CF1E9E" w:rsidP="00BA5EBB">
            <w:pPr>
              <w:spacing w:line="240" w:lineRule="auto"/>
              <w:ind w:left="-18" w:right="-72"/>
              <w:jc w:val="center"/>
              <w:rPr>
                <w:rFonts w:cs="Arial"/>
                <w:sz w:val="12"/>
                <w:szCs w:val="12"/>
              </w:rPr>
            </w:pPr>
            <w:r w:rsidRPr="0012463F">
              <w:rPr>
                <w:rFonts w:cs="Arial"/>
                <w:sz w:val="12"/>
                <w:szCs w:val="12"/>
              </w:rPr>
              <w:t>Lao People’s Democratic Republic</w:t>
            </w:r>
          </w:p>
          <w:p w14:paraId="259151CF" w14:textId="2B7FA537" w:rsidR="00904CA6" w:rsidRPr="0012463F" w:rsidRDefault="00904CA6" w:rsidP="00BA5EBB">
            <w:pPr>
              <w:spacing w:line="240" w:lineRule="auto"/>
              <w:ind w:left="-18" w:right="-72"/>
              <w:jc w:val="center"/>
              <w:rPr>
                <w:rFonts w:cs="Arial"/>
                <w:color w:val="000000"/>
                <w:sz w:val="12"/>
                <w:szCs w:val="12"/>
                <w:cs/>
              </w:rPr>
            </w:pPr>
          </w:p>
        </w:tc>
        <w:tc>
          <w:tcPr>
            <w:tcW w:w="1168" w:type="dxa"/>
            <w:vAlign w:val="bottom"/>
          </w:tcPr>
          <w:p w14:paraId="5694310D" w14:textId="0E2AB164" w:rsidR="00284432" w:rsidRDefault="00CF1E9E" w:rsidP="00284432">
            <w:pPr>
              <w:spacing w:line="240" w:lineRule="auto"/>
              <w:ind w:left="46" w:right="-72"/>
              <w:rPr>
                <w:rFonts w:cs="Arial"/>
                <w:sz w:val="12"/>
                <w:szCs w:val="12"/>
              </w:rPr>
            </w:pPr>
            <w:r>
              <w:rPr>
                <w:rFonts w:cs="Arial"/>
                <w:sz w:val="12"/>
                <w:szCs w:val="12"/>
              </w:rPr>
              <w:t>Manufacturing</w:t>
            </w:r>
            <w:r w:rsidRPr="0012463F">
              <w:rPr>
                <w:rFonts w:cs="Arial"/>
                <w:sz w:val="12"/>
                <w:szCs w:val="12"/>
              </w:rPr>
              <w:t xml:space="preserve"> </w:t>
            </w:r>
            <w:r w:rsidR="00705E80">
              <w:rPr>
                <w:rFonts w:cs="Arial"/>
                <w:sz w:val="12"/>
                <w:szCs w:val="12"/>
              </w:rPr>
              <w:t xml:space="preserve">  </w:t>
            </w:r>
          </w:p>
          <w:p w14:paraId="0AB0249B" w14:textId="77777777" w:rsidR="00284432" w:rsidRDefault="00284432" w:rsidP="003C0535">
            <w:pPr>
              <w:spacing w:line="240" w:lineRule="auto"/>
              <w:ind w:left="46" w:right="-72"/>
              <w:rPr>
                <w:rFonts w:cs="Arial"/>
                <w:sz w:val="12"/>
                <w:szCs w:val="12"/>
              </w:rPr>
            </w:pPr>
            <w:r>
              <w:rPr>
                <w:rFonts w:cs="Arial"/>
                <w:sz w:val="12"/>
                <w:szCs w:val="12"/>
              </w:rPr>
              <w:t xml:space="preserve">  </w:t>
            </w:r>
            <w:r w:rsidR="00CF1E9E" w:rsidRPr="0012463F">
              <w:rPr>
                <w:rFonts w:cs="Arial"/>
                <w:sz w:val="12"/>
                <w:szCs w:val="12"/>
              </w:rPr>
              <w:t xml:space="preserve">and </w:t>
            </w:r>
            <w:r w:rsidR="00CF1E9E">
              <w:rPr>
                <w:rFonts w:cs="Arial"/>
                <w:sz w:val="12"/>
                <w:szCs w:val="12"/>
              </w:rPr>
              <w:t xml:space="preserve">distribution </w:t>
            </w:r>
          </w:p>
          <w:p w14:paraId="28E63957" w14:textId="77777777" w:rsidR="00284432" w:rsidRDefault="00284432" w:rsidP="003C0535">
            <w:pPr>
              <w:spacing w:line="240" w:lineRule="auto"/>
              <w:ind w:left="46" w:right="-72"/>
              <w:rPr>
                <w:rFonts w:cs="Arial"/>
                <w:sz w:val="12"/>
                <w:szCs w:val="12"/>
              </w:rPr>
            </w:pPr>
            <w:r>
              <w:rPr>
                <w:rFonts w:cs="Arial"/>
                <w:sz w:val="12"/>
                <w:szCs w:val="12"/>
              </w:rPr>
              <w:t xml:space="preserve">  </w:t>
            </w:r>
            <w:r w:rsidR="00CF1E9E" w:rsidRPr="0012463F">
              <w:rPr>
                <w:rFonts w:cs="Arial"/>
                <w:sz w:val="12"/>
                <w:szCs w:val="12"/>
              </w:rPr>
              <w:t xml:space="preserve">of wood pellet </w:t>
            </w:r>
          </w:p>
          <w:p w14:paraId="52FC4A8A" w14:textId="2332881D" w:rsidR="00CF1E9E" w:rsidRPr="0012463F" w:rsidRDefault="00284432" w:rsidP="003C0535">
            <w:pPr>
              <w:spacing w:line="240" w:lineRule="auto"/>
              <w:ind w:left="46" w:right="-72"/>
              <w:rPr>
                <w:rFonts w:cs="Arial"/>
                <w:color w:val="000000"/>
                <w:sz w:val="12"/>
                <w:szCs w:val="12"/>
                <w:cs/>
              </w:rPr>
            </w:pPr>
            <w:r>
              <w:rPr>
                <w:rFonts w:cs="Arial"/>
                <w:sz w:val="12"/>
                <w:szCs w:val="12"/>
              </w:rPr>
              <w:t xml:space="preserve">  </w:t>
            </w:r>
            <w:r w:rsidR="00CF1E9E" w:rsidRPr="0012463F">
              <w:rPr>
                <w:rFonts w:cs="Arial"/>
                <w:sz w:val="12"/>
                <w:szCs w:val="12"/>
              </w:rPr>
              <w:t>business</w:t>
            </w:r>
          </w:p>
        </w:tc>
        <w:tc>
          <w:tcPr>
            <w:tcW w:w="974" w:type="dxa"/>
            <w:shd w:val="clear" w:color="auto" w:fill="FAFAFA"/>
            <w:vAlign w:val="center"/>
          </w:tcPr>
          <w:p w14:paraId="33C46FE4" w14:textId="77777777" w:rsidR="00CF1E9E" w:rsidRPr="0012463F" w:rsidRDefault="00CF1E9E" w:rsidP="00CE2A28">
            <w:pPr>
              <w:spacing w:line="240" w:lineRule="auto"/>
              <w:ind w:right="-72"/>
              <w:jc w:val="right"/>
              <w:rPr>
                <w:rFonts w:cs="Arial"/>
                <w:color w:val="000000"/>
                <w:sz w:val="12"/>
                <w:szCs w:val="12"/>
              </w:rPr>
            </w:pPr>
            <w:r w:rsidRPr="0012463F">
              <w:rPr>
                <w:rFonts w:cs="Arial"/>
                <w:sz w:val="12"/>
                <w:szCs w:val="12"/>
              </w:rPr>
              <w:t>45.00</w:t>
            </w:r>
          </w:p>
        </w:tc>
        <w:tc>
          <w:tcPr>
            <w:tcW w:w="993" w:type="dxa"/>
            <w:vAlign w:val="center"/>
          </w:tcPr>
          <w:p w14:paraId="12055CEA" w14:textId="77777777" w:rsidR="00CF1E9E" w:rsidRPr="0012463F" w:rsidRDefault="00CF1E9E" w:rsidP="00CE2A28">
            <w:pPr>
              <w:spacing w:line="240" w:lineRule="auto"/>
              <w:ind w:right="-72"/>
              <w:jc w:val="right"/>
              <w:rPr>
                <w:rFonts w:cs="Arial"/>
                <w:sz w:val="12"/>
                <w:szCs w:val="12"/>
                <w:cs/>
              </w:rPr>
            </w:pPr>
            <w:r w:rsidRPr="0012463F">
              <w:rPr>
                <w:rFonts w:cs="Arial"/>
                <w:sz w:val="12"/>
                <w:szCs w:val="12"/>
                <w:cs/>
              </w:rPr>
              <w:t>-</w:t>
            </w:r>
          </w:p>
        </w:tc>
        <w:tc>
          <w:tcPr>
            <w:tcW w:w="1039" w:type="dxa"/>
            <w:tcBorders>
              <w:bottom w:val="single" w:sz="4" w:space="0" w:color="auto"/>
            </w:tcBorders>
            <w:shd w:val="clear" w:color="auto" w:fill="FAFAFA"/>
            <w:vAlign w:val="center"/>
          </w:tcPr>
          <w:p w14:paraId="72CA43BD" w14:textId="0850322B" w:rsidR="00CF1E9E" w:rsidRPr="0012463F" w:rsidRDefault="00347EEF" w:rsidP="00CE2A28">
            <w:pPr>
              <w:spacing w:line="240" w:lineRule="auto"/>
              <w:ind w:left="-106" w:right="-72" w:firstLine="106"/>
              <w:jc w:val="right"/>
              <w:rPr>
                <w:rFonts w:cs="Arial"/>
                <w:color w:val="000000"/>
                <w:sz w:val="12"/>
                <w:szCs w:val="12"/>
                <w:cs/>
              </w:rPr>
            </w:pPr>
            <w:r>
              <w:rPr>
                <w:rFonts w:cs="Arial"/>
                <w:color w:val="000000"/>
                <w:sz w:val="12"/>
                <w:szCs w:val="12"/>
              </w:rPr>
              <w:t>94</w:t>
            </w:r>
          </w:p>
        </w:tc>
        <w:tc>
          <w:tcPr>
            <w:tcW w:w="998" w:type="dxa"/>
            <w:tcBorders>
              <w:bottom w:val="single" w:sz="4" w:space="0" w:color="auto"/>
            </w:tcBorders>
            <w:shd w:val="clear" w:color="auto" w:fill="auto"/>
            <w:vAlign w:val="center"/>
          </w:tcPr>
          <w:p w14:paraId="5495957B" w14:textId="77777777" w:rsidR="00CF1E9E" w:rsidRPr="0012463F" w:rsidRDefault="00CF1E9E" w:rsidP="00CE2A28">
            <w:pPr>
              <w:spacing w:line="240" w:lineRule="auto"/>
              <w:ind w:right="-72"/>
              <w:jc w:val="right"/>
              <w:rPr>
                <w:rFonts w:cs="Arial"/>
                <w:color w:val="000000"/>
                <w:sz w:val="12"/>
                <w:szCs w:val="12"/>
                <w:cs/>
              </w:rPr>
            </w:pPr>
            <w:r w:rsidRPr="0012463F">
              <w:rPr>
                <w:rFonts w:cs="Arial"/>
                <w:color w:val="000000"/>
                <w:sz w:val="12"/>
                <w:szCs w:val="12"/>
                <w:cs/>
              </w:rPr>
              <w:t>-</w:t>
            </w:r>
          </w:p>
        </w:tc>
        <w:tc>
          <w:tcPr>
            <w:tcW w:w="997" w:type="dxa"/>
            <w:tcBorders>
              <w:bottom w:val="single" w:sz="4" w:space="0" w:color="auto"/>
            </w:tcBorders>
            <w:shd w:val="clear" w:color="auto" w:fill="FAFAFA"/>
            <w:vAlign w:val="center"/>
          </w:tcPr>
          <w:p w14:paraId="09947836" w14:textId="07A153AC" w:rsidR="00CF1E9E" w:rsidRPr="0012463F" w:rsidRDefault="00347EEF" w:rsidP="00CE2A28">
            <w:pPr>
              <w:spacing w:line="240" w:lineRule="auto"/>
              <w:ind w:right="-72"/>
              <w:jc w:val="right"/>
              <w:rPr>
                <w:rFonts w:cs="Arial"/>
                <w:color w:val="000000"/>
                <w:sz w:val="12"/>
                <w:szCs w:val="12"/>
              </w:rPr>
            </w:pPr>
            <w:r>
              <w:rPr>
                <w:rFonts w:cs="Arial"/>
                <w:color w:val="000000"/>
                <w:sz w:val="12"/>
                <w:szCs w:val="12"/>
              </w:rPr>
              <w:t>-</w:t>
            </w:r>
          </w:p>
        </w:tc>
        <w:tc>
          <w:tcPr>
            <w:tcW w:w="997" w:type="dxa"/>
            <w:tcBorders>
              <w:bottom w:val="single" w:sz="4" w:space="0" w:color="auto"/>
            </w:tcBorders>
            <w:vAlign w:val="center"/>
          </w:tcPr>
          <w:p w14:paraId="1FD47202" w14:textId="77777777" w:rsidR="00CF1E9E" w:rsidRPr="0012463F" w:rsidRDefault="00CF1E9E" w:rsidP="00CE2A28">
            <w:pPr>
              <w:spacing w:line="240" w:lineRule="auto"/>
              <w:ind w:right="-72"/>
              <w:jc w:val="right"/>
              <w:rPr>
                <w:rFonts w:cs="Arial"/>
                <w:color w:val="000000"/>
                <w:sz w:val="12"/>
                <w:szCs w:val="12"/>
                <w:cs/>
              </w:rPr>
            </w:pPr>
            <w:r w:rsidRPr="0012463F">
              <w:rPr>
                <w:rFonts w:cs="Arial"/>
                <w:color w:val="000000"/>
                <w:sz w:val="12"/>
                <w:szCs w:val="12"/>
                <w:cs/>
              </w:rPr>
              <w:t>-</w:t>
            </w:r>
          </w:p>
        </w:tc>
      </w:tr>
      <w:tr w:rsidR="00CF1E9E" w:rsidRPr="0012463F" w14:paraId="1F8CEA01" w14:textId="77777777" w:rsidTr="0066377B">
        <w:trPr>
          <w:trHeight w:val="137"/>
        </w:trPr>
        <w:tc>
          <w:tcPr>
            <w:tcW w:w="3464" w:type="dxa"/>
            <w:gridSpan w:val="3"/>
          </w:tcPr>
          <w:p w14:paraId="406362F6" w14:textId="77777777" w:rsidR="00CF1E9E" w:rsidRPr="0012463F" w:rsidRDefault="00CF1E9E" w:rsidP="00BA5EBB">
            <w:pPr>
              <w:spacing w:line="240" w:lineRule="auto"/>
              <w:ind w:right="-72"/>
              <w:rPr>
                <w:rFonts w:cs="Arial"/>
                <w:sz w:val="12"/>
                <w:szCs w:val="12"/>
              </w:rPr>
            </w:pPr>
          </w:p>
        </w:tc>
        <w:tc>
          <w:tcPr>
            <w:tcW w:w="974" w:type="dxa"/>
            <w:shd w:val="clear" w:color="auto" w:fill="FAFAFA"/>
          </w:tcPr>
          <w:p w14:paraId="3FD8436B" w14:textId="77777777" w:rsidR="00CF1E9E" w:rsidRPr="0012463F" w:rsidRDefault="00CF1E9E" w:rsidP="00904CA6">
            <w:pPr>
              <w:spacing w:line="240" w:lineRule="auto"/>
              <w:ind w:right="-72"/>
              <w:jc w:val="right"/>
              <w:rPr>
                <w:rFonts w:cs="Arial"/>
                <w:sz w:val="12"/>
                <w:szCs w:val="12"/>
              </w:rPr>
            </w:pPr>
          </w:p>
        </w:tc>
        <w:tc>
          <w:tcPr>
            <w:tcW w:w="993" w:type="dxa"/>
          </w:tcPr>
          <w:p w14:paraId="669F47B8" w14:textId="77777777" w:rsidR="00CF1E9E" w:rsidRPr="0012463F" w:rsidRDefault="00CF1E9E" w:rsidP="00904CA6">
            <w:pPr>
              <w:spacing w:line="240" w:lineRule="auto"/>
              <w:ind w:right="-72"/>
              <w:jc w:val="right"/>
              <w:rPr>
                <w:rFonts w:cs="Arial"/>
                <w:sz w:val="12"/>
                <w:szCs w:val="12"/>
                <w:cs/>
              </w:rPr>
            </w:pPr>
          </w:p>
        </w:tc>
        <w:tc>
          <w:tcPr>
            <w:tcW w:w="1039" w:type="dxa"/>
            <w:tcBorders>
              <w:top w:val="single" w:sz="4" w:space="0" w:color="auto"/>
            </w:tcBorders>
            <w:shd w:val="clear" w:color="auto" w:fill="FAFAFA"/>
          </w:tcPr>
          <w:p w14:paraId="078F549C" w14:textId="77777777" w:rsidR="00CF1E9E" w:rsidRPr="0012463F" w:rsidRDefault="00CF1E9E" w:rsidP="00BA5EBB">
            <w:pPr>
              <w:spacing w:line="240" w:lineRule="auto"/>
              <w:ind w:right="-72"/>
              <w:jc w:val="right"/>
              <w:rPr>
                <w:rFonts w:cs="Arial"/>
                <w:color w:val="000000"/>
                <w:sz w:val="12"/>
                <w:szCs w:val="12"/>
                <w:cs/>
              </w:rPr>
            </w:pPr>
          </w:p>
        </w:tc>
        <w:tc>
          <w:tcPr>
            <w:tcW w:w="998" w:type="dxa"/>
            <w:tcBorders>
              <w:top w:val="single" w:sz="4" w:space="0" w:color="auto"/>
            </w:tcBorders>
            <w:shd w:val="clear" w:color="auto" w:fill="auto"/>
          </w:tcPr>
          <w:p w14:paraId="20AD9454" w14:textId="77777777" w:rsidR="00CF1E9E" w:rsidRPr="0012463F" w:rsidRDefault="00CF1E9E" w:rsidP="00BA5EBB">
            <w:pPr>
              <w:spacing w:line="240" w:lineRule="auto"/>
              <w:ind w:right="-72"/>
              <w:jc w:val="right"/>
              <w:rPr>
                <w:rFonts w:cs="Arial"/>
                <w:color w:val="000000"/>
                <w:sz w:val="12"/>
                <w:szCs w:val="12"/>
                <w:cs/>
              </w:rPr>
            </w:pPr>
          </w:p>
        </w:tc>
        <w:tc>
          <w:tcPr>
            <w:tcW w:w="997" w:type="dxa"/>
            <w:tcBorders>
              <w:top w:val="single" w:sz="4" w:space="0" w:color="auto"/>
            </w:tcBorders>
            <w:shd w:val="clear" w:color="auto" w:fill="FAFAFA"/>
          </w:tcPr>
          <w:p w14:paraId="3E202213" w14:textId="77777777" w:rsidR="00CF1E9E" w:rsidRPr="0012463F" w:rsidRDefault="00CF1E9E" w:rsidP="00BA5EBB">
            <w:pPr>
              <w:spacing w:line="240" w:lineRule="auto"/>
              <w:ind w:right="-72"/>
              <w:jc w:val="right"/>
              <w:rPr>
                <w:rFonts w:cs="Arial"/>
                <w:color w:val="000000"/>
                <w:sz w:val="12"/>
                <w:szCs w:val="12"/>
              </w:rPr>
            </w:pPr>
          </w:p>
        </w:tc>
        <w:tc>
          <w:tcPr>
            <w:tcW w:w="997" w:type="dxa"/>
            <w:tcBorders>
              <w:top w:val="single" w:sz="4" w:space="0" w:color="auto"/>
            </w:tcBorders>
          </w:tcPr>
          <w:p w14:paraId="71C7F849" w14:textId="77777777" w:rsidR="00CF1E9E" w:rsidRPr="0012463F" w:rsidRDefault="00CF1E9E" w:rsidP="00BA5EBB">
            <w:pPr>
              <w:spacing w:line="240" w:lineRule="auto"/>
              <w:ind w:right="-72"/>
              <w:jc w:val="right"/>
              <w:rPr>
                <w:rFonts w:cs="Arial"/>
                <w:color w:val="000000"/>
                <w:sz w:val="12"/>
                <w:szCs w:val="12"/>
                <w:cs/>
              </w:rPr>
            </w:pPr>
          </w:p>
        </w:tc>
      </w:tr>
      <w:tr w:rsidR="00CF1E9E" w:rsidRPr="0012463F" w14:paraId="7AB1FCA8" w14:textId="77777777" w:rsidTr="0066377B">
        <w:trPr>
          <w:trHeight w:val="137"/>
        </w:trPr>
        <w:tc>
          <w:tcPr>
            <w:tcW w:w="3464" w:type="dxa"/>
            <w:gridSpan w:val="3"/>
          </w:tcPr>
          <w:p w14:paraId="7BF9E7F9" w14:textId="77777777" w:rsidR="00CF1E9E" w:rsidRPr="0012463F" w:rsidRDefault="00CF1E9E" w:rsidP="00BA5EBB">
            <w:pPr>
              <w:spacing w:line="240" w:lineRule="auto"/>
              <w:ind w:right="-72"/>
              <w:rPr>
                <w:rFonts w:cs="Arial"/>
                <w:sz w:val="12"/>
                <w:szCs w:val="12"/>
                <w:cs/>
              </w:rPr>
            </w:pPr>
            <w:r w:rsidRPr="0012463F">
              <w:rPr>
                <w:rFonts w:cs="Arial"/>
                <w:sz w:val="12"/>
                <w:szCs w:val="12"/>
              </w:rPr>
              <w:t xml:space="preserve">Total investment in </w:t>
            </w:r>
            <w:r>
              <w:rPr>
                <w:rFonts w:cs="Arial"/>
                <w:sz w:val="12"/>
                <w:szCs w:val="12"/>
              </w:rPr>
              <w:t xml:space="preserve">an </w:t>
            </w:r>
            <w:r w:rsidRPr="0012463F">
              <w:rPr>
                <w:rFonts w:cs="Arial"/>
                <w:sz w:val="12"/>
                <w:szCs w:val="12"/>
              </w:rPr>
              <w:t xml:space="preserve">associate and </w:t>
            </w:r>
            <w:r>
              <w:rPr>
                <w:rFonts w:cs="Arial"/>
                <w:sz w:val="12"/>
                <w:szCs w:val="12"/>
              </w:rPr>
              <w:t xml:space="preserve">a </w:t>
            </w:r>
            <w:r w:rsidRPr="0012463F">
              <w:rPr>
                <w:rFonts w:cs="Arial"/>
                <w:sz w:val="12"/>
                <w:szCs w:val="12"/>
              </w:rPr>
              <w:t>joint venture</w:t>
            </w:r>
          </w:p>
        </w:tc>
        <w:tc>
          <w:tcPr>
            <w:tcW w:w="974" w:type="dxa"/>
            <w:shd w:val="clear" w:color="auto" w:fill="FAFAFA"/>
          </w:tcPr>
          <w:p w14:paraId="3D4543D4" w14:textId="77777777" w:rsidR="00CF1E9E" w:rsidRPr="0012463F" w:rsidRDefault="00CF1E9E" w:rsidP="00904CA6">
            <w:pPr>
              <w:spacing w:line="240" w:lineRule="auto"/>
              <w:ind w:right="-72"/>
              <w:jc w:val="right"/>
              <w:rPr>
                <w:rFonts w:cs="Arial"/>
                <w:sz w:val="12"/>
                <w:szCs w:val="12"/>
              </w:rPr>
            </w:pPr>
          </w:p>
        </w:tc>
        <w:tc>
          <w:tcPr>
            <w:tcW w:w="993" w:type="dxa"/>
          </w:tcPr>
          <w:p w14:paraId="2547E5F9" w14:textId="77777777" w:rsidR="00CF1E9E" w:rsidRPr="0012463F" w:rsidRDefault="00CF1E9E" w:rsidP="00904CA6">
            <w:pPr>
              <w:spacing w:line="240" w:lineRule="auto"/>
              <w:ind w:right="-72"/>
              <w:jc w:val="right"/>
              <w:rPr>
                <w:rFonts w:cs="Arial"/>
                <w:sz w:val="12"/>
                <w:szCs w:val="12"/>
                <w:cs/>
              </w:rPr>
            </w:pPr>
          </w:p>
        </w:tc>
        <w:tc>
          <w:tcPr>
            <w:tcW w:w="1039" w:type="dxa"/>
            <w:tcBorders>
              <w:bottom w:val="single" w:sz="4" w:space="0" w:color="auto"/>
            </w:tcBorders>
            <w:shd w:val="clear" w:color="auto" w:fill="FAFAFA"/>
          </w:tcPr>
          <w:p w14:paraId="524E3FA6" w14:textId="31D095C4" w:rsidR="00CF1E9E" w:rsidRPr="0012463F" w:rsidRDefault="00347EEF" w:rsidP="00BA5EBB">
            <w:pPr>
              <w:spacing w:line="240" w:lineRule="auto"/>
              <w:ind w:right="-72"/>
              <w:jc w:val="right"/>
              <w:rPr>
                <w:rFonts w:cs="Arial"/>
                <w:color w:val="000000"/>
                <w:sz w:val="12"/>
                <w:szCs w:val="12"/>
                <w:cs/>
              </w:rPr>
            </w:pPr>
            <w:r>
              <w:rPr>
                <w:rFonts w:cs="Arial"/>
                <w:color w:val="000000"/>
                <w:sz w:val="12"/>
                <w:szCs w:val="12"/>
              </w:rPr>
              <w:t>1,090</w:t>
            </w:r>
          </w:p>
        </w:tc>
        <w:tc>
          <w:tcPr>
            <w:tcW w:w="998" w:type="dxa"/>
            <w:tcBorders>
              <w:bottom w:val="single" w:sz="4" w:space="0" w:color="auto"/>
            </w:tcBorders>
            <w:shd w:val="clear" w:color="auto" w:fill="auto"/>
          </w:tcPr>
          <w:p w14:paraId="1EEC9401" w14:textId="1256C281" w:rsidR="00CF1E9E" w:rsidRPr="0012463F" w:rsidRDefault="00CF1E9E" w:rsidP="00BA5EBB">
            <w:pPr>
              <w:spacing w:line="240" w:lineRule="auto"/>
              <w:ind w:right="-72"/>
              <w:jc w:val="right"/>
              <w:rPr>
                <w:rFonts w:cs="Arial"/>
                <w:color w:val="000000"/>
                <w:sz w:val="12"/>
                <w:szCs w:val="12"/>
                <w:cs/>
              </w:rPr>
            </w:pPr>
            <w:r w:rsidRPr="0012463F">
              <w:rPr>
                <w:rFonts w:cs="Arial"/>
                <w:color w:val="000000"/>
                <w:sz w:val="12"/>
                <w:szCs w:val="12"/>
                <w:cs/>
              </w:rPr>
              <w:t>1,0</w:t>
            </w:r>
            <w:r w:rsidR="00AC0F73">
              <w:rPr>
                <w:rFonts w:cs="Arial"/>
                <w:color w:val="000000"/>
                <w:sz w:val="12"/>
                <w:szCs w:val="12"/>
              </w:rPr>
              <w:t>05</w:t>
            </w:r>
          </w:p>
        </w:tc>
        <w:tc>
          <w:tcPr>
            <w:tcW w:w="997" w:type="dxa"/>
            <w:tcBorders>
              <w:bottom w:val="single" w:sz="4" w:space="0" w:color="auto"/>
            </w:tcBorders>
            <w:shd w:val="clear" w:color="auto" w:fill="FAFAFA"/>
          </w:tcPr>
          <w:p w14:paraId="74F6B5E3" w14:textId="48F5AC77" w:rsidR="00CF1E9E" w:rsidRPr="0012463F" w:rsidRDefault="00347EEF" w:rsidP="00BA5EBB">
            <w:pPr>
              <w:spacing w:line="240" w:lineRule="auto"/>
              <w:ind w:right="-72"/>
              <w:jc w:val="right"/>
              <w:rPr>
                <w:rFonts w:cs="Arial"/>
                <w:color w:val="000000"/>
                <w:sz w:val="12"/>
                <w:szCs w:val="12"/>
              </w:rPr>
            </w:pPr>
            <w:r>
              <w:rPr>
                <w:rFonts w:cs="Arial"/>
                <w:color w:val="000000"/>
                <w:sz w:val="12"/>
                <w:szCs w:val="12"/>
              </w:rPr>
              <w:t>992</w:t>
            </w:r>
          </w:p>
        </w:tc>
        <w:tc>
          <w:tcPr>
            <w:tcW w:w="997" w:type="dxa"/>
            <w:tcBorders>
              <w:bottom w:val="single" w:sz="4" w:space="0" w:color="auto"/>
            </w:tcBorders>
          </w:tcPr>
          <w:p w14:paraId="37ACC944" w14:textId="1C1D3A15" w:rsidR="00CF1E9E" w:rsidRPr="0012463F" w:rsidRDefault="00CF1E9E" w:rsidP="00BA5EBB">
            <w:pPr>
              <w:spacing w:line="240" w:lineRule="auto"/>
              <w:ind w:right="-72"/>
              <w:jc w:val="right"/>
              <w:rPr>
                <w:rFonts w:cs="Arial"/>
                <w:color w:val="000000"/>
                <w:sz w:val="12"/>
                <w:szCs w:val="12"/>
                <w:cs/>
              </w:rPr>
            </w:pPr>
            <w:r w:rsidRPr="0012463F">
              <w:rPr>
                <w:rFonts w:cs="Arial"/>
                <w:color w:val="000000"/>
                <w:sz w:val="12"/>
                <w:szCs w:val="12"/>
                <w:cs/>
              </w:rPr>
              <w:t>1,0</w:t>
            </w:r>
            <w:r w:rsidR="00AC0F73">
              <w:rPr>
                <w:rFonts w:cs="Arial"/>
                <w:color w:val="000000"/>
                <w:sz w:val="12"/>
                <w:szCs w:val="12"/>
              </w:rPr>
              <w:t>26</w:t>
            </w:r>
          </w:p>
        </w:tc>
      </w:tr>
    </w:tbl>
    <w:p w14:paraId="5DFB15C6" w14:textId="77777777" w:rsidR="00CF1E9E" w:rsidRPr="0087138D" w:rsidRDefault="00CF1E9E" w:rsidP="00C35B3D">
      <w:pPr>
        <w:spacing w:line="240" w:lineRule="auto"/>
        <w:jc w:val="both"/>
        <w:rPr>
          <w:rFonts w:cs="Arial"/>
          <w:sz w:val="18"/>
          <w:szCs w:val="18"/>
        </w:rPr>
      </w:pPr>
    </w:p>
    <w:p w14:paraId="1C08C0BE" w14:textId="5FC3129F" w:rsidR="00C220A5" w:rsidRDefault="00C220A5" w:rsidP="00C35B3D">
      <w:pPr>
        <w:spacing w:line="240" w:lineRule="auto"/>
        <w:jc w:val="both"/>
        <w:rPr>
          <w:rFonts w:cs="Arial"/>
          <w:sz w:val="18"/>
          <w:szCs w:val="18"/>
        </w:rPr>
      </w:pPr>
      <w:r w:rsidRPr="0087138D">
        <w:rPr>
          <w:rFonts w:cs="Arial"/>
          <w:sz w:val="18"/>
          <w:szCs w:val="18"/>
        </w:rPr>
        <w:t xml:space="preserve">There are no contingent liabilities relating to the Group’s interest in </w:t>
      </w:r>
      <w:r w:rsidR="00261CDB">
        <w:rPr>
          <w:rFonts w:cs="Arial"/>
          <w:sz w:val="18"/>
          <w:szCs w:val="18"/>
        </w:rPr>
        <w:t>an</w:t>
      </w:r>
      <w:r w:rsidRPr="0087138D">
        <w:rPr>
          <w:rFonts w:cs="Arial"/>
          <w:sz w:val="18"/>
          <w:szCs w:val="18"/>
        </w:rPr>
        <w:t xml:space="preserve"> associate</w:t>
      </w:r>
      <w:r w:rsidR="00AC0F73">
        <w:rPr>
          <w:rFonts w:cs="Arial"/>
          <w:sz w:val="18"/>
          <w:szCs w:val="18"/>
        </w:rPr>
        <w:t xml:space="preserve"> and a joint venture</w:t>
      </w:r>
      <w:r w:rsidRPr="0087138D">
        <w:rPr>
          <w:rFonts w:cs="Arial"/>
          <w:sz w:val="18"/>
          <w:szCs w:val="18"/>
        </w:rPr>
        <w:t>.</w:t>
      </w:r>
    </w:p>
    <w:p w14:paraId="16D6FEB6" w14:textId="77777777" w:rsidR="004E6DC2" w:rsidRPr="0087138D" w:rsidRDefault="004E6DC2" w:rsidP="00C35B3D">
      <w:pPr>
        <w:spacing w:line="240" w:lineRule="auto"/>
        <w:jc w:val="both"/>
        <w:rPr>
          <w:rFonts w:cs="Arial"/>
          <w:b/>
          <w:bCs/>
          <w:color w:val="CF4A02"/>
          <w:sz w:val="18"/>
          <w:szCs w:val="18"/>
        </w:rPr>
      </w:pPr>
    </w:p>
    <w:p w14:paraId="2ECC956E" w14:textId="77777777" w:rsidR="004C3AD1" w:rsidRPr="00EE3685" w:rsidRDefault="004C3AD1" w:rsidP="00EE3685">
      <w:pPr>
        <w:spacing w:line="240" w:lineRule="auto"/>
        <w:jc w:val="both"/>
        <w:rPr>
          <w:rFonts w:cs="Arial"/>
          <w:b/>
          <w:bCs/>
          <w:color w:val="CF4A02"/>
          <w:sz w:val="18"/>
          <w:szCs w:val="18"/>
        </w:rPr>
      </w:pPr>
      <w:r>
        <w:rPr>
          <w:rFonts w:cs="Arial"/>
          <w:b/>
          <w:bCs/>
          <w:color w:val="CF4A02"/>
          <w:sz w:val="18"/>
          <w:szCs w:val="18"/>
        </w:rPr>
        <w:br w:type="page"/>
      </w:r>
    </w:p>
    <w:p w14:paraId="50F63CBF" w14:textId="6F38D0C8" w:rsidR="00C220A5" w:rsidRPr="00EE3685" w:rsidRDefault="00347EEF" w:rsidP="00EE3685">
      <w:pPr>
        <w:spacing w:line="240" w:lineRule="auto"/>
        <w:ind w:left="540" w:hanging="540"/>
        <w:jc w:val="both"/>
        <w:rPr>
          <w:rFonts w:cs="Arial"/>
          <w:b/>
          <w:bCs/>
          <w:color w:val="CF4A02"/>
          <w:sz w:val="18"/>
          <w:szCs w:val="18"/>
        </w:rPr>
      </w:pPr>
      <w:r w:rsidRPr="00EE3685">
        <w:rPr>
          <w:rFonts w:cs="Arial"/>
          <w:b/>
          <w:bCs/>
          <w:color w:val="CF4A02"/>
          <w:sz w:val="18"/>
          <w:szCs w:val="18"/>
        </w:rPr>
        <w:t>17.1</w:t>
      </w:r>
      <w:r w:rsidR="00EE3685" w:rsidRPr="00EE3685">
        <w:rPr>
          <w:rFonts w:cs="Arial"/>
          <w:b/>
          <w:bCs/>
          <w:color w:val="CF4A02"/>
          <w:sz w:val="18"/>
          <w:szCs w:val="18"/>
        </w:rPr>
        <w:tab/>
      </w:r>
      <w:r w:rsidR="00C220A5" w:rsidRPr="00EE3685">
        <w:rPr>
          <w:rFonts w:cs="Arial"/>
          <w:b/>
          <w:bCs/>
          <w:color w:val="CF4A02"/>
          <w:sz w:val="18"/>
          <w:szCs w:val="18"/>
        </w:rPr>
        <w:t xml:space="preserve">Summarised financial information for </w:t>
      </w:r>
      <w:r w:rsidR="00261CDB">
        <w:rPr>
          <w:rFonts w:cs="Arial"/>
          <w:b/>
          <w:bCs/>
          <w:color w:val="CF4A02"/>
          <w:sz w:val="18"/>
          <w:szCs w:val="18"/>
        </w:rPr>
        <w:t>an</w:t>
      </w:r>
      <w:r w:rsidR="00C220A5" w:rsidRPr="00EE3685">
        <w:rPr>
          <w:rFonts w:cs="Arial"/>
          <w:b/>
          <w:bCs/>
          <w:color w:val="CF4A02"/>
          <w:sz w:val="18"/>
          <w:szCs w:val="18"/>
        </w:rPr>
        <w:t xml:space="preserve"> associate</w:t>
      </w:r>
    </w:p>
    <w:p w14:paraId="38D3F082" w14:textId="35BE6AD7" w:rsidR="00347EEF" w:rsidRPr="00EE3685" w:rsidRDefault="00347EEF" w:rsidP="00EE3685">
      <w:pPr>
        <w:spacing w:line="240" w:lineRule="auto"/>
        <w:ind w:left="540"/>
        <w:jc w:val="both"/>
        <w:rPr>
          <w:rFonts w:cs="Arial"/>
          <w:b/>
          <w:bCs/>
          <w:color w:val="CF4A02"/>
          <w:sz w:val="18"/>
          <w:szCs w:val="18"/>
        </w:rPr>
      </w:pPr>
    </w:p>
    <w:p w14:paraId="6AC8ADBD" w14:textId="4EE091BD" w:rsidR="00F93928" w:rsidRPr="00EE3685" w:rsidRDefault="00F93928" w:rsidP="00EE3685">
      <w:pPr>
        <w:spacing w:line="240" w:lineRule="auto"/>
        <w:ind w:left="540"/>
        <w:jc w:val="both"/>
        <w:rPr>
          <w:rFonts w:cs="Arial"/>
          <w:color w:val="000000"/>
          <w:sz w:val="18"/>
          <w:szCs w:val="18"/>
        </w:rPr>
      </w:pPr>
      <w:r w:rsidRPr="00EB5B49">
        <w:rPr>
          <w:rFonts w:cs="Arial"/>
          <w:color w:val="000000"/>
          <w:spacing w:val="2"/>
          <w:sz w:val="18"/>
          <w:szCs w:val="18"/>
        </w:rPr>
        <w:t>The table below is summarised of financial information for</w:t>
      </w:r>
      <w:r w:rsidR="00261CDB" w:rsidRPr="00EB5B49">
        <w:rPr>
          <w:rFonts w:cs="Arial"/>
          <w:color w:val="000000"/>
          <w:spacing w:val="2"/>
          <w:sz w:val="18"/>
          <w:szCs w:val="18"/>
        </w:rPr>
        <w:t xml:space="preserve"> an</w:t>
      </w:r>
      <w:r w:rsidRPr="00EB5B49">
        <w:rPr>
          <w:rFonts w:cs="Arial"/>
          <w:color w:val="000000"/>
          <w:spacing w:val="2"/>
          <w:sz w:val="18"/>
          <w:szCs w:val="18"/>
        </w:rPr>
        <w:t xml:space="preserve"> </w:t>
      </w:r>
      <w:r w:rsidR="00CE2A28" w:rsidRPr="00EB5B49">
        <w:rPr>
          <w:rFonts w:cs="Arial"/>
          <w:color w:val="000000"/>
          <w:spacing w:val="2"/>
          <w:sz w:val="18"/>
          <w:szCs w:val="18"/>
        </w:rPr>
        <w:t>associate</w:t>
      </w:r>
      <w:r w:rsidRPr="00EB5B49">
        <w:rPr>
          <w:rFonts w:cs="Arial"/>
          <w:color w:val="000000"/>
          <w:spacing w:val="2"/>
          <w:sz w:val="18"/>
          <w:szCs w:val="18"/>
        </w:rPr>
        <w:t xml:space="preserve"> that are material to the Group. </w:t>
      </w:r>
      <w:r w:rsidR="00EB5B49" w:rsidRPr="00EB5B49">
        <w:rPr>
          <w:rFonts w:cs="Arial"/>
          <w:color w:val="000000"/>
          <w:spacing w:val="2"/>
          <w:sz w:val="18"/>
          <w:szCs w:val="18"/>
        </w:rPr>
        <w:br/>
      </w:r>
      <w:r w:rsidRPr="00EE3685">
        <w:rPr>
          <w:rFonts w:cs="Arial"/>
          <w:color w:val="000000"/>
          <w:sz w:val="18"/>
          <w:szCs w:val="18"/>
        </w:rPr>
        <w:t xml:space="preserve">The financial information is included in </w:t>
      </w:r>
      <w:r w:rsidR="00261CDB">
        <w:rPr>
          <w:rFonts w:cs="Arial"/>
          <w:color w:val="000000"/>
          <w:sz w:val="18"/>
          <w:szCs w:val="18"/>
        </w:rPr>
        <w:t xml:space="preserve">an </w:t>
      </w:r>
      <w:proofErr w:type="gramStart"/>
      <w:r w:rsidR="00AD11C7">
        <w:rPr>
          <w:rFonts w:cs="Arial"/>
          <w:color w:val="000000"/>
          <w:sz w:val="18"/>
          <w:szCs w:val="18"/>
        </w:rPr>
        <w:t xml:space="preserve">associate </w:t>
      </w:r>
      <w:r w:rsidRPr="00EE3685">
        <w:rPr>
          <w:rFonts w:cs="Arial"/>
          <w:color w:val="000000"/>
          <w:sz w:val="18"/>
          <w:szCs w:val="18"/>
        </w:rPr>
        <w:t>own financial statements (not only</w:t>
      </w:r>
      <w:r w:rsidR="00261CDB">
        <w:rPr>
          <w:rFonts w:cs="Arial"/>
          <w:color w:val="000000"/>
          <w:sz w:val="18"/>
          <w:szCs w:val="18"/>
        </w:rPr>
        <w:t xml:space="preserve"> the Group’s shares of those amounts</w:t>
      </w:r>
      <w:r w:rsidRPr="00EE3685">
        <w:rPr>
          <w:rFonts w:cs="Arial"/>
          <w:color w:val="000000"/>
          <w:sz w:val="18"/>
          <w:szCs w:val="18"/>
        </w:rPr>
        <w:t>)</w:t>
      </w:r>
      <w:proofErr w:type="gramEnd"/>
      <w:r w:rsidRPr="00EE3685">
        <w:rPr>
          <w:rFonts w:cs="Arial"/>
          <w:color w:val="000000"/>
          <w:sz w:val="18"/>
          <w:szCs w:val="18"/>
        </w:rPr>
        <w:t xml:space="preserve"> which has been </w:t>
      </w:r>
      <w:r w:rsidR="00261CDB">
        <w:rPr>
          <w:rFonts w:cs="Arial"/>
          <w:color w:val="000000"/>
          <w:sz w:val="18"/>
          <w:szCs w:val="18"/>
        </w:rPr>
        <w:t>adjusted with the</w:t>
      </w:r>
      <w:r w:rsidRPr="00EE3685">
        <w:rPr>
          <w:rFonts w:cs="Arial"/>
          <w:color w:val="000000"/>
          <w:sz w:val="18"/>
          <w:szCs w:val="18"/>
        </w:rPr>
        <w:t xml:space="preserve"> adjustments necessary for the equity method, including adjusting fair value and differences in accounting policy.</w:t>
      </w:r>
    </w:p>
    <w:p w14:paraId="118540CF" w14:textId="77777777" w:rsidR="00C220A5" w:rsidRPr="00EE3685" w:rsidRDefault="00C220A5" w:rsidP="00EE3685">
      <w:pPr>
        <w:spacing w:line="240" w:lineRule="auto"/>
        <w:ind w:left="540"/>
        <w:jc w:val="both"/>
        <w:rPr>
          <w:rFonts w:cs="Arial"/>
          <w:sz w:val="18"/>
          <w:szCs w:val="18"/>
        </w:rPr>
      </w:pPr>
    </w:p>
    <w:p w14:paraId="4013FB5F" w14:textId="77777777" w:rsidR="00C220A5" w:rsidRPr="00EE3685" w:rsidRDefault="00C220A5" w:rsidP="00EE3685">
      <w:pPr>
        <w:spacing w:line="240" w:lineRule="auto"/>
        <w:ind w:left="540"/>
        <w:jc w:val="both"/>
        <w:rPr>
          <w:rFonts w:cs="Arial"/>
          <w:sz w:val="18"/>
          <w:szCs w:val="18"/>
        </w:rPr>
      </w:pPr>
      <w:r w:rsidRPr="00EE3685">
        <w:rPr>
          <w:rFonts w:cs="Arial"/>
          <w:sz w:val="18"/>
          <w:szCs w:val="18"/>
        </w:rPr>
        <w:t xml:space="preserve">Summarised statement of financial </w:t>
      </w:r>
      <w:r w:rsidR="00903E58" w:rsidRPr="00EE3685">
        <w:rPr>
          <w:rFonts w:cs="Arial"/>
          <w:sz w:val="18"/>
          <w:szCs w:val="18"/>
        </w:rPr>
        <w:t xml:space="preserve">position </w:t>
      </w:r>
      <w:r w:rsidR="009750A2" w:rsidRPr="00EE3685">
        <w:rPr>
          <w:rFonts w:cs="Arial"/>
          <w:sz w:val="18"/>
          <w:szCs w:val="18"/>
        </w:rPr>
        <w:t xml:space="preserve">as </w:t>
      </w:r>
      <w:proofErr w:type="gramStart"/>
      <w:r w:rsidR="009750A2" w:rsidRPr="00EE3685">
        <w:rPr>
          <w:rFonts w:cs="Arial"/>
          <w:sz w:val="18"/>
          <w:szCs w:val="18"/>
        </w:rPr>
        <w:t>at</w:t>
      </w:r>
      <w:proofErr w:type="gramEnd"/>
      <w:r w:rsidR="009750A2" w:rsidRPr="00EE3685">
        <w:rPr>
          <w:rFonts w:cs="Arial"/>
          <w:sz w:val="18"/>
          <w:szCs w:val="18"/>
        </w:rPr>
        <w:t xml:space="preserve"> </w:t>
      </w:r>
      <w:r w:rsidR="005A61E2" w:rsidRPr="00EE3685">
        <w:rPr>
          <w:rFonts w:cs="Arial"/>
          <w:sz w:val="18"/>
          <w:szCs w:val="18"/>
          <w:lang w:val="en-GB"/>
        </w:rPr>
        <w:t>31</w:t>
      </w:r>
      <w:r w:rsidR="009750A2" w:rsidRPr="00EE3685">
        <w:rPr>
          <w:rFonts w:cs="Arial"/>
          <w:sz w:val="18"/>
          <w:szCs w:val="18"/>
        </w:rPr>
        <w:t xml:space="preserve"> December </w:t>
      </w:r>
      <w:r w:rsidRPr="00EE3685">
        <w:rPr>
          <w:rFonts w:cs="Arial"/>
          <w:sz w:val="18"/>
          <w:szCs w:val="18"/>
        </w:rPr>
        <w:t>information:</w:t>
      </w:r>
    </w:p>
    <w:p w14:paraId="599F51DD" w14:textId="77777777" w:rsidR="00277F9E" w:rsidRPr="00EE3685" w:rsidRDefault="00277F9E" w:rsidP="00EE3685">
      <w:pPr>
        <w:spacing w:line="240" w:lineRule="auto"/>
        <w:ind w:left="540"/>
        <w:jc w:val="both"/>
        <w:rPr>
          <w:rFonts w:cs="Arial"/>
          <w:sz w:val="18"/>
          <w:szCs w:val="18"/>
        </w:rPr>
      </w:pPr>
    </w:p>
    <w:tbl>
      <w:tblPr>
        <w:tblW w:w="9462" w:type="dxa"/>
        <w:tblInd w:w="108" w:type="dxa"/>
        <w:tblLayout w:type="fixed"/>
        <w:tblLook w:val="0000" w:firstRow="0" w:lastRow="0" w:firstColumn="0" w:lastColumn="0" w:noHBand="0" w:noVBand="0"/>
      </w:tblPr>
      <w:tblGrid>
        <w:gridCol w:w="5535"/>
        <w:gridCol w:w="1963"/>
        <w:gridCol w:w="1964"/>
      </w:tblGrid>
      <w:tr w:rsidR="00676359" w:rsidRPr="00EE3685" w14:paraId="0C6E3839" w14:textId="77777777" w:rsidTr="00EE3685">
        <w:trPr>
          <w:trHeight w:val="24"/>
        </w:trPr>
        <w:tc>
          <w:tcPr>
            <w:tcW w:w="5535" w:type="dxa"/>
            <w:tcBorders>
              <w:top w:val="nil"/>
              <w:left w:val="nil"/>
              <w:bottom w:val="nil"/>
              <w:right w:val="nil"/>
            </w:tcBorders>
            <w:vAlign w:val="bottom"/>
          </w:tcPr>
          <w:p w14:paraId="501469C5" w14:textId="77777777" w:rsidR="00676359" w:rsidRPr="00EE3685" w:rsidRDefault="00676359" w:rsidP="00EE3685">
            <w:pPr>
              <w:tabs>
                <w:tab w:val="left" w:pos="3295"/>
                <w:tab w:val="left" w:pos="9744"/>
              </w:tabs>
              <w:spacing w:line="240" w:lineRule="auto"/>
              <w:ind w:left="429" w:right="-72"/>
              <w:contextualSpacing/>
              <w:rPr>
                <w:rFonts w:cs="Arial"/>
                <w:b/>
                <w:bCs/>
                <w:sz w:val="18"/>
                <w:szCs w:val="18"/>
              </w:rPr>
            </w:pPr>
          </w:p>
        </w:tc>
        <w:tc>
          <w:tcPr>
            <w:tcW w:w="3927" w:type="dxa"/>
            <w:gridSpan w:val="2"/>
            <w:tcBorders>
              <w:top w:val="single" w:sz="4" w:space="0" w:color="auto"/>
            </w:tcBorders>
            <w:vAlign w:val="bottom"/>
          </w:tcPr>
          <w:p w14:paraId="3A2A8648" w14:textId="188EA969" w:rsidR="00676359" w:rsidRPr="00EE3685" w:rsidRDefault="00676359" w:rsidP="00EE3685">
            <w:pPr>
              <w:suppressAutoHyphens/>
              <w:spacing w:line="240" w:lineRule="auto"/>
              <w:ind w:right="-72"/>
              <w:contextualSpacing/>
              <w:jc w:val="center"/>
              <w:rPr>
                <w:rFonts w:cs="Arial"/>
                <w:b/>
                <w:bCs/>
                <w:sz w:val="18"/>
                <w:szCs w:val="18"/>
              </w:rPr>
            </w:pPr>
            <w:r w:rsidRPr="00EE3685">
              <w:rPr>
                <w:rFonts w:cs="Arial"/>
                <w:b/>
                <w:bCs/>
                <w:sz w:val="18"/>
                <w:szCs w:val="18"/>
              </w:rPr>
              <w:t>Buriram Sugar Group Power Plant</w:t>
            </w:r>
          </w:p>
        </w:tc>
      </w:tr>
      <w:tr w:rsidR="00676359" w:rsidRPr="00EE3685" w14:paraId="5F0547E7" w14:textId="77777777" w:rsidTr="00EE3685">
        <w:trPr>
          <w:trHeight w:val="24"/>
        </w:trPr>
        <w:tc>
          <w:tcPr>
            <w:tcW w:w="5535" w:type="dxa"/>
            <w:tcBorders>
              <w:top w:val="nil"/>
              <w:left w:val="nil"/>
              <w:bottom w:val="nil"/>
              <w:right w:val="nil"/>
            </w:tcBorders>
            <w:vAlign w:val="bottom"/>
          </w:tcPr>
          <w:p w14:paraId="7B6FA1CB" w14:textId="77777777" w:rsidR="00676359" w:rsidRPr="00EE3685" w:rsidRDefault="00676359" w:rsidP="00EE3685">
            <w:pPr>
              <w:tabs>
                <w:tab w:val="left" w:pos="3295"/>
                <w:tab w:val="left" w:pos="9744"/>
              </w:tabs>
              <w:spacing w:line="240" w:lineRule="auto"/>
              <w:ind w:left="429" w:right="-72"/>
              <w:contextualSpacing/>
              <w:rPr>
                <w:rFonts w:cs="Arial"/>
                <w:b/>
                <w:bCs/>
                <w:sz w:val="18"/>
                <w:szCs w:val="18"/>
              </w:rPr>
            </w:pPr>
          </w:p>
        </w:tc>
        <w:tc>
          <w:tcPr>
            <w:tcW w:w="3927" w:type="dxa"/>
            <w:gridSpan w:val="2"/>
            <w:tcBorders>
              <w:bottom w:val="single" w:sz="4" w:space="0" w:color="auto"/>
            </w:tcBorders>
            <w:shd w:val="clear" w:color="auto" w:fill="auto"/>
            <w:vAlign w:val="bottom"/>
          </w:tcPr>
          <w:p w14:paraId="049EE6B4" w14:textId="5DC9344C" w:rsidR="00676359" w:rsidRPr="00EE3685" w:rsidRDefault="00676359" w:rsidP="00EE3685">
            <w:pPr>
              <w:suppressAutoHyphens/>
              <w:spacing w:line="240" w:lineRule="auto"/>
              <w:ind w:right="-72"/>
              <w:contextualSpacing/>
              <w:jc w:val="center"/>
              <w:rPr>
                <w:rFonts w:cs="Arial"/>
                <w:b/>
                <w:bCs/>
                <w:sz w:val="18"/>
                <w:szCs w:val="18"/>
              </w:rPr>
            </w:pPr>
            <w:r w:rsidRPr="00EE3685">
              <w:rPr>
                <w:rFonts w:cs="Arial"/>
                <w:b/>
                <w:bCs/>
                <w:sz w:val="18"/>
                <w:szCs w:val="18"/>
              </w:rPr>
              <w:t>Infrastructure Fund</w:t>
            </w:r>
          </w:p>
        </w:tc>
      </w:tr>
      <w:tr w:rsidR="00676359" w:rsidRPr="00EE3685" w14:paraId="6A5B1225" w14:textId="77777777" w:rsidTr="00EE3685">
        <w:trPr>
          <w:trHeight w:val="24"/>
        </w:trPr>
        <w:tc>
          <w:tcPr>
            <w:tcW w:w="5535" w:type="dxa"/>
            <w:tcBorders>
              <w:top w:val="nil"/>
              <w:left w:val="nil"/>
              <w:bottom w:val="nil"/>
              <w:right w:val="nil"/>
            </w:tcBorders>
            <w:vAlign w:val="bottom"/>
          </w:tcPr>
          <w:p w14:paraId="68A451D1" w14:textId="77777777" w:rsidR="00676359" w:rsidRPr="00EE3685" w:rsidRDefault="00676359" w:rsidP="00EE3685">
            <w:pPr>
              <w:tabs>
                <w:tab w:val="left" w:pos="3295"/>
                <w:tab w:val="left" w:pos="9744"/>
              </w:tabs>
              <w:spacing w:line="240" w:lineRule="auto"/>
              <w:ind w:left="429" w:right="-72"/>
              <w:contextualSpacing/>
              <w:rPr>
                <w:rFonts w:cs="Arial"/>
                <w:b/>
                <w:bCs/>
                <w:sz w:val="18"/>
                <w:szCs w:val="18"/>
              </w:rPr>
            </w:pPr>
          </w:p>
        </w:tc>
        <w:tc>
          <w:tcPr>
            <w:tcW w:w="1963" w:type="dxa"/>
            <w:tcBorders>
              <w:top w:val="single" w:sz="4" w:space="0" w:color="auto"/>
            </w:tcBorders>
            <w:vAlign w:val="bottom"/>
          </w:tcPr>
          <w:p w14:paraId="02E3A428" w14:textId="066949AD" w:rsidR="00676359" w:rsidRPr="00EE3685" w:rsidRDefault="00676359" w:rsidP="00EE3685">
            <w:pPr>
              <w:spacing w:line="240" w:lineRule="auto"/>
              <w:ind w:right="-72"/>
              <w:jc w:val="right"/>
              <w:rPr>
                <w:rFonts w:cs="Arial"/>
                <w:b/>
                <w:bCs/>
                <w:sz w:val="18"/>
                <w:szCs w:val="18"/>
              </w:rPr>
            </w:pPr>
            <w:r w:rsidRPr="00EE3685">
              <w:rPr>
                <w:rFonts w:cs="Arial"/>
                <w:b/>
                <w:bCs/>
                <w:sz w:val="18"/>
                <w:szCs w:val="18"/>
                <w:lang w:val="en-GB"/>
              </w:rPr>
              <w:t>2021</w:t>
            </w:r>
          </w:p>
        </w:tc>
        <w:tc>
          <w:tcPr>
            <w:tcW w:w="1964" w:type="dxa"/>
            <w:tcBorders>
              <w:top w:val="single" w:sz="4" w:space="0" w:color="auto"/>
            </w:tcBorders>
            <w:vAlign w:val="bottom"/>
          </w:tcPr>
          <w:p w14:paraId="721D5537" w14:textId="76759E9D" w:rsidR="00676359" w:rsidRPr="00EE3685" w:rsidRDefault="00676359" w:rsidP="00EE3685">
            <w:pPr>
              <w:spacing w:line="240" w:lineRule="auto"/>
              <w:ind w:right="-72"/>
              <w:jc w:val="right"/>
              <w:rPr>
                <w:rFonts w:cs="Arial"/>
                <w:b/>
                <w:bCs/>
                <w:sz w:val="18"/>
                <w:szCs w:val="18"/>
              </w:rPr>
            </w:pPr>
            <w:r w:rsidRPr="00EE3685">
              <w:rPr>
                <w:rFonts w:cs="Arial"/>
                <w:b/>
                <w:bCs/>
                <w:sz w:val="18"/>
                <w:szCs w:val="18"/>
                <w:lang w:val="en-GB"/>
              </w:rPr>
              <w:t>2020</w:t>
            </w:r>
          </w:p>
        </w:tc>
      </w:tr>
      <w:tr w:rsidR="00676359" w:rsidRPr="00EE3685" w14:paraId="76D6791C" w14:textId="77777777" w:rsidTr="00EE3685">
        <w:trPr>
          <w:trHeight w:val="24"/>
        </w:trPr>
        <w:tc>
          <w:tcPr>
            <w:tcW w:w="5535" w:type="dxa"/>
            <w:tcBorders>
              <w:top w:val="nil"/>
              <w:left w:val="nil"/>
              <w:bottom w:val="nil"/>
              <w:right w:val="nil"/>
            </w:tcBorders>
            <w:vAlign w:val="bottom"/>
          </w:tcPr>
          <w:p w14:paraId="42D40D40" w14:textId="77777777" w:rsidR="00676359" w:rsidRPr="00EE3685" w:rsidRDefault="00676359" w:rsidP="00EE3685">
            <w:pPr>
              <w:tabs>
                <w:tab w:val="left" w:pos="3295"/>
                <w:tab w:val="left" w:pos="9744"/>
              </w:tabs>
              <w:spacing w:line="240" w:lineRule="auto"/>
              <w:ind w:left="429" w:right="-72"/>
              <w:contextualSpacing/>
              <w:rPr>
                <w:rFonts w:cs="Arial"/>
                <w:b/>
                <w:bCs/>
                <w:sz w:val="18"/>
                <w:szCs w:val="18"/>
              </w:rPr>
            </w:pPr>
          </w:p>
        </w:tc>
        <w:tc>
          <w:tcPr>
            <w:tcW w:w="1963" w:type="dxa"/>
            <w:tcBorders>
              <w:bottom w:val="single" w:sz="4" w:space="0" w:color="auto"/>
            </w:tcBorders>
            <w:shd w:val="clear" w:color="auto" w:fill="auto"/>
            <w:vAlign w:val="bottom"/>
          </w:tcPr>
          <w:p w14:paraId="5C0D3B19" w14:textId="706A9C0F" w:rsidR="00676359" w:rsidRPr="00EE3685" w:rsidRDefault="00676359" w:rsidP="00EE3685">
            <w:pPr>
              <w:suppressAutoHyphens/>
              <w:spacing w:line="240" w:lineRule="auto"/>
              <w:ind w:right="-72"/>
              <w:contextualSpacing/>
              <w:jc w:val="right"/>
              <w:rPr>
                <w:rFonts w:cs="Arial"/>
                <w:b/>
                <w:bCs/>
                <w:spacing w:val="-2"/>
                <w:sz w:val="18"/>
                <w:szCs w:val="18"/>
              </w:rPr>
            </w:pPr>
            <w:r w:rsidRPr="00EE3685">
              <w:rPr>
                <w:rFonts w:cs="Arial"/>
                <w:b/>
                <w:bCs/>
                <w:spacing w:val="-2"/>
                <w:sz w:val="18"/>
                <w:szCs w:val="18"/>
              </w:rPr>
              <w:t>Baht</w:t>
            </w:r>
          </w:p>
        </w:tc>
        <w:tc>
          <w:tcPr>
            <w:tcW w:w="1964" w:type="dxa"/>
            <w:tcBorders>
              <w:bottom w:val="single" w:sz="4" w:space="0" w:color="auto"/>
            </w:tcBorders>
            <w:shd w:val="clear" w:color="auto" w:fill="auto"/>
            <w:vAlign w:val="bottom"/>
          </w:tcPr>
          <w:p w14:paraId="02A108AD" w14:textId="77777777" w:rsidR="00676359" w:rsidRPr="00EE3685" w:rsidRDefault="00676359" w:rsidP="00EE3685">
            <w:pPr>
              <w:suppressAutoHyphens/>
              <w:spacing w:line="240" w:lineRule="auto"/>
              <w:ind w:right="-72"/>
              <w:contextualSpacing/>
              <w:jc w:val="right"/>
              <w:rPr>
                <w:rFonts w:cs="Arial"/>
                <w:b/>
                <w:bCs/>
                <w:spacing w:val="-2"/>
                <w:sz w:val="18"/>
                <w:szCs w:val="18"/>
              </w:rPr>
            </w:pPr>
            <w:r w:rsidRPr="00EE3685">
              <w:rPr>
                <w:rFonts w:cs="Arial"/>
                <w:b/>
                <w:bCs/>
                <w:spacing w:val="-2"/>
                <w:sz w:val="18"/>
                <w:szCs w:val="18"/>
              </w:rPr>
              <w:t>Baht</w:t>
            </w:r>
          </w:p>
        </w:tc>
      </w:tr>
      <w:tr w:rsidR="00676359" w:rsidRPr="00EE3685" w14:paraId="6F1933FC" w14:textId="77777777" w:rsidTr="00EE3685">
        <w:trPr>
          <w:trHeight w:val="24"/>
        </w:trPr>
        <w:tc>
          <w:tcPr>
            <w:tcW w:w="5535" w:type="dxa"/>
            <w:tcBorders>
              <w:top w:val="nil"/>
              <w:left w:val="nil"/>
              <w:bottom w:val="nil"/>
              <w:right w:val="nil"/>
            </w:tcBorders>
            <w:vAlign w:val="bottom"/>
          </w:tcPr>
          <w:p w14:paraId="1CF12415" w14:textId="77777777" w:rsidR="00676359" w:rsidRPr="00EE3685" w:rsidRDefault="00676359" w:rsidP="00EE3685">
            <w:pPr>
              <w:tabs>
                <w:tab w:val="left" w:pos="3295"/>
                <w:tab w:val="left" w:pos="9744"/>
              </w:tabs>
              <w:spacing w:line="240" w:lineRule="auto"/>
              <w:ind w:left="429" w:right="-72"/>
              <w:contextualSpacing/>
              <w:rPr>
                <w:rFonts w:cs="Arial"/>
                <w:sz w:val="18"/>
                <w:szCs w:val="18"/>
              </w:rPr>
            </w:pPr>
          </w:p>
        </w:tc>
        <w:tc>
          <w:tcPr>
            <w:tcW w:w="1963" w:type="dxa"/>
            <w:tcBorders>
              <w:top w:val="single" w:sz="4" w:space="0" w:color="auto"/>
            </w:tcBorders>
            <w:shd w:val="clear" w:color="auto" w:fill="FAFAFA"/>
            <w:vAlign w:val="bottom"/>
          </w:tcPr>
          <w:p w14:paraId="6A01FC3D" w14:textId="1062F1FC" w:rsidR="00676359" w:rsidRPr="00EE3685" w:rsidRDefault="00676359" w:rsidP="00EE3685">
            <w:pPr>
              <w:keepNext/>
              <w:keepLines/>
              <w:autoSpaceDE w:val="0"/>
              <w:autoSpaceDN w:val="0"/>
              <w:adjustRightInd w:val="0"/>
              <w:spacing w:line="240" w:lineRule="auto"/>
              <w:ind w:right="-72"/>
              <w:contextualSpacing/>
              <w:jc w:val="right"/>
              <w:rPr>
                <w:rFonts w:cs="Arial"/>
                <w:b/>
                <w:bCs/>
                <w:sz w:val="18"/>
                <w:szCs w:val="18"/>
              </w:rPr>
            </w:pPr>
          </w:p>
        </w:tc>
        <w:tc>
          <w:tcPr>
            <w:tcW w:w="1964" w:type="dxa"/>
            <w:tcBorders>
              <w:top w:val="single" w:sz="4" w:space="0" w:color="auto"/>
            </w:tcBorders>
            <w:vAlign w:val="bottom"/>
          </w:tcPr>
          <w:p w14:paraId="69369C5B" w14:textId="77777777" w:rsidR="00676359" w:rsidRPr="00EE3685" w:rsidRDefault="00676359" w:rsidP="00EE3685">
            <w:pPr>
              <w:keepNext/>
              <w:keepLines/>
              <w:autoSpaceDE w:val="0"/>
              <w:autoSpaceDN w:val="0"/>
              <w:adjustRightInd w:val="0"/>
              <w:spacing w:line="240" w:lineRule="auto"/>
              <w:ind w:right="-72"/>
              <w:contextualSpacing/>
              <w:jc w:val="right"/>
              <w:rPr>
                <w:rFonts w:cs="Arial"/>
                <w:b/>
                <w:bCs/>
                <w:sz w:val="18"/>
                <w:szCs w:val="18"/>
              </w:rPr>
            </w:pPr>
          </w:p>
        </w:tc>
      </w:tr>
      <w:tr w:rsidR="00676359" w:rsidRPr="00EE3685" w14:paraId="449C92DD" w14:textId="77777777" w:rsidTr="00EE3685">
        <w:trPr>
          <w:trHeight w:val="24"/>
        </w:trPr>
        <w:tc>
          <w:tcPr>
            <w:tcW w:w="5535" w:type="dxa"/>
            <w:tcBorders>
              <w:top w:val="nil"/>
              <w:left w:val="nil"/>
              <w:bottom w:val="nil"/>
              <w:right w:val="nil"/>
            </w:tcBorders>
            <w:vAlign w:val="bottom"/>
          </w:tcPr>
          <w:p w14:paraId="34EC3E16" w14:textId="77777777" w:rsidR="00676359" w:rsidRPr="00EE3685" w:rsidRDefault="00676359" w:rsidP="00EE3685">
            <w:pPr>
              <w:tabs>
                <w:tab w:val="left" w:pos="3295"/>
                <w:tab w:val="left" w:pos="9744"/>
              </w:tabs>
              <w:spacing w:line="240" w:lineRule="auto"/>
              <w:ind w:left="429" w:right="-72"/>
              <w:contextualSpacing/>
              <w:rPr>
                <w:rFonts w:cs="Arial"/>
                <w:b/>
                <w:bCs/>
                <w:sz w:val="18"/>
                <w:szCs w:val="18"/>
              </w:rPr>
            </w:pPr>
            <w:r w:rsidRPr="00EE3685">
              <w:rPr>
                <w:rFonts w:cs="Arial"/>
                <w:b/>
                <w:bCs/>
                <w:sz w:val="18"/>
                <w:szCs w:val="18"/>
              </w:rPr>
              <w:t>Current Assets</w:t>
            </w:r>
          </w:p>
        </w:tc>
        <w:tc>
          <w:tcPr>
            <w:tcW w:w="1963" w:type="dxa"/>
            <w:shd w:val="clear" w:color="auto" w:fill="FAFAFA"/>
            <w:vAlign w:val="bottom"/>
          </w:tcPr>
          <w:p w14:paraId="6616AF6D" w14:textId="3671E045" w:rsidR="00676359" w:rsidRPr="00EE3685" w:rsidRDefault="00676359" w:rsidP="00EE3685">
            <w:pPr>
              <w:keepNext/>
              <w:keepLines/>
              <w:autoSpaceDE w:val="0"/>
              <w:autoSpaceDN w:val="0"/>
              <w:adjustRightInd w:val="0"/>
              <w:spacing w:line="240" w:lineRule="auto"/>
              <w:ind w:right="-72"/>
              <w:contextualSpacing/>
              <w:jc w:val="right"/>
              <w:rPr>
                <w:rFonts w:cs="Arial"/>
                <w:b/>
                <w:bCs/>
                <w:sz w:val="18"/>
                <w:szCs w:val="18"/>
              </w:rPr>
            </w:pPr>
          </w:p>
        </w:tc>
        <w:tc>
          <w:tcPr>
            <w:tcW w:w="1964" w:type="dxa"/>
            <w:vAlign w:val="bottom"/>
          </w:tcPr>
          <w:p w14:paraId="0F54D5D9" w14:textId="77777777" w:rsidR="00676359" w:rsidRPr="00EE3685" w:rsidRDefault="00676359" w:rsidP="00EE3685">
            <w:pPr>
              <w:keepNext/>
              <w:keepLines/>
              <w:autoSpaceDE w:val="0"/>
              <w:autoSpaceDN w:val="0"/>
              <w:adjustRightInd w:val="0"/>
              <w:spacing w:line="240" w:lineRule="auto"/>
              <w:ind w:right="-72"/>
              <w:contextualSpacing/>
              <w:jc w:val="right"/>
              <w:rPr>
                <w:rFonts w:cs="Arial"/>
                <w:b/>
                <w:bCs/>
                <w:sz w:val="18"/>
                <w:szCs w:val="18"/>
              </w:rPr>
            </w:pPr>
          </w:p>
        </w:tc>
      </w:tr>
      <w:tr w:rsidR="00676359" w:rsidRPr="00EE3685" w14:paraId="2533E776" w14:textId="77777777" w:rsidTr="00EE3685">
        <w:trPr>
          <w:trHeight w:val="24"/>
        </w:trPr>
        <w:tc>
          <w:tcPr>
            <w:tcW w:w="5535" w:type="dxa"/>
            <w:tcBorders>
              <w:top w:val="nil"/>
              <w:left w:val="nil"/>
              <w:bottom w:val="nil"/>
              <w:right w:val="nil"/>
            </w:tcBorders>
            <w:vAlign w:val="bottom"/>
          </w:tcPr>
          <w:p w14:paraId="45BB087E" w14:textId="77777777" w:rsidR="00676359" w:rsidRPr="00EE3685" w:rsidRDefault="00676359" w:rsidP="00EE3685">
            <w:pPr>
              <w:tabs>
                <w:tab w:val="left" w:pos="3295"/>
                <w:tab w:val="left" w:pos="9744"/>
              </w:tabs>
              <w:spacing w:line="240" w:lineRule="auto"/>
              <w:ind w:left="429" w:right="-72"/>
              <w:contextualSpacing/>
              <w:rPr>
                <w:rFonts w:cs="Arial"/>
                <w:sz w:val="18"/>
                <w:szCs w:val="18"/>
              </w:rPr>
            </w:pPr>
            <w:r w:rsidRPr="00EE3685">
              <w:rPr>
                <w:rFonts w:cs="Arial"/>
                <w:sz w:val="18"/>
                <w:szCs w:val="18"/>
              </w:rPr>
              <w:t>Cash and cash equivalents</w:t>
            </w:r>
          </w:p>
        </w:tc>
        <w:tc>
          <w:tcPr>
            <w:tcW w:w="1963" w:type="dxa"/>
            <w:shd w:val="clear" w:color="auto" w:fill="FAFAFA"/>
            <w:vAlign w:val="bottom"/>
          </w:tcPr>
          <w:p w14:paraId="3341AC4E" w14:textId="33B83FF9"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16,525,986</w:t>
            </w:r>
          </w:p>
        </w:tc>
        <w:tc>
          <w:tcPr>
            <w:tcW w:w="1964" w:type="dxa"/>
            <w:vAlign w:val="bottom"/>
          </w:tcPr>
          <w:p w14:paraId="797C00B4" w14:textId="123A2FB9"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19,239,432</w:t>
            </w:r>
          </w:p>
        </w:tc>
      </w:tr>
      <w:tr w:rsidR="00676359" w:rsidRPr="00EE3685" w14:paraId="676FF4B2" w14:textId="77777777" w:rsidTr="00EE3685">
        <w:trPr>
          <w:trHeight w:val="24"/>
        </w:trPr>
        <w:tc>
          <w:tcPr>
            <w:tcW w:w="5535" w:type="dxa"/>
            <w:tcBorders>
              <w:top w:val="nil"/>
              <w:left w:val="nil"/>
              <w:bottom w:val="nil"/>
              <w:right w:val="nil"/>
            </w:tcBorders>
            <w:vAlign w:val="bottom"/>
          </w:tcPr>
          <w:p w14:paraId="53436D43" w14:textId="77777777" w:rsidR="00676359" w:rsidRPr="00EE3685" w:rsidRDefault="00676359" w:rsidP="00EE3685">
            <w:pPr>
              <w:tabs>
                <w:tab w:val="left" w:pos="3295"/>
                <w:tab w:val="left" w:pos="9744"/>
              </w:tabs>
              <w:spacing w:line="240" w:lineRule="auto"/>
              <w:ind w:left="429" w:right="-72"/>
              <w:contextualSpacing/>
              <w:rPr>
                <w:rFonts w:cs="Arial"/>
                <w:sz w:val="18"/>
                <w:szCs w:val="18"/>
              </w:rPr>
            </w:pPr>
            <w:r w:rsidRPr="00EE3685">
              <w:rPr>
                <w:rFonts w:cs="Arial"/>
                <w:sz w:val="18"/>
                <w:szCs w:val="18"/>
              </w:rPr>
              <w:t xml:space="preserve">Other current assets </w:t>
            </w:r>
          </w:p>
        </w:tc>
        <w:tc>
          <w:tcPr>
            <w:tcW w:w="1963" w:type="dxa"/>
            <w:tcBorders>
              <w:bottom w:val="single" w:sz="4" w:space="0" w:color="auto"/>
            </w:tcBorders>
            <w:shd w:val="clear" w:color="auto" w:fill="FAFAFA"/>
            <w:vAlign w:val="bottom"/>
          </w:tcPr>
          <w:p w14:paraId="5CC3838C" w14:textId="73A8ACEB"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126,078,297</w:t>
            </w:r>
          </w:p>
        </w:tc>
        <w:tc>
          <w:tcPr>
            <w:tcW w:w="1964" w:type="dxa"/>
            <w:tcBorders>
              <w:bottom w:val="single" w:sz="4" w:space="0" w:color="auto"/>
            </w:tcBorders>
            <w:vAlign w:val="bottom"/>
          </w:tcPr>
          <w:p w14:paraId="539A7464" w14:textId="51FA834F"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27,683,304</w:t>
            </w:r>
          </w:p>
        </w:tc>
      </w:tr>
      <w:tr w:rsidR="00676359" w:rsidRPr="00EE3685" w14:paraId="1F696EDE" w14:textId="77777777" w:rsidTr="00EE3685">
        <w:trPr>
          <w:trHeight w:val="24"/>
        </w:trPr>
        <w:tc>
          <w:tcPr>
            <w:tcW w:w="5535" w:type="dxa"/>
            <w:tcBorders>
              <w:top w:val="nil"/>
              <w:left w:val="nil"/>
              <w:bottom w:val="nil"/>
              <w:right w:val="nil"/>
            </w:tcBorders>
            <w:vAlign w:val="bottom"/>
          </w:tcPr>
          <w:p w14:paraId="4D0B3EBC" w14:textId="77777777" w:rsidR="00676359" w:rsidRPr="00EE3685" w:rsidRDefault="00676359" w:rsidP="00EE3685">
            <w:pPr>
              <w:tabs>
                <w:tab w:val="left" w:pos="3295"/>
                <w:tab w:val="left" w:pos="9744"/>
              </w:tabs>
              <w:spacing w:line="240" w:lineRule="auto"/>
              <w:ind w:left="429" w:right="-72"/>
              <w:contextualSpacing/>
              <w:rPr>
                <w:rFonts w:cs="Arial"/>
                <w:sz w:val="18"/>
                <w:szCs w:val="18"/>
              </w:rPr>
            </w:pPr>
          </w:p>
        </w:tc>
        <w:tc>
          <w:tcPr>
            <w:tcW w:w="1963" w:type="dxa"/>
            <w:tcBorders>
              <w:top w:val="single" w:sz="4" w:space="0" w:color="auto"/>
            </w:tcBorders>
            <w:shd w:val="clear" w:color="auto" w:fill="FAFAFA"/>
            <w:vAlign w:val="bottom"/>
          </w:tcPr>
          <w:p w14:paraId="4372859E" w14:textId="0305DEDC" w:rsidR="00676359" w:rsidRPr="00EE3685" w:rsidRDefault="00676359" w:rsidP="00EE3685">
            <w:pPr>
              <w:keepNext/>
              <w:keepLines/>
              <w:autoSpaceDE w:val="0"/>
              <w:autoSpaceDN w:val="0"/>
              <w:adjustRightInd w:val="0"/>
              <w:spacing w:line="240" w:lineRule="auto"/>
              <w:ind w:right="-72"/>
              <w:contextualSpacing/>
              <w:jc w:val="right"/>
              <w:rPr>
                <w:rFonts w:cs="Arial"/>
                <w:b/>
                <w:bCs/>
                <w:sz w:val="18"/>
                <w:szCs w:val="18"/>
              </w:rPr>
            </w:pPr>
          </w:p>
        </w:tc>
        <w:tc>
          <w:tcPr>
            <w:tcW w:w="1964" w:type="dxa"/>
            <w:tcBorders>
              <w:top w:val="single" w:sz="4" w:space="0" w:color="auto"/>
            </w:tcBorders>
            <w:vAlign w:val="bottom"/>
          </w:tcPr>
          <w:p w14:paraId="1B7CD7A4" w14:textId="77777777" w:rsidR="00676359" w:rsidRPr="00EE3685" w:rsidRDefault="00676359" w:rsidP="00EE3685">
            <w:pPr>
              <w:keepNext/>
              <w:keepLines/>
              <w:autoSpaceDE w:val="0"/>
              <w:autoSpaceDN w:val="0"/>
              <w:adjustRightInd w:val="0"/>
              <w:spacing w:line="240" w:lineRule="auto"/>
              <w:ind w:right="-72"/>
              <w:contextualSpacing/>
              <w:jc w:val="right"/>
              <w:rPr>
                <w:rFonts w:cs="Arial"/>
                <w:b/>
                <w:bCs/>
                <w:sz w:val="18"/>
                <w:szCs w:val="18"/>
              </w:rPr>
            </w:pPr>
          </w:p>
        </w:tc>
      </w:tr>
      <w:tr w:rsidR="00676359" w:rsidRPr="00EE3685" w14:paraId="3200DA3A" w14:textId="77777777" w:rsidTr="00EE3685">
        <w:trPr>
          <w:trHeight w:val="24"/>
        </w:trPr>
        <w:tc>
          <w:tcPr>
            <w:tcW w:w="5535" w:type="dxa"/>
            <w:tcBorders>
              <w:top w:val="nil"/>
              <w:left w:val="nil"/>
              <w:bottom w:val="nil"/>
              <w:right w:val="nil"/>
            </w:tcBorders>
            <w:vAlign w:val="bottom"/>
          </w:tcPr>
          <w:p w14:paraId="2ACF0EA5" w14:textId="77777777" w:rsidR="00676359" w:rsidRPr="00EE3685" w:rsidRDefault="00676359" w:rsidP="00EE3685">
            <w:pPr>
              <w:tabs>
                <w:tab w:val="left" w:pos="3295"/>
                <w:tab w:val="left" w:pos="9744"/>
              </w:tabs>
              <w:spacing w:line="240" w:lineRule="auto"/>
              <w:ind w:left="429" w:right="-72"/>
              <w:contextualSpacing/>
              <w:rPr>
                <w:rFonts w:cs="Arial"/>
                <w:sz w:val="18"/>
                <w:szCs w:val="18"/>
              </w:rPr>
            </w:pPr>
            <w:r w:rsidRPr="00EE3685">
              <w:rPr>
                <w:rFonts w:cs="Arial"/>
                <w:sz w:val="18"/>
                <w:szCs w:val="18"/>
              </w:rPr>
              <w:t>Total current assets</w:t>
            </w:r>
          </w:p>
        </w:tc>
        <w:tc>
          <w:tcPr>
            <w:tcW w:w="1963" w:type="dxa"/>
            <w:tcBorders>
              <w:bottom w:val="single" w:sz="4" w:space="0" w:color="auto"/>
            </w:tcBorders>
            <w:shd w:val="clear" w:color="auto" w:fill="FAFAFA"/>
            <w:vAlign w:val="bottom"/>
          </w:tcPr>
          <w:p w14:paraId="64719B2B" w14:textId="40505B37"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142,604,283</w:t>
            </w:r>
          </w:p>
        </w:tc>
        <w:tc>
          <w:tcPr>
            <w:tcW w:w="1964" w:type="dxa"/>
            <w:tcBorders>
              <w:bottom w:val="single" w:sz="4" w:space="0" w:color="auto"/>
            </w:tcBorders>
            <w:vAlign w:val="bottom"/>
          </w:tcPr>
          <w:p w14:paraId="755AA88B" w14:textId="2C7E7557"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46,922,736</w:t>
            </w:r>
          </w:p>
        </w:tc>
      </w:tr>
      <w:tr w:rsidR="00676359" w:rsidRPr="00EE3685" w14:paraId="2F915F11" w14:textId="77777777" w:rsidTr="00EE3685">
        <w:trPr>
          <w:trHeight w:val="24"/>
        </w:trPr>
        <w:tc>
          <w:tcPr>
            <w:tcW w:w="5535" w:type="dxa"/>
            <w:tcBorders>
              <w:top w:val="nil"/>
              <w:left w:val="nil"/>
              <w:bottom w:val="nil"/>
              <w:right w:val="nil"/>
            </w:tcBorders>
            <w:vAlign w:val="bottom"/>
          </w:tcPr>
          <w:p w14:paraId="65C0B51D" w14:textId="77777777" w:rsidR="00676359" w:rsidRPr="00EE3685" w:rsidRDefault="00676359" w:rsidP="00EE3685">
            <w:pPr>
              <w:tabs>
                <w:tab w:val="left" w:pos="3295"/>
                <w:tab w:val="left" w:pos="9744"/>
              </w:tabs>
              <w:spacing w:line="240" w:lineRule="auto"/>
              <w:ind w:left="429" w:right="-72"/>
              <w:contextualSpacing/>
              <w:rPr>
                <w:rFonts w:cs="Arial"/>
                <w:sz w:val="18"/>
                <w:szCs w:val="18"/>
              </w:rPr>
            </w:pPr>
          </w:p>
        </w:tc>
        <w:tc>
          <w:tcPr>
            <w:tcW w:w="1963" w:type="dxa"/>
            <w:tcBorders>
              <w:top w:val="single" w:sz="4" w:space="0" w:color="auto"/>
            </w:tcBorders>
            <w:shd w:val="clear" w:color="auto" w:fill="FAFAFA"/>
            <w:vAlign w:val="bottom"/>
          </w:tcPr>
          <w:p w14:paraId="2CF115C5" w14:textId="110A8158"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rPr>
            </w:pPr>
          </w:p>
        </w:tc>
        <w:tc>
          <w:tcPr>
            <w:tcW w:w="1964" w:type="dxa"/>
            <w:tcBorders>
              <w:top w:val="single" w:sz="4" w:space="0" w:color="auto"/>
            </w:tcBorders>
            <w:vAlign w:val="bottom"/>
          </w:tcPr>
          <w:p w14:paraId="37DCE030" w14:textId="77777777"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rPr>
            </w:pPr>
          </w:p>
        </w:tc>
      </w:tr>
      <w:tr w:rsidR="00676359" w:rsidRPr="00EE3685" w14:paraId="74331341" w14:textId="77777777" w:rsidTr="00EE3685">
        <w:trPr>
          <w:trHeight w:val="24"/>
        </w:trPr>
        <w:tc>
          <w:tcPr>
            <w:tcW w:w="5535" w:type="dxa"/>
            <w:tcBorders>
              <w:top w:val="nil"/>
              <w:left w:val="nil"/>
              <w:bottom w:val="nil"/>
              <w:right w:val="nil"/>
            </w:tcBorders>
            <w:vAlign w:val="bottom"/>
          </w:tcPr>
          <w:p w14:paraId="76F8C98B" w14:textId="77777777" w:rsidR="00676359" w:rsidRPr="00EE3685" w:rsidRDefault="00676359" w:rsidP="00EE3685">
            <w:pPr>
              <w:tabs>
                <w:tab w:val="left" w:pos="3295"/>
                <w:tab w:val="left" w:pos="9744"/>
              </w:tabs>
              <w:spacing w:line="240" w:lineRule="auto"/>
              <w:ind w:left="429" w:right="-72"/>
              <w:contextualSpacing/>
              <w:rPr>
                <w:rFonts w:cs="Arial"/>
                <w:sz w:val="18"/>
                <w:szCs w:val="18"/>
              </w:rPr>
            </w:pPr>
            <w:r w:rsidRPr="00EE3685">
              <w:rPr>
                <w:rFonts w:cs="Arial"/>
                <w:b/>
                <w:bCs/>
                <w:sz w:val="18"/>
                <w:szCs w:val="18"/>
              </w:rPr>
              <w:t>Non-current Assets</w:t>
            </w:r>
          </w:p>
        </w:tc>
        <w:tc>
          <w:tcPr>
            <w:tcW w:w="1963" w:type="dxa"/>
            <w:tcBorders>
              <w:bottom w:val="single" w:sz="4" w:space="0" w:color="auto"/>
            </w:tcBorders>
            <w:shd w:val="clear" w:color="auto" w:fill="FAFAFA"/>
            <w:vAlign w:val="bottom"/>
          </w:tcPr>
          <w:p w14:paraId="4158C671" w14:textId="4AEACB9B"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rPr>
            </w:pPr>
            <w:r w:rsidRPr="00EE3685">
              <w:rPr>
                <w:rFonts w:cs="Arial"/>
                <w:sz w:val="18"/>
                <w:szCs w:val="18"/>
              </w:rPr>
              <w:t>2,869,000,000</w:t>
            </w:r>
          </w:p>
        </w:tc>
        <w:tc>
          <w:tcPr>
            <w:tcW w:w="1964" w:type="dxa"/>
            <w:tcBorders>
              <w:bottom w:val="single" w:sz="4" w:space="0" w:color="auto"/>
            </w:tcBorders>
            <w:vAlign w:val="bottom"/>
          </w:tcPr>
          <w:p w14:paraId="05C1BB17" w14:textId="5D0872F4"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rPr>
            </w:pPr>
            <w:r w:rsidRPr="00EE3685">
              <w:rPr>
                <w:rFonts w:cs="Arial"/>
                <w:sz w:val="18"/>
                <w:szCs w:val="18"/>
              </w:rPr>
              <w:t>2,992,000,000</w:t>
            </w:r>
          </w:p>
        </w:tc>
      </w:tr>
      <w:tr w:rsidR="00676359" w:rsidRPr="00EE3685" w14:paraId="6B9EC2BB" w14:textId="77777777" w:rsidTr="00EE3685">
        <w:trPr>
          <w:trHeight w:val="24"/>
        </w:trPr>
        <w:tc>
          <w:tcPr>
            <w:tcW w:w="5535" w:type="dxa"/>
            <w:tcBorders>
              <w:top w:val="nil"/>
              <w:left w:val="nil"/>
              <w:bottom w:val="nil"/>
              <w:right w:val="nil"/>
            </w:tcBorders>
            <w:vAlign w:val="bottom"/>
          </w:tcPr>
          <w:p w14:paraId="6676A3C4" w14:textId="77777777" w:rsidR="00676359" w:rsidRPr="00EE3685" w:rsidRDefault="00676359" w:rsidP="00EE3685">
            <w:pPr>
              <w:tabs>
                <w:tab w:val="left" w:pos="3295"/>
                <w:tab w:val="left" w:pos="9744"/>
              </w:tabs>
              <w:spacing w:line="240" w:lineRule="auto"/>
              <w:ind w:left="429" w:right="-72"/>
              <w:contextualSpacing/>
              <w:rPr>
                <w:rFonts w:cs="Arial"/>
                <w:sz w:val="18"/>
                <w:szCs w:val="18"/>
              </w:rPr>
            </w:pPr>
          </w:p>
        </w:tc>
        <w:tc>
          <w:tcPr>
            <w:tcW w:w="1963" w:type="dxa"/>
            <w:tcBorders>
              <w:top w:val="single" w:sz="4" w:space="0" w:color="auto"/>
            </w:tcBorders>
            <w:shd w:val="clear" w:color="auto" w:fill="FAFAFA"/>
            <w:vAlign w:val="bottom"/>
          </w:tcPr>
          <w:p w14:paraId="7075797B" w14:textId="1E7F74BE"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rPr>
            </w:pPr>
          </w:p>
        </w:tc>
        <w:tc>
          <w:tcPr>
            <w:tcW w:w="1964" w:type="dxa"/>
            <w:tcBorders>
              <w:top w:val="single" w:sz="4" w:space="0" w:color="auto"/>
            </w:tcBorders>
            <w:vAlign w:val="bottom"/>
          </w:tcPr>
          <w:p w14:paraId="65C2575F" w14:textId="77777777"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rPr>
            </w:pPr>
          </w:p>
        </w:tc>
      </w:tr>
      <w:tr w:rsidR="00676359" w:rsidRPr="00EE3685" w14:paraId="7CCE5090" w14:textId="77777777" w:rsidTr="00EE3685">
        <w:trPr>
          <w:trHeight w:val="24"/>
        </w:trPr>
        <w:tc>
          <w:tcPr>
            <w:tcW w:w="5535" w:type="dxa"/>
            <w:tcBorders>
              <w:top w:val="nil"/>
              <w:left w:val="nil"/>
              <w:bottom w:val="nil"/>
              <w:right w:val="nil"/>
            </w:tcBorders>
            <w:vAlign w:val="bottom"/>
          </w:tcPr>
          <w:p w14:paraId="44A17D5D" w14:textId="77777777" w:rsidR="00676359" w:rsidRPr="00EE3685" w:rsidRDefault="00676359" w:rsidP="00EE3685">
            <w:pPr>
              <w:tabs>
                <w:tab w:val="left" w:pos="3295"/>
                <w:tab w:val="left" w:pos="9744"/>
              </w:tabs>
              <w:spacing w:line="240" w:lineRule="auto"/>
              <w:ind w:left="429" w:right="-72"/>
              <w:contextualSpacing/>
              <w:rPr>
                <w:rFonts w:cs="Arial"/>
                <w:sz w:val="18"/>
                <w:szCs w:val="18"/>
              </w:rPr>
            </w:pPr>
            <w:r w:rsidRPr="00EE3685">
              <w:rPr>
                <w:rFonts w:cs="Arial"/>
                <w:b/>
                <w:bCs/>
                <w:sz w:val="18"/>
                <w:szCs w:val="18"/>
              </w:rPr>
              <w:t>Current liabilities</w:t>
            </w:r>
          </w:p>
        </w:tc>
        <w:tc>
          <w:tcPr>
            <w:tcW w:w="1963" w:type="dxa"/>
            <w:shd w:val="clear" w:color="auto" w:fill="FAFAFA"/>
            <w:vAlign w:val="bottom"/>
          </w:tcPr>
          <w:p w14:paraId="02533553" w14:textId="2DD15EF9"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rPr>
            </w:pPr>
          </w:p>
        </w:tc>
        <w:tc>
          <w:tcPr>
            <w:tcW w:w="1964" w:type="dxa"/>
            <w:vAlign w:val="bottom"/>
          </w:tcPr>
          <w:p w14:paraId="4D317124" w14:textId="77777777"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rPr>
            </w:pPr>
          </w:p>
        </w:tc>
      </w:tr>
      <w:tr w:rsidR="00676359" w:rsidRPr="00EE3685" w14:paraId="7DEA9791" w14:textId="77777777" w:rsidTr="00EE3685">
        <w:trPr>
          <w:trHeight w:val="24"/>
        </w:trPr>
        <w:tc>
          <w:tcPr>
            <w:tcW w:w="5535" w:type="dxa"/>
            <w:tcBorders>
              <w:top w:val="nil"/>
              <w:left w:val="nil"/>
              <w:bottom w:val="nil"/>
              <w:right w:val="nil"/>
            </w:tcBorders>
            <w:vAlign w:val="bottom"/>
          </w:tcPr>
          <w:p w14:paraId="11F59708" w14:textId="77777777" w:rsidR="00676359" w:rsidRPr="00EE3685" w:rsidRDefault="00676359" w:rsidP="00EE3685">
            <w:pPr>
              <w:tabs>
                <w:tab w:val="left" w:pos="3295"/>
                <w:tab w:val="left" w:pos="9744"/>
              </w:tabs>
              <w:spacing w:line="240" w:lineRule="auto"/>
              <w:ind w:left="429" w:right="-72"/>
              <w:contextualSpacing/>
              <w:rPr>
                <w:rFonts w:cs="Arial"/>
                <w:b/>
                <w:bCs/>
                <w:sz w:val="18"/>
                <w:szCs w:val="18"/>
              </w:rPr>
            </w:pPr>
            <w:r w:rsidRPr="00EE3685">
              <w:rPr>
                <w:rFonts w:cs="Arial"/>
                <w:sz w:val="18"/>
                <w:szCs w:val="18"/>
              </w:rPr>
              <w:t>Other current liabilities</w:t>
            </w:r>
          </w:p>
        </w:tc>
        <w:tc>
          <w:tcPr>
            <w:tcW w:w="1963" w:type="dxa"/>
            <w:tcBorders>
              <w:bottom w:val="single" w:sz="4" w:space="0" w:color="auto"/>
            </w:tcBorders>
            <w:shd w:val="clear" w:color="auto" w:fill="FAFAFA"/>
            <w:vAlign w:val="bottom"/>
          </w:tcPr>
          <w:p w14:paraId="15AFC4FB" w14:textId="34D5C7E5"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1,971,820</w:t>
            </w:r>
          </w:p>
        </w:tc>
        <w:tc>
          <w:tcPr>
            <w:tcW w:w="1964" w:type="dxa"/>
            <w:tcBorders>
              <w:bottom w:val="single" w:sz="4" w:space="0" w:color="auto"/>
            </w:tcBorders>
            <w:vAlign w:val="bottom"/>
          </w:tcPr>
          <w:p w14:paraId="13249812" w14:textId="05A96BDF"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1,888,21</w:t>
            </w:r>
            <w:r w:rsidR="00AC0F73" w:rsidRPr="00EE3685">
              <w:rPr>
                <w:rFonts w:cs="Arial"/>
                <w:sz w:val="18"/>
                <w:szCs w:val="18"/>
              </w:rPr>
              <w:t>4</w:t>
            </w:r>
          </w:p>
        </w:tc>
      </w:tr>
      <w:tr w:rsidR="00EE3685" w:rsidRPr="00EE3685" w14:paraId="1ECD914A" w14:textId="77777777" w:rsidTr="00EE3685">
        <w:trPr>
          <w:trHeight w:val="24"/>
        </w:trPr>
        <w:tc>
          <w:tcPr>
            <w:tcW w:w="5535" w:type="dxa"/>
            <w:tcBorders>
              <w:top w:val="nil"/>
              <w:left w:val="nil"/>
              <w:bottom w:val="nil"/>
              <w:right w:val="nil"/>
            </w:tcBorders>
            <w:vAlign w:val="bottom"/>
          </w:tcPr>
          <w:p w14:paraId="48D39624" w14:textId="77777777" w:rsidR="00EE3685" w:rsidRPr="00EE3685" w:rsidRDefault="00EE3685" w:rsidP="00EE3685">
            <w:pPr>
              <w:tabs>
                <w:tab w:val="left" w:pos="3295"/>
                <w:tab w:val="left" w:pos="9744"/>
              </w:tabs>
              <w:spacing w:line="240" w:lineRule="auto"/>
              <w:ind w:left="429" w:right="-72"/>
              <w:contextualSpacing/>
              <w:rPr>
                <w:rFonts w:cs="Arial"/>
                <w:sz w:val="18"/>
                <w:szCs w:val="18"/>
              </w:rPr>
            </w:pPr>
          </w:p>
        </w:tc>
        <w:tc>
          <w:tcPr>
            <w:tcW w:w="1963" w:type="dxa"/>
            <w:shd w:val="clear" w:color="auto" w:fill="FAFAFA"/>
            <w:vAlign w:val="bottom"/>
          </w:tcPr>
          <w:p w14:paraId="7833B413" w14:textId="77777777" w:rsidR="00EE3685" w:rsidRPr="00EE3685" w:rsidRDefault="00EE3685" w:rsidP="00EE3685">
            <w:pPr>
              <w:keepNext/>
              <w:keepLines/>
              <w:autoSpaceDE w:val="0"/>
              <w:autoSpaceDN w:val="0"/>
              <w:adjustRightInd w:val="0"/>
              <w:spacing w:line="240" w:lineRule="auto"/>
              <w:ind w:right="-72"/>
              <w:contextualSpacing/>
              <w:jc w:val="right"/>
              <w:rPr>
                <w:rFonts w:cs="Arial"/>
                <w:sz w:val="18"/>
                <w:szCs w:val="18"/>
              </w:rPr>
            </w:pPr>
          </w:p>
        </w:tc>
        <w:tc>
          <w:tcPr>
            <w:tcW w:w="1964" w:type="dxa"/>
            <w:vAlign w:val="bottom"/>
          </w:tcPr>
          <w:p w14:paraId="7290244D" w14:textId="77777777" w:rsidR="00EE3685" w:rsidRPr="00EE3685" w:rsidRDefault="00EE3685" w:rsidP="00EE3685">
            <w:pPr>
              <w:keepNext/>
              <w:keepLines/>
              <w:autoSpaceDE w:val="0"/>
              <w:autoSpaceDN w:val="0"/>
              <w:adjustRightInd w:val="0"/>
              <w:spacing w:line="240" w:lineRule="auto"/>
              <w:ind w:right="-72"/>
              <w:contextualSpacing/>
              <w:jc w:val="right"/>
              <w:rPr>
                <w:rFonts w:cs="Arial"/>
                <w:sz w:val="18"/>
                <w:szCs w:val="18"/>
              </w:rPr>
            </w:pPr>
          </w:p>
        </w:tc>
      </w:tr>
      <w:tr w:rsidR="00676359" w:rsidRPr="00EE3685" w14:paraId="501A5253" w14:textId="77777777" w:rsidTr="00EE3685">
        <w:trPr>
          <w:trHeight w:val="24"/>
        </w:trPr>
        <w:tc>
          <w:tcPr>
            <w:tcW w:w="5535" w:type="dxa"/>
            <w:tcBorders>
              <w:top w:val="nil"/>
              <w:left w:val="nil"/>
              <w:bottom w:val="nil"/>
              <w:right w:val="nil"/>
            </w:tcBorders>
            <w:vAlign w:val="bottom"/>
          </w:tcPr>
          <w:p w14:paraId="53F8B4C1" w14:textId="77777777" w:rsidR="00676359" w:rsidRPr="00EE3685" w:rsidRDefault="00676359" w:rsidP="00EE3685">
            <w:pPr>
              <w:tabs>
                <w:tab w:val="left" w:pos="3295"/>
                <w:tab w:val="left" w:pos="9744"/>
              </w:tabs>
              <w:spacing w:line="240" w:lineRule="auto"/>
              <w:ind w:left="429" w:right="-72"/>
              <w:contextualSpacing/>
              <w:rPr>
                <w:rFonts w:cs="Arial"/>
                <w:sz w:val="18"/>
                <w:szCs w:val="18"/>
              </w:rPr>
            </w:pPr>
            <w:r w:rsidRPr="00EE3685">
              <w:rPr>
                <w:rFonts w:cs="Arial"/>
                <w:sz w:val="18"/>
                <w:szCs w:val="18"/>
              </w:rPr>
              <w:t>Total current liabilities</w:t>
            </w:r>
          </w:p>
        </w:tc>
        <w:tc>
          <w:tcPr>
            <w:tcW w:w="1963" w:type="dxa"/>
            <w:tcBorders>
              <w:bottom w:val="single" w:sz="4" w:space="0" w:color="auto"/>
            </w:tcBorders>
            <w:shd w:val="clear" w:color="auto" w:fill="FAFAFA"/>
            <w:vAlign w:val="bottom"/>
          </w:tcPr>
          <w:p w14:paraId="073B295B" w14:textId="79539236"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1,971,820</w:t>
            </w:r>
          </w:p>
        </w:tc>
        <w:tc>
          <w:tcPr>
            <w:tcW w:w="1964" w:type="dxa"/>
            <w:tcBorders>
              <w:bottom w:val="single" w:sz="4" w:space="0" w:color="auto"/>
            </w:tcBorders>
            <w:vAlign w:val="bottom"/>
          </w:tcPr>
          <w:p w14:paraId="03AE485A" w14:textId="2F4FAAF6"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1,888,21</w:t>
            </w:r>
            <w:r w:rsidR="00AC0F73" w:rsidRPr="00EE3685">
              <w:rPr>
                <w:rFonts w:cs="Arial"/>
                <w:sz w:val="18"/>
                <w:szCs w:val="18"/>
              </w:rPr>
              <w:t>4</w:t>
            </w:r>
          </w:p>
        </w:tc>
      </w:tr>
      <w:tr w:rsidR="00676359" w:rsidRPr="00EE3685" w14:paraId="55CE5FD6" w14:textId="77777777" w:rsidTr="00EE3685">
        <w:trPr>
          <w:trHeight w:val="24"/>
        </w:trPr>
        <w:tc>
          <w:tcPr>
            <w:tcW w:w="5535" w:type="dxa"/>
            <w:tcBorders>
              <w:top w:val="nil"/>
              <w:left w:val="nil"/>
              <w:bottom w:val="nil"/>
              <w:right w:val="nil"/>
            </w:tcBorders>
            <w:vAlign w:val="bottom"/>
          </w:tcPr>
          <w:p w14:paraId="1CD52BBF" w14:textId="77777777" w:rsidR="00676359" w:rsidRPr="00EE3685" w:rsidRDefault="00676359" w:rsidP="00EE3685">
            <w:pPr>
              <w:tabs>
                <w:tab w:val="left" w:pos="3295"/>
                <w:tab w:val="left" w:pos="9744"/>
              </w:tabs>
              <w:spacing w:line="240" w:lineRule="auto"/>
              <w:ind w:left="429" w:right="-72"/>
              <w:contextualSpacing/>
              <w:rPr>
                <w:rFonts w:cs="Arial"/>
                <w:sz w:val="18"/>
                <w:szCs w:val="18"/>
              </w:rPr>
            </w:pPr>
          </w:p>
        </w:tc>
        <w:tc>
          <w:tcPr>
            <w:tcW w:w="1963" w:type="dxa"/>
            <w:tcBorders>
              <w:top w:val="single" w:sz="4" w:space="0" w:color="auto"/>
            </w:tcBorders>
            <w:shd w:val="clear" w:color="auto" w:fill="FAFAFA"/>
            <w:vAlign w:val="bottom"/>
          </w:tcPr>
          <w:p w14:paraId="38FBFFF3" w14:textId="2BB8DE68"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rPr>
            </w:pPr>
          </w:p>
        </w:tc>
        <w:tc>
          <w:tcPr>
            <w:tcW w:w="1964" w:type="dxa"/>
            <w:tcBorders>
              <w:top w:val="single" w:sz="4" w:space="0" w:color="auto"/>
            </w:tcBorders>
            <w:vAlign w:val="bottom"/>
          </w:tcPr>
          <w:p w14:paraId="3696E4A5" w14:textId="77777777"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rPr>
            </w:pPr>
          </w:p>
        </w:tc>
      </w:tr>
      <w:tr w:rsidR="00676359" w:rsidRPr="00EE3685" w14:paraId="17FF53DE" w14:textId="77777777" w:rsidTr="00EE3685">
        <w:trPr>
          <w:trHeight w:val="24"/>
        </w:trPr>
        <w:tc>
          <w:tcPr>
            <w:tcW w:w="5535" w:type="dxa"/>
            <w:tcBorders>
              <w:top w:val="nil"/>
              <w:left w:val="nil"/>
              <w:bottom w:val="nil"/>
              <w:right w:val="nil"/>
            </w:tcBorders>
            <w:vAlign w:val="bottom"/>
          </w:tcPr>
          <w:p w14:paraId="693F8309" w14:textId="77777777" w:rsidR="00676359" w:rsidRPr="00EE3685" w:rsidRDefault="00676359" w:rsidP="00EE3685">
            <w:pPr>
              <w:tabs>
                <w:tab w:val="left" w:pos="3295"/>
                <w:tab w:val="left" w:pos="9744"/>
              </w:tabs>
              <w:spacing w:line="240" w:lineRule="auto"/>
              <w:ind w:left="429" w:right="-72"/>
              <w:contextualSpacing/>
              <w:rPr>
                <w:rFonts w:cs="Arial"/>
                <w:b/>
                <w:bCs/>
                <w:sz w:val="18"/>
                <w:szCs w:val="18"/>
              </w:rPr>
            </w:pPr>
            <w:r w:rsidRPr="00EE3685">
              <w:rPr>
                <w:rFonts w:cs="Arial"/>
                <w:b/>
                <w:bCs/>
                <w:sz w:val="18"/>
                <w:szCs w:val="18"/>
              </w:rPr>
              <w:t>Net assets</w:t>
            </w:r>
          </w:p>
        </w:tc>
        <w:tc>
          <w:tcPr>
            <w:tcW w:w="1963" w:type="dxa"/>
            <w:tcBorders>
              <w:bottom w:val="single" w:sz="4" w:space="0" w:color="auto"/>
            </w:tcBorders>
            <w:shd w:val="clear" w:color="auto" w:fill="FAFAFA"/>
            <w:vAlign w:val="bottom"/>
          </w:tcPr>
          <w:p w14:paraId="4492D87F" w14:textId="6CA76680"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3,009,632,463</w:t>
            </w:r>
          </w:p>
        </w:tc>
        <w:tc>
          <w:tcPr>
            <w:tcW w:w="1964" w:type="dxa"/>
            <w:tcBorders>
              <w:bottom w:val="single" w:sz="4" w:space="0" w:color="auto"/>
            </w:tcBorders>
            <w:vAlign w:val="bottom"/>
          </w:tcPr>
          <w:p w14:paraId="50884D03" w14:textId="27ECC87B"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3,037,034,52</w:t>
            </w:r>
            <w:r w:rsidR="00AC0F73" w:rsidRPr="00EE3685">
              <w:rPr>
                <w:rFonts w:cs="Arial"/>
                <w:sz w:val="18"/>
                <w:szCs w:val="18"/>
              </w:rPr>
              <w:t>2</w:t>
            </w:r>
          </w:p>
        </w:tc>
      </w:tr>
    </w:tbl>
    <w:p w14:paraId="159E1A68" w14:textId="01F61D6B" w:rsidR="004B04C9" w:rsidRPr="00EE3685" w:rsidRDefault="004B04C9" w:rsidP="00EE3685">
      <w:pPr>
        <w:spacing w:line="240" w:lineRule="auto"/>
        <w:ind w:left="540"/>
        <w:jc w:val="both"/>
        <w:rPr>
          <w:rFonts w:cs="Arial"/>
          <w:sz w:val="18"/>
          <w:szCs w:val="18"/>
        </w:rPr>
      </w:pPr>
    </w:p>
    <w:p w14:paraId="6D67CEF6" w14:textId="77777777" w:rsidR="00C220A5" w:rsidRPr="00EE3685" w:rsidRDefault="00C220A5" w:rsidP="00EE3685">
      <w:pPr>
        <w:spacing w:line="240" w:lineRule="auto"/>
        <w:ind w:left="540"/>
        <w:jc w:val="both"/>
        <w:rPr>
          <w:rFonts w:cs="Arial"/>
          <w:sz w:val="18"/>
          <w:szCs w:val="18"/>
        </w:rPr>
      </w:pPr>
      <w:r w:rsidRPr="00EE3685">
        <w:rPr>
          <w:rFonts w:cs="Arial"/>
          <w:sz w:val="18"/>
          <w:szCs w:val="18"/>
        </w:rPr>
        <w:t>Summarised statement of comprehensive income</w:t>
      </w:r>
      <w:r w:rsidR="009750A2" w:rsidRPr="00EE3685">
        <w:rPr>
          <w:rFonts w:cs="Arial"/>
          <w:sz w:val="18"/>
          <w:szCs w:val="18"/>
        </w:rPr>
        <w:t xml:space="preserve"> for the year</w:t>
      </w:r>
      <w:r w:rsidR="003D5518" w:rsidRPr="00EE3685">
        <w:rPr>
          <w:rFonts w:cs="Arial"/>
          <w:sz w:val="18"/>
          <w:szCs w:val="18"/>
        </w:rPr>
        <w:t>s</w:t>
      </w:r>
      <w:r w:rsidR="009750A2" w:rsidRPr="00EE3685">
        <w:rPr>
          <w:rFonts w:cs="Arial"/>
          <w:sz w:val="18"/>
          <w:szCs w:val="18"/>
        </w:rPr>
        <w:t xml:space="preserve"> ended </w:t>
      </w:r>
      <w:r w:rsidR="005A61E2" w:rsidRPr="00EE3685">
        <w:rPr>
          <w:rFonts w:cs="Arial"/>
          <w:sz w:val="18"/>
          <w:szCs w:val="18"/>
          <w:lang w:val="en-GB"/>
        </w:rPr>
        <w:t>31</w:t>
      </w:r>
      <w:r w:rsidR="009750A2" w:rsidRPr="00EE3685">
        <w:rPr>
          <w:rFonts w:cs="Arial"/>
          <w:sz w:val="18"/>
          <w:szCs w:val="18"/>
        </w:rPr>
        <w:t xml:space="preserve"> December</w:t>
      </w:r>
      <w:r w:rsidRPr="00EE3685">
        <w:rPr>
          <w:rFonts w:cs="Arial"/>
          <w:sz w:val="18"/>
          <w:szCs w:val="18"/>
        </w:rPr>
        <w:t>:</w:t>
      </w:r>
    </w:p>
    <w:p w14:paraId="427BA2A3" w14:textId="77777777" w:rsidR="00AC5F49" w:rsidRPr="00EE3685" w:rsidRDefault="00AC5F49" w:rsidP="00EE3685">
      <w:pPr>
        <w:spacing w:line="240" w:lineRule="auto"/>
        <w:ind w:left="540"/>
        <w:jc w:val="both"/>
        <w:rPr>
          <w:rFonts w:cs="Arial"/>
          <w:sz w:val="18"/>
          <w:szCs w:val="18"/>
        </w:rPr>
      </w:pPr>
    </w:p>
    <w:tbl>
      <w:tblPr>
        <w:tblW w:w="9438" w:type="dxa"/>
        <w:tblInd w:w="135" w:type="dxa"/>
        <w:tblLayout w:type="fixed"/>
        <w:tblLook w:val="0000" w:firstRow="0" w:lastRow="0" w:firstColumn="0" w:lastColumn="0" w:noHBand="0" w:noVBand="0"/>
      </w:tblPr>
      <w:tblGrid>
        <w:gridCol w:w="5499"/>
        <w:gridCol w:w="1969"/>
        <w:gridCol w:w="1970"/>
      </w:tblGrid>
      <w:tr w:rsidR="00676359" w:rsidRPr="00EE3685" w14:paraId="251F6985" w14:textId="77777777" w:rsidTr="00EE3685">
        <w:trPr>
          <w:trHeight w:val="24"/>
        </w:trPr>
        <w:tc>
          <w:tcPr>
            <w:tcW w:w="5499" w:type="dxa"/>
            <w:tcBorders>
              <w:top w:val="nil"/>
              <w:left w:val="nil"/>
              <w:bottom w:val="nil"/>
              <w:right w:val="nil"/>
            </w:tcBorders>
            <w:vAlign w:val="bottom"/>
          </w:tcPr>
          <w:p w14:paraId="1C1B1704" w14:textId="77777777" w:rsidR="00676359" w:rsidRPr="00EE3685" w:rsidRDefault="00676359" w:rsidP="00EE3685">
            <w:pPr>
              <w:tabs>
                <w:tab w:val="left" w:pos="3295"/>
                <w:tab w:val="left" w:pos="9744"/>
              </w:tabs>
              <w:spacing w:line="240" w:lineRule="auto"/>
              <w:ind w:left="404" w:right="-72"/>
              <w:contextualSpacing/>
              <w:rPr>
                <w:rFonts w:cs="Arial"/>
                <w:b/>
                <w:bCs/>
                <w:sz w:val="18"/>
                <w:szCs w:val="18"/>
              </w:rPr>
            </w:pPr>
          </w:p>
        </w:tc>
        <w:tc>
          <w:tcPr>
            <w:tcW w:w="3939" w:type="dxa"/>
            <w:gridSpan w:val="2"/>
            <w:tcBorders>
              <w:top w:val="single" w:sz="4" w:space="0" w:color="auto"/>
            </w:tcBorders>
            <w:vAlign w:val="bottom"/>
          </w:tcPr>
          <w:p w14:paraId="564EB916" w14:textId="18C2F563" w:rsidR="00676359" w:rsidRPr="00EE3685" w:rsidRDefault="00676359" w:rsidP="00EE3685">
            <w:pPr>
              <w:suppressAutoHyphens/>
              <w:spacing w:line="240" w:lineRule="auto"/>
              <w:ind w:right="-72"/>
              <w:contextualSpacing/>
              <w:jc w:val="center"/>
              <w:rPr>
                <w:rFonts w:cs="Arial"/>
                <w:b/>
                <w:bCs/>
                <w:sz w:val="18"/>
                <w:szCs w:val="18"/>
              </w:rPr>
            </w:pPr>
            <w:r w:rsidRPr="00EE3685">
              <w:rPr>
                <w:rFonts w:cs="Arial"/>
                <w:b/>
                <w:bCs/>
                <w:sz w:val="18"/>
                <w:szCs w:val="18"/>
              </w:rPr>
              <w:t xml:space="preserve">Buriram Sugar Group Power Plant </w:t>
            </w:r>
          </w:p>
        </w:tc>
      </w:tr>
      <w:tr w:rsidR="00676359" w:rsidRPr="00EE3685" w14:paraId="6EBCD180" w14:textId="77777777" w:rsidTr="00EE3685">
        <w:trPr>
          <w:trHeight w:val="24"/>
        </w:trPr>
        <w:tc>
          <w:tcPr>
            <w:tcW w:w="5499" w:type="dxa"/>
            <w:tcBorders>
              <w:top w:val="nil"/>
              <w:left w:val="nil"/>
              <w:bottom w:val="nil"/>
              <w:right w:val="nil"/>
            </w:tcBorders>
            <w:vAlign w:val="bottom"/>
          </w:tcPr>
          <w:p w14:paraId="411FD5B4" w14:textId="77777777" w:rsidR="00676359" w:rsidRPr="00EE3685" w:rsidRDefault="00676359" w:rsidP="00EE3685">
            <w:pPr>
              <w:tabs>
                <w:tab w:val="left" w:pos="3295"/>
                <w:tab w:val="left" w:pos="9744"/>
              </w:tabs>
              <w:spacing w:line="240" w:lineRule="auto"/>
              <w:ind w:left="404" w:right="-72"/>
              <w:contextualSpacing/>
              <w:rPr>
                <w:rFonts w:cs="Arial"/>
                <w:b/>
                <w:bCs/>
                <w:sz w:val="18"/>
                <w:szCs w:val="18"/>
              </w:rPr>
            </w:pPr>
          </w:p>
        </w:tc>
        <w:tc>
          <w:tcPr>
            <w:tcW w:w="3939" w:type="dxa"/>
            <w:gridSpan w:val="2"/>
            <w:tcBorders>
              <w:bottom w:val="single" w:sz="4" w:space="0" w:color="auto"/>
            </w:tcBorders>
            <w:shd w:val="clear" w:color="auto" w:fill="auto"/>
            <w:vAlign w:val="bottom"/>
          </w:tcPr>
          <w:p w14:paraId="7D5631AE" w14:textId="379E293F" w:rsidR="00676359" w:rsidRPr="00EE3685" w:rsidRDefault="00676359" w:rsidP="00EE3685">
            <w:pPr>
              <w:suppressAutoHyphens/>
              <w:spacing w:line="240" w:lineRule="auto"/>
              <w:ind w:right="-72"/>
              <w:contextualSpacing/>
              <w:jc w:val="center"/>
              <w:rPr>
                <w:rFonts w:cs="Arial"/>
                <w:b/>
                <w:bCs/>
                <w:sz w:val="18"/>
                <w:szCs w:val="18"/>
              </w:rPr>
            </w:pPr>
            <w:r w:rsidRPr="00EE3685">
              <w:rPr>
                <w:rFonts w:cs="Arial"/>
                <w:b/>
                <w:bCs/>
                <w:sz w:val="18"/>
                <w:szCs w:val="18"/>
              </w:rPr>
              <w:t>Infrastructure Fund</w:t>
            </w:r>
          </w:p>
        </w:tc>
      </w:tr>
      <w:tr w:rsidR="00676359" w:rsidRPr="00EE3685" w14:paraId="00512AB4" w14:textId="77777777" w:rsidTr="00EE3685">
        <w:trPr>
          <w:trHeight w:val="155"/>
        </w:trPr>
        <w:tc>
          <w:tcPr>
            <w:tcW w:w="5499" w:type="dxa"/>
            <w:tcBorders>
              <w:top w:val="nil"/>
              <w:left w:val="nil"/>
              <w:bottom w:val="nil"/>
              <w:right w:val="nil"/>
            </w:tcBorders>
            <w:vAlign w:val="bottom"/>
          </w:tcPr>
          <w:p w14:paraId="5CBE0DEA" w14:textId="77777777" w:rsidR="00676359" w:rsidRPr="00EE3685" w:rsidRDefault="00676359" w:rsidP="00EE3685">
            <w:pPr>
              <w:tabs>
                <w:tab w:val="left" w:pos="3295"/>
                <w:tab w:val="left" w:pos="9744"/>
              </w:tabs>
              <w:spacing w:line="240" w:lineRule="auto"/>
              <w:ind w:left="404" w:right="-72"/>
              <w:contextualSpacing/>
              <w:rPr>
                <w:rFonts w:cs="Arial"/>
                <w:b/>
                <w:bCs/>
                <w:sz w:val="18"/>
                <w:szCs w:val="18"/>
              </w:rPr>
            </w:pPr>
          </w:p>
        </w:tc>
        <w:tc>
          <w:tcPr>
            <w:tcW w:w="1969" w:type="dxa"/>
            <w:tcBorders>
              <w:top w:val="single" w:sz="4" w:space="0" w:color="auto"/>
            </w:tcBorders>
          </w:tcPr>
          <w:p w14:paraId="0228B1F0" w14:textId="46B0EFC1" w:rsidR="00676359" w:rsidRPr="00EE3685" w:rsidRDefault="00676359" w:rsidP="00EE3685">
            <w:pPr>
              <w:spacing w:line="240" w:lineRule="auto"/>
              <w:ind w:right="-72"/>
              <w:jc w:val="right"/>
              <w:rPr>
                <w:rFonts w:cs="Arial"/>
                <w:b/>
                <w:bCs/>
                <w:sz w:val="18"/>
                <w:szCs w:val="18"/>
              </w:rPr>
            </w:pPr>
            <w:r w:rsidRPr="00EE3685">
              <w:rPr>
                <w:rFonts w:cs="Arial"/>
                <w:b/>
                <w:bCs/>
                <w:sz w:val="18"/>
                <w:szCs w:val="18"/>
                <w:lang w:val="en-GB"/>
              </w:rPr>
              <w:t>2021</w:t>
            </w:r>
          </w:p>
        </w:tc>
        <w:tc>
          <w:tcPr>
            <w:tcW w:w="1970" w:type="dxa"/>
            <w:tcBorders>
              <w:top w:val="single" w:sz="4" w:space="0" w:color="auto"/>
            </w:tcBorders>
          </w:tcPr>
          <w:p w14:paraId="6E3EF530" w14:textId="1C501B53" w:rsidR="00676359" w:rsidRPr="00EE3685" w:rsidRDefault="00676359" w:rsidP="00EE3685">
            <w:pPr>
              <w:spacing w:line="240" w:lineRule="auto"/>
              <w:ind w:right="-72"/>
              <w:jc w:val="right"/>
              <w:rPr>
                <w:rFonts w:cs="Arial"/>
                <w:b/>
                <w:bCs/>
                <w:sz w:val="18"/>
                <w:szCs w:val="18"/>
              </w:rPr>
            </w:pPr>
            <w:r w:rsidRPr="00EE3685">
              <w:rPr>
                <w:rFonts w:cs="Arial"/>
                <w:b/>
                <w:bCs/>
                <w:sz w:val="18"/>
                <w:szCs w:val="18"/>
                <w:lang w:val="en-GB"/>
              </w:rPr>
              <w:t>2020</w:t>
            </w:r>
          </w:p>
        </w:tc>
      </w:tr>
      <w:tr w:rsidR="00676359" w:rsidRPr="00EE3685" w14:paraId="4C918AE5" w14:textId="77777777" w:rsidTr="00EE3685">
        <w:trPr>
          <w:trHeight w:val="24"/>
        </w:trPr>
        <w:tc>
          <w:tcPr>
            <w:tcW w:w="5499" w:type="dxa"/>
            <w:tcBorders>
              <w:top w:val="nil"/>
              <w:left w:val="nil"/>
              <w:bottom w:val="nil"/>
              <w:right w:val="nil"/>
            </w:tcBorders>
            <w:vAlign w:val="bottom"/>
          </w:tcPr>
          <w:p w14:paraId="44DFF3F6" w14:textId="77777777" w:rsidR="00676359" w:rsidRPr="00EE3685" w:rsidRDefault="00676359" w:rsidP="00EE3685">
            <w:pPr>
              <w:tabs>
                <w:tab w:val="left" w:pos="3295"/>
                <w:tab w:val="left" w:pos="9744"/>
              </w:tabs>
              <w:spacing w:line="240" w:lineRule="auto"/>
              <w:ind w:left="404" w:right="-72"/>
              <w:contextualSpacing/>
              <w:rPr>
                <w:rFonts w:cs="Arial"/>
                <w:b/>
                <w:bCs/>
                <w:sz w:val="18"/>
                <w:szCs w:val="18"/>
              </w:rPr>
            </w:pPr>
          </w:p>
        </w:tc>
        <w:tc>
          <w:tcPr>
            <w:tcW w:w="1969" w:type="dxa"/>
            <w:tcBorders>
              <w:bottom w:val="single" w:sz="4" w:space="0" w:color="auto"/>
            </w:tcBorders>
            <w:shd w:val="clear" w:color="auto" w:fill="auto"/>
            <w:vAlign w:val="bottom"/>
          </w:tcPr>
          <w:p w14:paraId="5E9F0387" w14:textId="1C629830" w:rsidR="00676359" w:rsidRPr="00EE3685" w:rsidRDefault="00676359" w:rsidP="00EE3685">
            <w:pPr>
              <w:suppressAutoHyphens/>
              <w:spacing w:line="240" w:lineRule="auto"/>
              <w:ind w:right="-72"/>
              <w:contextualSpacing/>
              <w:jc w:val="right"/>
              <w:rPr>
                <w:rFonts w:cs="Arial"/>
                <w:b/>
                <w:bCs/>
                <w:spacing w:val="-2"/>
                <w:sz w:val="18"/>
                <w:szCs w:val="18"/>
              </w:rPr>
            </w:pPr>
            <w:r w:rsidRPr="00EE3685">
              <w:rPr>
                <w:rFonts w:cs="Arial"/>
                <w:b/>
                <w:bCs/>
                <w:spacing w:val="-2"/>
                <w:sz w:val="18"/>
                <w:szCs w:val="18"/>
              </w:rPr>
              <w:t>Baht</w:t>
            </w:r>
          </w:p>
        </w:tc>
        <w:tc>
          <w:tcPr>
            <w:tcW w:w="1970" w:type="dxa"/>
            <w:tcBorders>
              <w:bottom w:val="single" w:sz="4" w:space="0" w:color="auto"/>
            </w:tcBorders>
            <w:shd w:val="clear" w:color="auto" w:fill="auto"/>
            <w:vAlign w:val="bottom"/>
          </w:tcPr>
          <w:p w14:paraId="15572E22" w14:textId="77777777" w:rsidR="00676359" w:rsidRPr="00EE3685" w:rsidRDefault="00676359" w:rsidP="00EE3685">
            <w:pPr>
              <w:suppressAutoHyphens/>
              <w:spacing w:line="240" w:lineRule="auto"/>
              <w:ind w:right="-72"/>
              <w:contextualSpacing/>
              <w:jc w:val="right"/>
              <w:rPr>
                <w:rFonts w:cs="Arial"/>
                <w:b/>
                <w:bCs/>
                <w:spacing w:val="-2"/>
                <w:sz w:val="18"/>
                <w:szCs w:val="18"/>
              </w:rPr>
            </w:pPr>
            <w:r w:rsidRPr="00EE3685">
              <w:rPr>
                <w:rFonts w:cs="Arial"/>
                <w:b/>
                <w:bCs/>
                <w:spacing w:val="-2"/>
                <w:sz w:val="18"/>
                <w:szCs w:val="18"/>
              </w:rPr>
              <w:t>Baht</w:t>
            </w:r>
          </w:p>
        </w:tc>
      </w:tr>
      <w:tr w:rsidR="00676359" w:rsidRPr="00EE3685" w14:paraId="54E1646D" w14:textId="77777777" w:rsidTr="00EE3685">
        <w:trPr>
          <w:trHeight w:val="24"/>
        </w:trPr>
        <w:tc>
          <w:tcPr>
            <w:tcW w:w="5499" w:type="dxa"/>
            <w:tcBorders>
              <w:top w:val="nil"/>
              <w:left w:val="nil"/>
              <w:bottom w:val="nil"/>
              <w:right w:val="nil"/>
            </w:tcBorders>
          </w:tcPr>
          <w:p w14:paraId="068A440B" w14:textId="77777777" w:rsidR="00676359" w:rsidRPr="00EE3685" w:rsidRDefault="00676359" w:rsidP="00EE3685">
            <w:pPr>
              <w:tabs>
                <w:tab w:val="left" w:pos="3295"/>
                <w:tab w:val="left" w:pos="9744"/>
              </w:tabs>
              <w:spacing w:line="240" w:lineRule="auto"/>
              <w:ind w:left="404" w:right="-72"/>
              <w:contextualSpacing/>
              <w:rPr>
                <w:rFonts w:cs="Arial"/>
                <w:sz w:val="18"/>
                <w:szCs w:val="18"/>
              </w:rPr>
            </w:pPr>
          </w:p>
        </w:tc>
        <w:tc>
          <w:tcPr>
            <w:tcW w:w="1969" w:type="dxa"/>
            <w:tcBorders>
              <w:top w:val="single" w:sz="4" w:space="0" w:color="auto"/>
            </w:tcBorders>
            <w:shd w:val="clear" w:color="auto" w:fill="FAFAFA"/>
          </w:tcPr>
          <w:p w14:paraId="01610D1A" w14:textId="65807986" w:rsidR="00676359" w:rsidRPr="00EE3685" w:rsidRDefault="00676359" w:rsidP="00EE3685">
            <w:pPr>
              <w:keepNext/>
              <w:keepLines/>
              <w:autoSpaceDE w:val="0"/>
              <w:autoSpaceDN w:val="0"/>
              <w:adjustRightInd w:val="0"/>
              <w:spacing w:line="240" w:lineRule="auto"/>
              <w:ind w:right="-72"/>
              <w:contextualSpacing/>
              <w:jc w:val="right"/>
              <w:rPr>
                <w:rFonts w:cs="Arial"/>
                <w:b/>
                <w:bCs/>
                <w:sz w:val="18"/>
                <w:szCs w:val="18"/>
              </w:rPr>
            </w:pPr>
          </w:p>
        </w:tc>
        <w:tc>
          <w:tcPr>
            <w:tcW w:w="1970" w:type="dxa"/>
            <w:tcBorders>
              <w:top w:val="single" w:sz="4" w:space="0" w:color="auto"/>
            </w:tcBorders>
            <w:vAlign w:val="bottom"/>
          </w:tcPr>
          <w:p w14:paraId="03404D48" w14:textId="77777777" w:rsidR="00676359" w:rsidRPr="00EE3685" w:rsidRDefault="00676359" w:rsidP="00EE3685">
            <w:pPr>
              <w:keepNext/>
              <w:keepLines/>
              <w:autoSpaceDE w:val="0"/>
              <w:autoSpaceDN w:val="0"/>
              <w:adjustRightInd w:val="0"/>
              <w:spacing w:line="240" w:lineRule="auto"/>
              <w:ind w:right="-72"/>
              <w:contextualSpacing/>
              <w:jc w:val="right"/>
              <w:rPr>
                <w:rFonts w:cs="Arial"/>
                <w:b/>
                <w:bCs/>
                <w:sz w:val="18"/>
                <w:szCs w:val="18"/>
              </w:rPr>
            </w:pPr>
          </w:p>
        </w:tc>
      </w:tr>
      <w:tr w:rsidR="00676359" w:rsidRPr="00EE3685" w14:paraId="60A93813" w14:textId="77777777" w:rsidTr="00EE3685">
        <w:trPr>
          <w:trHeight w:val="24"/>
        </w:trPr>
        <w:tc>
          <w:tcPr>
            <w:tcW w:w="5499" w:type="dxa"/>
            <w:tcBorders>
              <w:top w:val="nil"/>
              <w:left w:val="nil"/>
              <w:bottom w:val="nil"/>
              <w:right w:val="nil"/>
            </w:tcBorders>
          </w:tcPr>
          <w:p w14:paraId="65D68172" w14:textId="77777777" w:rsidR="00676359" w:rsidRPr="00EE3685" w:rsidRDefault="00676359" w:rsidP="00EE3685">
            <w:pPr>
              <w:tabs>
                <w:tab w:val="left" w:pos="3295"/>
                <w:tab w:val="left" w:pos="9744"/>
              </w:tabs>
              <w:spacing w:line="240" w:lineRule="auto"/>
              <w:ind w:left="404" w:right="-72"/>
              <w:contextualSpacing/>
              <w:rPr>
                <w:rFonts w:cs="Arial"/>
                <w:b/>
                <w:bCs/>
                <w:sz w:val="18"/>
                <w:szCs w:val="18"/>
              </w:rPr>
            </w:pPr>
            <w:r w:rsidRPr="00EE3685">
              <w:rPr>
                <w:rFonts w:cs="Arial"/>
                <w:sz w:val="18"/>
                <w:szCs w:val="18"/>
              </w:rPr>
              <w:t>Interest income</w:t>
            </w:r>
          </w:p>
        </w:tc>
        <w:tc>
          <w:tcPr>
            <w:tcW w:w="1969" w:type="dxa"/>
            <w:shd w:val="clear" w:color="auto" w:fill="FAFAFA"/>
          </w:tcPr>
          <w:p w14:paraId="7130EDD1" w14:textId="4403206B"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154,473,405</w:t>
            </w:r>
          </w:p>
        </w:tc>
        <w:tc>
          <w:tcPr>
            <w:tcW w:w="1970" w:type="dxa"/>
          </w:tcPr>
          <w:p w14:paraId="7D207158" w14:textId="0C7F68B1"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209,840,743</w:t>
            </w:r>
          </w:p>
        </w:tc>
      </w:tr>
      <w:tr w:rsidR="00676359" w:rsidRPr="00EE3685" w14:paraId="3E2F0EBB" w14:textId="77777777" w:rsidTr="00EE3685">
        <w:trPr>
          <w:trHeight w:val="24"/>
        </w:trPr>
        <w:tc>
          <w:tcPr>
            <w:tcW w:w="5499" w:type="dxa"/>
            <w:tcBorders>
              <w:top w:val="nil"/>
              <w:left w:val="nil"/>
              <w:bottom w:val="nil"/>
              <w:right w:val="nil"/>
            </w:tcBorders>
          </w:tcPr>
          <w:p w14:paraId="56D91B86" w14:textId="605B0DEC" w:rsidR="00676359" w:rsidRPr="00EE3685" w:rsidRDefault="00676359" w:rsidP="00EE3685">
            <w:pPr>
              <w:tabs>
                <w:tab w:val="left" w:pos="3295"/>
                <w:tab w:val="left" w:pos="9744"/>
              </w:tabs>
              <w:spacing w:line="240" w:lineRule="auto"/>
              <w:ind w:left="404" w:right="-72"/>
              <w:contextualSpacing/>
              <w:rPr>
                <w:rFonts w:cs="Arial"/>
                <w:sz w:val="18"/>
                <w:szCs w:val="18"/>
              </w:rPr>
            </w:pPr>
            <w:r w:rsidRPr="00EE3685">
              <w:rPr>
                <w:rFonts w:cs="Arial"/>
                <w:sz w:val="18"/>
                <w:szCs w:val="18"/>
              </w:rPr>
              <w:t>Loss from change</w:t>
            </w:r>
            <w:r w:rsidR="00261CDB">
              <w:rPr>
                <w:rFonts w:cs="Arial"/>
                <w:sz w:val="18"/>
                <w:szCs w:val="18"/>
              </w:rPr>
              <w:t>s</w:t>
            </w:r>
            <w:r w:rsidRPr="00EE3685">
              <w:rPr>
                <w:rFonts w:cs="Arial"/>
                <w:sz w:val="18"/>
                <w:szCs w:val="18"/>
              </w:rPr>
              <w:t xml:space="preserve"> </w:t>
            </w:r>
            <w:r w:rsidR="00AC0F73" w:rsidRPr="00EE3685">
              <w:rPr>
                <w:rFonts w:cs="Arial"/>
                <w:sz w:val="18"/>
                <w:szCs w:val="18"/>
              </w:rPr>
              <w:t>in</w:t>
            </w:r>
            <w:r w:rsidRPr="00EE3685">
              <w:rPr>
                <w:rFonts w:cs="Arial"/>
                <w:sz w:val="18"/>
                <w:szCs w:val="18"/>
              </w:rPr>
              <w:t xml:space="preserve"> contractual cash flow</w:t>
            </w:r>
            <w:r w:rsidR="00261CDB">
              <w:rPr>
                <w:rFonts w:cs="Arial"/>
                <w:sz w:val="18"/>
                <w:szCs w:val="18"/>
              </w:rPr>
              <w:t>s</w:t>
            </w:r>
          </w:p>
        </w:tc>
        <w:tc>
          <w:tcPr>
            <w:tcW w:w="1969" w:type="dxa"/>
            <w:tcBorders>
              <w:bottom w:val="single" w:sz="4" w:space="0" w:color="auto"/>
            </w:tcBorders>
            <w:shd w:val="clear" w:color="auto" w:fill="FAFAFA"/>
          </w:tcPr>
          <w:p w14:paraId="6201CFB9" w14:textId="783396EE"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rPr>
            </w:pPr>
            <w:r w:rsidRPr="00EE3685">
              <w:rPr>
                <w:rFonts w:cs="Arial"/>
                <w:sz w:val="18"/>
                <w:szCs w:val="18"/>
              </w:rPr>
              <w:t>(140,707,616)</w:t>
            </w:r>
          </w:p>
        </w:tc>
        <w:tc>
          <w:tcPr>
            <w:tcW w:w="1970" w:type="dxa"/>
            <w:tcBorders>
              <w:bottom w:val="single" w:sz="4" w:space="0" w:color="auto"/>
            </w:tcBorders>
          </w:tcPr>
          <w:p w14:paraId="7A8AE98F" w14:textId="6E32212B"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rPr>
            </w:pPr>
            <w:r w:rsidRPr="00EE3685">
              <w:rPr>
                <w:rFonts w:cs="Arial"/>
                <w:sz w:val="18"/>
                <w:szCs w:val="18"/>
              </w:rPr>
              <w:t>-</w:t>
            </w:r>
          </w:p>
        </w:tc>
      </w:tr>
      <w:tr w:rsidR="00EE3685" w:rsidRPr="00EE3685" w14:paraId="48FC49FA" w14:textId="77777777" w:rsidTr="00EE3685">
        <w:trPr>
          <w:trHeight w:val="24"/>
        </w:trPr>
        <w:tc>
          <w:tcPr>
            <w:tcW w:w="5499" w:type="dxa"/>
            <w:tcBorders>
              <w:top w:val="nil"/>
              <w:left w:val="nil"/>
              <w:bottom w:val="nil"/>
              <w:right w:val="nil"/>
            </w:tcBorders>
          </w:tcPr>
          <w:p w14:paraId="0EB2E911" w14:textId="77777777" w:rsidR="00EE3685" w:rsidRPr="00EE3685" w:rsidRDefault="00EE3685" w:rsidP="00EE3685">
            <w:pPr>
              <w:tabs>
                <w:tab w:val="left" w:pos="3295"/>
                <w:tab w:val="left" w:pos="9744"/>
              </w:tabs>
              <w:spacing w:line="240" w:lineRule="auto"/>
              <w:ind w:left="404" w:right="-72"/>
              <w:contextualSpacing/>
              <w:rPr>
                <w:rFonts w:cs="Arial"/>
                <w:sz w:val="18"/>
                <w:szCs w:val="18"/>
              </w:rPr>
            </w:pPr>
          </w:p>
        </w:tc>
        <w:tc>
          <w:tcPr>
            <w:tcW w:w="1969" w:type="dxa"/>
            <w:tcBorders>
              <w:top w:val="single" w:sz="4" w:space="0" w:color="auto"/>
            </w:tcBorders>
            <w:shd w:val="clear" w:color="auto" w:fill="FAFAFA"/>
          </w:tcPr>
          <w:p w14:paraId="00A3FB49" w14:textId="77777777" w:rsidR="00EE3685" w:rsidRPr="00EE3685" w:rsidRDefault="00EE3685" w:rsidP="00EE3685">
            <w:pPr>
              <w:keepNext/>
              <w:keepLines/>
              <w:autoSpaceDE w:val="0"/>
              <w:autoSpaceDN w:val="0"/>
              <w:adjustRightInd w:val="0"/>
              <w:spacing w:line="240" w:lineRule="auto"/>
              <w:ind w:right="-72"/>
              <w:contextualSpacing/>
              <w:jc w:val="right"/>
              <w:rPr>
                <w:rFonts w:cs="Arial"/>
                <w:sz w:val="18"/>
                <w:szCs w:val="18"/>
              </w:rPr>
            </w:pPr>
          </w:p>
        </w:tc>
        <w:tc>
          <w:tcPr>
            <w:tcW w:w="1970" w:type="dxa"/>
            <w:tcBorders>
              <w:top w:val="single" w:sz="4" w:space="0" w:color="auto"/>
            </w:tcBorders>
          </w:tcPr>
          <w:p w14:paraId="2DEBC549" w14:textId="77777777" w:rsidR="00EE3685" w:rsidRPr="00EE3685" w:rsidRDefault="00EE3685" w:rsidP="00EE3685">
            <w:pPr>
              <w:keepNext/>
              <w:keepLines/>
              <w:autoSpaceDE w:val="0"/>
              <w:autoSpaceDN w:val="0"/>
              <w:adjustRightInd w:val="0"/>
              <w:spacing w:line="240" w:lineRule="auto"/>
              <w:ind w:right="-72"/>
              <w:contextualSpacing/>
              <w:jc w:val="right"/>
              <w:rPr>
                <w:rFonts w:cs="Arial"/>
                <w:sz w:val="18"/>
                <w:szCs w:val="18"/>
              </w:rPr>
            </w:pPr>
          </w:p>
        </w:tc>
      </w:tr>
      <w:tr w:rsidR="00676359" w:rsidRPr="00EE3685" w14:paraId="6EC5FFC4" w14:textId="77777777" w:rsidTr="00EE3685">
        <w:trPr>
          <w:trHeight w:val="24"/>
        </w:trPr>
        <w:tc>
          <w:tcPr>
            <w:tcW w:w="5499" w:type="dxa"/>
            <w:tcBorders>
              <w:top w:val="nil"/>
              <w:left w:val="nil"/>
              <w:bottom w:val="nil"/>
              <w:right w:val="nil"/>
            </w:tcBorders>
          </w:tcPr>
          <w:p w14:paraId="2E54F879" w14:textId="77777777" w:rsidR="00676359" w:rsidRPr="00EE3685" w:rsidRDefault="00676359" w:rsidP="00EE3685">
            <w:pPr>
              <w:tabs>
                <w:tab w:val="left" w:pos="3295"/>
                <w:tab w:val="left" w:pos="9744"/>
              </w:tabs>
              <w:spacing w:line="240" w:lineRule="auto"/>
              <w:ind w:left="404" w:right="-72"/>
              <w:contextualSpacing/>
              <w:rPr>
                <w:rFonts w:cs="Arial"/>
                <w:sz w:val="18"/>
                <w:szCs w:val="18"/>
              </w:rPr>
            </w:pPr>
            <w:r w:rsidRPr="00EE3685">
              <w:rPr>
                <w:rFonts w:cs="Arial"/>
                <w:sz w:val="18"/>
                <w:szCs w:val="18"/>
              </w:rPr>
              <w:t>Total revenue</w:t>
            </w:r>
          </w:p>
        </w:tc>
        <w:tc>
          <w:tcPr>
            <w:tcW w:w="1969" w:type="dxa"/>
            <w:tcBorders>
              <w:bottom w:val="single" w:sz="4" w:space="0" w:color="auto"/>
            </w:tcBorders>
            <w:shd w:val="clear" w:color="auto" w:fill="FAFAFA"/>
          </w:tcPr>
          <w:p w14:paraId="0CCCF9F3" w14:textId="46547345"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13,765,789</w:t>
            </w:r>
          </w:p>
        </w:tc>
        <w:tc>
          <w:tcPr>
            <w:tcW w:w="1970" w:type="dxa"/>
            <w:tcBorders>
              <w:bottom w:val="single" w:sz="4" w:space="0" w:color="auto"/>
            </w:tcBorders>
          </w:tcPr>
          <w:p w14:paraId="2E9D9766" w14:textId="41918DE6"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209,840,743</w:t>
            </w:r>
          </w:p>
        </w:tc>
      </w:tr>
      <w:tr w:rsidR="00EE3685" w:rsidRPr="00EE3685" w14:paraId="46B07FFE" w14:textId="77777777" w:rsidTr="00261CDB">
        <w:trPr>
          <w:trHeight w:val="59"/>
        </w:trPr>
        <w:tc>
          <w:tcPr>
            <w:tcW w:w="5499" w:type="dxa"/>
            <w:tcBorders>
              <w:top w:val="nil"/>
              <w:left w:val="nil"/>
              <w:bottom w:val="nil"/>
              <w:right w:val="nil"/>
            </w:tcBorders>
          </w:tcPr>
          <w:p w14:paraId="79F89D74" w14:textId="77777777" w:rsidR="00EE3685" w:rsidRPr="00EE3685" w:rsidRDefault="00EE3685" w:rsidP="00EE3685">
            <w:pPr>
              <w:tabs>
                <w:tab w:val="left" w:pos="3295"/>
                <w:tab w:val="left" w:pos="9744"/>
              </w:tabs>
              <w:spacing w:line="240" w:lineRule="auto"/>
              <w:ind w:left="404" w:right="-72"/>
              <w:contextualSpacing/>
              <w:rPr>
                <w:rFonts w:cs="Arial"/>
                <w:sz w:val="18"/>
                <w:szCs w:val="18"/>
              </w:rPr>
            </w:pPr>
          </w:p>
        </w:tc>
        <w:tc>
          <w:tcPr>
            <w:tcW w:w="1969" w:type="dxa"/>
            <w:tcBorders>
              <w:top w:val="single" w:sz="4" w:space="0" w:color="auto"/>
            </w:tcBorders>
            <w:shd w:val="clear" w:color="auto" w:fill="FAFAFA"/>
          </w:tcPr>
          <w:p w14:paraId="51BD51CB" w14:textId="77777777" w:rsidR="00EE3685" w:rsidRPr="00EE3685" w:rsidRDefault="00EE3685" w:rsidP="00EE3685">
            <w:pPr>
              <w:keepNext/>
              <w:keepLines/>
              <w:autoSpaceDE w:val="0"/>
              <w:autoSpaceDN w:val="0"/>
              <w:adjustRightInd w:val="0"/>
              <w:spacing w:line="240" w:lineRule="auto"/>
              <w:ind w:right="-72"/>
              <w:contextualSpacing/>
              <w:jc w:val="right"/>
              <w:rPr>
                <w:rFonts w:cs="Arial"/>
                <w:sz w:val="18"/>
                <w:szCs w:val="18"/>
              </w:rPr>
            </w:pPr>
          </w:p>
        </w:tc>
        <w:tc>
          <w:tcPr>
            <w:tcW w:w="1970" w:type="dxa"/>
            <w:tcBorders>
              <w:top w:val="single" w:sz="4" w:space="0" w:color="auto"/>
            </w:tcBorders>
          </w:tcPr>
          <w:p w14:paraId="66F7ACE3" w14:textId="77777777" w:rsidR="00EE3685" w:rsidRPr="00EE3685" w:rsidRDefault="00EE3685" w:rsidP="00EE3685">
            <w:pPr>
              <w:keepNext/>
              <w:keepLines/>
              <w:autoSpaceDE w:val="0"/>
              <w:autoSpaceDN w:val="0"/>
              <w:adjustRightInd w:val="0"/>
              <w:spacing w:line="240" w:lineRule="auto"/>
              <w:ind w:right="-72"/>
              <w:contextualSpacing/>
              <w:jc w:val="right"/>
              <w:rPr>
                <w:rFonts w:cs="Arial"/>
                <w:sz w:val="18"/>
                <w:szCs w:val="18"/>
              </w:rPr>
            </w:pPr>
          </w:p>
        </w:tc>
      </w:tr>
      <w:tr w:rsidR="00676359" w:rsidRPr="00EE3685" w14:paraId="58E88DB4" w14:textId="77777777" w:rsidTr="00261CDB">
        <w:trPr>
          <w:trHeight w:val="24"/>
        </w:trPr>
        <w:tc>
          <w:tcPr>
            <w:tcW w:w="5499" w:type="dxa"/>
            <w:tcBorders>
              <w:top w:val="nil"/>
              <w:left w:val="nil"/>
              <w:bottom w:val="nil"/>
              <w:right w:val="nil"/>
            </w:tcBorders>
          </w:tcPr>
          <w:p w14:paraId="1D0B06E0" w14:textId="77777777" w:rsidR="00676359" w:rsidRPr="00EE3685" w:rsidRDefault="00676359" w:rsidP="00EE3685">
            <w:pPr>
              <w:tabs>
                <w:tab w:val="left" w:pos="3295"/>
                <w:tab w:val="left" w:pos="9744"/>
              </w:tabs>
              <w:spacing w:line="240" w:lineRule="auto"/>
              <w:ind w:left="404" w:right="-72"/>
              <w:contextualSpacing/>
              <w:rPr>
                <w:rFonts w:cs="Arial"/>
                <w:sz w:val="18"/>
                <w:szCs w:val="18"/>
              </w:rPr>
            </w:pPr>
            <w:r w:rsidRPr="00EE3685">
              <w:rPr>
                <w:rFonts w:cs="Arial"/>
                <w:sz w:val="18"/>
                <w:szCs w:val="18"/>
              </w:rPr>
              <w:t>Total expenses</w:t>
            </w:r>
          </w:p>
        </w:tc>
        <w:tc>
          <w:tcPr>
            <w:tcW w:w="1969" w:type="dxa"/>
            <w:shd w:val="clear" w:color="auto" w:fill="FAFAFA"/>
          </w:tcPr>
          <w:p w14:paraId="4B138A61" w14:textId="259860B1"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(18,236,831)</w:t>
            </w:r>
          </w:p>
        </w:tc>
        <w:tc>
          <w:tcPr>
            <w:tcW w:w="1970" w:type="dxa"/>
          </w:tcPr>
          <w:p w14:paraId="47B07E42" w14:textId="49935720"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(29,789,8</w:t>
            </w:r>
            <w:r w:rsidR="00CE2A28">
              <w:rPr>
                <w:rFonts w:cs="Arial"/>
                <w:sz w:val="18"/>
                <w:szCs w:val="18"/>
              </w:rPr>
              <w:t>47</w:t>
            </w:r>
            <w:r w:rsidRPr="00EE3685">
              <w:rPr>
                <w:rFonts w:cs="Arial"/>
                <w:sz w:val="18"/>
                <w:szCs w:val="18"/>
              </w:rPr>
              <w:t>)</w:t>
            </w:r>
          </w:p>
        </w:tc>
      </w:tr>
      <w:tr w:rsidR="00EE3685" w:rsidRPr="00EE3685" w14:paraId="33126C20" w14:textId="77777777" w:rsidTr="00261CDB">
        <w:trPr>
          <w:trHeight w:val="24"/>
        </w:trPr>
        <w:tc>
          <w:tcPr>
            <w:tcW w:w="5499" w:type="dxa"/>
            <w:tcBorders>
              <w:top w:val="nil"/>
              <w:left w:val="nil"/>
              <w:bottom w:val="nil"/>
              <w:right w:val="nil"/>
            </w:tcBorders>
          </w:tcPr>
          <w:p w14:paraId="116A94FC" w14:textId="77777777" w:rsidR="00EE3685" w:rsidRPr="00EE3685" w:rsidRDefault="00EE3685" w:rsidP="00EE3685">
            <w:pPr>
              <w:tabs>
                <w:tab w:val="left" w:pos="3295"/>
                <w:tab w:val="left" w:pos="9744"/>
              </w:tabs>
              <w:spacing w:line="240" w:lineRule="auto"/>
              <w:ind w:left="404" w:right="-72"/>
              <w:contextualSpacing/>
              <w:rPr>
                <w:rFonts w:cs="Arial"/>
                <w:sz w:val="18"/>
                <w:szCs w:val="18"/>
              </w:rPr>
            </w:pPr>
          </w:p>
        </w:tc>
        <w:tc>
          <w:tcPr>
            <w:tcW w:w="1969" w:type="dxa"/>
            <w:shd w:val="clear" w:color="auto" w:fill="FAFAFA"/>
          </w:tcPr>
          <w:p w14:paraId="40E24D28" w14:textId="77777777" w:rsidR="00EE3685" w:rsidRPr="00EE3685" w:rsidRDefault="00EE3685" w:rsidP="00EE3685">
            <w:pPr>
              <w:keepNext/>
              <w:keepLines/>
              <w:autoSpaceDE w:val="0"/>
              <w:autoSpaceDN w:val="0"/>
              <w:adjustRightInd w:val="0"/>
              <w:spacing w:line="240" w:lineRule="auto"/>
              <w:ind w:right="-72"/>
              <w:contextualSpacing/>
              <w:jc w:val="right"/>
              <w:rPr>
                <w:rFonts w:cs="Arial"/>
                <w:sz w:val="18"/>
                <w:szCs w:val="18"/>
              </w:rPr>
            </w:pPr>
          </w:p>
        </w:tc>
        <w:tc>
          <w:tcPr>
            <w:tcW w:w="1970" w:type="dxa"/>
          </w:tcPr>
          <w:p w14:paraId="44B6C78E" w14:textId="77777777" w:rsidR="00EE3685" w:rsidRPr="00EE3685" w:rsidRDefault="00EE3685" w:rsidP="00EE3685">
            <w:pPr>
              <w:keepNext/>
              <w:keepLines/>
              <w:autoSpaceDE w:val="0"/>
              <w:autoSpaceDN w:val="0"/>
              <w:adjustRightInd w:val="0"/>
              <w:spacing w:line="240" w:lineRule="auto"/>
              <w:ind w:right="-72"/>
              <w:contextualSpacing/>
              <w:jc w:val="right"/>
              <w:rPr>
                <w:rFonts w:cs="Arial"/>
                <w:sz w:val="18"/>
                <w:szCs w:val="18"/>
              </w:rPr>
            </w:pPr>
          </w:p>
        </w:tc>
      </w:tr>
      <w:tr w:rsidR="00676359" w:rsidRPr="00EE3685" w14:paraId="28C2EFE8" w14:textId="77777777" w:rsidTr="00EE3685">
        <w:trPr>
          <w:trHeight w:val="24"/>
        </w:trPr>
        <w:tc>
          <w:tcPr>
            <w:tcW w:w="5499" w:type="dxa"/>
            <w:tcBorders>
              <w:top w:val="nil"/>
              <w:left w:val="nil"/>
              <w:bottom w:val="nil"/>
              <w:right w:val="nil"/>
            </w:tcBorders>
          </w:tcPr>
          <w:p w14:paraId="6C912986" w14:textId="35FE23A8" w:rsidR="00676359" w:rsidRPr="00EE3685" w:rsidRDefault="00676359" w:rsidP="00EE3685">
            <w:pPr>
              <w:tabs>
                <w:tab w:val="left" w:pos="3295"/>
                <w:tab w:val="left" w:pos="9744"/>
              </w:tabs>
              <w:spacing w:line="240" w:lineRule="auto"/>
              <w:ind w:left="404" w:right="-72"/>
              <w:contextualSpacing/>
              <w:rPr>
                <w:rFonts w:cs="Arial"/>
                <w:sz w:val="18"/>
                <w:szCs w:val="18"/>
              </w:rPr>
            </w:pPr>
            <w:r w:rsidRPr="00EE3685">
              <w:rPr>
                <w:rFonts w:cs="Arial"/>
                <w:sz w:val="18"/>
                <w:szCs w:val="18"/>
              </w:rPr>
              <w:t xml:space="preserve">Unrealised </w:t>
            </w:r>
            <w:r w:rsidR="00AC0F73" w:rsidRPr="00EE3685">
              <w:rPr>
                <w:rFonts w:cs="Arial"/>
                <w:sz w:val="18"/>
                <w:szCs w:val="18"/>
              </w:rPr>
              <w:t>gain (loss)</w:t>
            </w:r>
            <w:r w:rsidRPr="00EE3685">
              <w:rPr>
                <w:rFonts w:cs="Arial"/>
                <w:sz w:val="18"/>
                <w:szCs w:val="18"/>
              </w:rPr>
              <w:t xml:space="preserve"> on investment valuation</w:t>
            </w:r>
          </w:p>
        </w:tc>
        <w:tc>
          <w:tcPr>
            <w:tcW w:w="1969" w:type="dxa"/>
            <w:tcBorders>
              <w:bottom w:val="single" w:sz="4" w:space="0" w:color="auto"/>
            </w:tcBorders>
            <w:shd w:val="clear" w:color="auto" w:fill="FAFAFA"/>
          </w:tcPr>
          <w:p w14:paraId="17F2F28B" w14:textId="47A1D86A"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168,707,983</w:t>
            </w:r>
          </w:p>
        </w:tc>
        <w:tc>
          <w:tcPr>
            <w:tcW w:w="1970" w:type="dxa"/>
            <w:tcBorders>
              <w:bottom w:val="single" w:sz="4" w:space="0" w:color="auto"/>
            </w:tcBorders>
          </w:tcPr>
          <w:p w14:paraId="5E4F7185" w14:textId="185B9B98"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(177,591,792)</w:t>
            </w:r>
          </w:p>
        </w:tc>
      </w:tr>
      <w:tr w:rsidR="00EE3685" w:rsidRPr="00EE3685" w14:paraId="3E7DCBFF" w14:textId="77777777" w:rsidTr="00EE3685">
        <w:trPr>
          <w:trHeight w:val="24"/>
        </w:trPr>
        <w:tc>
          <w:tcPr>
            <w:tcW w:w="5499" w:type="dxa"/>
            <w:tcBorders>
              <w:top w:val="nil"/>
              <w:left w:val="nil"/>
              <w:bottom w:val="nil"/>
              <w:right w:val="nil"/>
            </w:tcBorders>
          </w:tcPr>
          <w:p w14:paraId="65062E45" w14:textId="77777777" w:rsidR="00EE3685" w:rsidRPr="00EE3685" w:rsidRDefault="00EE3685" w:rsidP="00EE3685">
            <w:pPr>
              <w:tabs>
                <w:tab w:val="left" w:pos="3295"/>
                <w:tab w:val="left" w:pos="9744"/>
              </w:tabs>
              <w:spacing w:line="240" w:lineRule="auto"/>
              <w:ind w:left="404" w:right="-72"/>
              <w:contextualSpacing/>
              <w:rPr>
                <w:rFonts w:cs="Arial"/>
                <w:sz w:val="18"/>
                <w:szCs w:val="18"/>
              </w:rPr>
            </w:pPr>
          </w:p>
        </w:tc>
        <w:tc>
          <w:tcPr>
            <w:tcW w:w="1969" w:type="dxa"/>
            <w:tcBorders>
              <w:top w:val="single" w:sz="4" w:space="0" w:color="auto"/>
            </w:tcBorders>
            <w:shd w:val="clear" w:color="auto" w:fill="FAFAFA"/>
          </w:tcPr>
          <w:p w14:paraId="392A01A8" w14:textId="77777777" w:rsidR="00EE3685" w:rsidRPr="00EE3685" w:rsidRDefault="00EE3685" w:rsidP="00EE3685">
            <w:pPr>
              <w:keepNext/>
              <w:keepLines/>
              <w:autoSpaceDE w:val="0"/>
              <w:autoSpaceDN w:val="0"/>
              <w:adjustRightInd w:val="0"/>
              <w:spacing w:line="240" w:lineRule="auto"/>
              <w:ind w:right="-72"/>
              <w:contextualSpacing/>
              <w:jc w:val="right"/>
              <w:rPr>
                <w:rFonts w:cs="Arial"/>
                <w:sz w:val="18"/>
                <w:szCs w:val="18"/>
              </w:rPr>
            </w:pPr>
          </w:p>
        </w:tc>
        <w:tc>
          <w:tcPr>
            <w:tcW w:w="1970" w:type="dxa"/>
            <w:tcBorders>
              <w:top w:val="single" w:sz="4" w:space="0" w:color="auto"/>
            </w:tcBorders>
          </w:tcPr>
          <w:p w14:paraId="1B8E55C9" w14:textId="77777777" w:rsidR="00EE3685" w:rsidRPr="00EE3685" w:rsidRDefault="00EE3685" w:rsidP="00EE3685">
            <w:pPr>
              <w:keepNext/>
              <w:keepLines/>
              <w:autoSpaceDE w:val="0"/>
              <w:autoSpaceDN w:val="0"/>
              <w:adjustRightInd w:val="0"/>
              <w:spacing w:line="240" w:lineRule="auto"/>
              <w:ind w:right="-72"/>
              <w:contextualSpacing/>
              <w:jc w:val="right"/>
              <w:rPr>
                <w:rFonts w:cs="Arial"/>
                <w:sz w:val="18"/>
                <w:szCs w:val="18"/>
              </w:rPr>
            </w:pPr>
          </w:p>
        </w:tc>
      </w:tr>
      <w:tr w:rsidR="00676359" w:rsidRPr="00EE3685" w14:paraId="186D143F" w14:textId="77777777" w:rsidTr="00EE3685">
        <w:trPr>
          <w:trHeight w:val="24"/>
        </w:trPr>
        <w:tc>
          <w:tcPr>
            <w:tcW w:w="5499" w:type="dxa"/>
            <w:tcBorders>
              <w:top w:val="nil"/>
              <w:left w:val="nil"/>
              <w:bottom w:val="nil"/>
              <w:right w:val="nil"/>
            </w:tcBorders>
          </w:tcPr>
          <w:p w14:paraId="2E0FF8A4" w14:textId="77777777" w:rsidR="00676359" w:rsidRPr="00EE3685" w:rsidRDefault="00676359" w:rsidP="00EE3685">
            <w:pPr>
              <w:tabs>
                <w:tab w:val="left" w:pos="3295"/>
                <w:tab w:val="left" w:pos="9744"/>
              </w:tabs>
              <w:spacing w:line="240" w:lineRule="auto"/>
              <w:ind w:left="404" w:right="-72"/>
              <w:contextualSpacing/>
              <w:rPr>
                <w:rFonts w:cs="Arial"/>
                <w:b/>
                <w:bCs/>
                <w:sz w:val="18"/>
                <w:szCs w:val="18"/>
              </w:rPr>
            </w:pPr>
            <w:r w:rsidRPr="00EE3685">
              <w:rPr>
                <w:rFonts w:cs="Arial"/>
                <w:b/>
                <w:bCs/>
                <w:sz w:val="18"/>
                <w:szCs w:val="18"/>
              </w:rPr>
              <w:t>Total comprehensive income</w:t>
            </w:r>
          </w:p>
        </w:tc>
        <w:tc>
          <w:tcPr>
            <w:tcW w:w="1969" w:type="dxa"/>
            <w:tcBorders>
              <w:bottom w:val="single" w:sz="4" w:space="0" w:color="auto"/>
            </w:tcBorders>
            <w:shd w:val="clear" w:color="auto" w:fill="FAFAFA"/>
          </w:tcPr>
          <w:p w14:paraId="35C2674B" w14:textId="05DE94FD"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164,236,941</w:t>
            </w:r>
          </w:p>
        </w:tc>
        <w:tc>
          <w:tcPr>
            <w:tcW w:w="1970" w:type="dxa"/>
            <w:tcBorders>
              <w:bottom w:val="single" w:sz="4" w:space="0" w:color="auto"/>
            </w:tcBorders>
          </w:tcPr>
          <w:p w14:paraId="7E017186" w14:textId="058534AC"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2,459,10</w:t>
            </w:r>
            <w:r w:rsidR="00CE2A28">
              <w:rPr>
                <w:rFonts w:cs="Arial"/>
                <w:sz w:val="18"/>
                <w:szCs w:val="18"/>
              </w:rPr>
              <w:t>4</w:t>
            </w:r>
          </w:p>
        </w:tc>
      </w:tr>
    </w:tbl>
    <w:p w14:paraId="2E12DA01" w14:textId="77777777" w:rsidR="00C220A5" w:rsidRPr="00EE3685" w:rsidRDefault="00C220A5" w:rsidP="00EE3685">
      <w:pPr>
        <w:spacing w:line="240" w:lineRule="auto"/>
        <w:ind w:left="540"/>
        <w:jc w:val="both"/>
        <w:rPr>
          <w:rFonts w:cs="Arial"/>
          <w:sz w:val="18"/>
          <w:szCs w:val="18"/>
        </w:rPr>
      </w:pPr>
    </w:p>
    <w:p w14:paraId="24421941" w14:textId="77777777" w:rsidR="00C220A5" w:rsidRPr="00EE3685" w:rsidRDefault="00C220A5" w:rsidP="00EE3685">
      <w:pPr>
        <w:spacing w:line="240" w:lineRule="auto"/>
        <w:ind w:left="540"/>
        <w:jc w:val="both"/>
        <w:rPr>
          <w:rFonts w:cs="Arial"/>
          <w:b/>
          <w:bCs/>
          <w:color w:val="CF4A02"/>
          <w:sz w:val="18"/>
          <w:szCs w:val="18"/>
        </w:rPr>
      </w:pPr>
      <w:r w:rsidRPr="00EE3685">
        <w:rPr>
          <w:rFonts w:cs="Arial"/>
          <w:b/>
          <w:bCs/>
          <w:color w:val="CF4A02"/>
          <w:sz w:val="18"/>
          <w:szCs w:val="18"/>
        </w:rPr>
        <w:t xml:space="preserve">Reconciliation of summarised financial </w:t>
      </w:r>
      <w:proofErr w:type="gramStart"/>
      <w:r w:rsidRPr="00EE3685">
        <w:rPr>
          <w:rFonts w:cs="Arial"/>
          <w:b/>
          <w:bCs/>
          <w:color w:val="CF4A02"/>
          <w:sz w:val="18"/>
          <w:szCs w:val="18"/>
        </w:rPr>
        <w:t>information</w:t>
      </w:r>
      <w:r w:rsidR="00EC30F8" w:rsidRPr="00EE3685">
        <w:rPr>
          <w:rFonts w:cs="Arial"/>
          <w:b/>
          <w:bCs/>
          <w:color w:val="CF4A02"/>
          <w:sz w:val="18"/>
          <w:szCs w:val="18"/>
        </w:rPr>
        <w:t>s</w:t>
      </w:r>
      <w:proofErr w:type="gramEnd"/>
    </w:p>
    <w:p w14:paraId="16CF91A1" w14:textId="77777777" w:rsidR="00C220A5" w:rsidRPr="00EE3685" w:rsidRDefault="00C220A5" w:rsidP="00EE3685">
      <w:pPr>
        <w:spacing w:line="240" w:lineRule="auto"/>
        <w:ind w:left="540"/>
        <w:jc w:val="both"/>
        <w:rPr>
          <w:rFonts w:cs="Arial"/>
          <w:sz w:val="18"/>
          <w:szCs w:val="18"/>
        </w:rPr>
      </w:pPr>
    </w:p>
    <w:p w14:paraId="34129E1D" w14:textId="6BFB9D01" w:rsidR="00C220A5" w:rsidRPr="00EE3685" w:rsidRDefault="00C220A5" w:rsidP="00EE3685">
      <w:pPr>
        <w:spacing w:line="240" w:lineRule="auto"/>
        <w:ind w:left="540"/>
        <w:jc w:val="both"/>
        <w:rPr>
          <w:rFonts w:cs="Arial"/>
          <w:spacing w:val="-6"/>
          <w:sz w:val="18"/>
          <w:szCs w:val="18"/>
        </w:rPr>
      </w:pPr>
      <w:r w:rsidRPr="00EE3685">
        <w:rPr>
          <w:rFonts w:cs="Arial"/>
          <w:spacing w:val="-6"/>
          <w:sz w:val="18"/>
          <w:szCs w:val="18"/>
        </w:rPr>
        <w:t>Reconciliation of the summarised financial information presented to the carrying amount of its interest in an associate</w:t>
      </w:r>
    </w:p>
    <w:p w14:paraId="49488318" w14:textId="77777777" w:rsidR="00C220A5" w:rsidRPr="00EE3685" w:rsidRDefault="00C220A5" w:rsidP="00EE3685">
      <w:pPr>
        <w:spacing w:line="240" w:lineRule="auto"/>
        <w:ind w:left="540"/>
        <w:jc w:val="both"/>
        <w:rPr>
          <w:rFonts w:cs="Arial"/>
          <w:sz w:val="18"/>
          <w:szCs w:val="18"/>
        </w:rPr>
      </w:pPr>
    </w:p>
    <w:tbl>
      <w:tblPr>
        <w:tblW w:w="9460" w:type="dxa"/>
        <w:tblInd w:w="108" w:type="dxa"/>
        <w:tblLayout w:type="fixed"/>
        <w:tblLook w:val="0000" w:firstRow="0" w:lastRow="0" w:firstColumn="0" w:lastColumn="0" w:noHBand="0" w:noVBand="0"/>
      </w:tblPr>
      <w:tblGrid>
        <w:gridCol w:w="5558"/>
        <w:gridCol w:w="1951"/>
        <w:gridCol w:w="1951"/>
      </w:tblGrid>
      <w:tr w:rsidR="00676359" w:rsidRPr="00EE3685" w14:paraId="6A1A3BF6" w14:textId="77777777" w:rsidTr="00EE3685">
        <w:trPr>
          <w:trHeight w:val="25"/>
        </w:trPr>
        <w:tc>
          <w:tcPr>
            <w:tcW w:w="5558" w:type="dxa"/>
            <w:tcBorders>
              <w:top w:val="nil"/>
              <w:left w:val="nil"/>
              <w:bottom w:val="nil"/>
              <w:right w:val="nil"/>
            </w:tcBorders>
            <w:vAlign w:val="bottom"/>
          </w:tcPr>
          <w:p w14:paraId="7DDA1146" w14:textId="77777777" w:rsidR="00676359" w:rsidRPr="00EE3685" w:rsidRDefault="00676359" w:rsidP="00EE3685">
            <w:pPr>
              <w:tabs>
                <w:tab w:val="left" w:pos="3295"/>
                <w:tab w:val="left" w:pos="9744"/>
              </w:tabs>
              <w:spacing w:line="240" w:lineRule="auto"/>
              <w:ind w:left="429" w:right="-72"/>
              <w:contextualSpacing/>
              <w:rPr>
                <w:rFonts w:cs="Arial"/>
                <w:b/>
                <w:bCs/>
                <w:sz w:val="18"/>
                <w:szCs w:val="18"/>
              </w:rPr>
            </w:pPr>
          </w:p>
        </w:tc>
        <w:tc>
          <w:tcPr>
            <w:tcW w:w="3902" w:type="dxa"/>
            <w:gridSpan w:val="2"/>
            <w:tcBorders>
              <w:top w:val="single" w:sz="4" w:space="0" w:color="auto"/>
            </w:tcBorders>
            <w:vAlign w:val="bottom"/>
          </w:tcPr>
          <w:p w14:paraId="31D5974D" w14:textId="2558A819" w:rsidR="00676359" w:rsidRPr="00EE3685" w:rsidRDefault="00676359" w:rsidP="00EE3685">
            <w:pPr>
              <w:suppressAutoHyphens/>
              <w:spacing w:line="240" w:lineRule="auto"/>
              <w:ind w:right="-72"/>
              <w:contextualSpacing/>
              <w:jc w:val="center"/>
              <w:rPr>
                <w:rFonts w:cs="Arial"/>
                <w:b/>
                <w:bCs/>
                <w:sz w:val="18"/>
                <w:szCs w:val="18"/>
              </w:rPr>
            </w:pPr>
            <w:r w:rsidRPr="00EE3685">
              <w:rPr>
                <w:rFonts w:cs="Arial"/>
                <w:b/>
                <w:bCs/>
                <w:sz w:val="18"/>
                <w:szCs w:val="18"/>
              </w:rPr>
              <w:t xml:space="preserve">Buriram Sugar Group Power Plant </w:t>
            </w:r>
          </w:p>
        </w:tc>
      </w:tr>
      <w:tr w:rsidR="00676359" w:rsidRPr="00EE3685" w14:paraId="71DF0DF4" w14:textId="77777777" w:rsidTr="00EE3685">
        <w:trPr>
          <w:trHeight w:val="25"/>
        </w:trPr>
        <w:tc>
          <w:tcPr>
            <w:tcW w:w="5558" w:type="dxa"/>
            <w:tcBorders>
              <w:top w:val="nil"/>
              <w:left w:val="nil"/>
              <w:bottom w:val="nil"/>
              <w:right w:val="nil"/>
            </w:tcBorders>
            <w:vAlign w:val="bottom"/>
          </w:tcPr>
          <w:p w14:paraId="0B7B4827" w14:textId="77777777" w:rsidR="00676359" w:rsidRPr="00EE3685" w:rsidRDefault="00676359" w:rsidP="00EE3685">
            <w:pPr>
              <w:tabs>
                <w:tab w:val="left" w:pos="3295"/>
                <w:tab w:val="left" w:pos="9744"/>
              </w:tabs>
              <w:spacing w:line="240" w:lineRule="auto"/>
              <w:ind w:left="429" w:right="-72"/>
              <w:contextualSpacing/>
              <w:rPr>
                <w:rFonts w:cs="Arial"/>
                <w:b/>
                <w:bCs/>
                <w:sz w:val="18"/>
                <w:szCs w:val="18"/>
              </w:rPr>
            </w:pPr>
          </w:p>
        </w:tc>
        <w:tc>
          <w:tcPr>
            <w:tcW w:w="3902" w:type="dxa"/>
            <w:gridSpan w:val="2"/>
            <w:tcBorders>
              <w:bottom w:val="single" w:sz="4" w:space="0" w:color="auto"/>
            </w:tcBorders>
            <w:shd w:val="clear" w:color="auto" w:fill="auto"/>
            <w:vAlign w:val="bottom"/>
          </w:tcPr>
          <w:p w14:paraId="138BB658" w14:textId="021E356F" w:rsidR="00676359" w:rsidRPr="00EE3685" w:rsidRDefault="00676359" w:rsidP="00EE3685">
            <w:pPr>
              <w:suppressAutoHyphens/>
              <w:spacing w:line="240" w:lineRule="auto"/>
              <w:ind w:right="-72"/>
              <w:contextualSpacing/>
              <w:jc w:val="center"/>
              <w:rPr>
                <w:rFonts w:cs="Arial"/>
                <w:b/>
                <w:bCs/>
                <w:sz w:val="18"/>
                <w:szCs w:val="18"/>
              </w:rPr>
            </w:pPr>
            <w:r w:rsidRPr="00EE3685">
              <w:rPr>
                <w:rFonts w:cs="Arial"/>
                <w:b/>
                <w:bCs/>
                <w:sz w:val="18"/>
                <w:szCs w:val="18"/>
              </w:rPr>
              <w:t>Infrastructure Fund</w:t>
            </w:r>
          </w:p>
        </w:tc>
      </w:tr>
      <w:tr w:rsidR="00676359" w:rsidRPr="00EE3685" w14:paraId="296C4348" w14:textId="77777777" w:rsidTr="00EE3685">
        <w:trPr>
          <w:trHeight w:val="25"/>
        </w:trPr>
        <w:tc>
          <w:tcPr>
            <w:tcW w:w="5558" w:type="dxa"/>
            <w:tcBorders>
              <w:top w:val="nil"/>
              <w:left w:val="nil"/>
              <w:bottom w:val="nil"/>
              <w:right w:val="nil"/>
            </w:tcBorders>
            <w:vAlign w:val="bottom"/>
          </w:tcPr>
          <w:p w14:paraId="15274E7E" w14:textId="77777777" w:rsidR="00676359" w:rsidRPr="00EE3685" w:rsidRDefault="00676359" w:rsidP="00EE3685">
            <w:pPr>
              <w:tabs>
                <w:tab w:val="left" w:pos="3295"/>
                <w:tab w:val="left" w:pos="9744"/>
              </w:tabs>
              <w:spacing w:line="240" w:lineRule="auto"/>
              <w:ind w:left="429" w:right="-72"/>
              <w:contextualSpacing/>
              <w:rPr>
                <w:rFonts w:cs="Arial"/>
                <w:b/>
                <w:bCs/>
                <w:sz w:val="18"/>
                <w:szCs w:val="18"/>
              </w:rPr>
            </w:pPr>
          </w:p>
        </w:tc>
        <w:tc>
          <w:tcPr>
            <w:tcW w:w="1951" w:type="dxa"/>
            <w:tcBorders>
              <w:top w:val="single" w:sz="4" w:space="0" w:color="auto"/>
            </w:tcBorders>
          </w:tcPr>
          <w:p w14:paraId="1FFAED33" w14:textId="4ED1A499" w:rsidR="00676359" w:rsidRPr="00EE3685" w:rsidRDefault="00676359" w:rsidP="00EE3685">
            <w:pPr>
              <w:spacing w:line="240" w:lineRule="auto"/>
              <w:ind w:right="-72"/>
              <w:jc w:val="right"/>
              <w:rPr>
                <w:rFonts w:cs="Arial"/>
                <w:b/>
                <w:bCs/>
                <w:sz w:val="18"/>
                <w:szCs w:val="18"/>
              </w:rPr>
            </w:pPr>
            <w:r w:rsidRPr="00EE3685">
              <w:rPr>
                <w:rFonts w:cs="Arial"/>
                <w:b/>
                <w:bCs/>
                <w:sz w:val="18"/>
                <w:szCs w:val="18"/>
                <w:lang w:val="en-GB"/>
              </w:rPr>
              <w:t>2021</w:t>
            </w:r>
          </w:p>
        </w:tc>
        <w:tc>
          <w:tcPr>
            <w:tcW w:w="1951" w:type="dxa"/>
            <w:tcBorders>
              <w:top w:val="single" w:sz="4" w:space="0" w:color="auto"/>
            </w:tcBorders>
          </w:tcPr>
          <w:p w14:paraId="786A848E" w14:textId="3512DC38" w:rsidR="00676359" w:rsidRPr="00EE3685" w:rsidRDefault="00676359" w:rsidP="00EE3685">
            <w:pPr>
              <w:spacing w:line="240" w:lineRule="auto"/>
              <w:ind w:right="-72"/>
              <w:jc w:val="right"/>
              <w:rPr>
                <w:rFonts w:cs="Arial"/>
                <w:b/>
                <w:bCs/>
                <w:sz w:val="18"/>
                <w:szCs w:val="18"/>
              </w:rPr>
            </w:pPr>
            <w:r w:rsidRPr="00EE3685">
              <w:rPr>
                <w:rFonts w:cs="Arial"/>
                <w:b/>
                <w:bCs/>
                <w:sz w:val="18"/>
                <w:szCs w:val="18"/>
                <w:lang w:val="en-GB"/>
              </w:rPr>
              <w:t>2020</w:t>
            </w:r>
          </w:p>
        </w:tc>
      </w:tr>
      <w:tr w:rsidR="00676359" w:rsidRPr="00EE3685" w14:paraId="661FD5B6" w14:textId="77777777" w:rsidTr="00EE3685">
        <w:trPr>
          <w:trHeight w:val="25"/>
        </w:trPr>
        <w:tc>
          <w:tcPr>
            <w:tcW w:w="5558" w:type="dxa"/>
            <w:tcBorders>
              <w:top w:val="nil"/>
              <w:left w:val="nil"/>
              <w:bottom w:val="nil"/>
              <w:right w:val="nil"/>
            </w:tcBorders>
            <w:vAlign w:val="bottom"/>
          </w:tcPr>
          <w:p w14:paraId="395DF933" w14:textId="77777777" w:rsidR="00676359" w:rsidRPr="00EE3685" w:rsidRDefault="00676359" w:rsidP="00EE3685">
            <w:pPr>
              <w:tabs>
                <w:tab w:val="left" w:pos="3295"/>
                <w:tab w:val="left" w:pos="9744"/>
              </w:tabs>
              <w:spacing w:line="240" w:lineRule="auto"/>
              <w:ind w:left="429" w:right="-72"/>
              <w:contextualSpacing/>
              <w:rPr>
                <w:rFonts w:cs="Arial"/>
                <w:b/>
                <w:bCs/>
                <w:sz w:val="18"/>
                <w:szCs w:val="18"/>
              </w:rPr>
            </w:pPr>
          </w:p>
        </w:tc>
        <w:tc>
          <w:tcPr>
            <w:tcW w:w="1951" w:type="dxa"/>
            <w:tcBorders>
              <w:bottom w:val="single" w:sz="4" w:space="0" w:color="auto"/>
            </w:tcBorders>
            <w:shd w:val="clear" w:color="auto" w:fill="auto"/>
            <w:vAlign w:val="bottom"/>
          </w:tcPr>
          <w:p w14:paraId="652DDD69" w14:textId="4C98E14B" w:rsidR="00676359" w:rsidRPr="00EE3685" w:rsidRDefault="00676359" w:rsidP="00EE3685">
            <w:pPr>
              <w:suppressAutoHyphens/>
              <w:spacing w:line="240" w:lineRule="auto"/>
              <w:ind w:right="-72"/>
              <w:contextualSpacing/>
              <w:jc w:val="right"/>
              <w:rPr>
                <w:rFonts w:cs="Arial"/>
                <w:b/>
                <w:bCs/>
                <w:spacing w:val="-2"/>
                <w:sz w:val="18"/>
                <w:szCs w:val="18"/>
              </w:rPr>
            </w:pPr>
            <w:r w:rsidRPr="00EE3685">
              <w:rPr>
                <w:rFonts w:cs="Arial"/>
                <w:b/>
                <w:bCs/>
                <w:spacing w:val="-2"/>
                <w:sz w:val="18"/>
                <w:szCs w:val="18"/>
              </w:rPr>
              <w:t>Baht</w:t>
            </w:r>
          </w:p>
        </w:tc>
        <w:tc>
          <w:tcPr>
            <w:tcW w:w="1951" w:type="dxa"/>
            <w:tcBorders>
              <w:bottom w:val="single" w:sz="4" w:space="0" w:color="auto"/>
            </w:tcBorders>
            <w:shd w:val="clear" w:color="auto" w:fill="auto"/>
            <w:vAlign w:val="bottom"/>
          </w:tcPr>
          <w:p w14:paraId="2B93F4B7" w14:textId="77777777" w:rsidR="00676359" w:rsidRPr="00EE3685" w:rsidRDefault="00676359" w:rsidP="00EE3685">
            <w:pPr>
              <w:suppressAutoHyphens/>
              <w:spacing w:line="240" w:lineRule="auto"/>
              <w:ind w:right="-72"/>
              <w:contextualSpacing/>
              <w:jc w:val="right"/>
              <w:rPr>
                <w:rFonts w:cs="Arial"/>
                <w:b/>
                <w:bCs/>
                <w:spacing w:val="-2"/>
                <w:sz w:val="18"/>
                <w:szCs w:val="18"/>
              </w:rPr>
            </w:pPr>
            <w:r w:rsidRPr="00EE3685">
              <w:rPr>
                <w:rFonts w:cs="Arial"/>
                <w:b/>
                <w:bCs/>
                <w:spacing w:val="-2"/>
                <w:sz w:val="18"/>
                <w:szCs w:val="18"/>
              </w:rPr>
              <w:t>Baht</w:t>
            </w:r>
          </w:p>
        </w:tc>
      </w:tr>
      <w:tr w:rsidR="00676359" w:rsidRPr="00570A4E" w14:paraId="5C27FEE9" w14:textId="77777777" w:rsidTr="00EE3685">
        <w:trPr>
          <w:trHeight w:val="25"/>
        </w:trPr>
        <w:tc>
          <w:tcPr>
            <w:tcW w:w="5558" w:type="dxa"/>
            <w:tcBorders>
              <w:top w:val="nil"/>
              <w:left w:val="nil"/>
              <w:bottom w:val="nil"/>
              <w:right w:val="nil"/>
            </w:tcBorders>
          </w:tcPr>
          <w:p w14:paraId="6E56A106" w14:textId="77777777" w:rsidR="00676359" w:rsidRPr="00570A4E" w:rsidRDefault="00676359" w:rsidP="00EE3685">
            <w:pPr>
              <w:tabs>
                <w:tab w:val="left" w:pos="3295"/>
                <w:tab w:val="left" w:pos="9744"/>
              </w:tabs>
              <w:spacing w:line="240" w:lineRule="auto"/>
              <w:ind w:left="429" w:right="-72"/>
              <w:contextualSpacing/>
              <w:rPr>
                <w:rFonts w:cs="Arial"/>
                <w:sz w:val="12"/>
                <w:szCs w:val="12"/>
              </w:rPr>
            </w:pPr>
          </w:p>
        </w:tc>
        <w:tc>
          <w:tcPr>
            <w:tcW w:w="1951" w:type="dxa"/>
            <w:tcBorders>
              <w:top w:val="single" w:sz="4" w:space="0" w:color="auto"/>
            </w:tcBorders>
            <w:shd w:val="clear" w:color="auto" w:fill="FAFAFA"/>
          </w:tcPr>
          <w:p w14:paraId="0C6C5154" w14:textId="6682CB9F" w:rsidR="00676359" w:rsidRPr="00570A4E" w:rsidRDefault="00676359" w:rsidP="00EE3685">
            <w:pPr>
              <w:keepNext/>
              <w:keepLines/>
              <w:autoSpaceDE w:val="0"/>
              <w:autoSpaceDN w:val="0"/>
              <w:adjustRightInd w:val="0"/>
              <w:spacing w:line="240" w:lineRule="auto"/>
              <w:ind w:right="-72"/>
              <w:contextualSpacing/>
              <w:jc w:val="right"/>
              <w:rPr>
                <w:rFonts w:cs="Arial"/>
                <w:b/>
                <w:bCs/>
                <w:sz w:val="12"/>
                <w:szCs w:val="12"/>
              </w:rPr>
            </w:pPr>
          </w:p>
        </w:tc>
        <w:tc>
          <w:tcPr>
            <w:tcW w:w="1951" w:type="dxa"/>
            <w:tcBorders>
              <w:top w:val="single" w:sz="4" w:space="0" w:color="auto"/>
            </w:tcBorders>
            <w:vAlign w:val="bottom"/>
          </w:tcPr>
          <w:p w14:paraId="3278B798" w14:textId="77777777" w:rsidR="00676359" w:rsidRPr="00570A4E" w:rsidRDefault="00676359" w:rsidP="00EE3685">
            <w:pPr>
              <w:keepNext/>
              <w:keepLines/>
              <w:autoSpaceDE w:val="0"/>
              <w:autoSpaceDN w:val="0"/>
              <w:adjustRightInd w:val="0"/>
              <w:spacing w:line="240" w:lineRule="auto"/>
              <w:ind w:right="-72"/>
              <w:contextualSpacing/>
              <w:jc w:val="right"/>
              <w:rPr>
                <w:rFonts w:cs="Arial"/>
                <w:b/>
                <w:bCs/>
                <w:sz w:val="12"/>
                <w:szCs w:val="12"/>
              </w:rPr>
            </w:pPr>
          </w:p>
        </w:tc>
      </w:tr>
      <w:tr w:rsidR="00676359" w:rsidRPr="00EE3685" w14:paraId="5F55FD7A" w14:textId="77777777" w:rsidTr="00EE3685">
        <w:trPr>
          <w:trHeight w:val="25"/>
        </w:trPr>
        <w:tc>
          <w:tcPr>
            <w:tcW w:w="5558" w:type="dxa"/>
            <w:tcBorders>
              <w:top w:val="nil"/>
              <w:left w:val="nil"/>
              <w:bottom w:val="nil"/>
              <w:right w:val="nil"/>
            </w:tcBorders>
          </w:tcPr>
          <w:p w14:paraId="056B0F6F" w14:textId="77777777" w:rsidR="00676359" w:rsidRPr="00EE3685" w:rsidRDefault="00676359" w:rsidP="00EE3685">
            <w:pPr>
              <w:tabs>
                <w:tab w:val="left" w:pos="3295"/>
                <w:tab w:val="left" w:pos="9744"/>
              </w:tabs>
              <w:spacing w:line="240" w:lineRule="auto"/>
              <w:ind w:left="429" w:right="-72"/>
              <w:contextualSpacing/>
              <w:rPr>
                <w:rFonts w:cs="Arial"/>
                <w:b/>
                <w:bCs/>
                <w:sz w:val="18"/>
                <w:szCs w:val="18"/>
              </w:rPr>
            </w:pPr>
            <w:r w:rsidRPr="00EE3685">
              <w:rPr>
                <w:rFonts w:cs="Arial"/>
                <w:b/>
                <w:bCs/>
                <w:sz w:val="18"/>
                <w:szCs w:val="18"/>
              </w:rPr>
              <w:t xml:space="preserve">Opening net assets </w:t>
            </w:r>
          </w:p>
        </w:tc>
        <w:tc>
          <w:tcPr>
            <w:tcW w:w="1951" w:type="dxa"/>
            <w:shd w:val="clear" w:color="auto" w:fill="FAFAFA"/>
          </w:tcPr>
          <w:p w14:paraId="773BC02E" w14:textId="4B2B408F"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3,037,034,521</w:t>
            </w:r>
          </w:p>
        </w:tc>
        <w:tc>
          <w:tcPr>
            <w:tcW w:w="1951" w:type="dxa"/>
          </w:tcPr>
          <w:p w14:paraId="4A48A104" w14:textId="4C664ADB"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3,359,025,421</w:t>
            </w:r>
          </w:p>
        </w:tc>
      </w:tr>
      <w:tr w:rsidR="00676359" w:rsidRPr="00EE3685" w14:paraId="4E9FC55F" w14:textId="77777777" w:rsidTr="00EE3685">
        <w:trPr>
          <w:trHeight w:val="25"/>
        </w:trPr>
        <w:tc>
          <w:tcPr>
            <w:tcW w:w="5558" w:type="dxa"/>
            <w:tcBorders>
              <w:top w:val="nil"/>
              <w:left w:val="nil"/>
              <w:bottom w:val="nil"/>
              <w:right w:val="nil"/>
            </w:tcBorders>
          </w:tcPr>
          <w:p w14:paraId="00EA2829" w14:textId="77777777" w:rsidR="00676359" w:rsidRPr="00EE3685" w:rsidRDefault="00676359" w:rsidP="00EE3685">
            <w:pPr>
              <w:tabs>
                <w:tab w:val="left" w:pos="3295"/>
                <w:tab w:val="left" w:pos="9744"/>
              </w:tabs>
              <w:spacing w:line="240" w:lineRule="auto"/>
              <w:ind w:left="429" w:right="-72"/>
              <w:contextualSpacing/>
              <w:rPr>
                <w:rFonts w:cs="Arial"/>
                <w:sz w:val="18"/>
                <w:szCs w:val="18"/>
                <w:cs/>
              </w:rPr>
            </w:pPr>
            <w:r w:rsidRPr="00EE3685">
              <w:rPr>
                <w:rFonts w:cs="Arial"/>
                <w:sz w:val="18"/>
                <w:szCs w:val="18"/>
              </w:rPr>
              <w:t>Total comprehensive income</w:t>
            </w:r>
          </w:p>
        </w:tc>
        <w:tc>
          <w:tcPr>
            <w:tcW w:w="1951" w:type="dxa"/>
            <w:shd w:val="clear" w:color="auto" w:fill="FAFAFA"/>
          </w:tcPr>
          <w:p w14:paraId="32136385" w14:textId="18A49F67"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164,236,941</w:t>
            </w:r>
          </w:p>
        </w:tc>
        <w:tc>
          <w:tcPr>
            <w:tcW w:w="1951" w:type="dxa"/>
          </w:tcPr>
          <w:p w14:paraId="2CDDA8C1" w14:textId="7B9C75FA"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2,459,100</w:t>
            </w:r>
          </w:p>
        </w:tc>
      </w:tr>
      <w:tr w:rsidR="00676359" w:rsidRPr="00EE3685" w14:paraId="07151636" w14:textId="77777777" w:rsidTr="00EE3685">
        <w:trPr>
          <w:trHeight w:val="25"/>
        </w:trPr>
        <w:tc>
          <w:tcPr>
            <w:tcW w:w="5558" w:type="dxa"/>
            <w:tcBorders>
              <w:top w:val="nil"/>
              <w:left w:val="nil"/>
              <w:bottom w:val="nil"/>
              <w:right w:val="nil"/>
            </w:tcBorders>
          </w:tcPr>
          <w:p w14:paraId="6263BA1E" w14:textId="4E4D1588" w:rsidR="00676359" w:rsidRPr="00EE3685" w:rsidRDefault="00676359" w:rsidP="00EE3685">
            <w:pPr>
              <w:tabs>
                <w:tab w:val="left" w:pos="3295"/>
                <w:tab w:val="left" w:pos="9744"/>
              </w:tabs>
              <w:spacing w:line="240" w:lineRule="auto"/>
              <w:ind w:left="429" w:right="-72"/>
              <w:contextualSpacing/>
              <w:rPr>
                <w:rFonts w:cs="Arial"/>
                <w:sz w:val="18"/>
                <w:szCs w:val="18"/>
              </w:rPr>
            </w:pPr>
            <w:r w:rsidRPr="00EE3685">
              <w:rPr>
                <w:rFonts w:cs="Arial"/>
                <w:sz w:val="18"/>
                <w:szCs w:val="18"/>
              </w:rPr>
              <w:t>Dividend paid</w:t>
            </w:r>
          </w:p>
        </w:tc>
        <w:tc>
          <w:tcPr>
            <w:tcW w:w="1951" w:type="dxa"/>
            <w:shd w:val="clear" w:color="auto" w:fill="FAFAFA"/>
          </w:tcPr>
          <w:p w14:paraId="26E808EF" w14:textId="507E5356"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rPr>
            </w:pPr>
            <w:r w:rsidRPr="00EE3685">
              <w:rPr>
                <w:rFonts w:cs="Arial"/>
                <w:sz w:val="18"/>
                <w:szCs w:val="18"/>
              </w:rPr>
              <w:t>(90,139,000)</w:t>
            </w:r>
          </w:p>
        </w:tc>
        <w:tc>
          <w:tcPr>
            <w:tcW w:w="1951" w:type="dxa"/>
          </w:tcPr>
          <w:p w14:paraId="2EAB9237" w14:textId="56E3BD4D"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rPr>
            </w:pPr>
            <w:r w:rsidRPr="00EE3685">
              <w:rPr>
                <w:rFonts w:cs="Arial"/>
                <w:sz w:val="18"/>
                <w:szCs w:val="18"/>
              </w:rPr>
              <w:t>(100,450,000)</w:t>
            </w:r>
          </w:p>
        </w:tc>
      </w:tr>
      <w:tr w:rsidR="00676359" w:rsidRPr="00EE3685" w14:paraId="390E02F3" w14:textId="77777777" w:rsidTr="00EE3685">
        <w:trPr>
          <w:trHeight w:val="25"/>
        </w:trPr>
        <w:tc>
          <w:tcPr>
            <w:tcW w:w="5558" w:type="dxa"/>
            <w:tcBorders>
              <w:top w:val="nil"/>
              <w:left w:val="nil"/>
              <w:bottom w:val="nil"/>
              <w:right w:val="nil"/>
            </w:tcBorders>
          </w:tcPr>
          <w:p w14:paraId="4F01BB01" w14:textId="77777777" w:rsidR="00676359" w:rsidRPr="00EE3685" w:rsidRDefault="00676359" w:rsidP="00EE3685">
            <w:pPr>
              <w:tabs>
                <w:tab w:val="left" w:pos="3295"/>
                <w:tab w:val="left" w:pos="9744"/>
              </w:tabs>
              <w:spacing w:line="240" w:lineRule="auto"/>
              <w:ind w:left="429" w:right="-72"/>
              <w:contextualSpacing/>
              <w:rPr>
                <w:rFonts w:cs="Arial"/>
                <w:sz w:val="18"/>
                <w:szCs w:val="18"/>
              </w:rPr>
            </w:pPr>
            <w:r w:rsidRPr="00EE3685">
              <w:rPr>
                <w:rFonts w:cs="Arial"/>
                <w:sz w:val="18"/>
                <w:szCs w:val="18"/>
              </w:rPr>
              <w:t>Reduction of investment unit value</w:t>
            </w:r>
          </w:p>
        </w:tc>
        <w:tc>
          <w:tcPr>
            <w:tcW w:w="1951" w:type="dxa"/>
            <w:tcBorders>
              <w:bottom w:val="single" w:sz="4" w:space="0" w:color="auto"/>
            </w:tcBorders>
            <w:shd w:val="clear" w:color="auto" w:fill="FAFAFA"/>
          </w:tcPr>
          <w:p w14:paraId="107007B5" w14:textId="2BEC4C82"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rPr>
            </w:pPr>
            <w:r w:rsidRPr="00EE3685">
              <w:rPr>
                <w:rFonts w:cs="Arial"/>
                <w:sz w:val="18"/>
                <w:szCs w:val="18"/>
              </w:rPr>
              <w:t>(101,500,000)</w:t>
            </w:r>
          </w:p>
        </w:tc>
        <w:tc>
          <w:tcPr>
            <w:tcW w:w="1951" w:type="dxa"/>
            <w:tcBorders>
              <w:bottom w:val="single" w:sz="4" w:space="0" w:color="auto"/>
            </w:tcBorders>
          </w:tcPr>
          <w:p w14:paraId="34E46546" w14:textId="741A4ACE"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rPr>
            </w:pPr>
            <w:r w:rsidRPr="00EE3685">
              <w:rPr>
                <w:rFonts w:cs="Arial"/>
                <w:sz w:val="18"/>
                <w:szCs w:val="18"/>
              </w:rPr>
              <w:t>(224,000,000)</w:t>
            </w:r>
          </w:p>
        </w:tc>
      </w:tr>
      <w:tr w:rsidR="00EE3685" w:rsidRPr="00570A4E" w14:paraId="0EF607A7" w14:textId="77777777" w:rsidTr="00CE2A28">
        <w:trPr>
          <w:trHeight w:val="25"/>
        </w:trPr>
        <w:tc>
          <w:tcPr>
            <w:tcW w:w="5558" w:type="dxa"/>
            <w:tcBorders>
              <w:top w:val="nil"/>
              <w:left w:val="nil"/>
              <w:bottom w:val="nil"/>
              <w:right w:val="nil"/>
            </w:tcBorders>
          </w:tcPr>
          <w:p w14:paraId="1A35D67A" w14:textId="77777777" w:rsidR="00EE3685" w:rsidRPr="00570A4E" w:rsidRDefault="00EE3685" w:rsidP="00EE3685">
            <w:pPr>
              <w:tabs>
                <w:tab w:val="left" w:pos="3295"/>
                <w:tab w:val="left" w:pos="9744"/>
              </w:tabs>
              <w:spacing w:line="240" w:lineRule="auto"/>
              <w:ind w:left="429" w:right="-72"/>
              <w:contextualSpacing/>
              <w:rPr>
                <w:rFonts w:cs="Arial"/>
                <w:sz w:val="12"/>
                <w:szCs w:val="12"/>
              </w:rPr>
            </w:pPr>
          </w:p>
        </w:tc>
        <w:tc>
          <w:tcPr>
            <w:tcW w:w="1951" w:type="dxa"/>
            <w:tcBorders>
              <w:top w:val="single" w:sz="4" w:space="0" w:color="auto"/>
            </w:tcBorders>
            <w:shd w:val="clear" w:color="auto" w:fill="FAFAFA"/>
          </w:tcPr>
          <w:p w14:paraId="1E71CEA1" w14:textId="77777777" w:rsidR="00EE3685" w:rsidRPr="00570A4E" w:rsidRDefault="00EE3685" w:rsidP="00EE3685">
            <w:pPr>
              <w:keepNext/>
              <w:keepLines/>
              <w:autoSpaceDE w:val="0"/>
              <w:autoSpaceDN w:val="0"/>
              <w:adjustRightInd w:val="0"/>
              <w:spacing w:line="240" w:lineRule="auto"/>
              <w:ind w:right="-72"/>
              <w:contextualSpacing/>
              <w:jc w:val="right"/>
              <w:rPr>
                <w:rFonts w:cs="Arial"/>
                <w:sz w:val="12"/>
                <w:szCs w:val="12"/>
              </w:rPr>
            </w:pPr>
          </w:p>
        </w:tc>
        <w:tc>
          <w:tcPr>
            <w:tcW w:w="1951" w:type="dxa"/>
            <w:tcBorders>
              <w:top w:val="single" w:sz="4" w:space="0" w:color="auto"/>
            </w:tcBorders>
          </w:tcPr>
          <w:p w14:paraId="0F10B4D5" w14:textId="77777777" w:rsidR="00EE3685" w:rsidRPr="00570A4E" w:rsidRDefault="00EE3685" w:rsidP="00EE3685">
            <w:pPr>
              <w:keepNext/>
              <w:keepLines/>
              <w:autoSpaceDE w:val="0"/>
              <w:autoSpaceDN w:val="0"/>
              <w:adjustRightInd w:val="0"/>
              <w:spacing w:line="240" w:lineRule="auto"/>
              <w:ind w:right="-72"/>
              <w:contextualSpacing/>
              <w:jc w:val="right"/>
              <w:rPr>
                <w:rFonts w:cs="Arial"/>
                <w:sz w:val="12"/>
                <w:szCs w:val="12"/>
              </w:rPr>
            </w:pPr>
          </w:p>
        </w:tc>
      </w:tr>
      <w:tr w:rsidR="00676359" w:rsidRPr="00EE3685" w14:paraId="26B24B8B" w14:textId="77777777" w:rsidTr="00CE2A28">
        <w:trPr>
          <w:trHeight w:val="25"/>
        </w:trPr>
        <w:tc>
          <w:tcPr>
            <w:tcW w:w="5558" w:type="dxa"/>
            <w:tcBorders>
              <w:top w:val="nil"/>
              <w:left w:val="nil"/>
              <w:bottom w:val="nil"/>
              <w:right w:val="nil"/>
            </w:tcBorders>
          </w:tcPr>
          <w:p w14:paraId="0CF89A66" w14:textId="77777777" w:rsidR="00676359" w:rsidRPr="00EE3685" w:rsidRDefault="00676359" w:rsidP="00EE3685">
            <w:pPr>
              <w:tabs>
                <w:tab w:val="left" w:pos="3295"/>
                <w:tab w:val="left" w:pos="9744"/>
              </w:tabs>
              <w:spacing w:line="240" w:lineRule="auto"/>
              <w:ind w:left="429" w:right="-72"/>
              <w:contextualSpacing/>
              <w:rPr>
                <w:rFonts w:cs="Arial"/>
                <w:b/>
                <w:bCs/>
                <w:sz w:val="18"/>
                <w:szCs w:val="18"/>
              </w:rPr>
            </w:pPr>
            <w:r w:rsidRPr="00EE3685">
              <w:rPr>
                <w:rFonts w:cs="Arial"/>
                <w:b/>
                <w:bCs/>
                <w:sz w:val="18"/>
                <w:szCs w:val="18"/>
              </w:rPr>
              <w:t xml:space="preserve">Closing net assets </w:t>
            </w:r>
          </w:p>
        </w:tc>
        <w:tc>
          <w:tcPr>
            <w:tcW w:w="1951" w:type="dxa"/>
            <w:shd w:val="clear" w:color="auto" w:fill="FAFAFA"/>
          </w:tcPr>
          <w:p w14:paraId="384805E9" w14:textId="60AA7050"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3,009,632,462</w:t>
            </w:r>
          </w:p>
        </w:tc>
        <w:tc>
          <w:tcPr>
            <w:tcW w:w="1951" w:type="dxa"/>
          </w:tcPr>
          <w:p w14:paraId="3E1780BB" w14:textId="41115467"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3,037,034,521</w:t>
            </w:r>
          </w:p>
        </w:tc>
      </w:tr>
      <w:tr w:rsidR="00570A4E" w:rsidRPr="00570A4E" w14:paraId="16D942FC" w14:textId="77777777" w:rsidTr="00CE2A28">
        <w:trPr>
          <w:trHeight w:val="25"/>
        </w:trPr>
        <w:tc>
          <w:tcPr>
            <w:tcW w:w="5558" w:type="dxa"/>
            <w:tcBorders>
              <w:top w:val="nil"/>
              <w:left w:val="nil"/>
              <w:bottom w:val="nil"/>
              <w:right w:val="nil"/>
            </w:tcBorders>
          </w:tcPr>
          <w:p w14:paraId="2B8FF75C" w14:textId="77777777" w:rsidR="00570A4E" w:rsidRPr="00570A4E" w:rsidRDefault="00570A4E" w:rsidP="00EE3685">
            <w:pPr>
              <w:tabs>
                <w:tab w:val="left" w:pos="3295"/>
                <w:tab w:val="left" w:pos="9744"/>
              </w:tabs>
              <w:spacing w:line="240" w:lineRule="auto"/>
              <w:ind w:left="429" w:right="-72"/>
              <w:contextualSpacing/>
              <w:rPr>
                <w:rFonts w:cs="Arial"/>
                <w:b/>
                <w:bCs/>
                <w:sz w:val="12"/>
                <w:szCs w:val="12"/>
              </w:rPr>
            </w:pPr>
          </w:p>
        </w:tc>
        <w:tc>
          <w:tcPr>
            <w:tcW w:w="1951" w:type="dxa"/>
            <w:shd w:val="clear" w:color="auto" w:fill="FAFAFA"/>
          </w:tcPr>
          <w:p w14:paraId="4D1160A8" w14:textId="77777777" w:rsidR="00570A4E" w:rsidRPr="00570A4E" w:rsidRDefault="00570A4E" w:rsidP="00EE3685">
            <w:pPr>
              <w:keepNext/>
              <w:keepLines/>
              <w:autoSpaceDE w:val="0"/>
              <w:autoSpaceDN w:val="0"/>
              <w:adjustRightInd w:val="0"/>
              <w:spacing w:line="240" w:lineRule="auto"/>
              <w:ind w:right="-72"/>
              <w:contextualSpacing/>
              <w:jc w:val="right"/>
              <w:rPr>
                <w:rFonts w:cs="Arial"/>
                <w:sz w:val="12"/>
                <w:szCs w:val="12"/>
              </w:rPr>
            </w:pPr>
          </w:p>
        </w:tc>
        <w:tc>
          <w:tcPr>
            <w:tcW w:w="1951" w:type="dxa"/>
          </w:tcPr>
          <w:p w14:paraId="2EB5FDE0" w14:textId="77777777" w:rsidR="00570A4E" w:rsidRPr="00570A4E" w:rsidRDefault="00570A4E" w:rsidP="00EE3685">
            <w:pPr>
              <w:keepNext/>
              <w:keepLines/>
              <w:autoSpaceDE w:val="0"/>
              <w:autoSpaceDN w:val="0"/>
              <w:adjustRightInd w:val="0"/>
              <w:spacing w:line="240" w:lineRule="auto"/>
              <w:ind w:right="-72"/>
              <w:contextualSpacing/>
              <w:jc w:val="right"/>
              <w:rPr>
                <w:rFonts w:cs="Arial"/>
                <w:sz w:val="12"/>
                <w:szCs w:val="12"/>
              </w:rPr>
            </w:pPr>
          </w:p>
        </w:tc>
      </w:tr>
      <w:tr w:rsidR="00676359" w:rsidRPr="00EE3685" w14:paraId="66256145" w14:textId="77777777" w:rsidTr="00570A4E">
        <w:trPr>
          <w:trHeight w:val="25"/>
        </w:trPr>
        <w:tc>
          <w:tcPr>
            <w:tcW w:w="5558" w:type="dxa"/>
            <w:tcBorders>
              <w:top w:val="nil"/>
              <w:left w:val="nil"/>
              <w:bottom w:val="nil"/>
              <w:right w:val="nil"/>
            </w:tcBorders>
          </w:tcPr>
          <w:p w14:paraId="31933650" w14:textId="461E969B" w:rsidR="00676359" w:rsidRPr="00EE3685" w:rsidRDefault="00676359" w:rsidP="00EE3685">
            <w:pPr>
              <w:tabs>
                <w:tab w:val="left" w:pos="1305"/>
                <w:tab w:val="left" w:pos="3295"/>
                <w:tab w:val="left" w:pos="9744"/>
              </w:tabs>
              <w:spacing w:line="240" w:lineRule="auto"/>
              <w:ind w:left="429" w:right="-72"/>
              <w:contextualSpacing/>
              <w:rPr>
                <w:rFonts w:cs="Arial"/>
                <w:sz w:val="18"/>
                <w:szCs w:val="18"/>
                <w:lang w:val="en-GB"/>
              </w:rPr>
            </w:pPr>
            <w:r w:rsidRPr="00EE3685">
              <w:rPr>
                <w:rFonts w:cs="Arial"/>
                <w:sz w:val="18"/>
                <w:szCs w:val="18"/>
              </w:rPr>
              <w:t>Interest in an associate (33.05%)</w:t>
            </w:r>
          </w:p>
        </w:tc>
        <w:tc>
          <w:tcPr>
            <w:tcW w:w="1951" w:type="dxa"/>
            <w:tcBorders>
              <w:bottom w:val="single" w:sz="4" w:space="0" w:color="auto"/>
            </w:tcBorders>
            <w:shd w:val="clear" w:color="auto" w:fill="FAFAFA"/>
          </w:tcPr>
          <w:p w14:paraId="77976CA8" w14:textId="2692EF22"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995,869,386</w:t>
            </w:r>
          </w:p>
        </w:tc>
        <w:tc>
          <w:tcPr>
            <w:tcW w:w="1951" w:type="dxa"/>
            <w:tcBorders>
              <w:bottom w:val="single" w:sz="4" w:space="0" w:color="auto"/>
            </w:tcBorders>
          </w:tcPr>
          <w:p w14:paraId="073061D2" w14:textId="33651F13"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1,004,925,551</w:t>
            </w:r>
          </w:p>
        </w:tc>
      </w:tr>
      <w:tr w:rsidR="00570A4E" w:rsidRPr="00570A4E" w14:paraId="452BB29B" w14:textId="77777777" w:rsidTr="00570A4E">
        <w:trPr>
          <w:trHeight w:val="25"/>
        </w:trPr>
        <w:tc>
          <w:tcPr>
            <w:tcW w:w="5558" w:type="dxa"/>
            <w:tcBorders>
              <w:top w:val="nil"/>
              <w:left w:val="nil"/>
              <w:bottom w:val="nil"/>
              <w:right w:val="nil"/>
            </w:tcBorders>
          </w:tcPr>
          <w:p w14:paraId="0E82B1BC" w14:textId="77777777" w:rsidR="00570A4E" w:rsidRPr="00570A4E" w:rsidRDefault="00570A4E" w:rsidP="00EE3685">
            <w:pPr>
              <w:tabs>
                <w:tab w:val="left" w:pos="1305"/>
                <w:tab w:val="left" w:pos="3295"/>
                <w:tab w:val="left" w:pos="9744"/>
              </w:tabs>
              <w:spacing w:line="240" w:lineRule="auto"/>
              <w:ind w:left="429" w:right="-72"/>
              <w:contextualSpacing/>
              <w:rPr>
                <w:rFonts w:cs="Arial"/>
                <w:sz w:val="12"/>
                <w:szCs w:val="12"/>
              </w:rPr>
            </w:pPr>
          </w:p>
        </w:tc>
        <w:tc>
          <w:tcPr>
            <w:tcW w:w="1951" w:type="dxa"/>
            <w:shd w:val="clear" w:color="auto" w:fill="FAFAFA"/>
          </w:tcPr>
          <w:p w14:paraId="46E93371" w14:textId="77777777" w:rsidR="00570A4E" w:rsidRPr="00570A4E" w:rsidRDefault="00570A4E" w:rsidP="00EE3685">
            <w:pPr>
              <w:keepNext/>
              <w:keepLines/>
              <w:autoSpaceDE w:val="0"/>
              <w:autoSpaceDN w:val="0"/>
              <w:adjustRightInd w:val="0"/>
              <w:spacing w:line="240" w:lineRule="auto"/>
              <w:ind w:right="-72"/>
              <w:contextualSpacing/>
              <w:jc w:val="right"/>
              <w:rPr>
                <w:rFonts w:cs="Arial"/>
                <w:sz w:val="12"/>
                <w:szCs w:val="12"/>
              </w:rPr>
            </w:pPr>
          </w:p>
        </w:tc>
        <w:tc>
          <w:tcPr>
            <w:tcW w:w="1951" w:type="dxa"/>
          </w:tcPr>
          <w:p w14:paraId="7B674E17" w14:textId="77777777" w:rsidR="00570A4E" w:rsidRPr="00570A4E" w:rsidRDefault="00570A4E" w:rsidP="00EE3685">
            <w:pPr>
              <w:keepNext/>
              <w:keepLines/>
              <w:autoSpaceDE w:val="0"/>
              <w:autoSpaceDN w:val="0"/>
              <w:adjustRightInd w:val="0"/>
              <w:spacing w:line="240" w:lineRule="auto"/>
              <w:ind w:right="-72"/>
              <w:contextualSpacing/>
              <w:jc w:val="right"/>
              <w:rPr>
                <w:rFonts w:cs="Arial"/>
                <w:sz w:val="12"/>
                <w:szCs w:val="12"/>
              </w:rPr>
            </w:pPr>
          </w:p>
        </w:tc>
      </w:tr>
      <w:tr w:rsidR="00676359" w:rsidRPr="00EE3685" w14:paraId="5FD143E8" w14:textId="77777777" w:rsidTr="00570A4E">
        <w:trPr>
          <w:trHeight w:val="25"/>
        </w:trPr>
        <w:tc>
          <w:tcPr>
            <w:tcW w:w="5558" w:type="dxa"/>
            <w:tcBorders>
              <w:top w:val="nil"/>
              <w:left w:val="nil"/>
              <w:bottom w:val="nil"/>
              <w:right w:val="nil"/>
            </w:tcBorders>
          </w:tcPr>
          <w:p w14:paraId="1833BFD1" w14:textId="77777777" w:rsidR="00676359" w:rsidRPr="00EE3685" w:rsidRDefault="00676359" w:rsidP="00EE3685">
            <w:pPr>
              <w:tabs>
                <w:tab w:val="left" w:pos="3295"/>
                <w:tab w:val="left" w:pos="9744"/>
              </w:tabs>
              <w:spacing w:line="240" w:lineRule="auto"/>
              <w:ind w:left="429" w:right="-72"/>
              <w:contextualSpacing/>
              <w:rPr>
                <w:rFonts w:cs="Arial"/>
                <w:b/>
                <w:bCs/>
                <w:sz w:val="18"/>
                <w:szCs w:val="18"/>
              </w:rPr>
            </w:pPr>
            <w:r w:rsidRPr="00EE3685">
              <w:rPr>
                <w:rFonts w:cs="Arial"/>
                <w:b/>
                <w:bCs/>
                <w:sz w:val="18"/>
                <w:szCs w:val="18"/>
              </w:rPr>
              <w:t xml:space="preserve">Carrying value </w:t>
            </w:r>
          </w:p>
        </w:tc>
        <w:tc>
          <w:tcPr>
            <w:tcW w:w="1951" w:type="dxa"/>
            <w:tcBorders>
              <w:bottom w:val="single" w:sz="4" w:space="0" w:color="auto"/>
            </w:tcBorders>
            <w:shd w:val="clear" w:color="auto" w:fill="FAFAFA"/>
          </w:tcPr>
          <w:p w14:paraId="145273F2" w14:textId="62CC9DC0"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995,869,386</w:t>
            </w:r>
          </w:p>
        </w:tc>
        <w:tc>
          <w:tcPr>
            <w:tcW w:w="1951" w:type="dxa"/>
            <w:tcBorders>
              <w:bottom w:val="single" w:sz="4" w:space="0" w:color="auto"/>
            </w:tcBorders>
          </w:tcPr>
          <w:p w14:paraId="3A36B52D" w14:textId="65720423" w:rsidR="00676359" w:rsidRPr="00EE3685" w:rsidRDefault="00676359" w:rsidP="00EE3685">
            <w:pPr>
              <w:keepNext/>
              <w:keepLines/>
              <w:autoSpaceDE w:val="0"/>
              <w:autoSpaceDN w:val="0"/>
              <w:adjustRightInd w:val="0"/>
              <w:spacing w:line="240" w:lineRule="auto"/>
              <w:ind w:right="-72"/>
              <w:contextualSpacing/>
              <w:jc w:val="right"/>
              <w:rPr>
                <w:rFonts w:cs="Arial"/>
                <w:sz w:val="18"/>
                <w:szCs w:val="18"/>
                <w:cs/>
              </w:rPr>
            </w:pPr>
            <w:r w:rsidRPr="00EE3685">
              <w:rPr>
                <w:rFonts w:cs="Arial"/>
                <w:sz w:val="18"/>
                <w:szCs w:val="18"/>
              </w:rPr>
              <w:t>1,004,925,551</w:t>
            </w:r>
          </w:p>
        </w:tc>
      </w:tr>
    </w:tbl>
    <w:p w14:paraId="351FCEB9" w14:textId="3279032E" w:rsidR="007D53B8" w:rsidRPr="00570A4E" w:rsidRDefault="00570A4E" w:rsidP="00570A4E">
      <w:pPr>
        <w:tabs>
          <w:tab w:val="center" w:pos="3402"/>
          <w:tab w:val="center" w:pos="4536"/>
          <w:tab w:val="center" w:pos="5670"/>
          <w:tab w:val="center" w:pos="6804"/>
          <w:tab w:val="right" w:pos="7655"/>
        </w:tabs>
        <w:spacing w:line="240" w:lineRule="auto"/>
        <w:jc w:val="both"/>
        <w:rPr>
          <w:rFonts w:cs="Arial"/>
          <w:sz w:val="18"/>
          <w:szCs w:val="18"/>
          <w:lang w:val="en-GB"/>
        </w:rPr>
      </w:pPr>
      <w:r>
        <w:rPr>
          <w:rFonts w:cs="Arial"/>
          <w:spacing w:val="-4"/>
          <w:sz w:val="18"/>
          <w:szCs w:val="18"/>
          <w:shd w:val="clear" w:color="auto" w:fill="FFFFFF"/>
        </w:rPr>
        <w:br w:type="page"/>
      </w:r>
    </w:p>
    <w:p w14:paraId="204A5F62" w14:textId="77777777" w:rsidR="00D50B56" w:rsidRPr="00570A4E" w:rsidRDefault="00D50B56" w:rsidP="00570A4E">
      <w:pPr>
        <w:spacing w:line="240" w:lineRule="auto"/>
        <w:ind w:left="540"/>
        <w:jc w:val="both"/>
        <w:rPr>
          <w:rFonts w:cs="Arial"/>
          <w:b/>
          <w:bCs/>
          <w:color w:val="CF4A02"/>
          <w:sz w:val="18"/>
          <w:szCs w:val="18"/>
        </w:rPr>
      </w:pPr>
      <w:r w:rsidRPr="00570A4E">
        <w:rPr>
          <w:rFonts w:cs="Arial"/>
          <w:b/>
          <w:bCs/>
          <w:color w:val="CF4A02"/>
          <w:sz w:val="18"/>
          <w:szCs w:val="18"/>
        </w:rPr>
        <w:t>Buriram Sugar Group Power Plant Infrastructure Fund</w:t>
      </w:r>
    </w:p>
    <w:p w14:paraId="6039F3B6" w14:textId="77777777" w:rsidR="00D50B56" w:rsidRPr="00570A4E" w:rsidRDefault="00D50B56" w:rsidP="00570A4E">
      <w:pPr>
        <w:spacing w:line="240" w:lineRule="auto"/>
        <w:ind w:left="540"/>
        <w:jc w:val="both"/>
        <w:rPr>
          <w:rFonts w:cs="Arial"/>
          <w:color w:val="000000"/>
          <w:sz w:val="18"/>
          <w:szCs w:val="18"/>
        </w:rPr>
      </w:pPr>
    </w:p>
    <w:p w14:paraId="2A478767" w14:textId="122DC9F8" w:rsidR="00D50B56" w:rsidRPr="00570A4E" w:rsidRDefault="00D50B56" w:rsidP="00570A4E">
      <w:pPr>
        <w:spacing w:line="240" w:lineRule="auto"/>
        <w:ind w:left="540"/>
        <w:jc w:val="thaiDistribute"/>
        <w:rPr>
          <w:rFonts w:cs="Arial"/>
          <w:color w:val="000000"/>
          <w:sz w:val="18"/>
          <w:szCs w:val="18"/>
        </w:rPr>
      </w:pPr>
      <w:r w:rsidRPr="00570A4E">
        <w:rPr>
          <w:rFonts w:cs="Arial"/>
          <w:color w:val="000000"/>
          <w:sz w:val="18"/>
          <w:szCs w:val="18"/>
        </w:rPr>
        <w:t xml:space="preserve">As </w:t>
      </w:r>
      <w:proofErr w:type="gramStart"/>
      <w:r w:rsidRPr="00570A4E">
        <w:rPr>
          <w:rFonts w:cs="Arial"/>
          <w:color w:val="000000"/>
          <w:sz w:val="18"/>
          <w:szCs w:val="18"/>
        </w:rPr>
        <w:t>at</w:t>
      </w:r>
      <w:proofErr w:type="gramEnd"/>
      <w:r w:rsidRPr="00570A4E">
        <w:rPr>
          <w:rFonts w:cs="Arial"/>
          <w:color w:val="000000"/>
          <w:sz w:val="18"/>
          <w:szCs w:val="18"/>
        </w:rPr>
        <w:t xml:space="preserve"> </w:t>
      </w:r>
      <w:r w:rsidR="005A61E2" w:rsidRPr="00570A4E">
        <w:rPr>
          <w:rFonts w:cs="Arial"/>
          <w:color w:val="000000"/>
          <w:sz w:val="18"/>
          <w:szCs w:val="18"/>
          <w:shd w:val="clear" w:color="auto" w:fill="FFFFFF"/>
          <w:lang w:val="en-GB"/>
        </w:rPr>
        <w:t>31</w:t>
      </w:r>
      <w:r w:rsidRPr="00570A4E">
        <w:rPr>
          <w:rFonts w:cs="Arial"/>
          <w:color w:val="000000"/>
          <w:sz w:val="18"/>
          <w:szCs w:val="18"/>
          <w:shd w:val="clear" w:color="auto" w:fill="FFFFFF"/>
        </w:rPr>
        <w:t xml:space="preserve"> December </w:t>
      </w:r>
      <w:r w:rsidR="00B87601" w:rsidRPr="00570A4E">
        <w:rPr>
          <w:rFonts w:cs="Arial"/>
          <w:color w:val="000000"/>
          <w:sz w:val="18"/>
          <w:szCs w:val="18"/>
          <w:shd w:val="clear" w:color="auto" w:fill="FFFFFF"/>
          <w:lang w:val="en-GB"/>
        </w:rPr>
        <w:t>2021</w:t>
      </w:r>
      <w:r w:rsidRPr="00570A4E">
        <w:rPr>
          <w:rFonts w:cs="Arial"/>
          <w:color w:val="000000"/>
          <w:sz w:val="18"/>
          <w:szCs w:val="18"/>
        </w:rPr>
        <w:t xml:space="preserve">, Buriram Sugar Public Company Limited subscribed for totaling </w:t>
      </w:r>
      <w:r w:rsidR="00EE630C" w:rsidRPr="00570A4E">
        <w:rPr>
          <w:rFonts w:cs="Arial"/>
          <w:color w:val="000000"/>
          <w:sz w:val="18"/>
          <w:szCs w:val="18"/>
          <w:lang w:val="en-GB"/>
        </w:rPr>
        <w:t>115,672,228</w:t>
      </w:r>
      <w:r w:rsidR="00C806E2" w:rsidRPr="00570A4E">
        <w:rPr>
          <w:rFonts w:cs="Arial"/>
          <w:color w:val="000000"/>
          <w:sz w:val="18"/>
          <w:szCs w:val="18"/>
        </w:rPr>
        <w:t xml:space="preserve"> </w:t>
      </w:r>
      <w:r w:rsidRPr="00570A4E">
        <w:rPr>
          <w:rFonts w:cs="Arial"/>
          <w:color w:val="000000"/>
          <w:sz w:val="18"/>
          <w:szCs w:val="18"/>
        </w:rPr>
        <w:t xml:space="preserve">units in </w:t>
      </w:r>
      <w:r w:rsidRPr="00EB5B49">
        <w:rPr>
          <w:rFonts w:cs="Arial"/>
          <w:color w:val="000000"/>
          <w:spacing w:val="2"/>
          <w:sz w:val="18"/>
          <w:szCs w:val="18"/>
        </w:rPr>
        <w:t xml:space="preserve">Buriram Sugar Group Power Plant Infrastructure Fund </w:t>
      </w:r>
      <w:r w:rsidR="000D5076" w:rsidRPr="00EB5B49">
        <w:rPr>
          <w:rFonts w:cs="Arial"/>
          <w:color w:val="000000"/>
          <w:spacing w:val="2"/>
          <w:sz w:val="18"/>
          <w:szCs w:val="18"/>
        </w:rPr>
        <w:t>(“the Fund”)</w:t>
      </w:r>
      <w:r w:rsidR="00B8023F" w:rsidRPr="00EB5B49">
        <w:rPr>
          <w:rFonts w:cs="Arial"/>
          <w:color w:val="000000"/>
          <w:spacing w:val="2"/>
          <w:sz w:val="18"/>
          <w:szCs w:val="18"/>
        </w:rPr>
        <w:t xml:space="preserve"> </w:t>
      </w:r>
      <w:r w:rsidR="00F15C0C" w:rsidRPr="00EB5B49">
        <w:rPr>
          <w:rFonts w:cs="Arial"/>
          <w:color w:val="000000"/>
          <w:spacing w:val="2"/>
          <w:sz w:val="18"/>
          <w:szCs w:val="18"/>
        </w:rPr>
        <w:t>totaling Baht</w:t>
      </w:r>
      <w:r w:rsidR="009F6A3A" w:rsidRPr="00EB5B49">
        <w:rPr>
          <w:rFonts w:cs="Arial"/>
          <w:color w:val="000000"/>
          <w:spacing w:val="2"/>
          <w:sz w:val="18"/>
          <w:szCs w:val="18"/>
        </w:rPr>
        <w:t xml:space="preserve"> </w:t>
      </w:r>
      <w:r w:rsidR="00676359" w:rsidRPr="00EB5B49">
        <w:rPr>
          <w:rFonts w:cs="Arial"/>
          <w:color w:val="000000"/>
          <w:spacing w:val="2"/>
          <w:sz w:val="18"/>
          <w:szCs w:val="18"/>
        </w:rPr>
        <w:t>995.87</w:t>
      </w:r>
      <w:r w:rsidR="006058F7" w:rsidRPr="00EB5B49">
        <w:rPr>
          <w:rFonts w:cs="Arial"/>
          <w:color w:val="000000"/>
          <w:spacing w:val="2"/>
          <w:sz w:val="18"/>
          <w:szCs w:val="18"/>
        </w:rPr>
        <w:t xml:space="preserve"> </w:t>
      </w:r>
      <w:r w:rsidR="00C600DB" w:rsidRPr="00EB5B49">
        <w:rPr>
          <w:rFonts w:cs="Arial"/>
          <w:color w:val="000000"/>
          <w:spacing w:val="2"/>
          <w:sz w:val="18"/>
          <w:szCs w:val="18"/>
        </w:rPr>
        <w:t>million</w:t>
      </w:r>
      <w:r w:rsidRPr="00EB5B49">
        <w:rPr>
          <w:rFonts w:cs="Arial"/>
          <w:color w:val="000000"/>
          <w:spacing w:val="2"/>
          <w:sz w:val="18"/>
          <w:szCs w:val="18"/>
        </w:rPr>
        <w:t xml:space="preserve"> </w:t>
      </w:r>
      <w:r w:rsidR="00F15C0C" w:rsidRPr="00EB5B49">
        <w:rPr>
          <w:rFonts w:cs="Arial"/>
          <w:color w:val="000000"/>
          <w:spacing w:val="2"/>
          <w:sz w:val="18"/>
          <w:szCs w:val="18"/>
        </w:rPr>
        <w:t>(</w:t>
      </w:r>
      <w:r w:rsidR="002248E7" w:rsidRPr="00EB5B49">
        <w:rPr>
          <w:rFonts w:cs="Arial"/>
          <w:color w:val="000000"/>
          <w:spacing w:val="2"/>
          <w:sz w:val="18"/>
          <w:szCs w:val="18"/>
          <w:lang w:val="en-GB"/>
        </w:rPr>
        <w:t>2020</w:t>
      </w:r>
      <w:r w:rsidR="00B8023F" w:rsidRPr="00EB5B49">
        <w:rPr>
          <w:rFonts w:cs="Arial"/>
          <w:color w:val="000000"/>
          <w:spacing w:val="2"/>
          <w:sz w:val="18"/>
          <w:szCs w:val="18"/>
        </w:rPr>
        <w:t xml:space="preserve">: </w:t>
      </w:r>
      <w:r w:rsidR="00E42EBC" w:rsidRPr="00EB5B49">
        <w:rPr>
          <w:rFonts w:cs="Arial"/>
          <w:color w:val="000000"/>
          <w:spacing w:val="2"/>
          <w:sz w:val="18"/>
          <w:szCs w:val="18"/>
        </w:rPr>
        <w:t>Baht</w:t>
      </w:r>
      <w:r w:rsidR="00E42EBC" w:rsidRPr="00570A4E">
        <w:rPr>
          <w:rFonts w:cs="Arial"/>
          <w:color w:val="000000"/>
          <w:sz w:val="18"/>
          <w:szCs w:val="18"/>
        </w:rPr>
        <w:t xml:space="preserve"> </w:t>
      </w:r>
      <w:r w:rsidR="006058F7" w:rsidRPr="00570A4E">
        <w:rPr>
          <w:rFonts w:cs="Arial"/>
          <w:color w:val="000000"/>
          <w:sz w:val="18"/>
          <w:szCs w:val="18"/>
        </w:rPr>
        <w:t xml:space="preserve">1,004.93 </w:t>
      </w:r>
      <w:r w:rsidR="00B8023F" w:rsidRPr="00570A4E">
        <w:rPr>
          <w:rFonts w:cs="Arial"/>
          <w:color w:val="000000"/>
          <w:sz w:val="18"/>
          <w:szCs w:val="18"/>
        </w:rPr>
        <w:t xml:space="preserve">million), by equity method, </w:t>
      </w:r>
      <w:r w:rsidRPr="00570A4E">
        <w:rPr>
          <w:rFonts w:cs="Arial"/>
          <w:color w:val="000000"/>
          <w:sz w:val="18"/>
          <w:szCs w:val="18"/>
        </w:rPr>
        <w:t xml:space="preserve">which is equivalent to </w:t>
      </w:r>
      <w:r w:rsidR="00EE630C" w:rsidRPr="00570A4E">
        <w:rPr>
          <w:rFonts w:cs="Arial"/>
          <w:color w:val="000000"/>
          <w:sz w:val="18"/>
          <w:szCs w:val="18"/>
        </w:rPr>
        <w:t>33.05</w:t>
      </w:r>
      <w:r w:rsidRPr="00570A4E">
        <w:rPr>
          <w:rFonts w:cs="Arial"/>
          <w:color w:val="000000"/>
          <w:sz w:val="18"/>
          <w:szCs w:val="18"/>
        </w:rPr>
        <w:t>% of the number of units in public issuance.</w:t>
      </w:r>
    </w:p>
    <w:p w14:paraId="15223EAE" w14:textId="77777777" w:rsidR="004B04C9" w:rsidRPr="00570A4E" w:rsidRDefault="004B04C9" w:rsidP="00570A4E">
      <w:pPr>
        <w:spacing w:line="240" w:lineRule="auto"/>
        <w:ind w:left="540"/>
        <w:jc w:val="both"/>
        <w:rPr>
          <w:rFonts w:cs="Arial"/>
          <w:b/>
          <w:bCs/>
          <w:sz w:val="18"/>
          <w:szCs w:val="18"/>
        </w:rPr>
      </w:pPr>
    </w:p>
    <w:p w14:paraId="5DCB5EE5" w14:textId="77D87CEB" w:rsidR="00204ADE" w:rsidRPr="00570A4E" w:rsidRDefault="00204ADE" w:rsidP="00570A4E">
      <w:pPr>
        <w:spacing w:line="240" w:lineRule="auto"/>
        <w:ind w:left="540"/>
        <w:jc w:val="thaiDistribute"/>
        <w:rPr>
          <w:rFonts w:cs="Arial"/>
          <w:color w:val="000000"/>
          <w:sz w:val="18"/>
          <w:szCs w:val="18"/>
        </w:rPr>
      </w:pPr>
      <w:r w:rsidRPr="00570A4E">
        <w:rPr>
          <w:rFonts w:cs="Arial"/>
          <w:color w:val="000000"/>
          <w:spacing w:val="-2"/>
          <w:sz w:val="18"/>
          <w:szCs w:val="18"/>
        </w:rPr>
        <w:t xml:space="preserve">As </w:t>
      </w:r>
      <w:proofErr w:type="gramStart"/>
      <w:r w:rsidRPr="00570A4E">
        <w:rPr>
          <w:rFonts w:cs="Arial"/>
          <w:color w:val="000000"/>
          <w:spacing w:val="-2"/>
          <w:sz w:val="18"/>
          <w:szCs w:val="18"/>
        </w:rPr>
        <w:t>at</w:t>
      </w:r>
      <w:proofErr w:type="gramEnd"/>
      <w:r w:rsidRPr="00570A4E">
        <w:rPr>
          <w:rFonts w:cs="Arial"/>
          <w:color w:val="000000"/>
          <w:spacing w:val="-2"/>
          <w:sz w:val="18"/>
          <w:szCs w:val="18"/>
        </w:rPr>
        <w:t xml:space="preserve"> </w:t>
      </w:r>
      <w:r w:rsidR="005A61E2" w:rsidRPr="00570A4E">
        <w:rPr>
          <w:rFonts w:cs="Arial"/>
          <w:color w:val="000000"/>
          <w:spacing w:val="-2"/>
          <w:sz w:val="18"/>
          <w:szCs w:val="18"/>
          <w:lang w:val="en-GB"/>
        </w:rPr>
        <w:t>31</w:t>
      </w:r>
      <w:r w:rsidRPr="00570A4E">
        <w:rPr>
          <w:rFonts w:cs="Arial"/>
          <w:color w:val="000000"/>
          <w:spacing w:val="-2"/>
          <w:sz w:val="18"/>
          <w:szCs w:val="18"/>
        </w:rPr>
        <w:t xml:space="preserve"> December </w:t>
      </w:r>
      <w:r w:rsidR="00B87601" w:rsidRPr="00570A4E">
        <w:rPr>
          <w:rFonts w:cs="Arial"/>
          <w:color w:val="000000"/>
          <w:spacing w:val="-2"/>
          <w:sz w:val="18"/>
          <w:szCs w:val="18"/>
          <w:lang w:val="en-GB"/>
        </w:rPr>
        <w:t>2021</w:t>
      </w:r>
      <w:r w:rsidRPr="00570A4E">
        <w:rPr>
          <w:rFonts w:cs="Arial"/>
          <w:color w:val="000000"/>
          <w:spacing w:val="-2"/>
          <w:sz w:val="18"/>
          <w:szCs w:val="18"/>
        </w:rPr>
        <w:t>, the fair value of the Group’s interest in Buriram Sugar Group Power Plant Infrastructure</w:t>
      </w:r>
      <w:r w:rsidRPr="00570A4E">
        <w:rPr>
          <w:rFonts w:cs="Arial"/>
          <w:color w:val="000000"/>
          <w:sz w:val="18"/>
          <w:szCs w:val="18"/>
        </w:rPr>
        <w:t xml:space="preserve"> Fund, a listed company in Stock Exchange of Thailand, is Baht </w:t>
      </w:r>
      <w:r w:rsidR="00676359" w:rsidRPr="00570A4E">
        <w:rPr>
          <w:rFonts w:cs="Arial"/>
          <w:color w:val="000000"/>
          <w:sz w:val="18"/>
          <w:szCs w:val="18"/>
        </w:rPr>
        <w:t>636.20</w:t>
      </w:r>
      <w:r w:rsidR="006058F7" w:rsidRPr="00570A4E">
        <w:rPr>
          <w:rFonts w:cs="Arial"/>
          <w:color w:val="000000"/>
          <w:sz w:val="18"/>
          <w:szCs w:val="18"/>
        </w:rPr>
        <w:t xml:space="preserve"> </w:t>
      </w:r>
      <w:r w:rsidRPr="00570A4E">
        <w:rPr>
          <w:rFonts w:cs="Arial"/>
          <w:color w:val="000000"/>
          <w:sz w:val="18"/>
          <w:szCs w:val="18"/>
        </w:rPr>
        <w:t>million (</w:t>
      </w:r>
      <w:r w:rsidR="002248E7" w:rsidRPr="00570A4E">
        <w:rPr>
          <w:rFonts w:cs="Arial"/>
          <w:color w:val="000000"/>
          <w:sz w:val="18"/>
          <w:szCs w:val="18"/>
          <w:lang w:val="en-GB"/>
        </w:rPr>
        <w:t>2020</w:t>
      </w:r>
      <w:r w:rsidRPr="00570A4E">
        <w:rPr>
          <w:rFonts w:cs="Arial"/>
          <w:color w:val="000000"/>
          <w:sz w:val="18"/>
          <w:szCs w:val="18"/>
        </w:rPr>
        <w:t xml:space="preserve">: Baht </w:t>
      </w:r>
      <w:r w:rsidR="006058F7" w:rsidRPr="00570A4E">
        <w:rPr>
          <w:rFonts w:cs="Arial"/>
          <w:color w:val="000000"/>
          <w:sz w:val="18"/>
          <w:szCs w:val="18"/>
          <w:lang w:val="en-GB"/>
        </w:rPr>
        <w:t>705.60</w:t>
      </w:r>
      <w:r w:rsidR="006058F7" w:rsidRPr="00570A4E">
        <w:rPr>
          <w:rFonts w:cs="Arial"/>
          <w:color w:val="000000"/>
          <w:sz w:val="18"/>
          <w:szCs w:val="18"/>
        </w:rPr>
        <w:t xml:space="preserve"> </w:t>
      </w:r>
      <w:r w:rsidRPr="00570A4E">
        <w:rPr>
          <w:rFonts w:cs="Arial"/>
          <w:color w:val="000000"/>
          <w:sz w:val="18"/>
          <w:szCs w:val="18"/>
        </w:rPr>
        <w:t>million).</w:t>
      </w:r>
    </w:p>
    <w:p w14:paraId="473D3749" w14:textId="127EC55D" w:rsidR="00676359" w:rsidRPr="00570A4E" w:rsidRDefault="00676359" w:rsidP="00570A4E">
      <w:pPr>
        <w:spacing w:line="240" w:lineRule="auto"/>
        <w:ind w:left="540"/>
        <w:jc w:val="thaiDistribute"/>
        <w:rPr>
          <w:rFonts w:cs="Arial"/>
          <w:color w:val="000000"/>
          <w:sz w:val="18"/>
          <w:szCs w:val="18"/>
        </w:rPr>
      </w:pPr>
    </w:p>
    <w:p w14:paraId="7EB66E1B" w14:textId="231C1A44" w:rsidR="00676359" w:rsidRPr="00570A4E" w:rsidRDefault="00676359" w:rsidP="00EE3685">
      <w:pPr>
        <w:spacing w:line="240" w:lineRule="auto"/>
        <w:ind w:left="547" w:hanging="547"/>
        <w:jc w:val="both"/>
        <w:rPr>
          <w:rFonts w:cs="Arial"/>
          <w:b/>
          <w:bCs/>
          <w:color w:val="CF4A02"/>
          <w:sz w:val="18"/>
          <w:szCs w:val="18"/>
        </w:rPr>
      </w:pPr>
      <w:r w:rsidRPr="00570A4E">
        <w:rPr>
          <w:rFonts w:cs="Arial"/>
          <w:b/>
          <w:bCs/>
          <w:color w:val="CF4A02"/>
          <w:sz w:val="18"/>
          <w:szCs w:val="18"/>
        </w:rPr>
        <w:t>17.2</w:t>
      </w:r>
      <w:r w:rsidR="00EE3685" w:rsidRPr="00570A4E">
        <w:rPr>
          <w:rFonts w:cs="Arial"/>
          <w:b/>
          <w:bCs/>
          <w:color w:val="CF4A02"/>
          <w:sz w:val="18"/>
          <w:szCs w:val="18"/>
        </w:rPr>
        <w:tab/>
      </w:r>
      <w:r w:rsidR="00CE2A28">
        <w:rPr>
          <w:rFonts w:cs="Arial"/>
          <w:b/>
          <w:bCs/>
          <w:color w:val="CF4A02"/>
          <w:sz w:val="18"/>
          <w:szCs w:val="18"/>
        </w:rPr>
        <w:t>In</w:t>
      </w:r>
      <w:r w:rsidR="00815C1B">
        <w:rPr>
          <w:rFonts w:cs="Arial"/>
          <w:b/>
          <w:bCs/>
          <w:color w:val="CF4A02"/>
          <w:sz w:val="18"/>
          <w:szCs w:val="18"/>
        </w:rPr>
        <w:t>di</w:t>
      </w:r>
      <w:r w:rsidR="00CE2A28">
        <w:rPr>
          <w:rFonts w:cs="Arial"/>
          <w:b/>
          <w:bCs/>
          <w:color w:val="CF4A02"/>
          <w:sz w:val="18"/>
          <w:szCs w:val="18"/>
        </w:rPr>
        <w:t>vidually</w:t>
      </w:r>
      <w:r w:rsidRPr="00570A4E">
        <w:rPr>
          <w:rFonts w:cs="Arial"/>
          <w:b/>
          <w:bCs/>
          <w:color w:val="CF4A02"/>
          <w:sz w:val="18"/>
          <w:szCs w:val="18"/>
        </w:rPr>
        <w:t xml:space="preserve"> immaterial</w:t>
      </w:r>
      <w:r w:rsidR="00CE2A28">
        <w:rPr>
          <w:rFonts w:cs="Arial"/>
          <w:b/>
          <w:bCs/>
          <w:color w:val="CF4A02"/>
          <w:sz w:val="18"/>
          <w:szCs w:val="18"/>
        </w:rPr>
        <w:t xml:space="preserve"> </w:t>
      </w:r>
      <w:r w:rsidRPr="00570A4E">
        <w:rPr>
          <w:rFonts w:cs="Arial"/>
          <w:b/>
          <w:bCs/>
          <w:color w:val="CF4A02"/>
          <w:sz w:val="18"/>
          <w:szCs w:val="18"/>
        </w:rPr>
        <w:t>joint venture</w:t>
      </w:r>
    </w:p>
    <w:p w14:paraId="24662C19" w14:textId="77777777" w:rsidR="00676359" w:rsidRPr="00570A4E" w:rsidRDefault="00676359" w:rsidP="00570A4E">
      <w:pPr>
        <w:spacing w:line="240" w:lineRule="auto"/>
        <w:ind w:left="540"/>
        <w:jc w:val="thaiDistribute"/>
        <w:rPr>
          <w:rFonts w:cs="Arial"/>
          <w:color w:val="000000"/>
          <w:sz w:val="18"/>
          <w:szCs w:val="18"/>
        </w:rPr>
      </w:pPr>
    </w:p>
    <w:p w14:paraId="53871FEC" w14:textId="4FD13121" w:rsidR="00676359" w:rsidRPr="00570A4E" w:rsidRDefault="00261CDB" w:rsidP="00570A4E">
      <w:pPr>
        <w:spacing w:line="240" w:lineRule="auto"/>
        <w:ind w:left="540"/>
        <w:jc w:val="thaiDistribute"/>
        <w:rPr>
          <w:rFonts w:cs="Arial"/>
          <w:color w:val="000000"/>
          <w:sz w:val="18"/>
          <w:szCs w:val="18"/>
          <w:lang w:val="en-GB"/>
        </w:rPr>
      </w:pPr>
      <w:r w:rsidRPr="00EB5B49">
        <w:rPr>
          <w:rFonts w:cs="Arial"/>
          <w:color w:val="000000"/>
          <w:spacing w:val="-4"/>
          <w:sz w:val="18"/>
          <w:szCs w:val="18"/>
          <w:lang w:val="en-GB"/>
        </w:rPr>
        <w:t>In addition to</w:t>
      </w:r>
      <w:r w:rsidR="00AC0F73" w:rsidRPr="00EB5B49">
        <w:rPr>
          <w:rFonts w:cs="Arial"/>
          <w:color w:val="000000"/>
          <w:spacing w:val="-4"/>
          <w:sz w:val="18"/>
          <w:szCs w:val="18"/>
          <w:lang w:val="en-GB"/>
        </w:rPr>
        <w:t xml:space="preserve"> the interest</w:t>
      </w:r>
      <w:r w:rsidRPr="00EB5B49">
        <w:rPr>
          <w:rFonts w:cs="Arial"/>
          <w:color w:val="000000"/>
          <w:spacing w:val="-4"/>
          <w:sz w:val="18"/>
          <w:szCs w:val="18"/>
          <w:lang w:val="en-GB"/>
        </w:rPr>
        <w:t>s</w:t>
      </w:r>
      <w:r w:rsidR="00AC0F73" w:rsidRPr="00EB5B49">
        <w:rPr>
          <w:rFonts w:cs="Arial"/>
          <w:color w:val="000000"/>
          <w:spacing w:val="-4"/>
          <w:sz w:val="18"/>
          <w:szCs w:val="18"/>
          <w:lang w:val="en-GB"/>
        </w:rPr>
        <w:t xml:space="preserve"> in </w:t>
      </w:r>
      <w:r w:rsidRPr="00EB5B49">
        <w:rPr>
          <w:rFonts w:cs="Arial"/>
          <w:color w:val="000000"/>
          <w:spacing w:val="-4"/>
          <w:sz w:val="18"/>
          <w:szCs w:val="18"/>
          <w:lang w:val="en-GB"/>
        </w:rPr>
        <w:t>an associate disclosed above</w:t>
      </w:r>
      <w:r w:rsidR="00AC0F73" w:rsidRPr="00EB5B49">
        <w:rPr>
          <w:rFonts w:cs="Arial"/>
          <w:color w:val="000000"/>
          <w:spacing w:val="-4"/>
          <w:sz w:val="18"/>
          <w:szCs w:val="18"/>
          <w:lang w:val="en-GB"/>
        </w:rPr>
        <w:t xml:space="preserve">, </w:t>
      </w:r>
      <w:r w:rsidRPr="00EB5B49">
        <w:rPr>
          <w:rFonts w:cs="Arial"/>
          <w:color w:val="000000"/>
          <w:spacing w:val="-4"/>
          <w:sz w:val="18"/>
          <w:szCs w:val="18"/>
          <w:lang w:val="en-GB"/>
        </w:rPr>
        <w:t>the Group also has interests in the individually immaterial</w:t>
      </w:r>
      <w:r>
        <w:rPr>
          <w:rFonts w:cs="Arial"/>
          <w:color w:val="000000"/>
          <w:sz w:val="18"/>
          <w:szCs w:val="18"/>
          <w:lang w:val="en-GB"/>
        </w:rPr>
        <w:t xml:space="preserve"> joint venture </w:t>
      </w:r>
      <w:r w:rsidR="00AC0F73" w:rsidRPr="00570A4E">
        <w:rPr>
          <w:rFonts w:cs="Arial"/>
          <w:color w:val="000000"/>
          <w:sz w:val="18"/>
          <w:szCs w:val="18"/>
          <w:lang w:val="en-GB"/>
        </w:rPr>
        <w:t>that are accounted for using equity method as follows:</w:t>
      </w:r>
    </w:p>
    <w:p w14:paraId="468E9D77" w14:textId="77777777" w:rsidR="00570A4E" w:rsidRPr="00570A4E" w:rsidRDefault="00570A4E" w:rsidP="00570A4E">
      <w:pPr>
        <w:spacing w:line="240" w:lineRule="auto"/>
        <w:ind w:left="540"/>
        <w:jc w:val="thaiDistribute"/>
        <w:rPr>
          <w:rFonts w:cs="Arial"/>
          <w:color w:val="000000"/>
          <w:sz w:val="18"/>
          <w:szCs w:val="18"/>
          <w:lang w:val="en-GB"/>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1"/>
        <w:gridCol w:w="1368"/>
        <w:gridCol w:w="1368"/>
      </w:tblGrid>
      <w:tr w:rsidR="00676359" w:rsidRPr="00570A4E" w14:paraId="4618CFC6" w14:textId="77777777" w:rsidTr="0011533C">
        <w:trPr>
          <w:tblHeader/>
        </w:trPr>
        <w:tc>
          <w:tcPr>
            <w:tcW w:w="6831" w:type="dxa"/>
            <w:tcBorders>
              <w:top w:val="nil"/>
              <w:left w:val="nil"/>
              <w:bottom w:val="nil"/>
              <w:right w:val="nil"/>
            </w:tcBorders>
            <w:shd w:val="clear" w:color="auto" w:fill="FFFFFF"/>
            <w:vAlign w:val="bottom"/>
          </w:tcPr>
          <w:p w14:paraId="52C4CF82" w14:textId="77777777" w:rsidR="00676359" w:rsidRPr="00570A4E" w:rsidRDefault="00676359" w:rsidP="00570A4E">
            <w:pPr>
              <w:spacing w:line="240" w:lineRule="auto"/>
              <w:ind w:left="540"/>
              <w:jc w:val="both"/>
              <w:rPr>
                <w:rFonts w:eastAsia="Arial Unicode MS" w:cs="Arial"/>
                <w:sz w:val="18"/>
                <w:szCs w:val="18"/>
              </w:rPr>
            </w:pPr>
          </w:p>
        </w:tc>
        <w:tc>
          <w:tcPr>
            <w:tcW w:w="1368" w:type="dxa"/>
            <w:tcBorders>
              <w:top w:val="single" w:sz="4" w:space="0" w:color="auto"/>
              <w:left w:val="nil"/>
              <w:bottom w:val="nil"/>
              <w:right w:val="nil"/>
            </w:tcBorders>
            <w:shd w:val="clear" w:color="auto" w:fill="FFFFFF"/>
            <w:vAlign w:val="bottom"/>
          </w:tcPr>
          <w:p w14:paraId="63599148" w14:textId="1099DB91" w:rsidR="00676359" w:rsidRPr="00570A4E" w:rsidRDefault="00676359" w:rsidP="0011533C">
            <w:pPr>
              <w:spacing w:line="240" w:lineRule="auto"/>
              <w:ind w:right="-72" w:hanging="14"/>
              <w:jc w:val="right"/>
              <w:rPr>
                <w:rFonts w:cs="Arial"/>
                <w:b/>
                <w:bCs/>
                <w:color w:val="000000"/>
                <w:sz w:val="18"/>
                <w:szCs w:val="18"/>
                <w:cs/>
              </w:rPr>
            </w:pPr>
            <w:r w:rsidRPr="00570A4E">
              <w:rPr>
                <w:rFonts w:cs="Arial"/>
                <w:b/>
                <w:bCs/>
                <w:color w:val="000000"/>
                <w:sz w:val="18"/>
                <w:szCs w:val="18"/>
              </w:rPr>
              <w:t>2021</w:t>
            </w:r>
          </w:p>
        </w:tc>
        <w:tc>
          <w:tcPr>
            <w:tcW w:w="1368" w:type="dxa"/>
            <w:tcBorders>
              <w:top w:val="single" w:sz="4" w:space="0" w:color="auto"/>
              <w:left w:val="nil"/>
              <w:bottom w:val="nil"/>
              <w:right w:val="nil"/>
            </w:tcBorders>
            <w:shd w:val="clear" w:color="auto" w:fill="FFFFFF"/>
            <w:vAlign w:val="bottom"/>
          </w:tcPr>
          <w:p w14:paraId="7E2755F0" w14:textId="239EDBED" w:rsidR="00676359" w:rsidRPr="00570A4E" w:rsidRDefault="00676359" w:rsidP="0011533C">
            <w:pPr>
              <w:spacing w:line="240" w:lineRule="auto"/>
              <w:ind w:right="-72" w:hanging="14"/>
              <w:jc w:val="right"/>
              <w:rPr>
                <w:rFonts w:cs="Arial"/>
                <w:b/>
                <w:bCs/>
                <w:color w:val="000000"/>
                <w:sz w:val="18"/>
                <w:szCs w:val="18"/>
              </w:rPr>
            </w:pPr>
            <w:r w:rsidRPr="00570A4E">
              <w:rPr>
                <w:rFonts w:cs="Arial"/>
                <w:b/>
                <w:bCs/>
                <w:color w:val="000000"/>
                <w:sz w:val="18"/>
                <w:szCs w:val="18"/>
              </w:rPr>
              <w:t>2020</w:t>
            </w:r>
          </w:p>
        </w:tc>
      </w:tr>
      <w:tr w:rsidR="00676359" w:rsidRPr="00570A4E" w14:paraId="7DEC74E7" w14:textId="77777777" w:rsidTr="0011533C">
        <w:trPr>
          <w:tblHeader/>
        </w:trPr>
        <w:tc>
          <w:tcPr>
            <w:tcW w:w="6831" w:type="dxa"/>
            <w:tcBorders>
              <w:top w:val="nil"/>
              <w:left w:val="nil"/>
              <w:bottom w:val="nil"/>
              <w:right w:val="nil"/>
            </w:tcBorders>
            <w:shd w:val="clear" w:color="auto" w:fill="FFFFFF"/>
            <w:vAlign w:val="bottom"/>
          </w:tcPr>
          <w:p w14:paraId="40E7B4DF" w14:textId="77777777" w:rsidR="00676359" w:rsidRPr="00570A4E" w:rsidRDefault="00676359" w:rsidP="00570A4E">
            <w:pPr>
              <w:spacing w:line="240" w:lineRule="auto"/>
              <w:ind w:left="540"/>
              <w:jc w:val="both"/>
              <w:rPr>
                <w:rFonts w:eastAsia="Arial Unicode MS" w:cs="Arial"/>
                <w:sz w:val="18"/>
                <w:szCs w:val="18"/>
                <w:highlight w:val="yellow"/>
              </w:rPr>
            </w:pPr>
          </w:p>
        </w:tc>
        <w:tc>
          <w:tcPr>
            <w:tcW w:w="1368" w:type="dxa"/>
            <w:tcBorders>
              <w:top w:val="nil"/>
              <w:left w:val="nil"/>
              <w:bottom w:val="single" w:sz="4" w:space="0" w:color="auto"/>
              <w:right w:val="nil"/>
            </w:tcBorders>
            <w:shd w:val="clear" w:color="auto" w:fill="FFFFFF"/>
            <w:vAlign w:val="bottom"/>
            <w:hideMark/>
          </w:tcPr>
          <w:p w14:paraId="1412B5F7" w14:textId="2FC1D479" w:rsidR="00676359" w:rsidRPr="00570A4E" w:rsidRDefault="00676359" w:rsidP="0011533C">
            <w:pPr>
              <w:spacing w:line="240" w:lineRule="auto"/>
              <w:ind w:right="-72" w:hanging="14"/>
              <w:jc w:val="right"/>
              <w:rPr>
                <w:rFonts w:cs="Arial"/>
                <w:b/>
                <w:bCs/>
                <w:color w:val="000000"/>
                <w:sz w:val="18"/>
                <w:szCs w:val="18"/>
              </w:rPr>
            </w:pPr>
            <w:r w:rsidRPr="00570A4E">
              <w:rPr>
                <w:rFonts w:cs="Arial"/>
                <w:b/>
                <w:bCs/>
                <w:color w:val="000000"/>
                <w:sz w:val="18"/>
                <w:szCs w:val="18"/>
              </w:rPr>
              <w:t>Baht</w:t>
            </w:r>
          </w:p>
        </w:tc>
        <w:tc>
          <w:tcPr>
            <w:tcW w:w="1368" w:type="dxa"/>
            <w:tcBorders>
              <w:top w:val="nil"/>
              <w:left w:val="nil"/>
              <w:bottom w:val="single" w:sz="4" w:space="0" w:color="auto"/>
              <w:right w:val="nil"/>
            </w:tcBorders>
            <w:shd w:val="clear" w:color="auto" w:fill="FFFFFF"/>
            <w:vAlign w:val="bottom"/>
            <w:hideMark/>
          </w:tcPr>
          <w:p w14:paraId="2CDB8E3D" w14:textId="5348FDAF" w:rsidR="00676359" w:rsidRPr="00570A4E" w:rsidRDefault="00676359" w:rsidP="0011533C">
            <w:pPr>
              <w:spacing w:line="240" w:lineRule="auto"/>
              <w:ind w:right="-72" w:hanging="14"/>
              <w:jc w:val="right"/>
              <w:rPr>
                <w:rFonts w:cs="Arial"/>
                <w:b/>
                <w:bCs/>
                <w:color w:val="000000"/>
                <w:sz w:val="18"/>
                <w:szCs w:val="18"/>
              </w:rPr>
            </w:pPr>
            <w:r w:rsidRPr="00570A4E">
              <w:rPr>
                <w:rFonts w:cs="Arial"/>
                <w:b/>
                <w:bCs/>
                <w:color w:val="000000"/>
                <w:sz w:val="18"/>
                <w:szCs w:val="18"/>
              </w:rPr>
              <w:t>Baht</w:t>
            </w:r>
          </w:p>
        </w:tc>
      </w:tr>
      <w:tr w:rsidR="00676359" w:rsidRPr="00570A4E" w14:paraId="4D914A53" w14:textId="77777777" w:rsidTr="0011533C">
        <w:tc>
          <w:tcPr>
            <w:tcW w:w="6831" w:type="dxa"/>
            <w:tcBorders>
              <w:top w:val="nil"/>
              <w:left w:val="nil"/>
              <w:bottom w:val="nil"/>
              <w:right w:val="nil"/>
            </w:tcBorders>
            <w:shd w:val="clear" w:color="auto" w:fill="FFFFFF"/>
            <w:vAlign w:val="bottom"/>
          </w:tcPr>
          <w:p w14:paraId="734DAB57" w14:textId="77777777" w:rsidR="00676359" w:rsidRPr="00570A4E" w:rsidRDefault="00676359" w:rsidP="00570A4E">
            <w:pPr>
              <w:spacing w:line="240" w:lineRule="auto"/>
              <w:ind w:left="540"/>
              <w:jc w:val="both"/>
              <w:rPr>
                <w:rFonts w:eastAsia="Arial Unicode MS" w:cs="Arial"/>
                <w:sz w:val="18"/>
                <w:szCs w:val="18"/>
                <w:highlight w:val="yellow"/>
              </w:rPr>
            </w:pPr>
          </w:p>
        </w:tc>
        <w:tc>
          <w:tcPr>
            <w:tcW w:w="1368" w:type="dxa"/>
            <w:tcBorders>
              <w:top w:val="single" w:sz="4" w:space="0" w:color="auto"/>
              <w:left w:val="nil"/>
              <w:bottom w:val="nil"/>
              <w:right w:val="nil"/>
            </w:tcBorders>
            <w:shd w:val="clear" w:color="auto" w:fill="FAFAFA"/>
            <w:vAlign w:val="bottom"/>
          </w:tcPr>
          <w:p w14:paraId="05B31854" w14:textId="77777777" w:rsidR="00676359" w:rsidRPr="00570A4E" w:rsidRDefault="00676359" w:rsidP="0011533C">
            <w:pPr>
              <w:spacing w:line="240" w:lineRule="auto"/>
              <w:ind w:right="-72"/>
              <w:jc w:val="right"/>
              <w:rPr>
                <w:rFonts w:eastAsia="Arial Unicode MS" w:cs="Arial"/>
                <w:b/>
                <w:bCs/>
                <w:sz w:val="18"/>
                <w:szCs w:val="18"/>
                <w:cs/>
              </w:rPr>
            </w:pPr>
          </w:p>
        </w:tc>
        <w:tc>
          <w:tcPr>
            <w:tcW w:w="1368" w:type="dxa"/>
            <w:tcBorders>
              <w:top w:val="single" w:sz="4" w:space="0" w:color="auto"/>
              <w:left w:val="nil"/>
              <w:bottom w:val="nil"/>
              <w:right w:val="nil"/>
            </w:tcBorders>
            <w:shd w:val="clear" w:color="auto" w:fill="FFFFFF"/>
            <w:vAlign w:val="bottom"/>
          </w:tcPr>
          <w:p w14:paraId="42B8FB66" w14:textId="77777777" w:rsidR="00676359" w:rsidRPr="00570A4E" w:rsidRDefault="00676359" w:rsidP="0011533C">
            <w:pPr>
              <w:spacing w:line="240" w:lineRule="auto"/>
              <w:ind w:right="-72"/>
              <w:jc w:val="right"/>
              <w:rPr>
                <w:rFonts w:eastAsia="Arial Unicode MS" w:cs="Arial"/>
                <w:b/>
                <w:bCs/>
                <w:sz w:val="18"/>
                <w:szCs w:val="18"/>
                <w:cs/>
              </w:rPr>
            </w:pPr>
          </w:p>
        </w:tc>
      </w:tr>
      <w:tr w:rsidR="00676359" w:rsidRPr="00570A4E" w14:paraId="75965562" w14:textId="77777777" w:rsidTr="0011533C">
        <w:tc>
          <w:tcPr>
            <w:tcW w:w="6831" w:type="dxa"/>
            <w:tcBorders>
              <w:top w:val="nil"/>
              <w:left w:val="nil"/>
              <w:bottom w:val="nil"/>
              <w:right w:val="nil"/>
            </w:tcBorders>
            <w:vAlign w:val="bottom"/>
          </w:tcPr>
          <w:p w14:paraId="59DD3CED" w14:textId="7B6CF05C" w:rsidR="00676359" w:rsidRPr="00570A4E" w:rsidRDefault="00AC0F73" w:rsidP="00570A4E">
            <w:pPr>
              <w:spacing w:line="240" w:lineRule="auto"/>
              <w:ind w:left="540"/>
              <w:rPr>
                <w:rFonts w:cs="Arial"/>
                <w:b/>
                <w:bCs/>
                <w:color w:val="000000"/>
                <w:sz w:val="18"/>
                <w:szCs w:val="18"/>
              </w:rPr>
            </w:pPr>
            <w:r w:rsidRPr="00570A4E">
              <w:rPr>
                <w:rFonts w:cs="Arial"/>
                <w:b/>
                <w:bCs/>
                <w:color w:val="000000"/>
                <w:sz w:val="18"/>
                <w:szCs w:val="18"/>
              </w:rPr>
              <w:t>Aggregate carrying amount of individually immaterial joint venture</w:t>
            </w:r>
          </w:p>
        </w:tc>
        <w:tc>
          <w:tcPr>
            <w:tcW w:w="1368" w:type="dxa"/>
            <w:tcBorders>
              <w:top w:val="nil"/>
              <w:left w:val="nil"/>
              <w:bottom w:val="single" w:sz="4" w:space="0" w:color="auto"/>
              <w:right w:val="nil"/>
            </w:tcBorders>
            <w:shd w:val="clear" w:color="auto" w:fill="FAFAFA"/>
            <w:vAlign w:val="bottom"/>
          </w:tcPr>
          <w:p w14:paraId="177723B8" w14:textId="77777777" w:rsidR="00676359" w:rsidRPr="00570A4E" w:rsidRDefault="00676359" w:rsidP="0011533C">
            <w:pPr>
              <w:spacing w:line="240" w:lineRule="auto"/>
              <w:ind w:right="-72"/>
              <w:jc w:val="right"/>
              <w:rPr>
                <w:rFonts w:cs="Arial"/>
                <w:color w:val="000000"/>
                <w:sz w:val="18"/>
                <w:szCs w:val="18"/>
              </w:rPr>
            </w:pPr>
            <w:r w:rsidRPr="00570A4E">
              <w:rPr>
                <w:rFonts w:cs="Arial"/>
                <w:color w:val="000000"/>
                <w:sz w:val="18"/>
                <w:szCs w:val="18"/>
              </w:rPr>
              <w:t>93,770,506</w:t>
            </w:r>
          </w:p>
        </w:tc>
        <w:tc>
          <w:tcPr>
            <w:tcW w:w="1368" w:type="dxa"/>
            <w:tcBorders>
              <w:top w:val="nil"/>
              <w:left w:val="nil"/>
              <w:bottom w:val="single" w:sz="4" w:space="0" w:color="auto"/>
              <w:right w:val="nil"/>
            </w:tcBorders>
            <w:vAlign w:val="bottom"/>
          </w:tcPr>
          <w:p w14:paraId="50A21898" w14:textId="77777777" w:rsidR="00676359" w:rsidRPr="00570A4E" w:rsidRDefault="00676359" w:rsidP="0011533C">
            <w:pPr>
              <w:spacing w:line="240" w:lineRule="auto"/>
              <w:ind w:right="-72"/>
              <w:jc w:val="right"/>
              <w:rPr>
                <w:rFonts w:cs="Arial"/>
                <w:color w:val="000000"/>
                <w:sz w:val="18"/>
                <w:szCs w:val="18"/>
              </w:rPr>
            </w:pPr>
            <w:r w:rsidRPr="00570A4E">
              <w:rPr>
                <w:rFonts w:cs="Arial"/>
                <w:color w:val="000000"/>
                <w:sz w:val="18"/>
                <w:szCs w:val="18"/>
              </w:rPr>
              <w:t>-</w:t>
            </w:r>
          </w:p>
        </w:tc>
      </w:tr>
      <w:tr w:rsidR="00570A4E" w:rsidRPr="00570A4E" w14:paraId="4F9AFD20" w14:textId="77777777" w:rsidTr="0011533C">
        <w:tc>
          <w:tcPr>
            <w:tcW w:w="6831" w:type="dxa"/>
            <w:tcBorders>
              <w:top w:val="nil"/>
              <w:left w:val="nil"/>
              <w:bottom w:val="nil"/>
              <w:right w:val="nil"/>
            </w:tcBorders>
            <w:vAlign w:val="bottom"/>
          </w:tcPr>
          <w:p w14:paraId="5A7C6E28" w14:textId="77777777" w:rsidR="00570A4E" w:rsidRPr="00570A4E" w:rsidRDefault="00570A4E" w:rsidP="00570A4E">
            <w:pPr>
              <w:spacing w:line="240" w:lineRule="auto"/>
              <w:ind w:left="540"/>
              <w:rPr>
                <w:rFonts w:cs="Arial"/>
                <w:b/>
                <w:bCs/>
                <w:color w:val="000000"/>
                <w:sz w:val="18"/>
                <w:szCs w:val="18"/>
              </w:rPr>
            </w:pPr>
          </w:p>
        </w:tc>
        <w:tc>
          <w:tcPr>
            <w:tcW w:w="1368" w:type="dxa"/>
            <w:tcBorders>
              <w:top w:val="single" w:sz="4" w:space="0" w:color="auto"/>
              <w:left w:val="nil"/>
              <w:bottom w:val="nil"/>
              <w:right w:val="nil"/>
            </w:tcBorders>
            <w:shd w:val="clear" w:color="auto" w:fill="FAFAFA"/>
            <w:vAlign w:val="bottom"/>
          </w:tcPr>
          <w:p w14:paraId="729AE286" w14:textId="77777777" w:rsidR="00570A4E" w:rsidRPr="00570A4E" w:rsidRDefault="00570A4E" w:rsidP="0011533C">
            <w:pPr>
              <w:spacing w:line="240" w:lineRule="auto"/>
              <w:ind w:right="-72"/>
              <w:jc w:val="right"/>
              <w:rPr>
                <w:rFonts w:cs="Arial"/>
                <w:color w:val="000000"/>
                <w:sz w:val="18"/>
                <w:szCs w:val="18"/>
              </w:rPr>
            </w:pPr>
          </w:p>
        </w:tc>
        <w:tc>
          <w:tcPr>
            <w:tcW w:w="1368" w:type="dxa"/>
            <w:tcBorders>
              <w:top w:val="single" w:sz="4" w:space="0" w:color="auto"/>
              <w:left w:val="nil"/>
              <w:bottom w:val="nil"/>
              <w:right w:val="nil"/>
            </w:tcBorders>
            <w:vAlign w:val="bottom"/>
          </w:tcPr>
          <w:p w14:paraId="3AF12165" w14:textId="77777777" w:rsidR="00570A4E" w:rsidRPr="00570A4E" w:rsidRDefault="00570A4E" w:rsidP="0011533C">
            <w:pPr>
              <w:spacing w:line="240" w:lineRule="auto"/>
              <w:ind w:right="-72"/>
              <w:jc w:val="right"/>
              <w:rPr>
                <w:rFonts w:cs="Arial"/>
                <w:color w:val="000000"/>
                <w:sz w:val="18"/>
                <w:szCs w:val="18"/>
              </w:rPr>
            </w:pPr>
          </w:p>
        </w:tc>
      </w:tr>
      <w:tr w:rsidR="00676359" w:rsidRPr="00570A4E" w14:paraId="58C53DC1" w14:textId="77777777" w:rsidTr="0011533C">
        <w:tc>
          <w:tcPr>
            <w:tcW w:w="6831" w:type="dxa"/>
            <w:tcBorders>
              <w:top w:val="nil"/>
              <w:left w:val="nil"/>
              <w:bottom w:val="nil"/>
              <w:right w:val="nil"/>
            </w:tcBorders>
            <w:vAlign w:val="bottom"/>
          </w:tcPr>
          <w:p w14:paraId="23568C76" w14:textId="01A9D922" w:rsidR="00676359" w:rsidRPr="00570A4E" w:rsidRDefault="00AC0F73" w:rsidP="00570A4E">
            <w:pPr>
              <w:spacing w:line="240" w:lineRule="auto"/>
              <w:ind w:left="540"/>
              <w:rPr>
                <w:rFonts w:cs="Arial"/>
                <w:b/>
                <w:bCs/>
                <w:color w:val="000000"/>
                <w:sz w:val="18"/>
                <w:szCs w:val="18"/>
              </w:rPr>
            </w:pPr>
            <w:r w:rsidRPr="00570A4E">
              <w:rPr>
                <w:rFonts w:cs="Arial"/>
                <w:b/>
                <w:bCs/>
                <w:color w:val="000000"/>
                <w:sz w:val="18"/>
                <w:szCs w:val="18"/>
              </w:rPr>
              <w:t>Aggregate amounts of the Group’s share of:</w:t>
            </w:r>
          </w:p>
        </w:tc>
        <w:tc>
          <w:tcPr>
            <w:tcW w:w="1368" w:type="dxa"/>
            <w:tcBorders>
              <w:top w:val="nil"/>
              <w:left w:val="nil"/>
              <w:bottom w:val="nil"/>
              <w:right w:val="nil"/>
            </w:tcBorders>
            <w:shd w:val="clear" w:color="auto" w:fill="FAFAFA"/>
            <w:vAlign w:val="bottom"/>
          </w:tcPr>
          <w:p w14:paraId="4A574815" w14:textId="77777777" w:rsidR="00676359" w:rsidRPr="00570A4E" w:rsidRDefault="00676359" w:rsidP="0011533C">
            <w:pPr>
              <w:spacing w:line="240" w:lineRule="auto"/>
              <w:ind w:right="-72"/>
              <w:jc w:val="right"/>
              <w:rPr>
                <w:rFonts w:cs="Arial"/>
                <w:color w:val="000000"/>
                <w:sz w:val="18"/>
                <w:szCs w:val="18"/>
              </w:rPr>
            </w:pPr>
          </w:p>
        </w:tc>
        <w:tc>
          <w:tcPr>
            <w:tcW w:w="1368" w:type="dxa"/>
            <w:tcBorders>
              <w:top w:val="nil"/>
              <w:left w:val="nil"/>
              <w:bottom w:val="nil"/>
              <w:right w:val="nil"/>
            </w:tcBorders>
            <w:vAlign w:val="bottom"/>
          </w:tcPr>
          <w:p w14:paraId="117536D5" w14:textId="77777777" w:rsidR="00676359" w:rsidRPr="00570A4E" w:rsidRDefault="00676359" w:rsidP="0011533C">
            <w:pPr>
              <w:spacing w:line="240" w:lineRule="auto"/>
              <w:ind w:right="-72"/>
              <w:jc w:val="right"/>
              <w:rPr>
                <w:rFonts w:cs="Arial"/>
                <w:color w:val="000000"/>
                <w:sz w:val="18"/>
                <w:szCs w:val="18"/>
              </w:rPr>
            </w:pPr>
          </w:p>
        </w:tc>
      </w:tr>
      <w:tr w:rsidR="00676359" w:rsidRPr="00570A4E" w14:paraId="554132EB" w14:textId="77777777" w:rsidTr="0011533C">
        <w:tc>
          <w:tcPr>
            <w:tcW w:w="6831" w:type="dxa"/>
            <w:tcBorders>
              <w:top w:val="nil"/>
              <w:left w:val="nil"/>
              <w:bottom w:val="nil"/>
              <w:right w:val="nil"/>
            </w:tcBorders>
            <w:vAlign w:val="bottom"/>
          </w:tcPr>
          <w:p w14:paraId="21DEEDAE" w14:textId="47B907FE" w:rsidR="00676359" w:rsidRPr="00570A4E" w:rsidRDefault="00AC0F73" w:rsidP="00570A4E">
            <w:pPr>
              <w:spacing w:line="240" w:lineRule="auto"/>
              <w:ind w:left="540"/>
              <w:rPr>
                <w:rFonts w:cs="Arial"/>
                <w:color w:val="000000"/>
                <w:sz w:val="18"/>
                <w:szCs w:val="18"/>
              </w:rPr>
            </w:pPr>
            <w:r w:rsidRPr="00570A4E">
              <w:rPr>
                <w:rFonts w:cs="Arial"/>
                <w:color w:val="000000"/>
                <w:sz w:val="18"/>
                <w:szCs w:val="18"/>
                <w:lang w:val="en-GB"/>
              </w:rPr>
              <w:t>Loss from continuing operations</w:t>
            </w:r>
          </w:p>
        </w:tc>
        <w:tc>
          <w:tcPr>
            <w:tcW w:w="1368" w:type="dxa"/>
            <w:tcBorders>
              <w:top w:val="nil"/>
              <w:left w:val="nil"/>
              <w:bottom w:val="nil"/>
              <w:right w:val="nil"/>
            </w:tcBorders>
            <w:shd w:val="clear" w:color="auto" w:fill="FAFAFA"/>
            <w:vAlign w:val="bottom"/>
          </w:tcPr>
          <w:p w14:paraId="0050FA84" w14:textId="77777777" w:rsidR="00676359" w:rsidRPr="00570A4E" w:rsidRDefault="00676359" w:rsidP="0011533C">
            <w:pPr>
              <w:spacing w:line="240" w:lineRule="auto"/>
              <w:ind w:right="-72"/>
              <w:jc w:val="right"/>
              <w:rPr>
                <w:rFonts w:cs="Arial"/>
                <w:color w:val="000000"/>
                <w:sz w:val="18"/>
                <w:szCs w:val="18"/>
                <w:lang w:val="en-GB"/>
              </w:rPr>
            </w:pPr>
            <w:r w:rsidRPr="00570A4E">
              <w:rPr>
                <w:rFonts w:cs="Arial"/>
                <w:color w:val="000000"/>
                <w:sz w:val="18"/>
                <w:szCs w:val="18"/>
                <w:lang w:val="en-GB"/>
              </w:rPr>
              <w:t>(5,054,707)</w:t>
            </w:r>
          </w:p>
        </w:tc>
        <w:tc>
          <w:tcPr>
            <w:tcW w:w="1368" w:type="dxa"/>
            <w:tcBorders>
              <w:top w:val="nil"/>
              <w:left w:val="nil"/>
              <w:bottom w:val="nil"/>
              <w:right w:val="nil"/>
            </w:tcBorders>
            <w:vAlign w:val="bottom"/>
          </w:tcPr>
          <w:p w14:paraId="3DA74650" w14:textId="77777777" w:rsidR="00676359" w:rsidRPr="00570A4E" w:rsidRDefault="00676359" w:rsidP="0011533C">
            <w:pPr>
              <w:spacing w:line="240" w:lineRule="auto"/>
              <w:ind w:right="-72"/>
              <w:jc w:val="right"/>
              <w:rPr>
                <w:rFonts w:cs="Arial"/>
                <w:color w:val="000000"/>
                <w:sz w:val="18"/>
                <w:szCs w:val="18"/>
              </w:rPr>
            </w:pPr>
            <w:r w:rsidRPr="00570A4E">
              <w:rPr>
                <w:rFonts w:cs="Arial"/>
                <w:color w:val="000000"/>
                <w:sz w:val="18"/>
                <w:szCs w:val="18"/>
              </w:rPr>
              <w:t>-</w:t>
            </w:r>
          </w:p>
        </w:tc>
      </w:tr>
      <w:tr w:rsidR="00676359" w:rsidRPr="00570A4E" w14:paraId="7828BEA8" w14:textId="77777777" w:rsidTr="0011533C">
        <w:tc>
          <w:tcPr>
            <w:tcW w:w="6831" w:type="dxa"/>
            <w:tcBorders>
              <w:top w:val="nil"/>
              <w:left w:val="nil"/>
              <w:bottom w:val="nil"/>
              <w:right w:val="nil"/>
            </w:tcBorders>
            <w:vAlign w:val="bottom"/>
          </w:tcPr>
          <w:p w14:paraId="414B5104" w14:textId="316F649B" w:rsidR="00676359" w:rsidRPr="00570A4E" w:rsidRDefault="00AC0F73" w:rsidP="00570A4E">
            <w:pPr>
              <w:spacing w:line="240" w:lineRule="auto"/>
              <w:ind w:left="540"/>
              <w:rPr>
                <w:rFonts w:cs="Arial"/>
                <w:color w:val="000000"/>
                <w:sz w:val="18"/>
                <w:szCs w:val="18"/>
                <w:cs/>
              </w:rPr>
            </w:pPr>
            <w:r w:rsidRPr="00570A4E">
              <w:rPr>
                <w:rFonts w:cs="Arial"/>
                <w:color w:val="000000"/>
                <w:sz w:val="18"/>
                <w:szCs w:val="18"/>
              </w:rPr>
              <w:t>Other comprehensive loss</w:t>
            </w:r>
          </w:p>
        </w:tc>
        <w:tc>
          <w:tcPr>
            <w:tcW w:w="1368" w:type="dxa"/>
            <w:tcBorders>
              <w:top w:val="nil"/>
              <w:left w:val="nil"/>
              <w:bottom w:val="single" w:sz="4" w:space="0" w:color="auto"/>
              <w:right w:val="nil"/>
            </w:tcBorders>
            <w:shd w:val="clear" w:color="auto" w:fill="FAFAFA"/>
            <w:vAlign w:val="bottom"/>
          </w:tcPr>
          <w:p w14:paraId="016FD2A9" w14:textId="77777777" w:rsidR="00676359" w:rsidRPr="00570A4E" w:rsidRDefault="00676359" w:rsidP="0011533C">
            <w:pPr>
              <w:spacing w:line="240" w:lineRule="auto"/>
              <w:ind w:right="-72"/>
              <w:jc w:val="right"/>
              <w:rPr>
                <w:rFonts w:cs="Arial"/>
                <w:color w:val="000000"/>
                <w:sz w:val="18"/>
                <w:szCs w:val="18"/>
                <w:lang w:val="en-GB"/>
              </w:rPr>
            </w:pPr>
            <w:r w:rsidRPr="00570A4E">
              <w:rPr>
                <w:rFonts w:cs="Arial"/>
                <w:color w:val="000000"/>
                <w:sz w:val="18"/>
                <w:szCs w:val="18"/>
                <w:lang w:val="en-GB"/>
              </w:rPr>
              <w:t>(5,402,519)</w:t>
            </w:r>
          </w:p>
        </w:tc>
        <w:tc>
          <w:tcPr>
            <w:tcW w:w="1368" w:type="dxa"/>
            <w:tcBorders>
              <w:top w:val="nil"/>
              <w:left w:val="nil"/>
              <w:bottom w:val="single" w:sz="4" w:space="0" w:color="auto"/>
              <w:right w:val="nil"/>
            </w:tcBorders>
            <w:vAlign w:val="bottom"/>
          </w:tcPr>
          <w:p w14:paraId="39F14675" w14:textId="77777777" w:rsidR="00676359" w:rsidRPr="00570A4E" w:rsidRDefault="00676359" w:rsidP="0011533C">
            <w:pPr>
              <w:spacing w:line="240" w:lineRule="auto"/>
              <w:ind w:right="-72"/>
              <w:jc w:val="right"/>
              <w:rPr>
                <w:rFonts w:cs="Arial"/>
                <w:color w:val="000000"/>
                <w:sz w:val="18"/>
                <w:szCs w:val="18"/>
              </w:rPr>
            </w:pPr>
            <w:r w:rsidRPr="00570A4E">
              <w:rPr>
                <w:rFonts w:cs="Arial"/>
                <w:color w:val="000000"/>
                <w:sz w:val="18"/>
                <w:szCs w:val="18"/>
              </w:rPr>
              <w:t>-</w:t>
            </w:r>
          </w:p>
        </w:tc>
      </w:tr>
      <w:tr w:rsidR="00570A4E" w:rsidRPr="00570A4E" w14:paraId="539DC99D" w14:textId="77777777" w:rsidTr="0011533C">
        <w:tc>
          <w:tcPr>
            <w:tcW w:w="6831" w:type="dxa"/>
            <w:tcBorders>
              <w:top w:val="nil"/>
              <w:left w:val="nil"/>
              <w:bottom w:val="nil"/>
              <w:right w:val="nil"/>
            </w:tcBorders>
            <w:vAlign w:val="bottom"/>
          </w:tcPr>
          <w:p w14:paraId="6B682070" w14:textId="77777777" w:rsidR="00570A4E" w:rsidRPr="00570A4E" w:rsidRDefault="00570A4E" w:rsidP="00570A4E">
            <w:pPr>
              <w:spacing w:line="240" w:lineRule="auto"/>
              <w:ind w:left="540"/>
              <w:rPr>
                <w:rFonts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14B1636C" w14:textId="77777777" w:rsidR="00570A4E" w:rsidRPr="00570A4E" w:rsidRDefault="00570A4E" w:rsidP="0011533C">
            <w:pPr>
              <w:spacing w:line="240" w:lineRule="auto"/>
              <w:ind w:right="-72"/>
              <w:jc w:val="right"/>
              <w:rPr>
                <w:rFonts w:cs="Arial"/>
                <w:color w:val="000000"/>
                <w:sz w:val="18"/>
                <w:szCs w:val="18"/>
                <w:lang w:val="en-GB"/>
              </w:rPr>
            </w:pPr>
          </w:p>
        </w:tc>
        <w:tc>
          <w:tcPr>
            <w:tcW w:w="1368" w:type="dxa"/>
            <w:tcBorders>
              <w:top w:val="single" w:sz="4" w:space="0" w:color="auto"/>
              <w:left w:val="nil"/>
              <w:bottom w:val="nil"/>
              <w:right w:val="nil"/>
            </w:tcBorders>
            <w:vAlign w:val="bottom"/>
          </w:tcPr>
          <w:p w14:paraId="743FEE16" w14:textId="77777777" w:rsidR="00570A4E" w:rsidRPr="00570A4E" w:rsidRDefault="00570A4E" w:rsidP="0011533C">
            <w:pPr>
              <w:spacing w:line="240" w:lineRule="auto"/>
              <w:ind w:right="-72"/>
              <w:jc w:val="right"/>
              <w:rPr>
                <w:rFonts w:cs="Arial"/>
                <w:color w:val="000000"/>
                <w:sz w:val="18"/>
                <w:szCs w:val="18"/>
              </w:rPr>
            </w:pPr>
          </w:p>
        </w:tc>
      </w:tr>
      <w:tr w:rsidR="00676359" w:rsidRPr="00570A4E" w14:paraId="67159C5F" w14:textId="77777777" w:rsidTr="0011533C">
        <w:tc>
          <w:tcPr>
            <w:tcW w:w="6831" w:type="dxa"/>
            <w:tcBorders>
              <w:top w:val="nil"/>
              <w:left w:val="nil"/>
              <w:bottom w:val="nil"/>
              <w:right w:val="nil"/>
            </w:tcBorders>
            <w:vAlign w:val="bottom"/>
          </w:tcPr>
          <w:p w14:paraId="4E273BA0" w14:textId="754286FC" w:rsidR="00676359" w:rsidRPr="00570A4E" w:rsidRDefault="00AC0F73" w:rsidP="00570A4E">
            <w:pPr>
              <w:spacing w:line="240" w:lineRule="auto"/>
              <w:ind w:left="540"/>
              <w:rPr>
                <w:rFonts w:cs="Arial"/>
                <w:color w:val="000000"/>
                <w:sz w:val="18"/>
                <w:szCs w:val="18"/>
              </w:rPr>
            </w:pPr>
            <w:r w:rsidRPr="00570A4E">
              <w:rPr>
                <w:rFonts w:cs="Arial"/>
                <w:color w:val="000000"/>
                <w:sz w:val="18"/>
                <w:szCs w:val="18"/>
              </w:rPr>
              <w:t>Total comprehensive loss</w:t>
            </w:r>
          </w:p>
        </w:tc>
        <w:tc>
          <w:tcPr>
            <w:tcW w:w="1368" w:type="dxa"/>
            <w:tcBorders>
              <w:top w:val="nil"/>
              <w:left w:val="nil"/>
              <w:bottom w:val="single" w:sz="4" w:space="0" w:color="auto"/>
              <w:right w:val="nil"/>
            </w:tcBorders>
            <w:shd w:val="clear" w:color="auto" w:fill="FAFAFA"/>
            <w:vAlign w:val="bottom"/>
          </w:tcPr>
          <w:p w14:paraId="5227480F" w14:textId="77777777" w:rsidR="00676359" w:rsidRPr="00570A4E" w:rsidRDefault="00676359" w:rsidP="0011533C">
            <w:pPr>
              <w:spacing w:line="240" w:lineRule="auto"/>
              <w:ind w:right="-72"/>
              <w:jc w:val="right"/>
              <w:rPr>
                <w:rFonts w:cs="Arial"/>
                <w:color w:val="000000"/>
                <w:sz w:val="18"/>
                <w:szCs w:val="18"/>
              </w:rPr>
            </w:pPr>
            <w:r w:rsidRPr="00570A4E">
              <w:rPr>
                <w:rFonts w:cs="Arial"/>
                <w:color w:val="000000"/>
                <w:sz w:val="18"/>
                <w:szCs w:val="18"/>
              </w:rPr>
              <w:t>(10,457,226)</w:t>
            </w:r>
          </w:p>
        </w:tc>
        <w:tc>
          <w:tcPr>
            <w:tcW w:w="1368" w:type="dxa"/>
            <w:tcBorders>
              <w:top w:val="nil"/>
              <w:left w:val="nil"/>
              <w:bottom w:val="single" w:sz="4" w:space="0" w:color="auto"/>
              <w:right w:val="nil"/>
            </w:tcBorders>
            <w:vAlign w:val="bottom"/>
          </w:tcPr>
          <w:p w14:paraId="4804469C" w14:textId="77777777" w:rsidR="00676359" w:rsidRPr="00570A4E" w:rsidRDefault="00676359" w:rsidP="0011533C">
            <w:pPr>
              <w:spacing w:line="240" w:lineRule="auto"/>
              <w:ind w:right="-72"/>
              <w:jc w:val="right"/>
              <w:rPr>
                <w:rFonts w:cs="Arial"/>
                <w:color w:val="000000"/>
                <w:sz w:val="18"/>
                <w:szCs w:val="18"/>
              </w:rPr>
            </w:pPr>
            <w:r w:rsidRPr="00570A4E">
              <w:rPr>
                <w:rFonts w:cs="Arial"/>
                <w:color w:val="000000"/>
                <w:sz w:val="18"/>
                <w:szCs w:val="18"/>
              </w:rPr>
              <w:t>-</w:t>
            </w:r>
          </w:p>
        </w:tc>
      </w:tr>
    </w:tbl>
    <w:p w14:paraId="5E044E2F" w14:textId="73389319" w:rsidR="00017CF1" w:rsidRPr="00EB5B49" w:rsidRDefault="00017CF1" w:rsidP="00EE3685">
      <w:pPr>
        <w:spacing w:line="240" w:lineRule="auto"/>
        <w:ind w:left="540" w:hanging="540"/>
        <w:jc w:val="both"/>
        <w:rPr>
          <w:rFonts w:cs="Arial"/>
          <w:sz w:val="18"/>
          <w:szCs w:val="18"/>
        </w:rPr>
      </w:pPr>
    </w:p>
    <w:p w14:paraId="5C70143A" w14:textId="77777777" w:rsidR="00676359" w:rsidRPr="00EB5B49" w:rsidRDefault="00676359" w:rsidP="00EE3685">
      <w:pPr>
        <w:spacing w:line="240" w:lineRule="auto"/>
        <w:ind w:left="540" w:hanging="540"/>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17CF1" w:rsidRPr="00AF754F" w14:paraId="158F5C50" w14:textId="77777777" w:rsidTr="00017CF1">
        <w:trPr>
          <w:trHeight w:val="386"/>
        </w:trPr>
        <w:tc>
          <w:tcPr>
            <w:tcW w:w="9461" w:type="dxa"/>
            <w:shd w:val="clear" w:color="auto" w:fill="FFA543"/>
            <w:vAlign w:val="center"/>
            <w:hideMark/>
          </w:tcPr>
          <w:p w14:paraId="6638367E" w14:textId="3B41B09F" w:rsidR="00017CF1" w:rsidRPr="00AF754F" w:rsidRDefault="005A61E2" w:rsidP="00017CF1">
            <w:pPr>
              <w:tabs>
                <w:tab w:val="left" w:pos="432"/>
              </w:tabs>
              <w:ind w:left="540" w:hanging="540"/>
              <w:jc w:val="both"/>
              <w:rPr>
                <w:rFonts w:cs="Arial"/>
                <w:b/>
                <w:bCs/>
                <w:color w:val="FFFFFF"/>
                <w:sz w:val="18"/>
                <w:szCs w:val="18"/>
                <w:lang w:val="en-GB"/>
              </w:rPr>
            </w:pPr>
            <w:r w:rsidRPr="00AF754F">
              <w:rPr>
                <w:rFonts w:cs="Arial"/>
                <w:b/>
                <w:bCs/>
                <w:color w:val="FFFFFF"/>
                <w:sz w:val="18"/>
                <w:szCs w:val="18"/>
                <w:lang w:val="en-GB"/>
              </w:rPr>
              <w:t>1</w:t>
            </w:r>
            <w:r w:rsidR="00120C0A">
              <w:rPr>
                <w:rFonts w:cs="Arial"/>
                <w:b/>
                <w:bCs/>
                <w:color w:val="FFFFFF"/>
                <w:sz w:val="18"/>
                <w:szCs w:val="18"/>
                <w:lang w:val="en-GB"/>
              </w:rPr>
              <w:t>8</w:t>
            </w:r>
            <w:r w:rsidR="00017CF1" w:rsidRPr="00AF754F">
              <w:rPr>
                <w:rFonts w:cs="Arial"/>
                <w:b/>
                <w:bCs/>
                <w:color w:val="FFFFFF"/>
                <w:sz w:val="18"/>
                <w:szCs w:val="18"/>
              </w:rPr>
              <w:tab/>
              <w:t>Investment</w:t>
            </w:r>
            <w:r w:rsidR="004E30F2" w:rsidRPr="00AF754F">
              <w:rPr>
                <w:rFonts w:cs="Arial"/>
                <w:b/>
                <w:bCs/>
                <w:color w:val="FFFFFF"/>
                <w:sz w:val="18"/>
                <w:szCs w:val="18"/>
              </w:rPr>
              <w:t>s</w:t>
            </w:r>
            <w:r w:rsidR="00017CF1" w:rsidRPr="00AF754F">
              <w:rPr>
                <w:rFonts w:cs="Arial"/>
                <w:b/>
                <w:bCs/>
                <w:color w:val="FFFFFF"/>
                <w:sz w:val="18"/>
                <w:szCs w:val="18"/>
              </w:rPr>
              <w:t xml:space="preserve"> in subsidiaries</w:t>
            </w:r>
            <w:r w:rsidR="00E07677" w:rsidRPr="00AF754F">
              <w:rPr>
                <w:rFonts w:cs="Arial"/>
                <w:b/>
                <w:bCs/>
                <w:color w:val="FFFFFF"/>
                <w:sz w:val="18"/>
                <w:szCs w:val="18"/>
                <w:lang w:val="en-GB"/>
              </w:rPr>
              <w:t>, net</w:t>
            </w:r>
          </w:p>
        </w:tc>
      </w:tr>
    </w:tbl>
    <w:p w14:paraId="37D5290D" w14:textId="77777777" w:rsidR="00FB554C" w:rsidRPr="00AF754F" w:rsidRDefault="00FB554C" w:rsidP="00017CF1">
      <w:pPr>
        <w:spacing w:line="240" w:lineRule="auto"/>
        <w:jc w:val="both"/>
        <w:rPr>
          <w:rFonts w:cs="Arial"/>
          <w:sz w:val="18"/>
          <w:szCs w:val="18"/>
        </w:rPr>
      </w:pPr>
    </w:p>
    <w:p w14:paraId="0794B636" w14:textId="77777777" w:rsidR="00FB554C" w:rsidRPr="00AF754F" w:rsidRDefault="00FB554C" w:rsidP="00017CF1">
      <w:pPr>
        <w:spacing w:line="240" w:lineRule="auto"/>
        <w:jc w:val="both"/>
        <w:rPr>
          <w:rFonts w:cs="Arial"/>
          <w:sz w:val="18"/>
          <w:szCs w:val="18"/>
        </w:rPr>
      </w:pPr>
      <w:r w:rsidRPr="00AF754F">
        <w:rPr>
          <w:rFonts w:cs="Arial"/>
          <w:sz w:val="18"/>
          <w:szCs w:val="18"/>
        </w:rPr>
        <w:t>The movements of investmen</w:t>
      </w:r>
      <w:r w:rsidR="00CD4F02" w:rsidRPr="00AF754F">
        <w:rPr>
          <w:rFonts w:cs="Arial"/>
          <w:sz w:val="18"/>
          <w:szCs w:val="18"/>
        </w:rPr>
        <w:t>t in subsidiaries</w:t>
      </w:r>
      <w:r w:rsidR="00C600DB" w:rsidRPr="00AF754F">
        <w:rPr>
          <w:rFonts w:cs="Arial"/>
          <w:sz w:val="18"/>
          <w:szCs w:val="18"/>
        </w:rPr>
        <w:t xml:space="preserve"> </w:t>
      </w:r>
      <w:r w:rsidR="003D5518" w:rsidRPr="00AF754F">
        <w:rPr>
          <w:rFonts w:cs="Arial"/>
          <w:sz w:val="18"/>
          <w:szCs w:val="18"/>
        </w:rPr>
        <w:t>for the year</w:t>
      </w:r>
      <w:r w:rsidR="00487C60" w:rsidRPr="00AF754F">
        <w:rPr>
          <w:rFonts w:cs="Arial"/>
          <w:sz w:val="18"/>
          <w:szCs w:val="18"/>
        </w:rPr>
        <w:t>s</w:t>
      </w:r>
      <w:r w:rsidR="003D5518" w:rsidRPr="00AF754F">
        <w:rPr>
          <w:rFonts w:cs="Arial"/>
          <w:sz w:val="18"/>
          <w:szCs w:val="18"/>
        </w:rPr>
        <w:t xml:space="preserve"> ended </w:t>
      </w:r>
      <w:r w:rsidR="005A61E2" w:rsidRPr="00AF754F">
        <w:rPr>
          <w:rFonts w:cs="Arial"/>
          <w:sz w:val="18"/>
          <w:szCs w:val="18"/>
          <w:lang w:val="en-GB"/>
        </w:rPr>
        <w:t>31</w:t>
      </w:r>
      <w:r w:rsidR="003D5518" w:rsidRPr="00AF754F">
        <w:rPr>
          <w:rFonts w:cs="Arial"/>
          <w:sz w:val="18"/>
          <w:szCs w:val="18"/>
        </w:rPr>
        <w:t xml:space="preserve"> December</w:t>
      </w:r>
      <w:r w:rsidRPr="00AF754F">
        <w:rPr>
          <w:rFonts w:cs="Arial"/>
          <w:sz w:val="18"/>
          <w:szCs w:val="18"/>
        </w:rPr>
        <w:t xml:space="preserve"> are as follows:</w:t>
      </w:r>
    </w:p>
    <w:p w14:paraId="6F1EEAF7" w14:textId="77777777" w:rsidR="00FB554C" w:rsidRPr="00AF754F" w:rsidRDefault="00FB554C" w:rsidP="00017CF1">
      <w:pPr>
        <w:spacing w:line="240" w:lineRule="auto"/>
        <w:jc w:val="both"/>
        <w:rPr>
          <w:rFonts w:cs="Arial"/>
          <w:sz w:val="18"/>
          <w:szCs w:val="18"/>
        </w:rPr>
      </w:pPr>
    </w:p>
    <w:tbl>
      <w:tblPr>
        <w:tblW w:w="9461" w:type="dxa"/>
        <w:tblInd w:w="117" w:type="dxa"/>
        <w:tblLayout w:type="fixed"/>
        <w:tblLook w:val="0000" w:firstRow="0" w:lastRow="0" w:firstColumn="0" w:lastColumn="0" w:noHBand="0" w:noVBand="0"/>
      </w:tblPr>
      <w:tblGrid>
        <w:gridCol w:w="6725"/>
        <w:gridCol w:w="1368"/>
        <w:gridCol w:w="1368"/>
      </w:tblGrid>
      <w:tr w:rsidR="001F3D99" w:rsidRPr="00AF754F" w14:paraId="39213E02" w14:textId="77777777" w:rsidTr="006058F7">
        <w:tc>
          <w:tcPr>
            <w:tcW w:w="6725" w:type="dxa"/>
            <w:vAlign w:val="bottom"/>
          </w:tcPr>
          <w:p w14:paraId="1028EC29" w14:textId="77777777" w:rsidR="001F3D99" w:rsidRPr="00AF754F" w:rsidRDefault="001F3D99" w:rsidP="00017CF1">
            <w:pPr>
              <w:spacing w:line="220" w:lineRule="exact"/>
              <w:ind w:left="-101"/>
              <w:jc w:val="both"/>
              <w:rPr>
                <w:rFonts w:cs="Arial"/>
                <w:b/>
                <w:bCs/>
                <w:sz w:val="18"/>
                <w:szCs w:val="18"/>
              </w:rPr>
            </w:pPr>
          </w:p>
        </w:tc>
        <w:tc>
          <w:tcPr>
            <w:tcW w:w="2736" w:type="dxa"/>
            <w:gridSpan w:val="2"/>
            <w:tcBorders>
              <w:top w:val="single" w:sz="4" w:space="0" w:color="auto"/>
            </w:tcBorders>
          </w:tcPr>
          <w:p w14:paraId="0CF8A010" w14:textId="77777777" w:rsidR="001F3D99" w:rsidRPr="00AF754F" w:rsidRDefault="001F3D99" w:rsidP="0084441D">
            <w:pPr>
              <w:spacing w:line="240" w:lineRule="auto"/>
              <w:ind w:right="-72"/>
              <w:jc w:val="center"/>
              <w:rPr>
                <w:rFonts w:cs="Arial"/>
                <w:b/>
                <w:bCs/>
                <w:sz w:val="18"/>
                <w:szCs w:val="18"/>
              </w:rPr>
            </w:pPr>
            <w:r w:rsidRPr="00AF754F">
              <w:rPr>
                <w:rFonts w:cs="Arial"/>
                <w:b/>
                <w:bCs/>
                <w:sz w:val="18"/>
                <w:szCs w:val="18"/>
              </w:rPr>
              <w:t>Separate</w:t>
            </w:r>
          </w:p>
        </w:tc>
      </w:tr>
      <w:tr w:rsidR="001F3D99" w:rsidRPr="00AF754F" w14:paraId="685AE6D1" w14:textId="77777777" w:rsidTr="006058F7">
        <w:tc>
          <w:tcPr>
            <w:tcW w:w="6725" w:type="dxa"/>
            <w:vAlign w:val="bottom"/>
          </w:tcPr>
          <w:p w14:paraId="4B54B568" w14:textId="77777777" w:rsidR="001F3D99" w:rsidRPr="00AF754F" w:rsidRDefault="001F3D99" w:rsidP="00017CF1">
            <w:pPr>
              <w:spacing w:line="220" w:lineRule="exact"/>
              <w:ind w:left="-101"/>
              <w:jc w:val="both"/>
              <w:rPr>
                <w:rFonts w:cs="Arial"/>
                <w:b/>
                <w:bCs/>
                <w:sz w:val="18"/>
                <w:szCs w:val="18"/>
              </w:rPr>
            </w:pPr>
          </w:p>
        </w:tc>
        <w:tc>
          <w:tcPr>
            <w:tcW w:w="2736" w:type="dxa"/>
            <w:gridSpan w:val="2"/>
            <w:tcBorders>
              <w:bottom w:val="single" w:sz="4" w:space="0" w:color="auto"/>
            </w:tcBorders>
            <w:shd w:val="clear" w:color="auto" w:fill="auto"/>
          </w:tcPr>
          <w:p w14:paraId="0BC03917" w14:textId="77777777" w:rsidR="001F3D99" w:rsidRPr="00AF754F" w:rsidRDefault="001F3D99" w:rsidP="00017CF1">
            <w:pPr>
              <w:spacing w:line="240" w:lineRule="auto"/>
              <w:ind w:right="-72"/>
              <w:jc w:val="center"/>
              <w:rPr>
                <w:rFonts w:cs="Arial"/>
                <w:b/>
                <w:bCs/>
                <w:sz w:val="18"/>
                <w:szCs w:val="18"/>
              </w:rPr>
            </w:pPr>
            <w:r w:rsidRPr="00AF754F">
              <w:rPr>
                <w:rFonts w:cs="Arial"/>
                <w:b/>
                <w:bCs/>
                <w:sz w:val="18"/>
                <w:szCs w:val="18"/>
              </w:rPr>
              <w:t>financial statements</w:t>
            </w:r>
          </w:p>
        </w:tc>
      </w:tr>
      <w:tr w:rsidR="004E01FF" w:rsidRPr="00AF754F" w14:paraId="42335BA3" w14:textId="77777777" w:rsidTr="006058F7">
        <w:tc>
          <w:tcPr>
            <w:tcW w:w="6725" w:type="dxa"/>
            <w:vAlign w:val="bottom"/>
          </w:tcPr>
          <w:p w14:paraId="0255DA5D" w14:textId="77777777" w:rsidR="004E01FF" w:rsidRPr="00AF754F" w:rsidRDefault="004E01FF" w:rsidP="004E01FF">
            <w:pPr>
              <w:spacing w:line="220" w:lineRule="exact"/>
              <w:ind w:left="-101"/>
              <w:jc w:val="both"/>
              <w:rPr>
                <w:rFonts w:cs="Arial"/>
                <w:b/>
                <w:bCs/>
                <w:sz w:val="18"/>
                <w:szCs w:val="18"/>
              </w:rPr>
            </w:pPr>
          </w:p>
        </w:tc>
        <w:tc>
          <w:tcPr>
            <w:tcW w:w="1368" w:type="dxa"/>
            <w:tcBorders>
              <w:top w:val="single" w:sz="4" w:space="0" w:color="auto"/>
            </w:tcBorders>
          </w:tcPr>
          <w:p w14:paraId="32A6CD9F" w14:textId="2947B36F" w:rsidR="004E01FF" w:rsidRPr="00AF754F" w:rsidRDefault="00B87601" w:rsidP="004E01FF">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tcPr>
          <w:p w14:paraId="442B0A35" w14:textId="74954357" w:rsidR="004E01FF" w:rsidRPr="00AF754F" w:rsidRDefault="002248E7" w:rsidP="004E01FF">
            <w:pPr>
              <w:spacing w:line="240" w:lineRule="auto"/>
              <w:ind w:right="-72"/>
              <w:jc w:val="right"/>
              <w:rPr>
                <w:rFonts w:cs="Arial"/>
                <w:b/>
                <w:bCs/>
                <w:sz w:val="18"/>
                <w:szCs w:val="18"/>
              </w:rPr>
            </w:pPr>
            <w:r>
              <w:rPr>
                <w:rFonts w:cs="Arial"/>
                <w:b/>
                <w:bCs/>
                <w:sz w:val="18"/>
                <w:szCs w:val="18"/>
                <w:lang w:val="en-GB"/>
              </w:rPr>
              <w:t>2020</w:t>
            </w:r>
          </w:p>
        </w:tc>
      </w:tr>
      <w:tr w:rsidR="001F3D99" w:rsidRPr="00AF754F" w14:paraId="43D10251" w14:textId="77777777" w:rsidTr="006058F7">
        <w:tc>
          <w:tcPr>
            <w:tcW w:w="6725" w:type="dxa"/>
            <w:vAlign w:val="bottom"/>
          </w:tcPr>
          <w:p w14:paraId="474F4186" w14:textId="77777777" w:rsidR="001F3D99" w:rsidRPr="00AF754F" w:rsidRDefault="001F3D99" w:rsidP="00017CF1">
            <w:pPr>
              <w:spacing w:line="220" w:lineRule="exact"/>
              <w:ind w:left="-101"/>
              <w:jc w:val="both"/>
              <w:rPr>
                <w:rFonts w:cs="Arial"/>
                <w:sz w:val="18"/>
                <w:szCs w:val="18"/>
              </w:rPr>
            </w:pPr>
          </w:p>
        </w:tc>
        <w:tc>
          <w:tcPr>
            <w:tcW w:w="1368" w:type="dxa"/>
            <w:tcBorders>
              <w:bottom w:val="single" w:sz="4" w:space="0" w:color="auto"/>
            </w:tcBorders>
            <w:shd w:val="clear" w:color="auto" w:fill="auto"/>
            <w:vAlign w:val="bottom"/>
          </w:tcPr>
          <w:p w14:paraId="46918C31" w14:textId="77777777" w:rsidR="001F3D99" w:rsidRPr="00AF754F" w:rsidRDefault="001F3D99" w:rsidP="00017CF1">
            <w:pPr>
              <w:spacing w:line="220" w:lineRule="exact"/>
              <w:ind w:right="-72"/>
              <w:jc w:val="right"/>
              <w:rPr>
                <w:rFonts w:cs="Arial"/>
                <w:b/>
                <w:bCs/>
                <w:sz w:val="18"/>
                <w:szCs w:val="18"/>
              </w:rPr>
            </w:pPr>
            <w:r w:rsidRPr="00AF754F">
              <w:rPr>
                <w:rFonts w:cs="Arial"/>
                <w:b/>
                <w:bCs/>
                <w:sz w:val="18"/>
                <w:szCs w:val="18"/>
              </w:rPr>
              <w:t>Baht</w:t>
            </w:r>
          </w:p>
        </w:tc>
        <w:tc>
          <w:tcPr>
            <w:tcW w:w="1368" w:type="dxa"/>
            <w:tcBorders>
              <w:bottom w:val="single" w:sz="4" w:space="0" w:color="auto"/>
            </w:tcBorders>
            <w:shd w:val="clear" w:color="auto" w:fill="auto"/>
            <w:vAlign w:val="bottom"/>
          </w:tcPr>
          <w:p w14:paraId="58BC1DD3" w14:textId="77777777" w:rsidR="001F3D99" w:rsidRPr="00AF754F" w:rsidRDefault="001F3D99" w:rsidP="00017CF1">
            <w:pPr>
              <w:spacing w:line="220" w:lineRule="exact"/>
              <w:ind w:right="-72"/>
              <w:jc w:val="right"/>
              <w:rPr>
                <w:rFonts w:cs="Arial"/>
                <w:b/>
                <w:bCs/>
                <w:sz w:val="18"/>
                <w:szCs w:val="18"/>
                <w:lang w:val="en-GB"/>
              </w:rPr>
            </w:pPr>
            <w:r w:rsidRPr="00AF754F">
              <w:rPr>
                <w:rFonts w:cs="Arial"/>
                <w:b/>
                <w:bCs/>
                <w:sz w:val="18"/>
                <w:szCs w:val="18"/>
              </w:rPr>
              <w:t>Baht</w:t>
            </w:r>
          </w:p>
        </w:tc>
      </w:tr>
      <w:tr w:rsidR="001F3D99" w:rsidRPr="00AF754F" w14:paraId="1D3979A0" w14:textId="77777777" w:rsidTr="006058F7">
        <w:tc>
          <w:tcPr>
            <w:tcW w:w="6725" w:type="dxa"/>
            <w:vAlign w:val="bottom"/>
          </w:tcPr>
          <w:p w14:paraId="4452AF06" w14:textId="77777777" w:rsidR="001F3D99" w:rsidRPr="00AF754F" w:rsidRDefault="001F3D99" w:rsidP="00017CF1">
            <w:pPr>
              <w:spacing w:line="240" w:lineRule="auto"/>
              <w:ind w:left="-101"/>
              <w:jc w:val="both"/>
              <w:rPr>
                <w:rFonts w:cs="Arial"/>
                <w:sz w:val="18"/>
                <w:szCs w:val="18"/>
              </w:rPr>
            </w:pPr>
          </w:p>
        </w:tc>
        <w:tc>
          <w:tcPr>
            <w:tcW w:w="1368" w:type="dxa"/>
            <w:tcBorders>
              <w:top w:val="single" w:sz="4" w:space="0" w:color="auto"/>
            </w:tcBorders>
            <w:shd w:val="clear" w:color="auto" w:fill="FAFAFA"/>
            <w:vAlign w:val="bottom"/>
          </w:tcPr>
          <w:p w14:paraId="33114B9A" w14:textId="77777777" w:rsidR="001F3D99" w:rsidRPr="00AF754F" w:rsidRDefault="001F3D99" w:rsidP="0084441D">
            <w:pPr>
              <w:spacing w:line="240" w:lineRule="auto"/>
              <w:ind w:right="-72"/>
              <w:jc w:val="both"/>
              <w:rPr>
                <w:rFonts w:cs="Arial"/>
                <w:sz w:val="18"/>
                <w:szCs w:val="18"/>
              </w:rPr>
            </w:pPr>
          </w:p>
        </w:tc>
        <w:tc>
          <w:tcPr>
            <w:tcW w:w="1368" w:type="dxa"/>
            <w:tcBorders>
              <w:top w:val="single" w:sz="4" w:space="0" w:color="auto"/>
            </w:tcBorders>
            <w:vAlign w:val="bottom"/>
          </w:tcPr>
          <w:p w14:paraId="398E254B" w14:textId="77777777" w:rsidR="001F3D99" w:rsidRPr="00AF754F" w:rsidRDefault="001F3D99" w:rsidP="0084441D">
            <w:pPr>
              <w:spacing w:line="240" w:lineRule="auto"/>
              <w:ind w:right="-72"/>
              <w:jc w:val="both"/>
              <w:rPr>
                <w:rFonts w:cs="Arial"/>
                <w:sz w:val="18"/>
                <w:szCs w:val="18"/>
              </w:rPr>
            </w:pPr>
          </w:p>
        </w:tc>
      </w:tr>
      <w:tr w:rsidR="006058F7" w:rsidRPr="00AF754F" w14:paraId="408AE471" w14:textId="77777777" w:rsidTr="006058F7">
        <w:tc>
          <w:tcPr>
            <w:tcW w:w="6725" w:type="dxa"/>
            <w:vAlign w:val="bottom"/>
          </w:tcPr>
          <w:p w14:paraId="40FBBEA0" w14:textId="77777777" w:rsidR="006058F7" w:rsidRPr="007E6CCE" w:rsidRDefault="006058F7" w:rsidP="006058F7">
            <w:pPr>
              <w:spacing w:line="220" w:lineRule="exact"/>
              <w:ind w:left="-101"/>
              <w:jc w:val="thaiDistribute"/>
              <w:rPr>
                <w:rFonts w:cs="Browallia New"/>
                <w:sz w:val="18"/>
                <w:szCs w:val="22"/>
                <w:lang w:val="en-GB"/>
              </w:rPr>
            </w:pPr>
            <w:r>
              <w:rPr>
                <w:rFonts w:cs="Browallia New"/>
                <w:sz w:val="18"/>
                <w:szCs w:val="22"/>
                <w:lang w:val="en-GB"/>
              </w:rPr>
              <w:t>Opening book balance</w:t>
            </w:r>
          </w:p>
        </w:tc>
        <w:tc>
          <w:tcPr>
            <w:tcW w:w="1368" w:type="dxa"/>
            <w:shd w:val="clear" w:color="auto" w:fill="FAFAFA"/>
            <w:vAlign w:val="bottom"/>
          </w:tcPr>
          <w:p w14:paraId="14CCCF41" w14:textId="7E5368EE" w:rsidR="006058F7" w:rsidRPr="00AF754F" w:rsidRDefault="00676359" w:rsidP="006058F7">
            <w:pPr>
              <w:spacing w:line="220" w:lineRule="exact"/>
              <w:ind w:right="-72"/>
              <w:jc w:val="right"/>
              <w:rPr>
                <w:rFonts w:cs="Arial"/>
                <w:sz w:val="18"/>
                <w:szCs w:val="18"/>
                <w:lang w:val="en-GB"/>
              </w:rPr>
            </w:pPr>
            <w:r>
              <w:rPr>
                <w:rFonts w:cs="Arial"/>
                <w:sz w:val="18"/>
                <w:szCs w:val="18"/>
                <w:lang w:val="en-GB"/>
              </w:rPr>
              <w:t>3,148,475,700</w:t>
            </w:r>
          </w:p>
        </w:tc>
        <w:tc>
          <w:tcPr>
            <w:tcW w:w="1368" w:type="dxa"/>
            <w:vAlign w:val="bottom"/>
          </w:tcPr>
          <w:p w14:paraId="10379CE6" w14:textId="634A2707" w:rsidR="006058F7" w:rsidRPr="00AF754F" w:rsidRDefault="006058F7" w:rsidP="006058F7">
            <w:pPr>
              <w:spacing w:line="220" w:lineRule="exact"/>
              <w:ind w:right="-72"/>
              <w:jc w:val="right"/>
              <w:rPr>
                <w:rFonts w:cs="Arial"/>
                <w:sz w:val="18"/>
                <w:szCs w:val="18"/>
                <w:lang w:val="en-GB"/>
              </w:rPr>
            </w:pPr>
            <w:r>
              <w:rPr>
                <w:rFonts w:cs="Arial"/>
                <w:sz w:val="18"/>
                <w:szCs w:val="18"/>
                <w:lang w:val="en-GB"/>
              </w:rPr>
              <w:t>1,508,476,700</w:t>
            </w:r>
          </w:p>
        </w:tc>
      </w:tr>
      <w:tr w:rsidR="006058F7" w:rsidRPr="00AF754F" w14:paraId="75A8AB47" w14:textId="77777777" w:rsidTr="006058F7">
        <w:tc>
          <w:tcPr>
            <w:tcW w:w="6725" w:type="dxa"/>
            <w:vAlign w:val="bottom"/>
          </w:tcPr>
          <w:p w14:paraId="2B6AA86E" w14:textId="77777777" w:rsidR="006058F7" w:rsidRPr="00AF754F" w:rsidRDefault="006058F7" w:rsidP="006058F7">
            <w:pPr>
              <w:spacing w:line="220" w:lineRule="exact"/>
              <w:ind w:left="-101"/>
              <w:jc w:val="thaiDistribute"/>
              <w:rPr>
                <w:rFonts w:cs="Arial"/>
                <w:sz w:val="18"/>
                <w:szCs w:val="18"/>
              </w:rPr>
            </w:pPr>
            <w:r w:rsidRPr="00AF754F">
              <w:rPr>
                <w:rFonts w:cs="Arial"/>
                <w:sz w:val="18"/>
                <w:szCs w:val="18"/>
              </w:rPr>
              <w:t>Acquisitions</w:t>
            </w:r>
          </w:p>
        </w:tc>
        <w:tc>
          <w:tcPr>
            <w:tcW w:w="1368" w:type="dxa"/>
            <w:shd w:val="clear" w:color="auto" w:fill="FAFAFA"/>
            <w:vAlign w:val="bottom"/>
          </w:tcPr>
          <w:p w14:paraId="35CC5496" w14:textId="3D4A5289" w:rsidR="006058F7" w:rsidRPr="00AF754F" w:rsidRDefault="00676359" w:rsidP="006058F7">
            <w:pPr>
              <w:spacing w:line="220" w:lineRule="exact"/>
              <w:ind w:right="-72"/>
              <w:jc w:val="right"/>
              <w:rPr>
                <w:rFonts w:cs="Arial"/>
                <w:sz w:val="18"/>
                <w:szCs w:val="18"/>
                <w:lang w:val="en-GB"/>
              </w:rPr>
            </w:pPr>
            <w:r>
              <w:rPr>
                <w:rFonts w:cs="Arial"/>
                <w:sz w:val="18"/>
                <w:szCs w:val="18"/>
                <w:lang w:val="en-GB"/>
              </w:rPr>
              <w:t>2,</w:t>
            </w:r>
            <w:r w:rsidR="0011785F">
              <w:rPr>
                <w:rFonts w:cs="Arial"/>
                <w:sz w:val="18"/>
                <w:szCs w:val="18"/>
                <w:lang w:val="en-GB"/>
              </w:rPr>
              <w:t>129</w:t>
            </w:r>
            <w:r>
              <w:rPr>
                <w:rFonts w:cs="Arial"/>
                <w:sz w:val="18"/>
                <w:szCs w:val="18"/>
                <w:lang w:val="en-GB"/>
              </w:rPr>
              <w:t>,480</w:t>
            </w:r>
          </w:p>
        </w:tc>
        <w:tc>
          <w:tcPr>
            <w:tcW w:w="1368" w:type="dxa"/>
            <w:vAlign w:val="bottom"/>
          </w:tcPr>
          <w:p w14:paraId="7AD5C30C" w14:textId="4E1B9995" w:rsidR="006058F7" w:rsidRPr="00AF754F" w:rsidRDefault="006058F7" w:rsidP="006058F7">
            <w:pPr>
              <w:spacing w:line="220" w:lineRule="exact"/>
              <w:ind w:right="-72"/>
              <w:jc w:val="right"/>
              <w:rPr>
                <w:rFonts w:cs="Arial"/>
                <w:sz w:val="18"/>
                <w:szCs w:val="18"/>
                <w:lang w:val="en-GB"/>
              </w:rPr>
            </w:pPr>
            <w:r>
              <w:rPr>
                <w:rFonts w:cs="Arial"/>
                <w:sz w:val="18"/>
                <w:szCs w:val="18"/>
                <w:lang w:val="en-GB"/>
              </w:rPr>
              <w:t>1,625,000,000</w:t>
            </w:r>
          </w:p>
        </w:tc>
      </w:tr>
      <w:tr w:rsidR="006058F7" w:rsidRPr="00AF754F" w14:paraId="626678B6" w14:textId="77777777" w:rsidTr="006058F7">
        <w:tc>
          <w:tcPr>
            <w:tcW w:w="6725" w:type="dxa"/>
          </w:tcPr>
          <w:p w14:paraId="62BFAFD0" w14:textId="472BC4DB" w:rsidR="006058F7" w:rsidRPr="00CD1AAE" w:rsidRDefault="00676359" w:rsidP="006058F7">
            <w:pPr>
              <w:spacing w:line="240" w:lineRule="auto"/>
              <w:ind w:left="-101"/>
              <w:jc w:val="thaiDistribute"/>
              <w:rPr>
                <w:rFonts w:eastAsia="Cordia New" w:cs="Arial"/>
                <w:sz w:val="18"/>
                <w:szCs w:val="18"/>
                <w:cs/>
              </w:rPr>
            </w:pPr>
            <w:r>
              <w:rPr>
                <w:rFonts w:eastAsia="Cordia New" w:cs="Arial"/>
                <w:sz w:val="18"/>
                <w:szCs w:val="18"/>
              </w:rPr>
              <w:t>Reversal of a</w:t>
            </w:r>
            <w:r w:rsidR="006058F7" w:rsidRPr="00CD1AAE">
              <w:rPr>
                <w:rFonts w:eastAsia="Cordia New" w:cs="Arial"/>
                <w:sz w:val="18"/>
                <w:szCs w:val="18"/>
              </w:rPr>
              <w:t xml:space="preserve">llowance for impairment </w:t>
            </w:r>
          </w:p>
        </w:tc>
        <w:tc>
          <w:tcPr>
            <w:tcW w:w="1368" w:type="dxa"/>
            <w:tcBorders>
              <w:bottom w:val="single" w:sz="4" w:space="0" w:color="auto"/>
            </w:tcBorders>
            <w:shd w:val="clear" w:color="auto" w:fill="FAFAFA"/>
            <w:vAlign w:val="bottom"/>
          </w:tcPr>
          <w:p w14:paraId="6EC8A37D" w14:textId="00EC8838" w:rsidR="006058F7" w:rsidRPr="00AF754F" w:rsidRDefault="00676359" w:rsidP="006058F7">
            <w:pPr>
              <w:spacing w:line="220" w:lineRule="exact"/>
              <w:ind w:right="-72"/>
              <w:jc w:val="right"/>
              <w:rPr>
                <w:rFonts w:cs="Arial"/>
                <w:sz w:val="18"/>
                <w:szCs w:val="18"/>
                <w:lang w:val="en-GB"/>
              </w:rPr>
            </w:pPr>
            <w:r>
              <w:rPr>
                <w:rFonts w:cs="Arial"/>
                <w:sz w:val="18"/>
                <w:szCs w:val="18"/>
                <w:lang w:val="en-GB"/>
              </w:rPr>
              <w:t>-</w:t>
            </w:r>
          </w:p>
        </w:tc>
        <w:tc>
          <w:tcPr>
            <w:tcW w:w="1368" w:type="dxa"/>
            <w:tcBorders>
              <w:bottom w:val="single" w:sz="4" w:space="0" w:color="auto"/>
            </w:tcBorders>
            <w:vAlign w:val="bottom"/>
          </w:tcPr>
          <w:p w14:paraId="2234E5F4" w14:textId="092242F6" w:rsidR="006058F7" w:rsidRPr="00AF754F" w:rsidRDefault="006058F7" w:rsidP="006058F7">
            <w:pPr>
              <w:spacing w:line="220" w:lineRule="exact"/>
              <w:ind w:right="-72"/>
              <w:jc w:val="right"/>
              <w:rPr>
                <w:rFonts w:cs="Arial"/>
                <w:sz w:val="18"/>
                <w:szCs w:val="18"/>
                <w:lang w:val="en-GB"/>
              </w:rPr>
            </w:pPr>
            <w:r>
              <w:rPr>
                <w:rFonts w:cs="Arial"/>
                <w:sz w:val="18"/>
                <w:szCs w:val="18"/>
                <w:lang w:val="en-GB"/>
              </w:rPr>
              <w:t>14,999,000</w:t>
            </w:r>
          </w:p>
        </w:tc>
      </w:tr>
      <w:tr w:rsidR="006058F7" w:rsidRPr="00AF754F" w14:paraId="70015FE6" w14:textId="77777777" w:rsidTr="006058F7">
        <w:tc>
          <w:tcPr>
            <w:tcW w:w="6725" w:type="dxa"/>
            <w:vAlign w:val="bottom"/>
          </w:tcPr>
          <w:p w14:paraId="1031CB5E" w14:textId="77777777" w:rsidR="006058F7" w:rsidRPr="00AF754F" w:rsidRDefault="006058F7" w:rsidP="006058F7">
            <w:pPr>
              <w:spacing w:line="240" w:lineRule="auto"/>
              <w:ind w:left="-101"/>
              <w:jc w:val="both"/>
              <w:rPr>
                <w:rFonts w:cs="Arial"/>
                <w:sz w:val="18"/>
                <w:szCs w:val="18"/>
              </w:rPr>
            </w:pPr>
          </w:p>
        </w:tc>
        <w:tc>
          <w:tcPr>
            <w:tcW w:w="1368" w:type="dxa"/>
            <w:tcBorders>
              <w:top w:val="single" w:sz="4" w:space="0" w:color="auto"/>
            </w:tcBorders>
            <w:shd w:val="clear" w:color="auto" w:fill="FAFAFA"/>
            <w:vAlign w:val="bottom"/>
          </w:tcPr>
          <w:p w14:paraId="6153822E" w14:textId="77777777" w:rsidR="006058F7" w:rsidRPr="00AF754F" w:rsidRDefault="006058F7" w:rsidP="006058F7">
            <w:pPr>
              <w:spacing w:line="240" w:lineRule="auto"/>
              <w:ind w:right="-72"/>
              <w:jc w:val="both"/>
              <w:rPr>
                <w:rFonts w:cs="Arial"/>
                <w:sz w:val="18"/>
                <w:szCs w:val="18"/>
              </w:rPr>
            </w:pPr>
          </w:p>
        </w:tc>
        <w:tc>
          <w:tcPr>
            <w:tcW w:w="1368" w:type="dxa"/>
            <w:tcBorders>
              <w:top w:val="single" w:sz="4" w:space="0" w:color="auto"/>
            </w:tcBorders>
            <w:vAlign w:val="bottom"/>
          </w:tcPr>
          <w:p w14:paraId="5BB5FEEB" w14:textId="77777777" w:rsidR="006058F7" w:rsidRPr="00AF754F" w:rsidRDefault="006058F7" w:rsidP="006058F7">
            <w:pPr>
              <w:spacing w:line="240" w:lineRule="auto"/>
              <w:ind w:right="-72"/>
              <w:jc w:val="both"/>
              <w:rPr>
                <w:rFonts w:cs="Arial"/>
                <w:sz w:val="18"/>
                <w:szCs w:val="18"/>
              </w:rPr>
            </w:pPr>
          </w:p>
        </w:tc>
      </w:tr>
      <w:tr w:rsidR="006058F7" w:rsidRPr="00AF754F" w14:paraId="0AB4863E" w14:textId="77777777" w:rsidTr="006058F7">
        <w:tc>
          <w:tcPr>
            <w:tcW w:w="6725" w:type="dxa"/>
            <w:vAlign w:val="bottom"/>
          </w:tcPr>
          <w:p w14:paraId="7FC8F549" w14:textId="77777777" w:rsidR="006058F7" w:rsidRPr="00AF754F" w:rsidRDefault="006058F7" w:rsidP="006058F7">
            <w:pPr>
              <w:spacing w:line="220" w:lineRule="exact"/>
              <w:ind w:left="-101"/>
              <w:jc w:val="thaiDistribute"/>
              <w:rPr>
                <w:rFonts w:cs="Arial"/>
                <w:sz w:val="18"/>
                <w:szCs w:val="18"/>
                <w:cs/>
              </w:rPr>
            </w:pPr>
            <w:r>
              <w:rPr>
                <w:rFonts w:cs="Arial"/>
                <w:sz w:val="18"/>
                <w:szCs w:val="18"/>
              </w:rPr>
              <w:t>Closing book</w:t>
            </w:r>
            <w:r w:rsidRPr="00AF754F">
              <w:rPr>
                <w:rFonts w:cs="Arial"/>
                <w:sz w:val="18"/>
                <w:szCs w:val="18"/>
              </w:rPr>
              <w:t xml:space="preserve"> balance</w:t>
            </w:r>
          </w:p>
        </w:tc>
        <w:tc>
          <w:tcPr>
            <w:tcW w:w="1368" w:type="dxa"/>
            <w:tcBorders>
              <w:bottom w:val="single" w:sz="4" w:space="0" w:color="auto"/>
            </w:tcBorders>
            <w:shd w:val="clear" w:color="auto" w:fill="FAFAFA"/>
            <w:vAlign w:val="bottom"/>
          </w:tcPr>
          <w:p w14:paraId="5B76DFBD" w14:textId="407E0E53" w:rsidR="006058F7" w:rsidRPr="00AF754F" w:rsidRDefault="00676359" w:rsidP="006058F7">
            <w:pPr>
              <w:spacing w:line="220" w:lineRule="exact"/>
              <w:ind w:right="-72"/>
              <w:jc w:val="right"/>
              <w:rPr>
                <w:rFonts w:cs="Arial"/>
                <w:sz w:val="18"/>
                <w:szCs w:val="18"/>
                <w:lang w:val="en-GB"/>
              </w:rPr>
            </w:pPr>
            <w:r>
              <w:rPr>
                <w:rFonts w:cs="Arial"/>
                <w:sz w:val="18"/>
                <w:szCs w:val="18"/>
                <w:lang w:val="en-GB"/>
              </w:rPr>
              <w:t>3,150,605,180</w:t>
            </w:r>
          </w:p>
        </w:tc>
        <w:tc>
          <w:tcPr>
            <w:tcW w:w="1368" w:type="dxa"/>
            <w:tcBorders>
              <w:bottom w:val="single" w:sz="4" w:space="0" w:color="auto"/>
            </w:tcBorders>
            <w:vAlign w:val="bottom"/>
          </w:tcPr>
          <w:p w14:paraId="7A7236FD" w14:textId="0BDDD5C4" w:rsidR="006058F7" w:rsidRPr="00AF754F" w:rsidRDefault="006058F7" w:rsidP="006058F7">
            <w:pPr>
              <w:spacing w:line="220" w:lineRule="exact"/>
              <w:ind w:right="-72"/>
              <w:jc w:val="right"/>
              <w:rPr>
                <w:rFonts w:cs="Arial"/>
                <w:sz w:val="18"/>
                <w:szCs w:val="18"/>
                <w:lang w:val="en-GB"/>
              </w:rPr>
            </w:pPr>
            <w:r>
              <w:rPr>
                <w:rFonts w:cs="Arial"/>
                <w:sz w:val="18"/>
                <w:szCs w:val="18"/>
                <w:lang w:val="en-GB"/>
              </w:rPr>
              <w:t>3,148,475,700</w:t>
            </w:r>
          </w:p>
        </w:tc>
      </w:tr>
    </w:tbl>
    <w:p w14:paraId="4A8EB597" w14:textId="479DE3C4" w:rsidR="00F14112" w:rsidRPr="00226691" w:rsidRDefault="00F14112">
      <w:pPr>
        <w:rPr>
          <w:sz w:val="18"/>
          <w:szCs w:val="18"/>
        </w:rPr>
      </w:pPr>
    </w:p>
    <w:p w14:paraId="33492535" w14:textId="77777777" w:rsidR="00226691" w:rsidRPr="00226691" w:rsidRDefault="00226691" w:rsidP="00226691">
      <w:pPr>
        <w:spacing w:line="240" w:lineRule="auto"/>
        <w:jc w:val="both"/>
        <w:rPr>
          <w:rFonts w:cs="Arial"/>
          <w:b/>
          <w:bCs/>
          <w:color w:val="CF4A02"/>
          <w:sz w:val="18"/>
          <w:szCs w:val="18"/>
        </w:rPr>
      </w:pPr>
      <w:r w:rsidRPr="00226691">
        <w:rPr>
          <w:rFonts w:cs="Arial"/>
          <w:b/>
          <w:bCs/>
          <w:color w:val="CF4A02"/>
          <w:sz w:val="18"/>
          <w:szCs w:val="18"/>
        </w:rPr>
        <w:t>Buriram Green Energy Company Limited</w:t>
      </w:r>
    </w:p>
    <w:p w14:paraId="4EF72BA3" w14:textId="77777777" w:rsidR="00226691" w:rsidRDefault="00226691" w:rsidP="00226691">
      <w:pPr>
        <w:rPr>
          <w:sz w:val="18"/>
          <w:szCs w:val="18"/>
        </w:rPr>
      </w:pPr>
    </w:p>
    <w:p w14:paraId="0F37B7D7" w14:textId="6BB36A44" w:rsidR="00226691" w:rsidRPr="00226691" w:rsidRDefault="00226691" w:rsidP="00226691">
      <w:pPr>
        <w:spacing w:line="240" w:lineRule="auto"/>
        <w:jc w:val="both"/>
        <w:rPr>
          <w:sz w:val="18"/>
          <w:szCs w:val="18"/>
        </w:rPr>
      </w:pPr>
      <w:r w:rsidRPr="00226691">
        <w:rPr>
          <w:sz w:val="18"/>
          <w:szCs w:val="18"/>
        </w:rPr>
        <w:t xml:space="preserve">During the </w:t>
      </w:r>
      <w:r w:rsidR="008C1871">
        <w:rPr>
          <w:sz w:val="18"/>
          <w:szCs w:val="18"/>
        </w:rPr>
        <w:t>year</w:t>
      </w:r>
      <w:r w:rsidRPr="00226691">
        <w:rPr>
          <w:sz w:val="18"/>
          <w:szCs w:val="18"/>
        </w:rPr>
        <w:t xml:space="preserve"> ended 3</w:t>
      </w:r>
      <w:r w:rsidR="00CE2A28">
        <w:rPr>
          <w:sz w:val="18"/>
          <w:szCs w:val="18"/>
        </w:rPr>
        <w:t>1</w:t>
      </w:r>
      <w:r w:rsidRPr="00226691">
        <w:rPr>
          <w:sz w:val="18"/>
          <w:szCs w:val="18"/>
        </w:rPr>
        <w:t xml:space="preserve"> </w:t>
      </w:r>
      <w:r w:rsidR="00676359">
        <w:rPr>
          <w:sz w:val="18"/>
          <w:szCs w:val="18"/>
        </w:rPr>
        <w:t>December</w:t>
      </w:r>
      <w:r w:rsidRPr="00226691">
        <w:rPr>
          <w:sz w:val="18"/>
          <w:szCs w:val="18"/>
        </w:rPr>
        <w:t xml:space="preserve"> 2021, the Company acquired assets by purchasing 27,800</w:t>
      </w:r>
      <w:r>
        <w:rPr>
          <w:sz w:val="18"/>
          <w:szCs w:val="18"/>
        </w:rPr>
        <w:t xml:space="preserve"> </w:t>
      </w:r>
      <w:r w:rsidRPr="00226691">
        <w:rPr>
          <w:sz w:val="18"/>
          <w:szCs w:val="18"/>
        </w:rPr>
        <w:t xml:space="preserve">ordinary shares </w:t>
      </w:r>
      <w:r w:rsidR="00EB5B49">
        <w:rPr>
          <w:sz w:val="18"/>
          <w:szCs w:val="18"/>
        </w:rPr>
        <w:br/>
      </w:r>
      <w:r w:rsidRPr="00EB5B49">
        <w:rPr>
          <w:spacing w:val="2"/>
          <w:sz w:val="18"/>
          <w:szCs w:val="18"/>
        </w:rPr>
        <w:t xml:space="preserve">of Buriram Green Energy Co., Ltd. (BGE), which jointly invests in the project to produce and sell wood pellets </w:t>
      </w:r>
      <w:r w:rsidR="00EB5B49" w:rsidRPr="00EB5B49">
        <w:rPr>
          <w:spacing w:val="2"/>
          <w:sz w:val="18"/>
          <w:szCs w:val="18"/>
        </w:rPr>
        <w:br/>
      </w:r>
      <w:r w:rsidRPr="00226691">
        <w:rPr>
          <w:sz w:val="18"/>
          <w:szCs w:val="18"/>
        </w:rPr>
        <w:t>(biomass briquettes) in Lao PDR. The purchase represents 55.60% of issued and</w:t>
      </w:r>
      <w:r>
        <w:rPr>
          <w:sz w:val="18"/>
          <w:szCs w:val="18"/>
        </w:rPr>
        <w:t xml:space="preserve"> </w:t>
      </w:r>
      <w:r w:rsidRPr="00226691">
        <w:rPr>
          <w:sz w:val="18"/>
          <w:szCs w:val="18"/>
        </w:rPr>
        <w:t xml:space="preserve">paid-up share capital of BGE. </w:t>
      </w:r>
      <w:r w:rsidR="00EB5B49">
        <w:rPr>
          <w:sz w:val="18"/>
          <w:szCs w:val="18"/>
        </w:rPr>
        <w:br/>
      </w:r>
      <w:r w:rsidRPr="00226691">
        <w:rPr>
          <w:sz w:val="18"/>
          <w:szCs w:val="18"/>
        </w:rPr>
        <w:t>The consideration paid for this assets acquisition was Baht 2,129,480 in</w:t>
      </w:r>
      <w:r>
        <w:rPr>
          <w:sz w:val="18"/>
          <w:szCs w:val="18"/>
        </w:rPr>
        <w:t xml:space="preserve"> </w:t>
      </w:r>
      <w:r w:rsidRPr="00226691">
        <w:rPr>
          <w:sz w:val="18"/>
          <w:szCs w:val="18"/>
        </w:rPr>
        <w:t>cash. The purchase price was based on the carrying value of the identifiable net assets obtained from</w:t>
      </w:r>
      <w:r>
        <w:rPr>
          <w:sz w:val="18"/>
          <w:szCs w:val="18"/>
        </w:rPr>
        <w:t xml:space="preserve"> </w:t>
      </w:r>
      <w:r w:rsidRPr="00226691">
        <w:rPr>
          <w:sz w:val="18"/>
          <w:szCs w:val="18"/>
        </w:rPr>
        <w:t>BGE, which is a non-operating company at the acquisition date. The transfer of shares and payment for all</w:t>
      </w:r>
      <w:r>
        <w:rPr>
          <w:sz w:val="18"/>
          <w:szCs w:val="18"/>
        </w:rPr>
        <w:t xml:space="preserve"> </w:t>
      </w:r>
      <w:r w:rsidRPr="00226691">
        <w:rPr>
          <w:sz w:val="18"/>
          <w:szCs w:val="18"/>
        </w:rPr>
        <w:t>shares were completed on 5 August 2021.</w:t>
      </w:r>
    </w:p>
    <w:p w14:paraId="5FD93D1E" w14:textId="77777777" w:rsidR="00F14112" w:rsidRDefault="00F14112"/>
    <w:p w14:paraId="2C0A8AE1" w14:textId="77777777" w:rsidR="009B2B2F" w:rsidRPr="0087138D" w:rsidRDefault="009B2B2F" w:rsidP="00017CF1">
      <w:pPr>
        <w:spacing w:line="240" w:lineRule="auto"/>
        <w:jc w:val="both"/>
        <w:rPr>
          <w:rFonts w:cs="Arial"/>
          <w:sz w:val="18"/>
          <w:szCs w:val="18"/>
          <w:lang w:val="en-GB"/>
        </w:rPr>
        <w:sectPr w:rsidR="009B2B2F" w:rsidRPr="0087138D" w:rsidSect="002859B8">
          <w:pgSz w:w="11907" w:h="16840" w:code="9"/>
          <w:pgMar w:top="1440" w:right="720" w:bottom="720" w:left="1728" w:header="706" w:footer="706" w:gutter="0"/>
          <w:cols w:space="720"/>
          <w:docGrid w:linePitch="272"/>
        </w:sectPr>
      </w:pPr>
    </w:p>
    <w:p w14:paraId="2B7EB18E" w14:textId="77777777" w:rsidR="00FB554C" w:rsidRPr="0087138D" w:rsidRDefault="00FB554C" w:rsidP="00017CF1">
      <w:pPr>
        <w:spacing w:line="240" w:lineRule="auto"/>
        <w:jc w:val="both"/>
        <w:rPr>
          <w:rFonts w:cs="Arial"/>
          <w:sz w:val="18"/>
          <w:szCs w:val="18"/>
          <w:lang w:val="en-GB"/>
        </w:rPr>
      </w:pPr>
    </w:p>
    <w:p w14:paraId="366E69EE" w14:textId="77777777" w:rsidR="00FB554C" w:rsidRPr="0087138D" w:rsidRDefault="00CD4F02" w:rsidP="00017CF1">
      <w:pPr>
        <w:spacing w:line="240" w:lineRule="auto"/>
        <w:jc w:val="both"/>
        <w:rPr>
          <w:rFonts w:cs="Arial"/>
          <w:sz w:val="18"/>
          <w:szCs w:val="18"/>
          <w:lang w:val="en-GB"/>
        </w:rPr>
      </w:pPr>
      <w:r w:rsidRPr="0087138D">
        <w:rPr>
          <w:rFonts w:cs="Arial"/>
          <w:spacing w:val="-4"/>
          <w:sz w:val="18"/>
          <w:szCs w:val="18"/>
          <w:lang w:val="en-GB"/>
        </w:rPr>
        <w:t>The details of investment</w:t>
      </w:r>
      <w:r w:rsidR="00C600DB" w:rsidRPr="0087138D">
        <w:rPr>
          <w:rFonts w:cs="Arial"/>
          <w:spacing w:val="-4"/>
          <w:sz w:val="18"/>
          <w:szCs w:val="18"/>
          <w:lang w:val="en-GB"/>
        </w:rPr>
        <w:t>s</w:t>
      </w:r>
      <w:r w:rsidR="00FB554C" w:rsidRPr="0087138D">
        <w:rPr>
          <w:rFonts w:cs="Arial"/>
          <w:spacing w:val="-4"/>
          <w:sz w:val="18"/>
          <w:szCs w:val="18"/>
          <w:lang w:val="en-GB"/>
        </w:rPr>
        <w:t xml:space="preserve"> in subsidiaries which </w:t>
      </w:r>
      <w:proofErr w:type="gramStart"/>
      <w:r w:rsidR="00FB554C" w:rsidRPr="0087138D">
        <w:rPr>
          <w:rFonts w:cs="Arial"/>
          <w:spacing w:val="-4"/>
          <w:sz w:val="18"/>
          <w:szCs w:val="18"/>
          <w:lang w:val="en-GB"/>
        </w:rPr>
        <w:t>are located in</w:t>
      </w:r>
      <w:proofErr w:type="gramEnd"/>
      <w:r w:rsidR="00FB554C" w:rsidRPr="0087138D">
        <w:rPr>
          <w:rFonts w:cs="Arial"/>
          <w:spacing w:val="-4"/>
          <w:sz w:val="18"/>
          <w:szCs w:val="18"/>
          <w:lang w:val="en-GB"/>
        </w:rPr>
        <w:t xml:space="preserve"> Thailand as presented in the </w:t>
      </w:r>
      <w:r w:rsidR="00137DA6">
        <w:rPr>
          <w:rFonts w:cs="Arial"/>
          <w:spacing w:val="-4"/>
          <w:sz w:val="18"/>
          <w:szCs w:val="18"/>
          <w:lang w:val="en-GB"/>
        </w:rPr>
        <w:t>s</w:t>
      </w:r>
      <w:r w:rsidR="00EB647E" w:rsidRPr="0087138D">
        <w:rPr>
          <w:rFonts w:cs="Arial"/>
          <w:spacing w:val="-4"/>
          <w:sz w:val="18"/>
          <w:szCs w:val="18"/>
          <w:lang w:val="en-GB"/>
        </w:rPr>
        <w:t>ep</w:t>
      </w:r>
      <w:r w:rsidR="00A40975" w:rsidRPr="0087138D">
        <w:rPr>
          <w:rFonts w:cs="Arial"/>
          <w:spacing w:val="-4"/>
          <w:sz w:val="18"/>
          <w:szCs w:val="18"/>
          <w:lang w:val="en-GB"/>
        </w:rPr>
        <w:t>a</w:t>
      </w:r>
      <w:r w:rsidR="00EB647E" w:rsidRPr="0087138D">
        <w:rPr>
          <w:rFonts w:cs="Arial"/>
          <w:spacing w:val="-4"/>
          <w:sz w:val="18"/>
          <w:szCs w:val="18"/>
          <w:lang w:val="en-GB"/>
        </w:rPr>
        <w:t>rate</w:t>
      </w:r>
      <w:r w:rsidR="00FB554C" w:rsidRPr="0087138D">
        <w:rPr>
          <w:rFonts w:cs="Arial"/>
          <w:spacing w:val="-4"/>
          <w:sz w:val="18"/>
          <w:szCs w:val="18"/>
          <w:lang w:val="en-GB"/>
        </w:rPr>
        <w:t xml:space="preserve"> financial statements</w:t>
      </w:r>
      <w:r w:rsidR="00FB554C" w:rsidRPr="0087138D">
        <w:rPr>
          <w:rFonts w:cs="Arial"/>
          <w:sz w:val="18"/>
          <w:szCs w:val="18"/>
          <w:lang w:val="en-GB"/>
        </w:rPr>
        <w:t xml:space="preserve"> are as follows:</w:t>
      </w:r>
    </w:p>
    <w:p w14:paraId="44E2A507" w14:textId="77777777" w:rsidR="009A7646" w:rsidRPr="0087138D" w:rsidRDefault="009A7646" w:rsidP="00017CF1">
      <w:pPr>
        <w:rPr>
          <w:rFonts w:cs="Arial"/>
          <w:sz w:val="18"/>
          <w:szCs w:val="18"/>
        </w:rPr>
      </w:pPr>
    </w:p>
    <w:tbl>
      <w:tblPr>
        <w:tblW w:w="15380" w:type="dxa"/>
        <w:tblInd w:w="108" w:type="dxa"/>
        <w:tblLayout w:type="fixed"/>
        <w:tblLook w:val="0000" w:firstRow="0" w:lastRow="0" w:firstColumn="0" w:lastColumn="0" w:noHBand="0" w:noVBand="0"/>
      </w:tblPr>
      <w:tblGrid>
        <w:gridCol w:w="3914"/>
        <w:gridCol w:w="4003"/>
        <w:gridCol w:w="1140"/>
        <w:gridCol w:w="1140"/>
        <w:gridCol w:w="1450"/>
        <w:gridCol w:w="1453"/>
        <w:gridCol w:w="1140"/>
        <w:gridCol w:w="1140"/>
      </w:tblGrid>
      <w:tr w:rsidR="008C1871" w:rsidRPr="0087138D" w14:paraId="7AA75C21" w14:textId="77777777" w:rsidTr="00EB5B49">
        <w:trPr>
          <w:trHeight w:val="253"/>
        </w:trPr>
        <w:tc>
          <w:tcPr>
            <w:tcW w:w="3914" w:type="dxa"/>
            <w:tcBorders>
              <w:top w:val="single" w:sz="4" w:space="0" w:color="auto"/>
              <w:left w:val="nil"/>
              <w:bottom w:val="single" w:sz="4" w:space="0" w:color="auto"/>
              <w:right w:val="nil"/>
            </w:tcBorders>
            <w:shd w:val="clear" w:color="auto" w:fill="auto"/>
            <w:vAlign w:val="bottom"/>
          </w:tcPr>
          <w:p w14:paraId="302F642F" w14:textId="77777777" w:rsidR="008C1871" w:rsidRPr="0087138D" w:rsidRDefault="008C1871" w:rsidP="009B2B2F">
            <w:pPr>
              <w:spacing w:line="240" w:lineRule="auto"/>
              <w:ind w:left="-101"/>
              <w:jc w:val="center"/>
              <w:rPr>
                <w:rFonts w:cs="Arial"/>
                <w:b/>
                <w:bCs/>
                <w:sz w:val="16"/>
                <w:szCs w:val="16"/>
              </w:rPr>
            </w:pPr>
          </w:p>
        </w:tc>
        <w:tc>
          <w:tcPr>
            <w:tcW w:w="4003" w:type="dxa"/>
            <w:tcBorders>
              <w:top w:val="single" w:sz="4" w:space="0" w:color="auto"/>
              <w:left w:val="nil"/>
              <w:bottom w:val="single" w:sz="4" w:space="0" w:color="auto"/>
              <w:right w:val="nil"/>
            </w:tcBorders>
          </w:tcPr>
          <w:p w14:paraId="252321FD" w14:textId="77777777" w:rsidR="008C1871" w:rsidRPr="0087138D" w:rsidRDefault="008C1871" w:rsidP="009B2B2F">
            <w:pPr>
              <w:spacing w:line="240" w:lineRule="auto"/>
              <w:ind w:right="-72"/>
              <w:jc w:val="center"/>
              <w:rPr>
                <w:rFonts w:cs="Arial"/>
                <w:b/>
                <w:bCs/>
                <w:spacing w:val="-2"/>
                <w:sz w:val="16"/>
                <w:szCs w:val="16"/>
              </w:rPr>
            </w:pPr>
          </w:p>
        </w:tc>
        <w:tc>
          <w:tcPr>
            <w:tcW w:w="2280" w:type="dxa"/>
            <w:gridSpan w:val="2"/>
            <w:tcBorders>
              <w:top w:val="single" w:sz="4" w:space="0" w:color="auto"/>
              <w:left w:val="nil"/>
              <w:bottom w:val="single" w:sz="4" w:space="0" w:color="auto"/>
              <w:right w:val="nil"/>
            </w:tcBorders>
            <w:shd w:val="clear" w:color="auto" w:fill="auto"/>
            <w:vAlign w:val="bottom"/>
          </w:tcPr>
          <w:p w14:paraId="48EBD695" w14:textId="36074F54" w:rsidR="008C1871" w:rsidRPr="0087138D" w:rsidRDefault="008C1871" w:rsidP="00DB54C9">
            <w:pPr>
              <w:tabs>
                <w:tab w:val="left" w:pos="729"/>
              </w:tabs>
              <w:spacing w:line="240" w:lineRule="auto"/>
              <w:ind w:right="-72"/>
              <w:jc w:val="center"/>
              <w:rPr>
                <w:rFonts w:cs="Arial"/>
                <w:b/>
                <w:bCs/>
                <w:spacing w:val="-2"/>
                <w:sz w:val="16"/>
                <w:szCs w:val="16"/>
              </w:rPr>
            </w:pPr>
            <w:r w:rsidRPr="0087138D">
              <w:rPr>
                <w:rFonts w:cs="Arial"/>
                <w:b/>
                <w:bCs/>
                <w:spacing w:val="-2"/>
                <w:sz w:val="16"/>
                <w:szCs w:val="16"/>
              </w:rPr>
              <w:t>Issued and</w:t>
            </w:r>
          </w:p>
          <w:p w14:paraId="4FDBA241" w14:textId="1A93E00F" w:rsidR="008C1871" w:rsidRPr="0087138D" w:rsidRDefault="008C1871" w:rsidP="00DB54C9">
            <w:pPr>
              <w:tabs>
                <w:tab w:val="left" w:pos="729"/>
              </w:tabs>
              <w:spacing w:line="240" w:lineRule="auto"/>
              <w:ind w:right="-72"/>
              <w:jc w:val="center"/>
              <w:rPr>
                <w:rFonts w:cs="Arial"/>
                <w:b/>
                <w:bCs/>
                <w:spacing w:val="-2"/>
                <w:sz w:val="16"/>
                <w:szCs w:val="16"/>
              </w:rPr>
            </w:pPr>
            <w:r w:rsidRPr="0087138D">
              <w:rPr>
                <w:rFonts w:cs="Arial"/>
                <w:b/>
                <w:bCs/>
                <w:spacing w:val="-2"/>
                <w:sz w:val="16"/>
                <w:szCs w:val="16"/>
              </w:rPr>
              <w:t>paid-up share capital</w:t>
            </w:r>
          </w:p>
        </w:tc>
        <w:tc>
          <w:tcPr>
            <w:tcW w:w="2903" w:type="dxa"/>
            <w:gridSpan w:val="2"/>
            <w:tcBorders>
              <w:top w:val="single" w:sz="4" w:space="0" w:color="auto"/>
              <w:left w:val="nil"/>
              <w:bottom w:val="single" w:sz="4" w:space="0" w:color="auto"/>
              <w:right w:val="nil"/>
            </w:tcBorders>
            <w:shd w:val="clear" w:color="auto" w:fill="auto"/>
            <w:vAlign w:val="bottom"/>
          </w:tcPr>
          <w:p w14:paraId="37EC6C0F" w14:textId="77777777" w:rsidR="008C1871" w:rsidRPr="0087138D" w:rsidRDefault="008C1871" w:rsidP="00DB54C9">
            <w:pPr>
              <w:spacing w:line="240" w:lineRule="auto"/>
              <w:ind w:right="-72"/>
              <w:jc w:val="center"/>
              <w:rPr>
                <w:rFonts w:cs="Arial"/>
                <w:b/>
                <w:bCs/>
                <w:spacing w:val="-2"/>
                <w:sz w:val="16"/>
                <w:szCs w:val="16"/>
              </w:rPr>
            </w:pPr>
            <w:r w:rsidRPr="0087138D">
              <w:rPr>
                <w:rFonts w:cs="Arial"/>
                <w:b/>
                <w:bCs/>
                <w:spacing w:val="-2"/>
                <w:sz w:val="16"/>
                <w:szCs w:val="16"/>
              </w:rPr>
              <w:t>% Ownership interest</w:t>
            </w:r>
          </w:p>
        </w:tc>
        <w:tc>
          <w:tcPr>
            <w:tcW w:w="2280" w:type="dxa"/>
            <w:gridSpan w:val="2"/>
            <w:tcBorders>
              <w:top w:val="single" w:sz="4" w:space="0" w:color="auto"/>
              <w:left w:val="nil"/>
              <w:bottom w:val="single" w:sz="4" w:space="0" w:color="auto"/>
              <w:right w:val="nil"/>
            </w:tcBorders>
            <w:shd w:val="clear" w:color="auto" w:fill="auto"/>
            <w:vAlign w:val="bottom"/>
          </w:tcPr>
          <w:p w14:paraId="03FA4A21" w14:textId="77777777" w:rsidR="008C1871" w:rsidRPr="0087138D" w:rsidRDefault="008C1871" w:rsidP="00DB54C9">
            <w:pPr>
              <w:spacing w:line="240" w:lineRule="auto"/>
              <w:ind w:right="-72"/>
              <w:jc w:val="center"/>
              <w:rPr>
                <w:rFonts w:cs="Arial"/>
                <w:b/>
                <w:bCs/>
                <w:spacing w:val="-2"/>
                <w:sz w:val="16"/>
                <w:szCs w:val="16"/>
              </w:rPr>
            </w:pPr>
            <w:r w:rsidRPr="0087138D">
              <w:rPr>
                <w:rFonts w:cs="Arial"/>
                <w:b/>
                <w:bCs/>
                <w:spacing w:val="-2"/>
                <w:sz w:val="16"/>
                <w:szCs w:val="16"/>
              </w:rPr>
              <w:t>Cost method</w:t>
            </w:r>
          </w:p>
        </w:tc>
      </w:tr>
      <w:tr w:rsidR="008C1871" w:rsidRPr="0087138D" w14:paraId="44C35587" w14:textId="77777777" w:rsidTr="00EB5B49">
        <w:trPr>
          <w:trHeight w:val="238"/>
        </w:trPr>
        <w:tc>
          <w:tcPr>
            <w:tcW w:w="3914" w:type="dxa"/>
            <w:tcBorders>
              <w:top w:val="single" w:sz="4" w:space="0" w:color="auto"/>
              <w:left w:val="nil"/>
              <w:right w:val="nil"/>
            </w:tcBorders>
            <w:vAlign w:val="bottom"/>
          </w:tcPr>
          <w:p w14:paraId="01865175" w14:textId="77777777" w:rsidR="008C1871" w:rsidRPr="0087138D" w:rsidRDefault="008C1871" w:rsidP="004E01FF">
            <w:pPr>
              <w:spacing w:line="240" w:lineRule="auto"/>
              <w:ind w:left="-101"/>
              <w:rPr>
                <w:rFonts w:cs="Arial"/>
                <w:b/>
                <w:bCs/>
                <w:sz w:val="16"/>
                <w:szCs w:val="16"/>
              </w:rPr>
            </w:pPr>
          </w:p>
        </w:tc>
        <w:tc>
          <w:tcPr>
            <w:tcW w:w="4003" w:type="dxa"/>
            <w:tcBorders>
              <w:top w:val="single" w:sz="4" w:space="0" w:color="auto"/>
              <w:left w:val="nil"/>
              <w:right w:val="nil"/>
            </w:tcBorders>
          </w:tcPr>
          <w:p w14:paraId="18EFA589" w14:textId="77777777" w:rsidR="008C1871" w:rsidRPr="0087138D" w:rsidRDefault="008C1871" w:rsidP="004E01FF">
            <w:pPr>
              <w:spacing w:line="240" w:lineRule="auto"/>
              <w:ind w:right="-72"/>
              <w:jc w:val="right"/>
              <w:rPr>
                <w:rFonts w:cs="Arial"/>
                <w:b/>
                <w:bCs/>
                <w:spacing w:val="-2"/>
                <w:sz w:val="16"/>
                <w:szCs w:val="16"/>
                <w:lang w:val="en-GB"/>
              </w:rPr>
            </w:pPr>
          </w:p>
        </w:tc>
        <w:tc>
          <w:tcPr>
            <w:tcW w:w="1140" w:type="dxa"/>
            <w:tcBorders>
              <w:top w:val="single" w:sz="4" w:space="0" w:color="auto"/>
            </w:tcBorders>
            <w:vAlign w:val="bottom"/>
          </w:tcPr>
          <w:p w14:paraId="3CAE3CCE" w14:textId="38C96945" w:rsidR="008C1871" w:rsidRPr="004E01FF" w:rsidRDefault="008C1871" w:rsidP="00CE2A28">
            <w:pPr>
              <w:spacing w:line="240" w:lineRule="auto"/>
              <w:ind w:right="-72"/>
              <w:jc w:val="right"/>
              <w:rPr>
                <w:rFonts w:cs="Arial"/>
                <w:b/>
                <w:bCs/>
                <w:sz w:val="16"/>
                <w:szCs w:val="16"/>
              </w:rPr>
            </w:pPr>
            <w:r>
              <w:rPr>
                <w:rFonts w:cs="Arial"/>
                <w:b/>
                <w:bCs/>
                <w:sz w:val="16"/>
                <w:szCs w:val="16"/>
                <w:lang w:val="en-GB"/>
              </w:rPr>
              <w:t>2021</w:t>
            </w:r>
          </w:p>
        </w:tc>
        <w:tc>
          <w:tcPr>
            <w:tcW w:w="1140" w:type="dxa"/>
            <w:tcBorders>
              <w:top w:val="single" w:sz="4" w:space="0" w:color="auto"/>
            </w:tcBorders>
            <w:vAlign w:val="bottom"/>
          </w:tcPr>
          <w:p w14:paraId="035F8D7C" w14:textId="072FF317" w:rsidR="008C1871" w:rsidRPr="004E01FF" w:rsidRDefault="008C1871" w:rsidP="00CE2A28">
            <w:pPr>
              <w:spacing w:line="240" w:lineRule="auto"/>
              <w:ind w:right="-72"/>
              <w:jc w:val="right"/>
              <w:rPr>
                <w:rFonts w:cs="Arial"/>
                <w:b/>
                <w:bCs/>
                <w:sz w:val="16"/>
                <w:szCs w:val="16"/>
              </w:rPr>
            </w:pPr>
            <w:r>
              <w:rPr>
                <w:rFonts w:cs="Arial"/>
                <w:b/>
                <w:bCs/>
                <w:sz w:val="16"/>
                <w:szCs w:val="16"/>
                <w:lang w:val="en-GB"/>
              </w:rPr>
              <w:t>2020</w:t>
            </w:r>
          </w:p>
        </w:tc>
        <w:tc>
          <w:tcPr>
            <w:tcW w:w="1450" w:type="dxa"/>
            <w:tcBorders>
              <w:top w:val="single" w:sz="4" w:space="0" w:color="auto"/>
              <w:left w:val="nil"/>
              <w:right w:val="nil"/>
            </w:tcBorders>
            <w:vAlign w:val="bottom"/>
          </w:tcPr>
          <w:p w14:paraId="03C3735D" w14:textId="432A89EC" w:rsidR="008C1871" w:rsidRPr="00DB54C9" w:rsidRDefault="008C1871" w:rsidP="00CE2A28">
            <w:pPr>
              <w:spacing w:line="240" w:lineRule="auto"/>
              <w:ind w:left="-72" w:right="-72"/>
              <w:jc w:val="right"/>
              <w:rPr>
                <w:rFonts w:cs="Arial"/>
                <w:b/>
                <w:bCs/>
                <w:sz w:val="16"/>
                <w:szCs w:val="16"/>
              </w:rPr>
            </w:pPr>
            <w:r>
              <w:rPr>
                <w:rFonts w:cs="Arial"/>
                <w:b/>
                <w:bCs/>
                <w:spacing w:val="-2"/>
                <w:sz w:val="16"/>
                <w:szCs w:val="16"/>
                <w:lang w:val="en-GB"/>
              </w:rPr>
              <w:t>2021</w:t>
            </w:r>
          </w:p>
        </w:tc>
        <w:tc>
          <w:tcPr>
            <w:tcW w:w="1453" w:type="dxa"/>
            <w:tcBorders>
              <w:top w:val="single" w:sz="4" w:space="0" w:color="auto"/>
              <w:left w:val="nil"/>
              <w:right w:val="nil"/>
            </w:tcBorders>
            <w:vAlign w:val="bottom"/>
          </w:tcPr>
          <w:p w14:paraId="7C2D7BCA" w14:textId="40945B27" w:rsidR="008C1871" w:rsidRPr="00DB54C9" w:rsidRDefault="008C1871" w:rsidP="00CE2A28">
            <w:pPr>
              <w:spacing w:line="240" w:lineRule="auto"/>
              <w:ind w:left="-72" w:right="-72"/>
              <w:jc w:val="right"/>
              <w:rPr>
                <w:rFonts w:cs="Arial"/>
                <w:b/>
                <w:bCs/>
                <w:sz w:val="16"/>
                <w:szCs w:val="16"/>
              </w:rPr>
            </w:pPr>
            <w:r>
              <w:rPr>
                <w:rFonts w:cs="Arial"/>
                <w:b/>
                <w:bCs/>
                <w:spacing w:val="-2"/>
                <w:sz w:val="16"/>
                <w:szCs w:val="16"/>
                <w:lang w:val="en-GB"/>
              </w:rPr>
              <w:t>2020</w:t>
            </w:r>
          </w:p>
        </w:tc>
        <w:tc>
          <w:tcPr>
            <w:tcW w:w="1140" w:type="dxa"/>
            <w:tcBorders>
              <w:top w:val="single" w:sz="4" w:space="0" w:color="auto"/>
            </w:tcBorders>
            <w:vAlign w:val="bottom"/>
          </w:tcPr>
          <w:p w14:paraId="77F2FFBF" w14:textId="01BDE9F8" w:rsidR="008C1871" w:rsidRPr="004E01FF" w:rsidRDefault="008C1871" w:rsidP="00CE2A28">
            <w:pPr>
              <w:spacing w:line="240" w:lineRule="auto"/>
              <w:ind w:right="-72"/>
              <w:jc w:val="right"/>
              <w:rPr>
                <w:rFonts w:cs="Arial"/>
                <w:b/>
                <w:bCs/>
                <w:sz w:val="16"/>
                <w:szCs w:val="16"/>
              </w:rPr>
            </w:pPr>
            <w:r>
              <w:rPr>
                <w:rFonts w:cs="Arial"/>
                <w:b/>
                <w:bCs/>
                <w:sz w:val="16"/>
                <w:szCs w:val="16"/>
                <w:lang w:val="en-GB"/>
              </w:rPr>
              <w:t>2021</w:t>
            </w:r>
          </w:p>
        </w:tc>
        <w:tc>
          <w:tcPr>
            <w:tcW w:w="1140" w:type="dxa"/>
            <w:tcBorders>
              <w:top w:val="single" w:sz="4" w:space="0" w:color="auto"/>
            </w:tcBorders>
            <w:vAlign w:val="bottom"/>
          </w:tcPr>
          <w:p w14:paraId="404A3CE5" w14:textId="2BA3AF6D" w:rsidR="008C1871" w:rsidRPr="004E01FF" w:rsidRDefault="008C1871" w:rsidP="00CE2A28">
            <w:pPr>
              <w:spacing w:line="240" w:lineRule="auto"/>
              <w:ind w:right="-72"/>
              <w:jc w:val="right"/>
              <w:rPr>
                <w:rFonts w:cs="Arial"/>
                <w:b/>
                <w:bCs/>
                <w:sz w:val="16"/>
                <w:szCs w:val="16"/>
              </w:rPr>
            </w:pPr>
            <w:r>
              <w:rPr>
                <w:rFonts w:cs="Arial"/>
                <w:b/>
                <w:bCs/>
                <w:sz w:val="16"/>
                <w:szCs w:val="16"/>
                <w:lang w:val="en-GB"/>
              </w:rPr>
              <w:t>2020</w:t>
            </w:r>
          </w:p>
        </w:tc>
      </w:tr>
      <w:tr w:rsidR="008C1871" w:rsidRPr="0087138D" w14:paraId="43A43747" w14:textId="77777777" w:rsidTr="00EB5B49">
        <w:trPr>
          <w:trHeight w:val="148"/>
        </w:trPr>
        <w:tc>
          <w:tcPr>
            <w:tcW w:w="3914" w:type="dxa"/>
            <w:tcBorders>
              <w:top w:val="nil"/>
              <w:left w:val="nil"/>
              <w:bottom w:val="single" w:sz="4" w:space="0" w:color="auto"/>
              <w:right w:val="nil"/>
            </w:tcBorders>
            <w:vAlign w:val="bottom"/>
          </w:tcPr>
          <w:p w14:paraId="14B50791" w14:textId="77777777" w:rsidR="008C1871" w:rsidRPr="0087138D" w:rsidRDefault="008C1871" w:rsidP="00312DFA">
            <w:pPr>
              <w:spacing w:line="240" w:lineRule="auto"/>
              <w:jc w:val="center"/>
              <w:rPr>
                <w:rFonts w:cs="Arial"/>
                <w:b/>
                <w:bCs/>
                <w:sz w:val="16"/>
                <w:szCs w:val="16"/>
              </w:rPr>
            </w:pPr>
            <w:r w:rsidRPr="0087138D">
              <w:rPr>
                <w:rFonts w:cs="Arial"/>
                <w:b/>
                <w:bCs/>
                <w:sz w:val="16"/>
                <w:szCs w:val="16"/>
              </w:rPr>
              <w:t>Name</w:t>
            </w:r>
          </w:p>
        </w:tc>
        <w:tc>
          <w:tcPr>
            <w:tcW w:w="4003" w:type="dxa"/>
            <w:tcBorders>
              <w:top w:val="nil"/>
              <w:left w:val="nil"/>
              <w:bottom w:val="single" w:sz="4" w:space="0" w:color="auto"/>
              <w:right w:val="nil"/>
            </w:tcBorders>
            <w:shd w:val="clear" w:color="auto" w:fill="auto"/>
          </w:tcPr>
          <w:p w14:paraId="37F91384" w14:textId="77777777" w:rsidR="008C1871" w:rsidRPr="0087138D" w:rsidRDefault="008C1871" w:rsidP="00312DFA">
            <w:pPr>
              <w:spacing w:line="240" w:lineRule="auto"/>
              <w:ind w:right="-72"/>
              <w:jc w:val="center"/>
              <w:rPr>
                <w:rFonts w:cs="Arial"/>
                <w:b/>
                <w:bCs/>
                <w:spacing w:val="-2"/>
                <w:sz w:val="16"/>
                <w:szCs w:val="16"/>
              </w:rPr>
            </w:pPr>
            <w:r w:rsidRPr="0087138D">
              <w:rPr>
                <w:rFonts w:cs="Arial"/>
                <w:b/>
                <w:bCs/>
                <w:spacing w:val="-2"/>
                <w:sz w:val="16"/>
                <w:szCs w:val="16"/>
              </w:rPr>
              <w:t>Nature of business</w:t>
            </w:r>
          </w:p>
        </w:tc>
        <w:tc>
          <w:tcPr>
            <w:tcW w:w="1140" w:type="dxa"/>
            <w:tcBorders>
              <w:top w:val="nil"/>
              <w:left w:val="nil"/>
              <w:bottom w:val="single" w:sz="4" w:space="0" w:color="auto"/>
              <w:right w:val="nil"/>
            </w:tcBorders>
            <w:shd w:val="clear" w:color="auto" w:fill="auto"/>
            <w:vAlign w:val="bottom"/>
          </w:tcPr>
          <w:p w14:paraId="696E88F1" w14:textId="77777777" w:rsidR="008C1871" w:rsidRPr="0087138D" w:rsidRDefault="008C1871" w:rsidP="00DB54C9">
            <w:pPr>
              <w:spacing w:line="240" w:lineRule="auto"/>
              <w:ind w:right="-72"/>
              <w:jc w:val="right"/>
              <w:rPr>
                <w:rFonts w:cs="Arial"/>
                <w:b/>
                <w:bCs/>
                <w:sz w:val="16"/>
                <w:szCs w:val="16"/>
              </w:rPr>
            </w:pPr>
            <w:r w:rsidRPr="0087138D">
              <w:rPr>
                <w:rFonts w:cs="Arial"/>
                <w:b/>
                <w:bCs/>
                <w:sz w:val="16"/>
                <w:szCs w:val="16"/>
              </w:rPr>
              <w:t>Million Baht</w:t>
            </w:r>
          </w:p>
        </w:tc>
        <w:tc>
          <w:tcPr>
            <w:tcW w:w="1140" w:type="dxa"/>
            <w:tcBorders>
              <w:top w:val="nil"/>
              <w:left w:val="nil"/>
              <w:bottom w:val="single" w:sz="4" w:space="0" w:color="auto"/>
              <w:right w:val="nil"/>
            </w:tcBorders>
            <w:shd w:val="clear" w:color="auto" w:fill="auto"/>
            <w:vAlign w:val="bottom"/>
          </w:tcPr>
          <w:p w14:paraId="50886529" w14:textId="77777777" w:rsidR="008C1871" w:rsidRPr="0087138D" w:rsidRDefault="008C1871" w:rsidP="00DB54C9">
            <w:pPr>
              <w:spacing w:line="240" w:lineRule="auto"/>
              <w:ind w:right="-72"/>
              <w:jc w:val="right"/>
              <w:rPr>
                <w:rFonts w:cs="Arial"/>
                <w:b/>
                <w:bCs/>
                <w:sz w:val="16"/>
                <w:szCs w:val="16"/>
              </w:rPr>
            </w:pPr>
            <w:r w:rsidRPr="0087138D">
              <w:rPr>
                <w:rFonts w:cs="Arial"/>
                <w:b/>
                <w:bCs/>
                <w:sz w:val="16"/>
                <w:szCs w:val="16"/>
              </w:rPr>
              <w:t>Million Baht</w:t>
            </w:r>
          </w:p>
        </w:tc>
        <w:tc>
          <w:tcPr>
            <w:tcW w:w="1450" w:type="dxa"/>
            <w:tcBorders>
              <w:top w:val="nil"/>
              <w:left w:val="nil"/>
              <w:bottom w:val="single" w:sz="4" w:space="0" w:color="auto"/>
              <w:right w:val="nil"/>
            </w:tcBorders>
            <w:shd w:val="clear" w:color="auto" w:fill="auto"/>
            <w:vAlign w:val="bottom"/>
          </w:tcPr>
          <w:p w14:paraId="0A1E1FF9" w14:textId="77777777" w:rsidR="008C1871" w:rsidRPr="0087138D" w:rsidRDefault="008C1871" w:rsidP="00DB54C9">
            <w:pPr>
              <w:spacing w:line="240" w:lineRule="auto"/>
              <w:ind w:left="-72" w:right="-72"/>
              <w:jc w:val="right"/>
              <w:rPr>
                <w:rFonts w:cs="Arial"/>
                <w:b/>
                <w:bCs/>
                <w:sz w:val="16"/>
                <w:szCs w:val="16"/>
              </w:rPr>
            </w:pPr>
            <w:r w:rsidRPr="0087138D">
              <w:rPr>
                <w:rFonts w:cs="Arial"/>
                <w:b/>
                <w:bCs/>
                <w:sz w:val="16"/>
                <w:szCs w:val="16"/>
              </w:rPr>
              <w:t>Percentage</w:t>
            </w:r>
          </w:p>
        </w:tc>
        <w:tc>
          <w:tcPr>
            <w:tcW w:w="1453" w:type="dxa"/>
            <w:tcBorders>
              <w:top w:val="nil"/>
              <w:left w:val="nil"/>
              <w:bottom w:val="single" w:sz="4" w:space="0" w:color="auto"/>
              <w:right w:val="nil"/>
            </w:tcBorders>
            <w:shd w:val="clear" w:color="auto" w:fill="auto"/>
            <w:vAlign w:val="bottom"/>
          </w:tcPr>
          <w:p w14:paraId="3AEC32C0" w14:textId="77777777" w:rsidR="008C1871" w:rsidRPr="0087138D" w:rsidRDefault="008C1871" w:rsidP="00DB54C9">
            <w:pPr>
              <w:spacing w:line="240" w:lineRule="auto"/>
              <w:ind w:left="-72" w:right="-72"/>
              <w:jc w:val="right"/>
              <w:rPr>
                <w:rFonts w:cs="Arial"/>
                <w:b/>
                <w:bCs/>
                <w:sz w:val="16"/>
                <w:szCs w:val="16"/>
              </w:rPr>
            </w:pPr>
            <w:r w:rsidRPr="0087138D">
              <w:rPr>
                <w:rFonts w:cs="Arial"/>
                <w:b/>
                <w:bCs/>
                <w:sz w:val="16"/>
                <w:szCs w:val="16"/>
              </w:rPr>
              <w:t>Percentage</w:t>
            </w:r>
          </w:p>
        </w:tc>
        <w:tc>
          <w:tcPr>
            <w:tcW w:w="1140" w:type="dxa"/>
            <w:tcBorders>
              <w:top w:val="nil"/>
              <w:left w:val="nil"/>
              <w:bottom w:val="single" w:sz="4" w:space="0" w:color="auto"/>
              <w:right w:val="nil"/>
            </w:tcBorders>
            <w:shd w:val="clear" w:color="auto" w:fill="auto"/>
            <w:vAlign w:val="bottom"/>
          </w:tcPr>
          <w:p w14:paraId="1263D462" w14:textId="77777777" w:rsidR="008C1871" w:rsidRPr="0087138D" w:rsidRDefault="008C1871" w:rsidP="00DB54C9">
            <w:pPr>
              <w:spacing w:line="240" w:lineRule="auto"/>
              <w:ind w:right="-72"/>
              <w:jc w:val="right"/>
              <w:rPr>
                <w:rFonts w:cs="Arial"/>
                <w:b/>
                <w:bCs/>
                <w:sz w:val="16"/>
                <w:szCs w:val="16"/>
              </w:rPr>
            </w:pPr>
            <w:r w:rsidRPr="0087138D">
              <w:rPr>
                <w:rFonts w:cs="Arial"/>
                <w:b/>
                <w:bCs/>
                <w:sz w:val="16"/>
                <w:szCs w:val="16"/>
              </w:rPr>
              <w:t>Million Baht</w:t>
            </w:r>
          </w:p>
        </w:tc>
        <w:tc>
          <w:tcPr>
            <w:tcW w:w="1140" w:type="dxa"/>
            <w:tcBorders>
              <w:top w:val="nil"/>
              <w:left w:val="nil"/>
              <w:bottom w:val="single" w:sz="4" w:space="0" w:color="auto"/>
              <w:right w:val="nil"/>
            </w:tcBorders>
            <w:shd w:val="clear" w:color="auto" w:fill="auto"/>
            <w:vAlign w:val="bottom"/>
          </w:tcPr>
          <w:p w14:paraId="1AD764E8" w14:textId="77777777" w:rsidR="008C1871" w:rsidRPr="0087138D" w:rsidRDefault="008C1871" w:rsidP="00DB54C9">
            <w:pPr>
              <w:spacing w:line="240" w:lineRule="auto"/>
              <w:ind w:right="-72"/>
              <w:jc w:val="right"/>
              <w:rPr>
                <w:rFonts w:cs="Arial"/>
                <w:b/>
                <w:bCs/>
                <w:sz w:val="16"/>
                <w:szCs w:val="16"/>
              </w:rPr>
            </w:pPr>
            <w:r w:rsidRPr="0087138D">
              <w:rPr>
                <w:rFonts w:cs="Arial"/>
                <w:b/>
                <w:bCs/>
                <w:sz w:val="16"/>
                <w:szCs w:val="16"/>
              </w:rPr>
              <w:t>Million Baht</w:t>
            </w:r>
          </w:p>
        </w:tc>
      </w:tr>
      <w:tr w:rsidR="008C1871" w:rsidRPr="0087138D" w14:paraId="4EEAB3A9" w14:textId="77777777" w:rsidTr="00EB5B49">
        <w:trPr>
          <w:trHeight w:val="238"/>
        </w:trPr>
        <w:tc>
          <w:tcPr>
            <w:tcW w:w="3914" w:type="dxa"/>
            <w:tcBorders>
              <w:top w:val="nil"/>
              <w:left w:val="nil"/>
              <w:bottom w:val="nil"/>
            </w:tcBorders>
            <w:vAlign w:val="bottom"/>
          </w:tcPr>
          <w:p w14:paraId="3C00B696" w14:textId="77777777" w:rsidR="008C1871" w:rsidRPr="0087138D" w:rsidRDefault="008C1871" w:rsidP="00312DFA">
            <w:pPr>
              <w:pStyle w:val="Heading8"/>
              <w:spacing w:line="240" w:lineRule="auto"/>
              <w:ind w:left="-101" w:right="-108"/>
              <w:rPr>
                <w:rFonts w:ascii="Arial" w:hAnsi="Arial" w:cs="Arial"/>
                <w:b w:val="0"/>
                <w:bCs w:val="0"/>
                <w:spacing w:val="-6"/>
                <w:sz w:val="16"/>
                <w:szCs w:val="16"/>
                <w:shd w:val="clear" w:color="auto" w:fill="FFFFFF"/>
              </w:rPr>
            </w:pPr>
          </w:p>
        </w:tc>
        <w:tc>
          <w:tcPr>
            <w:tcW w:w="4003" w:type="dxa"/>
            <w:shd w:val="clear" w:color="auto" w:fill="auto"/>
          </w:tcPr>
          <w:p w14:paraId="026976E8" w14:textId="77777777" w:rsidR="008C1871" w:rsidRPr="0087138D" w:rsidRDefault="008C1871" w:rsidP="00312DFA">
            <w:pPr>
              <w:spacing w:line="240" w:lineRule="auto"/>
              <w:ind w:right="-106"/>
              <w:rPr>
                <w:rFonts w:cs="Arial"/>
                <w:sz w:val="16"/>
                <w:szCs w:val="16"/>
                <w:lang w:val="en-GB"/>
              </w:rPr>
            </w:pPr>
          </w:p>
        </w:tc>
        <w:tc>
          <w:tcPr>
            <w:tcW w:w="1140" w:type="dxa"/>
            <w:tcBorders>
              <w:top w:val="nil"/>
              <w:left w:val="nil"/>
              <w:right w:val="nil"/>
            </w:tcBorders>
            <w:shd w:val="clear" w:color="auto" w:fill="FAFAFA"/>
            <w:vAlign w:val="bottom"/>
          </w:tcPr>
          <w:p w14:paraId="230350AA" w14:textId="77777777" w:rsidR="008C1871" w:rsidRPr="0087138D" w:rsidRDefault="008C1871" w:rsidP="00312DFA">
            <w:pPr>
              <w:spacing w:line="240" w:lineRule="auto"/>
              <w:ind w:right="-72"/>
              <w:jc w:val="right"/>
              <w:rPr>
                <w:rFonts w:cs="Arial"/>
                <w:sz w:val="16"/>
                <w:szCs w:val="16"/>
                <w:lang w:val="en-GB"/>
              </w:rPr>
            </w:pPr>
          </w:p>
        </w:tc>
        <w:tc>
          <w:tcPr>
            <w:tcW w:w="1140" w:type="dxa"/>
            <w:tcBorders>
              <w:top w:val="nil"/>
              <w:left w:val="nil"/>
              <w:right w:val="nil"/>
            </w:tcBorders>
            <w:vAlign w:val="bottom"/>
          </w:tcPr>
          <w:p w14:paraId="513A4DF2" w14:textId="77777777" w:rsidR="008C1871" w:rsidRPr="0087138D" w:rsidRDefault="008C1871" w:rsidP="00312DFA">
            <w:pPr>
              <w:spacing w:line="240" w:lineRule="auto"/>
              <w:ind w:right="-72"/>
              <w:jc w:val="right"/>
              <w:rPr>
                <w:rFonts w:cs="Arial"/>
                <w:sz w:val="16"/>
                <w:szCs w:val="16"/>
                <w:lang w:val="en-GB"/>
              </w:rPr>
            </w:pPr>
          </w:p>
        </w:tc>
        <w:tc>
          <w:tcPr>
            <w:tcW w:w="1450" w:type="dxa"/>
            <w:tcBorders>
              <w:top w:val="nil"/>
              <w:left w:val="nil"/>
              <w:right w:val="nil"/>
            </w:tcBorders>
            <w:shd w:val="clear" w:color="auto" w:fill="FAFAFA"/>
            <w:vAlign w:val="bottom"/>
          </w:tcPr>
          <w:p w14:paraId="44CD12A2" w14:textId="77777777" w:rsidR="008C1871" w:rsidRPr="0087138D" w:rsidRDefault="008C1871" w:rsidP="00904CA6">
            <w:pPr>
              <w:spacing w:line="240" w:lineRule="auto"/>
              <w:ind w:left="-72" w:right="-72"/>
              <w:jc w:val="right"/>
              <w:rPr>
                <w:rFonts w:cs="Arial"/>
                <w:sz w:val="16"/>
                <w:szCs w:val="16"/>
                <w:lang w:val="en-GB"/>
              </w:rPr>
            </w:pPr>
          </w:p>
        </w:tc>
        <w:tc>
          <w:tcPr>
            <w:tcW w:w="1453" w:type="dxa"/>
            <w:tcBorders>
              <w:top w:val="nil"/>
              <w:left w:val="nil"/>
              <w:right w:val="nil"/>
            </w:tcBorders>
            <w:vAlign w:val="bottom"/>
          </w:tcPr>
          <w:p w14:paraId="0A50A2E7" w14:textId="77777777" w:rsidR="008C1871" w:rsidRPr="0087138D" w:rsidRDefault="008C1871" w:rsidP="00904CA6">
            <w:pPr>
              <w:spacing w:line="240" w:lineRule="auto"/>
              <w:ind w:left="-72" w:right="-72"/>
              <w:jc w:val="right"/>
              <w:rPr>
                <w:rFonts w:cs="Arial"/>
                <w:sz w:val="16"/>
                <w:szCs w:val="16"/>
                <w:lang w:val="en-GB"/>
              </w:rPr>
            </w:pPr>
          </w:p>
        </w:tc>
        <w:tc>
          <w:tcPr>
            <w:tcW w:w="1140" w:type="dxa"/>
            <w:tcBorders>
              <w:top w:val="nil"/>
              <w:left w:val="nil"/>
              <w:right w:val="nil"/>
            </w:tcBorders>
            <w:shd w:val="clear" w:color="auto" w:fill="FAFAFA"/>
            <w:vAlign w:val="bottom"/>
          </w:tcPr>
          <w:p w14:paraId="5286276C" w14:textId="77777777" w:rsidR="008C1871" w:rsidRPr="0087138D" w:rsidRDefault="008C1871" w:rsidP="00312DFA">
            <w:pPr>
              <w:spacing w:line="240" w:lineRule="auto"/>
              <w:ind w:right="-72"/>
              <w:jc w:val="right"/>
              <w:rPr>
                <w:rFonts w:cs="Arial"/>
                <w:sz w:val="16"/>
                <w:szCs w:val="16"/>
                <w:cs/>
                <w:lang w:val="en-GB"/>
              </w:rPr>
            </w:pPr>
          </w:p>
        </w:tc>
        <w:tc>
          <w:tcPr>
            <w:tcW w:w="1140" w:type="dxa"/>
            <w:tcBorders>
              <w:top w:val="nil"/>
              <w:left w:val="nil"/>
              <w:right w:val="nil"/>
            </w:tcBorders>
            <w:vAlign w:val="bottom"/>
          </w:tcPr>
          <w:p w14:paraId="7FA33A37" w14:textId="77777777" w:rsidR="008C1871" w:rsidRPr="0087138D" w:rsidRDefault="008C1871" w:rsidP="00312DFA">
            <w:pPr>
              <w:spacing w:line="240" w:lineRule="auto"/>
              <w:ind w:right="-72"/>
              <w:jc w:val="right"/>
              <w:rPr>
                <w:rFonts w:cs="Arial"/>
                <w:sz w:val="16"/>
                <w:szCs w:val="16"/>
                <w:cs/>
                <w:lang w:val="en-GB"/>
              </w:rPr>
            </w:pPr>
          </w:p>
        </w:tc>
      </w:tr>
      <w:tr w:rsidR="008C1871" w:rsidRPr="0087138D" w14:paraId="498249BB" w14:textId="77777777" w:rsidTr="00EB5B49">
        <w:trPr>
          <w:trHeight w:val="238"/>
        </w:trPr>
        <w:tc>
          <w:tcPr>
            <w:tcW w:w="3914" w:type="dxa"/>
            <w:tcBorders>
              <w:top w:val="nil"/>
              <w:left w:val="nil"/>
              <w:bottom w:val="nil"/>
            </w:tcBorders>
            <w:vAlign w:val="bottom"/>
          </w:tcPr>
          <w:p w14:paraId="1CFB27CC" w14:textId="77777777" w:rsidR="008C1871" w:rsidRPr="0087138D" w:rsidRDefault="008C1871" w:rsidP="00CE2A28">
            <w:pPr>
              <w:pStyle w:val="Heading8"/>
              <w:spacing w:line="240" w:lineRule="auto"/>
              <w:ind w:left="-101" w:right="-108"/>
              <w:rPr>
                <w:rFonts w:ascii="Arial" w:hAnsi="Arial" w:cs="Arial"/>
                <w:b w:val="0"/>
                <w:bCs w:val="0"/>
                <w:spacing w:val="-6"/>
                <w:sz w:val="16"/>
                <w:szCs w:val="16"/>
                <w:shd w:val="clear" w:color="auto" w:fill="FFFFFF"/>
              </w:rPr>
            </w:pPr>
            <w:r w:rsidRPr="0087138D">
              <w:rPr>
                <w:rFonts w:ascii="Arial" w:hAnsi="Arial" w:cs="Arial"/>
                <w:b w:val="0"/>
                <w:bCs w:val="0"/>
                <w:spacing w:val="-6"/>
                <w:sz w:val="16"/>
                <w:szCs w:val="16"/>
                <w:shd w:val="clear" w:color="auto" w:fill="FFFFFF"/>
              </w:rPr>
              <w:t>Buriram Sugar Factory Co., Ltd.</w:t>
            </w:r>
          </w:p>
        </w:tc>
        <w:tc>
          <w:tcPr>
            <w:tcW w:w="4003" w:type="dxa"/>
            <w:shd w:val="clear" w:color="auto" w:fill="auto"/>
            <w:vAlign w:val="bottom"/>
          </w:tcPr>
          <w:p w14:paraId="6A3288EF" w14:textId="77777777" w:rsidR="008C1871" w:rsidRPr="0087138D" w:rsidRDefault="008C1871" w:rsidP="00CE2A28">
            <w:pPr>
              <w:spacing w:line="240" w:lineRule="auto"/>
              <w:ind w:right="-106"/>
              <w:rPr>
                <w:rFonts w:cs="Arial"/>
                <w:sz w:val="16"/>
                <w:szCs w:val="16"/>
                <w:lang w:val="en-GB"/>
              </w:rPr>
            </w:pPr>
            <w:r w:rsidRPr="0087138D">
              <w:rPr>
                <w:rFonts w:cs="Arial"/>
                <w:sz w:val="16"/>
                <w:szCs w:val="16"/>
                <w:lang w:val="en-GB"/>
              </w:rPr>
              <w:t>Manufacturing and distribution</w:t>
            </w:r>
          </w:p>
        </w:tc>
        <w:tc>
          <w:tcPr>
            <w:tcW w:w="1140" w:type="dxa"/>
            <w:tcBorders>
              <w:top w:val="nil"/>
              <w:left w:val="nil"/>
              <w:right w:val="nil"/>
            </w:tcBorders>
            <w:shd w:val="clear" w:color="auto" w:fill="FAFAFA"/>
            <w:vAlign w:val="bottom"/>
          </w:tcPr>
          <w:p w14:paraId="2FBC3222" w14:textId="77777777" w:rsidR="008C1871" w:rsidRPr="0087138D" w:rsidRDefault="008C1871" w:rsidP="00312DFA">
            <w:pPr>
              <w:spacing w:line="240" w:lineRule="auto"/>
              <w:ind w:right="-72"/>
              <w:jc w:val="right"/>
              <w:rPr>
                <w:rFonts w:cs="Arial"/>
                <w:sz w:val="16"/>
                <w:szCs w:val="16"/>
                <w:lang w:val="en-GB"/>
              </w:rPr>
            </w:pPr>
          </w:p>
        </w:tc>
        <w:tc>
          <w:tcPr>
            <w:tcW w:w="1140" w:type="dxa"/>
            <w:tcBorders>
              <w:top w:val="nil"/>
              <w:left w:val="nil"/>
              <w:right w:val="nil"/>
            </w:tcBorders>
            <w:vAlign w:val="bottom"/>
          </w:tcPr>
          <w:p w14:paraId="61DC1F1C" w14:textId="77777777" w:rsidR="008C1871" w:rsidRPr="0087138D" w:rsidRDefault="008C1871" w:rsidP="00312DFA">
            <w:pPr>
              <w:spacing w:line="240" w:lineRule="auto"/>
              <w:ind w:right="-72"/>
              <w:jc w:val="right"/>
              <w:rPr>
                <w:rFonts w:cs="Arial"/>
                <w:sz w:val="16"/>
                <w:szCs w:val="16"/>
                <w:lang w:val="en-GB"/>
              </w:rPr>
            </w:pPr>
          </w:p>
        </w:tc>
        <w:tc>
          <w:tcPr>
            <w:tcW w:w="1450" w:type="dxa"/>
            <w:tcBorders>
              <w:top w:val="nil"/>
              <w:left w:val="nil"/>
              <w:right w:val="nil"/>
            </w:tcBorders>
            <w:shd w:val="clear" w:color="auto" w:fill="FAFAFA"/>
            <w:vAlign w:val="bottom"/>
          </w:tcPr>
          <w:p w14:paraId="54A2706E" w14:textId="77777777" w:rsidR="008C1871" w:rsidRPr="0087138D" w:rsidRDefault="008C1871" w:rsidP="00904CA6">
            <w:pPr>
              <w:spacing w:line="240" w:lineRule="auto"/>
              <w:ind w:left="-72" w:right="-72"/>
              <w:jc w:val="right"/>
              <w:rPr>
                <w:rFonts w:cs="Arial"/>
                <w:sz w:val="16"/>
                <w:szCs w:val="16"/>
                <w:lang w:val="en-GB"/>
              </w:rPr>
            </w:pPr>
          </w:p>
        </w:tc>
        <w:tc>
          <w:tcPr>
            <w:tcW w:w="1453" w:type="dxa"/>
            <w:tcBorders>
              <w:top w:val="nil"/>
              <w:left w:val="nil"/>
              <w:right w:val="nil"/>
            </w:tcBorders>
            <w:vAlign w:val="bottom"/>
          </w:tcPr>
          <w:p w14:paraId="76BFFE14" w14:textId="77777777" w:rsidR="008C1871" w:rsidRPr="0087138D" w:rsidRDefault="008C1871" w:rsidP="00904CA6">
            <w:pPr>
              <w:spacing w:line="240" w:lineRule="auto"/>
              <w:ind w:left="-72" w:right="-72"/>
              <w:jc w:val="right"/>
              <w:rPr>
                <w:rFonts w:cs="Arial"/>
                <w:sz w:val="16"/>
                <w:szCs w:val="16"/>
                <w:lang w:val="en-GB"/>
              </w:rPr>
            </w:pPr>
          </w:p>
        </w:tc>
        <w:tc>
          <w:tcPr>
            <w:tcW w:w="1140" w:type="dxa"/>
            <w:tcBorders>
              <w:top w:val="nil"/>
              <w:left w:val="nil"/>
              <w:right w:val="nil"/>
            </w:tcBorders>
            <w:shd w:val="clear" w:color="auto" w:fill="FAFAFA"/>
            <w:vAlign w:val="bottom"/>
          </w:tcPr>
          <w:p w14:paraId="3E834877" w14:textId="77777777" w:rsidR="008C1871" w:rsidRPr="0087138D" w:rsidRDefault="008C1871" w:rsidP="00312DFA">
            <w:pPr>
              <w:spacing w:line="240" w:lineRule="auto"/>
              <w:ind w:right="-72"/>
              <w:jc w:val="right"/>
              <w:rPr>
                <w:rFonts w:cs="Arial"/>
                <w:sz w:val="16"/>
                <w:szCs w:val="16"/>
                <w:lang w:val="en-GB"/>
              </w:rPr>
            </w:pPr>
          </w:p>
        </w:tc>
        <w:tc>
          <w:tcPr>
            <w:tcW w:w="1140" w:type="dxa"/>
            <w:tcBorders>
              <w:top w:val="nil"/>
              <w:left w:val="nil"/>
              <w:right w:val="nil"/>
            </w:tcBorders>
            <w:vAlign w:val="bottom"/>
          </w:tcPr>
          <w:p w14:paraId="4D7FD92B" w14:textId="77777777" w:rsidR="008C1871" w:rsidRPr="0087138D" w:rsidRDefault="008C1871" w:rsidP="00312DFA">
            <w:pPr>
              <w:spacing w:line="240" w:lineRule="auto"/>
              <w:ind w:right="-72"/>
              <w:jc w:val="right"/>
              <w:rPr>
                <w:rFonts w:cs="Arial"/>
                <w:sz w:val="16"/>
                <w:szCs w:val="16"/>
                <w:lang w:val="en-GB"/>
              </w:rPr>
            </w:pPr>
          </w:p>
        </w:tc>
      </w:tr>
      <w:tr w:rsidR="008C1871" w:rsidRPr="0087138D" w14:paraId="4E7E1C45" w14:textId="77777777" w:rsidTr="00EB5B49">
        <w:trPr>
          <w:trHeight w:val="238"/>
        </w:trPr>
        <w:tc>
          <w:tcPr>
            <w:tcW w:w="3914" w:type="dxa"/>
            <w:tcBorders>
              <w:top w:val="nil"/>
              <w:left w:val="nil"/>
              <w:bottom w:val="nil"/>
            </w:tcBorders>
            <w:vAlign w:val="bottom"/>
          </w:tcPr>
          <w:p w14:paraId="26535916" w14:textId="77777777" w:rsidR="008C1871" w:rsidRPr="0087138D" w:rsidRDefault="008C1871" w:rsidP="00CE2A28">
            <w:pPr>
              <w:pStyle w:val="Heading8"/>
              <w:spacing w:line="240" w:lineRule="auto"/>
              <w:ind w:left="-101" w:right="-108"/>
              <w:rPr>
                <w:rFonts w:ascii="Arial" w:hAnsi="Arial" w:cs="Arial"/>
                <w:b w:val="0"/>
                <w:bCs w:val="0"/>
                <w:spacing w:val="-6"/>
                <w:sz w:val="16"/>
                <w:szCs w:val="16"/>
                <w:shd w:val="clear" w:color="auto" w:fill="FFFFFF"/>
              </w:rPr>
            </w:pPr>
          </w:p>
        </w:tc>
        <w:tc>
          <w:tcPr>
            <w:tcW w:w="4003" w:type="dxa"/>
            <w:shd w:val="clear" w:color="auto" w:fill="auto"/>
            <w:vAlign w:val="bottom"/>
          </w:tcPr>
          <w:p w14:paraId="668D65C6" w14:textId="7D7A9F2C" w:rsidR="008C1871" w:rsidRPr="0087138D" w:rsidRDefault="008C1871" w:rsidP="00CE2A28">
            <w:pPr>
              <w:spacing w:line="240" w:lineRule="auto"/>
              <w:ind w:right="-106"/>
              <w:rPr>
                <w:rFonts w:cs="Arial"/>
                <w:sz w:val="16"/>
                <w:szCs w:val="16"/>
                <w:lang w:val="en-GB"/>
              </w:rPr>
            </w:pPr>
            <w:r>
              <w:rPr>
                <w:rFonts w:cs="Arial"/>
                <w:sz w:val="16"/>
                <w:szCs w:val="16"/>
                <w:lang w:val="en-GB"/>
              </w:rPr>
              <w:t xml:space="preserve">   </w:t>
            </w:r>
            <w:r w:rsidRPr="0087138D">
              <w:rPr>
                <w:rFonts w:cs="Arial"/>
                <w:sz w:val="16"/>
                <w:szCs w:val="16"/>
                <w:lang w:val="en-GB"/>
              </w:rPr>
              <w:t>of sugar and molasses</w:t>
            </w:r>
            <w:r>
              <w:rPr>
                <w:rFonts w:cs="Arial"/>
                <w:sz w:val="16"/>
                <w:szCs w:val="16"/>
                <w:lang w:val="en-GB"/>
              </w:rPr>
              <w:t xml:space="preserve"> </w:t>
            </w:r>
          </w:p>
        </w:tc>
        <w:tc>
          <w:tcPr>
            <w:tcW w:w="1140" w:type="dxa"/>
            <w:tcBorders>
              <w:top w:val="nil"/>
              <w:left w:val="nil"/>
              <w:right w:val="nil"/>
            </w:tcBorders>
            <w:shd w:val="clear" w:color="auto" w:fill="FAFAFA"/>
            <w:vAlign w:val="bottom"/>
          </w:tcPr>
          <w:p w14:paraId="59865364" w14:textId="77777777" w:rsidR="008C1871" w:rsidRPr="0087138D" w:rsidRDefault="008C1871" w:rsidP="00312DFA">
            <w:pPr>
              <w:spacing w:line="240" w:lineRule="auto"/>
              <w:ind w:right="-72"/>
              <w:jc w:val="right"/>
              <w:rPr>
                <w:rFonts w:cs="Arial"/>
                <w:sz w:val="16"/>
                <w:szCs w:val="16"/>
                <w:lang w:val="en-GB"/>
              </w:rPr>
            </w:pPr>
          </w:p>
        </w:tc>
        <w:tc>
          <w:tcPr>
            <w:tcW w:w="1140" w:type="dxa"/>
            <w:tcBorders>
              <w:top w:val="nil"/>
              <w:left w:val="nil"/>
              <w:right w:val="nil"/>
            </w:tcBorders>
            <w:vAlign w:val="bottom"/>
          </w:tcPr>
          <w:p w14:paraId="113A03D7" w14:textId="77777777" w:rsidR="008C1871" w:rsidRPr="0087138D" w:rsidRDefault="008C1871" w:rsidP="00312DFA">
            <w:pPr>
              <w:spacing w:line="240" w:lineRule="auto"/>
              <w:ind w:right="-72"/>
              <w:jc w:val="right"/>
              <w:rPr>
                <w:rFonts w:cs="Arial"/>
                <w:sz w:val="16"/>
                <w:szCs w:val="16"/>
                <w:lang w:val="en-GB"/>
              </w:rPr>
            </w:pPr>
          </w:p>
        </w:tc>
        <w:tc>
          <w:tcPr>
            <w:tcW w:w="1450" w:type="dxa"/>
            <w:tcBorders>
              <w:top w:val="nil"/>
              <w:left w:val="nil"/>
              <w:right w:val="nil"/>
            </w:tcBorders>
            <w:shd w:val="clear" w:color="auto" w:fill="FAFAFA"/>
            <w:vAlign w:val="bottom"/>
          </w:tcPr>
          <w:p w14:paraId="79B200C8" w14:textId="77777777" w:rsidR="008C1871" w:rsidRPr="0087138D" w:rsidRDefault="008C1871" w:rsidP="00904CA6">
            <w:pPr>
              <w:spacing w:line="240" w:lineRule="auto"/>
              <w:ind w:left="-72" w:right="-72"/>
              <w:jc w:val="right"/>
              <w:rPr>
                <w:rFonts w:cs="Arial"/>
                <w:sz w:val="16"/>
                <w:szCs w:val="16"/>
                <w:lang w:val="en-GB"/>
              </w:rPr>
            </w:pPr>
          </w:p>
        </w:tc>
        <w:tc>
          <w:tcPr>
            <w:tcW w:w="1453" w:type="dxa"/>
            <w:tcBorders>
              <w:top w:val="nil"/>
              <w:left w:val="nil"/>
              <w:right w:val="nil"/>
            </w:tcBorders>
            <w:vAlign w:val="bottom"/>
          </w:tcPr>
          <w:p w14:paraId="3CD4E2E8" w14:textId="77777777" w:rsidR="008C1871" w:rsidRPr="0087138D" w:rsidRDefault="008C1871" w:rsidP="00904CA6">
            <w:pPr>
              <w:spacing w:line="240" w:lineRule="auto"/>
              <w:ind w:left="-72" w:right="-72"/>
              <w:jc w:val="right"/>
              <w:rPr>
                <w:rFonts w:cs="Arial"/>
                <w:sz w:val="16"/>
                <w:szCs w:val="16"/>
                <w:lang w:val="en-GB"/>
              </w:rPr>
            </w:pPr>
          </w:p>
        </w:tc>
        <w:tc>
          <w:tcPr>
            <w:tcW w:w="1140" w:type="dxa"/>
            <w:tcBorders>
              <w:top w:val="nil"/>
              <w:left w:val="nil"/>
              <w:right w:val="nil"/>
            </w:tcBorders>
            <w:shd w:val="clear" w:color="auto" w:fill="FAFAFA"/>
            <w:vAlign w:val="bottom"/>
          </w:tcPr>
          <w:p w14:paraId="4E11A7A3" w14:textId="77777777" w:rsidR="008C1871" w:rsidRPr="0087138D" w:rsidRDefault="008C1871" w:rsidP="00312DFA">
            <w:pPr>
              <w:spacing w:line="240" w:lineRule="auto"/>
              <w:ind w:right="-72"/>
              <w:jc w:val="right"/>
              <w:rPr>
                <w:rFonts w:cs="Arial"/>
                <w:sz w:val="16"/>
                <w:szCs w:val="16"/>
                <w:lang w:val="en-GB"/>
              </w:rPr>
            </w:pPr>
          </w:p>
        </w:tc>
        <w:tc>
          <w:tcPr>
            <w:tcW w:w="1140" w:type="dxa"/>
            <w:tcBorders>
              <w:top w:val="nil"/>
              <w:left w:val="nil"/>
              <w:right w:val="nil"/>
            </w:tcBorders>
            <w:vAlign w:val="bottom"/>
          </w:tcPr>
          <w:p w14:paraId="1658EB63" w14:textId="77777777" w:rsidR="008C1871" w:rsidRPr="0087138D" w:rsidRDefault="008C1871" w:rsidP="00312DFA">
            <w:pPr>
              <w:spacing w:line="240" w:lineRule="auto"/>
              <w:ind w:right="-72"/>
              <w:jc w:val="right"/>
              <w:rPr>
                <w:rFonts w:cs="Arial"/>
                <w:sz w:val="16"/>
                <w:szCs w:val="16"/>
                <w:lang w:val="en-GB"/>
              </w:rPr>
            </w:pPr>
          </w:p>
        </w:tc>
      </w:tr>
      <w:tr w:rsidR="008C1871" w:rsidRPr="0087138D" w14:paraId="512F6774" w14:textId="77777777" w:rsidTr="00EB5B49">
        <w:trPr>
          <w:trHeight w:val="253"/>
        </w:trPr>
        <w:tc>
          <w:tcPr>
            <w:tcW w:w="3914" w:type="dxa"/>
            <w:tcBorders>
              <w:top w:val="nil"/>
              <w:left w:val="nil"/>
              <w:bottom w:val="nil"/>
            </w:tcBorders>
            <w:vAlign w:val="bottom"/>
          </w:tcPr>
          <w:p w14:paraId="570F551D" w14:textId="77777777" w:rsidR="008C1871" w:rsidRPr="0087138D" w:rsidRDefault="008C1871" w:rsidP="00CE2A28">
            <w:pPr>
              <w:pStyle w:val="Heading8"/>
              <w:spacing w:line="240" w:lineRule="auto"/>
              <w:ind w:left="-101" w:right="-108"/>
              <w:rPr>
                <w:rFonts w:ascii="Arial" w:hAnsi="Arial" w:cs="Arial"/>
                <w:b w:val="0"/>
                <w:bCs w:val="0"/>
                <w:spacing w:val="-6"/>
                <w:sz w:val="16"/>
                <w:szCs w:val="16"/>
                <w:shd w:val="clear" w:color="auto" w:fill="FFFFFF"/>
              </w:rPr>
            </w:pPr>
          </w:p>
        </w:tc>
        <w:tc>
          <w:tcPr>
            <w:tcW w:w="4003" w:type="dxa"/>
            <w:shd w:val="clear" w:color="auto" w:fill="auto"/>
            <w:vAlign w:val="bottom"/>
          </w:tcPr>
          <w:p w14:paraId="02410F68" w14:textId="1AC08E4B" w:rsidR="008C1871" w:rsidRPr="0087138D" w:rsidRDefault="008C1871" w:rsidP="00CE2A28">
            <w:pPr>
              <w:spacing w:line="240" w:lineRule="auto"/>
              <w:ind w:right="-106"/>
              <w:rPr>
                <w:rFonts w:cs="Arial"/>
                <w:sz w:val="16"/>
                <w:szCs w:val="16"/>
                <w:lang w:val="en-GB"/>
              </w:rPr>
            </w:pPr>
            <w:r>
              <w:rPr>
                <w:rFonts w:cs="Arial"/>
                <w:sz w:val="16"/>
                <w:szCs w:val="16"/>
                <w:lang w:val="en-GB"/>
              </w:rPr>
              <w:t xml:space="preserve">   and t</w:t>
            </w:r>
            <w:r w:rsidRPr="0087138D">
              <w:rPr>
                <w:rFonts w:cs="Arial"/>
                <w:sz w:val="16"/>
                <w:szCs w:val="16"/>
                <w:lang w:val="en-GB"/>
              </w:rPr>
              <w:t>rading agriculture products</w:t>
            </w:r>
          </w:p>
        </w:tc>
        <w:tc>
          <w:tcPr>
            <w:tcW w:w="1140" w:type="dxa"/>
            <w:tcBorders>
              <w:top w:val="nil"/>
              <w:left w:val="nil"/>
              <w:right w:val="nil"/>
            </w:tcBorders>
            <w:shd w:val="clear" w:color="auto" w:fill="FAFAFA"/>
            <w:vAlign w:val="bottom"/>
          </w:tcPr>
          <w:p w14:paraId="14F8C267" w14:textId="74B3BC47" w:rsidR="008C1871" w:rsidRPr="0087138D" w:rsidRDefault="008C1871" w:rsidP="00CE2A28">
            <w:pPr>
              <w:spacing w:line="240" w:lineRule="auto"/>
              <w:ind w:right="-72"/>
              <w:jc w:val="right"/>
              <w:rPr>
                <w:rFonts w:cs="Arial"/>
                <w:sz w:val="16"/>
                <w:szCs w:val="16"/>
                <w:lang w:val="en-GB"/>
              </w:rPr>
            </w:pPr>
            <w:r>
              <w:rPr>
                <w:rFonts w:cs="Arial"/>
                <w:sz w:val="16"/>
                <w:szCs w:val="16"/>
                <w:lang w:val="en-GB"/>
              </w:rPr>
              <w:t>2,114</w:t>
            </w:r>
          </w:p>
        </w:tc>
        <w:tc>
          <w:tcPr>
            <w:tcW w:w="1140" w:type="dxa"/>
            <w:tcBorders>
              <w:top w:val="nil"/>
              <w:left w:val="nil"/>
              <w:right w:val="nil"/>
            </w:tcBorders>
            <w:vAlign w:val="bottom"/>
          </w:tcPr>
          <w:p w14:paraId="2646B70C" w14:textId="605C2280" w:rsidR="008C1871" w:rsidRPr="0087138D" w:rsidRDefault="008C1871" w:rsidP="00CE2A28">
            <w:pPr>
              <w:spacing w:line="240" w:lineRule="auto"/>
              <w:ind w:right="-72"/>
              <w:jc w:val="right"/>
              <w:rPr>
                <w:rFonts w:cs="Arial"/>
                <w:sz w:val="16"/>
                <w:szCs w:val="16"/>
                <w:lang w:val="en-GB"/>
              </w:rPr>
            </w:pPr>
            <w:r>
              <w:rPr>
                <w:rFonts w:cs="Arial"/>
                <w:sz w:val="16"/>
                <w:szCs w:val="16"/>
                <w:lang w:val="en-GB"/>
              </w:rPr>
              <w:t>2,114</w:t>
            </w:r>
          </w:p>
        </w:tc>
        <w:tc>
          <w:tcPr>
            <w:tcW w:w="1450" w:type="dxa"/>
            <w:tcBorders>
              <w:top w:val="nil"/>
              <w:left w:val="nil"/>
              <w:right w:val="nil"/>
            </w:tcBorders>
            <w:shd w:val="clear" w:color="auto" w:fill="FAFAFA"/>
            <w:vAlign w:val="bottom"/>
          </w:tcPr>
          <w:p w14:paraId="01E918BC" w14:textId="229DCD92" w:rsidR="008C1871" w:rsidRPr="0087138D" w:rsidRDefault="008C1871" w:rsidP="00CE2A28">
            <w:pPr>
              <w:spacing w:line="240" w:lineRule="auto"/>
              <w:ind w:left="-72" w:right="-72"/>
              <w:jc w:val="right"/>
              <w:rPr>
                <w:rFonts w:cs="Arial"/>
                <w:sz w:val="16"/>
                <w:szCs w:val="16"/>
                <w:lang w:val="en-GB"/>
              </w:rPr>
            </w:pPr>
            <w:r>
              <w:rPr>
                <w:rFonts w:cs="Arial"/>
                <w:sz w:val="16"/>
                <w:szCs w:val="16"/>
                <w:lang w:val="en-GB"/>
              </w:rPr>
              <w:t>99.95</w:t>
            </w:r>
          </w:p>
        </w:tc>
        <w:tc>
          <w:tcPr>
            <w:tcW w:w="1453" w:type="dxa"/>
            <w:tcBorders>
              <w:top w:val="nil"/>
              <w:left w:val="nil"/>
              <w:right w:val="nil"/>
            </w:tcBorders>
            <w:vAlign w:val="bottom"/>
          </w:tcPr>
          <w:p w14:paraId="6666A1D0" w14:textId="64AD57F5" w:rsidR="008C1871" w:rsidRPr="0087138D" w:rsidRDefault="008C1871" w:rsidP="00CE2A28">
            <w:pPr>
              <w:spacing w:line="240" w:lineRule="auto"/>
              <w:ind w:left="-72" w:right="-72"/>
              <w:jc w:val="right"/>
              <w:rPr>
                <w:rFonts w:cs="Arial"/>
                <w:sz w:val="16"/>
                <w:szCs w:val="16"/>
                <w:lang w:val="en-GB"/>
              </w:rPr>
            </w:pPr>
            <w:r w:rsidRPr="0087138D">
              <w:rPr>
                <w:rFonts w:cs="Arial"/>
                <w:sz w:val="16"/>
                <w:szCs w:val="16"/>
                <w:lang w:val="en-GB"/>
              </w:rPr>
              <w:t>99.9</w:t>
            </w:r>
            <w:r>
              <w:rPr>
                <w:rFonts w:cs="Arial"/>
                <w:sz w:val="16"/>
                <w:szCs w:val="16"/>
                <w:lang w:val="en-GB"/>
              </w:rPr>
              <w:t>5</w:t>
            </w:r>
          </w:p>
        </w:tc>
        <w:tc>
          <w:tcPr>
            <w:tcW w:w="1140" w:type="dxa"/>
            <w:tcBorders>
              <w:top w:val="nil"/>
              <w:left w:val="nil"/>
              <w:right w:val="nil"/>
            </w:tcBorders>
            <w:shd w:val="clear" w:color="auto" w:fill="FAFAFA"/>
            <w:vAlign w:val="bottom"/>
          </w:tcPr>
          <w:p w14:paraId="0A5A8747" w14:textId="6AB2A7C8" w:rsidR="008C1871" w:rsidRPr="0087138D" w:rsidRDefault="008C1871" w:rsidP="00CE2A28">
            <w:pPr>
              <w:spacing w:line="240" w:lineRule="auto"/>
              <w:ind w:right="-72"/>
              <w:jc w:val="right"/>
              <w:rPr>
                <w:rFonts w:cs="Arial"/>
                <w:sz w:val="16"/>
                <w:szCs w:val="16"/>
                <w:cs/>
                <w:lang w:val="en-GB"/>
              </w:rPr>
            </w:pPr>
            <w:r>
              <w:rPr>
                <w:rFonts w:cs="Arial"/>
                <w:sz w:val="16"/>
                <w:szCs w:val="16"/>
                <w:lang w:val="en-GB"/>
              </w:rPr>
              <w:t>2,119</w:t>
            </w:r>
            <w:r w:rsidRPr="00DB54C9">
              <w:rPr>
                <w:rFonts w:cs="Arial"/>
                <w:sz w:val="16"/>
                <w:szCs w:val="16"/>
                <w:vertAlign w:val="superscript"/>
                <w:lang w:val="en-GB"/>
              </w:rPr>
              <w:t>(1)</w:t>
            </w:r>
          </w:p>
        </w:tc>
        <w:tc>
          <w:tcPr>
            <w:tcW w:w="1140" w:type="dxa"/>
            <w:tcBorders>
              <w:top w:val="nil"/>
              <w:left w:val="nil"/>
              <w:right w:val="nil"/>
            </w:tcBorders>
            <w:vAlign w:val="bottom"/>
          </w:tcPr>
          <w:p w14:paraId="4E0469B0" w14:textId="4C188F67" w:rsidR="008C1871" w:rsidRPr="0087138D" w:rsidRDefault="008C1871" w:rsidP="00CE2A28">
            <w:pPr>
              <w:spacing w:line="240" w:lineRule="auto"/>
              <w:ind w:right="-72"/>
              <w:jc w:val="right"/>
              <w:rPr>
                <w:rFonts w:cs="Arial"/>
                <w:sz w:val="16"/>
                <w:szCs w:val="16"/>
                <w:cs/>
                <w:lang w:val="en-GB"/>
              </w:rPr>
            </w:pPr>
            <w:r>
              <w:rPr>
                <w:rFonts w:cs="Arial"/>
                <w:sz w:val="16"/>
                <w:szCs w:val="16"/>
                <w:lang w:val="en-GB"/>
              </w:rPr>
              <w:t>2,049</w:t>
            </w:r>
          </w:p>
        </w:tc>
      </w:tr>
      <w:tr w:rsidR="008C1871" w:rsidRPr="0087138D" w14:paraId="72AE3F6F" w14:textId="77777777" w:rsidTr="00EB5B49">
        <w:trPr>
          <w:trHeight w:val="238"/>
        </w:trPr>
        <w:tc>
          <w:tcPr>
            <w:tcW w:w="3914" w:type="dxa"/>
            <w:tcBorders>
              <w:top w:val="nil"/>
              <w:left w:val="nil"/>
              <w:bottom w:val="nil"/>
            </w:tcBorders>
            <w:vAlign w:val="bottom"/>
          </w:tcPr>
          <w:p w14:paraId="22A0A7E2" w14:textId="77777777" w:rsidR="008C1871" w:rsidRPr="0087138D" w:rsidRDefault="008C1871" w:rsidP="00CE2A28">
            <w:pPr>
              <w:pStyle w:val="Heading8"/>
              <w:spacing w:line="240" w:lineRule="auto"/>
              <w:ind w:left="-101" w:right="-158"/>
              <w:rPr>
                <w:rFonts w:ascii="Arial" w:hAnsi="Arial" w:cs="Arial"/>
                <w:b w:val="0"/>
                <w:bCs w:val="0"/>
                <w:sz w:val="16"/>
                <w:szCs w:val="16"/>
                <w:shd w:val="clear" w:color="auto" w:fill="FFFFFF"/>
                <w:lang w:val="en-GB"/>
              </w:rPr>
            </w:pPr>
            <w:r w:rsidRPr="0087138D">
              <w:rPr>
                <w:rFonts w:ascii="Arial" w:hAnsi="Arial" w:cs="Arial"/>
                <w:b w:val="0"/>
                <w:bCs w:val="0"/>
                <w:spacing w:val="-4"/>
                <w:sz w:val="16"/>
                <w:szCs w:val="16"/>
                <w:shd w:val="clear" w:color="auto" w:fill="FFFFFF"/>
                <w:lang w:val="en-GB"/>
              </w:rPr>
              <w:t>Chamni Sugar Factory Co., Ltd.</w:t>
            </w:r>
          </w:p>
        </w:tc>
        <w:tc>
          <w:tcPr>
            <w:tcW w:w="4003" w:type="dxa"/>
            <w:shd w:val="clear" w:color="auto" w:fill="auto"/>
            <w:vAlign w:val="bottom"/>
          </w:tcPr>
          <w:p w14:paraId="08553B4F" w14:textId="77777777" w:rsidR="008C1871" w:rsidRPr="0087138D" w:rsidRDefault="008C1871" w:rsidP="00CE2A28">
            <w:pPr>
              <w:spacing w:line="240" w:lineRule="auto"/>
              <w:ind w:right="-106"/>
              <w:rPr>
                <w:rFonts w:cs="Arial"/>
                <w:sz w:val="16"/>
                <w:szCs w:val="16"/>
                <w:lang w:val="en-GB"/>
              </w:rPr>
            </w:pPr>
            <w:r w:rsidRPr="0087138D">
              <w:rPr>
                <w:rFonts w:cs="Arial"/>
                <w:sz w:val="16"/>
                <w:szCs w:val="16"/>
                <w:lang w:val="en-GB"/>
              </w:rPr>
              <w:t>Manufacturing and distribution</w:t>
            </w:r>
          </w:p>
        </w:tc>
        <w:tc>
          <w:tcPr>
            <w:tcW w:w="1140" w:type="dxa"/>
            <w:tcBorders>
              <w:top w:val="nil"/>
              <w:left w:val="nil"/>
              <w:right w:val="nil"/>
            </w:tcBorders>
            <w:shd w:val="clear" w:color="auto" w:fill="FAFAFA"/>
            <w:vAlign w:val="bottom"/>
          </w:tcPr>
          <w:p w14:paraId="48D0EDA3" w14:textId="77777777" w:rsidR="008C1871" w:rsidRPr="0087138D" w:rsidRDefault="008C1871" w:rsidP="00CE2A28">
            <w:pPr>
              <w:spacing w:line="240" w:lineRule="auto"/>
              <w:ind w:right="-72"/>
              <w:jc w:val="right"/>
              <w:rPr>
                <w:rFonts w:cs="Arial"/>
                <w:sz w:val="16"/>
                <w:szCs w:val="16"/>
                <w:cs/>
                <w:lang w:val="en-GB"/>
              </w:rPr>
            </w:pPr>
          </w:p>
        </w:tc>
        <w:tc>
          <w:tcPr>
            <w:tcW w:w="1140" w:type="dxa"/>
            <w:tcBorders>
              <w:top w:val="nil"/>
              <w:left w:val="nil"/>
              <w:right w:val="nil"/>
            </w:tcBorders>
            <w:vAlign w:val="bottom"/>
          </w:tcPr>
          <w:p w14:paraId="123958F0" w14:textId="77777777" w:rsidR="008C1871" w:rsidRPr="0087138D" w:rsidRDefault="008C1871" w:rsidP="00CE2A28">
            <w:pPr>
              <w:spacing w:line="240" w:lineRule="auto"/>
              <w:ind w:right="-72"/>
              <w:jc w:val="right"/>
              <w:rPr>
                <w:rFonts w:cs="Arial"/>
                <w:sz w:val="16"/>
                <w:szCs w:val="16"/>
                <w:cs/>
                <w:lang w:val="en-GB"/>
              </w:rPr>
            </w:pPr>
          </w:p>
        </w:tc>
        <w:tc>
          <w:tcPr>
            <w:tcW w:w="1450" w:type="dxa"/>
            <w:tcBorders>
              <w:top w:val="nil"/>
              <w:left w:val="nil"/>
              <w:right w:val="nil"/>
            </w:tcBorders>
            <w:shd w:val="clear" w:color="auto" w:fill="FAFAFA"/>
            <w:vAlign w:val="bottom"/>
          </w:tcPr>
          <w:p w14:paraId="3D15B70B" w14:textId="77777777" w:rsidR="008C1871" w:rsidRPr="0087138D" w:rsidRDefault="008C1871" w:rsidP="00CE2A28">
            <w:pPr>
              <w:spacing w:line="240" w:lineRule="auto"/>
              <w:ind w:left="-72" w:right="-72"/>
              <w:jc w:val="right"/>
              <w:rPr>
                <w:rFonts w:cs="Arial"/>
                <w:sz w:val="16"/>
                <w:szCs w:val="16"/>
                <w:cs/>
                <w:lang w:val="en-GB"/>
              </w:rPr>
            </w:pPr>
          </w:p>
        </w:tc>
        <w:tc>
          <w:tcPr>
            <w:tcW w:w="1453" w:type="dxa"/>
            <w:tcBorders>
              <w:top w:val="nil"/>
              <w:left w:val="nil"/>
              <w:right w:val="nil"/>
            </w:tcBorders>
            <w:vAlign w:val="bottom"/>
          </w:tcPr>
          <w:p w14:paraId="051C0242" w14:textId="77777777" w:rsidR="008C1871" w:rsidRPr="0087138D" w:rsidRDefault="008C1871" w:rsidP="00CE2A28">
            <w:pPr>
              <w:spacing w:line="240" w:lineRule="auto"/>
              <w:ind w:left="-72" w:right="-72"/>
              <w:jc w:val="right"/>
              <w:rPr>
                <w:rFonts w:cs="Arial"/>
                <w:sz w:val="16"/>
                <w:szCs w:val="16"/>
                <w:cs/>
                <w:lang w:val="en-GB"/>
              </w:rPr>
            </w:pPr>
          </w:p>
        </w:tc>
        <w:tc>
          <w:tcPr>
            <w:tcW w:w="1140" w:type="dxa"/>
            <w:tcBorders>
              <w:top w:val="nil"/>
              <w:left w:val="nil"/>
              <w:right w:val="nil"/>
            </w:tcBorders>
            <w:shd w:val="clear" w:color="auto" w:fill="FAFAFA"/>
            <w:vAlign w:val="bottom"/>
          </w:tcPr>
          <w:p w14:paraId="1E8F489D" w14:textId="77777777" w:rsidR="008C1871" w:rsidRPr="0087138D" w:rsidRDefault="008C1871" w:rsidP="00CE2A28">
            <w:pPr>
              <w:spacing w:line="240" w:lineRule="auto"/>
              <w:ind w:right="-72"/>
              <w:jc w:val="right"/>
              <w:rPr>
                <w:rFonts w:cs="Arial"/>
                <w:sz w:val="16"/>
                <w:szCs w:val="16"/>
                <w:cs/>
                <w:lang w:val="en-GB"/>
              </w:rPr>
            </w:pPr>
          </w:p>
        </w:tc>
        <w:tc>
          <w:tcPr>
            <w:tcW w:w="1140" w:type="dxa"/>
            <w:tcBorders>
              <w:top w:val="nil"/>
              <w:left w:val="nil"/>
              <w:right w:val="nil"/>
            </w:tcBorders>
            <w:vAlign w:val="bottom"/>
          </w:tcPr>
          <w:p w14:paraId="79E17012" w14:textId="77777777" w:rsidR="008C1871" w:rsidRPr="0087138D" w:rsidRDefault="008C1871" w:rsidP="00CE2A28">
            <w:pPr>
              <w:spacing w:line="240" w:lineRule="auto"/>
              <w:ind w:right="-72"/>
              <w:jc w:val="right"/>
              <w:rPr>
                <w:rFonts w:cs="Arial"/>
                <w:sz w:val="16"/>
                <w:szCs w:val="16"/>
                <w:cs/>
                <w:lang w:val="en-GB"/>
              </w:rPr>
            </w:pPr>
          </w:p>
        </w:tc>
      </w:tr>
      <w:tr w:rsidR="008C1871" w:rsidRPr="0087138D" w14:paraId="1C9B86A4" w14:textId="77777777" w:rsidTr="00EB5B49">
        <w:trPr>
          <w:trHeight w:val="238"/>
        </w:trPr>
        <w:tc>
          <w:tcPr>
            <w:tcW w:w="3914" w:type="dxa"/>
            <w:tcBorders>
              <w:top w:val="nil"/>
              <w:left w:val="nil"/>
              <w:bottom w:val="nil"/>
            </w:tcBorders>
            <w:vAlign w:val="bottom"/>
          </w:tcPr>
          <w:p w14:paraId="21C47951" w14:textId="77777777" w:rsidR="008C1871" w:rsidRPr="0087138D" w:rsidRDefault="008C1871" w:rsidP="00CE2A28">
            <w:pPr>
              <w:pStyle w:val="Heading8"/>
              <w:spacing w:line="240" w:lineRule="auto"/>
              <w:ind w:left="-101" w:right="-158"/>
              <w:rPr>
                <w:rFonts w:ascii="Arial" w:hAnsi="Arial" w:cs="Arial"/>
                <w:b w:val="0"/>
                <w:bCs w:val="0"/>
                <w:sz w:val="16"/>
                <w:szCs w:val="16"/>
                <w:shd w:val="clear" w:color="auto" w:fill="FFFFFF"/>
                <w:lang w:val="en-GB"/>
              </w:rPr>
            </w:pPr>
          </w:p>
        </w:tc>
        <w:tc>
          <w:tcPr>
            <w:tcW w:w="4003" w:type="dxa"/>
            <w:shd w:val="clear" w:color="auto" w:fill="auto"/>
            <w:vAlign w:val="bottom"/>
          </w:tcPr>
          <w:p w14:paraId="096ED2CC" w14:textId="24D7690C" w:rsidR="008C1871" w:rsidRPr="0087138D" w:rsidRDefault="008C1871" w:rsidP="00CE2A28">
            <w:pPr>
              <w:spacing w:line="240" w:lineRule="auto"/>
              <w:ind w:right="-106"/>
              <w:rPr>
                <w:rFonts w:cs="Arial"/>
                <w:sz w:val="16"/>
                <w:szCs w:val="16"/>
                <w:lang w:val="en-GB"/>
              </w:rPr>
            </w:pPr>
            <w:r>
              <w:rPr>
                <w:rFonts w:cs="Arial"/>
                <w:sz w:val="16"/>
                <w:szCs w:val="16"/>
                <w:lang w:val="en-GB"/>
              </w:rPr>
              <w:t xml:space="preserve">   </w:t>
            </w:r>
            <w:r w:rsidRPr="0087138D">
              <w:rPr>
                <w:rFonts w:cs="Arial"/>
                <w:sz w:val="16"/>
                <w:szCs w:val="16"/>
                <w:lang w:val="en-GB"/>
              </w:rPr>
              <w:t>of sugar and molasses</w:t>
            </w:r>
          </w:p>
        </w:tc>
        <w:tc>
          <w:tcPr>
            <w:tcW w:w="1140" w:type="dxa"/>
            <w:tcBorders>
              <w:top w:val="nil"/>
              <w:left w:val="nil"/>
              <w:right w:val="nil"/>
            </w:tcBorders>
            <w:shd w:val="clear" w:color="auto" w:fill="FAFAFA"/>
            <w:vAlign w:val="bottom"/>
          </w:tcPr>
          <w:p w14:paraId="7B99A2B0" w14:textId="07664BB0" w:rsidR="008C1871" w:rsidRPr="0087138D" w:rsidRDefault="008C1871" w:rsidP="00CE2A28">
            <w:pPr>
              <w:spacing w:line="240" w:lineRule="auto"/>
              <w:ind w:right="-72"/>
              <w:jc w:val="right"/>
              <w:rPr>
                <w:rFonts w:cs="Arial"/>
                <w:sz w:val="16"/>
                <w:szCs w:val="16"/>
                <w:lang w:val="en-GB"/>
              </w:rPr>
            </w:pPr>
            <w:r>
              <w:rPr>
                <w:rFonts w:cs="Arial"/>
                <w:sz w:val="16"/>
                <w:szCs w:val="16"/>
                <w:lang w:val="en-GB"/>
              </w:rPr>
              <w:t>186</w:t>
            </w:r>
          </w:p>
        </w:tc>
        <w:tc>
          <w:tcPr>
            <w:tcW w:w="1140" w:type="dxa"/>
            <w:tcBorders>
              <w:top w:val="nil"/>
              <w:left w:val="nil"/>
              <w:right w:val="nil"/>
            </w:tcBorders>
            <w:vAlign w:val="bottom"/>
          </w:tcPr>
          <w:p w14:paraId="50033E2F" w14:textId="259E8CBF" w:rsidR="008C1871" w:rsidRPr="0087138D" w:rsidRDefault="008C1871" w:rsidP="00CE2A28">
            <w:pPr>
              <w:spacing w:line="240" w:lineRule="auto"/>
              <w:ind w:right="-72"/>
              <w:jc w:val="right"/>
              <w:rPr>
                <w:rFonts w:cs="Arial"/>
                <w:sz w:val="16"/>
                <w:szCs w:val="16"/>
                <w:lang w:val="en-GB"/>
              </w:rPr>
            </w:pPr>
            <w:r>
              <w:rPr>
                <w:rFonts w:cs="Arial"/>
                <w:sz w:val="16"/>
                <w:szCs w:val="16"/>
                <w:lang w:val="en-GB"/>
              </w:rPr>
              <w:t>186</w:t>
            </w:r>
          </w:p>
        </w:tc>
        <w:tc>
          <w:tcPr>
            <w:tcW w:w="1450" w:type="dxa"/>
            <w:tcBorders>
              <w:top w:val="nil"/>
              <w:left w:val="nil"/>
              <w:right w:val="nil"/>
            </w:tcBorders>
            <w:shd w:val="clear" w:color="auto" w:fill="FAFAFA"/>
            <w:vAlign w:val="bottom"/>
          </w:tcPr>
          <w:p w14:paraId="277581D8" w14:textId="650E5C8D" w:rsidR="008C1871" w:rsidRPr="0087138D" w:rsidRDefault="008C1871" w:rsidP="00CE2A28">
            <w:pPr>
              <w:spacing w:line="240" w:lineRule="auto"/>
              <w:ind w:left="-72" w:right="-72"/>
              <w:jc w:val="right"/>
              <w:rPr>
                <w:rFonts w:cs="Arial"/>
                <w:sz w:val="16"/>
                <w:szCs w:val="16"/>
                <w:cs/>
                <w:lang w:val="en-GB"/>
              </w:rPr>
            </w:pPr>
            <w:r>
              <w:rPr>
                <w:rFonts w:cs="Arial"/>
                <w:sz w:val="16"/>
                <w:szCs w:val="16"/>
                <w:lang w:val="en-GB"/>
              </w:rPr>
              <w:t>99.99</w:t>
            </w:r>
          </w:p>
        </w:tc>
        <w:tc>
          <w:tcPr>
            <w:tcW w:w="1453" w:type="dxa"/>
            <w:tcBorders>
              <w:top w:val="nil"/>
              <w:left w:val="nil"/>
              <w:right w:val="nil"/>
            </w:tcBorders>
            <w:vAlign w:val="bottom"/>
          </w:tcPr>
          <w:p w14:paraId="6202FD1B" w14:textId="486C71EA" w:rsidR="008C1871" w:rsidRPr="0087138D" w:rsidRDefault="008C1871" w:rsidP="00CE2A28">
            <w:pPr>
              <w:spacing w:line="240" w:lineRule="auto"/>
              <w:ind w:left="-72" w:right="-72"/>
              <w:jc w:val="right"/>
              <w:rPr>
                <w:rFonts w:cs="Arial"/>
                <w:sz w:val="16"/>
                <w:szCs w:val="16"/>
                <w:cs/>
                <w:lang w:val="en-GB"/>
              </w:rPr>
            </w:pPr>
            <w:r w:rsidRPr="0087138D">
              <w:rPr>
                <w:rFonts w:cs="Arial"/>
                <w:sz w:val="16"/>
                <w:szCs w:val="16"/>
                <w:lang w:val="en-GB"/>
              </w:rPr>
              <w:t>99.99</w:t>
            </w:r>
          </w:p>
        </w:tc>
        <w:tc>
          <w:tcPr>
            <w:tcW w:w="1140" w:type="dxa"/>
            <w:tcBorders>
              <w:top w:val="nil"/>
              <w:left w:val="nil"/>
              <w:right w:val="nil"/>
            </w:tcBorders>
            <w:shd w:val="clear" w:color="auto" w:fill="FAFAFA"/>
            <w:vAlign w:val="bottom"/>
          </w:tcPr>
          <w:p w14:paraId="27B4D325" w14:textId="371D6582" w:rsidR="008C1871" w:rsidRPr="0087138D" w:rsidRDefault="008C1871" w:rsidP="00CE2A28">
            <w:pPr>
              <w:spacing w:line="240" w:lineRule="auto"/>
              <w:ind w:right="-72"/>
              <w:jc w:val="right"/>
              <w:rPr>
                <w:rFonts w:cs="Arial"/>
                <w:sz w:val="16"/>
                <w:szCs w:val="16"/>
                <w:cs/>
                <w:lang w:val="en-GB"/>
              </w:rPr>
            </w:pPr>
            <w:r>
              <w:rPr>
                <w:rFonts w:cs="Arial"/>
                <w:sz w:val="16"/>
                <w:szCs w:val="16"/>
                <w:lang w:val="en-GB"/>
              </w:rPr>
              <w:t>186</w:t>
            </w:r>
          </w:p>
        </w:tc>
        <w:tc>
          <w:tcPr>
            <w:tcW w:w="1140" w:type="dxa"/>
            <w:tcBorders>
              <w:top w:val="nil"/>
              <w:left w:val="nil"/>
              <w:right w:val="nil"/>
            </w:tcBorders>
            <w:vAlign w:val="bottom"/>
          </w:tcPr>
          <w:p w14:paraId="5F150037" w14:textId="3A16F5C0" w:rsidR="008C1871" w:rsidRPr="0087138D" w:rsidRDefault="008C1871" w:rsidP="00CE2A28">
            <w:pPr>
              <w:spacing w:line="240" w:lineRule="auto"/>
              <w:ind w:right="-72"/>
              <w:jc w:val="right"/>
              <w:rPr>
                <w:rFonts w:cs="Arial"/>
                <w:sz w:val="16"/>
                <w:szCs w:val="16"/>
                <w:cs/>
                <w:lang w:val="en-GB"/>
              </w:rPr>
            </w:pPr>
            <w:r>
              <w:rPr>
                <w:rFonts w:cs="Arial"/>
                <w:sz w:val="16"/>
                <w:szCs w:val="16"/>
                <w:lang w:val="en-GB"/>
              </w:rPr>
              <w:t>186</w:t>
            </w:r>
          </w:p>
        </w:tc>
      </w:tr>
      <w:tr w:rsidR="008C1871" w:rsidRPr="0087138D" w14:paraId="5074396F" w14:textId="77777777" w:rsidTr="00EB5B49">
        <w:trPr>
          <w:trHeight w:val="253"/>
        </w:trPr>
        <w:tc>
          <w:tcPr>
            <w:tcW w:w="3914" w:type="dxa"/>
            <w:tcBorders>
              <w:top w:val="nil"/>
              <w:left w:val="nil"/>
              <w:bottom w:val="nil"/>
            </w:tcBorders>
            <w:vAlign w:val="bottom"/>
          </w:tcPr>
          <w:p w14:paraId="15890205" w14:textId="77777777" w:rsidR="008C1871" w:rsidRPr="0087138D" w:rsidRDefault="008C1871" w:rsidP="00CE2A28">
            <w:pPr>
              <w:spacing w:line="240" w:lineRule="auto"/>
              <w:ind w:left="-101" w:right="-108"/>
              <w:rPr>
                <w:rFonts w:cs="Arial"/>
                <w:sz w:val="16"/>
                <w:szCs w:val="16"/>
                <w:shd w:val="clear" w:color="auto" w:fill="FFFFFF"/>
              </w:rPr>
            </w:pPr>
            <w:r w:rsidRPr="0087138D">
              <w:rPr>
                <w:rFonts w:cs="Arial"/>
                <w:spacing w:val="-6"/>
                <w:sz w:val="16"/>
                <w:szCs w:val="16"/>
                <w:shd w:val="clear" w:color="auto" w:fill="FFFFFF"/>
              </w:rPr>
              <w:t>Buriram Sugar Capital Co., Ltd.</w:t>
            </w:r>
          </w:p>
        </w:tc>
        <w:tc>
          <w:tcPr>
            <w:tcW w:w="4003" w:type="dxa"/>
            <w:shd w:val="clear" w:color="auto" w:fill="auto"/>
            <w:vAlign w:val="bottom"/>
          </w:tcPr>
          <w:p w14:paraId="441F3562" w14:textId="77777777" w:rsidR="008C1871" w:rsidRPr="0087138D" w:rsidRDefault="008C1871" w:rsidP="00CE2A28">
            <w:pPr>
              <w:spacing w:line="240" w:lineRule="auto"/>
              <w:ind w:right="-106"/>
              <w:rPr>
                <w:rFonts w:cs="Arial"/>
                <w:sz w:val="16"/>
                <w:szCs w:val="16"/>
                <w:lang w:val="en-GB"/>
              </w:rPr>
            </w:pPr>
            <w:r w:rsidRPr="0087138D">
              <w:rPr>
                <w:rFonts w:cs="Arial"/>
                <w:sz w:val="16"/>
                <w:szCs w:val="16"/>
                <w:lang w:val="en-GB"/>
              </w:rPr>
              <w:t>Manufacturing and distribution</w:t>
            </w:r>
          </w:p>
        </w:tc>
        <w:tc>
          <w:tcPr>
            <w:tcW w:w="1140" w:type="dxa"/>
            <w:tcBorders>
              <w:top w:val="nil"/>
              <w:left w:val="nil"/>
              <w:right w:val="nil"/>
            </w:tcBorders>
            <w:shd w:val="clear" w:color="auto" w:fill="FAFAFA"/>
            <w:vAlign w:val="bottom"/>
          </w:tcPr>
          <w:p w14:paraId="7C4FD9F3" w14:textId="45213C3E" w:rsidR="008C1871" w:rsidRPr="0087138D" w:rsidRDefault="008C1871" w:rsidP="00CE2A28">
            <w:pPr>
              <w:spacing w:line="240" w:lineRule="auto"/>
              <w:ind w:right="-72"/>
              <w:jc w:val="right"/>
              <w:rPr>
                <w:rFonts w:cs="Arial"/>
                <w:sz w:val="16"/>
                <w:szCs w:val="16"/>
                <w:lang w:val="en-GB"/>
              </w:rPr>
            </w:pPr>
          </w:p>
        </w:tc>
        <w:tc>
          <w:tcPr>
            <w:tcW w:w="1140" w:type="dxa"/>
            <w:tcBorders>
              <w:top w:val="nil"/>
              <w:left w:val="nil"/>
              <w:right w:val="nil"/>
            </w:tcBorders>
            <w:vAlign w:val="bottom"/>
          </w:tcPr>
          <w:p w14:paraId="1E6927F4" w14:textId="77777777" w:rsidR="008C1871" w:rsidRPr="0087138D" w:rsidRDefault="008C1871" w:rsidP="00CE2A28">
            <w:pPr>
              <w:spacing w:line="240" w:lineRule="auto"/>
              <w:ind w:right="-72"/>
              <w:jc w:val="right"/>
              <w:rPr>
                <w:rFonts w:cs="Arial"/>
                <w:sz w:val="16"/>
                <w:szCs w:val="16"/>
                <w:lang w:val="en-GB"/>
              </w:rPr>
            </w:pPr>
          </w:p>
        </w:tc>
        <w:tc>
          <w:tcPr>
            <w:tcW w:w="1450" w:type="dxa"/>
            <w:tcBorders>
              <w:top w:val="nil"/>
              <w:left w:val="nil"/>
              <w:right w:val="nil"/>
            </w:tcBorders>
            <w:shd w:val="clear" w:color="auto" w:fill="FAFAFA"/>
            <w:vAlign w:val="bottom"/>
          </w:tcPr>
          <w:p w14:paraId="432E8C0A" w14:textId="77777777" w:rsidR="008C1871" w:rsidRPr="0087138D" w:rsidRDefault="008C1871" w:rsidP="00CE2A28">
            <w:pPr>
              <w:spacing w:line="240" w:lineRule="auto"/>
              <w:ind w:left="-72" w:right="-72"/>
              <w:jc w:val="right"/>
              <w:rPr>
                <w:rFonts w:cs="Arial"/>
                <w:sz w:val="16"/>
                <w:szCs w:val="16"/>
                <w:lang w:val="en-GB"/>
              </w:rPr>
            </w:pPr>
          </w:p>
        </w:tc>
        <w:tc>
          <w:tcPr>
            <w:tcW w:w="1453" w:type="dxa"/>
            <w:tcBorders>
              <w:top w:val="nil"/>
              <w:left w:val="nil"/>
              <w:right w:val="nil"/>
            </w:tcBorders>
            <w:vAlign w:val="bottom"/>
          </w:tcPr>
          <w:p w14:paraId="6BBF31A6" w14:textId="77777777" w:rsidR="008C1871" w:rsidRPr="0087138D" w:rsidRDefault="008C1871" w:rsidP="00CE2A28">
            <w:pPr>
              <w:spacing w:line="240" w:lineRule="auto"/>
              <w:ind w:left="-72" w:right="-72"/>
              <w:jc w:val="right"/>
              <w:rPr>
                <w:rFonts w:cs="Arial"/>
                <w:sz w:val="16"/>
                <w:szCs w:val="16"/>
                <w:lang w:val="en-GB"/>
              </w:rPr>
            </w:pPr>
          </w:p>
        </w:tc>
        <w:tc>
          <w:tcPr>
            <w:tcW w:w="1140" w:type="dxa"/>
            <w:tcBorders>
              <w:top w:val="nil"/>
              <w:left w:val="nil"/>
              <w:right w:val="nil"/>
            </w:tcBorders>
            <w:shd w:val="clear" w:color="auto" w:fill="FAFAFA"/>
            <w:vAlign w:val="bottom"/>
          </w:tcPr>
          <w:p w14:paraId="20E09B3A" w14:textId="77777777" w:rsidR="008C1871" w:rsidRPr="0087138D" w:rsidRDefault="008C1871" w:rsidP="00CE2A28">
            <w:pPr>
              <w:spacing w:line="240" w:lineRule="auto"/>
              <w:ind w:right="-72"/>
              <w:jc w:val="right"/>
              <w:rPr>
                <w:rFonts w:cs="Arial"/>
                <w:sz w:val="16"/>
                <w:szCs w:val="16"/>
                <w:lang w:val="en-GB"/>
              </w:rPr>
            </w:pPr>
          </w:p>
        </w:tc>
        <w:tc>
          <w:tcPr>
            <w:tcW w:w="1140" w:type="dxa"/>
            <w:tcBorders>
              <w:top w:val="nil"/>
              <w:left w:val="nil"/>
              <w:right w:val="nil"/>
            </w:tcBorders>
            <w:vAlign w:val="bottom"/>
          </w:tcPr>
          <w:p w14:paraId="63AFC587" w14:textId="77777777" w:rsidR="008C1871" w:rsidRPr="0087138D" w:rsidRDefault="008C1871" w:rsidP="00CE2A28">
            <w:pPr>
              <w:spacing w:line="240" w:lineRule="auto"/>
              <w:ind w:right="-72"/>
              <w:jc w:val="right"/>
              <w:rPr>
                <w:rFonts w:cs="Arial"/>
                <w:sz w:val="16"/>
                <w:szCs w:val="16"/>
                <w:lang w:val="en-GB"/>
              </w:rPr>
            </w:pPr>
          </w:p>
        </w:tc>
      </w:tr>
      <w:tr w:rsidR="008C1871" w:rsidRPr="0087138D" w14:paraId="7B74E784" w14:textId="77777777" w:rsidTr="00EB5B49">
        <w:trPr>
          <w:trHeight w:val="238"/>
        </w:trPr>
        <w:tc>
          <w:tcPr>
            <w:tcW w:w="3914" w:type="dxa"/>
            <w:tcBorders>
              <w:top w:val="nil"/>
              <w:left w:val="nil"/>
              <w:bottom w:val="nil"/>
            </w:tcBorders>
            <w:vAlign w:val="bottom"/>
          </w:tcPr>
          <w:p w14:paraId="15CC3EF4" w14:textId="77777777" w:rsidR="008C1871" w:rsidRPr="0087138D" w:rsidRDefault="008C1871" w:rsidP="00CE2A28">
            <w:pPr>
              <w:spacing w:line="240" w:lineRule="auto"/>
              <w:ind w:left="-101" w:right="-108"/>
              <w:rPr>
                <w:rFonts w:cs="Arial"/>
                <w:sz w:val="16"/>
                <w:szCs w:val="16"/>
                <w:shd w:val="clear" w:color="auto" w:fill="FFFFFF"/>
              </w:rPr>
            </w:pPr>
          </w:p>
        </w:tc>
        <w:tc>
          <w:tcPr>
            <w:tcW w:w="4003" w:type="dxa"/>
            <w:shd w:val="clear" w:color="auto" w:fill="auto"/>
            <w:vAlign w:val="bottom"/>
          </w:tcPr>
          <w:p w14:paraId="5797D222" w14:textId="480BC979" w:rsidR="008C1871" w:rsidRPr="0087138D" w:rsidRDefault="008C1871" w:rsidP="00CE2A28">
            <w:pPr>
              <w:spacing w:line="240" w:lineRule="auto"/>
              <w:ind w:right="-106"/>
              <w:rPr>
                <w:rFonts w:cs="Arial"/>
                <w:sz w:val="16"/>
                <w:szCs w:val="16"/>
                <w:lang w:val="en-GB"/>
              </w:rPr>
            </w:pPr>
            <w:r>
              <w:rPr>
                <w:rFonts w:cs="Arial"/>
                <w:sz w:val="16"/>
                <w:szCs w:val="16"/>
                <w:lang w:val="en-GB"/>
              </w:rPr>
              <w:t xml:space="preserve">   </w:t>
            </w:r>
            <w:r w:rsidRPr="0087138D">
              <w:rPr>
                <w:rFonts w:cs="Arial"/>
                <w:sz w:val="16"/>
                <w:szCs w:val="16"/>
                <w:lang w:val="en-GB"/>
              </w:rPr>
              <w:t>of sugar and molasses</w:t>
            </w:r>
          </w:p>
        </w:tc>
        <w:tc>
          <w:tcPr>
            <w:tcW w:w="1140" w:type="dxa"/>
            <w:tcBorders>
              <w:top w:val="nil"/>
              <w:left w:val="nil"/>
              <w:right w:val="nil"/>
            </w:tcBorders>
            <w:shd w:val="clear" w:color="auto" w:fill="FAFAFA"/>
            <w:vAlign w:val="bottom"/>
          </w:tcPr>
          <w:p w14:paraId="766544BB" w14:textId="4F5DB768" w:rsidR="008C1871" w:rsidRPr="0087138D" w:rsidRDefault="008C1871" w:rsidP="00CE2A28">
            <w:pPr>
              <w:spacing w:line="240" w:lineRule="auto"/>
              <w:ind w:right="-72"/>
              <w:jc w:val="right"/>
              <w:rPr>
                <w:rFonts w:cs="Arial"/>
                <w:sz w:val="16"/>
                <w:szCs w:val="16"/>
                <w:lang w:val="en-GB"/>
              </w:rPr>
            </w:pPr>
            <w:r>
              <w:rPr>
                <w:rFonts w:cs="Arial"/>
                <w:sz w:val="16"/>
                <w:szCs w:val="16"/>
                <w:lang w:val="en-GB"/>
              </w:rPr>
              <w:t>64</w:t>
            </w:r>
          </w:p>
        </w:tc>
        <w:tc>
          <w:tcPr>
            <w:tcW w:w="1140" w:type="dxa"/>
            <w:tcBorders>
              <w:top w:val="nil"/>
              <w:left w:val="nil"/>
              <w:right w:val="nil"/>
            </w:tcBorders>
            <w:vAlign w:val="bottom"/>
          </w:tcPr>
          <w:p w14:paraId="260AA6BB" w14:textId="2700BCC7" w:rsidR="008C1871" w:rsidRPr="0087138D" w:rsidRDefault="008C1871" w:rsidP="00CE2A28">
            <w:pPr>
              <w:spacing w:line="240" w:lineRule="auto"/>
              <w:ind w:right="-72"/>
              <w:jc w:val="right"/>
              <w:rPr>
                <w:rFonts w:cs="Arial"/>
                <w:sz w:val="16"/>
                <w:szCs w:val="16"/>
                <w:lang w:val="en-GB"/>
              </w:rPr>
            </w:pPr>
            <w:r>
              <w:rPr>
                <w:rFonts w:cs="Arial"/>
                <w:sz w:val="16"/>
                <w:szCs w:val="16"/>
                <w:lang w:val="en-GB"/>
              </w:rPr>
              <w:t>64</w:t>
            </w:r>
          </w:p>
        </w:tc>
        <w:tc>
          <w:tcPr>
            <w:tcW w:w="1450" w:type="dxa"/>
            <w:tcBorders>
              <w:top w:val="nil"/>
              <w:left w:val="nil"/>
              <w:right w:val="nil"/>
            </w:tcBorders>
            <w:shd w:val="clear" w:color="auto" w:fill="FAFAFA"/>
            <w:vAlign w:val="bottom"/>
          </w:tcPr>
          <w:p w14:paraId="01AB23E3" w14:textId="18D2D75D" w:rsidR="008C1871" w:rsidRPr="0087138D" w:rsidRDefault="008C1871" w:rsidP="00CE2A28">
            <w:pPr>
              <w:spacing w:line="240" w:lineRule="auto"/>
              <w:ind w:left="-72" w:right="-72"/>
              <w:jc w:val="right"/>
              <w:rPr>
                <w:rFonts w:cs="Arial"/>
                <w:sz w:val="16"/>
                <w:szCs w:val="16"/>
                <w:cs/>
                <w:lang w:val="en-GB"/>
              </w:rPr>
            </w:pPr>
            <w:r>
              <w:rPr>
                <w:rFonts w:cs="Arial"/>
                <w:sz w:val="16"/>
                <w:szCs w:val="16"/>
                <w:lang w:val="en-GB"/>
              </w:rPr>
              <w:t>99.99</w:t>
            </w:r>
          </w:p>
        </w:tc>
        <w:tc>
          <w:tcPr>
            <w:tcW w:w="1453" w:type="dxa"/>
            <w:tcBorders>
              <w:top w:val="nil"/>
              <w:left w:val="nil"/>
              <w:right w:val="nil"/>
            </w:tcBorders>
            <w:vAlign w:val="bottom"/>
          </w:tcPr>
          <w:p w14:paraId="1D8C67AD" w14:textId="5239A4A5" w:rsidR="008C1871" w:rsidRPr="0087138D" w:rsidRDefault="008C1871" w:rsidP="00CE2A28">
            <w:pPr>
              <w:spacing w:line="240" w:lineRule="auto"/>
              <w:ind w:left="-72" w:right="-72"/>
              <w:jc w:val="right"/>
              <w:rPr>
                <w:rFonts w:cs="Arial"/>
                <w:sz w:val="16"/>
                <w:szCs w:val="16"/>
                <w:cs/>
                <w:lang w:val="en-GB"/>
              </w:rPr>
            </w:pPr>
            <w:r w:rsidRPr="0087138D">
              <w:rPr>
                <w:rFonts w:cs="Arial"/>
                <w:sz w:val="16"/>
                <w:szCs w:val="16"/>
                <w:lang w:val="en-GB"/>
              </w:rPr>
              <w:t>99.99</w:t>
            </w:r>
          </w:p>
        </w:tc>
        <w:tc>
          <w:tcPr>
            <w:tcW w:w="1140" w:type="dxa"/>
            <w:tcBorders>
              <w:top w:val="nil"/>
              <w:left w:val="nil"/>
              <w:right w:val="nil"/>
            </w:tcBorders>
            <w:shd w:val="clear" w:color="auto" w:fill="FAFAFA"/>
            <w:vAlign w:val="bottom"/>
          </w:tcPr>
          <w:p w14:paraId="2E7211C5" w14:textId="143D2C71" w:rsidR="008C1871" w:rsidRPr="0087138D" w:rsidRDefault="008C1871" w:rsidP="00CE2A28">
            <w:pPr>
              <w:spacing w:line="240" w:lineRule="auto"/>
              <w:ind w:right="-72"/>
              <w:jc w:val="right"/>
              <w:rPr>
                <w:rFonts w:cs="Arial"/>
                <w:sz w:val="16"/>
                <w:szCs w:val="16"/>
                <w:cs/>
                <w:lang w:val="en-GB"/>
              </w:rPr>
            </w:pPr>
            <w:r>
              <w:rPr>
                <w:rFonts w:cs="Arial"/>
                <w:sz w:val="16"/>
                <w:szCs w:val="16"/>
                <w:lang w:val="en-GB"/>
              </w:rPr>
              <w:t>64</w:t>
            </w:r>
          </w:p>
        </w:tc>
        <w:tc>
          <w:tcPr>
            <w:tcW w:w="1140" w:type="dxa"/>
            <w:tcBorders>
              <w:top w:val="nil"/>
              <w:left w:val="nil"/>
              <w:right w:val="nil"/>
            </w:tcBorders>
            <w:vAlign w:val="bottom"/>
          </w:tcPr>
          <w:p w14:paraId="69208CB4" w14:textId="015ECB8C" w:rsidR="008C1871" w:rsidRPr="0087138D" w:rsidRDefault="008C1871" w:rsidP="00CE2A28">
            <w:pPr>
              <w:spacing w:line="240" w:lineRule="auto"/>
              <w:ind w:right="-72"/>
              <w:jc w:val="right"/>
              <w:rPr>
                <w:rFonts w:cs="Arial"/>
                <w:sz w:val="16"/>
                <w:szCs w:val="16"/>
                <w:cs/>
                <w:lang w:val="en-GB"/>
              </w:rPr>
            </w:pPr>
            <w:r>
              <w:rPr>
                <w:rFonts w:cs="Arial"/>
                <w:sz w:val="16"/>
                <w:szCs w:val="16"/>
                <w:lang w:val="en-GB"/>
              </w:rPr>
              <w:t>64</w:t>
            </w:r>
          </w:p>
        </w:tc>
      </w:tr>
      <w:tr w:rsidR="008C1871" w:rsidRPr="0087138D" w14:paraId="0E32E101" w14:textId="77777777" w:rsidTr="00EB5B49">
        <w:trPr>
          <w:trHeight w:val="238"/>
        </w:trPr>
        <w:tc>
          <w:tcPr>
            <w:tcW w:w="3914" w:type="dxa"/>
            <w:tcBorders>
              <w:top w:val="nil"/>
              <w:left w:val="nil"/>
              <w:bottom w:val="nil"/>
            </w:tcBorders>
            <w:vAlign w:val="bottom"/>
          </w:tcPr>
          <w:p w14:paraId="4EE2B939" w14:textId="77777777" w:rsidR="008C1871" w:rsidRPr="0087138D" w:rsidRDefault="008C1871" w:rsidP="008C1871">
            <w:pPr>
              <w:pStyle w:val="Heading8"/>
              <w:spacing w:line="240" w:lineRule="auto"/>
              <w:ind w:left="-101" w:right="-108"/>
              <w:rPr>
                <w:rFonts w:ascii="Arial" w:hAnsi="Arial" w:cs="Arial"/>
                <w:b w:val="0"/>
                <w:bCs w:val="0"/>
                <w:spacing w:val="-6"/>
                <w:sz w:val="16"/>
                <w:szCs w:val="16"/>
                <w:shd w:val="clear" w:color="auto" w:fill="FFFFFF"/>
              </w:rPr>
            </w:pPr>
            <w:r w:rsidRPr="0087138D">
              <w:rPr>
                <w:rFonts w:ascii="Arial" w:hAnsi="Arial" w:cs="Arial"/>
                <w:b w:val="0"/>
                <w:bCs w:val="0"/>
                <w:spacing w:val="-4"/>
                <w:sz w:val="16"/>
                <w:szCs w:val="16"/>
                <w:shd w:val="clear" w:color="auto" w:fill="FFFFFF"/>
              </w:rPr>
              <w:t>Buriram Sugarcane Research</w:t>
            </w:r>
          </w:p>
        </w:tc>
        <w:tc>
          <w:tcPr>
            <w:tcW w:w="4003" w:type="dxa"/>
            <w:shd w:val="clear" w:color="auto" w:fill="auto"/>
            <w:vAlign w:val="bottom"/>
          </w:tcPr>
          <w:p w14:paraId="6AE8ACBA" w14:textId="446DBFE1" w:rsidR="008C1871" w:rsidRPr="0087138D" w:rsidRDefault="008C1871" w:rsidP="008C1871">
            <w:pPr>
              <w:spacing w:line="240" w:lineRule="auto"/>
              <w:ind w:right="-106"/>
              <w:rPr>
                <w:rFonts w:cs="Arial"/>
                <w:sz w:val="16"/>
                <w:szCs w:val="16"/>
                <w:lang w:val="en-GB"/>
              </w:rPr>
            </w:pPr>
            <w:r w:rsidRPr="0087138D">
              <w:rPr>
                <w:rFonts w:cs="Arial"/>
                <w:sz w:val="16"/>
                <w:szCs w:val="16"/>
                <w:lang w:val="en-GB"/>
              </w:rPr>
              <w:t>Trading agriculture products</w:t>
            </w:r>
          </w:p>
        </w:tc>
        <w:tc>
          <w:tcPr>
            <w:tcW w:w="1140" w:type="dxa"/>
            <w:tcBorders>
              <w:top w:val="nil"/>
              <w:left w:val="nil"/>
              <w:right w:val="nil"/>
            </w:tcBorders>
            <w:shd w:val="clear" w:color="auto" w:fill="FAFAFA"/>
            <w:vAlign w:val="bottom"/>
          </w:tcPr>
          <w:p w14:paraId="7B37406C" w14:textId="77777777" w:rsidR="008C1871" w:rsidRPr="0087138D" w:rsidRDefault="008C1871" w:rsidP="008C1871">
            <w:pPr>
              <w:spacing w:line="240" w:lineRule="auto"/>
              <w:ind w:right="-72"/>
              <w:jc w:val="right"/>
              <w:rPr>
                <w:rFonts w:cs="Arial"/>
                <w:sz w:val="16"/>
                <w:szCs w:val="16"/>
                <w:lang w:val="en-GB"/>
              </w:rPr>
            </w:pPr>
          </w:p>
        </w:tc>
        <w:tc>
          <w:tcPr>
            <w:tcW w:w="1140" w:type="dxa"/>
            <w:tcBorders>
              <w:top w:val="nil"/>
              <w:left w:val="nil"/>
              <w:right w:val="nil"/>
            </w:tcBorders>
            <w:vAlign w:val="bottom"/>
          </w:tcPr>
          <w:p w14:paraId="11AF5BF5" w14:textId="77777777" w:rsidR="008C1871" w:rsidRPr="0087138D" w:rsidRDefault="008C1871" w:rsidP="008C1871">
            <w:pPr>
              <w:spacing w:line="240" w:lineRule="auto"/>
              <w:ind w:right="-72"/>
              <w:jc w:val="right"/>
              <w:rPr>
                <w:rFonts w:cs="Arial"/>
                <w:sz w:val="16"/>
                <w:szCs w:val="16"/>
                <w:lang w:val="en-GB"/>
              </w:rPr>
            </w:pPr>
          </w:p>
        </w:tc>
        <w:tc>
          <w:tcPr>
            <w:tcW w:w="1450" w:type="dxa"/>
            <w:tcBorders>
              <w:top w:val="nil"/>
              <w:left w:val="nil"/>
              <w:right w:val="nil"/>
            </w:tcBorders>
            <w:shd w:val="clear" w:color="auto" w:fill="FAFAFA"/>
            <w:vAlign w:val="bottom"/>
          </w:tcPr>
          <w:p w14:paraId="0F678F10" w14:textId="77777777" w:rsidR="008C1871" w:rsidRPr="0087138D" w:rsidRDefault="008C1871" w:rsidP="008C1871">
            <w:pPr>
              <w:spacing w:line="240" w:lineRule="auto"/>
              <w:ind w:left="-72" w:right="-72"/>
              <w:jc w:val="right"/>
              <w:rPr>
                <w:rFonts w:cs="Arial"/>
                <w:sz w:val="16"/>
                <w:szCs w:val="16"/>
                <w:lang w:val="en-GB"/>
              </w:rPr>
            </w:pPr>
          </w:p>
        </w:tc>
        <w:tc>
          <w:tcPr>
            <w:tcW w:w="1453" w:type="dxa"/>
            <w:tcBorders>
              <w:top w:val="nil"/>
              <w:left w:val="nil"/>
              <w:right w:val="nil"/>
            </w:tcBorders>
            <w:vAlign w:val="bottom"/>
          </w:tcPr>
          <w:p w14:paraId="12E8101D" w14:textId="77777777" w:rsidR="008C1871" w:rsidRPr="0087138D" w:rsidRDefault="008C1871" w:rsidP="008C1871">
            <w:pPr>
              <w:spacing w:line="240" w:lineRule="auto"/>
              <w:ind w:left="-72" w:right="-72"/>
              <w:jc w:val="right"/>
              <w:rPr>
                <w:rFonts w:cs="Arial"/>
                <w:sz w:val="16"/>
                <w:szCs w:val="16"/>
                <w:lang w:val="en-GB"/>
              </w:rPr>
            </w:pPr>
          </w:p>
        </w:tc>
        <w:tc>
          <w:tcPr>
            <w:tcW w:w="1140" w:type="dxa"/>
            <w:tcBorders>
              <w:top w:val="nil"/>
              <w:left w:val="nil"/>
              <w:right w:val="nil"/>
            </w:tcBorders>
            <w:shd w:val="clear" w:color="auto" w:fill="FAFAFA"/>
            <w:vAlign w:val="bottom"/>
          </w:tcPr>
          <w:p w14:paraId="6BBEDDF5" w14:textId="77777777" w:rsidR="008C1871" w:rsidRPr="0087138D" w:rsidRDefault="008C1871" w:rsidP="008C1871">
            <w:pPr>
              <w:spacing w:line="240" w:lineRule="auto"/>
              <w:ind w:right="-72"/>
              <w:jc w:val="right"/>
              <w:rPr>
                <w:rFonts w:cs="Arial"/>
                <w:sz w:val="16"/>
                <w:szCs w:val="16"/>
                <w:lang w:val="en-GB"/>
              </w:rPr>
            </w:pPr>
          </w:p>
        </w:tc>
        <w:tc>
          <w:tcPr>
            <w:tcW w:w="1140" w:type="dxa"/>
            <w:tcBorders>
              <w:top w:val="nil"/>
              <w:left w:val="nil"/>
              <w:right w:val="nil"/>
            </w:tcBorders>
            <w:vAlign w:val="bottom"/>
          </w:tcPr>
          <w:p w14:paraId="1455ED67" w14:textId="77777777" w:rsidR="008C1871" w:rsidRPr="0087138D" w:rsidRDefault="008C1871" w:rsidP="008C1871">
            <w:pPr>
              <w:spacing w:line="240" w:lineRule="auto"/>
              <w:ind w:right="-72"/>
              <w:jc w:val="right"/>
              <w:rPr>
                <w:rFonts w:cs="Arial"/>
                <w:sz w:val="16"/>
                <w:szCs w:val="16"/>
                <w:lang w:val="en-GB"/>
              </w:rPr>
            </w:pPr>
          </w:p>
        </w:tc>
      </w:tr>
      <w:tr w:rsidR="008C1871" w:rsidRPr="0087138D" w14:paraId="74E14218" w14:textId="77777777" w:rsidTr="00EB5B49">
        <w:trPr>
          <w:trHeight w:val="253"/>
        </w:trPr>
        <w:tc>
          <w:tcPr>
            <w:tcW w:w="3914" w:type="dxa"/>
            <w:tcBorders>
              <w:top w:val="nil"/>
              <w:left w:val="nil"/>
              <w:bottom w:val="nil"/>
            </w:tcBorders>
            <w:vAlign w:val="bottom"/>
          </w:tcPr>
          <w:p w14:paraId="50EE9843" w14:textId="1E5C8A3A" w:rsidR="008C1871" w:rsidRPr="0087138D" w:rsidRDefault="008C1871" w:rsidP="008C1871">
            <w:pPr>
              <w:pStyle w:val="Heading8"/>
              <w:spacing w:line="240" w:lineRule="auto"/>
              <w:ind w:left="-101"/>
              <w:rPr>
                <w:rFonts w:ascii="Arial" w:hAnsi="Arial" w:cs="Arial"/>
                <w:b w:val="0"/>
                <w:bCs w:val="0"/>
                <w:sz w:val="16"/>
                <w:szCs w:val="16"/>
                <w:shd w:val="clear" w:color="auto" w:fill="FFFFFF"/>
              </w:rPr>
            </w:pPr>
            <w:r w:rsidRPr="0087138D">
              <w:rPr>
                <w:rFonts w:ascii="Arial" w:hAnsi="Arial" w:cs="Arial"/>
                <w:b w:val="0"/>
                <w:bCs w:val="0"/>
                <w:sz w:val="16"/>
                <w:szCs w:val="16"/>
                <w:shd w:val="clear" w:color="auto" w:fill="FFFFFF"/>
              </w:rPr>
              <w:t xml:space="preserve">    and Development Co., </w:t>
            </w:r>
            <w:proofErr w:type="gramStart"/>
            <w:r w:rsidRPr="0087138D">
              <w:rPr>
                <w:rFonts w:ascii="Arial" w:hAnsi="Arial" w:cs="Arial"/>
                <w:b w:val="0"/>
                <w:bCs w:val="0"/>
                <w:sz w:val="16"/>
                <w:szCs w:val="16"/>
                <w:shd w:val="clear" w:color="auto" w:fill="FFFFFF"/>
              </w:rPr>
              <w:t>Ltd.</w:t>
            </w:r>
            <w:r w:rsidRPr="00DB54C9">
              <w:rPr>
                <w:rFonts w:ascii="Arial" w:hAnsi="Arial" w:cs="Arial"/>
                <w:b w:val="0"/>
                <w:bCs w:val="0"/>
                <w:sz w:val="16"/>
                <w:szCs w:val="16"/>
                <w:shd w:val="clear" w:color="auto" w:fill="FFFFFF"/>
                <w:vertAlign w:val="superscript"/>
                <w:lang w:val="en-GB"/>
              </w:rPr>
              <w:t>(</w:t>
            </w:r>
            <w:proofErr w:type="gramEnd"/>
            <w:r w:rsidRPr="00DB54C9">
              <w:rPr>
                <w:rFonts w:ascii="Arial" w:hAnsi="Arial" w:cs="Arial"/>
                <w:b w:val="0"/>
                <w:bCs w:val="0"/>
                <w:sz w:val="16"/>
                <w:szCs w:val="16"/>
                <w:shd w:val="clear" w:color="auto" w:fill="FFFFFF"/>
                <w:vertAlign w:val="superscript"/>
                <w:lang w:val="en-GB"/>
              </w:rPr>
              <w:t>1)</w:t>
            </w:r>
          </w:p>
        </w:tc>
        <w:tc>
          <w:tcPr>
            <w:tcW w:w="4003" w:type="dxa"/>
            <w:shd w:val="clear" w:color="auto" w:fill="auto"/>
            <w:vAlign w:val="bottom"/>
          </w:tcPr>
          <w:p w14:paraId="6C542551" w14:textId="39A2F901" w:rsidR="008C1871" w:rsidRPr="0087138D" w:rsidRDefault="008C1871" w:rsidP="008C1871">
            <w:pPr>
              <w:spacing w:line="240" w:lineRule="auto"/>
              <w:ind w:right="-106"/>
              <w:rPr>
                <w:rFonts w:cs="Arial"/>
                <w:sz w:val="16"/>
                <w:szCs w:val="16"/>
                <w:lang w:val="en-GB"/>
              </w:rPr>
            </w:pPr>
          </w:p>
        </w:tc>
        <w:tc>
          <w:tcPr>
            <w:tcW w:w="1140" w:type="dxa"/>
            <w:tcBorders>
              <w:top w:val="nil"/>
              <w:left w:val="nil"/>
              <w:right w:val="nil"/>
            </w:tcBorders>
            <w:shd w:val="clear" w:color="auto" w:fill="FAFAFA"/>
            <w:vAlign w:val="bottom"/>
          </w:tcPr>
          <w:p w14:paraId="7328929A" w14:textId="5F2F85A5" w:rsidR="008C1871" w:rsidRPr="0087138D" w:rsidRDefault="008C1871" w:rsidP="008C1871">
            <w:pPr>
              <w:spacing w:line="240" w:lineRule="auto"/>
              <w:ind w:right="-72"/>
              <w:jc w:val="right"/>
              <w:rPr>
                <w:rFonts w:cs="Arial"/>
                <w:sz w:val="16"/>
                <w:szCs w:val="16"/>
                <w:cs/>
                <w:lang w:val="en-GB"/>
              </w:rPr>
            </w:pPr>
            <w:r>
              <w:rPr>
                <w:rFonts w:cs="Arial"/>
                <w:sz w:val="16"/>
                <w:szCs w:val="16"/>
                <w:lang w:val="en-GB"/>
              </w:rPr>
              <w:t>-</w:t>
            </w:r>
          </w:p>
        </w:tc>
        <w:tc>
          <w:tcPr>
            <w:tcW w:w="1140" w:type="dxa"/>
            <w:tcBorders>
              <w:top w:val="nil"/>
              <w:left w:val="nil"/>
              <w:right w:val="nil"/>
            </w:tcBorders>
            <w:vAlign w:val="bottom"/>
          </w:tcPr>
          <w:p w14:paraId="768D19A6" w14:textId="39CE0C50" w:rsidR="008C1871" w:rsidRPr="0087138D" w:rsidRDefault="008C1871" w:rsidP="008C1871">
            <w:pPr>
              <w:spacing w:line="240" w:lineRule="auto"/>
              <w:ind w:right="-72"/>
              <w:jc w:val="right"/>
              <w:rPr>
                <w:rFonts w:cs="Arial"/>
                <w:sz w:val="16"/>
                <w:szCs w:val="16"/>
                <w:cs/>
                <w:lang w:val="en-GB"/>
              </w:rPr>
            </w:pPr>
            <w:r>
              <w:rPr>
                <w:rFonts w:cs="Arial"/>
                <w:sz w:val="16"/>
                <w:szCs w:val="16"/>
                <w:lang w:val="en-GB"/>
              </w:rPr>
              <w:t>71</w:t>
            </w:r>
          </w:p>
        </w:tc>
        <w:tc>
          <w:tcPr>
            <w:tcW w:w="1450" w:type="dxa"/>
            <w:tcBorders>
              <w:top w:val="nil"/>
              <w:left w:val="nil"/>
              <w:right w:val="nil"/>
            </w:tcBorders>
            <w:shd w:val="clear" w:color="auto" w:fill="FAFAFA"/>
            <w:vAlign w:val="bottom"/>
          </w:tcPr>
          <w:p w14:paraId="1E1DF150" w14:textId="60CA1633" w:rsidR="008C1871" w:rsidRPr="0087138D" w:rsidRDefault="008C1871" w:rsidP="008C1871">
            <w:pPr>
              <w:spacing w:line="240" w:lineRule="auto"/>
              <w:ind w:left="-72" w:right="-72"/>
              <w:jc w:val="right"/>
              <w:rPr>
                <w:rFonts w:cs="Arial"/>
                <w:sz w:val="16"/>
                <w:szCs w:val="16"/>
                <w:cs/>
                <w:lang w:val="en-GB"/>
              </w:rPr>
            </w:pPr>
            <w:r>
              <w:rPr>
                <w:rFonts w:cs="Arial"/>
                <w:sz w:val="16"/>
                <w:szCs w:val="16"/>
                <w:lang w:val="en-GB"/>
              </w:rPr>
              <w:t>-</w:t>
            </w:r>
          </w:p>
        </w:tc>
        <w:tc>
          <w:tcPr>
            <w:tcW w:w="1453" w:type="dxa"/>
            <w:tcBorders>
              <w:top w:val="nil"/>
              <w:left w:val="nil"/>
              <w:right w:val="nil"/>
            </w:tcBorders>
            <w:vAlign w:val="bottom"/>
          </w:tcPr>
          <w:p w14:paraId="7DBF5536" w14:textId="04523CD5" w:rsidR="008C1871" w:rsidRPr="0087138D" w:rsidRDefault="008C1871" w:rsidP="008C1871">
            <w:pPr>
              <w:spacing w:line="240" w:lineRule="auto"/>
              <w:ind w:left="-72" w:right="-72"/>
              <w:jc w:val="right"/>
              <w:rPr>
                <w:rFonts w:cs="Arial"/>
                <w:sz w:val="16"/>
                <w:szCs w:val="16"/>
                <w:cs/>
                <w:lang w:val="en-GB"/>
              </w:rPr>
            </w:pPr>
            <w:r w:rsidRPr="0087138D">
              <w:rPr>
                <w:rFonts w:cs="Arial"/>
                <w:sz w:val="16"/>
                <w:szCs w:val="16"/>
                <w:lang w:val="en-GB"/>
              </w:rPr>
              <w:t>99.99</w:t>
            </w:r>
          </w:p>
        </w:tc>
        <w:tc>
          <w:tcPr>
            <w:tcW w:w="1140" w:type="dxa"/>
            <w:tcBorders>
              <w:top w:val="nil"/>
              <w:left w:val="nil"/>
              <w:right w:val="nil"/>
            </w:tcBorders>
            <w:shd w:val="clear" w:color="auto" w:fill="FAFAFA"/>
            <w:vAlign w:val="bottom"/>
          </w:tcPr>
          <w:p w14:paraId="3034FFF0" w14:textId="5156F7B8" w:rsidR="008C1871" w:rsidRPr="0087138D" w:rsidRDefault="008C1871" w:rsidP="008C1871">
            <w:pPr>
              <w:spacing w:line="240" w:lineRule="auto"/>
              <w:ind w:right="-72"/>
              <w:jc w:val="right"/>
              <w:rPr>
                <w:rFonts w:cs="Arial"/>
                <w:sz w:val="16"/>
                <w:szCs w:val="16"/>
                <w:cs/>
                <w:lang w:val="en-GB"/>
              </w:rPr>
            </w:pPr>
            <w:r>
              <w:rPr>
                <w:rFonts w:cs="Arial"/>
                <w:sz w:val="16"/>
                <w:szCs w:val="16"/>
                <w:lang w:val="en-GB"/>
              </w:rPr>
              <w:t>-</w:t>
            </w:r>
          </w:p>
        </w:tc>
        <w:tc>
          <w:tcPr>
            <w:tcW w:w="1140" w:type="dxa"/>
            <w:tcBorders>
              <w:top w:val="nil"/>
              <w:left w:val="nil"/>
              <w:right w:val="nil"/>
            </w:tcBorders>
            <w:vAlign w:val="bottom"/>
          </w:tcPr>
          <w:p w14:paraId="7C4B75D2" w14:textId="7B8A417F" w:rsidR="008C1871" w:rsidRPr="0087138D" w:rsidRDefault="008C1871" w:rsidP="008C1871">
            <w:pPr>
              <w:spacing w:line="240" w:lineRule="auto"/>
              <w:ind w:right="-72"/>
              <w:jc w:val="right"/>
              <w:rPr>
                <w:rFonts w:cs="Arial"/>
                <w:sz w:val="16"/>
                <w:szCs w:val="16"/>
                <w:cs/>
                <w:lang w:val="en-GB"/>
              </w:rPr>
            </w:pPr>
            <w:r>
              <w:rPr>
                <w:rFonts w:cs="Arial"/>
                <w:sz w:val="16"/>
                <w:szCs w:val="16"/>
                <w:lang w:val="en-GB"/>
              </w:rPr>
              <w:t>70</w:t>
            </w:r>
          </w:p>
        </w:tc>
      </w:tr>
      <w:tr w:rsidR="008C1871" w:rsidRPr="0087138D" w14:paraId="76393F41" w14:textId="77777777" w:rsidTr="00EB5B49">
        <w:trPr>
          <w:trHeight w:val="238"/>
        </w:trPr>
        <w:tc>
          <w:tcPr>
            <w:tcW w:w="3914" w:type="dxa"/>
            <w:tcBorders>
              <w:top w:val="nil"/>
              <w:left w:val="nil"/>
              <w:bottom w:val="nil"/>
            </w:tcBorders>
            <w:vAlign w:val="bottom"/>
          </w:tcPr>
          <w:p w14:paraId="00B19399" w14:textId="315A68CA" w:rsidR="008C1871" w:rsidRPr="0087138D" w:rsidRDefault="008C1871" w:rsidP="008C1871">
            <w:pPr>
              <w:pStyle w:val="Heading8"/>
              <w:spacing w:line="240" w:lineRule="auto"/>
              <w:ind w:left="-101" w:right="-158"/>
              <w:rPr>
                <w:rFonts w:ascii="Arial" w:hAnsi="Arial" w:cs="Arial"/>
                <w:b w:val="0"/>
                <w:bCs w:val="0"/>
                <w:spacing w:val="-4"/>
                <w:sz w:val="16"/>
                <w:szCs w:val="16"/>
                <w:shd w:val="clear" w:color="auto" w:fill="FFFFFF"/>
                <w:lang w:val="en-GB"/>
              </w:rPr>
            </w:pPr>
            <w:r w:rsidRPr="0087138D">
              <w:rPr>
                <w:rFonts w:ascii="Arial" w:hAnsi="Arial" w:cs="Arial"/>
                <w:b w:val="0"/>
                <w:bCs w:val="0"/>
                <w:spacing w:val="-4"/>
                <w:sz w:val="16"/>
                <w:szCs w:val="16"/>
                <w:shd w:val="clear" w:color="auto" w:fill="FFFFFF"/>
                <w:lang w:val="en-GB"/>
              </w:rPr>
              <w:t xml:space="preserve">Key </w:t>
            </w:r>
            <w:r>
              <w:rPr>
                <w:rFonts w:ascii="Arial" w:hAnsi="Arial" w:cs="Browallia New"/>
                <w:b w:val="0"/>
                <w:bCs w:val="0"/>
                <w:spacing w:val="-4"/>
                <w:sz w:val="16"/>
                <w:shd w:val="clear" w:color="auto" w:fill="FFFFFF"/>
                <w:lang w:val="en-GB"/>
              </w:rPr>
              <w:t>B</w:t>
            </w:r>
            <w:r w:rsidRPr="0087138D">
              <w:rPr>
                <w:rFonts w:ascii="Arial" w:hAnsi="Arial" w:cs="Arial"/>
                <w:b w:val="0"/>
                <w:bCs w:val="0"/>
                <w:spacing w:val="-4"/>
                <w:sz w:val="16"/>
                <w:szCs w:val="16"/>
                <w:shd w:val="clear" w:color="auto" w:fill="FFFFFF"/>
                <w:lang w:val="en-GB"/>
              </w:rPr>
              <w:t>rand Fertilizer Co., Ltd.</w:t>
            </w:r>
          </w:p>
        </w:tc>
        <w:tc>
          <w:tcPr>
            <w:tcW w:w="4003" w:type="dxa"/>
            <w:shd w:val="clear" w:color="auto" w:fill="auto"/>
            <w:vAlign w:val="bottom"/>
          </w:tcPr>
          <w:p w14:paraId="3778183E" w14:textId="36B1FC66" w:rsidR="008C1871" w:rsidRPr="0087138D" w:rsidRDefault="008C1871" w:rsidP="008C1871">
            <w:pPr>
              <w:spacing w:line="240" w:lineRule="auto"/>
              <w:ind w:right="-106"/>
              <w:rPr>
                <w:rFonts w:cs="Arial"/>
                <w:sz w:val="16"/>
                <w:szCs w:val="16"/>
                <w:lang w:val="en-GB"/>
              </w:rPr>
            </w:pPr>
            <w:r w:rsidRPr="0087138D">
              <w:rPr>
                <w:rFonts w:cs="Arial"/>
                <w:sz w:val="16"/>
                <w:szCs w:val="16"/>
                <w:lang w:val="en-GB"/>
              </w:rPr>
              <w:t>Manufacturing and distribution</w:t>
            </w:r>
            <w:r>
              <w:rPr>
                <w:rFonts w:cs="Arial"/>
                <w:sz w:val="16"/>
                <w:szCs w:val="16"/>
                <w:lang w:val="en-GB"/>
              </w:rPr>
              <w:t xml:space="preserve">  </w:t>
            </w:r>
          </w:p>
        </w:tc>
        <w:tc>
          <w:tcPr>
            <w:tcW w:w="1140" w:type="dxa"/>
            <w:tcBorders>
              <w:top w:val="nil"/>
              <w:left w:val="nil"/>
              <w:right w:val="nil"/>
            </w:tcBorders>
            <w:shd w:val="clear" w:color="auto" w:fill="FAFAFA"/>
            <w:vAlign w:val="bottom"/>
          </w:tcPr>
          <w:p w14:paraId="1546DD31" w14:textId="77777777" w:rsidR="008C1871" w:rsidRPr="0087138D" w:rsidRDefault="008C1871" w:rsidP="008C1871">
            <w:pPr>
              <w:spacing w:line="240" w:lineRule="auto"/>
              <w:ind w:right="-72"/>
              <w:jc w:val="right"/>
              <w:rPr>
                <w:rFonts w:cs="Arial"/>
                <w:sz w:val="16"/>
                <w:szCs w:val="16"/>
                <w:lang w:val="en-GB"/>
              </w:rPr>
            </w:pPr>
          </w:p>
        </w:tc>
        <w:tc>
          <w:tcPr>
            <w:tcW w:w="1140" w:type="dxa"/>
            <w:tcBorders>
              <w:top w:val="nil"/>
              <w:left w:val="nil"/>
              <w:right w:val="nil"/>
            </w:tcBorders>
            <w:vAlign w:val="bottom"/>
          </w:tcPr>
          <w:p w14:paraId="5AA0577F" w14:textId="77777777" w:rsidR="008C1871" w:rsidRPr="0087138D" w:rsidRDefault="008C1871" w:rsidP="008C1871">
            <w:pPr>
              <w:spacing w:line="240" w:lineRule="auto"/>
              <w:ind w:right="-72"/>
              <w:jc w:val="right"/>
              <w:rPr>
                <w:rFonts w:cs="Arial"/>
                <w:sz w:val="16"/>
                <w:szCs w:val="16"/>
                <w:lang w:val="en-GB"/>
              </w:rPr>
            </w:pPr>
          </w:p>
        </w:tc>
        <w:tc>
          <w:tcPr>
            <w:tcW w:w="1450" w:type="dxa"/>
            <w:tcBorders>
              <w:top w:val="nil"/>
              <w:left w:val="nil"/>
              <w:right w:val="nil"/>
            </w:tcBorders>
            <w:shd w:val="clear" w:color="auto" w:fill="FAFAFA"/>
            <w:vAlign w:val="bottom"/>
          </w:tcPr>
          <w:p w14:paraId="544993E7" w14:textId="77777777" w:rsidR="008C1871" w:rsidRPr="0087138D" w:rsidRDefault="008C1871" w:rsidP="008C1871">
            <w:pPr>
              <w:spacing w:line="240" w:lineRule="auto"/>
              <w:ind w:left="-72" w:right="-72"/>
              <w:jc w:val="right"/>
              <w:rPr>
                <w:rFonts w:cs="Arial"/>
                <w:sz w:val="16"/>
                <w:szCs w:val="16"/>
                <w:lang w:val="en-GB"/>
              </w:rPr>
            </w:pPr>
          </w:p>
        </w:tc>
        <w:tc>
          <w:tcPr>
            <w:tcW w:w="1453" w:type="dxa"/>
            <w:tcBorders>
              <w:top w:val="nil"/>
              <w:left w:val="nil"/>
              <w:right w:val="nil"/>
            </w:tcBorders>
            <w:vAlign w:val="bottom"/>
          </w:tcPr>
          <w:p w14:paraId="25BBECEC" w14:textId="77777777" w:rsidR="008C1871" w:rsidRPr="0087138D" w:rsidRDefault="008C1871" w:rsidP="008C1871">
            <w:pPr>
              <w:spacing w:line="240" w:lineRule="auto"/>
              <w:ind w:left="-72" w:right="-72"/>
              <w:jc w:val="right"/>
              <w:rPr>
                <w:rFonts w:cs="Arial"/>
                <w:sz w:val="16"/>
                <w:szCs w:val="16"/>
                <w:lang w:val="en-GB"/>
              </w:rPr>
            </w:pPr>
          </w:p>
        </w:tc>
        <w:tc>
          <w:tcPr>
            <w:tcW w:w="1140" w:type="dxa"/>
            <w:tcBorders>
              <w:top w:val="nil"/>
              <w:left w:val="nil"/>
              <w:right w:val="nil"/>
            </w:tcBorders>
            <w:shd w:val="clear" w:color="auto" w:fill="FAFAFA"/>
            <w:vAlign w:val="bottom"/>
          </w:tcPr>
          <w:p w14:paraId="357CD1B5" w14:textId="77777777" w:rsidR="008C1871" w:rsidRPr="0087138D" w:rsidRDefault="008C1871" w:rsidP="008C1871">
            <w:pPr>
              <w:spacing w:line="240" w:lineRule="auto"/>
              <w:ind w:right="-72"/>
              <w:jc w:val="right"/>
              <w:rPr>
                <w:rFonts w:cs="Arial"/>
                <w:sz w:val="16"/>
                <w:szCs w:val="16"/>
                <w:lang w:val="en-GB"/>
              </w:rPr>
            </w:pPr>
          </w:p>
        </w:tc>
        <w:tc>
          <w:tcPr>
            <w:tcW w:w="1140" w:type="dxa"/>
            <w:tcBorders>
              <w:top w:val="nil"/>
              <w:left w:val="nil"/>
              <w:right w:val="nil"/>
            </w:tcBorders>
            <w:vAlign w:val="bottom"/>
          </w:tcPr>
          <w:p w14:paraId="1085DA88" w14:textId="77777777" w:rsidR="008C1871" w:rsidRPr="0087138D" w:rsidRDefault="008C1871" w:rsidP="008C1871">
            <w:pPr>
              <w:spacing w:line="240" w:lineRule="auto"/>
              <w:ind w:right="-72"/>
              <w:jc w:val="right"/>
              <w:rPr>
                <w:rFonts w:cs="Arial"/>
                <w:sz w:val="16"/>
                <w:szCs w:val="16"/>
                <w:lang w:val="en-GB"/>
              </w:rPr>
            </w:pPr>
          </w:p>
        </w:tc>
      </w:tr>
      <w:tr w:rsidR="008C1871" w:rsidRPr="0087138D" w14:paraId="0DEF41B4" w14:textId="77777777" w:rsidTr="00EB5B49">
        <w:trPr>
          <w:trHeight w:val="238"/>
        </w:trPr>
        <w:tc>
          <w:tcPr>
            <w:tcW w:w="3914" w:type="dxa"/>
            <w:tcBorders>
              <w:top w:val="nil"/>
              <w:left w:val="nil"/>
              <w:bottom w:val="nil"/>
            </w:tcBorders>
            <w:vAlign w:val="bottom"/>
          </w:tcPr>
          <w:p w14:paraId="0D3C8492" w14:textId="77777777" w:rsidR="008C1871" w:rsidRPr="0087138D" w:rsidRDefault="008C1871" w:rsidP="008C1871">
            <w:pPr>
              <w:spacing w:line="240" w:lineRule="auto"/>
              <w:ind w:left="-101" w:right="-108"/>
              <w:rPr>
                <w:rFonts w:cs="Arial"/>
                <w:sz w:val="16"/>
                <w:szCs w:val="16"/>
                <w:shd w:val="clear" w:color="auto" w:fill="FFFFFF"/>
              </w:rPr>
            </w:pPr>
          </w:p>
        </w:tc>
        <w:tc>
          <w:tcPr>
            <w:tcW w:w="4003" w:type="dxa"/>
            <w:shd w:val="clear" w:color="auto" w:fill="auto"/>
            <w:vAlign w:val="bottom"/>
          </w:tcPr>
          <w:p w14:paraId="65B69480" w14:textId="4DB1D5B4" w:rsidR="008C1871" w:rsidRPr="0087138D" w:rsidRDefault="008C1871" w:rsidP="008C1871">
            <w:pPr>
              <w:spacing w:line="240" w:lineRule="auto"/>
              <w:ind w:right="-106"/>
              <w:rPr>
                <w:rFonts w:cs="Arial"/>
                <w:sz w:val="16"/>
                <w:szCs w:val="16"/>
                <w:lang w:val="en-GB"/>
              </w:rPr>
            </w:pPr>
            <w:r>
              <w:rPr>
                <w:rFonts w:cs="Arial"/>
                <w:sz w:val="16"/>
                <w:szCs w:val="16"/>
                <w:lang w:val="en-GB"/>
              </w:rPr>
              <w:t xml:space="preserve">   </w:t>
            </w:r>
            <w:r w:rsidRPr="0087138D">
              <w:rPr>
                <w:rFonts w:cs="Arial"/>
                <w:sz w:val="16"/>
                <w:szCs w:val="16"/>
                <w:lang w:val="en-GB"/>
              </w:rPr>
              <w:t>of fertilizer</w:t>
            </w:r>
          </w:p>
        </w:tc>
        <w:tc>
          <w:tcPr>
            <w:tcW w:w="1140" w:type="dxa"/>
            <w:tcBorders>
              <w:top w:val="nil"/>
              <w:left w:val="nil"/>
              <w:right w:val="nil"/>
            </w:tcBorders>
            <w:shd w:val="clear" w:color="auto" w:fill="FAFAFA"/>
            <w:vAlign w:val="bottom"/>
          </w:tcPr>
          <w:p w14:paraId="286BECEF" w14:textId="1BA1961C" w:rsidR="008C1871" w:rsidRPr="0087138D" w:rsidRDefault="008C1871" w:rsidP="008C1871">
            <w:pPr>
              <w:spacing w:line="240" w:lineRule="auto"/>
              <w:ind w:right="-72"/>
              <w:jc w:val="right"/>
              <w:rPr>
                <w:rFonts w:cs="Arial"/>
                <w:sz w:val="16"/>
                <w:szCs w:val="16"/>
                <w:cs/>
                <w:lang w:val="en-GB"/>
              </w:rPr>
            </w:pPr>
            <w:r>
              <w:rPr>
                <w:rFonts w:cs="Arial"/>
                <w:sz w:val="16"/>
                <w:szCs w:val="16"/>
                <w:lang w:val="en-GB"/>
              </w:rPr>
              <w:t>15</w:t>
            </w:r>
          </w:p>
        </w:tc>
        <w:tc>
          <w:tcPr>
            <w:tcW w:w="1140" w:type="dxa"/>
            <w:tcBorders>
              <w:top w:val="nil"/>
              <w:left w:val="nil"/>
              <w:right w:val="nil"/>
            </w:tcBorders>
            <w:vAlign w:val="bottom"/>
          </w:tcPr>
          <w:p w14:paraId="4F6D5F05" w14:textId="194631F6" w:rsidR="008C1871" w:rsidRPr="0087138D" w:rsidRDefault="008C1871" w:rsidP="008C1871">
            <w:pPr>
              <w:spacing w:line="240" w:lineRule="auto"/>
              <w:ind w:right="-72"/>
              <w:jc w:val="right"/>
              <w:rPr>
                <w:rFonts w:cs="Arial"/>
                <w:sz w:val="16"/>
                <w:szCs w:val="16"/>
                <w:cs/>
                <w:lang w:val="en-GB"/>
              </w:rPr>
            </w:pPr>
            <w:r>
              <w:rPr>
                <w:rFonts w:cs="Arial"/>
                <w:sz w:val="16"/>
                <w:szCs w:val="16"/>
                <w:lang w:val="en-GB"/>
              </w:rPr>
              <w:t>15</w:t>
            </w:r>
          </w:p>
        </w:tc>
        <w:tc>
          <w:tcPr>
            <w:tcW w:w="1450" w:type="dxa"/>
            <w:tcBorders>
              <w:top w:val="nil"/>
              <w:left w:val="nil"/>
              <w:right w:val="nil"/>
            </w:tcBorders>
            <w:shd w:val="clear" w:color="auto" w:fill="FAFAFA"/>
            <w:vAlign w:val="bottom"/>
          </w:tcPr>
          <w:p w14:paraId="31E3269F" w14:textId="7B8BB059" w:rsidR="008C1871" w:rsidRPr="0087138D" w:rsidRDefault="008C1871" w:rsidP="008C1871">
            <w:pPr>
              <w:spacing w:line="240" w:lineRule="auto"/>
              <w:ind w:left="-72" w:right="-72"/>
              <w:jc w:val="right"/>
              <w:rPr>
                <w:rFonts w:cs="Arial"/>
                <w:sz w:val="16"/>
                <w:szCs w:val="16"/>
                <w:cs/>
                <w:lang w:val="en-GB"/>
              </w:rPr>
            </w:pPr>
            <w:r>
              <w:rPr>
                <w:rFonts w:cs="Arial"/>
                <w:sz w:val="16"/>
                <w:szCs w:val="16"/>
                <w:lang w:val="en-GB"/>
              </w:rPr>
              <w:t>99.99</w:t>
            </w:r>
          </w:p>
        </w:tc>
        <w:tc>
          <w:tcPr>
            <w:tcW w:w="1453" w:type="dxa"/>
            <w:tcBorders>
              <w:top w:val="nil"/>
              <w:left w:val="nil"/>
              <w:right w:val="nil"/>
            </w:tcBorders>
            <w:vAlign w:val="bottom"/>
          </w:tcPr>
          <w:p w14:paraId="724D7980" w14:textId="79F616BE" w:rsidR="008C1871" w:rsidRPr="0087138D" w:rsidRDefault="008C1871" w:rsidP="008C1871">
            <w:pPr>
              <w:spacing w:line="240" w:lineRule="auto"/>
              <w:ind w:left="-72" w:right="-72"/>
              <w:jc w:val="right"/>
              <w:rPr>
                <w:rFonts w:cs="Arial"/>
                <w:sz w:val="16"/>
                <w:szCs w:val="16"/>
                <w:cs/>
                <w:lang w:val="en-GB"/>
              </w:rPr>
            </w:pPr>
            <w:r w:rsidRPr="0087138D">
              <w:rPr>
                <w:rFonts w:cs="Arial"/>
                <w:sz w:val="16"/>
                <w:szCs w:val="16"/>
                <w:lang w:val="en-GB"/>
              </w:rPr>
              <w:t>99.99</w:t>
            </w:r>
          </w:p>
        </w:tc>
        <w:tc>
          <w:tcPr>
            <w:tcW w:w="1140" w:type="dxa"/>
            <w:tcBorders>
              <w:top w:val="nil"/>
              <w:left w:val="nil"/>
              <w:right w:val="nil"/>
            </w:tcBorders>
            <w:shd w:val="clear" w:color="auto" w:fill="FAFAFA"/>
            <w:vAlign w:val="bottom"/>
          </w:tcPr>
          <w:p w14:paraId="213B183E" w14:textId="5619385F" w:rsidR="008C1871" w:rsidRPr="0087138D" w:rsidRDefault="008C1871" w:rsidP="008C1871">
            <w:pPr>
              <w:spacing w:line="240" w:lineRule="auto"/>
              <w:ind w:right="-72"/>
              <w:jc w:val="right"/>
              <w:rPr>
                <w:rFonts w:cs="Arial"/>
                <w:sz w:val="16"/>
                <w:szCs w:val="16"/>
                <w:cs/>
                <w:lang w:val="en-GB"/>
              </w:rPr>
            </w:pPr>
            <w:r>
              <w:rPr>
                <w:rFonts w:cs="Arial"/>
                <w:sz w:val="16"/>
                <w:szCs w:val="16"/>
                <w:lang w:val="en-GB"/>
              </w:rPr>
              <w:t>15</w:t>
            </w:r>
          </w:p>
        </w:tc>
        <w:tc>
          <w:tcPr>
            <w:tcW w:w="1140" w:type="dxa"/>
            <w:tcBorders>
              <w:top w:val="nil"/>
              <w:left w:val="nil"/>
              <w:right w:val="nil"/>
            </w:tcBorders>
            <w:vAlign w:val="bottom"/>
          </w:tcPr>
          <w:p w14:paraId="731DB5FF" w14:textId="4752DE02" w:rsidR="008C1871" w:rsidRPr="0087138D" w:rsidRDefault="008C1871" w:rsidP="008C1871">
            <w:pPr>
              <w:spacing w:line="240" w:lineRule="auto"/>
              <w:ind w:right="-72"/>
              <w:jc w:val="right"/>
              <w:rPr>
                <w:rFonts w:cs="Arial"/>
                <w:sz w:val="16"/>
                <w:szCs w:val="16"/>
                <w:cs/>
                <w:lang w:val="en-GB"/>
              </w:rPr>
            </w:pPr>
            <w:r>
              <w:rPr>
                <w:rFonts w:cs="Arial"/>
                <w:sz w:val="16"/>
                <w:szCs w:val="16"/>
                <w:lang w:val="en-GB"/>
              </w:rPr>
              <w:t>15</w:t>
            </w:r>
          </w:p>
        </w:tc>
      </w:tr>
      <w:tr w:rsidR="008C1871" w:rsidRPr="0087138D" w14:paraId="444C1A0D" w14:textId="77777777" w:rsidTr="00EB5B49">
        <w:trPr>
          <w:trHeight w:val="253"/>
        </w:trPr>
        <w:tc>
          <w:tcPr>
            <w:tcW w:w="3914" w:type="dxa"/>
            <w:tcBorders>
              <w:top w:val="nil"/>
              <w:left w:val="nil"/>
              <w:bottom w:val="nil"/>
            </w:tcBorders>
            <w:vAlign w:val="bottom"/>
          </w:tcPr>
          <w:p w14:paraId="2EB84958" w14:textId="77777777" w:rsidR="008C1871" w:rsidRPr="0087138D" w:rsidRDefault="008C1871" w:rsidP="008C1871">
            <w:pPr>
              <w:spacing w:line="240" w:lineRule="auto"/>
              <w:ind w:left="-101" w:right="-108"/>
              <w:rPr>
                <w:rFonts w:cs="Arial"/>
                <w:spacing w:val="-6"/>
                <w:sz w:val="16"/>
                <w:szCs w:val="16"/>
                <w:shd w:val="clear" w:color="auto" w:fill="FFFFFF"/>
                <w:cs/>
              </w:rPr>
            </w:pPr>
            <w:r w:rsidRPr="0087138D">
              <w:rPr>
                <w:rFonts w:cs="Arial"/>
                <w:spacing w:val="-6"/>
                <w:sz w:val="16"/>
                <w:szCs w:val="16"/>
                <w:shd w:val="clear" w:color="auto" w:fill="FFFFFF"/>
              </w:rPr>
              <w:t>Sugarcane Ecoware Co., Ltd.</w:t>
            </w:r>
          </w:p>
        </w:tc>
        <w:tc>
          <w:tcPr>
            <w:tcW w:w="4003" w:type="dxa"/>
            <w:shd w:val="clear" w:color="auto" w:fill="auto"/>
            <w:vAlign w:val="bottom"/>
          </w:tcPr>
          <w:p w14:paraId="6EE27C39" w14:textId="77777777" w:rsidR="008C1871" w:rsidRPr="0087138D" w:rsidRDefault="008C1871" w:rsidP="008C1871">
            <w:pPr>
              <w:spacing w:line="240" w:lineRule="auto"/>
              <w:ind w:right="-106"/>
              <w:rPr>
                <w:rFonts w:cs="Arial"/>
                <w:sz w:val="16"/>
                <w:szCs w:val="16"/>
                <w:lang w:val="en-GB"/>
              </w:rPr>
            </w:pPr>
            <w:r w:rsidRPr="0087138D">
              <w:rPr>
                <w:rFonts w:cs="Arial"/>
                <w:sz w:val="16"/>
                <w:szCs w:val="16"/>
                <w:lang w:val="en-GB"/>
              </w:rPr>
              <w:t>Manufacturing and distribution</w:t>
            </w:r>
          </w:p>
        </w:tc>
        <w:tc>
          <w:tcPr>
            <w:tcW w:w="1140" w:type="dxa"/>
            <w:tcBorders>
              <w:top w:val="nil"/>
              <w:left w:val="nil"/>
              <w:right w:val="nil"/>
            </w:tcBorders>
            <w:shd w:val="clear" w:color="auto" w:fill="FAFAFA"/>
            <w:vAlign w:val="bottom"/>
          </w:tcPr>
          <w:p w14:paraId="01C48CF3" w14:textId="77777777" w:rsidR="008C1871" w:rsidRPr="0087138D" w:rsidRDefault="008C1871" w:rsidP="008C1871">
            <w:pPr>
              <w:spacing w:line="240" w:lineRule="auto"/>
              <w:ind w:right="-72"/>
              <w:jc w:val="right"/>
              <w:rPr>
                <w:rFonts w:cs="Arial"/>
                <w:sz w:val="16"/>
                <w:szCs w:val="16"/>
                <w:lang w:val="en-GB"/>
              </w:rPr>
            </w:pPr>
          </w:p>
        </w:tc>
        <w:tc>
          <w:tcPr>
            <w:tcW w:w="1140" w:type="dxa"/>
            <w:tcBorders>
              <w:top w:val="nil"/>
              <w:left w:val="nil"/>
              <w:right w:val="nil"/>
            </w:tcBorders>
            <w:vAlign w:val="bottom"/>
          </w:tcPr>
          <w:p w14:paraId="6C5FEBAA" w14:textId="77777777" w:rsidR="008C1871" w:rsidRPr="0087138D" w:rsidRDefault="008C1871" w:rsidP="008C1871">
            <w:pPr>
              <w:spacing w:line="240" w:lineRule="auto"/>
              <w:ind w:right="-72"/>
              <w:jc w:val="right"/>
              <w:rPr>
                <w:rFonts w:cs="Arial"/>
                <w:sz w:val="16"/>
                <w:szCs w:val="16"/>
                <w:lang w:val="en-GB"/>
              </w:rPr>
            </w:pPr>
          </w:p>
        </w:tc>
        <w:tc>
          <w:tcPr>
            <w:tcW w:w="1450" w:type="dxa"/>
            <w:tcBorders>
              <w:top w:val="nil"/>
              <w:left w:val="nil"/>
              <w:right w:val="nil"/>
            </w:tcBorders>
            <w:shd w:val="clear" w:color="auto" w:fill="FAFAFA"/>
            <w:vAlign w:val="bottom"/>
          </w:tcPr>
          <w:p w14:paraId="36E0CB1A" w14:textId="77777777" w:rsidR="008C1871" w:rsidRPr="0087138D" w:rsidRDefault="008C1871" w:rsidP="008C1871">
            <w:pPr>
              <w:spacing w:line="240" w:lineRule="auto"/>
              <w:ind w:left="-72" w:right="-72"/>
              <w:jc w:val="right"/>
              <w:rPr>
                <w:rFonts w:cs="Arial"/>
                <w:sz w:val="16"/>
                <w:szCs w:val="16"/>
                <w:lang w:val="en-GB"/>
              </w:rPr>
            </w:pPr>
          </w:p>
        </w:tc>
        <w:tc>
          <w:tcPr>
            <w:tcW w:w="1453" w:type="dxa"/>
            <w:tcBorders>
              <w:top w:val="nil"/>
              <w:left w:val="nil"/>
              <w:right w:val="nil"/>
            </w:tcBorders>
            <w:vAlign w:val="bottom"/>
          </w:tcPr>
          <w:p w14:paraId="68DC760A" w14:textId="77777777" w:rsidR="008C1871" w:rsidRPr="0087138D" w:rsidRDefault="008C1871" w:rsidP="008C1871">
            <w:pPr>
              <w:spacing w:line="240" w:lineRule="auto"/>
              <w:ind w:left="-72" w:right="-72"/>
              <w:jc w:val="right"/>
              <w:rPr>
                <w:rFonts w:cs="Arial"/>
                <w:sz w:val="16"/>
                <w:szCs w:val="16"/>
                <w:lang w:val="en-GB"/>
              </w:rPr>
            </w:pPr>
          </w:p>
        </w:tc>
        <w:tc>
          <w:tcPr>
            <w:tcW w:w="1140" w:type="dxa"/>
            <w:tcBorders>
              <w:top w:val="nil"/>
              <w:left w:val="nil"/>
              <w:right w:val="nil"/>
            </w:tcBorders>
            <w:shd w:val="clear" w:color="auto" w:fill="FAFAFA"/>
            <w:vAlign w:val="bottom"/>
          </w:tcPr>
          <w:p w14:paraId="6CA9566A" w14:textId="77777777" w:rsidR="008C1871" w:rsidRPr="0087138D" w:rsidRDefault="008C1871" w:rsidP="008C1871">
            <w:pPr>
              <w:spacing w:line="240" w:lineRule="auto"/>
              <w:ind w:right="-72"/>
              <w:jc w:val="right"/>
              <w:rPr>
                <w:rFonts w:cs="Arial"/>
                <w:sz w:val="16"/>
                <w:szCs w:val="16"/>
                <w:lang w:val="en-GB"/>
              </w:rPr>
            </w:pPr>
          </w:p>
        </w:tc>
        <w:tc>
          <w:tcPr>
            <w:tcW w:w="1140" w:type="dxa"/>
            <w:tcBorders>
              <w:top w:val="nil"/>
              <w:left w:val="nil"/>
              <w:right w:val="nil"/>
            </w:tcBorders>
            <w:vAlign w:val="bottom"/>
          </w:tcPr>
          <w:p w14:paraId="37651938" w14:textId="77777777" w:rsidR="008C1871" w:rsidRPr="0087138D" w:rsidRDefault="008C1871" w:rsidP="008C1871">
            <w:pPr>
              <w:spacing w:line="240" w:lineRule="auto"/>
              <w:ind w:right="-72"/>
              <w:jc w:val="right"/>
              <w:rPr>
                <w:rFonts w:cs="Arial"/>
                <w:sz w:val="16"/>
                <w:szCs w:val="16"/>
                <w:lang w:val="en-GB"/>
              </w:rPr>
            </w:pPr>
          </w:p>
        </w:tc>
      </w:tr>
      <w:tr w:rsidR="008C1871" w:rsidRPr="0087138D" w14:paraId="25A1D3DD" w14:textId="77777777" w:rsidTr="00EB5B49">
        <w:trPr>
          <w:trHeight w:val="238"/>
        </w:trPr>
        <w:tc>
          <w:tcPr>
            <w:tcW w:w="3914" w:type="dxa"/>
            <w:tcBorders>
              <w:top w:val="nil"/>
              <w:left w:val="nil"/>
              <w:bottom w:val="nil"/>
            </w:tcBorders>
            <w:vAlign w:val="bottom"/>
          </w:tcPr>
          <w:p w14:paraId="36903A11" w14:textId="77777777" w:rsidR="008C1871" w:rsidRPr="0087138D" w:rsidRDefault="008C1871" w:rsidP="008C1871">
            <w:pPr>
              <w:spacing w:line="240" w:lineRule="auto"/>
              <w:ind w:left="-101" w:right="-108"/>
              <w:rPr>
                <w:rFonts w:cs="Arial"/>
                <w:sz w:val="16"/>
                <w:szCs w:val="16"/>
                <w:shd w:val="clear" w:color="auto" w:fill="FFFFFF"/>
              </w:rPr>
            </w:pPr>
          </w:p>
        </w:tc>
        <w:tc>
          <w:tcPr>
            <w:tcW w:w="4003" w:type="dxa"/>
            <w:shd w:val="clear" w:color="auto" w:fill="auto"/>
            <w:vAlign w:val="bottom"/>
          </w:tcPr>
          <w:p w14:paraId="561073BE" w14:textId="7DF189F1" w:rsidR="008C1871" w:rsidRPr="0087138D" w:rsidRDefault="008C1871" w:rsidP="008C1871">
            <w:pPr>
              <w:spacing w:line="240" w:lineRule="auto"/>
              <w:ind w:right="-106"/>
              <w:rPr>
                <w:rFonts w:cs="Arial"/>
                <w:sz w:val="16"/>
                <w:szCs w:val="16"/>
                <w:lang w:val="en-GB"/>
              </w:rPr>
            </w:pPr>
            <w:r>
              <w:rPr>
                <w:rFonts w:cs="Arial"/>
                <w:sz w:val="16"/>
                <w:szCs w:val="16"/>
                <w:lang w:val="en-GB"/>
              </w:rPr>
              <w:t xml:space="preserve">   </w:t>
            </w:r>
            <w:r w:rsidRPr="0087138D">
              <w:rPr>
                <w:rFonts w:cs="Arial"/>
                <w:sz w:val="16"/>
                <w:szCs w:val="16"/>
                <w:lang w:val="en-GB"/>
              </w:rPr>
              <w:t>of packaging from bagasses</w:t>
            </w:r>
          </w:p>
        </w:tc>
        <w:tc>
          <w:tcPr>
            <w:tcW w:w="1140" w:type="dxa"/>
            <w:tcBorders>
              <w:top w:val="nil"/>
              <w:left w:val="nil"/>
              <w:right w:val="nil"/>
            </w:tcBorders>
            <w:shd w:val="clear" w:color="auto" w:fill="FAFAFA"/>
            <w:vAlign w:val="bottom"/>
          </w:tcPr>
          <w:p w14:paraId="50352A7F" w14:textId="77777777" w:rsidR="008C1871" w:rsidRPr="0087138D" w:rsidRDefault="008C1871" w:rsidP="008C1871">
            <w:pPr>
              <w:spacing w:line="240" w:lineRule="auto"/>
              <w:ind w:right="-72"/>
              <w:jc w:val="right"/>
              <w:rPr>
                <w:rFonts w:cs="Arial"/>
                <w:sz w:val="16"/>
                <w:szCs w:val="16"/>
                <w:lang w:val="en-GB"/>
              </w:rPr>
            </w:pPr>
          </w:p>
        </w:tc>
        <w:tc>
          <w:tcPr>
            <w:tcW w:w="1140" w:type="dxa"/>
            <w:tcBorders>
              <w:top w:val="nil"/>
              <w:left w:val="nil"/>
              <w:right w:val="nil"/>
            </w:tcBorders>
            <w:vAlign w:val="bottom"/>
          </w:tcPr>
          <w:p w14:paraId="22AC2840" w14:textId="77777777" w:rsidR="008C1871" w:rsidRPr="0087138D" w:rsidRDefault="008C1871" w:rsidP="008C1871">
            <w:pPr>
              <w:spacing w:line="240" w:lineRule="auto"/>
              <w:ind w:right="-72"/>
              <w:jc w:val="right"/>
              <w:rPr>
                <w:rFonts w:cs="Arial"/>
                <w:sz w:val="16"/>
                <w:szCs w:val="16"/>
                <w:lang w:val="en-GB"/>
              </w:rPr>
            </w:pPr>
          </w:p>
        </w:tc>
        <w:tc>
          <w:tcPr>
            <w:tcW w:w="1450" w:type="dxa"/>
            <w:tcBorders>
              <w:top w:val="nil"/>
              <w:left w:val="nil"/>
              <w:right w:val="nil"/>
            </w:tcBorders>
            <w:shd w:val="clear" w:color="auto" w:fill="FAFAFA"/>
            <w:vAlign w:val="bottom"/>
          </w:tcPr>
          <w:p w14:paraId="4190D81F" w14:textId="77777777" w:rsidR="008C1871" w:rsidRPr="0087138D" w:rsidRDefault="008C1871" w:rsidP="008C1871">
            <w:pPr>
              <w:spacing w:line="240" w:lineRule="auto"/>
              <w:ind w:left="-72" w:right="-72"/>
              <w:jc w:val="right"/>
              <w:rPr>
                <w:rFonts w:cs="Arial"/>
                <w:sz w:val="16"/>
                <w:szCs w:val="16"/>
                <w:cs/>
                <w:lang w:val="en-GB"/>
              </w:rPr>
            </w:pPr>
          </w:p>
        </w:tc>
        <w:tc>
          <w:tcPr>
            <w:tcW w:w="1453" w:type="dxa"/>
            <w:tcBorders>
              <w:top w:val="nil"/>
              <w:left w:val="nil"/>
              <w:right w:val="nil"/>
            </w:tcBorders>
            <w:vAlign w:val="bottom"/>
          </w:tcPr>
          <w:p w14:paraId="6CBFF1EE" w14:textId="77777777" w:rsidR="008C1871" w:rsidRPr="0087138D" w:rsidRDefault="008C1871" w:rsidP="008C1871">
            <w:pPr>
              <w:spacing w:line="240" w:lineRule="auto"/>
              <w:ind w:left="-72" w:right="-72"/>
              <w:jc w:val="right"/>
              <w:rPr>
                <w:rFonts w:cs="Arial"/>
                <w:sz w:val="16"/>
                <w:szCs w:val="16"/>
                <w:cs/>
                <w:lang w:val="en-GB"/>
              </w:rPr>
            </w:pPr>
          </w:p>
        </w:tc>
        <w:tc>
          <w:tcPr>
            <w:tcW w:w="1140" w:type="dxa"/>
            <w:tcBorders>
              <w:top w:val="nil"/>
              <w:left w:val="nil"/>
              <w:right w:val="nil"/>
            </w:tcBorders>
            <w:shd w:val="clear" w:color="auto" w:fill="FAFAFA"/>
            <w:vAlign w:val="bottom"/>
          </w:tcPr>
          <w:p w14:paraId="1AB11B0B" w14:textId="77777777" w:rsidR="008C1871" w:rsidRPr="0087138D" w:rsidRDefault="008C1871" w:rsidP="008C1871">
            <w:pPr>
              <w:spacing w:line="240" w:lineRule="auto"/>
              <w:ind w:right="-72"/>
              <w:jc w:val="right"/>
              <w:rPr>
                <w:rFonts w:cs="Arial"/>
                <w:sz w:val="16"/>
                <w:szCs w:val="16"/>
                <w:cs/>
                <w:lang w:val="en-GB"/>
              </w:rPr>
            </w:pPr>
          </w:p>
        </w:tc>
        <w:tc>
          <w:tcPr>
            <w:tcW w:w="1140" w:type="dxa"/>
            <w:tcBorders>
              <w:top w:val="nil"/>
              <w:left w:val="nil"/>
              <w:right w:val="nil"/>
            </w:tcBorders>
            <w:vAlign w:val="bottom"/>
          </w:tcPr>
          <w:p w14:paraId="176737E9" w14:textId="77777777" w:rsidR="008C1871" w:rsidRPr="0087138D" w:rsidRDefault="008C1871" w:rsidP="008C1871">
            <w:pPr>
              <w:spacing w:line="240" w:lineRule="auto"/>
              <w:ind w:right="-72"/>
              <w:jc w:val="right"/>
              <w:rPr>
                <w:rFonts w:cs="Arial"/>
                <w:sz w:val="16"/>
                <w:szCs w:val="16"/>
                <w:cs/>
                <w:lang w:val="en-GB"/>
              </w:rPr>
            </w:pPr>
          </w:p>
        </w:tc>
      </w:tr>
      <w:tr w:rsidR="008C1871" w:rsidRPr="0087138D" w14:paraId="1ED2670C" w14:textId="77777777" w:rsidTr="00EB5B49">
        <w:trPr>
          <w:trHeight w:val="238"/>
        </w:trPr>
        <w:tc>
          <w:tcPr>
            <w:tcW w:w="3914" w:type="dxa"/>
            <w:tcBorders>
              <w:top w:val="nil"/>
              <w:left w:val="nil"/>
              <w:bottom w:val="nil"/>
            </w:tcBorders>
            <w:vAlign w:val="bottom"/>
          </w:tcPr>
          <w:p w14:paraId="4C497DC8" w14:textId="77777777" w:rsidR="008C1871" w:rsidRPr="0087138D" w:rsidRDefault="008C1871" w:rsidP="008C1871">
            <w:pPr>
              <w:spacing w:line="240" w:lineRule="auto"/>
              <w:ind w:left="-101" w:right="-108"/>
              <w:rPr>
                <w:rFonts w:cs="Arial"/>
                <w:sz w:val="16"/>
                <w:szCs w:val="16"/>
                <w:shd w:val="clear" w:color="auto" w:fill="FFFFFF"/>
              </w:rPr>
            </w:pPr>
          </w:p>
        </w:tc>
        <w:tc>
          <w:tcPr>
            <w:tcW w:w="4003" w:type="dxa"/>
            <w:shd w:val="clear" w:color="auto" w:fill="auto"/>
            <w:vAlign w:val="bottom"/>
          </w:tcPr>
          <w:p w14:paraId="3A6B39D9" w14:textId="70924C4E" w:rsidR="008C1871" w:rsidRPr="0087138D" w:rsidRDefault="008C1871" w:rsidP="008C1871">
            <w:pPr>
              <w:spacing w:line="240" w:lineRule="auto"/>
              <w:ind w:right="-106"/>
              <w:rPr>
                <w:rFonts w:cs="Arial"/>
                <w:sz w:val="16"/>
                <w:szCs w:val="16"/>
                <w:lang w:val="en-GB"/>
              </w:rPr>
            </w:pPr>
            <w:r>
              <w:rPr>
                <w:rFonts w:cs="Arial"/>
                <w:sz w:val="16"/>
                <w:szCs w:val="16"/>
                <w:lang w:val="en-GB"/>
              </w:rPr>
              <w:t xml:space="preserve">   </w:t>
            </w:r>
            <w:r w:rsidRPr="0087138D">
              <w:rPr>
                <w:rFonts w:cs="Arial"/>
                <w:sz w:val="16"/>
                <w:szCs w:val="16"/>
                <w:lang w:val="en-GB"/>
              </w:rPr>
              <w:t>and natural materials</w:t>
            </w:r>
          </w:p>
        </w:tc>
        <w:tc>
          <w:tcPr>
            <w:tcW w:w="1140" w:type="dxa"/>
            <w:tcBorders>
              <w:top w:val="nil"/>
              <w:left w:val="nil"/>
              <w:right w:val="nil"/>
            </w:tcBorders>
            <w:shd w:val="clear" w:color="auto" w:fill="FAFAFA"/>
            <w:vAlign w:val="bottom"/>
          </w:tcPr>
          <w:p w14:paraId="3E970BA7" w14:textId="7D8731BC" w:rsidR="008C1871" w:rsidRPr="0087138D" w:rsidRDefault="008C1871" w:rsidP="008C1871">
            <w:pPr>
              <w:spacing w:line="240" w:lineRule="auto"/>
              <w:ind w:right="-72"/>
              <w:jc w:val="right"/>
              <w:rPr>
                <w:rFonts w:cs="Arial"/>
                <w:sz w:val="16"/>
                <w:szCs w:val="16"/>
                <w:lang w:val="en-GB"/>
              </w:rPr>
            </w:pPr>
            <w:r>
              <w:rPr>
                <w:rFonts w:cs="Arial"/>
                <w:sz w:val="16"/>
                <w:szCs w:val="16"/>
                <w:lang w:val="en-GB"/>
              </w:rPr>
              <w:t>285</w:t>
            </w:r>
          </w:p>
        </w:tc>
        <w:tc>
          <w:tcPr>
            <w:tcW w:w="1140" w:type="dxa"/>
            <w:tcBorders>
              <w:top w:val="nil"/>
              <w:left w:val="nil"/>
              <w:right w:val="nil"/>
            </w:tcBorders>
            <w:vAlign w:val="bottom"/>
          </w:tcPr>
          <w:p w14:paraId="43A6ECFF" w14:textId="14952E14" w:rsidR="008C1871" w:rsidRPr="0087138D" w:rsidRDefault="008C1871" w:rsidP="008C1871">
            <w:pPr>
              <w:spacing w:line="240" w:lineRule="auto"/>
              <w:ind w:right="-72"/>
              <w:jc w:val="right"/>
              <w:rPr>
                <w:rFonts w:cs="Arial"/>
                <w:sz w:val="16"/>
                <w:szCs w:val="16"/>
                <w:lang w:val="en-GB"/>
              </w:rPr>
            </w:pPr>
            <w:r>
              <w:rPr>
                <w:rFonts w:cs="Arial"/>
                <w:sz w:val="16"/>
                <w:szCs w:val="16"/>
                <w:lang w:val="en-GB"/>
              </w:rPr>
              <w:t>285</w:t>
            </w:r>
          </w:p>
        </w:tc>
        <w:tc>
          <w:tcPr>
            <w:tcW w:w="1450" w:type="dxa"/>
            <w:tcBorders>
              <w:top w:val="nil"/>
              <w:left w:val="nil"/>
              <w:right w:val="nil"/>
            </w:tcBorders>
            <w:shd w:val="clear" w:color="auto" w:fill="FAFAFA"/>
            <w:vAlign w:val="bottom"/>
          </w:tcPr>
          <w:p w14:paraId="75DEB89E" w14:textId="38F93CA5" w:rsidR="008C1871" w:rsidRPr="0087138D" w:rsidRDefault="008C1871" w:rsidP="008C1871">
            <w:pPr>
              <w:spacing w:line="240" w:lineRule="auto"/>
              <w:ind w:left="-72" w:right="-72"/>
              <w:jc w:val="right"/>
              <w:rPr>
                <w:rFonts w:cs="Arial"/>
                <w:sz w:val="16"/>
                <w:szCs w:val="16"/>
                <w:cs/>
                <w:lang w:val="en-GB"/>
              </w:rPr>
            </w:pPr>
            <w:r>
              <w:rPr>
                <w:rFonts w:cs="Arial"/>
                <w:sz w:val="16"/>
                <w:szCs w:val="16"/>
                <w:lang w:val="en-GB"/>
              </w:rPr>
              <w:t>99.99</w:t>
            </w:r>
          </w:p>
        </w:tc>
        <w:tc>
          <w:tcPr>
            <w:tcW w:w="1453" w:type="dxa"/>
            <w:tcBorders>
              <w:top w:val="nil"/>
              <w:left w:val="nil"/>
              <w:right w:val="nil"/>
            </w:tcBorders>
            <w:vAlign w:val="bottom"/>
          </w:tcPr>
          <w:p w14:paraId="7C5D7843" w14:textId="7B5280A9" w:rsidR="008C1871" w:rsidRPr="0087138D" w:rsidRDefault="008C1871" w:rsidP="008C1871">
            <w:pPr>
              <w:spacing w:line="240" w:lineRule="auto"/>
              <w:ind w:left="-72" w:right="-72"/>
              <w:jc w:val="right"/>
              <w:rPr>
                <w:rFonts w:cs="Arial"/>
                <w:sz w:val="16"/>
                <w:szCs w:val="16"/>
                <w:cs/>
                <w:lang w:val="en-GB"/>
              </w:rPr>
            </w:pPr>
            <w:r w:rsidRPr="0087138D">
              <w:rPr>
                <w:rFonts w:cs="Arial"/>
                <w:sz w:val="16"/>
                <w:szCs w:val="16"/>
                <w:lang w:val="en-GB"/>
              </w:rPr>
              <w:t>99.99</w:t>
            </w:r>
          </w:p>
        </w:tc>
        <w:tc>
          <w:tcPr>
            <w:tcW w:w="1140" w:type="dxa"/>
            <w:tcBorders>
              <w:top w:val="nil"/>
              <w:left w:val="nil"/>
              <w:right w:val="nil"/>
            </w:tcBorders>
            <w:shd w:val="clear" w:color="auto" w:fill="FAFAFA"/>
            <w:vAlign w:val="bottom"/>
          </w:tcPr>
          <w:p w14:paraId="28DB8DB7" w14:textId="6D7873CE" w:rsidR="008C1871" w:rsidRPr="0087138D" w:rsidRDefault="008C1871" w:rsidP="008C1871">
            <w:pPr>
              <w:spacing w:line="240" w:lineRule="auto"/>
              <w:ind w:right="-72"/>
              <w:jc w:val="right"/>
              <w:rPr>
                <w:rFonts w:cs="Arial"/>
                <w:sz w:val="16"/>
                <w:szCs w:val="16"/>
                <w:cs/>
                <w:lang w:val="en-GB"/>
              </w:rPr>
            </w:pPr>
            <w:r>
              <w:rPr>
                <w:rFonts w:cs="Arial"/>
                <w:sz w:val="16"/>
                <w:szCs w:val="16"/>
                <w:lang w:val="en-GB"/>
              </w:rPr>
              <w:t>285</w:t>
            </w:r>
          </w:p>
        </w:tc>
        <w:tc>
          <w:tcPr>
            <w:tcW w:w="1140" w:type="dxa"/>
            <w:tcBorders>
              <w:top w:val="nil"/>
              <w:left w:val="nil"/>
              <w:right w:val="nil"/>
            </w:tcBorders>
            <w:vAlign w:val="bottom"/>
          </w:tcPr>
          <w:p w14:paraId="09D86433" w14:textId="303C399B" w:rsidR="008C1871" w:rsidRPr="0087138D" w:rsidRDefault="008C1871" w:rsidP="008C1871">
            <w:pPr>
              <w:spacing w:line="240" w:lineRule="auto"/>
              <w:ind w:right="-72"/>
              <w:jc w:val="right"/>
              <w:rPr>
                <w:rFonts w:cs="Arial"/>
                <w:sz w:val="16"/>
                <w:szCs w:val="16"/>
                <w:cs/>
                <w:lang w:val="en-GB"/>
              </w:rPr>
            </w:pPr>
            <w:r>
              <w:rPr>
                <w:rFonts w:cs="Arial"/>
                <w:sz w:val="16"/>
                <w:szCs w:val="16"/>
                <w:lang w:val="en-GB"/>
              </w:rPr>
              <w:t>285</w:t>
            </w:r>
          </w:p>
        </w:tc>
      </w:tr>
      <w:tr w:rsidR="008C1871" w:rsidRPr="0087138D" w14:paraId="04E49D21" w14:textId="77777777" w:rsidTr="00EB5B49">
        <w:trPr>
          <w:trHeight w:val="253"/>
        </w:trPr>
        <w:tc>
          <w:tcPr>
            <w:tcW w:w="3914" w:type="dxa"/>
            <w:tcBorders>
              <w:top w:val="nil"/>
              <w:left w:val="nil"/>
              <w:bottom w:val="nil"/>
            </w:tcBorders>
            <w:vAlign w:val="bottom"/>
          </w:tcPr>
          <w:p w14:paraId="08C7F421" w14:textId="77777777" w:rsidR="008C1871" w:rsidRPr="0087138D" w:rsidRDefault="008C1871" w:rsidP="008C1871">
            <w:pPr>
              <w:spacing w:line="240" w:lineRule="auto"/>
              <w:ind w:left="-101" w:right="-108"/>
              <w:rPr>
                <w:rFonts w:cs="Arial"/>
                <w:spacing w:val="-6"/>
                <w:sz w:val="16"/>
                <w:szCs w:val="16"/>
                <w:shd w:val="clear" w:color="auto" w:fill="FFFFFF"/>
              </w:rPr>
            </w:pPr>
            <w:r w:rsidRPr="0087138D">
              <w:rPr>
                <w:rFonts w:cs="Arial"/>
                <w:spacing w:val="-6"/>
                <w:sz w:val="16"/>
                <w:szCs w:val="16"/>
                <w:shd w:val="clear" w:color="auto" w:fill="FFFFFF"/>
              </w:rPr>
              <w:t>BRR Logistics Management Co., Ltd.</w:t>
            </w:r>
          </w:p>
        </w:tc>
        <w:tc>
          <w:tcPr>
            <w:tcW w:w="4003" w:type="dxa"/>
            <w:shd w:val="clear" w:color="auto" w:fill="auto"/>
            <w:vAlign w:val="bottom"/>
          </w:tcPr>
          <w:p w14:paraId="79ED5560" w14:textId="77777777" w:rsidR="008C1871" w:rsidRPr="0087138D" w:rsidRDefault="008C1871" w:rsidP="008C1871">
            <w:pPr>
              <w:spacing w:line="240" w:lineRule="auto"/>
              <w:ind w:right="-106"/>
              <w:rPr>
                <w:rFonts w:cs="Arial"/>
                <w:sz w:val="16"/>
                <w:szCs w:val="16"/>
                <w:lang w:val="en-GB"/>
              </w:rPr>
            </w:pPr>
            <w:r w:rsidRPr="0087138D">
              <w:rPr>
                <w:rFonts w:cs="Arial"/>
                <w:sz w:val="16"/>
                <w:szCs w:val="16"/>
                <w:lang w:val="en-GB"/>
              </w:rPr>
              <w:t>Providing logistics services</w:t>
            </w:r>
          </w:p>
        </w:tc>
        <w:tc>
          <w:tcPr>
            <w:tcW w:w="1140" w:type="dxa"/>
            <w:tcBorders>
              <w:top w:val="nil"/>
              <w:left w:val="nil"/>
              <w:right w:val="nil"/>
            </w:tcBorders>
            <w:shd w:val="clear" w:color="auto" w:fill="FAFAFA"/>
            <w:vAlign w:val="bottom"/>
          </w:tcPr>
          <w:p w14:paraId="20F13757" w14:textId="468BEA10" w:rsidR="008C1871" w:rsidRPr="0087138D" w:rsidRDefault="008C1871" w:rsidP="008C1871">
            <w:pPr>
              <w:spacing w:line="240" w:lineRule="auto"/>
              <w:ind w:right="-72"/>
              <w:jc w:val="right"/>
              <w:rPr>
                <w:rFonts w:cs="Arial"/>
                <w:sz w:val="16"/>
                <w:szCs w:val="16"/>
                <w:cs/>
                <w:lang w:val="en-GB"/>
              </w:rPr>
            </w:pPr>
            <w:r>
              <w:rPr>
                <w:rFonts w:cs="Arial"/>
                <w:sz w:val="16"/>
                <w:szCs w:val="16"/>
                <w:lang w:val="en-GB"/>
              </w:rPr>
              <w:t>3</w:t>
            </w:r>
          </w:p>
        </w:tc>
        <w:tc>
          <w:tcPr>
            <w:tcW w:w="1140" w:type="dxa"/>
            <w:tcBorders>
              <w:top w:val="nil"/>
              <w:left w:val="nil"/>
              <w:right w:val="nil"/>
            </w:tcBorders>
            <w:vAlign w:val="bottom"/>
          </w:tcPr>
          <w:p w14:paraId="60E4DAFF" w14:textId="639F2457" w:rsidR="008C1871" w:rsidRPr="0087138D" w:rsidRDefault="008C1871" w:rsidP="008C1871">
            <w:pPr>
              <w:spacing w:line="240" w:lineRule="auto"/>
              <w:ind w:right="-72"/>
              <w:jc w:val="right"/>
              <w:rPr>
                <w:rFonts w:cs="Arial"/>
                <w:sz w:val="16"/>
                <w:szCs w:val="16"/>
                <w:cs/>
                <w:lang w:val="en-GB"/>
              </w:rPr>
            </w:pPr>
            <w:r>
              <w:rPr>
                <w:rFonts w:cs="Arial"/>
                <w:sz w:val="16"/>
                <w:szCs w:val="16"/>
                <w:lang w:val="en-GB"/>
              </w:rPr>
              <w:t>3</w:t>
            </w:r>
          </w:p>
        </w:tc>
        <w:tc>
          <w:tcPr>
            <w:tcW w:w="1450" w:type="dxa"/>
            <w:tcBorders>
              <w:top w:val="nil"/>
              <w:left w:val="nil"/>
              <w:right w:val="nil"/>
            </w:tcBorders>
            <w:shd w:val="clear" w:color="auto" w:fill="FAFAFA"/>
            <w:vAlign w:val="bottom"/>
          </w:tcPr>
          <w:p w14:paraId="46B25309" w14:textId="17F3358F" w:rsidR="008C1871" w:rsidRPr="0087138D" w:rsidRDefault="008C1871" w:rsidP="008C1871">
            <w:pPr>
              <w:spacing w:line="240" w:lineRule="auto"/>
              <w:ind w:left="-72" w:right="-72"/>
              <w:jc w:val="right"/>
              <w:rPr>
                <w:rFonts w:cs="Arial"/>
                <w:sz w:val="16"/>
                <w:szCs w:val="16"/>
                <w:lang w:val="en-GB"/>
              </w:rPr>
            </w:pPr>
            <w:r>
              <w:rPr>
                <w:rFonts w:cs="Arial"/>
                <w:sz w:val="16"/>
                <w:szCs w:val="16"/>
                <w:lang w:val="en-GB"/>
              </w:rPr>
              <w:t>99.98</w:t>
            </w:r>
          </w:p>
        </w:tc>
        <w:tc>
          <w:tcPr>
            <w:tcW w:w="1453" w:type="dxa"/>
            <w:tcBorders>
              <w:top w:val="nil"/>
              <w:left w:val="nil"/>
              <w:right w:val="nil"/>
            </w:tcBorders>
            <w:vAlign w:val="bottom"/>
          </w:tcPr>
          <w:p w14:paraId="42285769" w14:textId="61FC451B" w:rsidR="008C1871" w:rsidRPr="0087138D" w:rsidRDefault="008C1871" w:rsidP="008C1871">
            <w:pPr>
              <w:spacing w:line="240" w:lineRule="auto"/>
              <w:ind w:left="-72" w:right="-72"/>
              <w:jc w:val="right"/>
              <w:rPr>
                <w:rFonts w:cs="Arial"/>
                <w:sz w:val="16"/>
                <w:szCs w:val="16"/>
                <w:lang w:val="en-GB"/>
              </w:rPr>
            </w:pPr>
            <w:r w:rsidRPr="0087138D">
              <w:rPr>
                <w:rFonts w:cs="Arial"/>
                <w:sz w:val="16"/>
                <w:szCs w:val="16"/>
                <w:lang w:val="en-GB"/>
              </w:rPr>
              <w:t>99.98</w:t>
            </w:r>
          </w:p>
        </w:tc>
        <w:tc>
          <w:tcPr>
            <w:tcW w:w="1140" w:type="dxa"/>
            <w:tcBorders>
              <w:top w:val="nil"/>
              <w:left w:val="nil"/>
              <w:right w:val="nil"/>
            </w:tcBorders>
            <w:shd w:val="clear" w:color="auto" w:fill="FAFAFA"/>
            <w:vAlign w:val="bottom"/>
          </w:tcPr>
          <w:p w14:paraId="20AE3A80" w14:textId="40FF958E" w:rsidR="008C1871" w:rsidRPr="0087138D" w:rsidRDefault="008C1871" w:rsidP="008C1871">
            <w:pPr>
              <w:spacing w:line="240" w:lineRule="auto"/>
              <w:ind w:right="-72"/>
              <w:jc w:val="right"/>
              <w:rPr>
                <w:rFonts w:cs="Arial"/>
                <w:sz w:val="16"/>
                <w:szCs w:val="16"/>
                <w:cs/>
                <w:lang w:val="en-GB"/>
              </w:rPr>
            </w:pPr>
            <w:r>
              <w:rPr>
                <w:rFonts w:cs="Arial"/>
                <w:sz w:val="16"/>
                <w:szCs w:val="16"/>
                <w:lang w:val="en-GB"/>
              </w:rPr>
              <w:t>3</w:t>
            </w:r>
          </w:p>
        </w:tc>
        <w:tc>
          <w:tcPr>
            <w:tcW w:w="1140" w:type="dxa"/>
            <w:tcBorders>
              <w:top w:val="nil"/>
              <w:left w:val="nil"/>
              <w:right w:val="nil"/>
            </w:tcBorders>
            <w:vAlign w:val="bottom"/>
          </w:tcPr>
          <w:p w14:paraId="570714CB" w14:textId="2BF9E5B5" w:rsidR="008C1871" w:rsidRPr="0087138D" w:rsidRDefault="008C1871" w:rsidP="008C1871">
            <w:pPr>
              <w:spacing w:line="240" w:lineRule="auto"/>
              <w:ind w:right="-72"/>
              <w:jc w:val="right"/>
              <w:rPr>
                <w:rFonts w:cs="Arial"/>
                <w:sz w:val="16"/>
                <w:szCs w:val="16"/>
                <w:cs/>
                <w:lang w:val="en-GB"/>
              </w:rPr>
            </w:pPr>
            <w:r>
              <w:rPr>
                <w:rFonts w:cs="Arial"/>
                <w:sz w:val="16"/>
                <w:szCs w:val="16"/>
                <w:lang w:val="en-GB"/>
              </w:rPr>
              <w:t>3</w:t>
            </w:r>
          </w:p>
        </w:tc>
      </w:tr>
      <w:tr w:rsidR="008C1871" w:rsidRPr="0087138D" w14:paraId="123C9B0A" w14:textId="77777777" w:rsidTr="00EB5B49">
        <w:trPr>
          <w:trHeight w:val="238"/>
        </w:trPr>
        <w:tc>
          <w:tcPr>
            <w:tcW w:w="3914" w:type="dxa"/>
            <w:tcBorders>
              <w:top w:val="nil"/>
              <w:left w:val="nil"/>
              <w:bottom w:val="nil"/>
            </w:tcBorders>
            <w:vAlign w:val="bottom"/>
          </w:tcPr>
          <w:p w14:paraId="516CA04D" w14:textId="77777777" w:rsidR="008C1871" w:rsidRPr="0087138D" w:rsidRDefault="008C1871" w:rsidP="008C1871">
            <w:pPr>
              <w:pStyle w:val="Heading8"/>
              <w:spacing w:line="240" w:lineRule="auto"/>
              <w:ind w:left="-101"/>
              <w:rPr>
                <w:rFonts w:ascii="Arial" w:hAnsi="Arial" w:cs="Arial"/>
                <w:b w:val="0"/>
                <w:bCs w:val="0"/>
                <w:sz w:val="16"/>
                <w:szCs w:val="16"/>
                <w:shd w:val="clear" w:color="auto" w:fill="FFFFFF"/>
              </w:rPr>
            </w:pPr>
            <w:r w:rsidRPr="0087138D">
              <w:rPr>
                <w:rFonts w:ascii="Arial" w:hAnsi="Arial" w:cs="Arial"/>
                <w:b w:val="0"/>
                <w:bCs w:val="0"/>
                <w:sz w:val="16"/>
                <w:szCs w:val="16"/>
                <w:shd w:val="clear" w:color="auto" w:fill="FFFFFF"/>
                <w:lang w:val="en-GB"/>
              </w:rPr>
              <w:t>Buriram Power Plus Co., Ltd.</w:t>
            </w:r>
          </w:p>
        </w:tc>
        <w:tc>
          <w:tcPr>
            <w:tcW w:w="4003" w:type="dxa"/>
            <w:shd w:val="clear" w:color="auto" w:fill="auto"/>
            <w:vAlign w:val="bottom"/>
          </w:tcPr>
          <w:p w14:paraId="4F4E9558" w14:textId="77777777" w:rsidR="008C1871" w:rsidRPr="0087138D" w:rsidRDefault="008C1871" w:rsidP="008C1871">
            <w:pPr>
              <w:spacing w:line="240" w:lineRule="auto"/>
              <w:ind w:right="-106"/>
              <w:rPr>
                <w:rFonts w:cs="Arial"/>
                <w:sz w:val="16"/>
                <w:szCs w:val="16"/>
                <w:lang w:val="en-GB"/>
              </w:rPr>
            </w:pPr>
            <w:r w:rsidRPr="0087138D">
              <w:rPr>
                <w:rFonts w:cs="Arial"/>
                <w:sz w:val="16"/>
                <w:szCs w:val="16"/>
                <w:lang w:val="en-GB"/>
              </w:rPr>
              <w:t>Power plant for electricity and</w:t>
            </w:r>
          </w:p>
        </w:tc>
        <w:tc>
          <w:tcPr>
            <w:tcW w:w="1140" w:type="dxa"/>
            <w:tcBorders>
              <w:top w:val="nil"/>
              <w:left w:val="nil"/>
              <w:right w:val="nil"/>
            </w:tcBorders>
            <w:shd w:val="clear" w:color="auto" w:fill="FAFAFA"/>
            <w:vAlign w:val="bottom"/>
          </w:tcPr>
          <w:p w14:paraId="14C435FA" w14:textId="6C0F05C1" w:rsidR="008C1871" w:rsidRPr="0087138D" w:rsidRDefault="008C1871" w:rsidP="008C1871">
            <w:pPr>
              <w:spacing w:line="240" w:lineRule="auto"/>
              <w:ind w:right="-72"/>
              <w:jc w:val="right"/>
              <w:rPr>
                <w:rFonts w:cs="Arial"/>
                <w:sz w:val="16"/>
                <w:szCs w:val="16"/>
                <w:lang w:val="en-GB"/>
              </w:rPr>
            </w:pPr>
          </w:p>
        </w:tc>
        <w:tc>
          <w:tcPr>
            <w:tcW w:w="1140" w:type="dxa"/>
            <w:tcBorders>
              <w:top w:val="nil"/>
              <w:left w:val="nil"/>
              <w:right w:val="nil"/>
            </w:tcBorders>
            <w:vAlign w:val="bottom"/>
          </w:tcPr>
          <w:p w14:paraId="4657659A" w14:textId="77777777" w:rsidR="008C1871" w:rsidRPr="0087138D" w:rsidRDefault="008C1871" w:rsidP="008C1871">
            <w:pPr>
              <w:spacing w:line="240" w:lineRule="auto"/>
              <w:ind w:right="-72"/>
              <w:jc w:val="right"/>
              <w:rPr>
                <w:rFonts w:cs="Arial"/>
                <w:sz w:val="16"/>
                <w:szCs w:val="16"/>
                <w:lang w:val="en-GB"/>
              </w:rPr>
            </w:pPr>
          </w:p>
        </w:tc>
        <w:tc>
          <w:tcPr>
            <w:tcW w:w="1450" w:type="dxa"/>
            <w:tcBorders>
              <w:top w:val="nil"/>
              <w:left w:val="nil"/>
              <w:right w:val="nil"/>
            </w:tcBorders>
            <w:shd w:val="clear" w:color="auto" w:fill="FAFAFA"/>
            <w:vAlign w:val="bottom"/>
          </w:tcPr>
          <w:p w14:paraId="21E19E1D" w14:textId="77777777" w:rsidR="008C1871" w:rsidRPr="0087138D" w:rsidRDefault="008C1871" w:rsidP="008C1871">
            <w:pPr>
              <w:spacing w:line="240" w:lineRule="auto"/>
              <w:ind w:left="-72" w:right="-72"/>
              <w:jc w:val="right"/>
              <w:rPr>
                <w:rFonts w:cs="Arial"/>
                <w:sz w:val="16"/>
                <w:szCs w:val="16"/>
                <w:lang w:val="en-GB"/>
              </w:rPr>
            </w:pPr>
          </w:p>
        </w:tc>
        <w:tc>
          <w:tcPr>
            <w:tcW w:w="1453" w:type="dxa"/>
            <w:tcBorders>
              <w:top w:val="nil"/>
              <w:left w:val="nil"/>
              <w:right w:val="nil"/>
            </w:tcBorders>
            <w:vAlign w:val="bottom"/>
          </w:tcPr>
          <w:p w14:paraId="677B77DA" w14:textId="77777777" w:rsidR="008C1871" w:rsidRPr="0087138D" w:rsidRDefault="008C1871" w:rsidP="008C1871">
            <w:pPr>
              <w:spacing w:line="240" w:lineRule="auto"/>
              <w:ind w:left="-72" w:right="-72"/>
              <w:jc w:val="right"/>
              <w:rPr>
                <w:rFonts w:cs="Arial"/>
                <w:sz w:val="16"/>
                <w:szCs w:val="16"/>
                <w:lang w:val="en-GB"/>
              </w:rPr>
            </w:pPr>
          </w:p>
        </w:tc>
        <w:tc>
          <w:tcPr>
            <w:tcW w:w="1140" w:type="dxa"/>
            <w:tcBorders>
              <w:top w:val="nil"/>
              <w:left w:val="nil"/>
              <w:right w:val="nil"/>
            </w:tcBorders>
            <w:shd w:val="clear" w:color="auto" w:fill="FAFAFA"/>
            <w:vAlign w:val="bottom"/>
          </w:tcPr>
          <w:p w14:paraId="06B1E4AE" w14:textId="77777777" w:rsidR="008C1871" w:rsidRPr="0087138D" w:rsidRDefault="008C1871" w:rsidP="008C1871">
            <w:pPr>
              <w:spacing w:line="240" w:lineRule="auto"/>
              <w:ind w:right="-72"/>
              <w:jc w:val="right"/>
              <w:rPr>
                <w:rFonts w:cs="Arial"/>
                <w:sz w:val="16"/>
                <w:szCs w:val="16"/>
                <w:lang w:val="en-GB"/>
              </w:rPr>
            </w:pPr>
          </w:p>
        </w:tc>
        <w:tc>
          <w:tcPr>
            <w:tcW w:w="1140" w:type="dxa"/>
            <w:tcBorders>
              <w:top w:val="nil"/>
              <w:left w:val="nil"/>
              <w:right w:val="nil"/>
            </w:tcBorders>
            <w:vAlign w:val="bottom"/>
          </w:tcPr>
          <w:p w14:paraId="719E8BB3" w14:textId="77777777" w:rsidR="008C1871" w:rsidRPr="0087138D" w:rsidRDefault="008C1871" w:rsidP="008C1871">
            <w:pPr>
              <w:spacing w:line="240" w:lineRule="auto"/>
              <w:ind w:right="-72"/>
              <w:jc w:val="right"/>
              <w:rPr>
                <w:rFonts w:cs="Arial"/>
                <w:sz w:val="16"/>
                <w:szCs w:val="16"/>
                <w:lang w:val="en-GB"/>
              </w:rPr>
            </w:pPr>
          </w:p>
        </w:tc>
      </w:tr>
      <w:tr w:rsidR="008C1871" w:rsidRPr="0087138D" w14:paraId="055534E4" w14:textId="77777777" w:rsidTr="00EB5B49">
        <w:trPr>
          <w:trHeight w:val="238"/>
        </w:trPr>
        <w:tc>
          <w:tcPr>
            <w:tcW w:w="3914" w:type="dxa"/>
            <w:tcBorders>
              <w:top w:val="nil"/>
              <w:left w:val="nil"/>
              <w:bottom w:val="nil"/>
            </w:tcBorders>
            <w:vAlign w:val="bottom"/>
          </w:tcPr>
          <w:p w14:paraId="3A1485DB" w14:textId="77777777" w:rsidR="008C1871" w:rsidRPr="0087138D" w:rsidRDefault="008C1871" w:rsidP="008C1871">
            <w:pPr>
              <w:pStyle w:val="Heading8"/>
              <w:spacing w:line="240" w:lineRule="auto"/>
              <w:ind w:left="-101"/>
              <w:rPr>
                <w:rFonts w:ascii="Arial" w:hAnsi="Arial" w:cs="Arial"/>
                <w:b w:val="0"/>
                <w:bCs w:val="0"/>
                <w:sz w:val="16"/>
                <w:szCs w:val="16"/>
                <w:shd w:val="clear" w:color="auto" w:fill="FFFFFF"/>
              </w:rPr>
            </w:pPr>
          </w:p>
        </w:tc>
        <w:tc>
          <w:tcPr>
            <w:tcW w:w="4003" w:type="dxa"/>
            <w:shd w:val="clear" w:color="auto" w:fill="auto"/>
            <w:vAlign w:val="bottom"/>
          </w:tcPr>
          <w:p w14:paraId="405FF761" w14:textId="05EF41F6" w:rsidR="008C1871" w:rsidRPr="0087138D" w:rsidRDefault="008C1871" w:rsidP="008C1871">
            <w:pPr>
              <w:spacing w:line="240" w:lineRule="auto"/>
              <w:ind w:right="-106"/>
              <w:rPr>
                <w:rFonts w:cs="Arial"/>
                <w:sz w:val="16"/>
                <w:szCs w:val="16"/>
                <w:lang w:val="en-GB"/>
              </w:rPr>
            </w:pPr>
            <w:r>
              <w:rPr>
                <w:rFonts w:cs="Arial"/>
                <w:sz w:val="16"/>
                <w:szCs w:val="16"/>
                <w:lang w:val="en-GB"/>
              </w:rPr>
              <w:t xml:space="preserve">   </w:t>
            </w:r>
            <w:r w:rsidRPr="0087138D">
              <w:rPr>
                <w:rFonts w:cs="Arial"/>
                <w:sz w:val="16"/>
                <w:szCs w:val="16"/>
                <w:lang w:val="en-GB"/>
              </w:rPr>
              <w:t>steam generation and distribution</w:t>
            </w:r>
          </w:p>
        </w:tc>
        <w:tc>
          <w:tcPr>
            <w:tcW w:w="1140" w:type="dxa"/>
            <w:tcBorders>
              <w:top w:val="nil"/>
              <w:left w:val="nil"/>
              <w:right w:val="nil"/>
            </w:tcBorders>
            <w:shd w:val="clear" w:color="auto" w:fill="FAFAFA"/>
            <w:vAlign w:val="bottom"/>
          </w:tcPr>
          <w:p w14:paraId="3CA20F64" w14:textId="2F27BDC7" w:rsidR="008C1871" w:rsidRPr="0087138D" w:rsidRDefault="008C1871" w:rsidP="008C1871">
            <w:pPr>
              <w:spacing w:line="240" w:lineRule="auto"/>
              <w:ind w:right="-72"/>
              <w:jc w:val="right"/>
              <w:rPr>
                <w:rFonts w:cs="Arial"/>
                <w:sz w:val="16"/>
                <w:szCs w:val="16"/>
                <w:cs/>
                <w:lang w:val="en-GB"/>
              </w:rPr>
            </w:pPr>
            <w:r>
              <w:rPr>
                <w:rFonts w:cs="Arial"/>
                <w:sz w:val="16"/>
                <w:szCs w:val="16"/>
                <w:lang w:val="en-GB"/>
              </w:rPr>
              <w:t>340</w:t>
            </w:r>
          </w:p>
        </w:tc>
        <w:tc>
          <w:tcPr>
            <w:tcW w:w="1140" w:type="dxa"/>
            <w:tcBorders>
              <w:top w:val="nil"/>
              <w:left w:val="nil"/>
              <w:right w:val="nil"/>
            </w:tcBorders>
            <w:vAlign w:val="bottom"/>
          </w:tcPr>
          <w:p w14:paraId="30355049" w14:textId="5D1D7DD1" w:rsidR="008C1871" w:rsidRPr="0087138D" w:rsidRDefault="008C1871" w:rsidP="008C1871">
            <w:pPr>
              <w:spacing w:line="240" w:lineRule="auto"/>
              <w:ind w:right="-72"/>
              <w:jc w:val="right"/>
              <w:rPr>
                <w:rFonts w:cs="Arial"/>
                <w:sz w:val="16"/>
                <w:szCs w:val="16"/>
                <w:cs/>
                <w:lang w:val="en-GB"/>
              </w:rPr>
            </w:pPr>
            <w:r>
              <w:rPr>
                <w:rFonts w:cs="Arial"/>
                <w:sz w:val="16"/>
                <w:szCs w:val="16"/>
                <w:lang w:val="en-GB"/>
              </w:rPr>
              <w:t>340</w:t>
            </w:r>
          </w:p>
        </w:tc>
        <w:tc>
          <w:tcPr>
            <w:tcW w:w="1450" w:type="dxa"/>
            <w:tcBorders>
              <w:top w:val="nil"/>
              <w:left w:val="nil"/>
              <w:right w:val="nil"/>
            </w:tcBorders>
            <w:shd w:val="clear" w:color="auto" w:fill="FAFAFA"/>
            <w:vAlign w:val="bottom"/>
          </w:tcPr>
          <w:p w14:paraId="0855DC03" w14:textId="5C645215" w:rsidR="008C1871" w:rsidRPr="0087138D" w:rsidRDefault="008C1871" w:rsidP="008C1871">
            <w:pPr>
              <w:spacing w:line="240" w:lineRule="auto"/>
              <w:ind w:left="-72" w:right="-72"/>
              <w:jc w:val="right"/>
              <w:rPr>
                <w:rFonts w:cs="Arial"/>
                <w:sz w:val="16"/>
                <w:szCs w:val="16"/>
                <w:cs/>
                <w:lang w:val="en-GB"/>
              </w:rPr>
            </w:pPr>
            <w:r>
              <w:rPr>
                <w:rFonts w:cs="Arial"/>
                <w:sz w:val="16"/>
                <w:szCs w:val="16"/>
                <w:lang w:val="en-GB"/>
              </w:rPr>
              <w:t>99.99</w:t>
            </w:r>
          </w:p>
        </w:tc>
        <w:tc>
          <w:tcPr>
            <w:tcW w:w="1453" w:type="dxa"/>
            <w:tcBorders>
              <w:top w:val="nil"/>
              <w:left w:val="nil"/>
              <w:right w:val="nil"/>
            </w:tcBorders>
            <w:vAlign w:val="bottom"/>
          </w:tcPr>
          <w:p w14:paraId="60E60A3F" w14:textId="1F85BF39" w:rsidR="008C1871" w:rsidRPr="0087138D" w:rsidRDefault="008C1871" w:rsidP="008C1871">
            <w:pPr>
              <w:spacing w:line="240" w:lineRule="auto"/>
              <w:ind w:left="-72" w:right="-72"/>
              <w:jc w:val="right"/>
              <w:rPr>
                <w:rFonts w:cs="Arial"/>
                <w:sz w:val="16"/>
                <w:szCs w:val="16"/>
                <w:cs/>
                <w:lang w:val="en-GB"/>
              </w:rPr>
            </w:pPr>
            <w:r w:rsidRPr="0087138D">
              <w:rPr>
                <w:rFonts w:cs="Arial"/>
                <w:sz w:val="16"/>
                <w:szCs w:val="16"/>
                <w:lang w:val="en-GB"/>
              </w:rPr>
              <w:t>99.99</w:t>
            </w:r>
          </w:p>
        </w:tc>
        <w:tc>
          <w:tcPr>
            <w:tcW w:w="1140" w:type="dxa"/>
            <w:tcBorders>
              <w:top w:val="nil"/>
              <w:left w:val="nil"/>
              <w:right w:val="nil"/>
            </w:tcBorders>
            <w:shd w:val="clear" w:color="auto" w:fill="FAFAFA"/>
            <w:vAlign w:val="bottom"/>
          </w:tcPr>
          <w:p w14:paraId="742404B3" w14:textId="3FD2C714" w:rsidR="008C1871" w:rsidRPr="0087138D" w:rsidRDefault="008C1871" w:rsidP="008C1871">
            <w:pPr>
              <w:spacing w:line="240" w:lineRule="auto"/>
              <w:ind w:right="-72"/>
              <w:jc w:val="right"/>
              <w:rPr>
                <w:rFonts w:cs="Arial"/>
                <w:sz w:val="16"/>
                <w:szCs w:val="16"/>
                <w:cs/>
                <w:lang w:val="en-GB"/>
              </w:rPr>
            </w:pPr>
            <w:r>
              <w:rPr>
                <w:rFonts w:cs="Arial"/>
                <w:sz w:val="16"/>
                <w:szCs w:val="16"/>
                <w:lang w:val="en-GB"/>
              </w:rPr>
              <w:t>340</w:t>
            </w:r>
          </w:p>
        </w:tc>
        <w:tc>
          <w:tcPr>
            <w:tcW w:w="1140" w:type="dxa"/>
            <w:tcBorders>
              <w:top w:val="nil"/>
              <w:left w:val="nil"/>
              <w:right w:val="nil"/>
            </w:tcBorders>
            <w:vAlign w:val="bottom"/>
          </w:tcPr>
          <w:p w14:paraId="24D543DC" w14:textId="43AC0B84" w:rsidR="008C1871" w:rsidRPr="0087138D" w:rsidRDefault="008C1871" w:rsidP="008C1871">
            <w:pPr>
              <w:spacing w:line="240" w:lineRule="auto"/>
              <w:ind w:right="-72"/>
              <w:jc w:val="right"/>
              <w:rPr>
                <w:rFonts w:cs="Arial"/>
                <w:sz w:val="16"/>
                <w:szCs w:val="16"/>
                <w:cs/>
                <w:lang w:val="en-GB"/>
              </w:rPr>
            </w:pPr>
            <w:r>
              <w:rPr>
                <w:rFonts w:cs="Arial"/>
                <w:sz w:val="16"/>
                <w:szCs w:val="16"/>
                <w:lang w:val="en-GB"/>
              </w:rPr>
              <w:t>340</w:t>
            </w:r>
          </w:p>
        </w:tc>
      </w:tr>
      <w:tr w:rsidR="008C1871" w:rsidRPr="0087138D" w14:paraId="657D4435" w14:textId="77777777" w:rsidTr="00EB5B49">
        <w:trPr>
          <w:trHeight w:val="253"/>
        </w:trPr>
        <w:tc>
          <w:tcPr>
            <w:tcW w:w="3914" w:type="dxa"/>
            <w:tcBorders>
              <w:top w:val="nil"/>
              <w:left w:val="nil"/>
              <w:bottom w:val="nil"/>
            </w:tcBorders>
            <w:vAlign w:val="bottom"/>
          </w:tcPr>
          <w:p w14:paraId="30DAB75E" w14:textId="77777777" w:rsidR="008C1871" w:rsidRPr="0087138D" w:rsidRDefault="008C1871" w:rsidP="008C1871">
            <w:pPr>
              <w:spacing w:line="240" w:lineRule="auto"/>
              <w:ind w:left="-101" w:right="-108"/>
              <w:rPr>
                <w:rFonts w:cs="Arial"/>
                <w:spacing w:val="-6"/>
                <w:sz w:val="16"/>
                <w:szCs w:val="16"/>
                <w:shd w:val="clear" w:color="auto" w:fill="FFFFFF"/>
              </w:rPr>
            </w:pPr>
            <w:r w:rsidRPr="0087138D">
              <w:rPr>
                <w:rFonts w:cs="Arial"/>
                <w:sz w:val="16"/>
                <w:szCs w:val="16"/>
                <w:shd w:val="clear" w:color="auto" w:fill="FFFFFF"/>
              </w:rPr>
              <w:t>Buriram Energy Co., Ltd</w:t>
            </w:r>
            <w:r w:rsidRPr="0087138D">
              <w:rPr>
                <w:rFonts w:cs="Arial"/>
                <w:sz w:val="16"/>
                <w:szCs w:val="16"/>
                <w:shd w:val="clear" w:color="auto" w:fill="FFFFFF"/>
                <w:lang w:val="en-GB"/>
              </w:rPr>
              <w:t xml:space="preserve">. and </w:t>
            </w:r>
          </w:p>
        </w:tc>
        <w:tc>
          <w:tcPr>
            <w:tcW w:w="4003" w:type="dxa"/>
            <w:shd w:val="clear" w:color="auto" w:fill="auto"/>
            <w:vAlign w:val="bottom"/>
          </w:tcPr>
          <w:p w14:paraId="51B965E2" w14:textId="3FB6004E" w:rsidR="008C1871" w:rsidRPr="0087138D" w:rsidRDefault="008C1871" w:rsidP="008C1871">
            <w:pPr>
              <w:spacing w:line="240" w:lineRule="auto"/>
              <w:ind w:right="-106"/>
              <w:rPr>
                <w:rFonts w:cs="Arial"/>
                <w:sz w:val="16"/>
                <w:szCs w:val="16"/>
                <w:lang w:val="en-GB"/>
              </w:rPr>
            </w:pPr>
            <w:r w:rsidRPr="0087138D">
              <w:rPr>
                <w:rFonts w:cs="Arial"/>
                <w:sz w:val="16"/>
                <w:szCs w:val="16"/>
                <w:lang w:val="en-GB"/>
              </w:rPr>
              <w:t>Power plant for electricity and</w:t>
            </w:r>
          </w:p>
        </w:tc>
        <w:tc>
          <w:tcPr>
            <w:tcW w:w="1140" w:type="dxa"/>
            <w:tcBorders>
              <w:top w:val="nil"/>
              <w:left w:val="nil"/>
              <w:right w:val="nil"/>
            </w:tcBorders>
            <w:shd w:val="clear" w:color="auto" w:fill="FAFAFA"/>
            <w:vAlign w:val="bottom"/>
          </w:tcPr>
          <w:p w14:paraId="50866A67" w14:textId="77777777" w:rsidR="008C1871" w:rsidRPr="0087138D" w:rsidRDefault="008C1871" w:rsidP="008C1871">
            <w:pPr>
              <w:spacing w:line="240" w:lineRule="auto"/>
              <w:ind w:right="-72"/>
              <w:jc w:val="right"/>
              <w:rPr>
                <w:rFonts w:cs="Arial"/>
                <w:sz w:val="16"/>
                <w:szCs w:val="16"/>
                <w:lang w:val="en-GB"/>
              </w:rPr>
            </w:pPr>
          </w:p>
        </w:tc>
        <w:tc>
          <w:tcPr>
            <w:tcW w:w="1140" w:type="dxa"/>
            <w:tcBorders>
              <w:top w:val="nil"/>
              <w:left w:val="nil"/>
              <w:right w:val="nil"/>
            </w:tcBorders>
            <w:vAlign w:val="bottom"/>
          </w:tcPr>
          <w:p w14:paraId="4FACC4BD" w14:textId="77777777" w:rsidR="008C1871" w:rsidRPr="0087138D" w:rsidRDefault="008C1871" w:rsidP="008C1871">
            <w:pPr>
              <w:spacing w:line="240" w:lineRule="auto"/>
              <w:ind w:right="-72"/>
              <w:jc w:val="right"/>
              <w:rPr>
                <w:rFonts w:cs="Arial"/>
                <w:sz w:val="16"/>
                <w:szCs w:val="16"/>
                <w:lang w:val="en-GB"/>
              </w:rPr>
            </w:pPr>
          </w:p>
        </w:tc>
        <w:tc>
          <w:tcPr>
            <w:tcW w:w="1450" w:type="dxa"/>
            <w:tcBorders>
              <w:top w:val="nil"/>
              <w:left w:val="nil"/>
              <w:right w:val="nil"/>
            </w:tcBorders>
            <w:shd w:val="clear" w:color="auto" w:fill="FAFAFA"/>
            <w:vAlign w:val="bottom"/>
          </w:tcPr>
          <w:p w14:paraId="32045FE7" w14:textId="77777777" w:rsidR="008C1871" w:rsidRPr="0087138D" w:rsidRDefault="008C1871" w:rsidP="008C1871">
            <w:pPr>
              <w:spacing w:line="240" w:lineRule="auto"/>
              <w:ind w:left="-72" w:right="-72"/>
              <w:jc w:val="right"/>
              <w:rPr>
                <w:rFonts w:cs="Arial"/>
                <w:sz w:val="16"/>
                <w:szCs w:val="16"/>
                <w:lang w:val="en-GB"/>
              </w:rPr>
            </w:pPr>
          </w:p>
        </w:tc>
        <w:tc>
          <w:tcPr>
            <w:tcW w:w="1453" w:type="dxa"/>
            <w:tcBorders>
              <w:top w:val="nil"/>
              <w:left w:val="nil"/>
              <w:right w:val="nil"/>
            </w:tcBorders>
            <w:vAlign w:val="bottom"/>
          </w:tcPr>
          <w:p w14:paraId="6CDFE134" w14:textId="77777777" w:rsidR="008C1871" w:rsidRPr="0087138D" w:rsidRDefault="008C1871" w:rsidP="008C1871">
            <w:pPr>
              <w:spacing w:line="240" w:lineRule="auto"/>
              <w:ind w:left="-72" w:right="-72"/>
              <w:jc w:val="right"/>
              <w:rPr>
                <w:rFonts w:cs="Arial"/>
                <w:sz w:val="16"/>
                <w:szCs w:val="16"/>
                <w:lang w:val="en-GB"/>
              </w:rPr>
            </w:pPr>
          </w:p>
        </w:tc>
        <w:tc>
          <w:tcPr>
            <w:tcW w:w="1140" w:type="dxa"/>
            <w:tcBorders>
              <w:top w:val="nil"/>
              <w:left w:val="nil"/>
              <w:right w:val="nil"/>
            </w:tcBorders>
            <w:shd w:val="clear" w:color="auto" w:fill="FAFAFA"/>
            <w:vAlign w:val="bottom"/>
          </w:tcPr>
          <w:p w14:paraId="63CF823F" w14:textId="77777777" w:rsidR="008C1871" w:rsidRPr="0087138D" w:rsidRDefault="008C1871" w:rsidP="008C1871">
            <w:pPr>
              <w:spacing w:line="240" w:lineRule="auto"/>
              <w:ind w:right="-72"/>
              <w:jc w:val="right"/>
              <w:rPr>
                <w:rFonts w:cs="Arial"/>
                <w:sz w:val="16"/>
                <w:szCs w:val="16"/>
                <w:lang w:val="en-GB"/>
              </w:rPr>
            </w:pPr>
          </w:p>
        </w:tc>
        <w:tc>
          <w:tcPr>
            <w:tcW w:w="1140" w:type="dxa"/>
            <w:tcBorders>
              <w:top w:val="nil"/>
              <w:left w:val="nil"/>
              <w:right w:val="nil"/>
            </w:tcBorders>
            <w:vAlign w:val="bottom"/>
          </w:tcPr>
          <w:p w14:paraId="2AC49C8E" w14:textId="77777777" w:rsidR="008C1871" w:rsidRPr="0087138D" w:rsidRDefault="008C1871" w:rsidP="008C1871">
            <w:pPr>
              <w:spacing w:line="240" w:lineRule="auto"/>
              <w:ind w:right="-72"/>
              <w:jc w:val="right"/>
              <w:rPr>
                <w:rFonts w:cs="Arial"/>
                <w:sz w:val="16"/>
                <w:szCs w:val="16"/>
                <w:lang w:val="en-GB"/>
              </w:rPr>
            </w:pPr>
          </w:p>
        </w:tc>
      </w:tr>
      <w:tr w:rsidR="008C1871" w:rsidRPr="0087138D" w14:paraId="22F4E7D4" w14:textId="77777777" w:rsidTr="00EB5B49">
        <w:trPr>
          <w:trHeight w:val="238"/>
        </w:trPr>
        <w:tc>
          <w:tcPr>
            <w:tcW w:w="3914" w:type="dxa"/>
            <w:tcBorders>
              <w:top w:val="nil"/>
              <w:left w:val="nil"/>
              <w:bottom w:val="nil"/>
            </w:tcBorders>
            <w:vAlign w:val="bottom"/>
          </w:tcPr>
          <w:p w14:paraId="11AEA11D" w14:textId="77777777" w:rsidR="008C1871" w:rsidRPr="0087138D" w:rsidRDefault="008C1871" w:rsidP="008C1871">
            <w:pPr>
              <w:spacing w:line="240" w:lineRule="auto"/>
              <w:ind w:left="-101" w:right="-108"/>
              <w:rPr>
                <w:rFonts w:cs="Arial"/>
                <w:spacing w:val="-6"/>
                <w:sz w:val="16"/>
                <w:szCs w:val="16"/>
                <w:shd w:val="clear" w:color="auto" w:fill="FFFFFF"/>
              </w:rPr>
            </w:pPr>
            <w:r>
              <w:rPr>
                <w:rFonts w:cs="Arial"/>
                <w:sz w:val="16"/>
                <w:szCs w:val="16"/>
                <w:shd w:val="clear" w:color="auto" w:fill="FFFFFF"/>
                <w:lang w:val="en-GB"/>
              </w:rPr>
              <w:t xml:space="preserve">    </w:t>
            </w:r>
            <w:r w:rsidRPr="0087138D">
              <w:rPr>
                <w:rFonts w:cs="Arial"/>
                <w:sz w:val="16"/>
                <w:szCs w:val="16"/>
                <w:shd w:val="clear" w:color="auto" w:fill="FFFFFF"/>
                <w:lang w:val="en-GB"/>
              </w:rPr>
              <w:t>a subsidiary</w:t>
            </w:r>
          </w:p>
        </w:tc>
        <w:tc>
          <w:tcPr>
            <w:tcW w:w="4003" w:type="dxa"/>
            <w:shd w:val="clear" w:color="auto" w:fill="auto"/>
            <w:vAlign w:val="bottom"/>
          </w:tcPr>
          <w:p w14:paraId="736792AD" w14:textId="6CCEB313" w:rsidR="008C1871" w:rsidRPr="0087138D" w:rsidRDefault="008C1871" w:rsidP="008C1871">
            <w:pPr>
              <w:spacing w:line="240" w:lineRule="auto"/>
              <w:ind w:right="-106"/>
              <w:rPr>
                <w:rFonts w:cs="Arial"/>
                <w:sz w:val="16"/>
                <w:szCs w:val="16"/>
                <w:lang w:val="en-GB"/>
              </w:rPr>
            </w:pPr>
            <w:r>
              <w:rPr>
                <w:rFonts w:cs="Arial"/>
                <w:sz w:val="16"/>
                <w:szCs w:val="16"/>
                <w:lang w:val="en-GB"/>
              </w:rPr>
              <w:t xml:space="preserve">   </w:t>
            </w:r>
            <w:r w:rsidRPr="0087138D">
              <w:rPr>
                <w:rFonts w:cs="Arial"/>
                <w:sz w:val="16"/>
                <w:szCs w:val="16"/>
                <w:lang w:val="en-GB"/>
              </w:rPr>
              <w:t>steam generation and distribution</w:t>
            </w:r>
          </w:p>
        </w:tc>
        <w:tc>
          <w:tcPr>
            <w:tcW w:w="1140" w:type="dxa"/>
            <w:tcBorders>
              <w:top w:val="nil"/>
              <w:left w:val="nil"/>
              <w:right w:val="nil"/>
            </w:tcBorders>
            <w:shd w:val="clear" w:color="auto" w:fill="FAFAFA"/>
            <w:vAlign w:val="bottom"/>
          </w:tcPr>
          <w:p w14:paraId="6772D914" w14:textId="55D313BE" w:rsidR="008C1871" w:rsidRPr="0087138D" w:rsidRDefault="008C1871" w:rsidP="008C1871">
            <w:pPr>
              <w:spacing w:line="240" w:lineRule="auto"/>
              <w:ind w:right="-72"/>
              <w:jc w:val="right"/>
              <w:rPr>
                <w:rFonts w:cs="Arial"/>
                <w:sz w:val="16"/>
                <w:szCs w:val="16"/>
                <w:lang w:val="en-GB"/>
              </w:rPr>
            </w:pPr>
            <w:r>
              <w:rPr>
                <w:rFonts w:cs="Arial"/>
                <w:sz w:val="16"/>
                <w:szCs w:val="16"/>
                <w:lang w:val="en-GB"/>
              </w:rPr>
              <w:t>136</w:t>
            </w:r>
          </w:p>
        </w:tc>
        <w:tc>
          <w:tcPr>
            <w:tcW w:w="1140" w:type="dxa"/>
            <w:tcBorders>
              <w:top w:val="nil"/>
              <w:left w:val="nil"/>
              <w:right w:val="nil"/>
            </w:tcBorders>
            <w:vAlign w:val="bottom"/>
          </w:tcPr>
          <w:p w14:paraId="3BFEB333" w14:textId="1DA956A3" w:rsidR="008C1871" w:rsidRPr="0087138D" w:rsidRDefault="008C1871" w:rsidP="008C1871">
            <w:pPr>
              <w:spacing w:line="240" w:lineRule="auto"/>
              <w:ind w:right="-72"/>
              <w:jc w:val="right"/>
              <w:rPr>
                <w:rFonts w:cs="Arial"/>
                <w:sz w:val="16"/>
                <w:szCs w:val="16"/>
                <w:lang w:val="en-GB"/>
              </w:rPr>
            </w:pPr>
            <w:r>
              <w:rPr>
                <w:rFonts w:cs="Arial"/>
                <w:sz w:val="16"/>
                <w:szCs w:val="16"/>
                <w:lang w:val="en-GB"/>
              </w:rPr>
              <w:t>136</w:t>
            </w:r>
          </w:p>
        </w:tc>
        <w:tc>
          <w:tcPr>
            <w:tcW w:w="1450" w:type="dxa"/>
            <w:tcBorders>
              <w:top w:val="nil"/>
              <w:left w:val="nil"/>
              <w:right w:val="nil"/>
            </w:tcBorders>
            <w:shd w:val="clear" w:color="auto" w:fill="FAFAFA"/>
            <w:vAlign w:val="bottom"/>
          </w:tcPr>
          <w:p w14:paraId="352D8AB0" w14:textId="046D734D" w:rsidR="008C1871" w:rsidRPr="0087138D" w:rsidRDefault="008C1871" w:rsidP="008C1871">
            <w:pPr>
              <w:spacing w:line="240" w:lineRule="auto"/>
              <w:ind w:left="-72" w:right="-72"/>
              <w:jc w:val="right"/>
              <w:rPr>
                <w:rFonts w:cs="Arial"/>
                <w:sz w:val="16"/>
                <w:szCs w:val="16"/>
                <w:lang w:val="en-GB"/>
              </w:rPr>
            </w:pPr>
            <w:r>
              <w:rPr>
                <w:rFonts w:cs="Arial"/>
                <w:sz w:val="16"/>
                <w:szCs w:val="16"/>
                <w:lang w:val="en-GB"/>
              </w:rPr>
              <w:t>99.99</w:t>
            </w:r>
          </w:p>
        </w:tc>
        <w:tc>
          <w:tcPr>
            <w:tcW w:w="1453" w:type="dxa"/>
            <w:tcBorders>
              <w:top w:val="nil"/>
              <w:left w:val="nil"/>
              <w:right w:val="nil"/>
            </w:tcBorders>
            <w:vAlign w:val="bottom"/>
          </w:tcPr>
          <w:p w14:paraId="2F2E4FA4" w14:textId="75ECFA68" w:rsidR="008C1871" w:rsidRPr="0087138D" w:rsidRDefault="008C1871" w:rsidP="008C1871">
            <w:pPr>
              <w:spacing w:line="240" w:lineRule="auto"/>
              <w:ind w:left="-72" w:right="-72"/>
              <w:jc w:val="right"/>
              <w:rPr>
                <w:rFonts w:cs="Arial"/>
                <w:sz w:val="16"/>
                <w:szCs w:val="16"/>
                <w:lang w:val="en-GB"/>
              </w:rPr>
            </w:pPr>
            <w:r w:rsidRPr="0087138D">
              <w:rPr>
                <w:rFonts w:cs="Arial"/>
                <w:sz w:val="16"/>
                <w:szCs w:val="16"/>
                <w:lang w:val="en-GB"/>
              </w:rPr>
              <w:t>99.99</w:t>
            </w:r>
          </w:p>
        </w:tc>
        <w:tc>
          <w:tcPr>
            <w:tcW w:w="1140" w:type="dxa"/>
            <w:tcBorders>
              <w:top w:val="nil"/>
              <w:left w:val="nil"/>
              <w:right w:val="nil"/>
            </w:tcBorders>
            <w:shd w:val="clear" w:color="auto" w:fill="FAFAFA"/>
            <w:vAlign w:val="bottom"/>
          </w:tcPr>
          <w:p w14:paraId="1EB207EB" w14:textId="1F4F52C8" w:rsidR="008C1871" w:rsidRPr="0087138D" w:rsidRDefault="008C1871" w:rsidP="008C1871">
            <w:pPr>
              <w:spacing w:line="240" w:lineRule="auto"/>
              <w:ind w:right="-72"/>
              <w:jc w:val="right"/>
              <w:rPr>
                <w:rFonts w:cs="Arial"/>
                <w:sz w:val="16"/>
                <w:szCs w:val="16"/>
                <w:lang w:val="en-GB"/>
              </w:rPr>
            </w:pPr>
            <w:r>
              <w:rPr>
                <w:rFonts w:cs="Arial"/>
                <w:sz w:val="16"/>
                <w:szCs w:val="16"/>
                <w:lang w:val="en-GB"/>
              </w:rPr>
              <w:t>136</w:t>
            </w:r>
          </w:p>
        </w:tc>
        <w:tc>
          <w:tcPr>
            <w:tcW w:w="1140" w:type="dxa"/>
            <w:tcBorders>
              <w:top w:val="nil"/>
              <w:left w:val="nil"/>
              <w:right w:val="nil"/>
            </w:tcBorders>
            <w:vAlign w:val="bottom"/>
          </w:tcPr>
          <w:p w14:paraId="2EE684D5" w14:textId="412784D1" w:rsidR="008C1871" w:rsidRPr="0087138D" w:rsidRDefault="008C1871" w:rsidP="008C1871">
            <w:pPr>
              <w:spacing w:line="240" w:lineRule="auto"/>
              <w:ind w:right="-72"/>
              <w:jc w:val="right"/>
              <w:rPr>
                <w:rFonts w:cs="Arial"/>
                <w:sz w:val="16"/>
                <w:szCs w:val="16"/>
                <w:lang w:val="en-GB"/>
              </w:rPr>
            </w:pPr>
            <w:r>
              <w:rPr>
                <w:rFonts w:cs="Arial"/>
                <w:sz w:val="16"/>
                <w:szCs w:val="16"/>
                <w:lang w:val="en-GB"/>
              </w:rPr>
              <w:t>136</w:t>
            </w:r>
          </w:p>
        </w:tc>
      </w:tr>
      <w:tr w:rsidR="008C1871" w:rsidRPr="0087138D" w14:paraId="3D9E4E16" w14:textId="77777777" w:rsidTr="00EB5B49">
        <w:trPr>
          <w:trHeight w:val="238"/>
        </w:trPr>
        <w:tc>
          <w:tcPr>
            <w:tcW w:w="3914" w:type="dxa"/>
            <w:tcBorders>
              <w:top w:val="nil"/>
              <w:left w:val="nil"/>
              <w:bottom w:val="nil"/>
            </w:tcBorders>
            <w:vAlign w:val="bottom"/>
          </w:tcPr>
          <w:p w14:paraId="286E8177" w14:textId="4DBE7BF7" w:rsidR="008C1871" w:rsidRPr="0087138D" w:rsidRDefault="008C1871" w:rsidP="008C1871">
            <w:pPr>
              <w:spacing w:line="240" w:lineRule="auto"/>
              <w:ind w:left="-101" w:right="-108"/>
              <w:rPr>
                <w:rFonts w:cs="Arial"/>
                <w:sz w:val="16"/>
                <w:szCs w:val="16"/>
                <w:shd w:val="clear" w:color="auto" w:fill="FFFFFF"/>
                <w:lang w:val="en-GB"/>
              </w:rPr>
            </w:pPr>
            <w:r>
              <w:rPr>
                <w:rFonts w:cs="Arial"/>
                <w:sz w:val="16"/>
                <w:szCs w:val="16"/>
                <w:shd w:val="clear" w:color="auto" w:fill="FFFFFF"/>
                <w:lang w:val="en-GB"/>
              </w:rPr>
              <w:t xml:space="preserve">    </w:t>
            </w:r>
            <w:r w:rsidRPr="008C1871">
              <w:rPr>
                <w:rFonts w:cs="Arial"/>
                <w:sz w:val="16"/>
                <w:szCs w:val="16"/>
                <w:shd w:val="clear" w:color="auto" w:fill="FFFFFF"/>
                <w:lang w:val="en-GB"/>
              </w:rPr>
              <w:t>- Buriram Power Co., Ltd.</w:t>
            </w:r>
          </w:p>
        </w:tc>
        <w:tc>
          <w:tcPr>
            <w:tcW w:w="4003" w:type="dxa"/>
            <w:shd w:val="clear" w:color="auto" w:fill="auto"/>
            <w:vAlign w:val="bottom"/>
          </w:tcPr>
          <w:p w14:paraId="326976B7" w14:textId="626637EC" w:rsidR="008C1871" w:rsidRPr="0087138D" w:rsidRDefault="008C1871" w:rsidP="008C1871">
            <w:pPr>
              <w:spacing w:line="240" w:lineRule="auto"/>
              <w:ind w:right="-106"/>
              <w:rPr>
                <w:rFonts w:cs="Arial"/>
                <w:sz w:val="16"/>
                <w:szCs w:val="16"/>
                <w:lang w:val="en-GB"/>
              </w:rPr>
            </w:pPr>
            <w:r w:rsidRPr="0087138D">
              <w:rPr>
                <w:rFonts w:cs="Arial"/>
                <w:sz w:val="16"/>
                <w:szCs w:val="16"/>
                <w:lang w:val="en-GB"/>
              </w:rPr>
              <w:t>Power plant for electricity and</w:t>
            </w:r>
            <w:r>
              <w:rPr>
                <w:rFonts w:cs="Arial"/>
                <w:sz w:val="16"/>
                <w:szCs w:val="16"/>
                <w:lang w:val="en-GB"/>
              </w:rPr>
              <w:t xml:space="preserve">   </w:t>
            </w:r>
          </w:p>
        </w:tc>
        <w:tc>
          <w:tcPr>
            <w:tcW w:w="1140" w:type="dxa"/>
            <w:tcBorders>
              <w:top w:val="nil"/>
              <w:left w:val="nil"/>
              <w:right w:val="nil"/>
            </w:tcBorders>
            <w:shd w:val="clear" w:color="auto" w:fill="FAFAFA"/>
            <w:vAlign w:val="bottom"/>
          </w:tcPr>
          <w:p w14:paraId="12FC2512" w14:textId="3E0FA306" w:rsidR="008C1871" w:rsidRPr="0087138D" w:rsidRDefault="008C1871" w:rsidP="008C1871">
            <w:pPr>
              <w:spacing w:line="240" w:lineRule="auto"/>
              <w:ind w:right="-72"/>
              <w:jc w:val="right"/>
              <w:rPr>
                <w:rFonts w:cs="Arial"/>
                <w:sz w:val="16"/>
                <w:szCs w:val="16"/>
                <w:cs/>
                <w:lang w:val="en-GB"/>
              </w:rPr>
            </w:pPr>
          </w:p>
        </w:tc>
        <w:tc>
          <w:tcPr>
            <w:tcW w:w="1140" w:type="dxa"/>
            <w:tcBorders>
              <w:top w:val="nil"/>
              <w:left w:val="nil"/>
              <w:right w:val="nil"/>
            </w:tcBorders>
            <w:vAlign w:val="bottom"/>
          </w:tcPr>
          <w:p w14:paraId="6E26EE2A" w14:textId="023B754C" w:rsidR="008C1871" w:rsidRPr="0087138D" w:rsidRDefault="008C1871" w:rsidP="008C1871">
            <w:pPr>
              <w:spacing w:line="240" w:lineRule="auto"/>
              <w:ind w:right="-72"/>
              <w:jc w:val="right"/>
              <w:rPr>
                <w:rFonts w:cs="Arial"/>
                <w:sz w:val="16"/>
                <w:szCs w:val="16"/>
                <w:cs/>
                <w:lang w:val="en-GB"/>
              </w:rPr>
            </w:pPr>
          </w:p>
        </w:tc>
        <w:tc>
          <w:tcPr>
            <w:tcW w:w="1450" w:type="dxa"/>
            <w:tcBorders>
              <w:top w:val="nil"/>
              <w:left w:val="nil"/>
              <w:right w:val="nil"/>
            </w:tcBorders>
            <w:shd w:val="clear" w:color="auto" w:fill="FAFAFA"/>
            <w:vAlign w:val="bottom"/>
          </w:tcPr>
          <w:p w14:paraId="668BBE29" w14:textId="3F88E810" w:rsidR="008C1871" w:rsidRPr="0087138D" w:rsidRDefault="008C1871" w:rsidP="008C1871">
            <w:pPr>
              <w:spacing w:line="240" w:lineRule="auto"/>
              <w:ind w:left="-72" w:right="-72"/>
              <w:jc w:val="right"/>
              <w:rPr>
                <w:rFonts w:cs="Arial"/>
                <w:sz w:val="16"/>
                <w:szCs w:val="16"/>
                <w:cs/>
                <w:lang w:val="en-GB"/>
              </w:rPr>
            </w:pPr>
          </w:p>
        </w:tc>
        <w:tc>
          <w:tcPr>
            <w:tcW w:w="1453" w:type="dxa"/>
            <w:tcBorders>
              <w:top w:val="nil"/>
              <w:left w:val="nil"/>
              <w:right w:val="nil"/>
            </w:tcBorders>
            <w:vAlign w:val="bottom"/>
          </w:tcPr>
          <w:p w14:paraId="1A0B234F" w14:textId="4FD1D298" w:rsidR="008C1871" w:rsidRPr="0087138D" w:rsidRDefault="008C1871" w:rsidP="008C1871">
            <w:pPr>
              <w:spacing w:line="240" w:lineRule="auto"/>
              <w:ind w:left="-72" w:right="-72"/>
              <w:jc w:val="right"/>
              <w:rPr>
                <w:rFonts w:cs="Arial"/>
                <w:sz w:val="16"/>
                <w:szCs w:val="16"/>
                <w:cs/>
                <w:lang w:val="en-GB"/>
              </w:rPr>
            </w:pPr>
          </w:p>
        </w:tc>
        <w:tc>
          <w:tcPr>
            <w:tcW w:w="1140" w:type="dxa"/>
            <w:tcBorders>
              <w:top w:val="nil"/>
              <w:left w:val="nil"/>
              <w:right w:val="nil"/>
            </w:tcBorders>
            <w:shd w:val="clear" w:color="auto" w:fill="FAFAFA"/>
            <w:vAlign w:val="bottom"/>
          </w:tcPr>
          <w:p w14:paraId="38563D34" w14:textId="73DBBC40" w:rsidR="008C1871" w:rsidRPr="0087138D" w:rsidRDefault="008C1871" w:rsidP="008C1871">
            <w:pPr>
              <w:spacing w:line="240" w:lineRule="auto"/>
              <w:ind w:right="-72"/>
              <w:jc w:val="right"/>
              <w:rPr>
                <w:rFonts w:cs="Arial"/>
                <w:sz w:val="16"/>
                <w:szCs w:val="16"/>
                <w:cs/>
                <w:lang w:val="en-GB"/>
              </w:rPr>
            </w:pPr>
          </w:p>
        </w:tc>
        <w:tc>
          <w:tcPr>
            <w:tcW w:w="1140" w:type="dxa"/>
            <w:tcBorders>
              <w:top w:val="nil"/>
              <w:left w:val="nil"/>
              <w:right w:val="nil"/>
            </w:tcBorders>
            <w:vAlign w:val="bottom"/>
          </w:tcPr>
          <w:p w14:paraId="5F76D3DF" w14:textId="059D0529" w:rsidR="008C1871" w:rsidRPr="0087138D" w:rsidRDefault="008C1871" w:rsidP="008C1871">
            <w:pPr>
              <w:spacing w:line="240" w:lineRule="auto"/>
              <w:ind w:right="-72"/>
              <w:jc w:val="right"/>
              <w:rPr>
                <w:rFonts w:cs="Arial"/>
                <w:sz w:val="16"/>
                <w:szCs w:val="16"/>
                <w:cs/>
                <w:lang w:val="en-GB"/>
              </w:rPr>
            </w:pPr>
          </w:p>
        </w:tc>
      </w:tr>
      <w:tr w:rsidR="008C1871" w:rsidRPr="0087138D" w14:paraId="0D7EABAD" w14:textId="77777777" w:rsidTr="00EB5B49">
        <w:trPr>
          <w:trHeight w:val="253"/>
        </w:trPr>
        <w:tc>
          <w:tcPr>
            <w:tcW w:w="3914" w:type="dxa"/>
            <w:tcBorders>
              <w:top w:val="nil"/>
              <w:left w:val="nil"/>
              <w:bottom w:val="nil"/>
            </w:tcBorders>
            <w:vAlign w:val="bottom"/>
          </w:tcPr>
          <w:p w14:paraId="7D268498" w14:textId="5420EC2C" w:rsidR="008C1871" w:rsidRPr="0087138D" w:rsidRDefault="008C1871" w:rsidP="008C1871">
            <w:pPr>
              <w:pStyle w:val="Heading8"/>
              <w:spacing w:line="240" w:lineRule="auto"/>
              <w:ind w:left="-101"/>
              <w:rPr>
                <w:rFonts w:ascii="Arial" w:hAnsi="Arial" w:cs="Arial"/>
                <w:b w:val="0"/>
                <w:bCs w:val="0"/>
                <w:sz w:val="16"/>
                <w:szCs w:val="16"/>
                <w:shd w:val="clear" w:color="auto" w:fill="FFFFFF"/>
              </w:rPr>
            </w:pPr>
          </w:p>
        </w:tc>
        <w:tc>
          <w:tcPr>
            <w:tcW w:w="4003" w:type="dxa"/>
            <w:shd w:val="clear" w:color="auto" w:fill="auto"/>
            <w:vAlign w:val="bottom"/>
          </w:tcPr>
          <w:p w14:paraId="49B9BCEB" w14:textId="0AAFF463" w:rsidR="008C1871" w:rsidRPr="0087138D" w:rsidRDefault="008C1871" w:rsidP="008C1871">
            <w:pPr>
              <w:spacing w:line="240" w:lineRule="auto"/>
              <w:ind w:right="-106"/>
              <w:rPr>
                <w:rFonts w:cs="Arial"/>
                <w:sz w:val="16"/>
                <w:szCs w:val="16"/>
                <w:lang w:val="en-GB"/>
              </w:rPr>
            </w:pPr>
            <w:r>
              <w:rPr>
                <w:rFonts w:cs="Arial"/>
                <w:sz w:val="16"/>
                <w:szCs w:val="16"/>
                <w:lang w:val="en-GB"/>
              </w:rPr>
              <w:t xml:space="preserve">   </w:t>
            </w:r>
            <w:r w:rsidRPr="0087138D">
              <w:rPr>
                <w:rFonts w:cs="Arial"/>
                <w:sz w:val="16"/>
                <w:szCs w:val="16"/>
                <w:lang w:val="en-GB"/>
              </w:rPr>
              <w:t>steam generation and distribution</w:t>
            </w:r>
          </w:p>
        </w:tc>
        <w:tc>
          <w:tcPr>
            <w:tcW w:w="1140" w:type="dxa"/>
            <w:tcBorders>
              <w:top w:val="nil"/>
              <w:left w:val="nil"/>
              <w:right w:val="nil"/>
            </w:tcBorders>
            <w:shd w:val="clear" w:color="auto" w:fill="FAFAFA"/>
            <w:vAlign w:val="bottom"/>
          </w:tcPr>
          <w:p w14:paraId="75916D64" w14:textId="75D495FF" w:rsidR="008C1871" w:rsidRPr="0087138D" w:rsidRDefault="008C1871" w:rsidP="008C1871">
            <w:pPr>
              <w:spacing w:line="240" w:lineRule="auto"/>
              <w:ind w:right="-72"/>
              <w:jc w:val="right"/>
              <w:rPr>
                <w:rFonts w:cs="Arial"/>
                <w:sz w:val="16"/>
                <w:szCs w:val="16"/>
                <w:lang w:val="en-GB"/>
              </w:rPr>
            </w:pPr>
            <w:r>
              <w:rPr>
                <w:rFonts w:cs="Arial"/>
                <w:sz w:val="16"/>
                <w:szCs w:val="16"/>
                <w:lang w:val="en-GB"/>
              </w:rPr>
              <w:t>170</w:t>
            </w:r>
          </w:p>
        </w:tc>
        <w:tc>
          <w:tcPr>
            <w:tcW w:w="1140" w:type="dxa"/>
            <w:tcBorders>
              <w:top w:val="nil"/>
              <w:left w:val="nil"/>
              <w:right w:val="nil"/>
            </w:tcBorders>
            <w:vAlign w:val="bottom"/>
          </w:tcPr>
          <w:p w14:paraId="671E965A" w14:textId="778B45C7" w:rsidR="008C1871" w:rsidRPr="0087138D" w:rsidRDefault="008C1871" w:rsidP="008C1871">
            <w:pPr>
              <w:spacing w:line="240" w:lineRule="auto"/>
              <w:ind w:right="-72"/>
              <w:jc w:val="right"/>
              <w:rPr>
                <w:rFonts w:cs="Arial"/>
                <w:sz w:val="16"/>
                <w:szCs w:val="16"/>
                <w:lang w:val="en-GB"/>
              </w:rPr>
            </w:pPr>
            <w:r>
              <w:rPr>
                <w:rFonts w:cs="Arial"/>
                <w:sz w:val="16"/>
                <w:szCs w:val="16"/>
                <w:lang w:val="en-GB"/>
              </w:rPr>
              <w:t>170</w:t>
            </w:r>
          </w:p>
        </w:tc>
        <w:tc>
          <w:tcPr>
            <w:tcW w:w="1450" w:type="dxa"/>
            <w:tcBorders>
              <w:top w:val="nil"/>
              <w:left w:val="nil"/>
              <w:right w:val="nil"/>
            </w:tcBorders>
            <w:shd w:val="clear" w:color="auto" w:fill="FAFAFA"/>
            <w:vAlign w:val="bottom"/>
          </w:tcPr>
          <w:p w14:paraId="1B7AF2CF" w14:textId="3500E418" w:rsidR="008C1871" w:rsidRPr="0087138D" w:rsidRDefault="008C1871" w:rsidP="008C1871">
            <w:pPr>
              <w:spacing w:line="240" w:lineRule="auto"/>
              <w:ind w:left="-72" w:right="-72"/>
              <w:jc w:val="right"/>
              <w:rPr>
                <w:rFonts w:cs="Arial"/>
                <w:sz w:val="16"/>
                <w:szCs w:val="16"/>
                <w:lang w:val="en-GB"/>
              </w:rPr>
            </w:pPr>
            <w:r>
              <w:rPr>
                <w:rFonts w:cs="Arial"/>
                <w:sz w:val="16"/>
                <w:szCs w:val="16"/>
                <w:lang w:val="en-GB"/>
              </w:rPr>
              <w:t>99.99</w:t>
            </w:r>
          </w:p>
        </w:tc>
        <w:tc>
          <w:tcPr>
            <w:tcW w:w="1453" w:type="dxa"/>
            <w:tcBorders>
              <w:top w:val="nil"/>
              <w:left w:val="nil"/>
              <w:right w:val="nil"/>
            </w:tcBorders>
            <w:vAlign w:val="bottom"/>
          </w:tcPr>
          <w:p w14:paraId="56C1A931" w14:textId="7E3B4FD8" w:rsidR="008C1871" w:rsidRPr="0087138D" w:rsidRDefault="008C1871" w:rsidP="008C1871">
            <w:pPr>
              <w:spacing w:line="240" w:lineRule="auto"/>
              <w:ind w:left="-72" w:right="-72"/>
              <w:jc w:val="right"/>
              <w:rPr>
                <w:rFonts w:cs="Arial"/>
                <w:sz w:val="16"/>
                <w:szCs w:val="16"/>
                <w:lang w:val="en-GB"/>
              </w:rPr>
            </w:pPr>
            <w:r w:rsidRPr="0087138D">
              <w:rPr>
                <w:rFonts w:cs="Arial"/>
                <w:sz w:val="16"/>
                <w:szCs w:val="16"/>
                <w:lang w:val="en-GB"/>
              </w:rPr>
              <w:t>99.99</w:t>
            </w:r>
          </w:p>
        </w:tc>
        <w:tc>
          <w:tcPr>
            <w:tcW w:w="1140" w:type="dxa"/>
            <w:tcBorders>
              <w:top w:val="nil"/>
              <w:left w:val="nil"/>
              <w:right w:val="nil"/>
            </w:tcBorders>
            <w:shd w:val="clear" w:color="auto" w:fill="FAFAFA"/>
            <w:vAlign w:val="bottom"/>
          </w:tcPr>
          <w:p w14:paraId="5E84AD44" w14:textId="44731D96" w:rsidR="008C1871" w:rsidRPr="0087138D" w:rsidRDefault="008C1871" w:rsidP="008C1871">
            <w:pPr>
              <w:spacing w:line="240" w:lineRule="auto"/>
              <w:ind w:right="-72"/>
              <w:jc w:val="right"/>
              <w:rPr>
                <w:rFonts w:cs="Arial"/>
                <w:sz w:val="16"/>
                <w:szCs w:val="16"/>
                <w:lang w:val="en-GB"/>
              </w:rPr>
            </w:pPr>
            <w:r>
              <w:rPr>
                <w:rFonts w:cs="Arial"/>
                <w:sz w:val="16"/>
                <w:szCs w:val="16"/>
                <w:lang w:val="en-GB"/>
              </w:rPr>
              <w:t>-</w:t>
            </w:r>
          </w:p>
        </w:tc>
        <w:tc>
          <w:tcPr>
            <w:tcW w:w="1140" w:type="dxa"/>
            <w:tcBorders>
              <w:top w:val="nil"/>
              <w:left w:val="nil"/>
              <w:right w:val="nil"/>
            </w:tcBorders>
            <w:vAlign w:val="bottom"/>
          </w:tcPr>
          <w:p w14:paraId="22F7FC32" w14:textId="0F42D0BF" w:rsidR="008C1871" w:rsidRPr="0087138D" w:rsidRDefault="008C1871" w:rsidP="008C1871">
            <w:pPr>
              <w:spacing w:line="240" w:lineRule="auto"/>
              <w:ind w:right="-72"/>
              <w:jc w:val="right"/>
              <w:rPr>
                <w:rFonts w:cs="Arial"/>
                <w:sz w:val="16"/>
                <w:szCs w:val="16"/>
                <w:lang w:val="en-GB"/>
              </w:rPr>
            </w:pPr>
            <w:r>
              <w:rPr>
                <w:rFonts w:cs="Arial"/>
                <w:sz w:val="16"/>
                <w:szCs w:val="16"/>
                <w:lang w:val="en-GB"/>
              </w:rPr>
              <w:t>-</w:t>
            </w:r>
          </w:p>
        </w:tc>
      </w:tr>
      <w:tr w:rsidR="008C1871" w:rsidRPr="0087138D" w14:paraId="44D3E7B8" w14:textId="77777777" w:rsidTr="00EB5B49">
        <w:trPr>
          <w:trHeight w:val="493"/>
        </w:trPr>
        <w:tc>
          <w:tcPr>
            <w:tcW w:w="3914" w:type="dxa"/>
            <w:tcBorders>
              <w:top w:val="nil"/>
              <w:left w:val="nil"/>
              <w:bottom w:val="nil"/>
            </w:tcBorders>
            <w:vAlign w:val="center"/>
          </w:tcPr>
          <w:p w14:paraId="4DFB16A3" w14:textId="499D9CFE" w:rsidR="008C1871" w:rsidRPr="0087138D" w:rsidRDefault="008C1871" w:rsidP="008C1871">
            <w:pPr>
              <w:pStyle w:val="Heading8"/>
              <w:spacing w:line="240" w:lineRule="auto"/>
              <w:ind w:left="-101"/>
              <w:rPr>
                <w:rFonts w:ascii="Arial" w:hAnsi="Arial" w:cs="Arial"/>
                <w:b w:val="0"/>
                <w:bCs w:val="0"/>
                <w:sz w:val="16"/>
                <w:szCs w:val="16"/>
                <w:shd w:val="clear" w:color="auto" w:fill="FFFFFF"/>
              </w:rPr>
            </w:pPr>
            <w:r w:rsidRPr="00361A19">
              <w:rPr>
                <w:rFonts w:ascii="Arial" w:hAnsi="Arial" w:cs="Arial"/>
                <w:b w:val="0"/>
                <w:bCs w:val="0"/>
                <w:sz w:val="16"/>
                <w:szCs w:val="16"/>
                <w:shd w:val="clear" w:color="auto" w:fill="FFFFFF"/>
              </w:rPr>
              <w:t>Buriram Green Energy Co., Ltd.</w:t>
            </w:r>
          </w:p>
        </w:tc>
        <w:tc>
          <w:tcPr>
            <w:tcW w:w="4003" w:type="dxa"/>
            <w:shd w:val="clear" w:color="auto" w:fill="auto"/>
            <w:vAlign w:val="bottom"/>
          </w:tcPr>
          <w:p w14:paraId="602380F3" w14:textId="77777777" w:rsidR="008C1871" w:rsidRPr="00361A19" w:rsidRDefault="008C1871" w:rsidP="008C1871">
            <w:pPr>
              <w:spacing w:line="240" w:lineRule="auto"/>
              <w:ind w:right="-106"/>
              <w:rPr>
                <w:rFonts w:cs="Arial"/>
                <w:sz w:val="16"/>
                <w:szCs w:val="16"/>
                <w:lang w:val="en-GB"/>
              </w:rPr>
            </w:pPr>
            <w:r w:rsidRPr="00361A19">
              <w:rPr>
                <w:rFonts w:cs="Arial"/>
                <w:sz w:val="16"/>
                <w:szCs w:val="16"/>
                <w:lang w:val="en-GB"/>
              </w:rPr>
              <w:t>Investment in the manufacturing and</w:t>
            </w:r>
          </w:p>
          <w:p w14:paraId="34A04B46" w14:textId="4D16D666" w:rsidR="008C1871" w:rsidRDefault="008C1871" w:rsidP="008C1871">
            <w:pPr>
              <w:spacing w:line="240" w:lineRule="auto"/>
              <w:ind w:right="-106"/>
              <w:rPr>
                <w:rFonts w:cs="Arial"/>
                <w:sz w:val="16"/>
                <w:szCs w:val="16"/>
                <w:lang w:val="en-GB"/>
              </w:rPr>
            </w:pPr>
            <w:r w:rsidRPr="00361A19">
              <w:rPr>
                <w:rFonts w:cs="Arial"/>
                <w:sz w:val="16"/>
                <w:szCs w:val="16"/>
                <w:lang w:val="en-GB"/>
              </w:rPr>
              <w:t>distribution of wood pellet company</w:t>
            </w:r>
          </w:p>
        </w:tc>
        <w:tc>
          <w:tcPr>
            <w:tcW w:w="1140" w:type="dxa"/>
            <w:tcBorders>
              <w:top w:val="nil"/>
              <w:left w:val="nil"/>
              <w:right w:val="nil"/>
            </w:tcBorders>
            <w:shd w:val="clear" w:color="auto" w:fill="FAFAFA"/>
            <w:vAlign w:val="bottom"/>
          </w:tcPr>
          <w:p w14:paraId="04749107" w14:textId="4438B813" w:rsidR="008C1871" w:rsidRPr="0087138D" w:rsidRDefault="008C1871" w:rsidP="008C1871">
            <w:pPr>
              <w:spacing w:line="240" w:lineRule="auto"/>
              <w:ind w:right="-72"/>
              <w:jc w:val="right"/>
              <w:rPr>
                <w:rFonts w:cs="Arial"/>
                <w:sz w:val="16"/>
                <w:szCs w:val="16"/>
                <w:cs/>
                <w:lang w:val="en-GB"/>
              </w:rPr>
            </w:pPr>
            <w:r>
              <w:rPr>
                <w:rFonts w:cs="Arial"/>
                <w:sz w:val="16"/>
                <w:szCs w:val="16"/>
                <w:lang w:val="en-GB"/>
              </w:rPr>
              <w:t>5</w:t>
            </w:r>
          </w:p>
        </w:tc>
        <w:tc>
          <w:tcPr>
            <w:tcW w:w="1140" w:type="dxa"/>
            <w:tcBorders>
              <w:top w:val="nil"/>
              <w:left w:val="nil"/>
              <w:right w:val="nil"/>
            </w:tcBorders>
            <w:vAlign w:val="bottom"/>
          </w:tcPr>
          <w:p w14:paraId="06EC6FCB" w14:textId="002BE505" w:rsidR="008C1871" w:rsidRDefault="008C1871" w:rsidP="008C1871">
            <w:pPr>
              <w:spacing w:line="240" w:lineRule="auto"/>
              <w:ind w:right="-72"/>
              <w:jc w:val="right"/>
              <w:rPr>
                <w:rFonts w:cs="Arial"/>
                <w:sz w:val="16"/>
                <w:szCs w:val="16"/>
                <w:lang w:val="en-GB"/>
              </w:rPr>
            </w:pPr>
            <w:r>
              <w:rPr>
                <w:rFonts w:cs="Arial"/>
                <w:sz w:val="16"/>
                <w:szCs w:val="16"/>
                <w:lang w:val="en-GB"/>
              </w:rPr>
              <w:t>-</w:t>
            </w:r>
          </w:p>
        </w:tc>
        <w:tc>
          <w:tcPr>
            <w:tcW w:w="1450" w:type="dxa"/>
            <w:tcBorders>
              <w:top w:val="nil"/>
              <w:left w:val="nil"/>
              <w:right w:val="nil"/>
            </w:tcBorders>
            <w:shd w:val="clear" w:color="auto" w:fill="FAFAFA"/>
            <w:vAlign w:val="bottom"/>
          </w:tcPr>
          <w:p w14:paraId="378985B4" w14:textId="08C6F62F" w:rsidR="008C1871" w:rsidRPr="0087138D" w:rsidRDefault="008C1871" w:rsidP="008C1871">
            <w:pPr>
              <w:spacing w:line="240" w:lineRule="auto"/>
              <w:ind w:left="-72" w:right="-72"/>
              <w:jc w:val="right"/>
              <w:rPr>
                <w:rFonts w:cs="Arial"/>
                <w:sz w:val="16"/>
                <w:szCs w:val="16"/>
                <w:cs/>
                <w:lang w:val="en-GB"/>
              </w:rPr>
            </w:pPr>
            <w:r>
              <w:rPr>
                <w:rFonts w:cs="Arial"/>
                <w:sz w:val="16"/>
                <w:szCs w:val="16"/>
                <w:lang w:val="en-GB"/>
              </w:rPr>
              <w:t>55.60</w:t>
            </w:r>
          </w:p>
        </w:tc>
        <w:tc>
          <w:tcPr>
            <w:tcW w:w="1453" w:type="dxa"/>
            <w:tcBorders>
              <w:left w:val="nil"/>
              <w:right w:val="nil"/>
            </w:tcBorders>
            <w:vAlign w:val="bottom"/>
          </w:tcPr>
          <w:p w14:paraId="31DB24C1" w14:textId="2EFD9BC0" w:rsidR="008C1871" w:rsidRPr="0087138D" w:rsidRDefault="008C1871" w:rsidP="008C1871">
            <w:pPr>
              <w:spacing w:line="240" w:lineRule="auto"/>
              <w:ind w:left="-72" w:right="-72"/>
              <w:jc w:val="right"/>
              <w:rPr>
                <w:rFonts w:cs="Arial"/>
                <w:sz w:val="16"/>
                <w:szCs w:val="16"/>
                <w:lang w:val="en-GB"/>
              </w:rPr>
            </w:pPr>
            <w:r>
              <w:rPr>
                <w:rFonts w:cs="Arial"/>
                <w:sz w:val="16"/>
                <w:szCs w:val="16"/>
                <w:lang w:val="en-GB"/>
              </w:rPr>
              <w:t>-</w:t>
            </w:r>
          </w:p>
        </w:tc>
        <w:tc>
          <w:tcPr>
            <w:tcW w:w="1140" w:type="dxa"/>
            <w:tcBorders>
              <w:left w:val="nil"/>
              <w:bottom w:val="single" w:sz="4" w:space="0" w:color="000000"/>
              <w:right w:val="nil"/>
            </w:tcBorders>
            <w:shd w:val="clear" w:color="auto" w:fill="FAFAFA"/>
            <w:vAlign w:val="bottom"/>
          </w:tcPr>
          <w:p w14:paraId="3F1DDC33" w14:textId="5442895A" w:rsidR="008C1871" w:rsidRPr="0087138D" w:rsidRDefault="008C1871" w:rsidP="008C1871">
            <w:pPr>
              <w:spacing w:line="240" w:lineRule="auto"/>
              <w:ind w:right="-72"/>
              <w:jc w:val="right"/>
              <w:rPr>
                <w:rFonts w:cs="Arial"/>
                <w:sz w:val="16"/>
                <w:szCs w:val="16"/>
                <w:cs/>
                <w:lang w:val="en-GB"/>
              </w:rPr>
            </w:pPr>
            <w:r>
              <w:rPr>
                <w:rFonts w:cs="Arial"/>
                <w:sz w:val="16"/>
                <w:szCs w:val="16"/>
                <w:lang w:val="en-GB"/>
              </w:rPr>
              <w:t>2</w:t>
            </w:r>
          </w:p>
        </w:tc>
        <w:tc>
          <w:tcPr>
            <w:tcW w:w="1140" w:type="dxa"/>
            <w:tcBorders>
              <w:left w:val="nil"/>
              <w:bottom w:val="single" w:sz="4" w:space="0" w:color="000000"/>
              <w:right w:val="nil"/>
            </w:tcBorders>
            <w:vAlign w:val="bottom"/>
          </w:tcPr>
          <w:p w14:paraId="7795736E" w14:textId="524CF1A9" w:rsidR="008C1871" w:rsidRDefault="008C1871" w:rsidP="008C1871">
            <w:pPr>
              <w:spacing w:line="240" w:lineRule="auto"/>
              <w:ind w:right="-72"/>
              <w:jc w:val="right"/>
              <w:rPr>
                <w:rFonts w:cs="Arial"/>
                <w:sz w:val="16"/>
                <w:szCs w:val="16"/>
                <w:lang w:val="en-GB"/>
              </w:rPr>
            </w:pPr>
            <w:r>
              <w:rPr>
                <w:rFonts w:cs="Arial"/>
                <w:sz w:val="16"/>
                <w:szCs w:val="16"/>
                <w:lang w:val="en-GB"/>
              </w:rPr>
              <w:t>-</w:t>
            </w:r>
          </w:p>
        </w:tc>
      </w:tr>
      <w:tr w:rsidR="008C1871" w:rsidRPr="0087138D" w14:paraId="1CBCDDD8" w14:textId="77777777" w:rsidTr="00EB5B49">
        <w:trPr>
          <w:trHeight w:val="238"/>
        </w:trPr>
        <w:tc>
          <w:tcPr>
            <w:tcW w:w="3914" w:type="dxa"/>
            <w:tcBorders>
              <w:top w:val="nil"/>
              <w:left w:val="nil"/>
              <w:bottom w:val="nil"/>
              <w:right w:val="nil"/>
            </w:tcBorders>
            <w:vAlign w:val="bottom"/>
          </w:tcPr>
          <w:p w14:paraId="63C59CA9" w14:textId="2F590078" w:rsidR="008C1871" w:rsidRPr="0087138D" w:rsidRDefault="008C1871" w:rsidP="008C1871">
            <w:pPr>
              <w:spacing w:line="240" w:lineRule="auto"/>
              <w:ind w:left="-101" w:right="-108"/>
              <w:rPr>
                <w:rFonts w:cs="Arial"/>
                <w:sz w:val="16"/>
                <w:szCs w:val="16"/>
              </w:rPr>
            </w:pPr>
          </w:p>
        </w:tc>
        <w:tc>
          <w:tcPr>
            <w:tcW w:w="4003" w:type="dxa"/>
            <w:tcBorders>
              <w:left w:val="nil"/>
              <w:right w:val="nil"/>
            </w:tcBorders>
          </w:tcPr>
          <w:p w14:paraId="2F17E0E1" w14:textId="77777777" w:rsidR="008C1871" w:rsidRPr="0087138D" w:rsidRDefault="008C1871" w:rsidP="008C1871">
            <w:pPr>
              <w:spacing w:line="240" w:lineRule="auto"/>
              <w:ind w:right="-72"/>
              <w:jc w:val="right"/>
              <w:rPr>
                <w:rFonts w:cs="Arial"/>
                <w:sz w:val="16"/>
                <w:szCs w:val="16"/>
              </w:rPr>
            </w:pPr>
          </w:p>
        </w:tc>
        <w:tc>
          <w:tcPr>
            <w:tcW w:w="1140" w:type="dxa"/>
            <w:tcBorders>
              <w:top w:val="nil"/>
              <w:left w:val="nil"/>
              <w:bottom w:val="nil"/>
              <w:right w:val="nil"/>
            </w:tcBorders>
            <w:shd w:val="clear" w:color="auto" w:fill="auto"/>
            <w:vAlign w:val="bottom"/>
          </w:tcPr>
          <w:p w14:paraId="421AD747" w14:textId="77777777" w:rsidR="008C1871" w:rsidRPr="0087138D" w:rsidRDefault="008C1871" w:rsidP="008C1871">
            <w:pPr>
              <w:spacing w:line="240" w:lineRule="auto"/>
              <w:ind w:right="-72"/>
              <w:jc w:val="right"/>
              <w:rPr>
                <w:rFonts w:cs="Arial"/>
                <w:sz w:val="16"/>
                <w:szCs w:val="16"/>
              </w:rPr>
            </w:pPr>
          </w:p>
        </w:tc>
        <w:tc>
          <w:tcPr>
            <w:tcW w:w="1140" w:type="dxa"/>
            <w:tcBorders>
              <w:top w:val="nil"/>
              <w:left w:val="nil"/>
              <w:bottom w:val="nil"/>
              <w:right w:val="nil"/>
            </w:tcBorders>
            <w:shd w:val="clear" w:color="auto" w:fill="auto"/>
            <w:vAlign w:val="bottom"/>
          </w:tcPr>
          <w:p w14:paraId="1AC199D5" w14:textId="77777777" w:rsidR="008C1871" w:rsidRPr="0087138D" w:rsidRDefault="008C1871" w:rsidP="008C1871">
            <w:pPr>
              <w:spacing w:line="240" w:lineRule="auto"/>
              <w:ind w:right="-72"/>
              <w:jc w:val="right"/>
              <w:rPr>
                <w:rFonts w:cs="Arial"/>
                <w:sz w:val="16"/>
                <w:szCs w:val="16"/>
              </w:rPr>
            </w:pPr>
          </w:p>
        </w:tc>
        <w:tc>
          <w:tcPr>
            <w:tcW w:w="1450" w:type="dxa"/>
            <w:tcBorders>
              <w:top w:val="nil"/>
              <w:left w:val="nil"/>
              <w:bottom w:val="nil"/>
              <w:right w:val="nil"/>
            </w:tcBorders>
            <w:shd w:val="clear" w:color="auto" w:fill="auto"/>
            <w:vAlign w:val="bottom"/>
          </w:tcPr>
          <w:p w14:paraId="10374E75" w14:textId="77777777" w:rsidR="008C1871" w:rsidRPr="0087138D" w:rsidRDefault="008C1871" w:rsidP="008C1871">
            <w:pPr>
              <w:spacing w:line="240" w:lineRule="auto"/>
              <w:ind w:left="-72" w:right="-72"/>
              <w:jc w:val="right"/>
              <w:rPr>
                <w:rFonts w:cs="Arial"/>
                <w:sz w:val="16"/>
                <w:szCs w:val="16"/>
              </w:rPr>
            </w:pPr>
          </w:p>
        </w:tc>
        <w:tc>
          <w:tcPr>
            <w:tcW w:w="1453" w:type="dxa"/>
            <w:tcBorders>
              <w:top w:val="nil"/>
              <w:left w:val="nil"/>
              <w:bottom w:val="nil"/>
              <w:right w:val="nil"/>
            </w:tcBorders>
            <w:vAlign w:val="bottom"/>
          </w:tcPr>
          <w:p w14:paraId="34C99C52" w14:textId="77777777" w:rsidR="008C1871" w:rsidRPr="0087138D" w:rsidRDefault="008C1871" w:rsidP="008C1871">
            <w:pPr>
              <w:spacing w:line="240" w:lineRule="auto"/>
              <w:ind w:left="-72" w:right="-72"/>
              <w:jc w:val="right"/>
              <w:rPr>
                <w:rFonts w:cs="Arial"/>
                <w:sz w:val="16"/>
                <w:szCs w:val="16"/>
                <w:cs/>
                <w:lang w:val="en-GB"/>
              </w:rPr>
            </w:pPr>
          </w:p>
        </w:tc>
        <w:tc>
          <w:tcPr>
            <w:tcW w:w="1140" w:type="dxa"/>
            <w:tcBorders>
              <w:top w:val="single" w:sz="4" w:space="0" w:color="000000"/>
              <w:left w:val="nil"/>
              <w:right w:val="nil"/>
            </w:tcBorders>
            <w:shd w:val="clear" w:color="auto" w:fill="FAFAFA"/>
            <w:vAlign w:val="bottom"/>
          </w:tcPr>
          <w:p w14:paraId="357ECA02" w14:textId="61B9C8CB" w:rsidR="008C1871" w:rsidRPr="0087138D" w:rsidRDefault="008C1871" w:rsidP="008C1871">
            <w:pPr>
              <w:spacing w:line="240" w:lineRule="auto"/>
              <w:ind w:right="-72"/>
              <w:jc w:val="right"/>
              <w:rPr>
                <w:rFonts w:cs="Arial"/>
                <w:sz w:val="16"/>
                <w:szCs w:val="16"/>
                <w:lang w:val="en-GB"/>
              </w:rPr>
            </w:pPr>
          </w:p>
        </w:tc>
        <w:tc>
          <w:tcPr>
            <w:tcW w:w="1140" w:type="dxa"/>
            <w:tcBorders>
              <w:top w:val="single" w:sz="4" w:space="0" w:color="000000"/>
              <w:left w:val="nil"/>
              <w:right w:val="nil"/>
            </w:tcBorders>
            <w:vAlign w:val="bottom"/>
          </w:tcPr>
          <w:p w14:paraId="5C188EDC" w14:textId="24621484" w:rsidR="008C1871" w:rsidRPr="0087138D" w:rsidRDefault="008C1871" w:rsidP="008C1871">
            <w:pPr>
              <w:spacing w:line="240" w:lineRule="auto"/>
              <w:ind w:right="-72"/>
              <w:jc w:val="right"/>
              <w:rPr>
                <w:rFonts w:cs="Arial"/>
                <w:sz w:val="16"/>
                <w:szCs w:val="16"/>
                <w:lang w:val="en-GB"/>
              </w:rPr>
            </w:pPr>
          </w:p>
        </w:tc>
      </w:tr>
      <w:tr w:rsidR="008C1871" w:rsidRPr="0087138D" w14:paraId="21511761" w14:textId="77777777" w:rsidTr="00EB5B49">
        <w:trPr>
          <w:trHeight w:val="238"/>
        </w:trPr>
        <w:tc>
          <w:tcPr>
            <w:tcW w:w="3914" w:type="dxa"/>
            <w:tcBorders>
              <w:top w:val="nil"/>
              <w:left w:val="nil"/>
              <w:bottom w:val="nil"/>
              <w:right w:val="nil"/>
            </w:tcBorders>
            <w:vAlign w:val="bottom"/>
          </w:tcPr>
          <w:p w14:paraId="0D7782E5" w14:textId="01295E5F" w:rsidR="008C1871" w:rsidRPr="008C1871" w:rsidRDefault="008C1871" w:rsidP="008C1871">
            <w:pPr>
              <w:spacing w:line="240" w:lineRule="auto"/>
              <w:ind w:left="-101" w:right="-108"/>
              <w:rPr>
                <w:rFonts w:cs="Arial"/>
                <w:sz w:val="16"/>
                <w:szCs w:val="16"/>
              </w:rPr>
            </w:pPr>
            <w:r w:rsidRPr="008C1871">
              <w:rPr>
                <w:rFonts w:cs="Arial"/>
                <w:sz w:val="16"/>
                <w:szCs w:val="16"/>
              </w:rPr>
              <w:t>Total investment in subsidiaries</w:t>
            </w:r>
          </w:p>
        </w:tc>
        <w:tc>
          <w:tcPr>
            <w:tcW w:w="4003" w:type="dxa"/>
            <w:tcBorders>
              <w:left w:val="nil"/>
              <w:bottom w:val="nil"/>
              <w:right w:val="nil"/>
            </w:tcBorders>
            <w:vAlign w:val="bottom"/>
          </w:tcPr>
          <w:p w14:paraId="3CE5500D" w14:textId="77777777" w:rsidR="008C1871" w:rsidRPr="0087138D" w:rsidRDefault="008C1871" w:rsidP="008C1871">
            <w:pPr>
              <w:spacing w:line="240" w:lineRule="auto"/>
              <w:ind w:right="-72"/>
              <w:jc w:val="right"/>
              <w:rPr>
                <w:rFonts w:cs="Arial"/>
                <w:sz w:val="16"/>
                <w:szCs w:val="16"/>
              </w:rPr>
            </w:pPr>
          </w:p>
        </w:tc>
        <w:tc>
          <w:tcPr>
            <w:tcW w:w="1140" w:type="dxa"/>
            <w:tcBorders>
              <w:top w:val="nil"/>
              <w:left w:val="nil"/>
              <w:bottom w:val="nil"/>
              <w:right w:val="nil"/>
            </w:tcBorders>
            <w:shd w:val="clear" w:color="auto" w:fill="auto"/>
            <w:vAlign w:val="bottom"/>
          </w:tcPr>
          <w:p w14:paraId="443CD9CA" w14:textId="77777777" w:rsidR="008C1871" w:rsidRPr="0087138D" w:rsidRDefault="008C1871" w:rsidP="008C1871">
            <w:pPr>
              <w:spacing w:line="240" w:lineRule="auto"/>
              <w:ind w:right="-72"/>
              <w:jc w:val="right"/>
              <w:rPr>
                <w:rFonts w:cs="Arial"/>
                <w:sz w:val="16"/>
                <w:szCs w:val="16"/>
              </w:rPr>
            </w:pPr>
          </w:p>
        </w:tc>
        <w:tc>
          <w:tcPr>
            <w:tcW w:w="1140" w:type="dxa"/>
            <w:tcBorders>
              <w:top w:val="nil"/>
              <w:left w:val="nil"/>
              <w:bottom w:val="nil"/>
              <w:right w:val="nil"/>
            </w:tcBorders>
            <w:shd w:val="clear" w:color="auto" w:fill="auto"/>
            <w:vAlign w:val="bottom"/>
          </w:tcPr>
          <w:p w14:paraId="6D7BF6C4" w14:textId="77777777" w:rsidR="008C1871" w:rsidRPr="0087138D" w:rsidRDefault="008C1871" w:rsidP="008C1871">
            <w:pPr>
              <w:spacing w:line="240" w:lineRule="auto"/>
              <w:ind w:right="-72"/>
              <w:jc w:val="right"/>
              <w:rPr>
                <w:rFonts w:cs="Arial"/>
                <w:sz w:val="16"/>
                <w:szCs w:val="16"/>
              </w:rPr>
            </w:pPr>
          </w:p>
        </w:tc>
        <w:tc>
          <w:tcPr>
            <w:tcW w:w="1450" w:type="dxa"/>
            <w:tcBorders>
              <w:top w:val="nil"/>
              <w:left w:val="nil"/>
              <w:bottom w:val="nil"/>
              <w:right w:val="nil"/>
            </w:tcBorders>
            <w:shd w:val="clear" w:color="auto" w:fill="auto"/>
            <w:vAlign w:val="bottom"/>
          </w:tcPr>
          <w:p w14:paraId="47B6BBFB" w14:textId="77777777" w:rsidR="008C1871" w:rsidRPr="0087138D" w:rsidRDefault="008C1871" w:rsidP="008C1871">
            <w:pPr>
              <w:spacing w:line="240" w:lineRule="auto"/>
              <w:ind w:left="-72" w:right="-72"/>
              <w:jc w:val="right"/>
              <w:rPr>
                <w:rFonts w:cs="Arial"/>
                <w:sz w:val="16"/>
                <w:szCs w:val="16"/>
              </w:rPr>
            </w:pPr>
          </w:p>
        </w:tc>
        <w:tc>
          <w:tcPr>
            <w:tcW w:w="1453" w:type="dxa"/>
            <w:tcBorders>
              <w:top w:val="nil"/>
              <w:left w:val="nil"/>
              <w:bottom w:val="nil"/>
              <w:right w:val="nil"/>
            </w:tcBorders>
            <w:vAlign w:val="bottom"/>
          </w:tcPr>
          <w:p w14:paraId="485672E9" w14:textId="77777777" w:rsidR="008C1871" w:rsidRPr="0087138D" w:rsidRDefault="008C1871" w:rsidP="008C1871">
            <w:pPr>
              <w:spacing w:line="240" w:lineRule="auto"/>
              <w:ind w:left="-72" w:right="-72"/>
              <w:jc w:val="right"/>
              <w:rPr>
                <w:rFonts w:cs="Arial"/>
                <w:sz w:val="16"/>
                <w:szCs w:val="16"/>
                <w:cs/>
                <w:lang w:val="en-GB"/>
              </w:rPr>
            </w:pPr>
          </w:p>
        </w:tc>
        <w:tc>
          <w:tcPr>
            <w:tcW w:w="1140" w:type="dxa"/>
            <w:tcBorders>
              <w:left w:val="nil"/>
              <w:bottom w:val="single" w:sz="4" w:space="0" w:color="auto"/>
              <w:right w:val="nil"/>
            </w:tcBorders>
            <w:shd w:val="clear" w:color="auto" w:fill="FAFAFA"/>
            <w:vAlign w:val="bottom"/>
          </w:tcPr>
          <w:p w14:paraId="37832F9C" w14:textId="60323F2E" w:rsidR="008C1871" w:rsidRDefault="008C1871" w:rsidP="008C1871">
            <w:pPr>
              <w:spacing w:line="240" w:lineRule="auto"/>
              <w:ind w:right="-72"/>
              <w:jc w:val="right"/>
              <w:rPr>
                <w:rFonts w:cs="Arial"/>
                <w:sz w:val="16"/>
                <w:szCs w:val="16"/>
                <w:lang w:val="en-GB"/>
              </w:rPr>
            </w:pPr>
            <w:r>
              <w:rPr>
                <w:rFonts w:cs="Arial"/>
                <w:sz w:val="16"/>
                <w:szCs w:val="16"/>
                <w:lang w:val="en-GB"/>
              </w:rPr>
              <w:t>3,150</w:t>
            </w:r>
          </w:p>
        </w:tc>
        <w:tc>
          <w:tcPr>
            <w:tcW w:w="1140" w:type="dxa"/>
            <w:tcBorders>
              <w:left w:val="nil"/>
              <w:bottom w:val="single" w:sz="4" w:space="0" w:color="auto"/>
              <w:right w:val="nil"/>
            </w:tcBorders>
            <w:vAlign w:val="bottom"/>
          </w:tcPr>
          <w:p w14:paraId="3EC63AC7" w14:textId="6D9898C9" w:rsidR="008C1871" w:rsidRPr="0087138D" w:rsidRDefault="008C1871" w:rsidP="008C1871">
            <w:pPr>
              <w:spacing w:line="240" w:lineRule="auto"/>
              <w:ind w:right="-72"/>
              <w:jc w:val="right"/>
              <w:rPr>
                <w:rFonts w:cs="Arial"/>
                <w:sz w:val="16"/>
                <w:szCs w:val="16"/>
                <w:lang w:val="en-GB"/>
              </w:rPr>
            </w:pPr>
            <w:r>
              <w:rPr>
                <w:rFonts w:cs="Arial"/>
                <w:sz w:val="16"/>
                <w:szCs w:val="16"/>
                <w:lang w:val="en-GB"/>
              </w:rPr>
              <w:t>3,148</w:t>
            </w:r>
          </w:p>
        </w:tc>
      </w:tr>
    </w:tbl>
    <w:p w14:paraId="0F49336A" w14:textId="77777777" w:rsidR="00EC5DFB" w:rsidRPr="0087138D" w:rsidRDefault="00EC5DFB" w:rsidP="00110A0B">
      <w:pPr>
        <w:spacing w:line="240" w:lineRule="auto"/>
        <w:jc w:val="both"/>
        <w:rPr>
          <w:rFonts w:cs="Arial"/>
          <w:sz w:val="18"/>
          <w:szCs w:val="18"/>
          <w:lang w:val="en-GB"/>
        </w:rPr>
      </w:pPr>
    </w:p>
    <w:p w14:paraId="58B23711" w14:textId="161366BD" w:rsidR="009B2B2F" w:rsidRPr="008C1871" w:rsidRDefault="004C1475" w:rsidP="004C1475">
      <w:pPr>
        <w:numPr>
          <w:ilvl w:val="0"/>
          <w:numId w:val="21"/>
        </w:numPr>
        <w:tabs>
          <w:tab w:val="left" w:pos="280"/>
        </w:tabs>
        <w:spacing w:line="240" w:lineRule="auto"/>
        <w:ind w:left="280" w:hanging="280"/>
        <w:jc w:val="both"/>
        <w:rPr>
          <w:rFonts w:cs="Arial"/>
          <w:color w:val="000000"/>
          <w:sz w:val="16"/>
          <w:szCs w:val="16"/>
          <w:lang w:val="en-GB"/>
        </w:rPr>
      </w:pPr>
      <w:r w:rsidRPr="008C1871">
        <w:rPr>
          <w:rFonts w:cs="Arial"/>
          <w:sz w:val="16"/>
          <w:szCs w:val="16"/>
        </w:rPr>
        <w:t xml:space="preserve">On 30 September 2021, Buriram Sugarcane Research and Development Co., Ltd. (BRD) registered for its complete on liquidation. BRD transferred its 644,921 ordinary shares in Buriram Sugar Factory Co., Ltd. (BSF) at a par value of Baht 100 per share to Buriram Sugar Public Company Limited without any payments. BSF registered its changes in shareholders with the Ministry of Commerce on 17 September 2021. These transactions relating to the Entire Business Transfer of subsidiaries occurred during 2020 which was considered as a business combination under common control. As a </w:t>
      </w:r>
      <w:proofErr w:type="gramStart"/>
      <w:r w:rsidRPr="008C1871">
        <w:rPr>
          <w:rFonts w:cs="Arial"/>
          <w:sz w:val="16"/>
          <w:szCs w:val="16"/>
        </w:rPr>
        <w:t>results</w:t>
      </w:r>
      <w:proofErr w:type="gramEnd"/>
      <w:r w:rsidRPr="008C1871">
        <w:rPr>
          <w:rFonts w:cs="Arial"/>
          <w:sz w:val="16"/>
          <w:szCs w:val="16"/>
        </w:rPr>
        <w:t xml:space="preserve">, there is no impact to the changes of investments in subsidiaries in the separate financial </w:t>
      </w:r>
      <w:r w:rsidR="008C1871">
        <w:rPr>
          <w:rFonts w:cs="Arial"/>
          <w:sz w:val="16"/>
          <w:szCs w:val="16"/>
        </w:rPr>
        <w:t>statements.</w:t>
      </w:r>
      <w:r w:rsidRPr="008C1871">
        <w:rPr>
          <w:rFonts w:cs="Arial"/>
          <w:sz w:val="16"/>
          <w:szCs w:val="16"/>
        </w:rPr>
        <w:t xml:space="preserve">        </w:t>
      </w:r>
    </w:p>
    <w:p w14:paraId="064625D4" w14:textId="4C00E085" w:rsidR="004C1475" w:rsidRPr="004C1475" w:rsidRDefault="004C1475" w:rsidP="004C1475">
      <w:pPr>
        <w:numPr>
          <w:ilvl w:val="0"/>
          <w:numId w:val="21"/>
        </w:numPr>
        <w:tabs>
          <w:tab w:val="left" w:pos="280"/>
        </w:tabs>
        <w:spacing w:line="240" w:lineRule="auto"/>
        <w:ind w:left="280" w:hanging="280"/>
        <w:jc w:val="both"/>
        <w:rPr>
          <w:color w:val="000000"/>
          <w:sz w:val="18"/>
          <w:szCs w:val="18"/>
          <w:cs/>
          <w:lang w:val="en-GB"/>
        </w:rPr>
        <w:sectPr w:rsidR="004C1475" w:rsidRPr="004C1475" w:rsidSect="002859B8">
          <w:pgSz w:w="16840" w:h="11907" w:orient="landscape" w:code="9"/>
          <w:pgMar w:top="1440" w:right="720" w:bottom="720" w:left="720" w:header="706" w:footer="706" w:gutter="0"/>
          <w:cols w:space="720"/>
          <w:docGrid w:linePitch="272"/>
        </w:sectPr>
      </w:pPr>
    </w:p>
    <w:p w14:paraId="73EAF4CE" w14:textId="77777777" w:rsidR="007E6CCE" w:rsidRPr="005F7D62" w:rsidRDefault="007E6CCE" w:rsidP="00110A0B">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A84479" w:rsidRPr="0087138D" w14:paraId="021D8F50" w14:textId="77777777" w:rsidTr="00D40EA4">
        <w:trPr>
          <w:trHeight w:val="386"/>
        </w:trPr>
        <w:tc>
          <w:tcPr>
            <w:tcW w:w="9461" w:type="dxa"/>
            <w:shd w:val="clear" w:color="auto" w:fill="FFA543"/>
            <w:vAlign w:val="center"/>
            <w:hideMark/>
          </w:tcPr>
          <w:p w14:paraId="17BE7F12" w14:textId="5C1B526C" w:rsidR="00A84479" w:rsidRPr="0087138D" w:rsidRDefault="00361A19" w:rsidP="00D40EA4">
            <w:pPr>
              <w:tabs>
                <w:tab w:val="left" w:pos="432"/>
              </w:tabs>
              <w:ind w:left="540" w:hanging="540"/>
              <w:jc w:val="both"/>
              <w:rPr>
                <w:rFonts w:cs="Arial"/>
                <w:b/>
                <w:bCs/>
                <w:color w:val="FFFFFF"/>
                <w:sz w:val="18"/>
                <w:szCs w:val="18"/>
                <w:lang w:val="en-GB"/>
              </w:rPr>
            </w:pPr>
            <w:r>
              <w:rPr>
                <w:rFonts w:cs="Arial"/>
                <w:b/>
                <w:bCs/>
                <w:color w:val="FFFFFF"/>
                <w:sz w:val="18"/>
                <w:szCs w:val="18"/>
                <w:lang w:val="en-GB"/>
              </w:rPr>
              <w:t>19</w:t>
            </w:r>
            <w:r w:rsidR="00A84479" w:rsidRPr="0087138D">
              <w:rPr>
                <w:rFonts w:cs="Arial"/>
                <w:b/>
                <w:bCs/>
                <w:color w:val="FFFFFF"/>
                <w:sz w:val="18"/>
                <w:szCs w:val="18"/>
              </w:rPr>
              <w:tab/>
              <w:t>Long-term borrowings to farmer receivables, net</w:t>
            </w:r>
          </w:p>
        </w:tc>
      </w:tr>
    </w:tbl>
    <w:p w14:paraId="430FA543" w14:textId="77777777" w:rsidR="001D1D52" w:rsidRDefault="001D1D52" w:rsidP="00DD74F9">
      <w:pPr>
        <w:spacing w:line="240" w:lineRule="auto"/>
        <w:ind w:left="540" w:hanging="540"/>
        <w:jc w:val="both"/>
        <w:rPr>
          <w:rFonts w:cs="Arial"/>
          <w:sz w:val="18"/>
          <w:szCs w:val="18"/>
        </w:rPr>
      </w:pPr>
    </w:p>
    <w:p w14:paraId="4A43D3D5" w14:textId="3DA8C441" w:rsidR="00193C50" w:rsidRPr="00EB5B49" w:rsidRDefault="00193C50" w:rsidP="00DB1679">
      <w:pPr>
        <w:spacing w:line="240" w:lineRule="auto"/>
        <w:jc w:val="both"/>
        <w:rPr>
          <w:rFonts w:cs="Arial"/>
          <w:spacing w:val="-4"/>
          <w:sz w:val="18"/>
          <w:szCs w:val="18"/>
        </w:rPr>
      </w:pPr>
      <w:r w:rsidRPr="00EB5B49">
        <w:rPr>
          <w:rFonts w:cs="Arial"/>
          <w:spacing w:val="-4"/>
          <w:sz w:val="18"/>
          <w:szCs w:val="18"/>
        </w:rPr>
        <w:t>Borrowings to farmers are borrowings to farmer for purchasing agricultural machinery and tools and equipmen</w:t>
      </w:r>
      <w:r w:rsidR="00DB1679" w:rsidRPr="00EB5B49">
        <w:rPr>
          <w:rFonts w:cs="Arial"/>
          <w:spacing w:val="-4"/>
          <w:sz w:val="18"/>
          <w:szCs w:val="18"/>
        </w:rPr>
        <w:t>t as follows:</w:t>
      </w:r>
    </w:p>
    <w:p w14:paraId="272270B7" w14:textId="77777777" w:rsidR="00193C50" w:rsidRPr="0087138D" w:rsidRDefault="00193C50" w:rsidP="00DD74F9">
      <w:pPr>
        <w:spacing w:line="240" w:lineRule="auto"/>
        <w:ind w:left="540" w:hanging="540"/>
        <w:jc w:val="both"/>
        <w:rPr>
          <w:rFonts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71147" w:rsidRPr="0086793E" w14:paraId="5DAE8A6D" w14:textId="77777777" w:rsidTr="0086793E">
        <w:trPr>
          <w:trHeight w:val="20"/>
        </w:trPr>
        <w:tc>
          <w:tcPr>
            <w:tcW w:w="3989" w:type="dxa"/>
          </w:tcPr>
          <w:p w14:paraId="6F4AEA41" w14:textId="77777777" w:rsidR="00471147" w:rsidRPr="0086793E" w:rsidRDefault="00471147" w:rsidP="00F14112">
            <w:pPr>
              <w:spacing w:line="240" w:lineRule="auto"/>
              <w:ind w:left="-101" w:hanging="2"/>
              <w:rPr>
                <w:rFonts w:cs="Arial"/>
                <w:b/>
                <w:bCs/>
                <w:sz w:val="18"/>
                <w:szCs w:val="18"/>
                <w:cs/>
              </w:rPr>
            </w:pPr>
          </w:p>
        </w:tc>
        <w:tc>
          <w:tcPr>
            <w:tcW w:w="2736" w:type="dxa"/>
            <w:gridSpan w:val="2"/>
            <w:tcBorders>
              <w:top w:val="single" w:sz="4" w:space="0" w:color="auto"/>
            </w:tcBorders>
          </w:tcPr>
          <w:p w14:paraId="2809AE49" w14:textId="77777777" w:rsidR="00471147" w:rsidRPr="0086793E" w:rsidRDefault="00471147" w:rsidP="00F14112">
            <w:pPr>
              <w:spacing w:line="240" w:lineRule="auto"/>
              <w:ind w:right="-72"/>
              <w:jc w:val="center"/>
              <w:rPr>
                <w:rFonts w:cs="Arial"/>
                <w:b/>
                <w:bCs/>
                <w:sz w:val="18"/>
                <w:szCs w:val="18"/>
                <w:cs/>
              </w:rPr>
            </w:pPr>
            <w:r w:rsidRPr="0086793E">
              <w:rPr>
                <w:rFonts w:cs="Arial"/>
                <w:b/>
                <w:bCs/>
                <w:sz w:val="18"/>
                <w:szCs w:val="18"/>
              </w:rPr>
              <w:t xml:space="preserve">Consolidated </w:t>
            </w:r>
          </w:p>
        </w:tc>
        <w:tc>
          <w:tcPr>
            <w:tcW w:w="2736" w:type="dxa"/>
            <w:gridSpan w:val="2"/>
            <w:tcBorders>
              <w:top w:val="single" w:sz="4" w:space="0" w:color="auto"/>
            </w:tcBorders>
          </w:tcPr>
          <w:p w14:paraId="166FE4F0" w14:textId="77777777" w:rsidR="00471147" w:rsidRPr="0086793E" w:rsidRDefault="00471147" w:rsidP="00F14112">
            <w:pPr>
              <w:spacing w:line="240" w:lineRule="auto"/>
              <w:ind w:right="-72"/>
              <w:jc w:val="center"/>
              <w:rPr>
                <w:rFonts w:cs="Arial"/>
                <w:b/>
                <w:bCs/>
                <w:sz w:val="18"/>
                <w:szCs w:val="18"/>
              </w:rPr>
            </w:pPr>
            <w:r w:rsidRPr="0086793E">
              <w:rPr>
                <w:rFonts w:cs="Arial"/>
                <w:b/>
                <w:bCs/>
                <w:sz w:val="18"/>
                <w:szCs w:val="18"/>
              </w:rPr>
              <w:t>Separate</w:t>
            </w:r>
          </w:p>
        </w:tc>
      </w:tr>
      <w:tr w:rsidR="00471147" w:rsidRPr="0086793E" w14:paraId="7BA4326A" w14:textId="77777777" w:rsidTr="0086793E">
        <w:trPr>
          <w:trHeight w:val="20"/>
        </w:trPr>
        <w:tc>
          <w:tcPr>
            <w:tcW w:w="3989" w:type="dxa"/>
          </w:tcPr>
          <w:p w14:paraId="0C015D21" w14:textId="77777777" w:rsidR="00471147" w:rsidRPr="0086793E" w:rsidRDefault="00471147" w:rsidP="00F14112">
            <w:pPr>
              <w:spacing w:line="240" w:lineRule="auto"/>
              <w:ind w:left="-101"/>
              <w:rPr>
                <w:rFonts w:cs="Arial"/>
                <w:b/>
                <w:bCs/>
                <w:sz w:val="18"/>
                <w:szCs w:val="18"/>
                <w:cs/>
              </w:rPr>
            </w:pPr>
          </w:p>
        </w:tc>
        <w:tc>
          <w:tcPr>
            <w:tcW w:w="2736" w:type="dxa"/>
            <w:gridSpan w:val="2"/>
            <w:tcBorders>
              <w:bottom w:val="single" w:sz="4" w:space="0" w:color="auto"/>
            </w:tcBorders>
            <w:shd w:val="clear" w:color="auto" w:fill="auto"/>
          </w:tcPr>
          <w:p w14:paraId="2B5E7330" w14:textId="77777777" w:rsidR="00471147" w:rsidRPr="0086793E" w:rsidRDefault="00471147" w:rsidP="00F14112">
            <w:pPr>
              <w:spacing w:line="240" w:lineRule="auto"/>
              <w:ind w:right="-72"/>
              <w:jc w:val="center"/>
              <w:rPr>
                <w:rFonts w:cs="Arial"/>
                <w:b/>
                <w:bCs/>
                <w:sz w:val="18"/>
                <w:szCs w:val="18"/>
              </w:rPr>
            </w:pPr>
            <w:r w:rsidRPr="0086793E">
              <w:rPr>
                <w:rFonts w:cs="Arial"/>
                <w:b/>
                <w:bCs/>
                <w:sz w:val="18"/>
                <w:szCs w:val="18"/>
              </w:rPr>
              <w:t>financial statements</w:t>
            </w:r>
          </w:p>
        </w:tc>
        <w:tc>
          <w:tcPr>
            <w:tcW w:w="2736" w:type="dxa"/>
            <w:gridSpan w:val="2"/>
            <w:tcBorders>
              <w:bottom w:val="single" w:sz="4" w:space="0" w:color="auto"/>
            </w:tcBorders>
            <w:shd w:val="clear" w:color="auto" w:fill="auto"/>
          </w:tcPr>
          <w:p w14:paraId="6175B4C1" w14:textId="77777777" w:rsidR="00471147" w:rsidRPr="0086793E" w:rsidRDefault="00471147" w:rsidP="00F14112">
            <w:pPr>
              <w:spacing w:line="240" w:lineRule="auto"/>
              <w:ind w:right="-72"/>
              <w:jc w:val="center"/>
              <w:rPr>
                <w:rFonts w:cs="Arial"/>
                <w:b/>
                <w:bCs/>
                <w:sz w:val="18"/>
                <w:szCs w:val="18"/>
              </w:rPr>
            </w:pPr>
            <w:r w:rsidRPr="0086793E">
              <w:rPr>
                <w:rFonts w:cs="Arial"/>
                <w:b/>
                <w:bCs/>
                <w:sz w:val="18"/>
                <w:szCs w:val="18"/>
              </w:rPr>
              <w:t>financial statements</w:t>
            </w:r>
          </w:p>
        </w:tc>
      </w:tr>
      <w:tr w:rsidR="004E01FF" w:rsidRPr="0086793E" w14:paraId="3781E9C5" w14:textId="77777777" w:rsidTr="0086793E">
        <w:trPr>
          <w:trHeight w:val="20"/>
        </w:trPr>
        <w:tc>
          <w:tcPr>
            <w:tcW w:w="3989" w:type="dxa"/>
          </w:tcPr>
          <w:p w14:paraId="652F18B2" w14:textId="77777777" w:rsidR="004E01FF" w:rsidRPr="0086793E" w:rsidRDefault="004E01FF" w:rsidP="00F14112">
            <w:pPr>
              <w:spacing w:line="240" w:lineRule="auto"/>
              <w:ind w:left="-101"/>
              <w:jc w:val="thaiDistribute"/>
              <w:rPr>
                <w:rFonts w:cs="Arial"/>
                <w:sz w:val="18"/>
                <w:szCs w:val="18"/>
              </w:rPr>
            </w:pPr>
          </w:p>
        </w:tc>
        <w:tc>
          <w:tcPr>
            <w:tcW w:w="1368" w:type="dxa"/>
            <w:tcBorders>
              <w:top w:val="single" w:sz="4" w:space="0" w:color="auto"/>
            </w:tcBorders>
          </w:tcPr>
          <w:p w14:paraId="5AD35F2C" w14:textId="596F6973" w:rsidR="004E01FF" w:rsidRPr="0086793E" w:rsidRDefault="00B87601" w:rsidP="00F14112">
            <w:pPr>
              <w:spacing w:line="240" w:lineRule="auto"/>
              <w:ind w:right="-72"/>
              <w:jc w:val="right"/>
              <w:rPr>
                <w:rFonts w:cs="Arial"/>
                <w:b/>
                <w:bCs/>
                <w:sz w:val="18"/>
                <w:szCs w:val="18"/>
              </w:rPr>
            </w:pPr>
            <w:r w:rsidRPr="0086793E">
              <w:rPr>
                <w:rFonts w:cs="Arial"/>
                <w:b/>
                <w:bCs/>
                <w:sz w:val="18"/>
                <w:szCs w:val="18"/>
                <w:lang w:val="en-GB"/>
              </w:rPr>
              <w:t>2021</w:t>
            </w:r>
          </w:p>
        </w:tc>
        <w:tc>
          <w:tcPr>
            <w:tcW w:w="1368" w:type="dxa"/>
            <w:tcBorders>
              <w:top w:val="single" w:sz="4" w:space="0" w:color="auto"/>
            </w:tcBorders>
          </w:tcPr>
          <w:p w14:paraId="79F6F425" w14:textId="43BA59B5" w:rsidR="004E01FF" w:rsidRPr="0086793E" w:rsidRDefault="002248E7" w:rsidP="00F14112">
            <w:pPr>
              <w:spacing w:line="240" w:lineRule="auto"/>
              <w:ind w:right="-72"/>
              <w:jc w:val="right"/>
              <w:rPr>
                <w:rFonts w:cs="Arial"/>
                <w:b/>
                <w:bCs/>
                <w:sz w:val="18"/>
                <w:szCs w:val="18"/>
              </w:rPr>
            </w:pPr>
            <w:r w:rsidRPr="0086793E">
              <w:rPr>
                <w:rFonts w:cs="Arial"/>
                <w:b/>
                <w:bCs/>
                <w:sz w:val="18"/>
                <w:szCs w:val="18"/>
                <w:lang w:val="en-GB"/>
              </w:rPr>
              <w:t>2020</w:t>
            </w:r>
          </w:p>
        </w:tc>
        <w:tc>
          <w:tcPr>
            <w:tcW w:w="1368" w:type="dxa"/>
            <w:tcBorders>
              <w:top w:val="single" w:sz="4" w:space="0" w:color="auto"/>
            </w:tcBorders>
          </w:tcPr>
          <w:p w14:paraId="1201357E" w14:textId="3BFAD366" w:rsidR="004E01FF" w:rsidRPr="0086793E" w:rsidRDefault="00B87601" w:rsidP="00F14112">
            <w:pPr>
              <w:spacing w:line="240" w:lineRule="auto"/>
              <w:ind w:right="-72"/>
              <w:jc w:val="right"/>
              <w:rPr>
                <w:rFonts w:cs="Arial"/>
                <w:b/>
                <w:bCs/>
                <w:sz w:val="18"/>
                <w:szCs w:val="18"/>
              </w:rPr>
            </w:pPr>
            <w:r w:rsidRPr="0086793E">
              <w:rPr>
                <w:rFonts w:cs="Arial"/>
                <w:b/>
                <w:bCs/>
                <w:sz w:val="18"/>
                <w:szCs w:val="18"/>
                <w:lang w:val="en-GB"/>
              </w:rPr>
              <w:t>2021</w:t>
            </w:r>
          </w:p>
        </w:tc>
        <w:tc>
          <w:tcPr>
            <w:tcW w:w="1368" w:type="dxa"/>
            <w:tcBorders>
              <w:top w:val="single" w:sz="4" w:space="0" w:color="auto"/>
            </w:tcBorders>
          </w:tcPr>
          <w:p w14:paraId="536DD49A" w14:textId="0FDA8C70" w:rsidR="004E01FF" w:rsidRPr="0086793E" w:rsidRDefault="002248E7" w:rsidP="00F14112">
            <w:pPr>
              <w:spacing w:line="240" w:lineRule="auto"/>
              <w:ind w:right="-72"/>
              <w:jc w:val="right"/>
              <w:rPr>
                <w:rFonts w:cs="Arial"/>
                <w:b/>
                <w:bCs/>
                <w:sz w:val="18"/>
                <w:szCs w:val="18"/>
              </w:rPr>
            </w:pPr>
            <w:r w:rsidRPr="0086793E">
              <w:rPr>
                <w:rFonts w:cs="Arial"/>
                <w:b/>
                <w:bCs/>
                <w:sz w:val="18"/>
                <w:szCs w:val="18"/>
                <w:lang w:val="en-GB"/>
              </w:rPr>
              <w:t>2020</w:t>
            </w:r>
          </w:p>
        </w:tc>
      </w:tr>
      <w:tr w:rsidR="00471147" w:rsidRPr="0086793E" w14:paraId="03B7A45A" w14:textId="77777777" w:rsidTr="0086793E">
        <w:trPr>
          <w:trHeight w:val="20"/>
        </w:trPr>
        <w:tc>
          <w:tcPr>
            <w:tcW w:w="3989" w:type="dxa"/>
          </w:tcPr>
          <w:p w14:paraId="0DF1EB88" w14:textId="77777777" w:rsidR="00471147" w:rsidRPr="0086793E" w:rsidRDefault="00471147" w:rsidP="00F14112">
            <w:pPr>
              <w:spacing w:line="240" w:lineRule="auto"/>
              <w:ind w:left="-101"/>
              <w:jc w:val="thaiDistribute"/>
              <w:rPr>
                <w:rFonts w:cs="Arial"/>
                <w:sz w:val="18"/>
                <w:szCs w:val="18"/>
              </w:rPr>
            </w:pPr>
          </w:p>
        </w:tc>
        <w:tc>
          <w:tcPr>
            <w:tcW w:w="1368" w:type="dxa"/>
            <w:tcBorders>
              <w:bottom w:val="single" w:sz="4" w:space="0" w:color="auto"/>
            </w:tcBorders>
            <w:shd w:val="clear" w:color="auto" w:fill="auto"/>
            <w:vAlign w:val="bottom"/>
          </w:tcPr>
          <w:p w14:paraId="14E58664" w14:textId="77777777" w:rsidR="00471147" w:rsidRPr="0086793E" w:rsidRDefault="00471147" w:rsidP="00F14112">
            <w:pPr>
              <w:spacing w:line="240" w:lineRule="auto"/>
              <w:ind w:right="-72"/>
              <w:jc w:val="right"/>
              <w:rPr>
                <w:rFonts w:cs="Arial"/>
                <w:b/>
                <w:bCs/>
                <w:sz w:val="18"/>
                <w:szCs w:val="18"/>
              </w:rPr>
            </w:pPr>
            <w:r w:rsidRPr="0086793E">
              <w:rPr>
                <w:rFonts w:cs="Arial"/>
                <w:b/>
                <w:bCs/>
                <w:sz w:val="18"/>
                <w:szCs w:val="18"/>
              </w:rPr>
              <w:t>Baht</w:t>
            </w:r>
          </w:p>
        </w:tc>
        <w:tc>
          <w:tcPr>
            <w:tcW w:w="1368" w:type="dxa"/>
            <w:tcBorders>
              <w:bottom w:val="single" w:sz="4" w:space="0" w:color="auto"/>
            </w:tcBorders>
            <w:shd w:val="clear" w:color="auto" w:fill="auto"/>
            <w:vAlign w:val="bottom"/>
          </w:tcPr>
          <w:p w14:paraId="446176D4" w14:textId="77777777" w:rsidR="00471147" w:rsidRPr="0086793E" w:rsidRDefault="00471147" w:rsidP="00F14112">
            <w:pPr>
              <w:spacing w:line="240" w:lineRule="auto"/>
              <w:ind w:right="-72"/>
              <w:jc w:val="right"/>
              <w:rPr>
                <w:rFonts w:cs="Arial"/>
                <w:b/>
                <w:bCs/>
                <w:sz w:val="18"/>
                <w:szCs w:val="18"/>
              </w:rPr>
            </w:pPr>
            <w:r w:rsidRPr="0086793E">
              <w:rPr>
                <w:rFonts w:cs="Arial"/>
                <w:b/>
                <w:bCs/>
                <w:sz w:val="18"/>
                <w:szCs w:val="18"/>
              </w:rPr>
              <w:t>Baht</w:t>
            </w:r>
          </w:p>
        </w:tc>
        <w:tc>
          <w:tcPr>
            <w:tcW w:w="1368" w:type="dxa"/>
            <w:tcBorders>
              <w:bottom w:val="single" w:sz="4" w:space="0" w:color="auto"/>
            </w:tcBorders>
            <w:shd w:val="clear" w:color="auto" w:fill="auto"/>
            <w:vAlign w:val="bottom"/>
          </w:tcPr>
          <w:p w14:paraId="6A188E50" w14:textId="77777777" w:rsidR="00471147" w:rsidRPr="0086793E" w:rsidRDefault="00471147" w:rsidP="00F14112">
            <w:pPr>
              <w:spacing w:line="240" w:lineRule="auto"/>
              <w:ind w:right="-72"/>
              <w:jc w:val="right"/>
              <w:rPr>
                <w:rFonts w:cs="Arial"/>
                <w:b/>
                <w:bCs/>
                <w:sz w:val="18"/>
                <w:szCs w:val="18"/>
              </w:rPr>
            </w:pPr>
            <w:r w:rsidRPr="0086793E">
              <w:rPr>
                <w:rFonts w:cs="Arial"/>
                <w:b/>
                <w:bCs/>
                <w:sz w:val="18"/>
                <w:szCs w:val="18"/>
              </w:rPr>
              <w:t>Baht</w:t>
            </w:r>
          </w:p>
        </w:tc>
        <w:tc>
          <w:tcPr>
            <w:tcW w:w="1368" w:type="dxa"/>
            <w:tcBorders>
              <w:bottom w:val="single" w:sz="4" w:space="0" w:color="auto"/>
            </w:tcBorders>
            <w:shd w:val="clear" w:color="auto" w:fill="auto"/>
            <w:vAlign w:val="bottom"/>
          </w:tcPr>
          <w:p w14:paraId="4B187119" w14:textId="77777777" w:rsidR="00471147" w:rsidRPr="0086793E" w:rsidRDefault="00471147" w:rsidP="00F14112">
            <w:pPr>
              <w:spacing w:line="240" w:lineRule="auto"/>
              <w:ind w:right="-72"/>
              <w:jc w:val="right"/>
              <w:rPr>
                <w:rFonts w:cs="Arial"/>
                <w:b/>
                <w:bCs/>
                <w:sz w:val="18"/>
                <w:szCs w:val="18"/>
              </w:rPr>
            </w:pPr>
            <w:r w:rsidRPr="0086793E">
              <w:rPr>
                <w:rFonts w:cs="Arial"/>
                <w:b/>
                <w:bCs/>
                <w:sz w:val="18"/>
                <w:szCs w:val="18"/>
              </w:rPr>
              <w:t>Baht</w:t>
            </w:r>
          </w:p>
        </w:tc>
      </w:tr>
      <w:tr w:rsidR="00471147" w:rsidRPr="0086793E" w14:paraId="6A7FF8CA" w14:textId="77777777" w:rsidTr="0086793E">
        <w:trPr>
          <w:trHeight w:val="20"/>
        </w:trPr>
        <w:tc>
          <w:tcPr>
            <w:tcW w:w="3989" w:type="dxa"/>
          </w:tcPr>
          <w:p w14:paraId="3728C31F" w14:textId="77777777" w:rsidR="00471147" w:rsidRPr="0086793E" w:rsidRDefault="00471147" w:rsidP="00F14112">
            <w:pPr>
              <w:spacing w:line="240" w:lineRule="auto"/>
              <w:ind w:left="-101" w:right="-58"/>
              <w:rPr>
                <w:rFonts w:cs="Arial"/>
                <w:sz w:val="18"/>
                <w:szCs w:val="18"/>
              </w:rPr>
            </w:pPr>
          </w:p>
        </w:tc>
        <w:tc>
          <w:tcPr>
            <w:tcW w:w="1368" w:type="dxa"/>
            <w:tcBorders>
              <w:top w:val="single" w:sz="4" w:space="0" w:color="auto"/>
            </w:tcBorders>
            <w:shd w:val="clear" w:color="auto" w:fill="FAFAFA"/>
            <w:vAlign w:val="bottom"/>
          </w:tcPr>
          <w:p w14:paraId="31D25F78" w14:textId="77777777" w:rsidR="00471147" w:rsidRPr="0086793E" w:rsidRDefault="00471147" w:rsidP="00F14112">
            <w:pPr>
              <w:tabs>
                <w:tab w:val="decimal" w:pos="897"/>
              </w:tabs>
              <w:spacing w:line="240" w:lineRule="auto"/>
              <w:ind w:right="-72"/>
              <w:jc w:val="right"/>
              <w:rPr>
                <w:rFonts w:cs="Arial"/>
                <w:sz w:val="18"/>
                <w:szCs w:val="18"/>
                <w:cs/>
              </w:rPr>
            </w:pPr>
          </w:p>
        </w:tc>
        <w:tc>
          <w:tcPr>
            <w:tcW w:w="1368" w:type="dxa"/>
            <w:tcBorders>
              <w:top w:val="single" w:sz="4" w:space="0" w:color="auto"/>
            </w:tcBorders>
            <w:vAlign w:val="bottom"/>
          </w:tcPr>
          <w:p w14:paraId="6EA544F3" w14:textId="77777777" w:rsidR="00471147" w:rsidRPr="0086793E" w:rsidRDefault="00471147" w:rsidP="00F14112">
            <w:pPr>
              <w:tabs>
                <w:tab w:val="decimal" w:pos="897"/>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5530D9F" w14:textId="77777777" w:rsidR="00471147" w:rsidRPr="0086793E" w:rsidRDefault="00471147" w:rsidP="00F14112">
            <w:pPr>
              <w:tabs>
                <w:tab w:val="decimal" w:pos="897"/>
              </w:tabs>
              <w:spacing w:line="240" w:lineRule="auto"/>
              <w:ind w:right="-72"/>
              <w:jc w:val="right"/>
              <w:rPr>
                <w:rFonts w:cs="Arial"/>
                <w:sz w:val="18"/>
                <w:szCs w:val="18"/>
                <w:cs/>
              </w:rPr>
            </w:pPr>
          </w:p>
        </w:tc>
        <w:tc>
          <w:tcPr>
            <w:tcW w:w="1368" w:type="dxa"/>
            <w:tcBorders>
              <w:top w:val="single" w:sz="4" w:space="0" w:color="auto"/>
            </w:tcBorders>
            <w:vAlign w:val="bottom"/>
          </w:tcPr>
          <w:p w14:paraId="6E3E639A" w14:textId="77777777" w:rsidR="00471147" w:rsidRPr="0086793E" w:rsidRDefault="00471147" w:rsidP="00F14112">
            <w:pPr>
              <w:tabs>
                <w:tab w:val="decimal" w:pos="897"/>
              </w:tabs>
              <w:spacing w:line="240" w:lineRule="auto"/>
              <w:ind w:right="-72"/>
              <w:jc w:val="right"/>
              <w:rPr>
                <w:rFonts w:cs="Arial"/>
                <w:sz w:val="18"/>
                <w:szCs w:val="18"/>
                <w:cs/>
              </w:rPr>
            </w:pPr>
          </w:p>
        </w:tc>
      </w:tr>
      <w:tr w:rsidR="0086793E" w:rsidRPr="0086793E" w14:paraId="77841739" w14:textId="77777777" w:rsidTr="0086793E">
        <w:trPr>
          <w:trHeight w:val="20"/>
        </w:trPr>
        <w:tc>
          <w:tcPr>
            <w:tcW w:w="3989" w:type="dxa"/>
          </w:tcPr>
          <w:p w14:paraId="4A784250" w14:textId="77777777" w:rsidR="0086793E" w:rsidRPr="0086793E" w:rsidRDefault="0086793E" w:rsidP="0086793E">
            <w:pPr>
              <w:spacing w:line="240" w:lineRule="auto"/>
              <w:ind w:left="-101" w:right="-58"/>
              <w:rPr>
                <w:rFonts w:cs="Arial"/>
                <w:sz w:val="18"/>
                <w:szCs w:val="18"/>
              </w:rPr>
            </w:pPr>
            <w:r w:rsidRPr="0086793E">
              <w:rPr>
                <w:rFonts w:cs="Arial"/>
                <w:sz w:val="18"/>
                <w:szCs w:val="18"/>
              </w:rPr>
              <w:t>Current portion of long-term borrowings</w:t>
            </w:r>
          </w:p>
        </w:tc>
        <w:tc>
          <w:tcPr>
            <w:tcW w:w="1368" w:type="dxa"/>
            <w:shd w:val="clear" w:color="auto" w:fill="FAFAFA"/>
            <w:vAlign w:val="bottom"/>
          </w:tcPr>
          <w:p w14:paraId="0294C43E" w14:textId="0989BF39" w:rsidR="0086793E" w:rsidRPr="0086793E" w:rsidRDefault="00DB54C9" w:rsidP="0086793E">
            <w:pPr>
              <w:tabs>
                <w:tab w:val="decimal" w:pos="897"/>
              </w:tabs>
              <w:spacing w:line="240" w:lineRule="auto"/>
              <w:ind w:right="-72"/>
              <w:jc w:val="right"/>
              <w:rPr>
                <w:rFonts w:cs="Arial"/>
                <w:sz w:val="18"/>
                <w:szCs w:val="18"/>
              </w:rPr>
            </w:pPr>
            <w:r>
              <w:rPr>
                <w:rFonts w:cs="Arial"/>
                <w:sz w:val="18"/>
                <w:szCs w:val="18"/>
              </w:rPr>
              <w:t>43,220,119</w:t>
            </w:r>
          </w:p>
        </w:tc>
        <w:tc>
          <w:tcPr>
            <w:tcW w:w="1368" w:type="dxa"/>
            <w:vAlign w:val="bottom"/>
          </w:tcPr>
          <w:p w14:paraId="20393573" w14:textId="0BE7212E" w:rsidR="0086793E" w:rsidRPr="0086793E" w:rsidRDefault="0086793E" w:rsidP="0086793E">
            <w:pPr>
              <w:tabs>
                <w:tab w:val="decimal" w:pos="897"/>
              </w:tabs>
              <w:spacing w:line="240" w:lineRule="auto"/>
              <w:ind w:right="-72"/>
              <w:jc w:val="right"/>
              <w:rPr>
                <w:rFonts w:cs="Arial"/>
                <w:sz w:val="18"/>
                <w:szCs w:val="18"/>
              </w:rPr>
            </w:pPr>
            <w:r w:rsidRPr="0086793E">
              <w:rPr>
                <w:rFonts w:cs="Arial"/>
                <w:sz w:val="18"/>
                <w:szCs w:val="18"/>
              </w:rPr>
              <w:t>40,255,503</w:t>
            </w:r>
          </w:p>
        </w:tc>
        <w:tc>
          <w:tcPr>
            <w:tcW w:w="1368" w:type="dxa"/>
            <w:shd w:val="clear" w:color="auto" w:fill="FAFAFA"/>
            <w:vAlign w:val="bottom"/>
          </w:tcPr>
          <w:p w14:paraId="4DC435BA" w14:textId="32A4AC3B" w:rsidR="0086793E" w:rsidRPr="0086793E" w:rsidRDefault="00DB54C9" w:rsidP="0086793E">
            <w:pPr>
              <w:tabs>
                <w:tab w:val="decimal" w:pos="897"/>
              </w:tabs>
              <w:spacing w:line="240" w:lineRule="auto"/>
              <w:ind w:right="-72"/>
              <w:jc w:val="right"/>
              <w:rPr>
                <w:rFonts w:cs="Arial"/>
                <w:sz w:val="18"/>
                <w:szCs w:val="18"/>
              </w:rPr>
            </w:pPr>
            <w:r>
              <w:rPr>
                <w:rFonts w:cs="Arial"/>
                <w:sz w:val="18"/>
                <w:szCs w:val="18"/>
              </w:rPr>
              <w:t>-</w:t>
            </w:r>
          </w:p>
        </w:tc>
        <w:tc>
          <w:tcPr>
            <w:tcW w:w="1368" w:type="dxa"/>
            <w:vAlign w:val="bottom"/>
          </w:tcPr>
          <w:p w14:paraId="7B4DECD8" w14:textId="05EB6174" w:rsidR="0086793E" w:rsidRPr="0086793E" w:rsidRDefault="0086793E" w:rsidP="0086793E">
            <w:pPr>
              <w:tabs>
                <w:tab w:val="decimal" w:pos="897"/>
              </w:tabs>
              <w:spacing w:line="240" w:lineRule="auto"/>
              <w:ind w:right="-72"/>
              <w:jc w:val="right"/>
              <w:rPr>
                <w:rFonts w:cs="Arial"/>
                <w:sz w:val="18"/>
                <w:szCs w:val="18"/>
              </w:rPr>
            </w:pPr>
            <w:r w:rsidRPr="0086793E">
              <w:rPr>
                <w:rFonts w:cs="Arial"/>
                <w:sz w:val="18"/>
                <w:szCs w:val="18"/>
              </w:rPr>
              <w:t>-</w:t>
            </w:r>
          </w:p>
        </w:tc>
      </w:tr>
      <w:tr w:rsidR="0086793E" w:rsidRPr="0086793E" w14:paraId="704B8406" w14:textId="77777777" w:rsidTr="0086793E">
        <w:trPr>
          <w:trHeight w:val="99"/>
        </w:trPr>
        <w:tc>
          <w:tcPr>
            <w:tcW w:w="3989" w:type="dxa"/>
          </w:tcPr>
          <w:p w14:paraId="14AB621E" w14:textId="5C297635" w:rsidR="0086793E" w:rsidRPr="0086793E" w:rsidRDefault="00C475DA" w:rsidP="00C475DA">
            <w:pPr>
              <w:pStyle w:val="Default"/>
              <w:ind w:hanging="108"/>
              <w:rPr>
                <w:sz w:val="18"/>
                <w:szCs w:val="18"/>
                <w:u w:val="single"/>
                <w:lang w:val="en-US"/>
              </w:rPr>
            </w:pPr>
            <w:proofErr w:type="gramStart"/>
            <w:r w:rsidRPr="0086793E">
              <w:rPr>
                <w:sz w:val="18"/>
                <w:szCs w:val="18"/>
                <w:u w:val="single"/>
                <w:lang w:val="en-US"/>
              </w:rPr>
              <w:t>Less</w:t>
            </w:r>
            <w:r w:rsidRPr="0086793E">
              <w:rPr>
                <w:sz w:val="18"/>
                <w:szCs w:val="18"/>
                <w:lang w:val="en-US"/>
              </w:rPr>
              <w:t xml:space="preserve"> </w:t>
            </w:r>
            <w:r w:rsidR="00EB5B49">
              <w:rPr>
                <w:sz w:val="18"/>
                <w:szCs w:val="18"/>
                <w:lang w:val="en-US"/>
              </w:rPr>
              <w:t xml:space="preserve"> </w:t>
            </w:r>
            <w:r w:rsidRPr="0086793E">
              <w:rPr>
                <w:sz w:val="18"/>
                <w:szCs w:val="18"/>
                <w:lang w:val="en-US"/>
              </w:rPr>
              <w:t>Loss</w:t>
            </w:r>
            <w:proofErr w:type="gramEnd"/>
            <w:r w:rsidRPr="0086793E">
              <w:rPr>
                <w:sz w:val="18"/>
                <w:szCs w:val="18"/>
                <w:lang w:val="en-US"/>
              </w:rPr>
              <w:t xml:space="preserve"> allowance</w:t>
            </w:r>
          </w:p>
        </w:tc>
        <w:tc>
          <w:tcPr>
            <w:tcW w:w="1368" w:type="dxa"/>
            <w:tcBorders>
              <w:bottom w:val="single" w:sz="4" w:space="0" w:color="auto"/>
            </w:tcBorders>
            <w:shd w:val="clear" w:color="auto" w:fill="FAFAFA"/>
            <w:vAlign w:val="bottom"/>
          </w:tcPr>
          <w:p w14:paraId="0DDFCCFA" w14:textId="09F9A1AA" w:rsidR="0086793E" w:rsidRPr="0086793E" w:rsidRDefault="00DB54C9" w:rsidP="0086793E">
            <w:pPr>
              <w:tabs>
                <w:tab w:val="decimal" w:pos="897"/>
              </w:tabs>
              <w:spacing w:line="240" w:lineRule="auto"/>
              <w:ind w:right="-72"/>
              <w:jc w:val="right"/>
              <w:rPr>
                <w:rFonts w:cs="Arial"/>
                <w:sz w:val="18"/>
                <w:szCs w:val="18"/>
              </w:rPr>
            </w:pPr>
            <w:r>
              <w:rPr>
                <w:rFonts w:cs="Arial"/>
                <w:sz w:val="18"/>
                <w:szCs w:val="18"/>
              </w:rPr>
              <w:t>(1,656,046)</w:t>
            </w:r>
          </w:p>
        </w:tc>
        <w:tc>
          <w:tcPr>
            <w:tcW w:w="1368" w:type="dxa"/>
            <w:tcBorders>
              <w:bottom w:val="single" w:sz="4" w:space="0" w:color="auto"/>
            </w:tcBorders>
            <w:vAlign w:val="bottom"/>
          </w:tcPr>
          <w:p w14:paraId="5DC74F83" w14:textId="77724342" w:rsidR="0086793E" w:rsidRPr="00DB54C9" w:rsidRDefault="0086793E" w:rsidP="0086793E">
            <w:pPr>
              <w:tabs>
                <w:tab w:val="decimal" w:pos="897"/>
              </w:tabs>
              <w:spacing w:line="240" w:lineRule="auto"/>
              <w:ind w:right="-72"/>
              <w:jc w:val="right"/>
              <w:rPr>
                <w:rFonts w:cs="Arial"/>
                <w:sz w:val="18"/>
                <w:szCs w:val="18"/>
              </w:rPr>
            </w:pPr>
            <w:r w:rsidRPr="0086793E">
              <w:rPr>
                <w:rFonts w:cs="Arial"/>
                <w:sz w:val="18"/>
                <w:szCs w:val="18"/>
              </w:rPr>
              <w:t>(2,007,249)</w:t>
            </w:r>
          </w:p>
        </w:tc>
        <w:tc>
          <w:tcPr>
            <w:tcW w:w="1368" w:type="dxa"/>
            <w:tcBorders>
              <w:bottom w:val="single" w:sz="4" w:space="0" w:color="auto"/>
            </w:tcBorders>
            <w:shd w:val="clear" w:color="auto" w:fill="FAFAFA"/>
            <w:vAlign w:val="bottom"/>
          </w:tcPr>
          <w:p w14:paraId="42423360" w14:textId="7270330A" w:rsidR="0086793E" w:rsidRPr="0086793E" w:rsidRDefault="00DB54C9" w:rsidP="0086793E">
            <w:pPr>
              <w:tabs>
                <w:tab w:val="decimal" w:pos="897"/>
              </w:tabs>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00B9BB1A" w14:textId="385CE068" w:rsidR="0086793E" w:rsidRPr="0086793E" w:rsidRDefault="0086793E" w:rsidP="0086793E">
            <w:pPr>
              <w:tabs>
                <w:tab w:val="decimal" w:pos="897"/>
              </w:tabs>
              <w:spacing w:line="240" w:lineRule="auto"/>
              <w:ind w:right="-72"/>
              <w:jc w:val="right"/>
              <w:rPr>
                <w:rFonts w:cs="Arial"/>
                <w:sz w:val="18"/>
                <w:szCs w:val="18"/>
              </w:rPr>
            </w:pPr>
            <w:r w:rsidRPr="0086793E">
              <w:rPr>
                <w:rFonts w:cs="Arial"/>
                <w:sz w:val="18"/>
                <w:szCs w:val="18"/>
              </w:rPr>
              <w:t>-</w:t>
            </w:r>
          </w:p>
        </w:tc>
      </w:tr>
      <w:tr w:rsidR="0086793E" w:rsidRPr="0086793E" w14:paraId="2BCC74F5" w14:textId="77777777" w:rsidTr="0086793E">
        <w:trPr>
          <w:trHeight w:val="20"/>
        </w:trPr>
        <w:tc>
          <w:tcPr>
            <w:tcW w:w="3989" w:type="dxa"/>
          </w:tcPr>
          <w:p w14:paraId="1C14C123" w14:textId="77777777" w:rsidR="0086793E" w:rsidRPr="0086793E" w:rsidRDefault="0086793E" w:rsidP="0086793E">
            <w:pPr>
              <w:pStyle w:val="Default"/>
              <w:ind w:left="357" w:hanging="15"/>
              <w:rPr>
                <w:sz w:val="18"/>
                <w:szCs w:val="18"/>
                <w:lang w:val="en-US"/>
              </w:rPr>
            </w:pPr>
          </w:p>
        </w:tc>
        <w:tc>
          <w:tcPr>
            <w:tcW w:w="1368" w:type="dxa"/>
            <w:tcBorders>
              <w:top w:val="single" w:sz="4" w:space="0" w:color="auto"/>
            </w:tcBorders>
            <w:shd w:val="clear" w:color="auto" w:fill="FAFAFA"/>
            <w:vAlign w:val="bottom"/>
          </w:tcPr>
          <w:p w14:paraId="63420A65" w14:textId="77777777" w:rsidR="0086793E" w:rsidRPr="0086793E" w:rsidRDefault="0086793E" w:rsidP="0086793E">
            <w:pPr>
              <w:tabs>
                <w:tab w:val="decimal" w:pos="897"/>
              </w:tabs>
              <w:spacing w:line="240" w:lineRule="auto"/>
              <w:ind w:right="-72"/>
              <w:jc w:val="right"/>
              <w:rPr>
                <w:rFonts w:cs="Arial"/>
                <w:sz w:val="18"/>
                <w:szCs w:val="18"/>
              </w:rPr>
            </w:pPr>
          </w:p>
        </w:tc>
        <w:tc>
          <w:tcPr>
            <w:tcW w:w="1368" w:type="dxa"/>
            <w:tcBorders>
              <w:top w:val="single" w:sz="4" w:space="0" w:color="auto"/>
            </w:tcBorders>
            <w:vAlign w:val="bottom"/>
          </w:tcPr>
          <w:p w14:paraId="7795A4BF" w14:textId="77777777" w:rsidR="0086793E" w:rsidRPr="0086793E" w:rsidRDefault="0086793E" w:rsidP="0086793E">
            <w:pPr>
              <w:tabs>
                <w:tab w:val="decimal" w:pos="897"/>
              </w:tabs>
              <w:spacing w:line="240" w:lineRule="auto"/>
              <w:ind w:right="-72"/>
              <w:jc w:val="right"/>
              <w:rPr>
                <w:rFonts w:cs="Arial"/>
                <w:sz w:val="18"/>
                <w:szCs w:val="18"/>
                <w:lang w:val="en-GB"/>
              </w:rPr>
            </w:pPr>
          </w:p>
        </w:tc>
        <w:tc>
          <w:tcPr>
            <w:tcW w:w="1368" w:type="dxa"/>
            <w:tcBorders>
              <w:top w:val="single" w:sz="4" w:space="0" w:color="auto"/>
            </w:tcBorders>
            <w:shd w:val="clear" w:color="auto" w:fill="FAFAFA"/>
            <w:vAlign w:val="bottom"/>
          </w:tcPr>
          <w:p w14:paraId="42DE2E58" w14:textId="77777777" w:rsidR="0086793E" w:rsidRPr="0086793E" w:rsidRDefault="0086793E" w:rsidP="0086793E">
            <w:pPr>
              <w:tabs>
                <w:tab w:val="decimal" w:pos="897"/>
              </w:tabs>
              <w:spacing w:line="240" w:lineRule="auto"/>
              <w:ind w:right="-72"/>
              <w:jc w:val="right"/>
              <w:rPr>
                <w:rFonts w:cs="Arial"/>
                <w:sz w:val="18"/>
                <w:szCs w:val="18"/>
              </w:rPr>
            </w:pPr>
          </w:p>
        </w:tc>
        <w:tc>
          <w:tcPr>
            <w:tcW w:w="1368" w:type="dxa"/>
            <w:tcBorders>
              <w:top w:val="single" w:sz="4" w:space="0" w:color="auto"/>
            </w:tcBorders>
            <w:vAlign w:val="bottom"/>
          </w:tcPr>
          <w:p w14:paraId="60A4C2A7" w14:textId="77777777" w:rsidR="0086793E" w:rsidRPr="0086793E" w:rsidRDefault="0086793E" w:rsidP="0086793E">
            <w:pPr>
              <w:tabs>
                <w:tab w:val="decimal" w:pos="897"/>
              </w:tabs>
              <w:spacing w:line="240" w:lineRule="auto"/>
              <w:ind w:right="-72"/>
              <w:jc w:val="right"/>
              <w:rPr>
                <w:rFonts w:cs="Arial"/>
                <w:sz w:val="18"/>
                <w:szCs w:val="18"/>
              </w:rPr>
            </w:pPr>
          </w:p>
        </w:tc>
      </w:tr>
      <w:tr w:rsidR="0086793E" w:rsidRPr="0086793E" w14:paraId="5178758A" w14:textId="77777777" w:rsidTr="0086793E">
        <w:trPr>
          <w:trHeight w:val="20"/>
        </w:trPr>
        <w:tc>
          <w:tcPr>
            <w:tcW w:w="3989" w:type="dxa"/>
          </w:tcPr>
          <w:p w14:paraId="5DAFB13F" w14:textId="77777777" w:rsidR="0086793E" w:rsidRPr="0086793E" w:rsidRDefault="0086793E" w:rsidP="0086793E">
            <w:pPr>
              <w:spacing w:line="240" w:lineRule="auto"/>
              <w:ind w:left="-101" w:right="-58"/>
              <w:rPr>
                <w:rFonts w:cs="Arial"/>
                <w:sz w:val="18"/>
                <w:szCs w:val="18"/>
              </w:rPr>
            </w:pPr>
            <w:r w:rsidRPr="0086793E">
              <w:rPr>
                <w:rFonts w:cs="Arial"/>
                <w:sz w:val="18"/>
                <w:szCs w:val="18"/>
              </w:rPr>
              <w:t>Current portion of long-term borrowings, net</w:t>
            </w:r>
          </w:p>
        </w:tc>
        <w:tc>
          <w:tcPr>
            <w:tcW w:w="1368" w:type="dxa"/>
            <w:tcBorders>
              <w:bottom w:val="single" w:sz="4" w:space="0" w:color="auto"/>
            </w:tcBorders>
            <w:shd w:val="clear" w:color="auto" w:fill="FAFAFA"/>
            <w:vAlign w:val="bottom"/>
          </w:tcPr>
          <w:p w14:paraId="382F9A59" w14:textId="6241B7CB" w:rsidR="0086793E" w:rsidRPr="0086793E" w:rsidRDefault="00DB54C9" w:rsidP="0086793E">
            <w:pPr>
              <w:tabs>
                <w:tab w:val="decimal" w:pos="897"/>
              </w:tabs>
              <w:spacing w:line="240" w:lineRule="auto"/>
              <w:ind w:right="-72"/>
              <w:jc w:val="right"/>
              <w:rPr>
                <w:rFonts w:cs="Arial"/>
                <w:sz w:val="18"/>
                <w:szCs w:val="18"/>
              </w:rPr>
            </w:pPr>
            <w:r>
              <w:rPr>
                <w:rFonts w:cs="Arial"/>
                <w:sz w:val="18"/>
                <w:szCs w:val="18"/>
              </w:rPr>
              <w:t>41,564,073</w:t>
            </w:r>
          </w:p>
        </w:tc>
        <w:tc>
          <w:tcPr>
            <w:tcW w:w="1368" w:type="dxa"/>
            <w:tcBorders>
              <w:bottom w:val="single" w:sz="4" w:space="0" w:color="auto"/>
            </w:tcBorders>
            <w:vAlign w:val="bottom"/>
          </w:tcPr>
          <w:p w14:paraId="154127B8" w14:textId="77B5391D" w:rsidR="0086793E" w:rsidRPr="0086793E" w:rsidRDefault="0086793E" w:rsidP="0086793E">
            <w:pPr>
              <w:tabs>
                <w:tab w:val="decimal" w:pos="897"/>
              </w:tabs>
              <w:spacing w:line="240" w:lineRule="auto"/>
              <w:ind w:right="-72"/>
              <w:jc w:val="right"/>
              <w:rPr>
                <w:rFonts w:cs="Arial"/>
                <w:sz w:val="18"/>
                <w:szCs w:val="18"/>
                <w:lang w:val="en-GB"/>
              </w:rPr>
            </w:pPr>
            <w:r w:rsidRPr="0086793E">
              <w:rPr>
                <w:rFonts w:cs="Arial"/>
                <w:sz w:val="18"/>
                <w:szCs w:val="18"/>
              </w:rPr>
              <w:t>38,248,254</w:t>
            </w:r>
          </w:p>
        </w:tc>
        <w:tc>
          <w:tcPr>
            <w:tcW w:w="1368" w:type="dxa"/>
            <w:tcBorders>
              <w:bottom w:val="single" w:sz="4" w:space="0" w:color="auto"/>
            </w:tcBorders>
            <w:shd w:val="clear" w:color="auto" w:fill="FAFAFA"/>
            <w:vAlign w:val="bottom"/>
          </w:tcPr>
          <w:p w14:paraId="7F9D7A15" w14:textId="5562FE24" w:rsidR="0086793E" w:rsidRPr="0086793E" w:rsidRDefault="00DB54C9" w:rsidP="0086793E">
            <w:pPr>
              <w:tabs>
                <w:tab w:val="decimal" w:pos="897"/>
              </w:tabs>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57617954" w14:textId="1E0B4646" w:rsidR="0086793E" w:rsidRPr="0086793E" w:rsidRDefault="0086793E" w:rsidP="0086793E">
            <w:pPr>
              <w:tabs>
                <w:tab w:val="decimal" w:pos="897"/>
              </w:tabs>
              <w:spacing w:line="240" w:lineRule="auto"/>
              <w:ind w:right="-72"/>
              <w:jc w:val="right"/>
              <w:rPr>
                <w:rFonts w:cs="Arial"/>
                <w:sz w:val="18"/>
                <w:szCs w:val="18"/>
              </w:rPr>
            </w:pPr>
            <w:r w:rsidRPr="0086793E">
              <w:rPr>
                <w:rFonts w:cs="Arial"/>
                <w:sz w:val="18"/>
                <w:szCs w:val="18"/>
              </w:rPr>
              <w:t>-</w:t>
            </w:r>
          </w:p>
        </w:tc>
      </w:tr>
      <w:tr w:rsidR="0086793E" w:rsidRPr="0086793E" w14:paraId="78B7FF7E" w14:textId="77777777" w:rsidTr="0086793E">
        <w:trPr>
          <w:trHeight w:val="20"/>
        </w:trPr>
        <w:tc>
          <w:tcPr>
            <w:tcW w:w="3989" w:type="dxa"/>
          </w:tcPr>
          <w:p w14:paraId="154209CD" w14:textId="77777777" w:rsidR="0086793E" w:rsidRPr="0086793E" w:rsidRDefault="0086793E" w:rsidP="0086793E">
            <w:pPr>
              <w:spacing w:line="240" w:lineRule="auto"/>
              <w:ind w:left="-101" w:right="-58"/>
              <w:rPr>
                <w:rFonts w:cs="Arial"/>
                <w:sz w:val="18"/>
                <w:szCs w:val="18"/>
              </w:rPr>
            </w:pPr>
          </w:p>
        </w:tc>
        <w:tc>
          <w:tcPr>
            <w:tcW w:w="1368" w:type="dxa"/>
            <w:tcBorders>
              <w:top w:val="single" w:sz="4" w:space="0" w:color="auto"/>
            </w:tcBorders>
            <w:shd w:val="clear" w:color="auto" w:fill="FAFAFA"/>
            <w:vAlign w:val="bottom"/>
          </w:tcPr>
          <w:p w14:paraId="217EA8B5" w14:textId="77777777" w:rsidR="0086793E" w:rsidRPr="0086793E" w:rsidRDefault="0086793E" w:rsidP="0086793E">
            <w:pPr>
              <w:tabs>
                <w:tab w:val="decimal" w:pos="897"/>
              </w:tabs>
              <w:spacing w:line="240" w:lineRule="auto"/>
              <w:ind w:right="-72"/>
              <w:jc w:val="right"/>
              <w:rPr>
                <w:rFonts w:cs="Arial"/>
                <w:sz w:val="18"/>
                <w:szCs w:val="18"/>
              </w:rPr>
            </w:pPr>
          </w:p>
        </w:tc>
        <w:tc>
          <w:tcPr>
            <w:tcW w:w="1368" w:type="dxa"/>
            <w:tcBorders>
              <w:top w:val="single" w:sz="4" w:space="0" w:color="auto"/>
            </w:tcBorders>
            <w:vAlign w:val="bottom"/>
          </w:tcPr>
          <w:p w14:paraId="131AFA2E" w14:textId="77777777" w:rsidR="0086793E" w:rsidRPr="0086793E" w:rsidRDefault="0086793E" w:rsidP="0086793E">
            <w:pPr>
              <w:tabs>
                <w:tab w:val="decimal" w:pos="897"/>
              </w:tabs>
              <w:spacing w:line="240" w:lineRule="auto"/>
              <w:ind w:right="-72"/>
              <w:jc w:val="right"/>
              <w:rPr>
                <w:rFonts w:cs="Arial"/>
                <w:sz w:val="18"/>
                <w:szCs w:val="18"/>
                <w:lang w:val="en-GB"/>
              </w:rPr>
            </w:pPr>
          </w:p>
        </w:tc>
        <w:tc>
          <w:tcPr>
            <w:tcW w:w="1368" w:type="dxa"/>
            <w:tcBorders>
              <w:top w:val="single" w:sz="4" w:space="0" w:color="auto"/>
            </w:tcBorders>
            <w:shd w:val="clear" w:color="auto" w:fill="FAFAFA"/>
            <w:vAlign w:val="bottom"/>
          </w:tcPr>
          <w:p w14:paraId="0CFC62B3" w14:textId="77777777" w:rsidR="0086793E" w:rsidRPr="0086793E" w:rsidRDefault="0086793E" w:rsidP="0086793E">
            <w:pPr>
              <w:tabs>
                <w:tab w:val="decimal" w:pos="897"/>
              </w:tabs>
              <w:spacing w:line="240" w:lineRule="auto"/>
              <w:ind w:right="-72"/>
              <w:jc w:val="right"/>
              <w:rPr>
                <w:rFonts w:cs="Arial"/>
                <w:sz w:val="18"/>
                <w:szCs w:val="18"/>
              </w:rPr>
            </w:pPr>
          </w:p>
        </w:tc>
        <w:tc>
          <w:tcPr>
            <w:tcW w:w="1368" w:type="dxa"/>
            <w:tcBorders>
              <w:top w:val="single" w:sz="4" w:space="0" w:color="auto"/>
            </w:tcBorders>
            <w:vAlign w:val="bottom"/>
          </w:tcPr>
          <w:p w14:paraId="4963120B" w14:textId="77777777" w:rsidR="0086793E" w:rsidRPr="0086793E" w:rsidRDefault="0086793E" w:rsidP="0086793E">
            <w:pPr>
              <w:tabs>
                <w:tab w:val="decimal" w:pos="897"/>
              </w:tabs>
              <w:spacing w:line="240" w:lineRule="auto"/>
              <w:ind w:right="-72"/>
              <w:jc w:val="right"/>
              <w:rPr>
                <w:rFonts w:cs="Arial"/>
                <w:sz w:val="18"/>
                <w:szCs w:val="18"/>
              </w:rPr>
            </w:pPr>
          </w:p>
        </w:tc>
      </w:tr>
      <w:tr w:rsidR="0086793E" w:rsidRPr="0086793E" w14:paraId="48C848D4" w14:textId="77777777" w:rsidTr="0086793E">
        <w:trPr>
          <w:trHeight w:val="20"/>
        </w:trPr>
        <w:tc>
          <w:tcPr>
            <w:tcW w:w="3989" w:type="dxa"/>
          </w:tcPr>
          <w:p w14:paraId="45D17A43" w14:textId="77777777" w:rsidR="0086793E" w:rsidRPr="0086793E" w:rsidRDefault="0086793E" w:rsidP="0086793E">
            <w:pPr>
              <w:spacing w:line="240" w:lineRule="auto"/>
              <w:ind w:left="-101" w:right="-58"/>
              <w:rPr>
                <w:rFonts w:cs="Arial"/>
                <w:sz w:val="18"/>
                <w:szCs w:val="18"/>
              </w:rPr>
            </w:pPr>
          </w:p>
        </w:tc>
        <w:tc>
          <w:tcPr>
            <w:tcW w:w="1368" w:type="dxa"/>
            <w:shd w:val="clear" w:color="auto" w:fill="FAFAFA"/>
            <w:vAlign w:val="bottom"/>
          </w:tcPr>
          <w:p w14:paraId="104C2EFD" w14:textId="77777777" w:rsidR="0086793E" w:rsidRPr="0086793E" w:rsidRDefault="0086793E" w:rsidP="0086793E">
            <w:pPr>
              <w:tabs>
                <w:tab w:val="decimal" w:pos="897"/>
              </w:tabs>
              <w:spacing w:line="240" w:lineRule="auto"/>
              <w:ind w:right="-72"/>
              <w:jc w:val="right"/>
              <w:rPr>
                <w:rFonts w:cs="Arial"/>
                <w:sz w:val="18"/>
                <w:szCs w:val="18"/>
              </w:rPr>
            </w:pPr>
          </w:p>
        </w:tc>
        <w:tc>
          <w:tcPr>
            <w:tcW w:w="1368" w:type="dxa"/>
            <w:vAlign w:val="bottom"/>
          </w:tcPr>
          <w:p w14:paraId="55B360CC" w14:textId="77777777" w:rsidR="0086793E" w:rsidRPr="0086793E" w:rsidRDefault="0086793E" w:rsidP="0086793E">
            <w:pPr>
              <w:tabs>
                <w:tab w:val="decimal" w:pos="897"/>
              </w:tabs>
              <w:spacing w:line="240" w:lineRule="auto"/>
              <w:ind w:right="-72"/>
              <w:jc w:val="right"/>
              <w:rPr>
                <w:rFonts w:cs="Arial"/>
                <w:sz w:val="18"/>
                <w:szCs w:val="18"/>
                <w:lang w:val="en-GB"/>
              </w:rPr>
            </w:pPr>
          </w:p>
        </w:tc>
        <w:tc>
          <w:tcPr>
            <w:tcW w:w="1368" w:type="dxa"/>
            <w:shd w:val="clear" w:color="auto" w:fill="FAFAFA"/>
            <w:vAlign w:val="bottom"/>
          </w:tcPr>
          <w:p w14:paraId="5D95577C" w14:textId="77777777" w:rsidR="0086793E" w:rsidRPr="0086793E" w:rsidRDefault="0086793E" w:rsidP="0086793E">
            <w:pPr>
              <w:tabs>
                <w:tab w:val="decimal" w:pos="897"/>
              </w:tabs>
              <w:spacing w:line="240" w:lineRule="auto"/>
              <w:ind w:right="-72"/>
              <w:jc w:val="right"/>
              <w:rPr>
                <w:rFonts w:cs="Arial"/>
                <w:sz w:val="18"/>
                <w:szCs w:val="18"/>
              </w:rPr>
            </w:pPr>
          </w:p>
        </w:tc>
        <w:tc>
          <w:tcPr>
            <w:tcW w:w="1368" w:type="dxa"/>
            <w:vAlign w:val="bottom"/>
          </w:tcPr>
          <w:p w14:paraId="454A2708" w14:textId="77777777" w:rsidR="0086793E" w:rsidRPr="0086793E" w:rsidRDefault="0086793E" w:rsidP="0086793E">
            <w:pPr>
              <w:tabs>
                <w:tab w:val="decimal" w:pos="897"/>
              </w:tabs>
              <w:spacing w:line="240" w:lineRule="auto"/>
              <w:ind w:right="-72"/>
              <w:jc w:val="right"/>
              <w:rPr>
                <w:rFonts w:cs="Arial"/>
                <w:sz w:val="18"/>
                <w:szCs w:val="18"/>
              </w:rPr>
            </w:pPr>
          </w:p>
        </w:tc>
      </w:tr>
      <w:tr w:rsidR="0086793E" w:rsidRPr="0086793E" w14:paraId="3D61CD1D" w14:textId="77777777" w:rsidTr="0086793E">
        <w:trPr>
          <w:trHeight w:val="20"/>
        </w:trPr>
        <w:tc>
          <w:tcPr>
            <w:tcW w:w="3989" w:type="dxa"/>
          </w:tcPr>
          <w:p w14:paraId="469ECE92" w14:textId="77777777" w:rsidR="0086793E" w:rsidRPr="0086793E" w:rsidRDefault="0086793E" w:rsidP="0086793E">
            <w:pPr>
              <w:spacing w:line="240" w:lineRule="auto"/>
              <w:ind w:left="-101" w:right="-58"/>
              <w:rPr>
                <w:rFonts w:cs="Arial"/>
                <w:sz w:val="18"/>
                <w:szCs w:val="18"/>
              </w:rPr>
            </w:pPr>
            <w:r w:rsidRPr="0086793E">
              <w:rPr>
                <w:rFonts w:cs="Arial"/>
                <w:sz w:val="18"/>
                <w:szCs w:val="18"/>
              </w:rPr>
              <w:t>Long-term borrowings</w:t>
            </w:r>
          </w:p>
        </w:tc>
        <w:tc>
          <w:tcPr>
            <w:tcW w:w="1368" w:type="dxa"/>
            <w:shd w:val="clear" w:color="auto" w:fill="FAFAFA"/>
            <w:vAlign w:val="bottom"/>
          </w:tcPr>
          <w:p w14:paraId="5567A3E9" w14:textId="2CA4776B" w:rsidR="0086793E" w:rsidRPr="0086793E" w:rsidRDefault="00DB54C9" w:rsidP="0086793E">
            <w:pPr>
              <w:tabs>
                <w:tab w:val="decimal" w:pos="897"/>
              </w:tabs>
              <w:spacing w:line="240" w:lineRule="auto"/>
              <w:ind w:right="-72"/>
              <w:jc w:val="right"/>
              <w:rPr>
                <w:rFonts w:cs="Arial"/>
                <w:sz w:val="18"/>
                <w:szCs w:val="18"/>
              </w:rPr>
            </w:pPr>
            <w:r>
              <w:rPr>
                <w:rFonts w:cs="Arial"/>
                <w:sz w:val="18"/>
                <w:szCs w:val="18"/>
              </w:rPr>
              <w:t>112,859,508</w:t>
            </w:r>
          </w:p>
        </w:tc>
        <w:tc>
          <w:tcPr>
            <w:tcW w:w="1368" w:type="dxa"/>
            <w:vAlign w:val="bottom"/>
          </w:tcPr>
          <w:p w14:paraId="0407F891" w14:textId="5004FE84" w:rsidR="0086793E" w:rsidRPr="0086793E" w:rsidRDefault="0086793E" w:rsidP="0086793E">
            <w:pPr>
              <w:tabs>
                <w:tab w:val="decimal" w:pos="897"/>
              </w:tabs>
              <w:spacing w:line="240" w:lineRule="auto"/>
              <w:ind w:right="-72"/>
              <w:jc w:val="right"/>
              <w:rPr>
                <w:rFonts w:cs="Arial"/>
                <w:sz w:val="18"/>
                <w:szCs w:val="18"/>
                <w:lang w:val="en-GB"/>
              </w:rPr>
            </w:pPr>
            <w:r w:rsidRPr="0086793E">
              <w:rPr>
                <w:rFonts w:cs="Arial"/>
                <w:sz w:val="18"/>
                <w:szCs w:val="18"/>
              </w:rPr>
              <w:t>159,087,405</w:t>
            </w:r>
          </w:p>
        </w:tc>
        <w:tc>
          <w:tcPr>
            <w:tcW w:w="1368" w:type="dxa"/>
            <w:shd w:val="clear" w:color="auto" w:fill="FAFAFA"/>
            <w:vAlign w:val="bottom"/>
          </w:tcPr>
          <w:p w14:paraId="40D77AC3" w14:textId="51BCA07D" w:rsidR="0086793E" w:rsidRPr="0086793E" w:rsidRDefault="00DB54C9" w:rsidP="0086793E">
            <w:pPr>
              <w:tabs>
                <w:tab w:val="decimal" w:pos="897"/>
              </w:tabs>
              <w:spacing w:line="240" w:lineRule="auto"/>
              <w:ind w:right="-72"/>
              <w:jc w:val="right"/>
              <w:rPr>
                <w:rFonts w:cs="Arial"/>
                <w:sz w:val="18"/>
                <w:szCs w:val="18"/>
              </w:rPr>
            </w:pPr>
            <w:r>
              <w:rPr>
                <w:rFonts w:cs="Arial"/>
                <w:sz w:val="18"/>
                <w:szCs w:val="18"/>
              </w:rPr>
              <w:t>-</w:t>
            </w:r>
          </w:p>
        </w:tc>
        <w:tc>
          <w:tcPr>
            <w:tcW w:w="1368" w:type="dxa"/>
            <w:vAlign w:val="bottom"/>
          </w:tcPr>
          <w:p w14:paraId="258D6B80" w14:textId="0A09FC03" w:rsidR="0086793E" w:rsidRPr="0086793E" w:rsidRDefault="0086793E" w:rsidP="0086793E">
            <w:pPr>
              <w:tabs>
                <w:tab w:val="decimal" w:pos="897"/>
              </w:tabs>
              <w:spacing w:line="240" w:lineRule="auto"/>
              <w:ind w:right="-72"/>
              <w:jc w:val="right"/>
              <w:rPr>
                <w:rFonts w:cs="Arial"/>
                <w:sz w:val="18"/>
                <w:szCs w:val="18"/>
              </w:rPr>
            </w:pPr>
            <w:r w:rsidRPr="0086793E">
              <w:rPr>
                <w:rFonts w:cs="Arial"/>
                <w:sz w:val="18"/>
                <w:szCs w:val="18"/>
              </w:rPr>
              <w:t>-</w:t>
            </w:r>
          </w:p>
        </w:tc>
      </w:tr>
      <w:tr w:rsidR="00C475DA" w:rsidRPr="00C475DA" w14:paraId="4E073BA7" w14:textId="77777777" w:rsidTr="00DB54C9">
        <w:trPr>
          <w:trHeight w:val="20"/>
        </w:trPr>
        <w:tc>
          <w:tcPr>
            <w:tcW w:w="3989" w:type="dxa"/>
          </w:tcPr>
          <w:p w14:paraId="1B0E6CD4" w14:textId="2FBC0C1D" w:rsidR="00C475DA" w:rsidRPr="00C475DA" w:rsidRDefault="00C475DA" w:rsidP="00C475DA">
            <w:pPr>
              <w:pStyle w:val="Default"/>
              <w:ind w:left="357" w:hanging="462"/>
              <w:rPr>
                <w:sz w:val="18"/>
                <w:szCs w:val="18"/>
                <w:lang w:val="en-US"/>
              </w:rPr>
            </w:pPr>
            <w:proofErr w:type="gramStart"/>
            <w:r w:rsidRPr="00570A4E">
              <w:rPr>
                <w:sz w:val="18"/>
                <w:szCs w:val="18"/>
                <w:u w:val="single"/>
                <w:lang w:val="en-US"/>
              </w:rPr>
              <w:t>Less</w:t>
            </w:r>
            <w:r w:rsidRPr="0086793E">
              <w:rPr>
                <w:sz w:val="18"/>
                <w:szCs w:val="18"/>
                <w:lang w:val="en-US"/>
              </w:rPr>
              <w:t xml:space="preserve"> </w:t>
            </w:r>
            <w:r w:rsidR="00EB5B49">
              <w:rPr>
                <w:sz w:val="18"/>
                <w:szCs w:val="18"/>
                <w:lang w:val="en-US"/>
              </w:rPr>
              <w:t xml:space="preserve"> </w:t>
            </w:r>
            <w:r w:rsidRPr="0086793E">
              <w:rPr>
                <w:sz w:val="18"/>
                <w:szCs w:val="18"/>
                <w:lang w:val="en-US"/>
              </w:rPr>
              <w:t>Loss</w:t>
            </w:r>
            <w:proofErr w:type="gramEnd"/>
            <w:r w:rsidRPr="0086793E">
              <w:rPr>
                <w:sz w:val="18"/>
                <w:szCs w:val="18"/>
                <w:lang w:val="en-US"/>
              </w:rPr>
              <w:t xml:space="preserve"> allowance </w:t>
            </w:r>
          </w:p>
        </w:tc>
        <w:tc>
          <w:tcPr>
            <w:tcW w:w="1368" w:type="dxa"/>
            <w:shd w:val="clear" w:color="auto" w:fill="FAFAFA"/>
            <w:vAlign w:val="center"/>
          </w:tcPr>
          <w:p w14:paraId="1371BFE2" w14:textId="60FD962A" w:rsidR="00C475DA" w:rsidRPr="00DB54C9" w:rsidRDefault="00DB54C9" w:rsidP="00DB54C9">
            <w:pPr>
              <w:tabs>
                <w:tab w:val="decimal" w:pos="897"/>
              </w:tabs>
              <w:spacing w:line="240" w:lineRule="auto"/>
              <w:ind w:right="-72"/>
              <w:jc w:val="right"/>
              <w:rPr>
                <w:rFonts w:cs="Arial"/>
                <w:sz w:val="18"/>
                <w:szCs w:val="18"/>
              </w:rPr>
            </w:pPr>
            <w:r w:rsidRPr="00DB54C9">
              <w:rPr>
                <w:rFonts w:cs="Arial"/>
                <w:sz w:val="18"/>
                <w:szCs w:val="18"/>
              </w:rPr>
              <w:t>(5,887,390)</w:t>
            </w:r>
          </w:p>
        </w:tc>
        <w:tc>
          <w:tcPr>
            <w:tcW w:w="1368" w:type="dxa"/>
            <w:vAlign w:val="bottom"/>
          </w:tcPr>
          <w:p w14:paraId="0DDB03CB" w14:textId="517A3E25" w:rsidR="00C475DA" w:rsidRPr="00DB54C9" w:rsidRDefault="00C475DA" w:rsidP="00DB54C9">
            <w:pPr>
              <w:tabs>
                <w:tab w:val="decimal" w:pos="897"/>
              </w:tabs>
              <w:spacing w:line="240" w:lineRule="auto"/>
              <w:ind w:right="-72"/>
              <w:jc w:val="right"/>
              <w:rPr>
                <w:rFonts w:cs="Arial"/>
                <w:sz w:val="18"/>
                <w:szCs w:val="18"/>
              </w:rPr>
            </w:pPr>
            <w:r w:rsidRPr="00DB54C9">
              <w:rPr>
                <w:rFonts w:cs="Arial"/>
                <w:sz w:val="18"/>
                <w:szCs w:val="18"/>
              </w:rPr>
              <w:t>(13,851,122)</w:t>
            </w:r>
          </w:p>
        </w:tc>
        <w:tc>
          <w:tcPr>
            <w:tcW w:w="1368" w:type="dxa"/>
            <w:shd w:val="clear" w:color="auto" w:fill="FAFAFA"/>
            <w:vAlign w:val="bottom"/>
          </w:tcPr>
          <w:p w14:paraId="262D2930" w14:textId="4C65CD73" w:rsidR="00C475DA" w:rsidRPr="00DB54C9" w:rsidRDefault="00DB54C9" w:rsidP="00DB54C9">
            <w:pPr>
              <w:tabs>
                <w:tab w:val="decimal" w:pos="897"/>
              </w:tabs>
              <w:spacing w:line="240" w:lineRule="auto"/>
              <w:ind w:right="-72"/>
              <w:jc w:val="right"/>
              <w:rPr>
                <w:rFonts w:cs="Arial"/>
                <w:sz w:val="18"/>
                <w:szCs w:val="18"/>
              </w:rPr>
            </w:pPr>
            <w:r w:rsidRPr="00DB54C9">
              <w:rPr>
                <w:rFonts w:cs="Arial"/>
                <w:sz w:val="18"/>
                <w:szCs w:val="18"/>
              </w:rPr>
              <w:t>-</w:t>
            </w:r>
          </w:p>
        </w:tc>
        <w:tc>
          <w:tcPr>
            <w:tcW w:w="1368" w:type="dxa"/>
            <w:vAlign w:val="bottom"/>
          </w:tcPr>
          <w:p w14:paraId="2D91D0E2" w14:textId="2A0DF837" w:rsidR="00C475DA" w:rsidRPr="00C475DA" w:rsidRDefault="00C475DA" w:rsidP="00C475DA">
            <w:pPr>
              <w:pStyle w:val="Default"/>
              <w:ind w:left="357" w:hanging="462"/>
              <w:jc w:val="right"/>
              <w:rPr>
                <w:sz w:val="18"/>
                <w:szCs w:val="18"/>
                <w:lang w:val="en-US"/>
              </w:rPr>
            </w:pPr>
            <w:r w:rsidRPr="00C475DA">
              <w:rPr>
                <w:sz w:val="18"/>
                <w:szCs w:val="18"/>
                <w:lang w:val="en-US"/>
              </w:rPr>
              <w:t>-</w:t>
            </w:r>
          </w:p>
        </w:tc>
      </w:tr>
      <w:tr w:rsidR="00C475DA" w:rsidRPr="0086793E" w14:paraId="47E6C573" w14:textId="77777777" w:rsidTr="0086793E">
        <w:trPr>
          <w:trHeight w:val="20"/>
        </w:trPr>
        <w:tc>
          <w:tcPr>
            <w:tcW w:w="3989" w:type="dxa"/>
          </w:tcPr>
          <w:p w14:paraId="06884F70" w14:textId="77777777" w:rsidR="00C475DA" w:rsidRPr="0086793E" w:rsidRDefault="00C475DA" w:rsidP="00C475DA">
            <w:pPr>
              <w:spacing w:line="240" w:lineRule="auto"/>
              <w:ind w:left="-101" w:right="-58"/>
              <w:rPr>
                <w:rFonts w:cs="Arial"/>
                <w:sz w:val="18"/>
                <w:szCs w:val="18"/>
              </w:rPr>
            </w:pPr>
          </w:p>
        </w:tc>
        <w:tc>
          <w:tcPr>
            <w:tcW w:w="1368" w:type="dxa"/>
            <w:tcBorders>
              <w:top w:val="single" w:sz="4" w:space="0" w:color="auto"/>
            </w:tcBorders>
            <w:shd w:val="clear" w:color="auto" w:fill="FAFAFA"/>
            <w:vAlign w:val="bottom"/>
          </w:tcPr>
          <w:p w14:paraId="365C2007" w14:textId="77777777" w:rsidR="00C475DA" w:rsidRPr="0086793E" w:rsidRDefault="00C475DA" w:rsidP="00C475DA">
            <w:pPr>
              <w:tabs>
                <w:tab w:val="decimal" w:pos="897"/>
              </w:tabs>
              <w:spacing w:line="240" w:lineRule="auto"/>
              <w:ind w:right="-72"/>
              <w:jc w:val="right"/>
              <w:rPr>
                <w:rFonts w:cs="Arial"/>
                <w:sz w:val="18"/>
                <w:szCs w:val="18"/>
                <w:cs/>
              </w:rPr>
            </w:pPr>
          </w:p>
        </w:tc>
        <w:tc>
          <w:tcPr>
            <w:tcW w:w="1368" w:type="dxa"/>
            <w:tcBorders>
              <w:top w:val="single" w:sz="4" w:space="0" w:color="auto"/>
            </w:tcBorders>
            <w:vAlign w:val="bottom"/>
          </w:tcPr>
          <w:p w14:paraId="07458A0F" w14:textId="77777777" w:rsidR="00C475DA" w:rsidRPr="0086793E" w:rsidRDefault="00C475DA" w:rsidP="00C475DA">
            <w:pPr>
              <w:tabs>
                <w:tab w:val="decimal" w:pos="897"/>
              </w:tabs>
              <w:spacing w:line="240" w:lineRule="auto"/>
              <w:ind w:right="-72"/>
              <w:jc w:val="right"/>
              <w:rPr>
                <w:rFonts w:cs="Arial"/>
                <w:sz w:val="18"/>
                <w:szCs w:val="18"/>
                <w:cs/>
              </w:rPr>
            </w:pPr>
          </w:p>
        </w:tc>
        <w:tc>
          <w:tcPr>
            <w:tcW w:w="1368" w:type="dxa"/>
            <w:tcBorders>
              <w:top w:val="single" w:sz="4" w:space="0" w:color="auto"/>
            </w:tcBorders>
            <w:shd w:val="clear" w:color="auto" w:fill="FAFAFA"/>
            <w:vAlign w:val="bottom"/>
          </w:tcPr>
          <w:p w14:paraId="11CE08F1" w14:textId="77777777" w:rsidR="00C475DA" w:rsidRPr="0086793E" w:rsidRDefault="00C475DA" w:rsidP="00C475DA">
            <w:pPr>
              <w:tabs>
                <w:tab w:val="decimal" w:pos="897"/>
              </w:tabs>
              <w:spacing w:line="240" w:lineRule="auto"/>
              <w:ind w:right="-72"/>
              <w:jc w:val="right"/>
              <w:rPr>
                <w:rFonts w:cs="Arial"/>
                <w:sz w:val="18"/>
                <w:szCs w:val="18"/>
                <w:cs/>
              </w:rPr>
            </w:pPr>
          </w:p>
        </w:tc>
        <w:tc>
          <w:tcPr>
            <w:tcW w:w="1368" w:type="dxa"/>
            <w:tcBorders>
              <w:top w:val="single" w:sz="4" w:space="0" w:color="auto"/>
            </w:tcBorders>
            <w:vAlign w:val="bottom"/>
          </w:tcPr>
          <w:p w14:paraId="2839AE77" w14:textId="77777777" w:rsidR="00C475DA" w:rsidRPr="0086793E" w:rsidRDefault="00C475DA" w:rsidP="00C475DA">
            <w:pPr>
              <w:tabs>
                <w:tab w:val="decimal" w:pos="897"/>
              </w:tabs>
              <w:spacing w:line="240" w:lineRule="auto"/>
              <w:ind w:right="-72"/>
              <w:jc w:val="right"/>
              <w:rPr>
                <w:rFonts w:cs="Arial"/>
                <w:sz w:val="18"/>
                <w:szCs w:val="18"/>
              </w:rPr>
            </w:pPr>
          </w:p>
        </w:tc>
      </w:tr>
      <w:tr w:rsidR="00C475DA" w:rsidRPr="0086793E" w14:paraId="44EF9606" w14:textId="77777777" w:rsidTr="0086793E">
        <w:trPr>
          <w:trHeight w:val="20"/>
        </w:trPr>
        <w:tc>
          <w:tcPr>
            <w:tcW w:w="3989" w:type="dxa"/>
          </w:tcPr>
          <w:p w14:paraId="7B31ABC8" w14:textId="77777777" w:rsidR="00C475DA" w:rsidRPr="0086793E" w:rsidRDefault="00C475DA" w:rsidP="00C475DA">
            <w:pPr>
              <w:spacing w:line="240" w:lineRule="auto"/>
              <w:ind w:left="-101" w:right="-58"/>
              <w:rPr>
                <w:rFonts w:cs="Arial"/>
                <w:sz w:val="18"/>
                <w:szCs w:val="18"/>
              </w:rPr>
            </w:pPr>
            <w:r w:rsidRPr="0086793E">
              <w:rPr>
                <w:rFonts w:cs="Arial"/>
                <w:sz w:val="18"/>
                <w:szCs w:val="18"/>
              </w:rPr>
              <w:t>Long-term borrowings, net</w:t>
            </w:r>
          </w:p>
        </w:tc>
        <w:tc>
          <w:tcPr>
            <w:tcW w:w="1368" w:type="dxa"/>
            <w:tcBorders>
              <w:bottom w:val="single" w:sz="4" w:space="0" w:color="auto"/>
            </w:tcBorders>
            <w:shd w:val="clear" w:color="auto" w:fill="FAFAFA"/>
            <w:vAlign w:val="bottom"/>
          </w:tcPr>
          <w:p w14:paraId="3B982426" w14:textId="54077743" w:rsidR="00C475DA" w:rsidRPr="0086793E" w:rsidRDefault="00DB54C9" w:rsidP="00C475DA">
            <w:pPr>
              <w:tabs>
                <w:tab w:val="decimal" w:pos="897"/>
              </w:tabs>
              <w:spacing w:line="240" w:lineRule="auto"/>
              <w:ind w:right="-72"/>
              <w:jc w:val="right"/>
              <w:rPr>
                <w:rFonts w:cs="Arial"/>
                <w:sz w:val="18"/>
                <w:szCs w:val="18"/>
              </w:rPr>
            </w:pPr>
            <w:r>
              <w:rPr>
                <w:rFonts w:cs="Arial"/>
                <w:sz w:val="18"/>
                <w:szCs w:val="18"/>
              </w:rPr>
              <w:t>106,972,118</w:t>
            </w:r>
          </w:p>
        </w:tc>
        <w:tc>
          <w:tcPr>
            <w:tcW w:w="1368" w:type="dxa"/>
            <w:tcBorders>
              <w:bottom w:val="single" w:sz="4" w:space="0" w:color="auto"/>
            </w:tcBorders>
            <w:vAlign w:val="bottom"/>
          </w:tcPr>
          <w:p w14:paraId="56AF8F75" w14:textId="26B8B881" w:rsidR="00C475DA" w:rsidRPr="0086793E" w:rsidRDefault="00C475DA" w:rsidP="00C475DA">
            <w:pPr>
              <w:tabs>
                <w:tab w:val="decimal" w:pos="897"/>
              </w:tabs>
              <w:spacing w:line="240" w:lineRule="auto"/>
              <w:ind w:right="-72"/>
              <w:jc w:val="right"/>
              <w:rPr>
                <w:rFonts w:cs="Arial"/>
                <w:sz w:val="18"/>
                <w:szCs w:val="18"/>
              </w:rPr>
            </w:pPr>
            <w:r w:rsidRPr="0086793E">
              <w:rPr>
                <w:rFonts w:cs="Arial"/>
                <w:sz w:val="18"/>
                <w:szCs w:val="18"/>
              </w:rPr>
              <w:t>145,236,283</w:t>
            </w:r>
          </w:p>
        </w:tc>
        <w:tc>
          <w:tcPr>
            <w:tcW w:w="1368" w:type="dxa"/>
            <w:tcBorders>
              <w:bottom w:val="single" w:sz="4" w:space="0" w:color="auto"/>
            </w:tcBorders>
            <w:shd w:val="clear" w:color="auto" w:fill="FAFAFA"/>
            <w:vAlign w:val="bottom"/>
          </w:tcPr>
          <w:p w14:paraId="281F6A8D" w14:textId="7887A025" w:rsidR="00C475DA" w:rsidRPr="0086793E" w:rsidRDefault="00DB54C9" w:rsidP="00C475DA">
            <w:pPr>
              <w:tabs>
                <w:tab w:val="decimal" w:pos="897"/>
              </w:tabs>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58475E0A" w14:textId="7012FFAD" w:rsidR="00C475DA" w:rsidRPr="0086793E" w:rsidRDefault="00C475DA" w:rsidP="00C475DA">
            <w:pPr>
              <w:tabs>
                <w:tab w:val="decimal" w:pos="897"/>
              </w:tabs>
              <w:spacing w:line="240" w:lineRule="auto"/>
              <w:ind w:right="-72"/>
              <w:jc w:val="right"/>
              <w:rPr>
                <w:rFonts w:cs="Arial"/>
                <w:sz w:val="18"/>
                <w:szCs w:val="18"/>
              </w:rPr>
            </w:pPr>
            <w:r w:rsidRPr="0086793E">
              <w:rPr>
                <w:rFonts w:cs="Arial"/>
                <w:sz w:val="18"/>
                <w:szCs w:val="18"/>
              </w:rPr>
              <w:t>-</w:t>
            </w:r>
          </w:p>
        </w:tc>
      </w:tr>
      <w:tr w:rsidR="00C475DA" w:rsidRPr="0086793E" w14:paraId="5C0BB98D" w14:textId="77777777" w:rsidTr="0086793E">
        <w:trPr>
          <w:trHeight w:val="20"/>
        </w:trPr>
        <w:tc>
          <w:tcPr>
            <w:tcW w:w="3989" w:type="dxa"/>
          </w:tcPr>
          <w:p w14:paraId="365B4FB4" w14:textId="77777777" w:rsidR="00C475DA" w:rsidRPr="0086793E" w:rsidRDefault="00C475DA" w:rsidP="00C475DA">
            <w:pPr>
              <w:spacing w:line="240" w:lineRule="auto"/>
              <w:ind w:left="-101" w:right="-58"/>
              <w:rPr>
                <w:rFonts w:cs="Arial"/>
                <w:sz w:val="18"/>
                <w:szCs w:val="18"/>
              </w:rPr>
            </w:pPr>
          </w:p>
        </w:tc>
        <w:tc>
          <w:tcPr>
            <w:tcW w:w="1368" w:type="dxa"/>
            <w:shd w:val="clear" w:color="auto" w:fill="FAFAFA"/>
            <w:vAlign w:val="bottom"/>
          </w:tcPr>
          <w:p w14:paraId="680D78F7" w14:textId="77777777" w:rsidR="00C475DA" w:rsidRPr="0086793E" w:rsidRDefault="00C475DA" w:rsidP="00C475DA">
            <w:pPr>
              <w:tabs>
                <w:tab w:val="decimal" w:pos="897"/>
              </w:tabs>
              <w:spacing w:line="240" w:lineRule="auto"/>
              <w:ind w:right="-72"/>
              <w:jc w:val="right"/>
              <w:rPr>
                <w:rFonts w:cs="Arial"/>
                <w:sz w:val="18"/>
                <w:szCs w:val="18"/>
              </w:rPr>
            </w:pPr>
          </w:p>
        </w:tc>
        <w:tc>
          <w:tcPr>
            <w:tcW w:w="1368" w:type="dxa"/>
            <w:vAlign w:val="bottom"/>
          </w:tcPr>
          <w:p w14:paraId="67E68DFE" w14:textId="77777777" w:rsidR="00C475DA" w:rsidRPr="0086793E" w:rsidRDefault="00C475DA" w:rsidP="00C475DA">
            <w:pPr>
              <w:tabs>
                <w:tab w:val="decimal" w:pos="897"/>
              </w:tabs>
              <w:spacing w:line="240" w:lineRule="auto"/>
              <w:ind w:right="-72"/>
              <w:jc w:val="right"/>
              <w:rPr>
                <w:rFonts w:cs="Arial"/>
                <w:sz w:val="18"/>
                <w:szCs w:val="18"/>
                <w:lang w:val="en-GB"/>
              </w:rPr>
            </w:pPr>
          </w:p>
        </w:tc>
        <w:tc>
          <w:tcPr>
            <w:tcW w:w="1368" w:type="dxa"/>
            <w:shd w:val="clear" w:color="auto" w:fill="FAFAFA"/>
            <w:vAlign w:val="bottom"/>
          </w:tcPr>
          <w:p w14:paraId="12E2498E" w14:textId="77777777" w:rsidR="00C475DA" w:rsidRPr="0086793E" w:rsidRDefault="00C475DA" w:rsidP="00C475DA">
            <w:pPr>
              <w:tabs>
                <w:tab w:val="decimal" w:pos="897"/>
              </w:tabs>
              <w:spacing w:line="240" w:lineRule="auto"/>
              <w:ind w:right="-72"/>
              <w:jc w:val="right"/>
              <w:rPr>
                <w:rFonts w:cs="Arial"/>
                <w:sz w:val="18"/>
                <w:szCs w:val="18"/>
              </w:rPr>
            </w:pPr>
          </w:p>
        </w:tc>
        <w:tc>
          <w:tcPr>
            <w:tcW w:w="1368" w:type="dxa"/>
            <w:vAlign w:val="bottom"/>
          </w:tcPr>
          <w:p w14:paraId="0E2C7EDE" w14:textId="77777777" w:rsidR="00C475DA" w:rsidRPr="0086793E" w:rsidRDefault="00C475DA" w:rsidP="00C475DA">
            <w:pPr>
              <w:tabs>
                <w:tab w:val="decimal" w:pos="897"/>
              </w:tabs>
              <w:spacing w:line="240" w:lineRule="auto"/>
              <w:ind w:right="-72"/>
              <w:jc w:val="right"/>
              <w:rPr>
                <w:rFonts w:cs="Arial"/>
                <w:sz w:val="18"/>
                <w:szCs w:val="18"/>
              </w:rPr>
            </w:pPr>
          </w:p>
        </w:tc>
      </w:tr>
      <w:tr w:rsidR="00C475DA" w:rsidRPr="0086793E" w14:paraId="146739D8" w14:textId="77777777" w:rsidTr="0086793E">
        <w:trPr>
          <w:trHeight w:val="20"/>
        </w:trPr>
        <w:tc>
          <w:tcPr>
            <w:tcW w:w="3989" w:type="dxa"/>
          </w:tcPr>
          <w:p w14:paraId="48DA4B2F" w14:textId="77777777" w:rsidR="00C475DA" w:rsidRPr="0086793E" w:rsidRDefault="00C475DA" w:rsidP="00C475DA">
            <w:pPr>
              <w:spacing w:line="240" w:lineRule="auto"/>
              <w:ind w:left="-101" w:right="-58"/>
              <w:rPr>
                <w:rFonts w:cs="Arial"/>
                <w:sz w:val="18"/>
                <w:szCs w:val="18"/>
              </w:rPr>
            </w:pPr>
          </w:p>
        </w:tc>
        <w:tc>
          <w:tcPr>
            <w:tcW w:w="1368" w:type="dxa"/>
            <w:tcBorders>
              <w:bottom w:val="single" w:sz="4" w:space="0" w:color="auto"/>
            </w:tcBorders>
            <w:shd w:val="clear" w:color="auto" w:fill="FAFAFA"/>
            <w:vAlign w:val="bottom"/>
          </w:tcPr>
          <w:p w14:paraId="798338AA" w14:textId="0749BB57" w:rsidR="00C475DA" w:rsidRPr="0086793E" w:rsidRDefault="00DB54C9" w:rsidP="00C475DA">
            <w:pPr>
              <w:tabs>
                <w:tab w:val="decimal" w:pos="897"/>
              </w:tabs>
              <w:spacing w:line="240" w:lineRule="auto"/>
              <w:ind w:right="-72"/>
              <w:jc w:val="right"/>
              <w:rPr>
                <w:rFonts w:cs="Arial"/>
                <w:sz w:val="18"/>
                <w:szCs w:val="18"/>
              </w:rPr>
            </w:pPr>
            <w:r>
              <w:rPr>
                <w:rFonts w:cs="Arial"/>
                <w:sz w:val="18"/>
                <w:szCs w:val="18"/>
              </w:rPr>
              <w:t>148,536,191</w:t>
            </w:r>
          </w:p>
        </w:tc>
        <w:tc>
          <w:tcPr>
            <w:tcW w:w="1368" w:type="dxa"/>
            <w:tcBorders>
              <w:bottom w:val="single" w:sz="4" w:space="0" w:color="auto"/>
            </w:tcBorders>
            <w:vAlign w:val="bottom"/>
          </w:tcPr>
          <w:p w14:paraId="3A21D5DB" w14:textId="461DB7A8" w:rsidR="00C475DA" w:rsidRPr="0086793E" w:rsidRDefault="00C475DA" w:rsidP="00C475DA">
            <w:pPr>
              <w:tabs>
                <w:tab w:val="decimal" w:pos="897"/>
              </w:tabs>
              <w:spacing w:line="240" w:lineRule="auto"/>
              <w:ind w:right="-72"/>
              <w:jc w:val="right"/>
              <w:rPr>
                <w:rFonts w:cs="Arial"/>
                <w:sz w:val="18"/>
                <w:szCs w:val="18"/>
              </w:rPr>
            </w:pPr>
            <w:r w:rsidRPr="0086793E">
              <w:rPr>
                <w:rFonts w:cs="Arial"/>
                <w:sz w:val="18"/>
                <w:szCs w:val="18"/>
              </w:rPr>
              <w:t>183,484,537</w:t>
            </w:r>
          </w:p>
        </w:tc>
        <w:tc>
          <w:tcPr>
            <w:tcW w:w="1368" w:type="dxa"/>
            <w:tcBorders>
              <w:bottom w:val="single" w:sz="4" w:space="0" w:color="auto"/>
            </w:tcBorders>
            <w:shd w:val="clear" w:color="auto" w:fill="FAFAFA"/>
            <w:vAlign w:val="bottom"/>
          </w:tcPr>
          <w:p w14:paraId="3F161564" w14:textId="0617B6D0" w:rsidR="00C475DA" w:rsidRPr="0086793E" w:rsidRDefault="00DB54C9" w:rsidP="00C475DA">
            <w:pPr>
              <w:tabs>
                <w:tab w:val="decimal" w:pos="897"/>
              </w:tabs>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4D3F6735" w14:textId="01388665" w:rsidR="00C475DA" w:rsidRPr="0086793E" w:rsidRDefault="00C475DA" w:rsidP="00C475DA">
            <w:pPr>
              <w:tabs>
                <w:tab w:val="decimal" w:pos="897"/>
              </w:tabs>
              <w:spacing w:line="240" w:lineRule="auto"/>
              <w:ind w:right="-72"/>
              <w:jc w:val="right"/>
              <w:rPr>
                <w:rFonts w:cs="Arial"/>
                <w:sz w:val="18"/>
                <w:szCs w:val="18"/>
              </w:rPr>
            </w:pPr>
            <w:r w:rsidRPr="0086793E">
              <w:rPr>
                <w:rFonts w:cs="Arial"/>
                <w:sz w:val="18"/>
                <w:szCs w:val="18"/>
              </w:rPr>
              <w:t>-</w:t>
            </w:r>
          </w:p>
        </w:tc>
      </w:tr>
    </w:tbl>
    <w:p w14:paraId="5722C1EC" w14:textId="7550540D" w:rsidR="00C475DA" w:rsidRDefault="00C475DA" w:rsidP="00807F2B">
      <w:pPr>
        <w:spacing w:line="240" w:lineRule="auto"/>
        <w:jc w:val="both"/>
        <w:rPr>
          <w:rFonts w:cs="Arial"/>
          <w:sz w:val="18"/>
          <w:szCs w:val="18"/>
        </w:rPr>
      </w:pPr>
    </w:p>
    <w:p w14:paraId="6B766C40" w14:textId="77777777" w:rsidR="00DD74F9" w:rsidRPr="0087138D" w:rsidRDefault="00DD74F9" w:rsidP="00807F2B">
      <w:pPr>
        <w:spacing w:line="240" w:lineRule="auto"/>
        <w:jc w:val="both"/>
        <w:rPr>
          <w:rFonts w:cs="Arial"/>
          <w:sz w:val="18"/>
          <w:szCs w:val="18"/>
        </w:rPr>
      </w:pPr>
      <w:r w:rsidRPr="0087138D">
        <w:rPr>
          <w:rFonts w:cs="Arial"/>
          <w:sz w:val="18"/>
          <w:szCs w:val="18"/>
        </w:rPr>
        <w:t>The movements of long-term borrowings to farmer</w:t>
      </w:r>
      <w:r w:rsidR="000C3E6E" w:rsidRPr="0087138D">
        <w:rPr>
          <w:rFonts w:cs="Arial"/>
          <w:sz w:val="18"/>
          <w:szCs w:val="18"/>
        </w:rPr>
        <w:t xml:space="preserve"> receivables</w:t>
      </w:r>
      <w:r w:rsidRPr="0087138D">
        <w:rPr>
          <w:rFonts w:cs="Arial"/>
          <w:sz w:val="18"/>
          <w:szCs w:val="18"/>
        </w:rPr>
        <w:t xml:space="preserve"> are as follows:</w:t>
      </w:r>
    </w:p>
    <w:p w14:paraId="3923B435" w14:textId="77777777" w:rsidR="00DD74F9" w:rsidRPr="0087138D" w:rsidRDefault="00DD74F9" w:rsidP="00807F2B">
      <w:pPr>
        <w:spacing w:line="240" w:lineRule="auto"/>
        <w:jc w:val="both"/>
        <w:rPr>
          <w:rFonts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7C65D1" w:rsidRPr="00F14112" w14:paraId="73C16BEF" w14:textId="77777777" w:rsidTr="0086793E">
        <w:trPr>
          <w:cantSplit/>
        </w:trPr>
        <w:tc>
          <w:tcPr>
            <w:tcW w:w="3989" w:type="dxa"/>
          </w:tcPr>
          <w:p w14:paraId="29C530E5" w14:textId="77777777" w:rsidR="007C65D1" w:rsidRPr="00F14112" w:rsidRDefault="007C65D1" w:rsidP="00F14112">
            <w:pPr>
              <w:spacing w:line="240" w:lineRule="auto"/>
              <w:ind w:left="-101"/>
              <w:rPr>
                <w:rFonts w:cs="Arial"/>
                <w:b/>
                <w:bCs/>
                <w:sz w:val="18"/>
                <w:szCs w:val="18"/>
                <w:cs/>
              </w:rPr>
            </w:pPr>
          </w:p>
        </w:tc>
        <w:tc>
          <w:tcPr>
            <w:tcW w:w="2736" w:type="dxa"/>
            <w:gridSpan w:val="2"/>
            <w:tcBorders>
              <w:top w:val="single" w:sz="4" w:space="0" w:color="auto"/>
            </w:tcBorders>
          </w:tcPr>
          <w:p w14:paraId="0CF17A4A" w14:textId="77777777" w:rsidR="007C65D1" w:rsidRPr="00F14112" w:rsidRDefault="007C65D1" w:rsidP="00F14112">
            <w:pPr>
              <w:spacing w:line="240" w:lineRule="auto"/>
              <w:ind w:right="-72"/>
              <w:jc w:val="center"/>
              <w:rPr>
                <w:rFonts w:cs="Arial"/>
                <w:b/>
                <w:bCs/>
                <w:sz w:val="18"/>
                <w:szCs w:val="18"/>
                <w:cs/>
              </w:rPr>
            </w:pPr>
            <w:r w:rsidRPr="00F14112">
              <w:rPr>
                <w:rFonts w:cs="Arial"/>
                <w:b/>
                <w:bCs/>
                <w:sz w:val="18"/>
                <w:szCs w:val="18"/>
              </w:rPr>
              <w:t xml:space="preserve">Consolidated </w:t>
            </w:r>
          </w:p>
        </w:tc>
        <w:tc>
          <w:tcPr>
            <w:tcW w:w="2736" w:type="dxa"/>
            <w:gridSpan w:val="2"/>
            <w:tcBorders>
              <w:top w:val="single" w:sz="4" w:space="0" w:color="auto"/>
            </w:tcBorders>
          </w:tcPr>
          <w:p w14:paraId="26ED2C18" w14:textId="77777777" w:rsidR="007C65D1" w:rsidRPr="00F14112" w:rsidRDefault="007C65D1" w:rsidP="00F14112">
            <w:pPr>
              <w:spacing w:line="240" w:lineRule="auto"/>
              <w:ind w:right="-72"/>
              <w:jc w:val="center"/>
              <w:rPr>
                <w:rFonts w:cs="Arial"/>
                <w:b/>
                <w:bCs/>
                <w:sz w:val="18"/>
                <w:szCs w:val="18"/>
              </w:rPr>
            </w:pPr>
            <w:r w:rsidRPr="00F14112">
              <w:rPr>
                <w:rFonts w:cs="Arial"/>
                <w:b/>
                <w:bCs/>
                <w:sz w:val="18"/>
                <w:szCs w:val="18"/>
              </w:rPr>
              <w:t>Separate</w:t>
            </w:r>
          </w:p>
        </w:tc>
      </w:tr>
      <w:tr w:rsidR="007C65D1" w:rsidRPr="00F14112" w14:paraId="7C64126B" w14:textId="77777777" w:rsidTr="0086793E">
        <w:trPr>
          <w:cantSplit/>
        </w:trPr>
        <w:tc>
          <w:tcPr>
            <w:tcW w:w="3989" w:type="dxa"/>
          </w:tcPr>
          <w:p w14:paraId="5E569A25" w14:textId="77777777" w:rsidR="007C65D1" w:rsidRPr="00F14112" w:rsidRDefault="007C65D1" w:rsidP="00F14112">
            <w:pPr>
              <w:spacing w:line="240" w:lineRule="auto"/>
              <w:ind w:left="-101"/>
              <w:rPr>
                <w:rFonts w:cs="Arial"/>
                <w:b/>
                <w:bCs/>
                <w:sz w:val="18"/>
                <w:szCs w:val="18"/>
                <w:cs/>
              </w:rPr>
            </w:pPr>
          </w:p>
        </w:tc>
        <w:tc>
          <w:tcPr>
            <w:tcW w:w="2736" w:type="dxa"/>
            <w:gridSpan w:val="2"/>
            <w:tcBorders>
              <w:bottom w:val="single" w:sz="4" w:space="0" w:color="auto"/>
            </w:tcBorders>
            <w:shd w:val="clear" w:color="auto" w:fill="auto"/>
          </w:tcPr>
          <w:p w14:paraId="3B64740E" w14:textId="77777777" w:rsidR="007C65D1" w:rsidRPr="00F14112" w:rsidRDefault="007C65D1" w:rsidP="00F14112">
            <w:pPr>
              <w:spacing w:line="240" w:lineRule="auto"/>
              <w:ind w:right="-72"/>
              <w:jc w:val="center"/>
              <w:rPr>
                <w:rFonts w:cs="Arial"/>
                <w:b/>
                <w:bCs/>
                <w:sz w:val="18"/>
                <w:szCs w:val="18"/>
              </w:rPr>
            </w:pPr>
            <w:r w:rsidRPr="00F14112">
              <w:rPr>
                <w:rFonts w:cs="Arial"/>
                <w:b/>
                <w:bCs/>
                <w:sz w:val="18"/>
                <w:szCs w:val="18"/>
              </w:rPr>
              <w:t>financial statements</w:t>
            </w:r>
          </w:p>
        </w:tc>
        <w:tc>
          <w:tcPr>
            <w:tcW w:w="2736" w:type="dxa"/>
            <w:gridSpan w:val="2"/>
            <w:tcBorders>
              <w:bottom w:val="single" w:sz="4" w:space="0" w:color="auto"/>
            </w:tcBorders>
            <w:shd w:val="clear" w:color="auto" w:fill="auto"/>
          </w:tcPr>
          <w:p w14:paraId="17C5052B" w14:textId="77777777" w:rsidR="007C65D1" w:rsidRPr="00F14112" w:rsidRDefault="007C65D1" w:rsidP="00F14112">
            <w:pPr>
              <w:spacing w:line="240" w:lineRule="auto"/>
              <w:ind w:right="-72"/>
              <w:jc w:val="center"/>
              <w:rPr>
                <w:rFonts w:cs="Arial"/>
                <w:b/>
                <w:bCs/>
                <w:sz w:val="18"/>
                <w:szCs w:val="18"/>
              </w:rPr>
            </w:pPr>
            <w:r w:rsidRPr="00F14112">
              <w:rPr>
                <w:rFonts w:cs="Arial"/>
                <w:b/>
                <w:bCs/>
                <w:sz w:val="18"/>
                <w:szCs w:val="18"/>
              </w:rPr>
              <w:t>financial statements</w:t>
            </w:r>
          </w:p>
        </w:tc>
      </w:tr>
      <w:tr w:rsidR="004E01FF" w:rsidRPr="00F14112" w14:paraId="0D2B1B13" w14:textId="77777777" w:rsidTr="0086793E">
        <w:tc>
          <w:tcPr>
            <w:tcW w:w="3989" w:type="dxa"/>
          </w:tcPr>
          <w:p w14:paraId="26237DDF" w14:textId="77777777" w:rsidR="004E01FF" w:rsidRPr="00F14112" w:rsidRDefault="004E01FF" w:rsidP="00F14112">
            <w:pPr>
              <w:spacing w:line="240" w:lineRule="auto"/>
              <w:ind w:left="-101"/>
              <w:jc w:val="thaiDistribute"/>
              <w:rPr>
                <w:rFonts w:cs="Arial"/>
                <w:sz w:val="18"/>
                <w:szCs w:val="18"/>
              </w:rPr>
            </w:pPr>
          </w:p>
        </w:tc>
        <w:tc>
          <w:tcPr>
            <w:tcW w:w="1368" w:type="dxa"/>
            <w:tcBorders>
              <w:top w:val="single" w:sz="4" w:space="0" w:color="auto"/>
            </w:tcBorders>
          </w:tcPr>
          <w:p w14:paraId="3AA0962D" w14:textId="53B72D09" w:rsidR="004E01FF" w:rsidRPr="00F14112" w:rsidRDefault="00B87601" w:rsidP="00F14112">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tcPr>
          <w:p w14:paraId="3DADFEBC" w14:textId="64B15D69" w:rsidR="004E01FF" w:rsidRPr="00F14112" w:rsidRDefault="002248E7" w:rsidP="00F14112">
            <w:pPr>
              <w:spacing w:line="240" w:lineRule="auto"/>
              <w:ind w:right="-72"/>
              <w:jc w:val="right"/>
              <w:rPr>
                <w:rFonts w:cs="Arial"/>
                <w:b/>
                <w:bCs/>
                <w:sz w:val="18"/>
                <w:szCs w:val="18"/>
              </w:rPr>
            </w:pPr>
            <w:r>
              <w:rPr>
                <w:rFonts w:cs="Arial"/>
                <w:b/>
                <w:bCs/>
                <w:sz w:val="18"/>
                <w:szCs w:val="18"/>
                <w:lang w:val="en-GB"/>
              </w:rPr>
              <w:t>2020</w:t>
            </w:r>
          </w:p>
        </w:tc>
        <w:tc>
          <w:tcPr>
            <w:tcW w:w="1368" w:type="dxa"/>
            <w:tcBorders>
              <w:top w:val="single" w:sz="4" w:space="0" w:color="auto"/>
            </w:tcBorders>
          </w:tcPr>
          <w:p w14:paraId="57124996" w14:textId="167A8CF7" w:rsidR="004E01FF" w:rsidRPr="00F14112" w:rsidRDefault="00B87601" w:rsidP="00F14112">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tcPr>
          <w:p w14:paraId="739DF0C8" w14:textId="1B9721EE" w:rsidR="004E01FF" w:rsidRPr="00F14112" w:rsidRDefault="002248E7" w:rsidP="00F14112">
            <w:pPr>
              <w:spacing w:line="240" w:lineRule="auto"/>
              <w:ind w:right="-72"/>
              <w:jc w:val="right"/>
              <w:rPr>
                <w:rFonts w:cs="Arial"/>
                <w:b/>
                <w:bCs/>
                <w:sz w:val="18"/>
                <w:szCs w:val="18"/>
              </w:rPr>
            </w:pPr>
            <w:r>
              <w:rPr>
                <w:rFonts w:cs="Arial"/>
                <w:b/>
                <w:bCs/>
                <w:sz w:val="18"/>
                <w:szCs w:val="18"/>
                <w:lang w:val="en-GB"/>
              </w:rPr>
              <w:t>2020</w:t>
            </w:r>
          </w:p>
        </w:tc>
      </w:tr>
      <w:tr w:rsidR="007C65D1" w:rsidRPr="00F14112" w14:paraId="6204EC37" w14:textId="77777777" w:rsidTr="0086793E">
        <w:tc>
          <w:tcPr>
            <w:tcW w:w="3989" w:type="dxa"/>
          </w:tcPr>
          <w:p w14:paraId="49BA6977" w14:textId="77777777" w:rsidR="007C65D1" w:rsidRPr="00F14112" w:rsidRDefault="007C65D1" w:rsidP="00F14112">
            <w:pPr>
              <w:spacing w:line="240" w:lineRule="auto"/>
              <w:ind w:left="-101"/>
              <w:jc w:val="thaiDistribute"/>
              <w:rPr>
                <w:rFonts w:cs="Arial"/>
                <w:sz w:val="18"/>
                <w:szCs w:val="18"/>
              </w:rPr>
            </w:pPr>
          </w:p>
        </w:tc>
        <w:tc>
          <w:tcPr>
            <w:tcW w:w="1368" w:type="dxa"/>
            <w:tcBorders>
              <w:bottom w:val="single" w:sz="4" w:space="0" w:color="auto"/>
            </w:tcBorders>
            <w:shd w:val="clear" w:color="auto" w:fill="auto"/>
            <w:vAlign w:val="bottom"/>
          </w:tcPr>
          <w:p w14:paraId="0F6CD19A" w14:textId="77777777" w:rsidR="007C65D1" w:rsidRPr="00F14112" w:rsidRDefault="007C65D1" w:rsidP="00F14112">
            <w:pPr>
              <w:spacing w:line="240" w:lineRule="auto"/>
              <w:ind w:right="-72"/>
              <w:jc w:val="right"/>
              <w:rPr>
                <w:rFonts w:cs="Arial"/>
                <w:b/>
                <w:bCs/>
                <w:sz w:val="18"/>
                <w:szCs w:val="18"/>
              </w:rPr>
            </w:pPr>
            <w:r w:rsidRPr="00F14112">
              <w:rPr>
                <w:rFonts w:cs="Arial"/>
                <w:b/>
                <w:bCs/>
                <w:sz w:val="18"/>
                <w:szCs w:val="18"/>
              </w:rPr>
              <w:t>Baht</w:t>
            </w:r>
          </w:p>
        </w:tc>
        <w:tc>
          <w:tcPr>
            <w:tcW w:w="1368" w:type="dxa"/>
            <w:tcBorders>
              <w:bottom w:val="single" w:sz="4" w:space="0" w:color="auto"/>
            </w:tcBorders>
            <w:shd w:val="clear" w:color="auto" w:fill="auto"/>
            <w:vAlign w:val="bottom"/>
          </w:tcPr>
          <w:p w14:paraId="5CB1AC7A" w14:textId="77777777" w:rsidR="007C65D1" w:rsidRPr="00F14112" w:rsidRDefault="007C65D1" w:rsidP="00F14112">
            <w:pPr>
              <w:spacing w:line="240" w:lineRule="auto"/>
              <w:ind w:right="-72"/>
              <w:jc w:val="right"/>
              <w:rPr>
                <w:rFonts w:cs="Arial"/>
                <w:b/>
                <w:bCs/>
                <w:sz w:val="18"/>
                <w:szCs w:val="18"/>
              </w:rPr>
            </w:pPr>
            <w:r w:rsidRPr="00F14112">
              <w:rPr>
                <w:rFonts w:cs="Arial"/>
                <w:b/>
                <w:bCs/>
                <w:sz w:val="18"/>
                <w:szCs w:val="18"/>
              </w:rPr>
              <w:t>Baht</w:t>
            </w:r>
          </w:p>
        </w:tc>
        <w:tc>
          <w:tcPr>
            <w:tcW w:w="1368" w:type="dxa"/>
            <w:tcBorders>
              <w:bottom w:val="single" w:sz="4" w:space="0" w:color="auto"/>
            </w:tcBorders>
            <w:shd w:val="clear" w:color="auto" w:fill="auto"/>
            <w:vAlign w:val="bottom"/>
          </w:tcPr>
          <w:p w14:paraId="2732B29E" w14:textId="77777777" w:rsidR="007C65D1" w:rsidRPr="00F14112" w:rsidRDefault="007C65D1" w:rsidP="00F14112">
            <w:pPr>
              <w:spacing w:line="240" w:lineRule="auto"/>
              <w:ind w:right="-72"/>
              <w:jc w:val="right"/>
              <w:rPr>
                <w:rFonts w:cs="Arial"/>
                <w:b/>
                <w:bCs/>
                <w:sz w:val="18"/>
                <w:szCs w:val="18"/>
              </w:rPr>
            </w:pPr>
            <w:r w:rsidRPr="00F14112">
              <w:rPr>
                <w:rFonts w:cs="Arial"/>
                <w:b/>
                <w:bCs/>
                <w:sz w:val="18"/>
                <w:szCs w:val="18"/>
              </w:rPr>
              <w:t>Baht</w:t>
            </w:r>
          </w:p>
        </w:tc>
        <w:tc>
          <w:tcPr>
            <w:tcW w:w="1368" w:type="dxa"/>
            <w:tcBorders>
              <w:bottom w:val="single" w:sz="4" w:space="0" w:color="auto"/>
            </w:tcBorders>
            <w:shd w:val="clear" w:color="auto" w:fill="auto"/>
            <w:vAlign w:val="bottom"/>
          </w:tcPr>
          <w:p w14:paraId="5EFB1942" w14:textId="77777777" w:rsidR="007C65D1" w:rsidRPr="00F14112" w:rsidRDefault="007C65D1" w:rsidP="00F14112">
            <w:pPr>
              <w:spacing w:line="240" w:lineRule="auto"/>
              <w:ind w:right="-72"/>
              <w:jc w:val="right"/>
              <w:rPr>
                <w:rFonts w:cs="Arial"/>
                <w:b/>
                <w:bCs/>
                <w:sz w:val="18"/>
                <w:szCs w:val="18"/>
              </w:rPr>
            </w:pPr>
            <w:r w:rsidRPr="00F14112">
              <w:rPr>
                <w:rFonts w:cs="Arial"/>
                <w:b/>
                <w:bCs/>
                <w:sz w:val="18"/>
                <w:szCs w:val="18"/>
              </w:rPr>
              <w:t>Baht</w:t>
            </w:r>
          </w:p>
        </w:tc>
      </w:tr>
      <w:tr w:rsidR="007C65D1" w:rsidRPr="00F14112" w14:paraId="38AAA2C2" w14:textId="77777777" w:rsidTr="0086793E">
        <w:tc>
          <w:tcPr>
            <w:tcW w:w="3989" w:type="dxa"/>
          </w:tcPr>
          <w:p w14:paraId="71E6E1C1" w14:textId="77777777" w:rsidR="007C65D1" w:rsidRPr="00F14112" w:rsidRDefault="007C65D1" w:rsidP="00F14112">
            <w:pPr>
              <w:spacing w:line="240" w:lineRule="auto"/>
              <w:ind w:left="-101" w:right="-58"/>
              <w:rPr>
                <w:rFonts w:cs="Arial"/>
                <w:sz w:val="18"/>
                <w:szCs w:val="18"/>
              </w:rPr>
            </w:pPr>
          </w:p>
        </w:tc>
        <w:tc>
          <w:tcPr>
            <w:tcW w:w="1368" w:type="dxa"/>
            <w:tcBorders>
              <w:top w:val="single" w:sz="4" w:space="0" w:color="auto"/>
            </w:tcBorders>
            <w:shd w:val="clear" w:color="auto" w:fill="FAFAFA"/>
            <w:vAlign w:val="bottom"/>
          </w:tcPr>
          <w:p w14:paraId="416F98E8" w14:textId="77777777" w:rsidR="007C65D1" w:rsidRPr="00F14112" w:rsidRDefault="007C65D1" w:rsidP="00F14112">
            <w:pPr>
              <w:tabs>
                <w:tab w:val="decimal" w:pos="897"/>
              </w:tabs>
              <w:spacing w:line="240" w:lineRule="auto"/>
              <w:ind w:right="-72"/>
              <w:jc w:val="right"/>
              <w:rPr>
                <w:rFonts w:cs="Arial"/>
                <w:sz w:val="18"/>
                <w:szCs w:val="18"/>
                <w:cs/>
              </w:rPr>
            </w:pPr>
          </w:p>
        </w:tc>
        <w:tc>
          <w:tcPr>
            <w:tcW w:w="1368" w:type="dxa"/>
            <w:tcBorders>
              <w:top w:val="single" w:sz="4" w:space="0" w:color="auto"/>
            </w:tcBorders>
            <w:vAlign w:val="bottom"/>
          </w:tcPr>
          <w:p w14:paraId="7149D66B" w14:textId="77777777" w:rsidR="007C65D1" w:rsidRPr="00F14112" w:rsidRDefault="007C65D1" w:rsidP="00F14112">
            <w:pPr>
              <w:tabs>
                <w:tab w:val="decimal" w:pos="897"/>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8B3B46B" w14:textId="77777777" w:rsidR="007C65D1" w:rsidRPr="00F14112" w:rsidRDefault="007C65D1" w:rsidP="00F14112">
            <w:pPr>
              <w:tabs>
                <w:tab w:val="decimal" w:pos="897"/>
              </w:tabs>
              <w:spacing w:line="240" w:lineRule="auto"/>
              <w:ind w:right="-72"/>
              <w:jc w:val="right"/>
              <w:rPr>
                <w:rFonts w:cs="Arial"/>
                <w:sz w:val="18"/>
                <w:szCs w:val="18"/>
                <w:cs/>
              </w:rPr>
            </w:pPr>
          </w:p>
        </w:tc>
        <w:tc>
          <w:tcPr>
            <w:tcW w:w="1368" w:type="dxa"/>
            <w:tcBorders>
              <w:top w:val="single" w:sz="4" w:space="0" w:color="auto"/>
            </w:tcBorders>
            <w:vAlign w:val="bottom"/>
          </w:tcPr>
          <w:p w14:paraId="611D35ED" w14:textId="77777777" w:rsidR="007C65D1" w:rsidRPr="00F14112" w:rsidRDefault="007C65D1" w:rsidP="00F14112">
            <w:pPr>
              <w:tabs>
                <w:tab w:val="decimal" w:pos="897"/>
              </w:tabs>
              <w:spacing w:line="240" w:lineRule="auto"/>
              <w:ind w:right="-72"/>
              <w:jc w:val="right"/>
              <w:rPr>
                <w:rFonts w:cs="Arial"/>
                <w:sz w:val="18"/>
                <w:szCs w:val="18"/>
                <w:cs/>
              </w:rPr>
            </w:pPr>
          </w:p>
        </w:tc>
      </w:tr>
      <w:tr w:rsidR="0086793E" w:rsidRPr="00F14112" w14:paraId="2D71D590" w14:textId="77777777" w:rsidTr="0086793E">
        <w:tc>
          <w:tcPr>
            <w:tcW w:w="3989" w:type="dxa"/>
          </w:tcPr>
          <w:p w14:paraId="0532C845" w14:textId="77777777" w:rsidR="0086793E" w:rsidRPr="00F14112" w:rsidRDefault="0086793E" w:rsidP="0086793E">
            <w:pPr>
              <w:spacing w:line="240" w:lineRule="auto"/>
              <w:ind w:left="-101" w:right="-58"/>
              <w:rPr>
                <w:rFonts w:cs="Arial"/>
                <w:sz w:val="18"/>
                <w:szCs w:val="18"/>
              </w:rPr>
            </w:pPr>
            <w:r w:rsidRPr="00F14112">
              <w:rPr>
                <w:rFonts w:cs="Arial"/>
                <w:sz w:val="18"/>
                <w:szCs w:val="18"/>
              </w:rPr>
              <w:t>Opening balance</w:t>
            </w:r>
          </w:p>
        </w:tc>
        <w:tc>
          <w:tcPr>
            <w:tcW w:w="1368" w:type="dxa"/>
            <w:shd w:val="clear" w:color="auto" w:fill="FAFAFA"/>
            <w:vAlign w:val="bottom"/>
          </w:tcPr>
          <w:p w14:paraId="08399FBD" w14:textId="7A0F7559" w:rsidR="0086793E" w:rsidRPr="00F14112" w:rsidRDefault="00DB54C9" w:rsidP="0086793E">
            <w:pPr>
              <w:tabs>
                <w:tab w:val="decimal" w:pos="897"/>
              </w:tabs>
              <w:spacing w:line="240" w:lineRule="auto"/>
              <w:ind w:right="-72"/>
              <w:jc w:val="right"/>
              <w:rPr>
                <w:rFonts w:cs="Arial"/>
                <w:sz w:val="18"/>
                <w:szCs w:val="18"/>
                <w:lang w:val="en-GB"/>
              </w:rPr>
            </w:pPr>
            <w:r>
              <w:rPr>
                <w:rFonts w:cs="Arial"/>
                <w:sz w:val="18"/>
                <w:szCs w:val="18"/>
                <w:lang w:val="en-GB"/>
              </w:rPr>
              <w:t>183,484,537</w:t>
            </w:r>
          </w:p>
        </w:tc>
        <w:tc>
          <w:tcPr>
            <w:tcW w:w="1368" w:type="dxa"/>
            <w:vAlign w:val="bottom"/>
          </w:tcPr>
          <w:p w14:paraId="25B1D0A1" w14:textId="63012DAE" w:rsidR="0086793E" w:rsidRPr="00F14112" w:rsidRDefault="0086793E" w:rsidP="0086793E">
            <w:pPr>
              <w:tabs>
                <w:tab w:val="decimal" w:pos="897"/>
              </w:tabs>
              <w:spacing w:line="240" w:lineRule="auto"/>
              <w:ind w:right="-72"/>
              <w:jc w:val="right"/>
              <w:rPr>
                <w:rFonts w:cs="Arial"/>
                <w:sz w:val="18"/>
                <w:szCs w:val="18"/>
                <w:lang w:val="en-GB"/>
              </w:rPr>
            </w:pPr>
            <w:r w:rsidRPr="00F14112">
              <w:rPr>
                <w:rFonts w:cs="Arial"/>
                <w:sz w:val="18"/>
                <w:szCs w:val="18"/>
                <w:lang w:val="en-GB"/>
              </w:rPr>
              <w:t>320,687,494</w:t>
            </w:r>
          </w:p>
        </w:tc>
        <w:tc>
          <w:tcPr>
            <w:tcW w:w="1368" w:type="dxa"/>
            <w:shd w:val="clear" w:color="auto" w:fill="FAFAFA"/>
            <w:vAlign w:val="bottom"/>
          </w:tcPr>
          <w:p w14:paraId="319D8875" w14:textId="0C8D72E0" w:rsidR="0086793E" w:rsidRPr="00F14112" w:rsidRDefault="00DB54C9" w:rsidP="0086793E">
            <w:pPr>
              <w:tabs>
                <w:tab w:val="decimal" w:pos="897"/>
              </w:tabs>
              <w:spacing w:line="240" w:lineRule="auto"/>
              <w:ind w:right="-72"/>
              <w:jc w:val="right"/>
              <w:rPr>
                <w:rFonts w:cs="Arial"/>
                <w:sz w:val="18"/>
                <w:szCs w:val="18"/>
              </w:rPr>
            </w:pPr>
            <w:r>
              <w:rPr>
                <w:rFonts w:cs="Arial"/>
                <w:sz w:val="18"/>
                <w:szCs w:val="18"/>
              </w:rPr>
              <w:t>-</w:t>
            </w:r>
          </w:p>
        </w:tc>
        <w:tc>
          <w:tcPr>
            <w:tcW w:w="1368" w:type="dxa"/>
            <w:vAlign w:val="bottom"/>
          </w:tcPr>
          <w:p w14:paraId="0388AD6D" w14:textId="77777777" w:rsidR="0086793E" w:rsidRPr="00F14112" w:rsidRDefault="0086793E" w:rsidP="0086793E">
            <w:pPr>
              <w:tabs>
                <w:tab w:val="decimal" w:pos="897"/>
              </w:tabs>
              <w:spacing w:line="240" w:lineRule="auto"/>
              <w:ind w:right="-72"/>
              <w:jc w:val="right"/>
              <w:rPr>
                <w:rFonts w:cs="Arial"/>
                <w:sz w:val="18"/>
                <w:szCs w:val="18"/>
              </w:rPr>
            </w:pPr>
            <w:r w:rsidRPr="00F14112">
              <w:rPr>
                <w:rFonts w:cs="Arial"/>
                <w:sz w:val="18"/>
                <w:szCs w:val="18"/>
              </w:rPr>
              <w:t>-</w:t>
            </w:r>
          </w:p>
        </w:tc>
      </w:tr>
      <w:tr w:rsidR="0086793E" w:rsidRPr="00F14112" w14:paraId="2F682EBE" w14:textId="77777777" w:rsidTr="0086793E">
        <w:tc>
          <w:tcPr>
            <w:tcW w:w="3989" w:type="dxa"/>
          </w:tcPr>
          <w:p w14:paraId="031ABA2D" w14:textId="77777777" w:rsidR="0086793E" w:rsidRPr="00F14112" w:rsidRDefault="0086793E" w:rsidP="0086793E">
            <w:pPr>
              <w:spacing w:line="240" w:lineRule="auto"/>
              <w:ind w:left="-101" w:right="-58"/>
              <w:rPr>
                <w:rFonts w:cs="Arial"/>
                <w:sz w:val="18"/>
                <w:szCs w:val="18"/>
              </w:rPr>
            </w:pPr>
            <w:r w:rsidRPr="00F14112">
              <w:rPr>
                <w:rFonts w:cs="Arial"/>
                <w:sz w:val="18"/>
                <w:szCs w:val="18"/>
              </w:rPr>
              <w:t>Additions</w:t>
            </w:r>
          </w:p>
        </w:tc>
        <w:tc>
          <w:tcPr>
            <w:tcW w:w="1368" w:type="dxa"/>
            <w:shd w:val="clear" w:color="auto" w:fill="FAFAFA"/>
            <w:vAlign w:val="bottom"/>
          </w:tcPr>
          <w:p w14:paraId="3365010D" w14:textId="39C15F26" w:rsidR="0086793E" w:rsidRPr="00F14112" w:rsidRDefault="00DB54C9" w:rsidP="0086793E">
            <w:pPr>
              <w:tabs>
                <w:tab w:val="decimal" w:pos="897"/>
              </w:tabs>
              <w:spacing w:line="240" w:lineRule="auto"/>
              <w:ind w:right="-72"/>
              <w:jc w:val="right"/>
              <w:rPr>
                <w:rFonts w:cs="Arial"/>
                <w:sz w:val="18"/>
                <w:szCs w:val="18"/>
                <w:lang w:val="en-GB"/>
              </w:rPr>
            </w:pPr>
            <w:r>
              <w:rPr>
                <w:rFonts w:cs="Arial"/>
                <w:sz w:val="18"/>
                <w:szCs w:val="18"/>
                <w:lang w:val="en-GB"/>
              </w:rPr>
              <w:t>198,609,078</w:t>
            </w:r>
          </w:p>
        </w:tc>
        <w:tc>
          <w:tcPr>
            <w:tcW w:w="1368" w:type="dxa"/>
            <w:vAlign w:val="bottom"/>
          </w:tcPr>
          <w:p w14:paraId="44E62C1D" w14:textId="70EA1FD3" w:rsidR="0086793E" w:rsidRPr="00F14112" w:rsidRDefault="0086793E" w:rsidP="0086793E">
            <w:pPr>
              <w:tabs>
                <w:tab w:val="decimal" w:pos="897"/>
              </w:tabs>
              <w:spacing w:line="240" w:lineRule="auto"/>
              <w:ind w:right="-72"/>
              <w:jc w:val="right"/>
              <w:rPr>
                <w:rFonts w:cs="Arial"/>
                <w:sz w:val="18"/>
                <w:szCs w:val="18"/>
                <w:lang w:val="en-GB"/>
              </w:rPr>
            </w:pPr>
            <w:r w:rsidRPr="00F14112">
              <w:rPr>
                <w:rFonts w:cs="Arial"/>
                <w:sz w:val="18"/>
                <w:szCs w:val="18"/>
                <w:lang w:val="en-GB"/>
              </w:rPr>
              <w:t>2,438,692</w:t>
            </w:r>
          </w:p>
        </w:tc>
        <w:tc>
          <w:tcPr>
            <w:tcW w:w="1368" w:type="dxa"/>
            <w:shd w:val="clear" w:color="auto" w:fill="FAFAFA"/>
            <w:vAlign w:val="bottom"/>
          </w:tcPr>
          <w:p w14:paraId="4D371D97" w14:textId="297CC28F" w:rsidR="0086793E" w:rsidRPr="00F14112" w:rsidRDefault="00DB54C9" w:rsidP="0086793E">
            <w:pPr>
              <w:tabs>
                <w:tab w:val="decimal" w:pos="897"/>
              </w:tabs>
              <w:spacing w:line="240" w:lineRule="auto"/>
              <w:ind w:right="-72"/>
              <w:jc w:val="right"/>
              <w:rPr>
                <w:rFonts w:cs="Arial"/>
                <w:sz w:val="18"/>
                <w:szCs w:val="18"/>
                <w:cs/>
              </w:rPr>
            </w:pPr>
            <w:r>
              <w:rPr>
                <w:rFonts w:cs="Arial"/>
                <w:sz w:val="18"/>
                <w:szCs w:val="18"/>
              </w:rPr>
              <w:t>-</w:t>
            </w:r>
          </w:p>
        </w:tc>
        <w:tc>
          <w:tcPr>
            <w:tcW w:w="1368" w:type="dxa"/>
            <w:vAlign w:val="bottom"/>
          </w:tcPr>
          <w:p w14:paraId="56770784" w14:textId="77777777" w:rsidR="0086793E" w:rsidRPr="00F14112" w:rsidRDefault="0086793E" w:rsidP="0086793E">
            <w:pPr>
              <w:tabs>
                <w:tab w:val="decimal" w:pos="897"/>
              </w:tabs>
              <w:spacing w:line="240" w:lineRule="auto"/>
              <w:ind w:right="-72"/>
              <w:jc w:val="right"/>
              <w:rPr>
                <w:rFonts w:cs="Arial"/>
                <w:sz w:val="18"/>
                <w:szCs w:val="18"/>
                <w:cs/>
              </w:rPr>
            </w:pPr>
            <w:r w:rsidRPr="00F14112">
              <w:rPr>
                <w:rFonts w:cs="Arial"/>
                <w:sz w:val="18"/>
                <w:szCs w:val="18"/>
              </w:rPr>
              <w:t>-</w:t>
            </w:r>
          </w:p>
        </w:tc>
      </w:tr>
      <w:tr w:rsidR="0086793E" w:rsidRPr="00F14112" w14:paraId="7AF9BC07" w14:textId="77777777" w:rsidTr="0086793E">
        <w:tc>
          <w:tcPr>
            <w:tcW w:w="3989" w:type="dxa"/>
          </w:tcPr>
          <w:p w14:paraId="4AD5F60E" w14:textId="77777777" w:rsidR="0086793E" w:rsidRPr="00F14112" w:rsidRDefault="0086793E" w:rsidP="0086793E">
            <w:pPr>
              <w:spacing w:line="240" w:lineRule="auto"/>
              <w:ind w:left="-101" w:right="-58"/>
              <w:rPr>
                <w:rFonts w:cs="Arial"/>
                <w:sz w:val="18"/>
                <w:szCs w:val="18"/>
              </w:rPr>
            </w:pPr>
            <w:r w:rsidRPr="00F14112">
              <w:rPr>
                <w:rFonts w:cs="Arial"/>
                <w:sz w:val="18"/>
                <w:szCs w:val="18"/>
              </w:rPr>
              <w:t>Repayments received</w:t>
            </w:r>
          </w:p>
        </w:tc>
        <w:tc>
          <w:tcPr>
            <w:tcW w:w="1368" w:type="dxa"/>
            <w:shd w:val="clear" w:color="auto" w:fill="FAFAFA"/>
            <w:vAlign w:val="bottom"/>
          </w:tcPr>
          <w:p w14:paraId="0D4D586C" w14:textId="4F48FC01" w:rsidR="0086793E" w:rsidRPr="00F14112" w:rsidRDefault="00DB54C9" w:rsidP="0086793E">
            <w:pPr>
              <w:tabs>
                <w:tab w:val="decimal" w:pos="897"/>
              </w:tabs>
              <w:spacing w:line="240" w:lineRule="auto"/>
              <w:ind w:right="-72"/>
              <w:jc w:val="right"/>
              <w:rPr>
                <w:rFonts w:cs="Arial"/>
                <w:sz w:val="18"/>
                <w:szCs w:val="18"/>
                <w:cs/>
              </w:rPr>
            </w:pPr>
            <w:r>
              <w:rPr>
                <w:rFonts w:cs="Arial"/>
                <w:sz w:val="18"/>
                <w:szCs w:val="18"/>
              </w:rPr>
              <w:t>(241,872,358)</w:t>
            </w:r>
          </w:p>
        </w:tc>
        <w:tc>
          <w:tcPr>
            <w:tcW w:w="1368" w:type="dxa"/>
            <w:vAlign w:val="bottom"/>
          </w:tcPr>
          <w:p w14:paraId="6B45D8D6" w14:textId="3B784123" w:rsidR="0086793E" w:rsidRPr="00F14112" w:rsidRDefault="0086793E" w:rsidP="0086793E">
            <w:pPr>
              <w:tabs>
                <w:tab w:val="decimal" w:pos="897"/>
              </w:tabs>
              <w:spacing w:line="240" w:lineRule="auto"/>
              <w:ind w:right="-72"/>
              <w:jc w:val="right"/>
              <w:rPr>
                <w:rFonts w:cs="Arial"/>
                <w:sz w:val="18"/>
                <w:szCs w:val="18"/>
                <w:cs/>
              </w:rPr>
            </w:pPr>
            <w:r w:rsidRPr="00F14112">
              <w:rPr>
                <w:rFonts w:cs="Arial"/>
                <w:sz w:val="18"/>
                <w:szCs w:val="18"/>
              </w:rPr>
              <w:t>(123,783,278)</w:t>
            </w:r>
          </w:p>
        </w:tc>
        <w:tc>
          <w:tcPr>
            <w:tcW w:w="1368" w:type="dxa"/>
            <w:shd w:val="clear" w:color="auto" w:fill="FAFAFA"/>
            <w:vAlign w:val="bottom"/>
          </w:tcPr>
          <w:p w14:paraId="719C6D05" w14:textId="3240B0DB" w:rsidR="0086793E" w:rsidRPr="00F14112" w:rsidRDefault="00DB54C9" w:rsidP="0086793E">
            <w:pPr>
              <w:tabs>
                <w:tab w:val="decimal" w:pos="897"/>
              </w:tabs>
              <w:spacing w:line="240" w:lineRule="auto"/>
              <w:ind w:right="-72"/>
              <w:jc w:val="right"/>
              <w:rPr>
                <w:rFonts w:cs="Arial"/>
                <w:sz w:val="18"/>
                <w:szCs w:val="18"/>
              </w:rPr>
            </w:pPr>
            <w:r>
              <w:rPr>
                <w:rFonts w:cs="Arial"/>
                <w:sz w:val="18"/>
                <w:szCs w:val="18"/>
              </w:rPr>
              <w:t>-</w:t>
            </w:r>
          </w:p>
        </w:tc>
        <w:tc>
          <w:tcPr>
            <w:tcW w:w="1368" w:type="dxa"/>
            <w:vAlign w:val="bottom"/>
          </w:tcPr>
          <w:p w14:paraId="190F4C95" w14:textId="77777777" w:rsidR="0086793E" w:rsidRPr="00F14112" w:rsidRDefault="0086793E" w:rsidP="0086793E">
            <w:pPr>
              <w:tabs>
                <w:tab w:val="decimal" w:pos="897"/>
              </w:tabs>
              <w:spacing w:line="240" w:lineRule="auto"/>
              <w:ind w:right="-72"/>
              <w:jc w:val="right"/>
              <w:rPr>
                <w:rFonts w:cs="Arial"/>
                <w:sz w:val="18"/>
                <w:szCs w:val="18"/>
              </w:rPr>
            </w:pPr>
            <w:r w:rsidRPr="00F14112">
              <w:rPr>
                <w:rFonts w:cs="Arial"/>
                <w:sz w:val="18"/>
                <w:szCs w:val="18"/>
              </w:rPr>
              <w:t>-</w:t>
            </w:r>
          </w:p>
        </w:tc>
      </w:tr>
      <w:tr w:rsidR="0086793E" w:rsidRPr="00F14112" w14:paraId="2F887546" w14:textId="77777777" w:rsidTr="0086793E">
        <w:tc>
          <w:tcPr>
            <w:tcW w:w="3989" w:type="dxa"/>
          </w:tcPr>
          <w:p w14:paraId="305DA30E" w14:textId="78885FA1" w:rsidR="0086793E" w:rsidRPr="00F14112" w:rsidRDefault="00DB54C9" w:rsidP="00C475DA">
            <w:pPr>
              <w:pStyle w:val="Default"/>
              <w:tabs>
                <w:tab w:val="left" w:pos="518"/>
              </w:tabs>
              <w:ind w:left="-108"/>
              <w:rPr>
                <w:sz w:val="18"/>
                <w:szCs w:val="18"/>
                <w:u w:val="single"/>
                <w:lang w:val="en-US"/>
              </w:rPr>
            </w:pPr>
            <w:r>
              <w:rPr>
                <w:sz w:val="18"/>
                <w:szCs w:val="18"/>
                <w:lang w:val="en-US"/>
              </w:rPr>
              <w:t xml:space="preserve">Reversal </w:t>
            </w:r>
            <w:r w:rsidR="008C1871">
              <w:rPr>
                <w:sz w:val="18"/>
                <w:szCs w:val="18"/>
                <w:lang w:val="en-US"/>
              </w:rPr>
              <w:t xml:space="preserve">of </w:t>
            </w:r>
            <w:r>
              <w:rPr>
                <w:sz w:val="18"/>
                <w:szCs w:val="18"/>
                <w:lang w:val="en-US"/>
              </w:rPr>
              <w:t xml:space="preserve">(loss) </w:t>
            </w:r>
            <w:r w:rsidR="00CE2A28">
              <w:rPr>
                <w:sz w:val="18"/>
                <w:szCs w:val="18"/>
                <w:lang w:val="en-US"/>
              </w:rPr>
              <w:t>a</w:t>
            </w:r>
            <w:r w:rsidR="00C475DA" w:rsidRPr="00F14112">
              <w:rPr>
                <w:sz w:val="18"/>
                <w:szCs w:val="18"/>
                <w:lang w:val="en-US"/>
              </w:rPr>
              <w:t>llowance</w:t>
            </w:r>
          </w:p>
        </w:tc>
        <w:tc>
          <w:tcPr>
            <w:tcW w:w="1368" w:type="dxa"/>
            <w:tcBorders>
              <w:bottom w:val="single" w:sz="4" w:space="0" w:color="auto"/>
            </w:tcBorders>
            <w:shd w:val="clear" w:color="auto" w:fill="FAFAFA"/>
            <w:vAlign w:val="bottom"/>
          </w:tcPr>
          <w:p w14:paraId="13451300" w14:textId="310214CC" w:rsidR="0086793E" w:rsidRPr="00F14112" w:rsidRDefault="00DB54C9" w:rsidP="0086793E">
            <w:pPr>
              <w:tabs>
                <w:tab w:val="decimal" w:pos="897"/>
              </w:tabs>
              <w:spacing w:line="240" w:lineRule="auto"/>
              <w:ind w:right="-72"/>
              <w:jc w:val="right"/>
              <w:rPr>
                <w:rFonts w:cs="Arial"/>
                <w:sz w:val="18"/>
                <w:szCs w:val="18"/>
                <w:cs/>
              </w:rPr>
            </w:pPr>
            <w:r>
              <w:rPr>
                <w:rFonts w:cs="Arial"/>
                <w:sz w:val="18"/>
                <w:szCs w:val="18"/>
              </w:rPr>
              <w:t>8,314,934</w:t>
            </w:r>
          </w:p>
        </w:tc>
        <w:tc>
          <w:tcPr>
            <w:tcW w:w="1368" w:type="dxa"/>
            <w:tcBorders>
              <w:bottom w:val="single" w:sz="4" w:space="0" w:color="auto"/>
            </w:tcBorders>
            <w:vAlign w:val="bottom"/>
          </w:tcPr>
          <w:p w14:paraId="5BF6A258" w14:textId="172E8B76" w:rsidR="0086793E" w:rsidRPr="00F14112" w:rsidRDefault="0086793E" w:rsidP="0086793E">
            <w:pPr>
              <w:tabs>
                <w:tab w:val="decimal" w:pos="897"/>
              </w:tabs>
              <w:spacing w:line="240" w:lineRule="auto"/>
              <w:ind w:right="-72"/>
              <w:jc w:val="right"/>
              <w:rPr>
                <w:rFonts w:cs="Arial"/>
                <w:sz w:val="18"/>
                <w:szCs w:val="18"/>
              </w:rPr>
            </w:pPr>
            <w:r w:rsidRPr="00F14112">
              <w:rPr>
                <w:rFonts w:cs="Arial"/>
                <w:sz w:val="18"/>
                <w:szCs w:val="18"/>
              </w:rPr>
              <w:t>(15,858,371)</w:t>
            </w:r>
          </w:p>
        </w:tc>
        <w:tc>
          <w:tcPr>
            <w:tcW w:w="1368" w:type="dxa"/>
            <w:tcBorders>
              <w:bottom w:val="single" w:sz="4" w:space="0" w:color="auto"/>
            </w:tcBorders>
            <w:shd w:val="clear" w:color="auto" w:fill="FAFAFA"/>
            <w:vAlign w:val="bottom"/>
          </w:tcPr>
          <w:p w14:paraId="1FBEDE6A" w14:textId="76CD9147" w:rsidR="0086793E" w:rsidRPr="00F14112" w:rsidRDefault="00DB54C9" w:rsidP="0086793E">
            <w:pPr>
              <w:tabs>
                <w:tab w:val="decimal" w:pos="897"/>
              </w:tabs>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7867572E" w14:textId="77777777" w:rsidR="0086793E" w:rsidRPr="00F14112" w:rsidRDefault="0086793E" w:rsidP="0086793E">
            <w:pPr>
              <w:tabs>
                <w:tab w:val="decimal" w:pos="897"/>
              </w:tabs>
              <w:spacing w:line="240" w:lineRule="auto"/>
              <w:ind w:right="-72"/>
              <w:jc w:val="right"/>
              <w:rPr>
                <w:rFonts w:cs="Arial"/>
                <w:sz w:val="18"/>
                <w:szCs w:val="18"/>
              </w:rPr>
            </w:pPr>
            <w:r w:rsidRPr="00F14112">
              <w:rPr>
                <w:rFonts w:cs="Arial"/>
                <w:sz w:val="18"/>
                <w:szCs w:val="18"/>
              </w:rPr>
              <w:t>-</w:t>
            </w:r>
          </w:p>
        </w:tc>
      </w:tr>
      <w:tr w:rsidR="0086793E" w:rsidRPr="00F14112" w14:paraId="278B5313" w14:textId="77777777" w:rsidTr="0086793E">
        <w:tc>
          <w:tcPr>
            <w:tcW w:w="3989" w:type="dxa"/>
          </w:tcPr>
          <w:p w14:paraId="2107D81F" w14:textId="77777777" w:rsidR="0086793E" w:rsidRPr="00F14112" w:rsidRDefault="0086793E" w:rsidP="0086793E">
            <w:pPr>
              <w:spacing w:line="240" w:lineRule="auto"/>
              <w:ind w:left="-101" w:right="-58"/>
              <w:rPr>
                <w:rFonts w:cs="Arial"/>
                <w:sz w:val="18"/>
                <w:szCs w:val="18"/>
              </w:rPr>
            </w:pPr>
          </w:p>
        </w:tc>
        <w:tc>
          <w:tcPr>
            <w:tcW w:w="1368" w:type="dxa"/>
            <w:tcBorders>
              <w:top w:val="single" w:sz="4" w:space="0" w:color="auto"/>
            </w:tcBorders>
            <w:shd w:val="clear" w:color="auto" w:fill="FAFAFA"/>
            <w:vAlign w:val="bottom"/>
          </w:tcPr>
          <w:p w14:paraId="44FAE0FF" w14:textId="77777777" w:rsidR="0086793E" w:rsidRPr="00F14112" w:rsidRDefault="0086793E" w:rsidP="0086793E">
            <w:pPr>
              <w:tabs>
                <w:tab w:val="decimal" w:pos="897"/>
              </w:tabs>
              <w:spacing w:line="240" w:lineRule="auto"/>
              <w:ind w:right="-72"/>
              <w:jc w:val="right"/>
              <w:rPr>
                <w:rFonts w:cs="Arial"/>
                <w:sz w:val="18"/>
                <w:szCs w:val="18"/>
                <w:cs/>
              </w:rPr>
            </w:pPr>
          </w:p>
        </w:tc>
        <w:tc>
          <w:tcPr>
            <w:tcW w:w="1368" w:type="dxa"/>
            <w:tcBorders>
              <w:top w:val="single" w:sz="4" w:space="0" w:color="auto"/>
            </w:tcBorders>
            <w:vAlign w:val="bottom"/>
          </w:tcPr>
          <w:p w14:paraId="67967844" w14:textId="77777777" w:rsidR="0086793E" w:rsidRPr="00F14112" w:rsidRDefault="0086793E" w:rsidP="0086793E">
            <w:pPr>
              <w:tabs>
                <w:tab w:val="decimal" w:pos="897"/>
              </w:tabs>
              <w:spacing w:line="240" w:lineRule="auto"/>
              <w:ind w:right="-72"/>
              <w:jc w:val="right"/>
              <w:rPr>
                <w:rFonts w:cs="Arial"/>
                <w:sz w:val="18"/>
                <w:szCs w:val="18"/>
                <w:cs/>
              </w:rPr>
            </w:pPr>
          </w:p>
        </w:tc>
        <w:tc>
          <w:tcPr>
            <w:tcW w:w="1368" w:type="dxa"/>
            <w:tcBorders>
              <w:top w:val="single" w:sz="4" w:space="0" w:color="auto"/>
            </w:tcBorders>
            <w:shd w:val="clear" w:color="auto" w:fill="FAFAFA"/>
            <w:vAlign w:val="bottom"/>
          </w:tcPr>
          <w:p w14:paraId="1290BC8C" w14:textId="77777777" w:rsidR="0086793E" w:rsidRPr="00F14112" w:rsidRDefault="0086793E" w:rsidP="0086793E">
            <w:pPr>
              <w:tabs>
                <w:tab w:val="decimal" w:pos="897"/>
              </w:tabs>
              <w:spacing w:line="240" w:lineRule="auto"/>
              <w:ind w:right="-72"/>
              <w:jc w:val="right"/>
              <w:rPr>
                <w:rFonts w:cs="Arial"/>
                <w:sz w:val="18"/>
                <w:szCs w:val="18"/>
                <w:cs/>
              </w:rPr>
            </w:pPr>
          </w:p>
        </w:tc>
        <w:tc>
          <w:tcPr>
            <w:tcW w:w="1368" w:type="dxa"/>
            <w:tcBorders>
              <w:top w:val="single" w:sz="4" w:space="0" w:color="auto"/>
            </w:tcBorders>
            <w:vAlign w:val="bottom"/>
          </w:tcPr>
          <w:p w14:paraId="559DF34A" w14:textId="77777777" w:rsidR="0086793E" w:rsidRPr="00F14112" w:rsidRDefault="0086793E" w:rsidP="0086793E">
            <w:pPr>
              <w:tabs>
                <w:tab w:val="decimal" w:pos="897"/>
              </w:tabs>
              <w:spacing w:line="240" w:lineRule="auto"/>
              <w:ind w:right="-72"/>
              <w:jc w:val="right"/>
              <w:rPr>
                <w:rFonts w:cs="Arial"/>
                <w:sz w:val="18"/>
                <w:szCs w:val="18"/>
              </w:rPr>
            </w:pPr>
          </w:p>
        </w:tc>
      </w:tr>
      <w:tr w:rsidR="0086793E" w:rsidRPr="00F14112" w14:paraId="0164C1B1" w14:textId="77777777" w:rsidTr="0086793E">
        <w:tc>
          <w:tcPr>
            <w:tcW w:w="3989" w:type="dxa"/>
          </w:tcPr>
          <w:p w14:paraId="26FEB6AD" w14:textId="77777777" w:rsidR="0086793E" w:rsidRPr="00F14112" w:rsidRDefault="0086793E" w:rsidP="0086793E">
            <w:pPr>
              <w:spacing w:line="240" w:lineRule="auto"/>
              <w:ind w:left="-101" w:right="-58"/>
              <w:rPr>
                <w:rFonts w:cs="Arial"/>
                <w:sz w:val="18"/>
                <w:szCs w:val="18"/>
              </w:rPr>
            </w:pPr>
            <w:r w:rsidRPr="00F14112">
              <w:rPr>
                <w:rFonts w:cs="Arial"/>
                <w:sz w:val="18"/>
                <w:szCs w:val="18"/>
              </w:rPr>
              <w:t>Closing balance</w:t>
            </w:r>
          </w:p>
        </w:tc>
        <w:tc>
          <w:tcPr>
            <w:tcW w:w="1368" w:type="dxa"/>
            <w:tcBorders>
              <w:bottom w:val="single" w:sz="4" w:space="0" w:color="auto"/>
            </w:tcBorders>
            <w:shd w:val="clear" w:color="auto" w:fill="FAFAFA"/>
            <w:vAlign w:val="bottom"/>
          </w:tcPr>
          <w:p w14:paraId="14B2DC39" w14:textId="7CF78F78" w:rsidR="0086793E" w:rsidRPr="00F14112" w:rsidRDefault="00DB54C9" w:rsidP="0086793E">
            <w:pPr>
              <w:tabs>
                <w:tab w:val="decimal" w:pos="897"/>
              </w:tabs>
              <w:spacing w:line="240" w:lineRule="auto"/>
              <w:ind w:right="-72"/>
              <w:jc w:val="right"/>
              <w:rPr>
                <w:rFonts w:cs="Arial"/>
                <w:sz w:val="18"/>
                <w:szCs w:val="18"/>
              </w:rPr>
            </w:pPr>
            <w:r>
              <w:rPr>
                <w:rFonts w:cs="Arial"/>
                <w:sz w:val="18"/>
                <w:szCs w:val="18"/>
              </w:rPr>
              <w:t>148,536,191</w:t>
            </w:r>
          </w:p>
        </w:tc>
        <w:tc>
          <w:tcPr>
            <w:tcW w:w="1368" w:type="dxa"/>
            <w:tcBorders>
              <w:bottom w:val="single" w:sz="4" w:space="0" w:color="auto"/>
            </w:tcBorders>
            <w:vAlign w:val="bottom"/>
          </w:tcPr>
          <w:p w14:paraId="2CB7343A" w14:textId="3E6F0C68" w:rsidR="0086793E" w:rsidRPr="00F14112" w:rsidRDefault="0086793E" w:rsidP="0086793E">
            <w:pPr>
              <w:tabs>
                <w:tab w:val="decimal" w:pos="897"/>
              </w:tabs>
              <w:spacing w:line="240" w:lineRule="auto"/>
              <w:ind w:right="-72"/>
              <w:jc w:val="right"/>
              <w:rPr>
                <w:rFonts w:cs="Arial"/>
                <w:sz w:val="18"/>
                <w:szCs w:val="18"/>
              </w:rPr>
            </w:pPr>
            <w:r w:rsidRPr="00F14112">
              <w:rPr>
                <w:rFonts w:cs="Arial"/>
                <w:sz w:val="18"/>
                <w:szCs w:val="18"/>
              </w:rPr>
              <w:t>183,484,537</w:t>
            </w:r>
          </w:p>
        </w:tc>
        <w:tc>
          <w:tcPr>
            <w:tcW w:w="1368" w:type="dxa"/>
            <w:tcBorders>
              <w:bottom w:val="single" w:sz="4" w:space="0" w:color="auto"/>
            </w:tcBorders>
            <w:shd w:val="clear" w:color="auto" w:fill="FAFAFA"/>
            <w:vAlign w:val="bottom"/>
          </w:tcPr>
          <w:p w14:paraId="0B5B4D6C" w14:textId="474B5B2F" w:rsidR="0086793E" w:rsidRPr="00F14112" w:rsidRDefault="00DB54C9" w:rsidP="0086793E">
            <w:pPr>
              <w:tabs>
                <w:tab w:val="decimal" w:pos="897"/>
              </w:tabs>
              <w:spacing w:line="240" w:lineRule="auto"/>
              <w:ind w:right="-72"/>
              <w:jc w:val="right"/>
              <w:rPr>
                <w:rFonts w:cs="Arial"/>
                <w:sz w:val="18"/>
                <w:szCs w:val="18"/>
                <w:cs/>
              </w:rPr>
            </w:pPr>
            <w:r>
              <w:rPr>
                <w:rFonts w:cs="Arial"/>
                <w:sz w:val="18"/>
                <w:szCs w:val="18"/>
              </w:rPr>
              <w:t>-</w:t>
            </w:r>
          </w:p>
        </w:tc>
        <w:tc>
          <w:tcPr>
            <w:tcW w:w="1368" w:type="dxa"/>
            <w:tcBorders>
              <w:bottom w:val="single" w:sz="4" w:space="0" w:color="auto"/>
            </w:tcBorders>
            <w:vAlign w:val="bottom"/>
          </w:tcPr>
          <w:p w14:paraId="48B5CC20" w14:textId="77777777" w:rsidR="0086793E" w:rsidRPr="00F14112" w:rsidRDefault="0086793E" w:rsidP="0086793E">
            <w:pPr>
              <w:tabs>
                <w:tab w:val="decimal" w:pos="897"/>
              </w:tabs>
              <w:spacing w:line="240" w:lineRule="auto"/>
              <w:ind w:right="-72"/>
              <w:jc w:val="right"/>
              <w:rPr>
                <w:rFonts w:cs="Arial"/>
                <w:sz w:val="18"/>
                <w:szCs w:val="18"/>
                <w:cs/>
              </w:rPr>
            </w:pPr>
            <w:r w:rsidRPr="00F14112">
              <w:rPr>
                <w:rFonts w:cs="Arial"/>
                <w:sz w:val="18"/>
                <w:szCs w:val="18"/>
                <w:cs/>
              </w:rPr>
              <w:t>-</w:t>
            </w:r>
          </w:p>
        </w:tc>
      </w:tr>
    </w:tbl>
    <w:p w14:paraId="11676384" w14:textId="77777777" w:rsidR="007C65D1" w:rsidRPr="0087138D" w:rsidRDefault="007C65D1" w:rsidP="00807F2B">
      <w:pPr>
        <w:spacing w:line="240" w:lineRule="auto"/>
        <w:jc w:val="both"/>
        <w:rPr>
          <w:rFonts w:cs="Arial"/>
          <w:sz w:val="18"/>
          <w:szCs w:val="18"/>
        </w:rPr>
      </w:pPr>
    </w:p>
    <w:p w14:paraId="46618BFB" w14:textId="499D92AE" w:rsidR="00BA6E82" w:rsidRDefault="00DD74F9" w:rsidP="00A84479">
      <w:pPr>
        <w:spacing w:line="240" w:lineRule="auto"/>
        <w:jc w:val="both"/>
        <w:rPr>
          <w:rFonts w:cs="Arial"/>
          <w:sz w:val="18"/>
          <w:szCs w:val="18"/>
        </w:rPr>
      </w:pPr>
      <w:r w:rsidRPr="0087138D">
        <w:rPr>
          <w:rFonts w:cs="Arial"/>
          <w:spacing w:val="-4"/>
          <w:sz w:val="18"/>
          <w:szCs w:val="18"/>
        </w:rPr>
        <w:t xml:space="preserve">As </w:t>
      </w:r>
      <w:proofErr w:type="gramStart"/>
      <w:r w:rsidRPr="0087138D">
        <w:rPr>
          <w:rFonts w:cs="Arial"/>
          <w:spacing w:val="-4"/>
          <w:sz w:val="18"/>
          <w:szCs w:val="18"/>
        </w:rPr>
        <w:t>at</w:t>
      </w:r>
      <w:proofErr w:type="gramEnd"/>
      <w:r w:rsidRPr="0087138D">
        <w:rPr>
          <w:rFonts w:cs="Arial"/>
          <w:spacing w:val="-4"/>
          <w:sz w:val="18"/>
          <w:szCs w:val="18"/>
        </w:rPr>
        <w:t xml:space="preserve"> </w:t>
      </w:r>
      <w:r w:rsidR="005A61E2" w:rsidRPr="0087138D">
        <w:rPr>
          <w:rFonts w:cs="Arial"/>
          <w:spacing w:val="-4"/>
          <w:sz w:val="18"/>
          <w:szCs w:val="18"/>
          <w:lang w:val="en-GB"/>
        </w:rPr>
        <w:t>31</w:t>
      </w:r>
      <w:r w:rsidRPr="0087138D">
        <w:rPr>
          <w:rFonts w:cs="Arial"/>
          <w:spacing w:val="-4"/>
          <w:sz w:val="18"/>
          <w:szCs w:val="18"/>
        </w:rPr>
        <w:t xml:space="preserve"> December </w:t>
      </w:r>
      <w:r w:rsidR="00B87601">
        <w:rPr>
          <w:rFonts w:cs="Arial"/>
          <w:spacing w:val="-4"/>
          <w:sz w:val="18"/>
          <w:szCs w:val="18"/>
          <w:lang w:val="en-GB"/>
        </w:rPr>
        <w:t>2021</w:t>
      </w:r>
      <w:r w:rsidR="000A33E5">
        <w:rPr>
          <w:rFonts w:cs="Arial"/>
          <w:spacing w:val="-4"/>
          <w:sz w:val="18"/>
          <w:szCs w:val="18"/>
          <w:lang w:val="en-GB"/>
        </w:rPr>
        <w:t xml:space="preserve"> and 2020</w:t>
      </w:r>
      <w:r w:rsidR="00B11922" w:rsidRPr="0087138D">
        <w:rPr>
          <w:rFonts w:cs="Arial"/>
          <w:spacing w:val="-4"/>
          <w:sz w:val="18"/>
          <w:szCs w:val="18"/>
        </w:rPr>
        <w:t>, l</w:t>
      </w:r>
      <w:r w:rsidR="000C3E6E" w:rsidRPr="0087138D">
        <w:rPr>
          <w:rFonts w:cs="Arial"/>
          <w:spacing w:val="-4"/>
          <w:sz w:val="18"/>
          <w:szCs w:val="18"/>
        </w:rPr>
        <w:t>ong-term borrowings to farmer receivables</w:t>
      </w:r>
      <w:r w:rsidR="00C600DB" w:rsidRPr="0087138D">
        <w:rPr>
          <w:rFonts w:cs="Arial"/>
          <w:spacing w:val="-4"/>
          <w:sz w:val="18"/>
          <w:szCs w:val="18"/>
        </w:rPr>
        <w:t xml:space="preserve"> bear interest </w:t>
      </w:r>
      <w:r w:rsidR="00F133F1" w:rsidRPr="0087138D">
        <w:rPr>
          <w:rFonts w:cs="Arial"/>
          <w:spacing w:val="-4"/>
          <w:sz w:val="18"/>
          <w:szCs w:val="18"/>
        </w:rPr>
        <w:t>at the rate</w:t>
      </w:r>
      <w:r w:rsidRPr="0087138D">
        <w:rPr>
          <w:rFonts w:cs="Arial"/>
          <w:spacing w:val="-4"/>
          <w:sz w:val="18"/>
          <w:szCs w:val="18"/>
        </w:rPr>
        <w:t xml:space="preserve"> </w:t>
      </w:r>
      <w:r w:rsidR="00DB54C9">
        <w:rPr>
          <w:rFonts w:cs="Arial"/>
          <w:spacing w:val="-4"/>
          <w:sz w:val="18"/>
          <w:szCs w:val="18"/>
          <w:lang w:val="en-GB"/>
        </w:rPr>
        <w:t>6.63</w:t>
      </w:r>
      <w:r w:rsidR="00DC4AD0" w:rsidRPr="0087138D">
        <w:rPr>
          <w:rFonts w:cs="Arial"/>
          <w:spacing w:val="-4"/>
          <w:sz w:val="18"/>
          <w:szCs w:val="18"/>
        </w:rPr>
        <w:t>%</w:t>
      </w:r>
      <w:r w:rsidR="008745D0" w:rsidRPr="0087138D">
        <w:rPr>
          <w:rFonts w:cs="Arial"/>
          <w:spacing w:val="-4"/>
          <w:sz w:val="18"/>
          <w:szCs w:val="18"/>
        </w:rPr>
        <w:t xml:space="preserve"> </w:t>
      </w:r>
      <w:r w:rsidR="001968E1" w:rsidRPr="0087138D">
        <w:rPr>
          <w:rFonts w:cs="Arial"/>
          <w:spacing w:val="-4"/>
          <w:sz w:val="18"/>
          <w:szCs w:val="18"/>
        </w:rPr>
        <w:t>per annum</w:t>
      </w:r>
      <w:r w:rsidR="000A33E5">
        <w:rPr>
          <w:rFonts w:cs="Arial"/>
          <w:spacing w:val="-4"/>
          <w:sz w:val="18"/>
          <w:szCs w:val="18"/>
        </w:rPr>
        <w:t>.</w:t>
      </w:r>
    </w:p>
    <w:p w14:paraId="3DD71F76" w14:textId="77777777" w:rsidR="004C0C4E" w:rsidRDefault="004C0C4E" w:rsidP="00A84479">
      <w:pPr>
        <w:spacing w:line="240" w:lineRule="auto"/>
        <w:jc w:val="both"/>
        <w:rPr>
          <w:rFonts w:cs="Arial"/>
          <w:sz w:val="18"/>
          <w:szCs w:val="18"/>
        </w:rPr>
      </w:pPr>
    </w:p>
    <w:p w14:paraId="64DAEF30" w14:textId="5C802569" w:rsidR="004C0C4E" w:rsidRPr="00E01035" w:rsidRDefault="004C0C4E" w:rsidP="004C0C4E">
      <w:pPr>
        <w:spacing w:line="240" w:lineRule="auto"/>
        <w:jc w:val="both"/>
        <w:rPr>
          <w:rFonts w:eastAsia="Arial Unicode MS" w:cs="Arial"/>
          <w:bCs/>
          <w:color w:val="CF4A02"/>
          <w:sz w:val="18"/>
          <w:szCs w:val="18"/>
          <w:lang w:eastAsia="en-GB"/>
        </w:rPr>
      </w:pPr>
      <w:r w:rsidRPr="00E01035">
        <w:rPr>
          <w:rFonts w:eastAsia="Arial Unicode MS" w:cs="Arial"/>
          <w:bCs/>
          <w:color w:val="CF4A02"/>
          <w:sz w:val="18"/>
          <w:szCs w:val="18"/>
          <w:lang w:eastAsia="en-GB"/>
        </w:rPr>
        <w:t xml:space="preserve">Fair values of </w:t>
      </w:r>
      <w:r>
        <w:rPr>
          <w:rFonts w:eastAsia="Arial Unicode MS" w:cs="Arial"/>
          <w:bCs/>
          <w:color w:val="CF4A02"/>
          <w:sz w:val="18"/>
          <w:szCs w:val="18"/>
          <w:lang w:eastAsia="en-GB"/>
        </w:rPr>
        <w:t>long-term borrowings to farmer</w:t>
      </w:r>
      <w:r w:rsidRPr="00E01035">
        <w:rPr>
          <w:rFonts w:eastAsia="Arial Unicode MS" w:cs="Arial"/>
          <w:bCs/>
          <w:color w:val="CF4A02"/>
          <w:sz w:val="18"/>
          <w:szCs w:val="18"/>
          <w:lang w:eastAsia="en-GB"/>
        </w:rPr>
        <w:t xml:space="preserve"> receivables</w:t>
      </w:r>
    </w:p>
    <w:p w14:paraId="3E16FF8C" w14:textId="77777777" w:rsidR="004C0C4E" w:rsidRDefault="004C0C4E" w:rsidP="004C0C4E">
      <w:pPr>
        <w:tabs>
          <w:tab w:val="left" w:pos="0"/>
        </w:tabs>
        <w:jc w:val="both"/>
      </w:pPr>
    </w:p>
    <w:p w14:paraId="471E3942" w14:textId="1A22AA05" w:rsidR="004C0C4E" w:rsidRPr="00173CC7" w:rsidRDefault="004C0C4E" w:rsidP="004C0C4E">
      <w:pPr>
        <w:suppressAutoHyphens/>
        <w:spacing w:line="240" w:lineRule="auto"/>
        <w:jc w:val="both"/>
        <w:rPr>
          <w:rFonts w:cs="Arial"/>
          <w:spacing w:val="-6"/>
          <w:sz w:val="18"/>
          <w:szCs w:val="18"/>
        </w:rPr>
      </w:pPr>
      <w:r w:rsidRPr="00173CC7">
        <w:rPr>
          <w:rFonts w:cs="Arial"/>
          <w:spacing w:val="-6"/>
          <w:sz w:val="18"/>
          <w:szCs w:val="18"/>
        </w:rPr>
        <w:t>The long-term borrowings to farmer receivables with floating interest rate</w:t>
      </w:r>
      <w:r w:rsidR="000F50CB" w:rsidRPr="00173CC7">
        <w:rPr>
          <w:rFonts w:cs="Arial"/>
          <w:spacing w:val="-6"/>
          <w:sz w:val="18"/>
          <w:szCs w:val="18"/>
        </w:rPr>
        <w:t>s</w:t>
      </w:r>
      <w:r w:rsidRPr="00173CC7">
        <w:rPr>
          <w:rFonts w:cs="Arial"/>
          <w:spacing w:val="-6"/>
          <w:sz w:val="18"/>
          <w:szCs w:val="18"/>
        </w:rPr>
        <w:t xml:space="preserve">, </w:t>
      </w:r>
      <w:r w:rsidR="00023EA3" w:rsidRPr="00173CC7">
        <w:rPr>
          <w:rFonts w:cs="Arial"/>
          <w:spacing w:val="-6"/>
          <w:sz w:val="18"/>
          <w:szCs w:val="18"/>
        </w:rPr>
        <w:t xml:space="preserve">the </w:t>
      </w:r>
      <w:r w:rsidRPr="00173CC7">
        <w:rPr>
          <w:rFonts w:cs="Arial"/>
          <w:spacing w:val="-6"/>
          <w:sz w:val="18"/>
          <w:szCs w:val="18"/>
        </w:rPr>
        <w:t>fair value</w:t>
      </w:r>
      <w:r w:rsidR="000F50CB" w:rsidRPr="00173CC7">
        <w:rPr>
          <w:rFonts w:cs="Arial"/>
          <w:spacing w:val="-6"/>
          <w:sz w:val="18"/>
          <w:szCs w:val="18"/>
        </w:rPr>
        <w:t>s</w:t>
      </w:r>
      <w:r w:rsidRPr="00173CC7">
        <w:rPr>
          <w:rFonts w:cs="Arial"/>
          <w:spacing w:val="-6"/>
          <w:sz w:val="18"/>
          <w:szCs w:val="18"/>
        </w:rPr>
        <w:t xml:space="preserve"> approximate their carry</w:t>
      </w:r>
      <w:r w:rsidR="00023EA3" w:rsidRPr="00173CC7">
        <w:rPr>
          <w:rFonts w:cs="Arial"/>
          <w:spacing w:val="-6"/>
          <w:sz w:val="18"/>
          <w:szCs w:val="18"/>
        </w:rPr>
        <w:t>ing</w:t>
      </w:r>
      <w:r w:rsidRPr="00173CC7">
        <w:rPr>
          <w:rFonts w:cs="Arial"/>
          <w:spacing w:val="-6"/>
          <w:sz w:val="18"/>
          <w:szCs w:val="18"/>
        </w:rPr>
        <w:t xml:space="preserve"> amounts.</w:t>
      </w:r>
    </w:p>
    <w:p w14:paraId="2743F709" w14:textId="73FC2512" w:rsidR="008E008A" w:rsidRPr="0087138D" w:rsidRDefault="008E008A" w:rsidP="00A84479">
      <w:pPr>
        <w:spacing w:line="240" w:lineRule="auto"/>
        <w:jc w:val="both"/>
        <w:rPr>
          <w:rFonts w:cs="Arial"/>
          <w:sz w:val="18"/>
          <w:szCs w:val="18"/>
          <w:cs/>
        </w:rPr>
      </w:pPr>
    </w:p>
    <w:p w14:paraId="7568E424" w14:textId="77777777" w:rsidR="00BA6E82" w:rsidRPr="0087138D" w:rsidRDefault="002F35AC" w:rsidP="00A84479">
      <w:pPr>
        <w:spacing w:line="240" w:lineRule="auto"/>
        <w:jc w:val="both"/>
        <w:rPr>
          <w:rFonts w:cs="Arial"/>
          <w:sz w:val="18"/>
          <w:szCs w:val="18"/>
        </w:rPr>
      </w:pPr>
      <w:r w:rsidRPr="0087138D">
        <w:rPr>
          <w:rFonts w:cs="Arial"/>
          <w:sz w:val="18"/>
          <w:szCs w:val="18"/>
        </w:rPr>
        <w:t>L</w:t>
      </w:r>
      <w:r w:rsidR="00BA6E82" w:rsidRPr="0087138D">
        <w:rPr>
          <w:rFonts w:cs="Arial"/>
          <w:sz w:val="18"/>
          <w:szCs w:val="18"/>
        </w:rPr>
        <w:t>ong-term borrowings to farmer</w:t>
      </w:r>
      <w:r w:rsidR="000C3E6E" w:rsidRPr="0087138D">
        <w:rPr>
          <w:rFonts w:cs="Arial"/>
          <w:sz w:val="18"/>
          <w:szCs w:val="18"/>
        </w:rPr>
        <w:t xml:space="preserve"> receivables</w:t>
      </w:r>
      <w:r w:rsidR="00BA6E82" w:rsidRPr="0087138D">
        <w:rPr>
          <w:rFonts w:cs="Arial"/>
          <w:sz w:val="18"/>
          <w:szCs w:val="18"/>
        </w:rPr>
        <w:t xml:space="preserve"> </w:t>
      </w:r>
      <w:r w:rsidR="00F8130A" w:rsidRPr="0087138D">
        <w:rPr>
          <w:rFonts w:cs="Arial"/>
          <w:sz w:val="18"/>
          <w:szCs w:val="18"/>
        </w:rPr>
        <w:t xml:space="preserve">including </w:t>
      </w:r>
      <w:r w:rsidRPr="0087138D">
        <w:rPr>
          <w:rFonts w:cs="Arial"/>
          <w:sz w:val="18"/>
          <w:szCs w:val="18"/>
        </w:rPr>
        <w:t xml:space="preserve">long-term </w:t>
      </w:r>
      <w:r w:rsidR="00F8130A" w:rsidRPr="0087138D">
        <w:rPr>
          <w:rFonts w:cs="Arial"/>
          <w:sz w:val="18"/>
          <w:szCs w:val="18"/>
        </w:rPr>
        <w:t>borrowing</w:t>
      </w:r>
      <w:r w:rsidR="00E05AF9" w:rsidRPr="0087138D">
        <w:rPr>
          <w:rFonts w:cs="Arial"/>
          <w:sz w:val="18"/>
          <w:szCs w:val="18"/>
        </w:rPr>
        <w:t>s</w:t>
      </w:r>
      <w:r w:rsidR="00F8130A" w:rsidRPr="0087138D">
        <w:rPr>
          <w:rFonts w:cs="Arial"/>
          <w:sz w:val="18"/>
          <w:szCs w:val="18"/>
        </w:rPr>
        <w:t xml:space="preserve"> to</w:t>
      </w:r>
      <w:r w:rsidR="00BA6E82" w:rsidRPr="0087138D">
        <w:rPr>
          <w:rFonts w:cs="Arial"/>
          <w:sz w:val="18"/>
          <w:szCs w:val="18"/>
        </w:rPr>
        <w:t xml:space="preserve"> related parties as follows:</w:t>
      </w:r>
    </w:p>
    <w:p w14:paraId="54052B0B" w14:textId="77777777" w:rsidR="00BA6E82" w:rsidRPr="0087138D" w:rsidRDefault="00BA6E82" w:rsidP="00A84479">
      <w:pPr>
        <w:spacing w:line="240" w:lineRule="auto"/>
        <w:jc w:val="both"/>
        <w:rPr>
          <w:rFonts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71147" w:rsidRPr="0087138D" w14:paraId="779082A5" w14:textId="77777777" w:rsidTr="0086793E">
        <w:trPr>
          <w:cantSplit/>
        </w:trPr>
        <w:tc>
          <w:tcPr>
            <w:tcW w:w="3989" w:type="dxa"/>
          </w:tcPr>
          <w:p w14:paraId="65512979" w14:textId="77777777" w:rsidR="00471147" w:rsidRPr="0087138D" w:rsidRDefault="00471147" w:rsidP="00A84479">
            <w:pPr>
              <w:spacing w:line="200" w:lineRule="exact"/>
              <w:ind w:left="-101"/>
              <w:rPr>
                <w:rFonts w:cs="Arial"/>
                <w:b/>
                <w:bCs/>
                <w:sz w:val="18"/>
                <w:szCs w:val="18"/>
                <w:cs/>
              </w:rPr>
            </w:pPr>
          </w:p>
        </w:tc>
        <w:tc>
          <w:tcPr>
            <w:tcW w:w="2736" w:type="dxa"/>
            <w:gridSpan w:val="2"/>
            <w:tcBorders>
              <w:top w:val="single" w:sz="4" w:space="0" w:color="auto"/>
            </w:tcBorders>
          </w:tcPr>
          <w:p w14:paraId="75B0F70C" w14:textId="77777777" w:rsidR="00471147" w:rsidRPr="0087138D" w:rsidRDefault="00471147" w:rsidP="007B50EA">
            <w:pPr>
              <w:spacing w:line="200" w:lineRule="exact"/>
              <w:ind w:right="-72"/>
              <w:jc w:val="center"/>
              <w:rPr>
                <w:rFonts w:cs="Arial"/>
                <w:b/>
                <w:bCs/>
                <w:sz w:val="18"/>
                <w:szCs w:val="18"/>
                <w:cs/>
              </w:rPr>
            </w:pPr>
            <w:r w:rsidRPr="0087138D">
              <w:rPr>
                <w:rFonts w:cs="Arial"/>
                <w:b/>
                <w:bCs/>
                <w:sz w:val="18"/>
                <w:szCs w:val="18"/>
              </w:rPr>
              <w:t xml:space="preserve">Consolidated </w:t>
            </w:r>
          </w:p>
        </w:tc>
        <w:tc>
          <w:tcPr>
            <w:tcW w:w="2736" w:type="dxa"/>
            <w:gridSpan w:val="2"/>
            <w:tcBorders>
              <w:top w:val="single" w:sz="4" w:space="0" w:color="auto"/>
            </w:tcBorders>
          </w:tcPr>
          <w:p w14:paraId="21027D60" w14:textId="77777777" w:rsidR="00471147" w:rsidRPr="0087138D" w:rsidRDefault="00471147" w:rsidP="007B50EA">
            <w:pPr>
              <w:spacing w:line="200" w:lineRule="exact"/>
              <w:ind w:right="-72"/>
              <w:jc w:val="center"/>
              <w:rPr>
                <w:rFonts w:cs="Arial"/>
                <w:b/>
                <w:bCs/>
                <w:sz w:val="18"/>
                <w:szCs w:val="18"/>
              </w:rPr>
            </w:pPr>
            <w:r w:rsidRPr="0087138D">
              <w:rPr>
                <w:rFonts w:cs="Arial"/>
                <w:b/>
                <w:bCs/>
                <w:sz w:val="18"/>
                <w:szCs w:val="18"/>
              </w:rPr>
              <w:t>Separate</w:t>
            </w:r>
          </w:p>
        </w:tc>
      </w:tr>
      <w:tr w:rsidR="00471147" w:rsidRPr="0087138D" w14:paraId="68FE350F" w14:textId="77777777" w:rsidTr="0086793E">
        <w:trPr>
          <w:cantSplit/>
        </w:trPr>
        <w:tc>
          <w:tcPr>
            <w:tcW w:w="3989" w:type="dxa"/>
          </w:tcPr>
          <w:p w14:paraId="7DF0EBAC" w14:textId="77777777" w:rsidR="00471147" w:rsidRPr="0087138D" w:rsidRDefault="00471147" w:rsidP="00A84479">
            <w:pPr>
              <w:spacing w:line="200" w:lineRule="exact"/>
              <w:ind w:left="-101"/>
              <w:rPr>
                <w:rFonts w:cs="Arial"/>
                <w:b/>
                <w:bCs/>
                <w:sz w:val="18"/>
                <w:szCs w:val="18"/>
                <w:cs/>
              </w:rPr>
            </w:pPr>
          </w:p>
        </w:tc>
        <w:tc>
          <w:tcPr>
            <w:tcW w:w="2736" w:type="dxa"/>
            <w:gridSpan w:val="2"/>
            <w:tcBorders>
              <w:bottom w:val="single" w:sz="4" w:space="0" w:color="auto"/>
            </w:tcBorders>
            <w:shd w:val="clear" w:color="auto" w:fill="auto"/>
          </w:tcPr>
          <w:p w14:paraId="1E8E2FE1" w14:textId="77777777" w:rsidR="00471147" w:rsidRPr="0087138D" w:rsidRDefault="00471147" w:rsidP="00A84479">
            <w:pPr>
              <w:spacing w:line="200" w:lineRule="exact"/>
              <w:ind w:right="-72"/>
              <w:jc w:val="center"/>
              <w:rPr>
                <w:rFonts w:cs="Arial"/>
                <w:b/>
                <w:bCs/>
                <w:sz w:val="18"/>
                <w:szCs w:val="18"/>
              </w:rPr>
            </w:pPr>
            <w:r w:rsidRPr="0087138D">
              <w:rPr>
                <w:rFonts w:cs="Arial"/>
                <w:b/>
                <w:bCs/>
                <w:sz w:val="18"/>
                <w:szCs w:val="18"/>
              </w:rPr>
              <w:t>financial statements</w:t>
            </w:r>
          </w:p>
        </w:tc>
        <w:tc>
          <w:tcPr>
            <w:tcW w:w="2736" w:type="dxa"/>
            <w:gridSpan w:val="2"/>
            <w:tcBorders>
              <w:bottom w:val="single" w:sz="4" w:space="0" w:color="auto"/>
            </w:tcBorders>
            <w:shd w:val="clear" w:color="auto" w:fill="auto"/>
          </w:tcPr>
          <w:p w14:paraId="4FCF9118" w14:textId="77777777" w:rsidR="00471147" w:rsidRPr="0087138D" w:rsidRDefault="00471147" w:rsidP="00A84479">
            <w:pPr>
              <w:spacing w:line="200" w:lineRule="exact"/>
              <w:ind w:right="-72"/>
              <w:jc w:val="center"/>
              <w:rPr>
                <w:rFonts w:cs="Arial"/>
                <w:b/>
                <w:bCs/>
                <w:sz w:val="18"/>
                <w:szCs w:val="18"/>
              </w:rPr>
            </w:pPr>
            <w:r w:rsidRPr="0087138D">
              <w:rPr>
                <w:rFonts w:cs="Arial"/>
                <w:b/>
                <w:bCs/>
                <w:sz w:val="18"/>
                <w:szCs w:val="18"/>
              </w:rPr>
              <w:t>financial statements</w:t>
            </w:r>
          </w:p>
        </w:tc>
      </w:tr>
      <w:tr w:rsidR="004E01FF" w:rsidRPr="0087138D" w14:paraId="3BD6B98A" w14:textId="77777777" w:rsidTr="0086793E">
        <w:tc>
          <w:tcPr>
            <w:tcW w:w="3989" w:type="dxa"/>
          </w:tcPr>
          <w:p w14:paraId="7B467D80" w14:textId="77777777" w:rsidR="004E01FF" w:rsidRPr="0087138D" w:rsidRDefault="004E01FF" w:rsidP="004E01FF">
            <w:pPr>
              <w:spacing w:line="200" w:lineRule="exact"/>
              <w:ind w:left="-101"/>
              <w:jc w:val="thaiDistribute"/>
              <w:rPr>
                <w:rFonts w:cs="Arial"/>
                <w:sz w:val="18"/>
                <w:szCs w:val="18"/>
              </w:rPr>
            </w:pPr>
          </w:p>
        </w:tc>
        <w:tc>
          <w:tcPr>
            <w:tcW w:w="1368" w:type="dxa"/>
            <w:tcBorders>
              <w:top w:val="single" w:sz="4" w:space="0" w:color="auto"/>
            </w:tcBorders>
          </w:tcPr>
          <w:p w14:paraId="5A499DC5" w14:textId="5CDD2315" w:rsidR="004E01FF" w:rsidRPr="0087138D" w:rsidRDefault="00B87601" w:rsidP="004E01FF">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tcPr>
          <w:p w14:paraId="55367B96" w14:textId="72B4F902" w:rsidR="004E01FF" w:rsidRPr="0087138D" w:rsidRDefault="002248E7" w:rsidP="004E01FF">
            <w:pPr>
              <w:spacing w:line="240" w:lineRule="auto"/>
              <w:ind w:right="-72"/>
              <w:jc w:val="right"/>
              <w:rPr>
                <w:rFonts w:cs="Arial"/>
                <w:b/>
                <w:bCs/>
                <w:sz w:val="18"/>
                <w:szCs w:val="18"/>
              </w:rPr>
            </w:pPr>
            <w:r>
              <w:rPr>
                <w:rFonts w:cs="Arial"/>
                <w:b/>
                <w:bCs/>
                <w:sz w:val="18"/>
                <w:szCs w:val="18"/>
                <w:lang w:val="en-GB"/>
              </w:rPr>
              <w:t>2020</w:t>
            </w:r>
          </w:p>
        </w:tc>
        <w:tc>
          <w:tcPr>
            <w:tcW w:w="1368" w:type="dxa"/>
            <w:tcBorders>
              <w:top w:val="single" w:sz="4" w:space="0" w:color="auto"/>
            </w:tcBorders>
          </w:tcPr>
          <w:p w14:paraId="26300E59" w14:textId="1ADAF8C6" w:rsidR="004E01FF" w:rsidRPr="0087138D" w:rsidRDefault="00B87601" w:rsidP="004E01FF">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tcPr>
          <w:p w14:paraId="1CA3328B" w14:textId="5C562C7A" w:rsidR="004E01FF" w:rsidRPr="0087138D" w:rsidRDefault="002248E7" w:rsidP="004E01FF">
            <w:pPr>
              <w:spacing w:line="240" w:lineRule="auto"/>
              <w:ind w:right="-72"/>
              <w:jc w:val="right"/>
              <w:rPr>
                <w:rFonts w:cs="Arial"/>
                <w:b/>
                <w:bCs/>
                <w:sz w:val="18"/>
                <w:szCs w:val="18"/>
              </w:rPr>
            </w:pPr>
            <w:r>
              <w:rPr>
                <w:rFonts w:cs="Arial"/>
                <w:b/>
                <w:bCs/>
                <w:sz w:val="18"/>
                <w:szCs w:val="18"/>
                <w:lang w:val="en-GB"/>
              </w:rPr>
              <w:t>2020</w:t>
            </w:r>
          </w:p>
        </w:tc>
      </w:tr>
      <w:tr w:rsidR="00471147" w:rsidRPr="0087138D" w14:paraId="5437F30D" w14:textId="77777777" w:rsidTr="0086793E">
        <w:tc>
          <w:tcPr>
            <w:tcW w:w="3989" w:type="dxa"/>
          </w:tcPr>
          <w:p w14:paraId="3798C211" w14:textId="77777777" w:rsidR="00471147" w:rsidRPr="0087138D" w:rsidRDefault="00471147" w:rsidP="00A84479">
            <w:pPr>
              <w:spacing w:line="200" w:lineRule="exact"/>
              <w:ind w:left="-101"/>
              <w:jc w:val="thaiDistribute"/>
              <w:rPr>
                <w:rFonts w:cs="Arial"/>
                <w:sz w:val="18"/>
                <w:szCs w:val="18"/>
              </w:rPr>
            </w:pPr>
          </w:p>
        </w:tc>
        <w:tc>
          <w:tcPr>
            <w:tcW w:w="1368" w:type="dxa"/>
            <w:tcBorders>
              <w:bottom w:val="single" w:sz="4" w:space="0" w:color="auto"/>
            </w:tcBorders>
            <w:shd w:val="clear" w:color="auto" w:fill="auto"/>
            <w:vAlign w:val="bottom"/>
          </w:tcPr>
          <w:p w14:paraId="7A59E555" w14:textId="77777777" w:rsidR="00471147" w:rsidRPr="0087138D" w:rsidRDefault="00471147" w:rsidP="00A84479">
            <w:pPr>
              <w:spacing w:line="200" w:lineRule="exact"/>
              <w:ind w:right="-72"/>
              <w:jc w:val="right"/>
              <w:rPr>
                <w:rFonts w:cs="Arial"/>
                <w:b/>
                <w:bCs/>
                <w:sz w:val="18"/>
                <w:szCs w:val="18"/>
              </w:rPr>
            </w:pPr>
            <w:r w:rsidRPr="0087138D">
              <w:rPr>
                <w:rFonts w:cs="Arial"/>
                <w:b/>
                <w:bCs/>
                <w:sz w:val="18"/>
                <w:szCs w:val="18"/>
              </w:rPr>
              <w:t xml:space="preserve">Baht </w:t>
            </w:r>
          </w:p>
        </w:tc>
        <w:tc>
          <w:tcPr>
            <w:tcW w:w="1368" w:type="dxa"/>
            <w:tcBorders>
              <w:bottom w:val="single" w:sz="4" w:space="0" w:color="auto"/>
            </w:tcBorders>
            <w:shd w:val="clear" w:color="auto" w:fill="auto"/>
            <w:vAlign w:val="bottom"/>
          </w:tcPr>
          <w:p w14:paraId="65BFE1F1" w14:textId="77777777" w:rsidR="00471147" w:rsidRPr="0087138D" w:rsidRDefault="00471147" w:rsidP="00A84479">
            <w:pPr>
              <w:spacing w:line="200" w:lineRule="exact"/>
              <w:ind w:right="-72"/>
              <w:jc w:val="right"/>
              <w:rPr>
                <w:rFonts w:cs="Arial"/>
                <w:b/>
                <w:bCs/>
                <w:sz w:val="18"/>
                <w:szCs w:val="18"/>
              </w:rPr>
            </w:pPr>
            <w:r w:rsidRPr="0087138D">
              <w:rPr>
                <w:rFonts w:cs="Arial"/>
                <w:b/>
                <w:bCs/>
                <w:sz w:val="18"/>
                <w:szCs w:val="18"/>
              </w:rPr>
              <w:t xml:space="preserve">Baht </w:t>
            </w:r>
          </w:p>
        </w:tc>
        <w:tc>
          <w:tcPr>
            <w:tcW w:w="1368" w:type="dxa"/>
            <w:tcBorders>
              <w:bottom w:val="single" w:sz="4" w:space="0" w:color="auto"/>
            </w:tcBorders>
            <w:shd w:val="clear" w:color="auto" w:fill="auto"/>
            <w:vAlign w:val="bottom"/>
          </w:tcPr>
          <w:p w14:paraId="0D4BC254" w14:textId="77777777" w:rsidR="00471147" w:rsidRPr="0087138D" w:rsidRDefault="00471147" w:rsidP="00A84479">
            <w:pPr>
              <w:spacing w:line="200" w:lineRule="exact"/>
              <w:ind w:right="-72"/>
              <w:jc w:val="right"/>
              <w:rPr>
                <w:rFonts w:cs="Arial"/>
                <w:b/>
                <w:bCs/>
                <w:sz w:val="18"/>
                <w:szCs w:val="18"/>
              </w:rPr>
            </w:pPr>
            <w:r w:rsidRPr="0087138D">
              <w:rPr>
                <w:rFonts w:cs="Arial"/>
                <w:b/>
                <w:bCs/>
                <w:sz w:val="18"/>
                <w:szCs w:val="18"/>
              </w:rPr>
              <w:t xml:space="preserve">Baht </w:t>
            </w:r>
          </w:p>
        </w:tc>
        <w:tc>
          <w:tcPr>
            <w:tcW w:w="1368" w:type="dxa"/>
            <w:tcBorders>
              <w:bottom w:val="single" w:sz="4" w:space="0" w:color="auto"/>
            </w:tcBorders>
            <w:shd w:val="clear" w:color="auto" w:fill="auto"/>
            <w:vAlign w:val="bottom"/>
          </w:tcPr>
          <w:p w14:paraId="2E6AD9F2" w14:textId="77777777" w:rsidR="00471147" w:rsidRPr="0087138D" w:rsidRDefault="00471147" w:rsidP="00A84479">
            <w:pPr>
              <w:spacing w:line="200" w:lineRule="exact"/>
              <w:ind w:right="-72"/>
              <w:jc w:val="right"/>
              <w:rPr>
                <w:rFonts w:cs="Arial"/>
                <w:b/>
                <w:bCs/>
                <w:sz w:val="18"/>
                <w:szCs w:val="18"/>
              </w:rPr>
            </w:pPr>
            <w:r w:rsidRPr="0087138D">
              <w:rPr>
                <w:rFonts w:cs="Arial"/>
                <w:b/>
                <w:bCs/>
                <w:sz w:val="18"/>
                <w:szCs w:val="18"/>
              </w:rPr>
              <w:t xml:space="preserve">Baht </w:t>
            </w:r>
          </w:p>
        </w:tc>
      </w:tr>
      <w:tr w:rsidR="00471147" w:rsidRPr="0087138D" w14:paraId="1933D6FC" w14:textId="77777777" w:rsidTr="0086793E">
        <w:tc>
          <w:tcPr>
            <w:tcW w:w="3989" w:type="dxa"/>
          </w:tcPr>
          <w:p w14:paraId="01742746" w14:textId="77777777" w:rsidR="00471147" w:rsidRPr="0087138D" w:rsidRDefault="00471147" w:rsidP="00A84479">
            <w:pPr>
              <w:spacing w:line="240" w:lineRule="auto"/>
              <w:ind w:left="-101" w:right="-58"/>
              <w:rPr>
                <w:rFonts w:cs="Arial"/>
                <w:sz w:val="18"/>
                <w:szCs w:val="18"/>
              </w:rPr>
            </w:pPr>
          </w:p>
        </w:tc>
        <w:tc>
          <w:tcPr>
            <w:tcW w:w="1368" w:type="dxa"/>
            <w:tcBorders>
              <w:top w:val="single" w:sz="4" w:space="0" w:color="auto"/>
            </w:tcBorders>
            <w:shd w:val="clear" w:color="auto" w:fill="FAFAFA"/>
            <w:vAlign w:val="bottom"/>
          </w:tcPr>
          <w:p w14:paraId="60134AF8" w14:textId="77777777" w:rsidR="00471147" w:rsidRPr="0087138D" w:rsidRDefault="00471147" w:rsidP="00A91F75">
            <w:pPr>
              <w:tabs>
                <w:tab w:val="decimal" w:pos="897"/>
              </w:tabs>
              <w:spacing w:line="240" w:lineRule="auto"/>
              <w:ind w:right="-72"/>
              <w:jc w:val="right"/>
              <w:rPr>
                <w:rFonts w:cs="Arial"/>
                <w:sz w:val="18"/>
                <w:szCs w:val="18"/>
                <w:cs/>
              </w:rPr>
            </w:pPr>
          </w:p>
        </w:tc>
        <w:tc>
          <w:tcPr>
            <w:tcW w:w="1368" w:type="dxa"/>
            <w:tcBorders>
              <w:top w:val="single" w:sz="4" w:space="0" w:color="auto"/>
            </w:tcBorders>
            <w:vAlign w:val="bottom"/>
          </w:tcPr>
          <w:p w14:paraId="5F30022E" w14:textId="77777777" w:rsidR="00471147" w:rsidRPr="0087138D" w:rsidRDefault="00471147" w:rsidP="00A91F75">
            <w:pPr>
              <w:tabs>
                <w:tab w:val="decimal" w:pos="897"/>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4FD08E34" w14:textId="77777777" w:rsidR="00471147" w:rsidRPr="0087138D" w:rsidRDefault="00471147" w:rsidP="00A91F75">
            <w:pPr>
              <w:tabs>
                <w:tab w:val="decimal" w:pos="897"/>
              </w:tabs>
              <w:spacing w:line="240" w:lineRule="auto"/>
              <w:ind w:right="-72"/>
              <w:jc w:val="right"/>
              <w:rPr>
                <w:rFonts w:cs="Arial"/>
                <w:sz w:val="18"/>
                <w:szCs w:val="18"/>
                <w:cs/>
              </w:rPr>
            </w:pPr>
          </w:p>
        </w:tc>
        <w:tc>
          <w:tcPr>
            <w:tcW w:w="1368" w:type="dxa"/>
            <w:tcBorders>
              <w:top w:val="single" w:sz="4" w:space="0" w:color="auto"/>
            </w:tcBorders>
            <w:vAlign w:val="bottom"/>
          </w:tcPr>
          <w:p w14:paraId="0EEC4586" w14:textId="77777777" w:rsidR="00471147" w:rsidRPr="0087138D" w:rsidRDefault="00471147" w:rsidP="00A91F75">
            <w:pPr>
              <w:tabs>
                <w:tab w:val="decimal" w:pos="897"/>
              </w:tabs>
              <w:spacing w:line="240" w:lineRule="auto"/>
              <w:ind w:right="-72"/>
              <w:jc w:val="right"/>
              <w:rPr>
                <w:rFonts w:cs="Arial"/>
                <w:sz w:val="18"/>
                <w:szCs w:val="18"/>
                <w:cs/>
              </w:rPr>
            </w:pPr>
          </w:p>
        </w:tc>
      </w:tr>
      <w:tr w:rsidR="0086793E" w:rsidRPr="0087138D" w14:paraId="7761BBDC" w14:textId="77777777" w:rsidTr="0086793E">
        <w:tc>
          <w:tcPr>
            <w:tcW w:w="3989" w:type="dxa"/>
          </w:tcPr>
          <w:p w14:paraId="666DBEEA" w14:textId="485F5727" w:rsidR="0086793E" w:rsidRPr="0087138D" w:rsidRDefault="0086793E" w:rsidP="0086793E">
            <w:pPr>
              <w:spacing w:line="200" w:lineRule="exact"/>
              <w:ind w:left="-101" w:right="-58"/>
              <w:rPr>
                <w:rFonts w:cs="Arial"/>
                <w:sz w:val="18"/>
                <w:szCs w:val="18"/>
              </w:rPr>
            </w:pPr>
            <w:r w:rsidRPr="0087138D">
              <w:rPr>
                <w:rFonts w:cs="Arial"/>
                <w:sz w:val="18"/>
                <w:szCs w:val="18"/>
              </w:rPr>
              <w:t>Current portion of long-term borrowings</w:t>
            </w:r>
            <w:r w:rsidR="0022131B">
              <w:rPr>
                <w:rFonts w:cs="Arial"/>
                <w:sz w:val="18"/>
                <w:szCs w:val="18"/>
              </w:rPr>
              <w:t>, net</w:t>
            </w:r>
          </w:p>
        </w:tc>
        <w:tc>
          <w:tcPr>
            <w:tcW w:w="1368" w:type="dxa"/>
            <w:shd w:val="clear" w:color="auto" w:fill="FAFAFA"/>
            <w:vAlign w:val="bottom"/>
          </w:tcPr>
          <w:p w14:paraId="1B420E73" w14:textId="2C5361DC" w:rsidR="0086793E" w:rsidRPr="0087138D" w:rsidRDefault="006356DD" w:rsidP="0086793E">
            <w:pPr>
              <w:tabs>
                <w:tab w:val="decimal" w:pos="897"/>
              </w:tabs>
              <w:spacing w:line="200" w:lineRule="exact"/>
              <w:ind w:right="-72"/>
              <w:jc w:val="right"/>
              <w:rPr>
                <w:rFonts w:cs="Arial"/>
                <w:sz w:val="18"/>
                <w:szCs w:val="18"/>
                <w:cs/>
              </w:rPr>
            </w:pPr>
            <w:r>
              <w:rPr>
                <w:rFonts w:cs="Arial"/>
                <w:sz w:val="18"/>
                <w:szCs w:val="18"/>
              </w:rPr>
              <w:t>-</w:t>
            </w:r>
          </w:p>
        </w:tc>
        <w:tc>
          <w:tcPr>
            <w:tcW w:w="1368" w:type="dxa"/>
            <w:vAlign w:val="bottom"/>
          </w:tcPr>
          <w:p w14:paraId="50310A6C" w14:textId="30BBB2DF" w:rsidR="0086793E" w:rsidRPr="0087138D" w:rsidRDefault="0086793E" w:rsidP="0086793E">
            <w:pPr>
              <w:tabs>
                <w:tab w:val="decimal" w:pos="897"/>
              </w:tabs>
              <w:spacing w:line="200" w:lineRule="exact"/>
              <w:ind w:right="-72"/>
              <w:jc w:val="right"/>
              <w:rPr>
                <w:rFonts w:cs="Arial"/>
                <w:sz w:val="18"/>
                <w:szCs w:val="18"/>
                <w:cs/>
              </w:rPr>
            </w:pPr>
            <w:r>
              <w:rPr>
                <w:rFonts w:cs="Arial"/>
                <w:sz w:val="18"/>
                <w:szCs w:val="18"/>
              </w:rPr>
              <w:t>1,500,000</w:t>
            </w:r>
          </w:p>
        </w:tc>
        <w:tc>
          <w:tcPr>
            <w:tcW w:w="1368" w:type="dxa"/>
            <w:shd w:val="clear" w:color="auto" w:fill="FAFAFA"/>
            <w:vAlign w:val="bottom"/>
          </w:tcPr>
          <w:p w14:paraId="0469B75E" w14:textId="63DB7415" w:rsidR="0086793E" w:rsidRPr="0087138D" w:rsidRDefault="006356DD" w:rsidP="0086793E">
            <w:pPr>
              <w:tabs>
                <w:tab w:val="decimal" w:pos="897"/>
              </w:tabs>
              <w:spacing w:line="200" w:lineRule="exact"/>
              <w:ind w:right="-72"/>
              <w:jc w:val="right"/>
              <w:rPr>
                <w:rFonts w:cs="Arial"/>
                <w:sz w:val="18"/>
                <w:szCs w:val="18"/>
                <w:cs/>
              </w:rPr>
            </w:pPr>
            <w:r>
              <w:rPr>
                <w:rFonts w:cs="Arial"/>
                <w:sz w:val="18"/>
                <w:szCs w:val="18"/>
              </w:rPr>
              <w:t>-</w:t>
            </w:r>
          </w:p>
        </w:tc>
        <w:tc>
          <w:tcPr>
            <w:tcW w:w="1368" w:type="dxa"/>
            <w:vAlign w:val="bottom"/>
          </w:tcPr>
          <w:p w14:paraId="66AC345D" w14:textId="77777777" w:rsidR="0086793E" w:rsidRPr="0087138D" w:rsidRDefault="0086793E" w:rsidP="0086793E">
            <w:pPr>
              <w:tabs>
                <w:tab w:val="decimal" w:pos="897"/>
              </w:tabs>
              <w:spacing w:line="200" w:lineRule="exact"/>
              <w:ind w:right="-72"/>
              <w:jc w:val="right"/>
              <w:rPr>
                <w:rFonts w:cs="Arial"/>
                <w:sz w:val="18"/>
                <w:szCs w:val="18"/>
                <w:cs/>
              </w:rPr>
            </w:pPr>
            <w:r w:rsidRPr="0087138D">
              <w:rPr>
                <w:rFonts w:cs="Arial"/>
                <w:sz w:val="18"/>
                <w:szCs w:val="18"/>
              </w:rPr>
              <w:t>-</w:t>
            </w:r>
          </w:p>
        </w:tc>
      </w:tr>
      <w:tr w:rsidR="0086793E" w:rsidRPr="0087138D" w14:paraId="4241EA6C" w14:textId="77777777" w:rsidTr="0086793E">
        <w:tc>
          <w:tcPr>
            <w:tcW w:w="3989" w:type="dxa"/>
          </w:tcPr>
          <w:p w14:paraId="7B70CC39" w14:textId="77777777" w:rsidR="0086793E" w:rsidRPr="0087138D" w:rsidRDefault="0086793E" w:rsidP="0086793E">
            <w:pPr>
              <w:spacing w:line="200" w:lineRule="exact"/>
              <w:ind w:left="-101" w:right="-58"/>
              <w:rPr>
                <w:rFonts w:cs="Arial"/>
                <w:sz w:val="18"/>
                <w:szCs w:val="18"/>
                <w:cs/>
              </w:rPr>
            </w:pPr>
            <w:r w:rsidRPr="0087138D">
              <w:rPr>
                <w:rFonts w:cs="Arial"/>
                <w:sz w:val="18"/>
                <w:szCs w:val="18"/>
              </w:rPr>
              <w:t>Long-term borrowings, net</w:t>
            </w:r>
          </w:p>
        </w:tc>
        <w:tc>
          <w:tcPr>
            <w:tcW w:w="1368" w:type="dxa"/>
            <w:tcBorders>
              <w:bottom w:val="single" w:sz="4" w:space="0" w:color="auto"/>
            </w:tcBorders>
            <w:shd w:val="clear" w:color="auto" w:fill="FAFAFA"/>
            <w:vAlign w:val="bottom"/>
          </w:tcPr>
          <w:p w14:paraId="315796BA" w14:textId="15DDF3A4" w:rsidR="0086793E" w:rsidRPr="0087138D" w:rsidRDefault="006356DD" w:rsidP="0086793E">
            <w:pPr>
              <w:tabs>
                <w:tab w:val="decimal" w:pos="897"/>
              </w:tabs>
              <w:spacing w:line="200" w:lineRule="exact"/>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083E2654" w14:textId="79451C40" w:rsidR="0086793E" w:rsidRPr="0087138D" w:rsidRDefault="0086793E" w:rsidP="0086793E">
            <w:pPr>
              <w:tabs>
                <w:tab w:val="decimal" w:pos="897"/>
              </w:tabs>
              <w:spacing w:line="200" w:lineRule="exact"/>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FAFAFA"/>
            <w:vAlign w:val="bottom"/>
          </w:tcPr>
          <w:p w14:paraId="5351264D" w14:textId="54FF5E8F" w:rsidR="0086793E" w:rsidRPr="0087138D" w:rsidRDefault="006356DD" w:rsidP="0086793E">
            <w:pPr>
              <w:tabs>
                <w:tab w:val="decimal" w:pos="897"/>
              </w:tabs>
              <w:spacing w:line="200" w:lineRule="exact"/>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6B37443E" w14:textId="77777777" w:rsidR="0086793E" w:rsidRPr="0087138D" w:rsidRDefault="0086793E" w:rsidP="0086793E">
            <w:pPr>
              <w:tabs>
                <w:tab w:val="decimal" w:pos="897"/>
              </w:tabs>
              <w:spacing w:line="200" w:lineRule="exact"/>
              <w:ind w:right="-72"/>
              <w:jc w:val="right"/>
              <w:rPr>
                <w:rFonts w:cs="Arial"/>
                <w:sz w:val="18"/>
                <w:szCs w:val="18"/>
              </w:rPr>
            </w:pPr>
            <w:r w:rsidRPr="0087138D">
              <w:rPr>
                <w:rFonts w:cs="Arial"/>
                <w:sz w:val="18"/>
                <w:szCs w:val="18"/>
              </w:rPr>
              <w:t>-</w:t>
            </w:r>
          </w:p>
        </w:tc>
      </w:tr>
      <w:tr w:rsidR="0086793E" w:rsidRPr="0087138D" w14:paraId="0D7F3EF6" w14:textId="77777777" w:rsidTr="0086793E">
        <w:tc>
          <w:tcPr>
            <w:tcW w:w="3989" w:type="dxa"/>
          </w:tcPr>
          <w:p w14:paraId="75CAFA49" w14:textId="77777777" w:rsidR="0086793E" w:rsidRPr="0087138D" w:rsidRDefault="0086793E" w:rsidP="0086793E">
            <w:pPr>
              <w:spacing w:line="240" w:lineRule="auto"/>
              <w:ind w:left="-101" w:right="-58"/>
              <w:rPr>
                <w:rFonts w:cs="Arial"/>
                <w:sz w:val="18"/>
                <w:szCs w:val="18"/>
              </w:rPr>
            </w:pPr>
          </w:p>
        </w:tc>
        <w:tc>
          <w:tcPr>
            <w:tcW w:w="1368" w:type="dxa"/>
            <w:tcBorders>
              <w:top w:val="single" w:sz="4" w:space="0" w:color="auto"/>
            </w:tcBorders>
            <w:shd w:val="clear" w:color="auto" w:fill="FAFAFA"/>
            <w:vAlign w:val="bottom"/>
          </w:tcPr>
          <w:p w14:paraId="06F0C68C" w14:textId="77777777" w:rsidR="0086793E" w:rsidRPr="0087138D" w:rsidRDefault="0086793E" w:rsidP="0086793E">
            <w:pPr>
              <w:tabs>
                <w:tab w:val="decimal" w:pos="897"/>
              </w:tabs>
              <w:spacing w:line="240" w:lineRule="auto"/>
              <w:ind w:right="-72"/>
              <w:jc w:val="right"/>
              <w:rPr>
                <w:rFonts w:cs="Arial"/>
                <w:sz w:val="18"/>
                <w:szCs w:val="18"/>
                <w:cs/>
              </w:rPr>
            </w:pPr>
          </w:p>
        </w:tc>
        <w:tc>
          <w:tcPr>
            <w:tcW w:w="1368" w:type="dxa"/>
            <w:tcBorders>
              <w:top w:val="single" w:sz="4" w:space="0" w:color="auto"/>
            </w:tcBorders>
            <w:vAlign w:val="bottom"/>
          </w:tcPr>
          <w:p w14:paraId="5DFD9E6E" w14:textId="77777777" w:rsidR="0086793E" w:rsidRPr="0087138D" w:rsidRDefault="0086793E" w:rsidP="0086793E">
            <w:pPr>
              <w:tabs>
                <w:tab w:val="decimal" w:pos="897"/>
              </w:tabs>
              <w:spacing w:line="240" w:lineRule="auto"/>
              <w:ind w:right="-72"/>
              <w:jc w:val="right"/>
              <w:rPr>
                <w:rFonts w:cs="Arial"/>
                <w:sz w:val="18"/>
                <w:szCs w:val="18"/>
                <w:cs/>
              </w:rPr>
            </w:pPr>
          </w:p>
        </w:tc>
        <w:tc>
          <w:tcPr>
            <w:tcW w:w="1368" w:type="dxa"/>
            <w:tcBorders>
              <w:top w:val="single" w:sz="4" w:space="0" w:color="auto"/>
            </w:tcBorders>
            <w:shd w:val="clear" w:color="auto" w:fill="FAFAFA"/>
            <w:vAlign w:val="bottom"/>
          </w:tcPr>
          <w:p w14:paraId="65B3DD4A" w14:textId="77777777" w:rsidR="0086793E" w:rsidRPr="0087138D" w:rsidRDefault="0086793E" w:rsidP="0086793E">
            <w:pPr>
              <w:tabs>
                <w:tab w:val="decimal" w:pos="897"/>
              </w:tabs>
              <w:spacing w:line="240" w:lineRule="auto"/>
              <w:ind w:right="-72"/>
              <w:jc w:val="right"/>
              <w:rPr>
                <w:rFonts w:cs="Arial"/>
                <w:sz w:val="18"/>
                <w:szCs w:val="18"/>
                <w:cs/>
              </w:rPr>
            </w:pPr>
          </w:p>
        </w:tc>
        <w:tc>
          <w:tcPr>
            <w:tcW w:w="1368" w:type="dxa"/>
            <w:tcBorders>
              <w:top w:val="single" w:sz="4" w:space="0" w:color="auto"/>
            </w:tcBorders>
            <w:vAlign w:val="bottom"/>
          </w:tcPr>
          <w:p w14:paraId="403D5F56" w14:textId="77777777" w:rsidR="0086793E" w:rsidRPr="0087138D" w:rsidRDefault="0086793E" w:rsidP="0086793E">
            <w:pPr>
              <w:tabs>
                <w:tab w:val="decimal" w:pos="897"/>
              </w:tabs>
              <w:spacing w:line="240" w:lineRule="auto"/>
              <w:ind w:right="-72"/>
              <w:jc w:val="right"/>
              <w:rPr>
                <w:rFonts w:cs="Arial"/>
                <w:sz w:val="18"/>
                <w:szCs w:val="18"/>
                <w:cs/>
              </w:rPr>
            </w:pPr>
          </w:p>
        </w:tc>
      </w:tr>
      <w:tr w:rsidR="0086793E" w:rsidRPr="0087138D" w14:paraId="3203180E" w14:textId="77777777" w:rsidTr="0086793E">
        <w:tc>
          <w:tcPr>
            <w:tcW w:w="3989" w:type="dxa"/>
          </w:tcPr>
          <w:p w14:paraId="659F193D" w14:textId="77777777" w:rsidR="0086793E" w:rsidRPr="0087138D" w:rsidRDefault="0086793E" w:rsidP="0086793E">
            <w:pPr>
              <w:spacing w:line="200" w:lineRule="exact"/>
              <w:ind w:left="-101" w:right="-58"/>
              <w:rPr>
                <w:rFonts w:cs="Arial"/>
                <w:sz w:val="18"/>
                <w:szCs w:val="18"/>
                <w:cs/>
              </w:rPr>
            </w:pPr>
          </w:p>
        </w:tc>
        <w:tc>
          <w:tcPr>
            <w:tcW w:w="1368" w:type="dxa"/>
            <w:tcBorders>
              <w:bottom w:val="single" w:sz="4" w:space="0" w:color="auto"/>
            </w:tcBorders>
            <w:shd w:val="clear" w:color="auto" w:fill="FAFAFA"/>
            <w:vAlign w:val="bottom"/>
          </w:tcPr>
          <w:p w14:paraId="23982A01" w14:textId="7ED88F53" w:rsidR="0086793E" w:rsidRPr="0087138D" w:rsidRDefault="006356DD" w:rsidP="0086793E">
            <w:pPr>
              <w:tabs>
                <w:tab w:val="decimal" w:pos="897"/>
              </w:tabs>
              <w:spacing w:line="200" w:lineRule="exact"/>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1F9030F9" w14:textId="6A02F50C" w:rsidR="0086793E" w:rsidRPr="0087138D" w:rsidRDefault="0086793E" w:rsidP="0086793E">
            <w:pPr>
              <w:tabs>
                <w:tab w:val="decimal" w:pos="897"/>
              </w:tabs>
              <w:spacing w:line="200" w:lineRule="exact"/>
              <w:ind w:right="-72"/>
              <w:jc w:val="right"/>
              <w:rPr>
                <w:rFonts w:cs="Arial"/>
                <w:sz w:val="18"/>
                <w:szCs w:val="18"/>
              </w:rPr>
            </w:pPr>
            <w:r>
              <w:rPr>
                <w:rFonts w:cs="Arial"/>
                <w:sz w:val="18"/>
                <w:szCs w:val="18"/>
              </w:rPr>
              <w:t>1,500,000</w:t>
            </w:r>
          </w:p>
        </w:tc>
        <w:tc>
          <w:tcPr>
            <w:tcW w:w="1368" w:type="dxa"/>
            <w:tcBorders>
              <w:bottom w:val="single" w:sz="4" w:space="0" w:color="auto"/>
            </w:tcBorders>
            <w:shd w:val="clear" w:color="auto" w:fill="FAFAFA"/>
            <w:vAlign w:val="bottom"/>
          </w:tcPr>
          <w:p w14:paraId="79B3744E" w14:textId="75012530" w:rsidR="0086793E" w:rsidRPr="0087138D" w:rsidRDefault="006356DD" w:rsidP="0086793E">
            <w:pPr>
              <w:tabs>
                <w:tab w:val="decimal" w:pos="897"/>
              </w:tabs>
              <w:spacing w:line="200" w:lineRule="exact"/>
              <w:ind w:right="-72"/>
              <w:jc w:val="right"/>
              <w:rPr>
                <w:rFonts w:cs="Arial"/>
                <w:sz w:val="18"/>
                <w:szCs w:val="18"/>
                <w:cs/>
              </w:rPr>
            </w:pPr>
            <w:r>
              <w:rPr>
                <w:rFonts w:cs="Arial"/>
                <w:sz w:val="18"/>
                <w:szCs w:val="18"/>
              </w:rPr>
              <w:t>-</w:t>
            </w:r>
          </w:p>
        </w:tc>
        <w:tc>
          <w:tcPr>
            <w:tcW w:w="1368" w:type="dxa"/>
            <w:tcBorders>
              <w:bottom w:val="single" w:sz="4" w:space="0" w:color="auto"/>
            </w:tcBorders>
            <w:vAlign w:val="bottom"/>
          </w:tcPr>
          <w:p w14:paraId="7481C8D9" w14:textId="77777777" w:rsidR="0086793E" w:rsidRPr="0087138D" w:rsidRDefault="0086793E" w:rsidP="0086793E">
            <w:pPr>
              <w:tabs>
                <w:tab w:val="decimal" w:pos="897"/>
              </w:tabs>
              <w:spacing w:line="200" w:lineRule="exact"/>
              <w:ind w:right="-72"/>
              <w:jc w:val="right"/>
              <w:rPr>
                <w:rFonts w:cs="Arial"/>
                <w:sz w:val="18"/>
                <w:szCs w:val="18"/>
              </w:rPr>
            </w:pPr>
            <w:r w:rsidRPr="0087138D">
              <w:rPr>
                <w:rFonts w:cs="Arial"/>
                <w:sz w:val="18"/>
                <w:szCs w:val="18"/>
              </w:rPr>
              <w:t>-</w:t>
            </w:r>
          </w:p>
        </w:tc>
      </w:tr>
    </w:tbl>
    <w:p w14:paraId="6E4A0B5A" w14:textId="6E6CAF44" w:rsidR="006356DD" w:rsidRPr="00570A4E" w:rsidRDefault="00570A4E" w:rsidP="00570A4E">
      <w:pPr>
        <w:spacing w:line="240" w:lineRule="auto"/>
        <w:ind w:left="540" w:hanging="540"/>
        <w:jc w:val="both"/>
        <w:rPr>
          <w:rFonts w:cs="Arial"/>
          <w:sz w:val="18"/>
          <w:szCs w:val="18"/>
        </w:rPr>
      </w:pPr>
      <w:r>
        <w:rPr>
          <w:rFonts w:cs="Arial"/>
          <w:sz w:val="18"/>
          <w:szCs w:val="18"/>
        </w:rPr>
        <w:br w:type="page"/>
      </w:r>
    </w:p>
    <w:p w14:paraId="4683BCE6" w14:textId="7503DECF" w:rsidR="006356DD" w:rsidRPr="00570A4E" w:rsidRDefault="006356DD" w:rsidP="00570A4E">
      <w:pPr>
        <w:autoSpaceDE w:val="0"/>
        <w:autoSpaceDN w:val="0"/>
        <w:adjustRightInd w:val="0"/>
        <w:spacing w:line="240" w:lineRule="auto"/>
        <w:rPr>
          <w:rFonts w:cs="Arial"/>
          <w:b/>
          <w:bCs/>
          <w:color w:val="D04A02"/>
          <w:sz w:val="18"/>
          <w:szCs w:val="18"/>
        </w:rPr>
      </w:pPr>
      <w:r w:rsidRPr="00570A4E">
        <w:rPr>
          <w:rFonts w:cs="Arial"/>
          <w:b/>
          <w:bCs/>
          <w:color w:val="D04A02"/>
          <w:sz w:val="18"/>
          <w:szCs w:val="18"/>
        </w:rPr>
        <w:t>Impairments of long-term borrowings to farmer receivables</w:t>
      </w:r>
    </w:p>
    <w:p w14:paraId="46F2AEED" w14:textId="3087A722" w:rsidR="006356DD" w:rsidRPr="00570A4E" w:rsidRDefault="006356DD" w:rsidP="00570A4E">
      <w:pPr>
        <w:tabs>
          <w:tab w:val="left" w:pos="4410"/>
        </w:tabs>
        <w:spacing w:line="240" w:lineRule="auto"/>
        <w:jc w:val="thaiDistribute"/>
        <w:rPr>
          <w:rFonts w:cs="Arial"/>
          <w:color w:val="000000"/>
          <w:sz w:val="18"/>
          <w:szCs w:val="18"/>
        </w:rPr>
      </w:pPr>
    </w:p>
    <w:p w14:paraId="5F23879C" w14:textId="5A8CBCDC" w:rsidR="006356DD" w:rsidRPr="00570A4E" w:rsidRDefault="006356DD" w:rsidP="00570A4E">
      <w:pPr>
        <w:tabs>
          <w:tab w:val="left" w:pos="4410"/>
        </w:tabs>
        <w:spacing w:line="240" w:lineRule="auto"/>
        <w:jc w:val="thaiDistribute"/>
        <w:rPr>
          <w:rFonts w:cs="Arial"/>
          <w:color w:val="000000"/>
          <w:sz w:val="18"/>
          <w:szCs w:val="18"/>
        </w:rPr>
      </w:pPr>
      <w:r w:rsidRPr="00570A4E">
        <w:rPr>
          <w:rFonts w:cs="Arial"/>
          <w:color w:val="000000"/>
          <w:sz w:val="18"/>
          <w:szCs w:val="18"/>
        </w:rPr>
        <w:t>The reconciliations of loss allowance for long-term borrowings to farmer receivables for the years ended 31 December are as follow:</w:t>
      </w:r>
    </w:p>
    <w:p w14:paraId="6436392F" w14:textId="77777777" w:rsidR="00570A4E" w:rsidRPr="00570A4E" w:rsidRDefault="00570A4E" w:rsidP="00570A4E">
      <w:pPr>
        <w:tabs>
          <w:tab w:val="left" w:pos="4410"/>
        </w:tabs>
        <w:spacing w:line="240" w:lineRule="auto"/>
        <w:jc w:val="thaiDistribute"/>
        <w:rPr>
          <w:rFonts w:cs="Arial"/>
          <w:color w:val="000000"/>
          <w:sz w:val="18"/>
          <w:szCs w:val="18"/>
        </w:rPr>
      </w:pPr>
    </w:p>
    <w:tbl>
      <w:tblPr>
        <w:tblW w:w="9450" w:type="dxa"/>
        <w:tblInd w:w="108" w:type="dxa"/>
        <w:tblLook w:val="04A0" w:firstRow="1" w:lastRow="0" w:firstColumn="1" w:lastColumn="0" w:noHBand="0" w:noVBand="1"/>
      </w:tblPr>
      <w:tblGrid>
        <w:gridCol w:w="3690"/>
        <w:gridCol w:w="3024"/>
        <w:gridCol w:w="1368"/>
        <w:gridCol w:w="1368"/>
      </w:tblGrid>
      <w:tr w:rsidR="006356DD" w:rsidRPr="00570A4E" w14:paraId="7BD71B40" w14:textId="77777777" w:rsidTr="0011533C">
        <w:tc>
          <w:tcPr>
            <w:tcW w:w="3690" w:type="dxa"/>
            <w:shd w:val="clear" w:color="auto" w:fill="auto"/>
          </w:tcPr>
          <w:p w14:paraId="3DE18605" w14:textId="77777777" w:rsidR="006356DD" w:rsidRPr="00570A4E" w:rsidRDefault="006356DD" w:rsidP="00570A4E">
            <w:pPr>
              <w:spacing w:line="240" w:lineRule="auto"/>
              <w:ind w:left="101" w:right="-72" w:hanging="187"/>
              <w:rPr>
                <w:rFonts w:cs="Arial"/>
                <w:sz w:val="18"/>
                <w:szCs w:val="18"/>
              </w:rPr>
            </w:pPr>
          </w:p>
        </w:tc>
        <w:tc>
          <w:tcPr>
            <w:tcW w:w="3024" w:type="dxa"/>
            <w:shd w:val="clear" w:color="auto" w:fill="auto"/>
          </w:tcPr>
          <w:p w14:paraId="0FDF4D81" w14:textId="77777777" w:rsidR="006356DD" w:rsidRPr="00570A4E" w:rsidRDefault="006356DD" w:rsidP="00570A4E">
            <w:pPr>
              <w:spacing w:line="240" w:lineRule="auto"/>
              <w:jc w:val="center"/>
              <w:rPr>
                <w:rFonts w:cs="Arial"/>
                <w:b/>
                <w:bCs/>
                <w:sz w:val="18"/>
                <w:szCs w:val="18"/>
                <w:cs/>
              </w:rPr>
            </w:pPr>
          </w:p>
        </w:tc>
        <w:tc>
          <w:tcPr>
            <w:tcW w:w="2736" w:type="dxa"/>
            <w:gridSpan w:val="2"/>
            <w:tcBorders>
              <w:top w:val="single" w:sz="4" w:space="0" w:color="auto"/>
              <w:bottom w:val="single" w:sz="4" w:space="0" w:color="auto"/>
            </w:tcBorders>
            <w:shd w:val="clear" w:color="auto" w:fill="auto"/>
          </w:tcPr>
          <w:p w14:paraId="6C41720E" w14:textId="77777777" w:rsidR="008C1871" w:rsidRDefault="006356DD" w:rsidP="00570A4E">
            <w:pPr>
              <w:spacing w:line="240" w:lineRule="auto"/>
              <w:jc w:val="center"/>
              <w:rPr>
                <w:rFonts w:cs="Arial"/>
                <w:b/>
                <w:bCs/>
                <w:sz w:val="18"/>
                <w:szCs w:val="18"/>
              </w:rPr>
            </w:pPr>
            <w:r w:rsidRPr="00570A4E">
              <w:rPr>
                <w:rFonts w:cs="Arial"/>
                <w:b/>
                <w:bCs/>
                <w:sz w:val="18"/>
                <w:szCs w:val="18"/>
              </w:rPr>
              <w:t>Consolidated</w:t>
            </w:r>
          </w:p>
          <w:p w14:paraId="04ACFF9F" w14:textId="25C182B1" w:rsidR="006356DD" w:rsidRPr="00570A4E" w:rsidRDefault="006356DD" w:rsidP="00570A4E">
            <w:pPr>
              <w:spacing w:line="240" w:lineRule="auto"/>
              <w:jc w:val="center"/>
              <w:rPr>
                <w:rFonts w:cs="Arial"/>
                <w:b/>
                <w:bCs/>
                <w:sz w:val="18"/>
                <w:szCs w:val="18"/>
                <w:cs/>
              </w:rPr>
            </w:pPr>
            <w:r w:rsidRPr="00570A4E">
              <w:rPr>
                <w:rFonts w:cs="Arial"/>
                <w:b/>
                <w:bCs/>
                <w:sz w:val="18"/>
                <w:szCs w:val="18"/>
              </w:rPr>
              <w:t>financial statements</w:t>
            </w:r>
          </w:p>
        </w:tc>
      </w:tr>
      <w:tr w:rsidR="006356DD" w:rsidRPr="00570A4E" w14:paraId="2FC2F66A" w14:textId="77777777" w:rsidTr="0011533C">
        <w:tc>
          <w:tcPr>
            <w:tcW w:w="3690" w:type="dxa"/>
            <w:shd w:val="clear" w:color="auto" w:fill="auto"/>
          </w:tcPr>
          <w:p w14:paraId="063D51B3" w14:textId="77777777" w:rsidR="006356DD" w:rsidRPr="00570A4E" w:rsidRDefault="006356DD" w:rsidP="00570A4E">
            <w:pPr>
              <w:spacing w:line="240" w:lineRule="auto"/>
              <w:ind w:left="101" w:right="-72" w:hanging="187"/>
              <w:rPr>
                <w:rFonts w:cs="Arial"/>
                <w:sz w:val="18"/>
                <w:szCs w:val="18"/>
              </w:rPr>
            </w:pPr>
          </w:p>
        </w:tc>
        <w:tc>
          <w:tcPr>
            <w:tcW w:w="3024" w:type="dxa"/>
            <w:shd w:val="clear" w:color="auto" w:fill="auto"/>
          </w:tcPr>
          <w:p w14:paraId="797405C8" w14:textId="77777777" w:rsidR="006356DD" w:rsidRPr="00570A4E" w:rsidRDefault="006356DD" w:rsidP="00570A4E">
            <w:pPr>
              <w:spacing w:line="240" w:lineRule="auto"/>
              <w:ind w:right="-72" w:hanging="102"/>
              <w:jc w:val="right"/>
              <w:rPr>
                <w:rFonts w:eastAsia="Arial Unicode MS" w:cs="Arial"/>
                <w:b/>
                <w:bCs/>
                <w:sz w:val="18"/>
                <w:szCs w:val="18"/>
                <w:cs/>
              </w:rPr>
            </w:pPr>
          </w:p>
        </w:tc>
        <w:tc>
          <w:tcPr>
            <w:tcW w:w="1368" w:type="dxa"/>
            <w:tcBorders>
              <w:top w:val="single" w:sz="4" w:space="0" w:color="auto"/>
            </w:tcBorders>
            <w:shd w:val="clear" w:color="auto" w:fill="auto"/>
          </w:tcPr>
          <w:p w14:paraId="730ECDFA" w14:textId="47B30D04" w:rsidR="006356DD" w:rsidRPr="00570A4E" w:rsidRDefault="006356DD" w:rsidP="00570A4E">
            <w:pPr>
              <w:spacing w:line="240" w:lineRule="auto"/>
              <w:ind w:right="-72" w:hanging="102"/>
              <w:jc w:val="right"/>
              <w:rPr>
                <w:rFonts w:cs="Arial"/>
                <w:b/>
                <w:bCs/>
                <w:sz w:val="18"/>
                <w:szCs w:val="18"/>
              </w:rPr>
            </w:pPr>
            <w:r w:rsidRPr="00570A4E">
              <w:rPr>
                <w:rFonts w:cs="Arial"/>
                <w:b/>
                <w:bCs/>
                <w:sz w:val="18"/>
                <w:szCs w:val="18"/>
              </w:rPr>
              <w:t>2021</w:t>
            </w:r>
          </w:p>
        </w:tc>
        <w:tc>
          <w:tcPr>
            <w:tcW w:w="1368" w:type="dxa"/>
            <w:tcBorders>
              <w:top w:val="single" w:sz="4" w:space="0" w:color="auto"/>
            </w:tcBorders>
            <w:shd w:val="clear" w:color="auto" w:fill="auto"/>
          </w:tcPr>
          <w:p w14:paraId="1A00E7A2" w14:textId="3C36F376" w:rsidR="006356DD" w:rsidRPr="00570A4E" w:rsidRDefault="006356DD" w:rsidP="00570A4E">
            <w:pPr>
              <w:spacing w:line="240" w:lineRule="auto"/>
              <w:ind w:right="-72"/>
              <w:jc w:val="right"/>
              <w:rPr>
                <w:rFonts w:eastAsia="Arial Unicode MS" w:cs="Arial"/>
                <w:b/>
                <w:bCs/>
                <w:sz w:val="18"/>
                <w:szCs w:val="18"/>
              </w:rPr>
            </w:pPr>
            <w:r w:rsidRPr="00570A4E">
              <w:rPr>
                <w:rFonts w:eastAsia="Arial Unicode MS" w:cs="Arial"/>
                <w:b/>
                <w:bCs/>
                <w:sz w:val="18"/>
                <w:szCs w:val="18"/>
              </w:rPr>
              <w:t>2020</w:t>
            </w:r>
          </w:p>
        </w:tc>
      </w:tr>
      <w:tr w:rsidR="006356DD" w:rsidRPr="00570A4E" w14:paraId="635F8A83" w14:textId="77777777" w:rsidTr="0011533C">
        <w:tc>
          <w:tcPr>
            <w:tcW w:w="3690" w:type="dxa"/>
            <w:shd w:val="clear" w:color="auto" w:fill="auto"/>
          </w:tcPr>
          <w:p w14:paraId="6573FBB3" w14:textId="77777777" w:rsidR="006356DD" w:rsidRPr="00570A4E" w:rsidRDefault="006356DD" w:rsidP="00570A4E">
            <w:pPr>
              <w:spacing w:line="240" w:lineRule="auto"/>
              <w:ind w:left="101" w:right="-72" w:hanging="187"/>
              <w:rPr>
                <w:rFonts w:cs="Arial"/>
                <w:b/>
                <w:bCs/>
                <w:sz w:val="18"/>
                <w:szCs w:val="18"/>
              </w:rPr>
            </w:pPr>
          </w:p>
        </w:tc>
        <w:tc>
          <w:tcPr>
            <w:tcW w:w="3024" w:type="dxa"/>
            <w:shd w:val="clear" w:color="auto" w:fill="auto"/>
          </w:tcPr>
          <w:p w14:paraId="2D8BEEE6" w14:textId="77777777" w:rsidR="006356DD" w:rsidRPr="00570A4E" w:rsidRDefault="006356DD" w:rsidP="00570A4E">
            <w:pPr>
              <w:spacing w:line="240" w:lineRule="auto"/>
              <w:ind w:right="-72"/>
              <w:jc w:val="right"/>
              <w:rPr>
                <w:rFonts w:cs="Arial"/>
                <w:b/>
                <w:bCs/>
                <w:sz w:val="18"/>
                <w:szCs w:val="18"/>
                <w:cs/>
              </w:rPr>
            </w:pPr>
          </w:p>
        </w:tc>
        <w:tc>
          <w:tcPr>
            <w:tcW w:w="1368" w:type="dxa"/>
            <w:tcBorders>
              <w:bottom w:val="single" w:sz="4" w:space="0" w:color="auto"/>
            </w:tcBorders>
            <w:shd w:val="clear" w:color="auto" w:fill="auto"/>
          </w:tcPr>
          <w:p w14:paraId="6C58C478" w14:textId="41C155C9" w:rsidR="006356DD" w:rsidRPr="00570A4E" w:rsidRDefault="006356DD" w:rsidP="00570A4E">
            <w:pPr>
              <w:spacing w:line="240" w:lineRule="auto"/>
              <w:ind w:right="-72"/>
              <w:jc w:val="right"/>
              <w:rPr>
                <w:rFonts w:cs="Arial"/>
                <w:b/>
                <w:bCs/>
                <w:sz w:val="18"/>
                <w:szCs w:val="18"/>
                <w:cs/>
              </w:rPr>
            </w:pPr>
            <w:r w:rsidRPr="00570A4E">
              <w:rPr>
                <w:rFonts w:cs="Arial"/>
                <w:b/>
                <w:bCs/>
                <w:sz w:val="18"/>
                <w:szCs w:val="18"/>
              </w:rPr>
              <w:t>Baht</w:t>
            </w:r>
          </w:p>
        </w:tc>
        <w:tc>
          <w:tcPr>
            <w:tcW w:w="1368" w:type="dxa"/>
            <w:tcBorders>
              <w:bottom w:val="single" w:sz="4" w:space="0" w:color="auto"/>
            </w:tcBorders>
            <w:shd w:val="clear" w:color="auto" w:fill="auto"/>
          </w:tcPr>
          <w:p w14:paraId="24762469" w14:textId="6A66585A" w:rsidR="006356DD" w:rsidRPr="00570A4E" w:rsidRDefault="006356DD" w:rsidP="00570A4E">
            <w:pPr>
              <w:spacing w:line="240" w:lineRule="auto"/>
              <w:ind w:right="-72"/>
              <w:jc w:val="right"/>
              <w:rPr>
                <w:rFonts w:cs="Arial"/>
                <w:b/>
                <w:bCs/>
                <w:sz w:val="18"/>
                <w:szCs w:val="18"/>
              </w:rPr>
            </w:pPr>
            <w:r w:rsidRPr="00570A4E">
              <w:rPr>
                <w:rFonts w:cs="Arial"/>
                <w:b/>
                <w:bCs/>
                <w:sz w:val="18"/>
                <w:szCs w:val="18"/>
              </w:rPr>
              <w:t>Baht</w:t>
            </w:r>
          </w:p>
        </w:tc>
      </w:tr>
      <w:tr w:rsidR="006356DD" w:rsidRPr="00570A4E" w14:paraId="48D448D2" w14:textId="77777777" w:rsidTr="0011533C">
        <w:tc>
          <w:tcPr>
            <w:tcW w:w="3690" w:type="dxa"/>
            <w:shd w:val="clear" w:color="auto" w:fill="auto"/>
          </w:tcPr>
          <w:p w14:paraId="6351B089" w14:textId="77777777" w:rsidR="006356DD" w:rsidRPr="00570A4E" w:rsidRDefault="006356DD" w:rsidP="00570A4E">
            <w:pPr>
              <w:spacing w:line="240" w:lineRule="auto"/>
              <w:ind w:left="101" w:right="-72" w:hanging="187"/>
              <w:rPr>
                <w:rFonts w:cs="Arial"/>
                <w:b/>
                <w:bCs/>
                <w:sz w:val="18"/>
                <w:szCs w:val="18"/>
              </w:rPr>
            </w:pPr>
          </w:p>
          <w:p w14:paraId="4FEE55A7" w14:textId="48D0E0EA" w:rsidR="006356DD" w:rsidRPr="00570A4E" w:rsidRDefault="006356DD" w:rsidP="00570A4E">
            <w:pPr>
              <w:spacing w:line="240" w:lineRule="auto"/>
              <w:ind w:left="101" w:right="-72" w:hanging="187"/>
              <w:rPr>
                <w:rFonts w:cs="Arial"/>
                <w:b/>
                <w:bCs/>
                <w:sz w:val="18"/>
                <w:szCs w:val="18"/>
                <w:cs/>
              </w:rPr>
            </w:pPr>
            <w:r w:rsidRPr="00570A4E">
              <w:rPr>
                <w:rFonts w:cs="Arial"/>
                <w:b/>
                <w:bCs/>
                <w:sz w:val="18"/>
                <w:szCs w:val="18"/>
              </w:rPr>
              <w:t xml:space="preserve">Opening loss allowance as </w:t>
            </w:r>
            <w:proofErr w:type="gramStart"/>
            <w:r w:rsidRPr="00570A4E">
              <w:rPr>
                <w:rFonts w:cs="Arial"/>
                <w:b/>
                <w:bCs/>
                <w:sz w:val="18"/>
                <w:szCs w:val="18"/>
              </w:rPr>
              <w:t>at</w:t>
            </w:r>
            <w:proofErr w:type="gramEnd"/>
            <w:r w:rsidRPr="00570A4E">
              <w:rPr>
                <w:rFonts w:cs="Arial"/>
                <w:b/>
                <w:bCs/>
                <w:sz w:val="18"/>
                <w:szCs w:val="18"/>
              </w:rPr>
              <w:t xml:space="preserve"> 1 January</w:t>
            </w:r>
          </w:p>
        </w:tc>
        <w:tc>
          <w:tcPr>
            <w:tcW w:w="3024" w:type="dxa"/>
            <w:shd w:val="clear" w:color="auto" w:fill="auto"/>
          </w:tcPr>
          <w:p w14:paraId="0558D85D" w14:textId="77777777" w:rsidR="006356DD" w:rsidRPr="00570A4E" w:rsidRDefault="006356DD" w:rsidP="00570A4E">
            <w:pPr>
              <w:spacing w:line="240" w:lineRule="auto"/>
              <w:ind w:right="-72"/>
              <w:jc w:val="right"/>
              <w:rPr>
                <w:rFonts w:cs="Arial"/>
                <w:sz w:val="18"/>
                <w:szCs w:val="18"/>
              </w:rPr>
            </w:pPr>
          </w:p>
        </w:tc>
        <w:tc>
          <w:tcPr>
            <w:tcW w:w="1368" w:type="dxa"/>
            <w:tcBorders>
              <w:top w:val="single" w:sz="4" w:space="0" w:color="auto"/>
            </w:tcBorders>
            <w:shd w:val="clear" w:color="auto" w:fill="FAFAFA"/>
          </w:tcPr>
          <w:p w14:paraId="3C712274" w14:textId="77777777" w:rsidR="006356DD" w:rsidRPr="00570A4E" w:rsidRDefault="006356DD" w:rsidP="00570A4E">
            <w:pPr>
              <w:spacing w:line="240" w:lineRule="auto"/>
              <w:ind w:right="-72"/>
              <w:jc w:val="right"/>
              <w:rPr>
                <w:rFonts w:cs="Arial"/>
                <w:sz w:val="18"/>
                <w:szCs w:val="18"/>
              </w:rPr>
            </w:pPr>
          </w:p>
          <w:p w14:paraId="5B439E98" w14:textId="77777777" w:rsidR="006356DD" w:rsidRPr="00570A4E" w:rsidRDefault="006356DD" w:rsidP="00570A4E">
            <w:pPr>
              <w:spacing w:line="240" w:lineRule="auto"/>
              <w:ind w:right="-72"/>
              <w:jc w:val="right"/>
              <w:rPr>
                <w:rFonts w:cs="Arial"/>
                <w:sz w:val="18"/>
                <w:szCs w:val="18"/>
              </w:rPr>
            </w:pPr>
            <w:r w:rsidRPr="00570A4E">
              <w:rPr>
                <w:rFonts w:cs="Arial"/>
                <w:sz w:val="18"/>
                <w:szCs w:val="18"/>
              </w:rPr>
              <w:t>15,858,371</w:t>
            </w:r>
          </w:p>
        </w:tc>
        <w:tc>
          <w:tcPr>
            <w:tcW w:w="1368" w:type="dxa"/>
            <w:tcBorders>
              <w:top w:val="single" w:sz="4" w:space="0" w:color="auto"/>
            </w:tcBorders>
            <w:shd w:val="clear" w:color="auto" w:fill="auto"/>
          </w:tcPr>
          <w:p w14:paraId="4C2820FC" w14:textId="77777777" w:rsidR="006356DD" w:rsidRPr="00570A4E" w:rsidRDefault="006356DD" w:rsidP="00570A4E">
            <w:pPr>
              <w:spacing w:line="240" w:lineRule="auto"/>
              <w:ind w:right="-72"/>
              <w:jc w:val="right"/>
              <w:rPr>
                <w:rFonts w:cs="Arial"/>
                <w:sz w:val="18"/>
                <w:szCs w:val="18"/>
              </w:rPr>
            </w:pPr>
          </w:p>
          <w:p w14:paraId="3A862F60" w14:textId="77777777" w:rsidR="006356DD" w:rsidRPr="00570A4E" w:rsidRDefault="006356DD" w:rsidP="00570A4E">
            <w:pPr>
              <w:spacing w:line="240" w:lineRule="auto"/>
              <w:ind w:right="-72"/>
              <w:jc w:val="right"/>
              <w:rPr>
                <w:rFonts w:cs="Arial"/>
                <w:sz w:val="18"/>
                <w:szCs w:val="18"/>
              </w:rPr>
            </w:pPr>
            <w:r w:rsidRPr="00570A4E">
              <w:rPr>
                <w:rFonts w:cs="Arial"/>
                <w:sz w:val="18"/>
                <w:szCs w:val="18"/>
              </w:rPr>
              <w:t>15,440,583</w:t>
            </w:r>
          </w:p>
        </w:tc>
      </w:tr>
      <w:tr w:rsidR="006356DD" w:rsidRPr="00570A4E" w14:paraId="08D20B7F" w14:textId="77777777" w:rsidTr="0011533C">
        <w:tc>
          <w:tcPr>
            <w:tcW w:w="3690" w:type="dxa"/>
            <w:shd w:val="clear" w:color="auto" w:fill="auto"/>
          </w:tcPr>
          <w:p w14:paraId="12FA7D0E" w14:textId="13275907" w:rsidR="006356DD" w:rsidRPr="00570A4E" w:rsidRDefault="006356DD" w:rsidP="00570A4E">
            <w:pPr>
              <w:spacing w:line="240" w:lineRule="auto"/>
              <w:ind w:left="101" w:right="-72" w:hanging="187"/>
              <w:rPr>
                <w:rFonts w:cs="Arial"/>
                <w:sz w:val="18"/>
                <w:szCs w:val="18"/>
              </w:rPr>
            </w:pPr>
            <w:r w:rsidRPr="00570A4E">
              <w:rPr>
                <w:rFonts w:cs="Arial"/>
                <w:sz w:val="18"/>
                <w:szCs w:val="18"/>
              </w:rPr>
              <w:t>Increase in loss allowance recognised in profit or loss during the year</w:t>
            </w:r>
          </w:p>
        </w:tc>
        <w:tc>
          <w:tcPr>
            <w:tcW w:w="3024" w:type="dxa"/>
            <w:shd w:val="clear" w:color="auto" w:fill="auto"/>
          </w:tcPr>
          <w:p w14:paraId="2E9C309E" w14:textId="77777777" w:rsidR="006356DD" w:rsidRPr="00570A4E" w:rsidRDefault="006356DD" w:rsidP="00570A4E">
            <w:pPr>
              <w:spacing w:line="240" w:lineRule="auto"/>
              <w:ind w:right="-72"/>
              <w:jc w:val="right"/>
              <w:rPr>
                <w:rFonts w:cs="Arial"/>
                <w:sz w:val="18"/>
                <w:szCs w:val="18"/>
              </w:rPr>
            </w:pPr>
          </w:p>
        </w:tc>
        <w:tc>
          <w:tcPr>
            <w:tcW w:w="1368" w:type="dxa"/>
            <w:shd w:val="clear" w:color="auto" w:fill="FAFAFA"/>
            <w:vAlign w:val="bottom"/>
          </w:tcPr>
          <w:p w14:paraId="1A4E9E28" w14:textId="24820081" w:rsidR="006356DD" w:rsidRPr="00570A4E" w:rsidRDefault="0011785F" w:rsidP="0011785F">
            <w:pPr>
              <w:spacing w:line="240" w:lineRule="auto"/>
              <w:ind w:right="-72"/>
              <w:jc w:val="right"/>
              <w:rPr>
                <w:rFonts w:cs="Arial"/>
                <w:sz w:val="18"/>
                <w:szCs w:val="18"/>
              </w:rPr>
            </w:pPr>
            <w:r>
              <w:rPr>
                <w:rFonts w:cs="Arial"/>
                <w:sz w:val="18"/>
                <w:szCs w:val="18"/>
              </w:rPr>
              <w:t>2,190,283</w:t>
            </w:r>
          </w:p>
        </w:tc>
        <w:tc>
          <w:tcPr>
            <w:tcW w:w="1368" w:type="dxa"/>
            <w:shd w:val="clear" w:color="auto" w:fill="auto"/>
          </w:tcPr>
          <w:p w14:paraId="55161A07" w14:textId="77777777" w:rsidR="006356DD" w:rsidRPr="00570A4E" w:rsidRDefault="006356DD" w:rsidP="00570A4E">
            <w:pPr>
              <w:spacing w:line="240" w:lineRule="auto"/>
              <w:ind w:right="-72"/>
              <w:jc w:val="right"/>
              <w:rPr>
                <w:rFonts w:cs="Arial"/>
                <w:sz w:val="18"/>
                <w:szCs w:val="18"/>
              </w:rPr>
            </w:pPr>
          </w:p>
          <w:p w14:paraId="4BF172E8" w14:textId="77777777" w:rsidR="006356DD" w:rsidRPr="00570A4E" w:rsidRDefault="006356DD" w:rsidP="00570A4E">
            <w:pPr>
              <w:spacing w:line="240" w:lineRule="auto"/>
              <w:ind w:right="-72"/>
              <w:jc w:val="right"/>
              <w:rPr>
                <w:rFonts w:cs="Arial"/>
                <w:sz w:val="18"/>
                <w:szCs w:val="18"/>
              </w:rPr>
            </w:pPr>
            <w:r w:rsidRPr="00570A4E">
              <w:rPr>
                <w:rFonts w:cs="Arial"/>
                <w:sz w:val="18"/>
                <w:szCs w:val="18"/>
              </w:rPr>
              <w:t>417,788</w:t>
            </w:r>
          </w:p>
        </w:tc>
      </w:tr>
      <w:tr w:rsidR="006356DD" w:rsidRPr="00570A4E" w14:paraId="405CD446" w14:textId="77777777" w:rsidTr="0011533C">
        <w:tc>
          <w:tcPr>
            <w:tcW w:w="3690" w:type="dxa"/>
            <w:shd w:val="clear" w:color="auto" w:fill="auto"/>
          </w:tcPr>
          <w:p w14:paraId="7D0FB91C" w14:textId="3A5B5E2B" w:rsidR="006356DD" w:rsidRPr="00570A4E" w:rsidRDefault="006356DD" w:rsidP="00570A4E">
            <w:pPr>
              <w:spacing w:line="240" w:lineRule="auto"/>
              <w:ind w:left="101" w:right="-72" w:hanging="187"/>
              <w:rPr>
                <w:rFonts w:cs="Arial"/>
                <w:sz w:val="18"/>
                <w:szCs w:val="18"/>
              </w:rPr>
            </w:pPr>
            <w:r w:rsidRPr="00570A4E">
              <w:rPr>
                <w:rFonts w:cs="Arial"/>
                <w:sz w:val="18"/>
                <w:szCs w:val="18"/>
              </w:rPr>
              <w:t>Reversal of loss allowance</w:t>
            </w:r>
          </w:p>
        </w:tc>
        <w:tc>
          <w:tcPr>
            <w:tcW w:w="3024" w:type="dxa"/>
            <w:shd w:val="clear" w:color="auto" w:fill="auto"/>
          </w:tcPr>
          <w:p w14:paraId="5F3D6D4B" w14:textId="77777777" w:rsidR="006356DD" w:rsidRPr="00570A4E" w:rsidRDefault="006356DD" w:rsidP="00570A4E">
            <w:pPr>
              <w:spacing w:line="240" w:lineRule="auto"/>
              <w:ind w:right="-72"/>
              <w:jc w:val="right"/>
              <w:rPr>
                <w:rFonts w:cs="Arial"/>
                <w:sz w:val="18"/>
                <w:szCs w:val="18"/>
              </w:rPr>
            </w:pPr>
          </w:p>
        </w:tc>
        <w:tc>
          <w:tcPr>
            <w:tcW w:w="1368" w:type="dxa"/>
            <w:tcBorders>
              <w:bottom w:val="single" w:sz="4" w:space="0" w:color="auto"/>
            </w:tcBorders>
            <w:shd w:val="clear" w:color="auto" w:fill="FAFAFA"/>
          </w:tcPr>
          <w:p w14:paraId="5296B57B" w14:textId="5DEDB9BE" w:rsidR="006356DD" w:rsidRPr="00570A4E" w:rsidRDefault="0011785F" w:rsidP="00570A4E">
            <w:pPr>
              <w:spacing w:line="240" w:lineRule="auto"/>
              <w:ind w:right="-72"/>
              <w:jc w:val="right"/>
              <w:rPr>
                <w:rFonts w:cs="Arial"/>
                <w:sz w:val="18"/>
                <w:szCs w:val="18"/>
              </w:rPr>
            </w:pPr>
            <w:r>
              <w:rPr>
                <w:rFonts w:cs="Arial"/>
                <w:sz w:val="18"/>
                <w:szCs w:val="18"/>
              </w:rPr>
              <w:t>(10,505,218)</w:t>
            </w:r>
          </w:p>
        </w:tc>
        <w:tc>
          <w:tcPr>
            <w:tcW w:w="1368" w:type="dxa"/>
            <w:tcBorders>
              <w:bottom w:val="single" w:sz="4" w:space="0" w:color="auto"/>
            </w:tcBorders>
            <w:shd w:val="clear" w:color="auto" w:fill="auto"/>
          </w:tcPr>
          <w:p w14:paraId="7ABD0459" w14:textId="77777777" w:rsidR="006356DD" w:rsidRPr="00570A4E" w:rsidRDefault="006356DD" w:rsidP="00570A4E">
            <w:pPr>
              <w:spacing w:line="240" w:lineRule="auto"/>
              <w:ind w:right="-72"/>
              <w:jc w:val="right"/>
              <w:rPr>
                <w:rFonts w:cs="Arial"/>
                <w:sz w:val="18"/>
                <w:szCs w:val="18"/>
              </w:rPr>
            </w:pPr>
            <w:r w:rsidRPr="00570A4E">
              <w:rPr>
                <w:rFonts w:cs="Arial"/>
                <w:sz w:val="18"/>
                <w:szCs w:val="18"/>
              </w:rPr>
              <w:t>-</w:t>
            </w:r>
          </w:p>
        </w:tc>
      </w:tr>
      <w:tr w:rsidR="00570A4E" w:rsidRPr="00570A4E" w14:paraId="69EDA57B" w14:textId="77777777" w:rsidTr="0011533C">
        <w:tc>
          <w:tcPr>
            <w:tcW w:w="3690" w:type="dxa"/>
            <w:shd w:val="clear" w:color="auto" w:fill="auto"/>
          </w:tcPr>
          <w:p w14:paraId="01468F24" w14:textId="77777777" w:rsidR="00570A4E" w:rsidRPr="00570A4E" w:rsidRDefault="00570A4E" w:rsidP="00570A4E">
            <w:pPr>
              <w:spacing w:line="240" w:lineRule="auto"/>
              <w:ind w:left="101" w:right="-72" w:hanging="187"/>
              <w:rPr>
                <w:rFonts w:cs="Arial"/>
                <w:sz w:val="18"/>
                <w:szCs w:val="18"/>
              </w:rPr>
            </w:pPr>
          </w:p>
        </w:tc>
        <w:tc>
          <w:tcPr>
            <w:tcW w:w="3024" w:type="dxa"/>
            <w:shd w:val="clear" w:color="auto" w:fill="auto"/>
          </w:tcPr>
          <w:p w14:paraId="0AEDFB4C" w14:textId="77777777" w:rsidR="00570A4E" w:rsidRPr="00570A4E" w:rsidRDefault="00570A4E" w:rsidP="00570A4E">
            <w:pPr>
              <w:spacing w:line="240" w:lineRule="auto"/>
              <w:ind w:right="-72"/>
              <w:jc w:val="right"/>
              <w:rPr>
                <w:rFonts w:cs="Arial"/>
                <w:sz w:val="18"/>
                <w:szCs w:val="18"/>
              </w:rPr>
            </w:pPr>
          </w:p>
        </w:tc>
        <w:tc>
          <w:tcPr>
            <w:tcW w:w="1368" w:type="dxa"/>
            <w:tcBorders>
              <w:top w:val="single" w:sz="4" w:space="0" w:color="auto"/>
            </w:tcBorders>
            <w:shd w:val="clear" w:color="auto" w:fill="FAFAFA"/>
          </w:tcPr>
          <w:p w14:paraId="66CE5452" w14:textId="77777777" w:rsidR="00570A4E" w:rsidRPr="00570A4E" w:rsidRDefault="00570A4E" w:rsidP="00570A4E">
            <w:pPr>
              <w:spacing w:line="240" w:lineRule="auto"/>
              <w:ind w:right="-72"/>
              <w:jc w:val="right"/>
              <w:rPr>
                <w:rFonts w:cs="Arial"/>
                <w:sz w:val="18"/>
                <w:szCs w:val="18"/>
              </w:rPr>
            </w:pPr>
          </w:p>
        </w:tc>
        <w:tc>
          <w:tcPr>
            <w:tcW w:w="1368" w:type="dxa"/>
            <w:tcBorders>
              <w:top w:val="single" w:sz="4" w:space="0" w:color="auto"/>
            </w:tcBorders>
            <w:shd w:val="clear" w:color="auto" w:fill="auto"/>
          </w:tcPr>
          <w:p w14:paraId="1485BE99" w14:textId="77777777" w:rsidR="00570A4E" w:rsidRPr="00570A4E" w:rsidRDefault="00570A4E" w:rsidP="00570A4E">
            <w:pPr>
              <w:spacing w:line="240" w:lineRule="auto"/>
              <w:ind w:right="-72"/>
              <w:jc w:val="right"/>
              <w:rPr>
                <w:rFonts w:cs="Arial"/>
                <w:sz w:val="18"/>
                <w:szCs w:val="18"/>
              </w:rPr>
            </w:pPr>
          </w:p>
        </w:tc>
      </w:tr>
      <w:tr w:rsidR="006356DD" w:rsidRPr="00570A4E" w14:paraId="54ACE30B" w14:textId="77777777" w:rsidTr="0011533C">
        <w:tc>
          <w:tcPr>
            <w:tcW w:w="3690" w:type="dxa"/>
            <w:shd w:val="clear" w:color="auto" w:fill="auto"/>
          </w:tcPr>
          <w:p w14:paraId="44486AB4" w14:textId="0B596FC1" w:rsidR="006356DD" w:rsidRPr="00570A4E" w:rsidRDefault="004C1475" w:rsidP="00570A4E">
            <w:pPr>
              <w:spacing w:line="240" w:lineRule="auto"/>
              <w:ind w:left="101" w:right="-72" w:hanging="187"/>
              <w:rPr>
                <w:rFonts w:cs="Arial"/>
                <w:b/>
                <w:bCs/>
                <w:sz w:val="18"/>
                <w:szCs w:val="18"/>
              </w:rPr>
            </w:pPr>
            <w:r w:rsidRPr="00570A4E">
              <w:rPr>
                <w:rFonts w:cs="Arial"/>
                <w:b/>
                <w:bCs/>
                <w:sz w:val="18"/>
                <w:szCs w:val="18"/>
              </w:rPr>
              <w:t xml:space="preserve">Closing loss allowance as </w:t>
            </w:r>
            <w:proofErr w:type="gramStart"/>
            <w:r w:rsidRPr="00570A4E">
              <w:rPr>
                <w:rFonts w:cs="Arial"/>
                <w:b/>
                <w:bCs/>
                <w:sz w:val="18"/>
                <w:szCs w:val="18"/>
              </w:rPr>
              <w:t>at</w:t>
            </w:r>
            <w:proofErr w:type="gramEnd"/>
            <w:r w:rsidRPr="00570A4E">
              <w:rPr>
                <w:rFonts w:cs="Arial"/>
                <w:b/>
                <w:bCs/>
                <w:sz w:val="18"/>
                <w:szCs w:val="18"/>
              </w:rPr>
              <w:t xml:space="preserve"> 31 December </w:t>
            </w:r>
          </w:p>
        </w:tc>
        <w:tc>
          <w:tcPr>
            <w:tcW w:w="3024" w:type="dxa"/>
            <w:shd w:val="clear" w:color="auto" w:fill="auto"/>
          </w:tcPr>
          <w:p w14:paraId="29325D19" w14:textId="77777777" w:rsidR="006356DD" w:rsidRPr="00570A4E" w:rsidRDefault="006356DD" w:rsidP="00570A4E">
            <w:pPr>
              <w:spacing w:line="240" w:lineRule="auto"/>
              <w:ind w:right="-72"/>
              <w:jc w:val="right"/>
              <w:rPr>
                <w:rFonts w:cs="Arial"/>
                <w:sz w:val="18"/>
                <w:szCs w:val="18"/>
              </w:rPr>
            </w:pPr>
          </w:p>
        </w:tc>
        <w:tc>
          <w:tcPr>
            <w:tcW w:w="1368" w:type="dxa"/>
            <w:tcBorders>
              <w:bottom w:val="single" w:sz="4" w:space="0" w:color="auto"/>
            </w:tcBorders>
            <w:shd w:val="clear" w:color="auto" w:fill="FAFAFA"/>
          </w:tcPr>
          <w:p w14:paraId="0C2A5C88" w14:textId="77777777" w:rsidR="006356DD" w:rsidRPr="00570A4E" w:rsidRDefault="006356DD" w:rsidP="00570A4E">
            <w:pPr>
              <w:spacing w:line="240" w:lineRule="auto"/>
              <w:ind w:right="-72"/>
              <w:jc w:val="right"/>
              <w:rPr>
                <w:rFonts w:cs="Arial"/>
                <w:sz w:val="18"/>
                <w:szCs w:val="18"/>
              </w:rPr>
            </w:pPr>
            <w:r w:rsidRPr="00570A4E">
              <w:rPr>
                <w:rFonts w:cs="Arial"/>
                <w:sz w:val="18"/>
                <w:szCs w:val="18"/>
              </w:rPr>
              <w:t>7,543,436</w:t>
            </w:r>
          </w:p>
        </w:tc>
        <w:tc>
          <w:tcPr>
            <w:tcW w:w="1368" w:type="dxa"/>
            <w:tcBorders>
              <w:bottom w:val="single" w:sz="4" w:space="0" w:color="auto"/>
            </w:tcBorders>
            <w:shd w:val="clear" w:color="auto" w:fill="auto"/>
          </w:tcPr>
          <w:p w14:paraId="502C75B8" w14:textId="77777777" w:rsidR="006356DD" w:rsidRPr="00570A4E" w:rsidRDefault="006356DD" w:rsidP="00570A4E">
            <w:pPr>
              <w:spacing w:line="240" w:lineRule="auto"/>
              <w:ind w:right="-72"/>
              <w:jc w:val="right"/>
              <w:rPr>
                <w:rFonts w:cs="Arial"/>
                <w:sz w:val="18"/>
                <w:szCs w:val="18"/>
              </w:rPr>
            </w:pPr>
            <w:r w:rsidRPr="00570A4E">
              <w:rPr>
                <w:rFonts w:cs="Arial"/>
                <w:sz w:val="18"/>
                <w:szCs w:val="18"/>
              </w:rPr>
              <w:t>15,858,371</w:t>
            </w:r>
          </w:p>
        </w:tc>
      </w:tr>
    </w:tbl>
    <w:p w14:paraId="078EF69D" w14:textId="77777777" w:rsidR="006356DD" w:rsidRPr="00570A4E" w:rsidRDefault="006356DD" w:rsidP="00570A4E">
      <w:pPr>
        <w:tabs>
          <w:tab w:val="left" w:pos="540"/>
        </w:tabs>
        <w:spacing w:line="240" w:lineRule="auto"/>
        <w:jc w:val="thaiDistribute"/>
        <w:rPr>
          <w:rFonts w:cs="Arial"/>
          <w:b/>
          <w:bCs/>
          <w:color w:val="000000"/>
          <w:sz w:val="18"/>
          <w:szCs w:val="18"/>
        </w:rPr>
      </w:pPr>
    </w:p>
    <w:p w14:paraId="39B71942" w14:textId="77777777" w:rsidR="004C3AD1" w:rsidRPr="00570A4E" w:rsidRDefault="004C3AD1" w:rsidP="00570A4E">
      <w:pPr>
        <w:spacing w:line="240" w:lineRule="auto"/>
        <w:ind w:left="540" w:hanging="540"/>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A84479" w:rsidRPr="004C3AD1" w14:paraId="69660081" w14:textId="77777777" w:rsidTr="00D40EA4">
        <w:trPr>
          <w:trHeight w:val="386"/>
        </w:trPr>
        <w:tc>
          <w:tcPr>
            <w:tcW w:w="9461" w:type="dxa"/>
            <w:shd w:val="clear" w:color="auto" w:fill="FFA543"/>
            <w:vAlign w:val="center"/>
            <w:hideMark/>
          </w:tcPr>
          <w:p w14:paraId="0F16667A" w14:textId="476AF16C" w:rsidR="00A84479" w:rsidRPr="004C3AD1" w:rsidRDefault="006428E3" w:rsidP="00D40EA4">
            <w:pPr>
              <w:tabs>
                <w:tab w:val="left" w:pos="432"/>
              </w:tabs>
              <w:ind w:left="540" w:hanging="540"/>
              <w:jc w:val="both"/>
              <w:rPr>
                <w:rFonts w:cs="Arial"/>
                <w:b/>
                <w:bCs/>
                <w:color w:val="FFFFFF"/>
                <w:sz w:val="18"/>
                <w:szCs w:val="18"/>
                <w:lang w:val="en-GB"/>
              </w:rPr>
            </w:pPr>
            <w:r w:rsidRPr="004C3AD1">
              <w:rPr>
                <w:rFonts w:cs="Arial"/>
                <w:b/>
                <w:bCs/>
                <w:color w:val="FFFFFF"/>
                <w:sz w:val="18"/>
                <w:szCs w:val="18"/>
                <w:lang w:val="en-GB"/>
              </w:rPr>
              <w:t>2</w:t>
            </w:r>
            <w:r w:rsidR="003A1C29" w:rsidRPr="004C3AD1">
              <w:rPr>
                <w:rFonts w:cs="Arial"/>
                <w:b/>
                <w:bCs/>
                <w:color w:val="FFFFFF"/>
                <w:sz w:val="18"/>
                <w:szCs w:val="18"/>
                <w:lang w:val="en-GB"/>
              </w:rPr>
              <w:t>0</w:t>
            </w:r>
            <w:r w:rsidR="00A84479" w:rsidRPr="004C3AD1">
              <w:rPr>
                <w:rFonts w:cs="Arial"/>
                <w:b/>
                <w:bCs/>
                <w:color w:val="FFFFFF"/>
                <w:sz w:val="18"/>
                <w:szCs w:val="18"/>
              </w:rPr>
              <w:tab/>
              <w:t xml:space="preserve">Investment </w:t>
            </w:r>
            <w:proofErr w:type="gramStart"/>
            <w:r w:rsidR="00A84479" w:rsidRPr="004C3AD1">
              <w:rPr>
                <w:rFonts w:cs="Arial"/>
                <w:b/>
                <w:bCs/>
                <w:color w:val="FFFFFF"/>
                <w:sz w:val="18"/>
                <w:szCs w:val="18"/>
              </w:rPr>
              <w:t>property</w:t>
            </w:r>
            <w:proofErr w:type="gramEnd"/>
          </w:p>
        </w:tc>
      </w:tr>
    </w:tbl>
    <w:p w14:paraId="092E38D2" w14:textId="77777777" w:rsidR="00A84479" w:rsidRPr="004C3AD1" w:rsidRDefault="00A84479" w:rsidP="0005307B">
      <w:pPr>
        <w:spacing w:line="240" w:lineRule="auto"/>
        <w:ind w:left="540" w:hanging="540"/>
        <w:jc w:val="both"/>
        <w:rPr>
          <w:rFonts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1F3D99" w:rsidRPr="0087138D" w14:paraId="43246E77" w14:textId="77777777" w:rsidTr="0086793E">
        <w:trPr>
          <w:cantSplit/>
        </w:trPr>
        <w:tc>
          <w:tcPr>
            <w:tcW w:w="3989" w:type="dxa"/>
          </w:tcPr>
          <w:p w14:paraId="4D468F9A" w14:textId="77777777" w:rsidR="001F3D99" w:rsidRPr="0087138D" w:rsidRDefault="001F3D99" w:rsidP="00C35B3D">
            <w:pPr>
              <w:spacing w:line="240" w:lineRule="auto"/>
              <w:ind w:left="-101"/>
              <w:rPr>
                <w:rFonts w:cs="Arial"/>
                <w:b/>
                <w:bCs/>
                <w:sz w:val="18"/>
                <w:szCs w:val="18"/>
                <w:cs/>
              </w:rPr>
            </w:pPr>
          </w:p>
        </w:tc>
        <w:tc>
          <w:tcPr>
            <w:tcW w:w="2736" w:type="dxa"/>
            <w:gridSpan w:val="2"/>
            <w:tcBorders>
              <w:top w:val="single" w:sz="4" w:space="0" w:color="auto"/>
            </w:tcBorders>
          </w:tcPr>
          <w:p w14:paraId="26FFF371" w14:textId="77777777" w:rsidR="001F3D99" w:rsidRPr="0087138D" w:rsidRDefault="001F3D99" w:rsidP="00C35B3D">
            <w:pPr>
              <w:spacing w:line="240" w:lineRule="auto"/>
              <w:ind w:right="-72"/>
              <w:jc w:val="center"/>
              <w:rPr>
                <w:rFonts w:cs="Arial"/>
                <w:b/>
                <w:bCs/>
                <w:sz w:val="18"/>
                <w:szCs w:val="18"/>
                <w:cs/>
              </w:rPr>
            </w:pPr>
            <w:r w:rsidRPr="0087138D">
              <w:rPr>
                <w:rFonts w:cs="Arial"/>
                <w:b/>
                <w:bCs/>
                <w:sz w:val="18"/>
                <w:szCs w:val="18"/>
              </w:rPr>
              <w:t xml:space="preserve">Consolidated </w:t>
            </w:r>
          </w:p>
        </w:tc>
        <w:tc>
          <w:tcPr>
            <w:tcW w:w="2736" w:type="dxa"/>
            <w:gridSpan w:val="2"/>
            <w:tcBorders>
              <w:top w:val="single" w:sz="4" w:space="0" w:color="auto"/>
            </w:tcBorders>
          </w:tcPr>
          <w:p w14:paraId="442B107D" w14:textId="77777777" w:rsidR="001F3D99" w:rsidRPr="0087138D" w:rsidRDefault="001F3D99" w:rsidP="00C35B3D">
            <w:pPr>
              <w:spacing w:line="240" w:lineRule="auto"/>
              <w:ind w:right="-72"/>
              <w:jc w:val="center"/>
              <w:rPr>
                <w:rFonts w:cs="Arial"/>
                <w:b/>
                <w:bCs/>
                <w:sz w:val="18"/>
                <w:szCs w:val="18"/>
              </w:rPr>
            </w:pPr>
            <w:r w:rsidRPr="0087138D">
              <w:rPr>
                <w:rFonts w:cs="Arial"/>
                <w:b/>
                <w:bCs/>
                <w:sz w:val="18"/>
                <w:szCs w:val="18"/>
              </w:rPr>
              <w:t>Separate</w:t>
            </w:r>
          </w:p>
        </w:tc>
      </w:tr>
      <w:tr w:rsidR="001F3D99" w:rsidRPr="0087138D" w14:paraId="0D0F3256" w14:textId="77777777" w:rsidTr="0086793E">
        <w:trPr>
          <w:cantSplit/>
        </w:trPr>
        <w:tc>
          <w:tcPr>
            <w:tcW w:w="3989" w:type="dxa"/>
          </w:tcPr>
          <w:p w14:paraId="67AEAA03" w14:textId="77777777" w:rsidR="001F3D99" w:rsidRPr="0087138D" w:rsidRDefault="001F3D99" w:rsidP="00C35B3D">
            <w:pPr>
              <w:spacing w:line="240" w:lineRule="auto"/>
              <w:ind w:left="-101"/>
              <w:rPr>
                <w:rFonts w:cs="Arial"/>
                <w:b/>
                <w:bCs/>
                <w:sz w:val="18"/>
                <w:szCs w:val="18"/>
                <w:cs/>
              </w:rPr>
            </w:pPr>
          </w:p>
        </w:tc>
        <w:tc>
          <w:tcPr>
            <w:tcW w:w="2736" w:type="dxa"/>
            <w:gridSpan w:val="2"/>
            <w:tcBorders>
              <w:bottom w:val="single" w:sz="4" w:space="0" w:color="auto"/>
            </w:tcBorders>
            <w:shd w:val="clear" w:color="auto" w:fill="auto"/>
          </w:tcPr>
          <w:p w14:paraId="32BD2CAD" w14:textId="77777777" w:rsidR="001F3D99" w:rsidRPr="0087138D" w:rsidRDefault="001F3D99" w:rsidP="00C35B3D">
            <w:pPr>
              <w:spacing w:line="240" w:lineRule="auto"/>
              <w:ind w:right="-72"/>
              <w:jc w:val="center"/>
              <w:rPr>
                <w:rFonts w:cs="Arial"/>
                <w:b/>
                <w:bCs/>
                <w:sz w:val="18"/>
                <w:szCs w:val="18"/>
              </w:rPr>
            </w:pPr>
            <w:r w:rsidRPr="0087138D">
              <w:rPr>
                <w:rFonts w:cs="Arial"/>
                <w:b/>
                <w:bCs/>
                <w:sz w:val="18"/>
                <w:szCs w:val="18"/>
              </w:rPr>
              <w:t>financial statements</w:t>
            </w:r>
          </w:p>
        </w:tc>
        <w:tc>
          <w:tcPr>
            <w:tcW w:w="2736" w:type="dxa"/>
            <w:gridSpan w:val="2"/>
            <w:tcBorders>
              <w:bottom w:val="single" w:sz="4" w:space="0" w:color="auto"/>
            </w:tcBorders>
            <w:shd w:val="clear" w:color="auto" w:fill="auto"/>
          </w:tcPr>
          <w:p w14:paraId="1E67BECB" w14:textId="77777777" w:rsidR="001F3D99" w:rsidRPr="0087138D" w:rsidRDefault="001F3D99" w:rsidP="00C35B3D">
            <w:pPr>
              <w:spacing w:line="240" w:lineRule="auto"/>
              <w:ind w:right="-72"/>
              <w:jc w:val="center"/>
              <w:rPr>
                <w:rFonts w:cs="Arial"/>
                <w:b/>
                <w:bCs/>
                <w:sz w:val="18"/>
                <w:szCs w:val="18"/>
              </w:rPr>
            </w:pPr>
            <w:r w:rsidRPr="0087138D">
              <w:rPr>
                <w:rFonts w:cs="Arial"/>
                <w:b/>
                <w:bCs/>
                <w:sz w:val="18"/>
                <w:szCs w:val="18"/>
              </w:rPr>
              <w:t>financial statements</w:t>
            </w:r>
          </w:p>
        </w:tc>
      </w:tr>
      <w:tr w:rsidR="004E01FF" w:rsidRPr="0087138D" w14:paraId="265855D8" w14:textId="77777777" w:rsidTr="0086793E">
        <w:trPr>
          <w:trHeight w:val="80"/>
        </w:trPr>
        <w:tc>
          <w:tcPr>
            <w:tcW w:w="3989" w:type="dxa"/>
          </w:tcPr>
          <w:p w14:paraId="1B0AD6C0" w14:textId="77777777" w:rsidR="004E01FF" w:rsidRPr="0087138D" w:rsidRDefault="004E01FF" w:rsidP="00C35B3D">
            <w:pPr>
              <w:spacing w:line="240" w:lineRule="auto"/>
              <w:ind w:left="-101"/>
              <w:jc w:val="thaiDistribute"/>
              <w:rPr>
                <w:rFonts w:cs="Arial"/>
                <w:sz w:val="18"/>
                <w:szCs w:val="18"/>
              </w:rPr>
            </w:pPr>
          </w:p>
        </w:tc>
        <w:tc>
          <w:tcPr>
            <w:tcW w:w="1368" w:type="dxa"/>
            <w:tcBorders>
              <w:top w:val="single" w:sz="4" w:space="0" w:color="auto"/>
            </w:tcBorders>
          </w:tcPr>
          <w:p w14:paraId="09DD3E7F" w14:textId="0B75A521" w:rsidR="004E01FF" w:rsidRPr="0087138D" w:rsidRDefault="00B87601" w:rsidP="00C35B3D">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tcPr>
          <w:p w14:paraId="07B35134" w14:textId="4BB97774" w:rsidR="004E01FF" w:rsidRPr="0087138D" w:rsidRDefault="002248E7" w:rsidP="00C35B3D">
            <w:pPr>
              <w:spacing w:line="240" w:lineRule="auto"/>
              <w:ind w:right="-72"/>
              <w:jc w:val="right"/>
              <w:rPr>
                <w:rFonts w:cs="Arial"/>
                <w:b/>
                <w:bCs/>
                <w:sz w:val="18"/>
                <w:szCs w:val="18"/>
              </w:rPr>
            </w:pPr>
            <w:r>
              <w:rPr>
                <w:rFonts w:cs="Arial"/>
                <w:b/>
                <w:bCs/>
                <w:sz w:val="18"/>
                <w:szCs w:val="18"/>
                <w:lang w:val="en-GB"/>
              </w:rPr>
              <w:t>2020</w:t>
            </w:r>
          </w:p>
        </w:tc>
        <w:tc>
          <w:tcPr>
            <w:tcW w:w="1368" w:type="dxa"/>
            <w:tcBorders>
              <w:top w:val="single" w:sz="4" w:space="0" w:color="auto"/>
            </w:tcBorders>
          </w:tcPr>
          <w:p w14:paraId="053EDAD0" w14:textId="02C53576" w:rsidR="004E01FF" w:rsidRPr="0087138D" w:rsidRDefault="00B87601" w:rsidP="00C35B3D">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tcPr>
          <w:p w14:paraId="575D0366" w14:textId="1E633619" w:rsidR="004E01FF" w:rsidRPr="0087138D" w:rsidRDefault="002248E7" w:rsidP="00C35B3D">
            <w:pPr>
              <w:spacing w:line="240" w:lineRule="auto"/>
              <w:ind w:right="-72"/>
              <w:jc w:val="right"/>
              <w:rPr>
                <w:rFonts w:cs="Arial"/>
                <w:b/>
                <w:bCs/>
                <w:sz w:val="18"/>
                <w:szCs w:val="18"/>
              </w:rPr>
            </w:pPr>
            <w:r>
              <w:rPr>
                <w:rFonts w:cs="Arial"/>
                <w:b/>
                <w:bCs/>
                <w:sz w:val="18"/>
                <w:szCs w:val="18"/>
                <w:lang w:val="en-GB"/>
              </w:rPr>
              <w:t>2020</w:t>
            </w:r>
          </w:p>
        </w:tc>
      </w:tr>
      <w:tr w:rsidR="001F3D99" w:rsidRPr="0087138D" w14:paraId="6CF6231C" w14:textId="77777777" w:rsidTr="0086793E">
        <w:tc>
          <w:tcPr>
            <w:tcW w:w="3989" w:type="dxa"/>
          </w:tcPr>
          <w:p w14:paraId="25E207A0" w14:textId="77777777" w:rsidR="001F3D99" w:rsidRPr="0087138D" w:rsidRDefault="001F3D99" w:rsidP="00C35B3D">
            <w:pPr>
              <w:spacing w:line="240" w:lineRule="auto"/>
              <w:ind w:left="-101"/>
              <w:jc w:val="thaiDistribute"/>
              <w:rPr>
                <w:rFonts w:cs="Arial"/>
                <w:sz w:val="18"/>
                <w:szCs w:val="18"/>
              </w:rPr>
            </w:pPr>
          </w:p>
        </w:tc>
        <w:tc>
          <w:tcPr>
            <w:tcW w:w="1368" w:type="dxa"/>
            <w:tcBorders>
              <w:bottom w:val="single" w:sz="4" w:space="0" w:color="auto"/>
            </w:tcBorders>
            <w:shd w:val="clear" w:color="auto" w:fill="auto"/>
            <w:vAlign w:val="bottom"/>
          </w:tcPr>
          <w:p w14:paraId="6B4B5BE4" w14:textId="77777777" w:rsidR="001F3D99" w:rsidRPr="0087138D" w:rsidRDefault="001F3D99" w:rsidP="00C35B3D">
            <w:pPr>
              <w:spacing w:line="240" w:lineRule="auto"/>
              <w:ind w:right="-72"/>
              <w:jc w:val="right"/>
              <w:rPr>
                <w:rFonts w:cs="Arial"/>
                <w:b/>
                <w:bCs/>
                <w:sz w:val="18"/>
                <w:szCs w:val="18"/>
              </w:rPr>
            </w:pPr>
            <w:r w:rsidRPr="0087138D">
              <w:rPr>
                <w:rFonts w:cs="Arial"/>
                <w:b/>
                <w:bCs/>
                <w:sz w:val="18"/>
                <w:szCs w:val="18"/>
              </w:rPr>
              <w:t xml:space="preserve">Baht </w:t>
            </w:r>
          </w:p>
        </w:tc>
        <w:tc>
          <w:tcPr>
            <w:tcW w:w="1368" w:type="dxa"/>
            <w:tcBorders>
              <w:bottom w:val="single" w:sz="4" w:space="0" w:color="auto"/>
            </w:tcBorders>
            <w:shd w:val="clear" w:color="auto" w:fill="auto"/>
            <w:vAlign w:val="bottom"/>
          </w:tcPr>
          <w:p w14:paraId="451120B4" w14:textId="77777777" w:rsidR="001F3D99" w:rsidRPr="0087138D" w:rsidRDefault="001F3D99" w:rsidP="00C35B3D">
            <w:pPr>
              <w:spacing w:line="240" w:lineRule="auto"/>
              <w:ind w:right="-72"/>
              <w:jc w:val="right"/>
              <w:rPr>
                <w:rFonts w:cs="Arial"/>
                <w:b/>
                <w:bCs/>
                <w:sz w:val="18"/>
                <w:szCs w:val="18"/>
              </w:rPr>
            </w:pPr>
            <w:r w:rsidRPr="0087138D">
              <w:rPr>
                <w:rFonts w:cs="Arial"/>
                <w:b/>
                <w:bCs/>
                <w:sz w:val="18"/>
                <w:szCs w:val="18"/>
              </w:rPr>
              <w:t xml:space="preserve">Baht </w:t>
            </w:r>
          </w:p>
        </w:tc>
        <w:tc>
          <w:tcPr>
            <w:tcW w:w="1368" w:type="dxa"/>
            <w:tcBorders>
              <w:bottom w:val="single" w:sz="4" w:space="0" w:color="auto"/>
            </w:tcBorders>
            <w:shd w:val="clear" w:color="auto" w:fill="auto"/>
            <w:vAlign w:val="bottom"/>
          </w:tcPr>
          <w:p w14:paraId="3D20825E" w14:textId="77777777" w:rsidR="001F3D99" w:rsidRPr="0087138D" w:rsidRDefault="001F3D99" w:rsidP="00C35B3D">
            <w:pPr>
              <w:spacing w:line="240" w:lineRule="auto"/>
              <w:ind w:right="-72"/>
              <w:jc w:val="right"/>
              <w:rPr>
                <w:rFonts w:cs="Arial"/>
                <w:b/>
                <w:bCs/>
                <w:sz w:val="18"/>
                <w:szCs w:val="18"/>
              </w:rPr>
            </w:pPr>
            <w:r w:rsidRPr="0087138D">
              <w:rPr>
                <w:rFonts w:cs="Arial"/>
                <w:b/>
                <w:bCs/>
                <w:sz w:val="18"/>
                <w:szCs w:val="18"/>
              </w:rPr>
              <w:t xml:space="preserve">Baht </w:t>
            </w:r>
          </w:p>
        </w:tc>
        <w:tc>
          <w:tcPr>
            <w:tcW w:w="1368" w:type="dxa"/>
            <w:tcBorders>
              <w:bottom w:val="single" w:sz="4" w:space="0" w:color="auto"/>
            </w:tcBorders>
            <w:shd w:val="clear" w:color="auto" w:fill="auto"/>
            <w:vAlign w:val="bottom"/>
          </w:tcPr>
          <w:p w14:paraId="233615FC" w14:textId="77777777" w:rsidR="001F3D99" w:rsidRPr="0087138D" w:rsidRDefault="001F3D99" w:rsidP="00C35B3D">
            <w:pPr>
              <w:spacing w:line="240" w:lineRule="auto"/>
              <w:ind w:right="-72"/>
              <w:jc w:val="right"/>
              <w:rPr>
                <w:rFonts w:cs="Arial"/>
                <w:b/>
                <w:bCs/>
                <w:sz w:val="18"/>
                <w:szCs w:val="18"/>
              </w:rPr>
            </w:pPr>
            <w:r w:rsidRPr="0087138D">
              <w:rPr>
                <w:rFonts w:cs="Arial"/>
                <w:b/>
                <w:bCs/>
                <w:sz w:val="18"/>
                <w:szCs w:val="18"/>
              </w:rPr>
              <w:t xml:space="preserve">Baht </w:t>
            </w:r>
          </w:p>
        </w:tc>
      </w:tr>
      <w:tr w:rsidR="001F3D99" w:rsidRPr="0087138D" w14:paraId="3BBF066E" w14:textId="77777777" w:rsidTr="0086793E">
        <w:tc>
          <w:tcPr>
            <w:tcW w:w="3989" w:type="dxa"/>
          </w:tcPr>
          <w:p w14:paraId="39ADDCB6" w14:textId="77777777" w:rsidR="001F3D99" w:rsidRPr="0087138D" w:rsidRDefault="001F3D99" w:rsidP="00C35B3D">
            <w:pPr>
              <w:spacing w:line="240" w:lineRule="auto"/>
              <w:ind w:left="-101" w:right="-58"/>
              <w:rPr>
                <w:rFonts w:cs="Arial"/>
                <w:sz w:val="18"/>
                <w:szCs w:val="18"/>
              </w:rPr>
            </w:pPr>
          </w:p>
        </w:tc>
        <w:tc>
          <w:tcPr>
            <w:tcW w:w="1368" w:type="dxa"/>
            <w:tcBorders>
              <w:top w:val="single" w:sz="4" w:space="0" w:color="auto"/>
            </w:tcBorders>
            <w:shd w:val="clear" w:color="auto" w:fill="FAFAFA"/>
            <w:vAlign w:val="bottom"/>
          </w:tcPr>
          <w:p w14:paraId="5DF90F8D" w14:textId="77777777" w:rsidR="001F3D99" w:rsidRPr="0087138D" w:rsidRDefault="001F3D99" w:rsidP="00C35B3D">
            <w:pPr>
              <w:tabs>
                <w:tab w:val="decimal" w:pos="897"/>
              </w:tabs>
              <w:spacing w:line="240" w:lineRule="auto"/>
              <w:ind w:right="-72"/>
              <w:jc w:val="right"/>
              <w:rPr>
                <w:rFonts w:cs="Arial"/>
                <w:sz w:val="18"/>
                <w:szCs w:val="18"/>
                <w:cs/>
              </w:rPr>
            </w:pPr>
          </w:p>
        </w:tc>
        <w:tc>
          <w:tcPr>
            <w:tcW w:w="1368" w:type="dxa"/>
            <w:tcBorders>
              <w:top w:val="single" w:sz="4" w:space="0" w:color="auto"/>
            </w:tcBorders>
            <w:vAlign w:val="bottom"/>
          </w:tcPr>
          <w:p w14:paraId="36D68178" w14:textId="77777777" w:rsidR="001F3D99" w:rsidRPr="0087138D" w:rsidRDefault="001F3D99" w:rsidP="00C35B3D">
            <w:pPr>
              <w:tabs>
                <w:tab w:val="decimal" w:pos="897"/>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E31ABFD" w14:textId="77777777" w:rsidR="001F3D99" w:rsidRPr="0087138D" w:rsidRDefault="001F3D99" w:rsidP="00C35B3D">
            <w:pPr>
              <w:tabs>
                <w:tab w:val="decimal" w:pos="897"/>
              </w:tabs>
              <w:spacing w:line="240" w:lineRule="auto"/>
              <w:ind w:right="-72"/>
              <w:jc w:val="right"/>
              <w:rPr>
                <w:rFonts w:cs="Arial"/>
                <w:sz w:val="18"/>
                <w:szCs w:val="18"/>
                <w:cs/>
              </w:rPr>
            </w:pPr>
          </w:p>
        </w:tc>
        <w:tc>
          <w:tcPr>
            <w:tcW w:w="1368" w:type="dxa"/>
            <w:tcBorders>
              <w:top w:val="single" w:sz="4" w:space="0" w:color="auto"/>
            </w:tcBorders>
            <w:vAlign w:val="bottom"/>
          </w:tcPr>
          <w:p w14:paraId="329FE91F" w14:textId="77777777" w:rsidR="001F3D99" w:rsidRPr="0087138D" w:rsidRDefault="001F3D99" w:rsidP="00C35B3D">
            <w:pPr>
              <w:tabs>
                <w:tab w:val="decimal" w:pos="897"/>
              </w:tabs>
              <w:spacing w:line="240" w:lineRule="auto"/>
              <w:ind w:right="-72"/>
              <w:jc w:val="right"/>
              <w:rPr>
                <w:rFonts w:cs="Arial"/>
                <w:sz w:val="18"/>
                <w:szCs w:val="18"/>
                <w:cs/>
              </w:rPr>
            </w:pPr>
          </w:p>
        </w:tc>
      </w:tr>
      <w:tr w:rsidR="001F3D99" w:rsidRPr="0087138D" w14:paraId="643B719E" w14:textId="77777777" w:rsidTr="0086793E">
        <w:tc>
          <w:tcPr>
            <w:tcW w:w="3989" w:type="dxa"/>
          </w:tcPr>
          <w:p w14:paraId="2A667E55" w14:textId="77777777" w:rsidR="001F3D99" w:rsidRPr="0087138D" w:rsidRDefault="001F3D99" w:rsidP="00C35B3D">
            <w:pPr>
              <w:spacing w:line="240" w:lineRule="auto"/>
              <w:ind w:left="-101" w:right="-58"/>
              <w:rPr>
                <w:rFonts w:cs="Arial"/>
                <w:b/>
                <w:bCs/>
                <w:sz w:val="18"/>
                <w:szCs w:val="18"/>
                <w:lang w:val="en-GB"/>
              </w:rPr>
            </w:pPr>
            <w:r w:rsidRPr="0087138D">
              <w:rPr>
                <w:rFonts w:cs="Arial"/>
                <w:b/>
                <w:bCs/>
                <w:sz w:val="18"/>
                <w:szCs w:val="18"/>
                <w:lang w:val="en-GB"/>
              </w:rPr>
              <w:t xml:space="preserve">As </w:t>
            </w:r>
            <w:proofErr w:type="gramStart"/>
            <w:r w:rsidRPr="0087138D">
              <w:rPr>
                <w:rFonts w:cs="Arial"/>
                <w:b/>
                <w:bCs/>
                <w:sz w:val="18"/>
                <w:szCs w:val="18"/>
                <w:lang w:val="en-GB"/>
              </w:rPr>
              <w:t>at</w:t>
            </w:r>
            <w:proofErr w:type="gramEnd"/>
            <w:r w:rsidRPr="0087138D">
              <w:rPr>
                <w:rFonts w:cs="Arial"/>
                <w:b/>
                <w:bCs/>
                <w:sz w:val="18"/>
                <w:szCs w:val="18"/>
                <w:lang w:val="en-GB"/>
              </w:rPr>
              <w:t xml:space="preserve"> 1 January</w:t>
            </w:r>
          </w:p>
        </w:tc>
        <w:tc>
          <w:tcPr>
            <w:tcW w:w="1368" w:type="dxa"/>
            <w:shd w:val="clear" w:color="auto" w:fill="FAFAFA"/>
            <w:vAlign w:val="bottom"/>
          </w:tcPr>
          <w:p w14:paraId="39094A96" w14:textId="77777777" w:rsidR="001F3D99" w:rsidRPr="0087138D" w:rsidRDefault="001F3D99" w:rsidP="00C35B3D">
            <w:pPr>
              <w:tabs>
                <w:tab w:val="decimal" w:pos="897"/>
              </w:tabs>
              <w:spacing w:line="240" w:lineRule="auto"/>
              <w:ind w:right="-72"/>
              <w:jc w:val="right"/>
              <w:rPr>
                <w:rFonts w:cs="Arial"/>
                <w:sz w:val="18"/>
                <w:szCs w:val="18"/>
                <w:lang w:val="en-GB"/>
              </w:rPr>
            </w:pPr>
          </w:p>
        </w:tc>
        <w:tc>
          <w:tcPr>
            <w:tcW w:w="1368" w:type="dxa"/>
            <w:vAlign w:val="bottom"/>
          </w:tcPr>
          <w:p w14:paraId="347F2FD0" w14:textId="77777777" w:rsidR="001F3D99" w:rsidRPr="0087138D" w:rsidRDefault="001F3D99" w:rsidP="00C35B3D">
            <w:pPr>
              <w:tabs>
                <w:tab w:val="decimal" w:pos="897"/>
              </w:tabs>
              <w:spacing w:line="240" w:lineRule="auto"/>
              <w:ind w:right="-72"/>
              <w:jc w:val="right"/>
              <w:rPr>
                <w:rFonts w:cs="Arial"/>
                <w:sz w:val="18"/>
                <w:szCs w:val="18"/>
              </w:rPr>
            </w:pPr>
          </w:p>
        </w:tc>
        <w:tc>
          <w:tcPr>
            <w:tcW w:w="1368" w:type="dxa"/>
            <w:shd w:val="clear" w:color="auto" w:fill="FAFAFA"/>
            <w:vAlign w:val="bottom"/>
          </w:tcPr>
          <w:p w14:paraId="0E5A17CE" w14:textId="77777777" w:rsidR="001F3D99" w:rsidRPr="0087138D" w:rsidRDefault="001F3D99" w:rsidP="00C35B3D">
            <w:pPr>
              <w:tabs>
                <w:tab w:val="decimal" w:pos="897"/>
              </w:tabs>
              <w:spacing w:line="240" w:lineRule="auto"/>
              <w:ind w:right="-72"/>
              <w:jc w:val="right"/>
              <w:rPr>
                <w:rFonts w:cs="Arial"/>
                <w:sz w:val="18"/>
                <w:szCs w:val="18"/>
              </w:rPr>
            </w:pPr>
          </w:p>
        </w:tc>
        <w:tc>
          <w:tcPr>
            <w:tcW w:w="1368" w:type="dxa"/>
            <w:vAlign w:val="bottom"/>
          </w:tcPr>
          <w:p w14:paraId="314FFA20" w14:textId="77777777" w:rsidR="001F3D99" w:rsidRPr="0087138D" w:rsidRDefault="001F3D99" w:rsidP="00C35B3D">
            <w:pPr>
              <w:tabs>
                <w:tab w:val="decimal" w:pos="897"/>
              </w:tabs>
              <w:spacing w:line="240" w:lineRule="auto"/>
              <w:ind w:right="-72"/>
              <w:jc w:val="right"/>
              <w:rPr>
                <w:rFonts w:cs="Arial"/>
                <w:sz w:val="18"/>
                <w:szCs w:val="18"/>
              </w:rPr>
            </w:pPr>
          </w:p>
        </w:tc>
      </w:tr>
      <w:tr w:rsidR="00337388" w:rsidRPr="0087138D" w14:paraId="2B32D6D2" w14:textId="77777777" w:rsidTr="0086793E">
        <w:tc>
          <w:tcPr>
            <w:tcW w:w="3989" w:type="dxa"/>
          </w:tcPr>
          <w:p w14:paraId="5782ABFD" w14:textId="77777777" w:rsidR="00337388" w:rsidRPr="0087138D" w:rsidRDefault="00337388" w:rsidP="00C35B3D">
            <w:pPr>
              <w:spacing w:line="240" w:lineRule="auto"/>
              <w:ind w:left="-101" w:right="-58"/>
              <w:rPr>
                <w:rFonts w:cs="Arial"/>
                <w:sz w:val="18"/>
                <w:szCs w:val="18"/>
              </w:rPr>
            </w:pPr>
            <w:r w:rsidRPr="0087138D">
              <w:rPr>
                <w:rFonts w:cs="Arial"/>
                <w:sz w:val="18"/>
                <w:szCs w:val="18"/>
              </w:rPr>
              <w:t>Cost</w:t>
            </w:r>
          </w:p>
        </w:tc>
        <w:tc>
          <w:tcPr>
            <w:tcW w:w="1368" w:type="dxa"/>
            <w:shd w:val="clear" w:color="auto" w:fill="FAFAFA"/>
            <w:vAlign w:val="bottom"/>
          </w:tcPr>
          <w:p w14:paraId="4B0CF0D6"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3,971,127</w:t>
            </w:r>
          </w:p>
        </w:tc>
        <w:tc>
          <w:tcPr>
            <w:tcW w:w="1368" w:type="dxa"/>
            <w:vAlign w:val="bottom"/>
          </w:tcPr>
          <w:p w14:paraId="4A80191C"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3,971,127</w:t>
            </w:r>
          </w:p>
        </w:tc>
        <w:tc>
          <w:tcPr>
            <w:tcW w:w="1368" w:type="dxa"/>
            <w:shd w:val="clear" w:color="auto" w:fill="FAFAFA"/>
            <w:vAlign w:val="bottom"/>
          </w:tcPr>
          <w:p w14:paraId="2F501912"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3,971,127</w:t>
            </w:r>
          </w:p>
        </w:tc>
        <w:tc>
          <w:tcPr>
            <w:tcW w:w="1368" w:type="dxa"/>
            <w:vAlign w:val="bottom"/>
          </w:tcPr>
          <w:p w14:paraId="2EDE8F79"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lang w:val="en-GB"/>
              </w:rPr>
              <w:t>3,971,127</w:t>
            </w:r>
          </w:p>
        </w:tc>
      </w:tr>
      <w:tr w:rsidR="00337388" w:rsidRPr="0087138D" w14:paraId="0BDDE8E5" w14:textId="77777777" w:rsidTr="0086793E">
        <w:tc>
          <w:tcPr>
            <w:tcW w:w="3989" w:type="dxa"/>
          </w:tcPr>
          <w:p w14:paraId="5868032A" w14:textId="0E7DD07A" w:rsidR="00337388" w:rsidRPr="0087138D" w:rsidRDefault="00337388" w:rsidP="00C35B3D">
            <w:pPr>
              <w:spacing w:line="240" w:lineRule="auto"/>
              <w:ind w:left="-101" w:right="-58"/>
              <w:rPr>
                <w:rFonts w:cs="Arial"/>
                <w:sz w:val="18"/>
                <w:szCs w:val="18"/>
              </w:rPr>
            </w:pPr>
            <w:proofErr w:type="gramStart"/>
            <w:r w:rsidRPr="0087138D">
              <w:rPr>
                <w:rFonts w:cs="Arial"/>
                <w:sz w:val="18"/>
                <w:szCs w:val="18"/>
                <w:u w:val="single"/>
              </w:rPr>
              <w:t>Less</w:t>
            </w:r>
            <w:r w:rsidRPr="0087138D">
              <w:rPr>
                <w:rFonts w:cs="Arial"/>
                <w:sz w:val="18"/>
                <w:szCs w:val="18"/>
              </w:rPr>
              <w:t xml:space="preserve"> </w:t>
            </w:r>
            <w:r w:rsidR="00EB5B49">
              <w:rPr>
                <w:rFonts w:cs="Arial"/>
                <w:sz w:val="18"/>
                <w:szCs w:val="18"/>
              </w:rPr>
              <w:t xml:space="preserve"> </w:t>
            </w:r>
            <w:r w:rsidRPr="0087138D">
              <w:rPr>
                <w:rFonts w:cs="Arial"/>
                <w:sz w:val="18"/>
                <w:szCs w:val="18"/>
              </w:rPr>
              <w:t>Allowance</w:t>
            </w:r>
            <w:proofErr w:type="gramEnd"/>
            <w:r w:rsidRPr="0087138D">
              <w:rPr>
                <w:rFonts w:cs="Arial"/>
                <w:sz w:val="18"/>
                <w:szCs w:val="18"/>
              </w:rPr>
              <w:t xml:space="preserve"> for impairment</w:t>
            </w:r>
          </w:p>
        </w:tc>
        <w:tc>
          <w:tcPr>
            <w:tcW w:w="1368" w:type="dxa"/>
            <w:tcBorders>
              <w:bottom w:val="single" w:sz="4" w:space="0" w:color="auto"/>
            </w:tcBorders>
            <w:shd w:val="clear" w:color="auto" w:fill="FAFAFA"/>
            <w:vAlign w:val="bottom"/>
          </w:tcPr>
          <w:p w14:paraId="294E4A09" w14:textId="1AEA609A" w:rsidR="00337388" w:rsidRPr="0087138D" w:rsidRDefault="006356DD" w:rsidP="00C35B3D">
            <w:pPr>
              <w:tabs>
                <w:tab w:val="decimal" w:pos="897"/>
              </w:tabs>
              <w:spacing w:line="240" w:lineRule="auto"/>
              <w:ind w:right="-72"/>
              <w:jc w:val="right"/>
              <w:rPr>
                <w:rFonts w:cs="Arial"/>
                <w:sz w:val="18"/>
                <w:szCs w:val="18"/>
                <w:cs/>
              </w:rPr>
            </w:pPr>
            <w:r>
              <w:rPr>
                <w:rFonts w:cs="Arial"/>
                <w:sz w:val="18"/>
                <w:szCs w:val="18"/>
              </w:rPr>
              <w:t>-</w:t>
            </w:r>
          </w:p>
        </w:tc>
        <w:tc>
          <w:tcPr>
            <w:tcW w:w="1368" w:type="dxa"/>
            <w:tcBorders>
              <w:bottom w:val="single" w:sz="4" w:space="0" w:color="auto"/>
            </w:tcBorders>
            <w:vAlign w:val="bottom"/>
          </w:tcPr>
          <w:p w14:paraId="3B7B04B3"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rPr>
              <w:t>-</w:t>
            </w:r>
          </w:p>
        </w:tc>
        <w:tc>
          <w:tcPr>
            <w:tcW w:w="1368" w:type="dxa"/>
            <w:tcBorders>
              <w:bottom w:val="single" w:sz="4" w:space="0" w:color="auto"/>
            </w:tcBorders>
            <w:shd w:val="clear" w:color="auto" w:fill="FAFAFA"/>
            <w:vAlign w:val="bottom"/>
          </w:tcPr>
          <w:p w14:paraId="7970212A" w14:textId="2C88A82C" w:rsidR="00337388" w:rsidRPr="0087138D" w:rsidRDefault="006356DD" w:rsidP="00C35B3D">
            <w:pPr>
              <w:tabs>
                <w:tab w:val="decimal" w:pos="897"/>
              </w:tabs>
              <w:spacing w:line="240" w:lineRule="auto"/>
              <w:ind w:right="-72"/>
              <w:jc w:val="right"/>
              <w:rPr>
                <w:rFonts w:cs="Arial"/>
                <w:sz w:val="18"/>
                <w:szCs w:val="18"/>
                <w:cs/>
              </w:rPr>
            </w:pPr>
            <w:r>
              <w:rPr>
                <w:rFonts w:cs="Arial"/>
                <w:sz w:val="18"/>
                <w:szCs w:val="18"/>
              </w:rPr>
              <w:t>-</w:t>
            </w:r>
          </w:p>
        </w:tc>
        <w:tc>
          <w:tcPr>
            <w:tcW w:w="1368" w:type="dxa"/>
            <w:tcBorders>
              <w:bottom w:val="single" w:sz="4" w:space="0" w:color="auto"/>
            </w:tcBorders>
            <w:vAlign w:val="bottom"/>
          </w:tcPr>
          <w:p w14:paraId="5DB535CD" w14:textId="77777777" w:rsidR="00337388" w:rsidRPr="0087138D" w:rsidRDefault="00337388" w:rsidP="00C35B3D">
            <w:pPr>
              <w:tabs>
                <w:tab w:val="decimal" w:pos="897"/>
              </w:tabs>
              <w:spacing w:line="240" w:lineRule="auto"/>
              <w:ind w:right="-72"/>
              <w:jc w:val="right"/>
              <w:rPr>
                <w:rFonts w:cs="Arial"/>
                <w:sz w:val="18"/>
                <w:szCs w:val="18"/>
              </w:rPr>
            </w:pPr>
            <w:r w:rsidRPr="0087138D">
              <w:rPr>
                <w:rFonts w:cs="Arial"/>
                <w:sz w:val="18"/>
                <w:szCs w:val="18"/>
              </w:rPr>
              <w:t>-</w:t>
            </w:r>
          </w:p>
        </w:tc>
      </w:tr>
      <w:tr w:rsidR="00337388" w:rsidRPr="0087138D" w14:paraId="1018B76A" w14:textId="77777777" w:rsidTr="0086793E">
        <w:tc>
          <w:tcPr>
            <w:tcW w:w="3989" w:type="dxa"/>
          </w:tcPr>
          <w:p w14:paraId="5B3C507D" w14:textId="77777777" w:rsidR="00337388" w:rsidRPr="0087138D" w:rsidRDefault="00337388" w:rsidP="00C35B3D">
            <w:pPr>
              <w:spacing w:line="240" w:lineRule="auto"/>
              <w:ind w:left="-101" w:right="-58"/>
              <w:rPr>
                <w:rFonts w:cs="Arial"/>
                <w:sz w:val="18"/>
                <w:szCs w:val="18"/>
                <w:u w:val="single"/>
              </w:rPr>
            </w:pPr>
          </w:p>
        </w:tc>
        <w:tc>
          <w:tcPr>
            <w:tcW w:w="1368" w:type="dxa"/>
            <w:tcBorders>
              <w:top w:val="single" w:sz="4" w:space="0" w:color="auto"/>
            </w:tcBorders>
            <w:shd w:val="clear" w:color="auto" w:fill="FAFAFA"/>
            <w:vAlign w:val="bottom"/>
          </w:tcPr>
          <w:p w14:paraId="33E8A733" w14:textId="77777777" w:rsidR="00337388" w:rsidRPr="0087138D" w:rsidRDefault="00337388" w:rsidP="00C35B3D">
            <w:pPr>
              <w:tabs>
                <w:tab w:val="decimal" w:pos="897"/>
              </w:tabs>
              <w:spacing w:line="240" w:lineRule="auto"/>
              <w:ind w:right="-72"/>
              <w:jc w:val="right"/>
              <w:rPr>
                <w:rFonts w:cs="Arial"/>
                <w:sz w:val="18"/>
                <w:szCs w:val="18"/>
              </w:rPr>
            </w:pPr>
          </w:p>
        </w:tc>
        <w:tc>
          <w:tcPr>
            <w:tcW w:w="1368" w:type="dxa"/>
            <w:tcBorders>
              <w:top w:val="single" w:sz="4" w:space="0" w:color="auto"/>
            </w:tcBorders>
            <w:vAlign w:val="bottom"/>
          </w:tcPr>
          <w:p w14:paraId="7F63168E" w14:textId="77777777" w:rsidR="00337388" w:rsidRPr="0087138D" w:rsidRDefault="00337388" w:rsidP="00C35B3D">
            <w:pPr>
              <w:tabs>
                <w:tab w:val="decimal" w:pos="897"/>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17654D49" w14:textId="77777777" w:rsidR="00337388" w:rsidRPr="0087138D" w:rsidRDefault="00337388" w:rsidP="00C35B3D">
            <w:pPr>
              <w:tabs>
                <w:tab w:val="decimal" w:pos="897"/>
              </w:tabs>
              <w:spacing w:line="240" w:lineRule="auto"/>
              <w:ind w:right="-72"/>
              <w:jc w:val="right"/>
              <w:rPr>
                <w:rFonts w:cs="Arial"/>
                <w:sz w:val="18"/>
                <w:szCs w:val="18"/>
              </w:rPr>
            </w:pPr>
          </w:p>
        </w:tc>
        <w:tc>
          <w:tcPr>
            <w:tcW w:w="1368" w:type="dxa"/>
            <w:tcBorders>
              <w:top w:val="single" w:sz="4" w:space="0" w:color="auto"/>
            </w:tcBorders>
            <w:vAlign w:val="bottom"/>
          </w:tcPr>
          <w:p w14:paraId="24529B33" w14:textId="77777777" w:rsidR="00337388" w:rsidRPr="0087138D" w:rsidRDefault="00337388" w:rsidP="00C35B3D">
            <w:pPr>
              <w:tabs>
                <w:tab w:val="decimal" w:pos="897"/>
              </w:tabs>
              <w:spacing w:line="240" w:lineRule="auto"/>
              <w:ind w:right="-72"/>
              <w:jc w:val="right"/>
              <w:rPr>
                <w:rFonts w:cs="Arial"/>
                <w:sz w:val="18"/>
                <w:szCs w:val="18"/>
              </w:rPr>
            </w:pPr>
          </w:p>
        </w:tc>
      </w:tr>
      <w:tr w:rsidR="00337388" w:rsidRPr="0087138D" w14:paraId="203748EA" w14:textId="77777777" w:rsidTr="0086793E">
        <w:tc>
          <w:tcPr>
            <w:tcW w:w="3989" w:type="dxa"/>
          </w:tcPr>
          <w:p w14:paraId="1F4126B7" w14:textId="77777777" w:rsidR="00337388" w:rsidRPr="0087138D" w:rsidRDefault="00337388" w:rsidP="00C35B3D">
            <w:pPr>
              <w:spacing w:line="240" w:lineRule="auto"/>
              <w:ind w:left="-101" w:right="-58"/>
              <w:rPr>
                <w:rFonts w:cs="Arial"/>
                <w:sz w:val="18"/>
                <w:szCs w:val="18"/>
              </w:rPr>
            </w:pPr>
            <w:r w:rsidRPr="0087138D">
              <w:rPr>
                <w:rFonts w:cs="Arial"/>
                <w:sz w:val="18"/>
                <w:szCs w:val="18"/>
              </w:rPr>
              <w:t>Net book amount</w:t>
            </w:r>
          </w:p>
        </w:tc>
        <w:tc>
          <w:tcPr>
            <w:tcW w:w="1368" w:type="dxa"/>
            <w:tcBorders>
              <w:bottom w:val="single" w:sz="4" w:space="0" w:color="auto"/>
            </w:tcBorders>
            <w:shd w:val="clear" w:color="auto" w:fill="FAFAFA"/>
            <w:vAlign w:val="bottom"/>
          </w:tcPr>
          <w:p w14:paraId="2176FFB7" w14:textId="33C09B0E" w:rsidR="00337388" w:rsidRPr="0087138D" w:rsidRDefault="006356DD" w:rsidP="00C35B3D">
            <w:pPr>
              <w:tabs>
                <w:tab w:val="decimal" w:pos="897"/>
              </w:tabs>
              <w:spacing w:line="240" w:lineRule="auto"/>
              <w:ind w:right="-72"/>
              <w:jc w:val="right"/>
              <w:rPr>
                <w:rFonts w:cs="Arial"/>
                <w:sz w:val="18"/>
                <w:szCs w:val="18"/>
                <w:cs/>
              </w:rPr>
            </w:pPr>
            <w:r>
              <w:rPr>
                <w:rFonts w:cs="Arial"/>
                <w:sz w:val="18"/>
                <w:szCs w:val="18"/>
              </w:rPr>
              <w:t>3,971,127</w:t>
            </w:r>
          </w:p>
        </w:tc>
        <w:tc>
          <w:tcPr>
            <w:tcW w:w="1368" w:type="dxa"/>
            <w:tcBorders>
              <w:bottom w:val="single" w:sz="4" w:space="0" w:color="auto"/>
            </w:tcBorders>
            <w:vAlign w:val="bottom"/>
          </w:tcPr>
          <w:p w14:paraId="6D3CE306"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lang w:val="en-GB"/>
              </w:rPr>
              <w:t>3,971,127</w:t>
            </w:r>
          </w:p>
        </w:tc>
        <w:tc>
          <w:tcPr>
            <w:tcW w:w="1368" w:type="dxa"/>
            <w:tcBorders>
              <w:bottom w:val="single" w:sz="4" w:space="0" w:color="auto"/>
            </w:tcBorders>
            <w:shd w:val="clear" w:color="auto" w:fill="FAFAFA"/>
            <w:vAlign w:val="bottom"/>
          </w:tcPr>
          <w:p w14:paraId="53DE4B53" w14:textId="008507CF" w:rsidR="00337388" w:rsidRPr="0087138D" w:rsidRDefault="006356DD" w:rsidP="00C35B3D">
            <w:pPr>
              <w:tabs>
                <w:tab w:val="decimal" w:pos="897"/>
              </w:tabs>
              <w:spacing w:line="240" w:lineRule="auto"/>
              <w:ind w:right="-72"/>
              <w:jc w:val="right"/>
              <w:rPr>
                <w:rFonts w:cs="Arial"/>
                <w:sz w:val="18"/>
                <w:szCs w:val="18"/>
                <w:cs/>
              </w:rPr>
            </w:pPr>
            <w:r>
              <w:rPr>
                <w:rFonts w:cs="Arial"/>
                <w:sz w:val="18"/>
                <w:szCs w:val="18"/>
              </w:rPr>
              <w:t>3,971,127</w:t>
            </w:r>
          </w:p>
        </w:tc>
        <w:tc>
          <w:tcPr>
            <w:tcW w:w="1368" w:type="dxa"/>
            <w:tcBorders>
              <w:bottom w:val="single" w:sz="4" w:space="0" w:color="auto"/>
            </w:tcBorders>
            <w:vAlign w:val="bottom"/>
          </w:tcPr>
          <w:p w14:paraId="11FC8998"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lang w:val="en-GB"/>
              </w:rPr>
              <w:t>3,971,127</w:t>
            </w:r>
          </w:p>
        </w:tc>
      </w:tr>
      <w:tr w:rsidR="00337388" w:rsidRPr="0087138D" w14:paraId="476B33A0" w14:textId="77777777" w:rsidTr="0086793E">
        <w:tc>
          <w:tcPr>
            <w:tcW w:w="3989" w:type="dxa"/>
          </w:tcPr>
          <w:p w14:paraId="03F4F16F" w14:textId="77777777" w:rsidR="00337388" w:rsidRPr="0087138D" w:rsidRDefault="00337388" w:rsidP="00C35B3D">
            <w:pPr>
              <w:spacing w:line="240" w:lineRule="auto"/>
              <w:ind w:left="-101"/>
              <w:jc w:val="thaiDistribute"/>
              <w:rPr>
                <w:rFonts w:cs="Arial"/>
                <w:sz w:val="18"/>
                <w:szCs w:val="18"/>
              </w:rPr>
            </w:pPr>
          </w:p>
        </w:tc>
        <w:tc>
          <w:tcPr>
            <w:tcW w:w="1368" w:type="dxa"/>
            <w:tcBorders>
              <w:top w:val="single" w:sz="4" w:space="0" w:color="auto"/>
            </w:tcBorders>
            <w:shd w:val="clear" w:color="auto" w:fill="FAFAFA"/>
            <w:vAlign w:val="bottom"/>
          </w:tcPr>
          <w:p w14:paraId="66DEDA2E" w14:textId="77777777" w:rsidR="00337388" w:rsidRPr="0087138D" w:rsidRDefault="00337388" w:rsidP="00C35B3D">
            <w:pPr>
              <w:spacing w:line="240" w:lineRule="auto"/>
              <w:ind w:right="-72"/>
              <w:jc w:val="right"/>
              <w:rPr>
                <w:rFonts w:cs="Arial"/>
                <w:b/>
                <w:bCs/>
                <w:sz w:val="18"/>
                <w:szCs w:val="18"/>
              </w:rPr>
            </w:pPr>
          </w:p>
        </w:tc>
        <w:tc>
          <w:tcPr>
            <w:tcW w:w="1368" w:type="dxa"/>
            <w:tcBorders>
              <w:top w:val="single" w:sz="4" w:space="0" w:color="auto"/>
            </w:tcBorders>
            <w:vAlign w:val="bottom"/>
          </w:tcPr>
          <w:p w14:paraId="0E651305" w14:textId="77777777" w:rsidR="00337388" w:rsidRPr="0087138D" w:rsidRDefault="00337388" w:rsidP="00C35B3D">
            <w:pPr>
              <w:spacing w:line="240" w:lineRule="auto"/>
              <w:ind w:right="-72"/>
              <w:jc w:val="right"/>
              <w:rPr>
                <w:rFonts w:cs="Arial"/>
                <w:b/>
                <w:bCs/>
                <w:sz w:val="18"/>
                <w:szCs w:val="18"/>
              </w:rPr>
            </w:pPr>
          </w:p>
        </w:tc>
        <w:tc>
          <w:tcPr>
            <w:tcW w:w="1368" w:type="dxa"/>
            <w:tcBorders>
              <w:top w:val="single" w:sz="4" w:space="0" w:color="auto"/>
            </w:tcBorders>
            <w:shd w:val="clear" w:color="auto" w:fill="FAFAFA"/>
            <w:vAlign w:val="bottom"/>
          </w:tcPr>
          <w:p w14:paraId="56976767" w14:textId="77777777" w:rsidR="00337388" w:rsidRPr="0087138D" w:rsidRDefault="00337388" w:rsidP="00C35B3D">
            <w:pPr>
              <w:spacing w:line="240" w:lineRule="auto"/>
              <w:ind w:right="-72"/>
              <w:jc w:val="right"/>
              <w:rPr>
                <w:rFonts w:cs="Arial"/>
                <w:b/>
                <w:bCs/>
                <w:sz w:val="18"/>
                <w:szCs w:val="18"/>
              </w:rPr>
            </w:pPr>
          </w:p>
        </w:tc>
        <w:tc>
          <w:tcPr>
            <w:tcW w:w="1368" w:type="dxa"/>
            <w:tcBorders>
              <w:top w:val="single" w:sz="4" w:space="0" w:color="auto"/>
            </w:tcBorders>
            <w:vAlign w:val="bottom"/>
          </w:tcPr>
          <w:p w14:paraId="0966CA4A" w14:textId="77777777" w:rsidR="00337388" w:rsidRPr="0087138D" w:rsidRDefault="00337388" w:rsidP="00C35B3D">
            <w:pPr>
              <w:spacing w:line="240" w:lineRule="auto"/>
              <w:ind w:right="-72"/>
              <w:jc w:val="right"/>
              <w:rPr>
                <w:rFonts w:cs="Arial"/>
                <w:b/>
                <w:bCs/>
                <w:sz w:val="18"/>
                <w:szCs w:val="18"/>
              </w:rPr>
            </w:pPr>
          </w:p>
        </w:tc>
      </w:tr>
      <w:tr w:rsidR="00337388" w:rsidRPr="0087138D" w14:paraId="3E968C9E" w14:textId="77777777" w:rsidTr="0086793E">
        <w:tc>
          <w:tcPr>
            <w:tcW w:w="3989" w:type="dxa"/>
          </w:tcPr>
          <w:p w14:paraId="76A86A8C" w14:textId="77777777" w:rsidR="00337388" w:rsidRPr="0087138D" w:rsidRDefault="00337388" w:rsidP="00C35B3D">
            <w:pPr>
              <w:spacing w:line="240" w:lineRule="auto"/>
              <w:ind w:left="-101" w:right="-58"/>
              <w:rPr>
                <w:rFonts w:cs="Arial"/>
                <w:b/>
                <w:bCs/>
                <w:sz w:val="18"/>
                <w:szCs w:val="18"/>
              </w:rPr>
            </w:pPr>
            <w:r w:rsidRPr="0087138D">
              <w:rPr>
                <w:rFonts w:cs="Arial"/>
                <w:b/>
                <w:bCs/>
                <w:sz w:val="18"/>
                <w:szCs w:val="18"/>
              </w:rPr>
              <w:t xml:space="preserve">For the year ended </w:t>
            </w:r>
            <w:r w:rsidRPr="0087138D">
              <w:rPr>
                <w:rFonts w:cs="Arial"/>
                <w:b/>
                <w:bCs/>
                <w:sz w:val="18"/>
                <w:szCs w:val="18"/>
                <w:lang w:val="en-GB"/>
              </w:rPr>
              <w:t>31</w:t>
            </w:r>
            <w:r w:rsidRPr="0087138D">
              <w:rPr>
                <w:rFonts w:cs="Arial"/>
                <w:b/>
                <w:bCs/>
                <w:sz w:val="18"/>
                <w:szCs w:val="18"/>
              </w:rPr>
              <w:t xml:space="preserve"> December</w:t>
            </w:r>
          </w:p>
        </w:tc>
        <w:tc>
          <w:tcPr>
            <w:tcW w:w="1368" w:type="dxa"/>
            <w:shd w:val="clear" w:color="auto" w:fill="FAFAFA"/>
            <w:vAlign w:val="bottom"/>
          </w:tcPr>
          <w:p w14:paraId="360C6C81"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368" w:type="dxa"/>
            <w:vAlign w:val="bottom"/>
          </w:tcPr>
          <w:p w14:paraId="15AB5D38"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368" w:type="dxa"/>
            <w:shd w:val="clear" w:color="auto" w:fill="FAFAFA"/>
            <w:vAlign w:val="bottom"/>
          </w:tcPr>
          <w:p w14:paraId="6A23E457"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368" w:type="dxa"/>
            <w:vAlign w:val="bottom"/>
          </w:tcPr>
          <w:p w14:paraId="7DFBC3E1" w14:textId="77777777" w:rsidR="00337388" w:rsidRPr="0087138D" w:rsidRDefault="00337388" w:rsidP="00C35B3D">
            <w:pPr>
              <w:tabs>
                <w:tab w:val="decimal" w:pos="897"/>
              </w:tabs>
              <w:spacing w:line="240" w:lineRule="auto"/>
              <w:ind w:right="-72"/>
              <w:jc w:val="right"/>
              <w:rPr>
                <w:rFonts w:cs="Arial"/>
                <w:sz w:val="18"/>
                <w:szCs w:val="18"/>
              </w:rPr>
            </w:pPr>
          </w:p>
        </w:tc>
      </w:tr>
      <w:tr w:rsidR="00337388" w:rsidRPr="0087138D" w14:paraId="045C8912" w14:textId="77777777" w:rsidTr="0086793E">
        <w:tc>
          <w:tcPr>
            <w:tcW w:w="3989" w:type="dxa"/>
          </w:tcPr>
          <w:p w14:paraId="309D693C" w14:textId="77777777" w:rsidR="00337388" w:rsidRPr="0087138D" w:rsidRDefault="00337388" w:rsidP="00C35B3D">
            <w:pPr>
              <w:spacing w:line="240" w:lineRule="auto"/>
              <w:ind w:left="-101" w:right="-58"/>
              <w:rPr>
                <w:rFonts w:cs="Arial"/>
                <w:sz w:val="18"/>
                <w:szCs w:val="18"/>
              </w:rPr>
            </w:pPr>
            <w:r w:rsidRPr="0087138D">
              <w:rPr>
                <w:rFonts w:cs="Arial"/>
                <w:sz w:val="18"/>
                <w:szCs w:val="18"/>
              </w:rPr>
              <w:t>Opening net book amount</w:t>
            </w:r>
          </w:p>
        </w:tc>
        <w:tc>
          <w:tcPr>
            <w:tcW w:w="1368" w:type="dxa"/>
            <w:shd w:val="clear" w:color="auto" w:fill="FAFAFA"/>
            <w:vAlign w:val="bottom"/>
          </w:tcPr>
          <w:p w14:paraId="21DAE27D" w14:textId="69700DD4" w:rsidR="00337388" w:rsidRPr="0087138D" w:rsidRDefault="006356DD" w:rsidP="00C35B3D">
            <w:pPr>
              <w:tabs>
                <w:tab w:val="decimal" w:pos="897"/>
              </w:tabs>
              <w:spacing w:line="240" w:lineRule="auto"/>
              <w:ind w:right="-72"/>
              <w:jc w:val="right"/>
              <w:rPr>
                <w:rFonts w:cs="Arial"/>
                <w:sz w:val="18"/>
                <w:szCs w:val="18"/>
                <w:lang w:val="en-GB"/>
              </w:rPr>
            </w:pPr>
            <w:r>
              <w:rPr>
                <w:rFonts w:cs="Arial"/>
                <w:sz w:val="18"/>
                <w:szCs w:val="18"/>
              </w:rPr>
              <w:t>3,971,127</w:t>
            </w:r>
          </w:p>
        </w:tc>
        <w:tc>
          <w:tcPr>
            <w:tcW w:w="1368" w:type="dxa"/>
            <w:vAlign w:val="bottom"/>
          </w:tcPr>
          <w:p w14:paraId="652F9805"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3,971,127</w:t>
            </w:r>
          </w:p>
        </w:tc>
        <w:tc>
          <w:tcPr>
            <w:tcW w:w="1368" w:type="dxa"/>
            <w:shd w:val="clear" w:color="auto" w:fill="FAFAFA"/>
            <w:vAlign w:val="bottom"/>
          </w:tcPr>
          <w:p w14:paraId="6DE7E403" w14:textId="0ACF6053" w:rsidR="00337388" w:rsidRPr="0087138D" w:rsidRDefault="006356DD" w:rsidP="00C35B3D">
            <w:pPr>
              <w:tabs>
                <w:tab w:val="decimal" w:pos="897"/>
              </w:tabs>
              <w:spacing w:line="240" w:lineRule="auto"/>
              <w:ind w:right="-72"/>
              <w:jc w:val="right"/>
              <w:rPr>
                <w:rFonts w:cs="Arial"/>
                <w:sz w:val="18"/>
                <w:szCs w:val="18"/>
                <w:lang w:val="en-GB"/>
              </w:rPr>
            </w:pPr>
            <w:r>
              <w:rPr>
                <w:rFonts w:cs="Arial"/>
                <w:sz w:val="18"/>
                <w:szCs w:val="18"/>
              </w:rPr>
              <w:t>3,971,127</w:t>
            </w:r>
          </w:p>
        </w:tc>
        <w:tc>
          <w:tcPr>
            <w:tcW w:w="1368" w:type="dxa"/>
            <w:vAlign w:val="bottom"/>
          </w:tcPr>
          <w:p w14:paraId="74232C04"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lang w:val="en-GB"/>
              </w:rPr>
              <w:t>3,971,127</w:t>
            </w:r>
          </w:p>
        </w:tc>
      </w:tr>
      <w:tr w:rsidR="00337388" w:rsidRPr="0087138D" w14:paraId="7C1EEF03" w14:textId="77777777" w:rsidTr="0086793E">
        <w:tc>
          <w:tcPr>
            <w:tcW w:w="3989" w:type="dxa"/>
          </w:tcPr>
          <w:p w14:paraId="6D033581" w14:textId="77777777" w:rsidR="00337388" w:rsidRPr="0087138D" w:rsidRDefault="00337388" w:rsidP="00C35B3D">
            <w:pPr>
              <w:spacing w:line="240" w:lineRule="auto"/>
              <w:ind w:left="-101" w:right="-58"/>
              <w:rPr>
                <w:rFonts w:cs="Arial"/>
                <w:sz w:val="18"/>
                <w:szCs w:val="18"/>
              </w:rPr>
            </w:pPr>
            <w:r w:rsidRPr="0087138D">
              <w:rPr>
                <w:rFonts w:cs="Arial"/>
                <w:sz w:val="18"/>
                <w:szCs w:val="18"/>
              </w:rPr>
              <w:t>Additions</w:t>
            </w:r>
          </w:p>
        </w:tc>
        <w:tc>
          <w:tcPr>
            <w:tcW w:w="1368" w:type="dxa"/>
            <w:tcBorders>
              <w:bottom w:val="single" w:sz="4" w:space="0" w:color="auto"/>
            </w:tcBorders>
            <w:shd w:val="clear" w:color="auto" w:fill="FAFAFA"/>
            <w:vAlign w:val="bottom"/>
          </w:tcPr>
          <w:p w14:paraId="2F287805" w14:textId="5B7A4BD4" w:rsidR="00337388" w:rsidRPr="0087138D" w:rsidRDefault="006356DD" w:rsidP="00C35B3D">
            <w:pPr>
              <w:tabs>
                <w:tab w:val="decimal" w:pos="897"/>
              </w:tabs>
              <w:spacing w:line="240" w:lineRule="auto"/>
              <w:ind w:right="-72"/>
              <w:jc w:val="right"/>
              <w:rPr>
                <w:rFonts w:cs="Arial"/>
                <w:sz w:val="18"/>
                <w:szCs w:val="18"/>
                <w:lang w:val="en-GB"/>
              </w:rPr>
            </w:pPr>
            <w:r>
              <w:rPr>
                <w:rFonts w:cs="Arial"/>
                <w:sz w:val="18"/>
                <w:szCs w:val="18"/>
                <w:lang w:val="en-GB"/>
              </w:rPr>
              <w:t>520,300</w:t>
            </w:r>
          </w:p>
        </w:tc>
        <w:tc>
          <w:tcPr>
            <w:tcW w:w="1368" w:type="dxa"/>
            <w:tcBorders>
              <w:bottom w:val="single" w:sz="4" w:space="0" w:color="auto"/>
            </w:tcBorders>
            <w:vAlign w:val="bottom"/>
          </w:tcPr>
          <w:p w14:paraId="3E912FDC"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w:t>
            </w:r>
          </w:p>
        </w:tc>
        <w:tc>
          <w:tcPr>
            <w:tcW w:w="1368" w:type="dxa"/>
            <w:tcBorders>
              <w:bottom w:val="single" w:sz="4" w:space="0" w:color="auto"/>
            </w:tcBorders>
            <w:shd w:val="clear" w:color="auto" w:fill="FAFAFA"/>
            <w:vAlign w:val="bottom"/>
          </w:tcPr>
          <w:p w14:paraId="62E5CECE" w14:textId="267FF866" w:rsidR="00337388" w:rsidRPr="0087138D" w:rsidRDefault="006356DD" w:rsidP="00C35B3D">
            <w:pPr>
              <w:tabs>
                <w:tab w:val="decimal" w:pos="897"/>
              </w:tabs>
              <w:spacing w:line="240" w:lineRule="auto"/>
              <w:ind w:right="-72"/>
              <w:jc w:val="right"/>
              <w:rPr>
                <w:rFonts w:cs="Arial"/>
                <w:sz w:val="18"/>
                <w:szCs w:val="18"/>
                <w:lang w:val="en-GB"/>
              </w:rPr>
            </w:pPr>
            <w:r>
              <w:rPr>
                <w:rFonts w:cs="Arial"/>
                <w:sz w:val="18"/>
                <w:szCs w:val="18"/>
                <w:lang w:val="en-GB"/>
              </w:rPr>
              <w:t>520,300</w:t>
            </w:r>
          </w:p>
        </w:tc>
        <w:tc>
          <w:tcPr>
            <w:tcW w:w="1368" w:type="dxa"/>
            <w:tcBorders>
              <w:bottom w:val="single" w:sz="4" w:space="0" w:color="auto"/>
            </w:tcBorders>
            <w:vAlign w:val="bottom"/>
          </w:tcPr>
          <w:p w14:paraId="253BA468"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rPr>
              <w:t>-</w:t>
            </w:r>
          </w:p>
        </w:tc>
      </w:tr>
      <w:tr w:rsidR="00337388" w:rsidRPr="0087138D" w14:paraId="62BCFFAA" w14:textId="77777777" w:rsidTr="0086793E">
        <w:tc>
          <w:tcPr>
            <w:tcW w:w="3989" w:type="dxa"/>
          </w:tcPr>
          <w:p w14:paraId="49C43FFF" w14:textId="77777777" w:rsidR="00337388" w:rsidRPr="0087138D" w:rsidRDefault="00337388" w:rsidP="00C35B3D">
            <w:pPr>
              <w:spacing w:line="240" w:lineRule="auto"/>
              <w:ind w:left="-101" w:right="-58"/>
              <w:rPr>
                <w:rFonts w:cs="Arial"/>
                <w:sz w:val="18"/>
                <w:szCs w:val="18"/>
              </w:rPr>
            </w:pPr>
          </w:p>
        </w:tc>
        <w:tc>
          <w:tcPr>
            <w:tcW w:w="1368" w:type="dxa"/>
            <w:tcBorders>
              <w:top w:val="single" w:sz="4" w:space="0" w:color="auto"/>
            </w:tcBorders>
            <w:shd w:val="clear" w:color="auto" w:fill="FAFAFA"/>
            <w:vAlign w:val="bottom"/>
          </w:tcPr>
          <w:p w14:paraId="08D807DC"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368" w:type="dxa"/>
            <w:tcBorders>
              <w:top w:val="single" w:sz="4" w:space="0" w:color="auto"/>
            </w:tcBorders>
            <w:vAlign w:val="bottom"/>
          </w:tcPr>
          <w:p w14:paraId="62B23DD0"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368" w:type="dxa"/>
            <w:tcBorders>
              <w:top w:val="single" w:sz="4" w:space="0" w:color="auto"/>
            </w:tcBorders>
            <w:shd w:val="clear" w:color="auto" w:fill="FAFAFA"/>
            <w:vAlign w:val="bottom"/>
          </w:tcPr>
          <w:p w14:paraId="6AFA4BEC"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368" w:type="dxa"/>
            <w:tcBorders>
              <w:top w:val="single" w:sz="4" w:space="0" w:color="auto"/>
            </w:tcBorders>
            <w:vAlign w:val="bottom"/>
          </w:tcPr>
          <w:p w14:paraId="1F3F8423" w14:textId="77777777" w:rsidR="00337388" w:rsidRPr="0087138D" w:rsidRDefault="00337388" w:rsidP="00C35B3D">
            <w:pPr>
              <w:tabs>
                <w:tab w:val="decimal" w:pos="897"/>
              </w:tabs>
              <w:spacing w:line="240" w:lineRule="auto"/>
              <w:ind w:right="-72"/>
              <w:jc w:val="right"/>
              <w:rPr>
                <w:rFonts w:cs="Arial"/>
                <w:sz w:val="18"/>
                <w:szCs w:val="18"/>
              </w:rPr>
            </w:pPr>
          </w:p>
        </w:tc>
      </w:tr>
      <w:tr w:rsidR="00337388" w:rsidRPr="0087138D" w14:paraId="6651878C" w14:textId="77777777" w:rsidTr="0086793E">
        <w:tc>
          <w:tcPr>
            <w:tcW w:w="3989" w:type="dxa"/>
          </w:tcPr>
          <w:p w14:paraId="07A90B81" w14:textId="77777777" w:rsidR="00337388" w:rsidRPr="0087138D" w:rsidRDefault="00337388" w:rsidP="00C35B3D">
            <w:pPr>
              <w:spacing w:line="240" w:lineRule="auto"/>
              <w:ind w:left="-101" w:right="-58"/>
              <w:rPr>
                <w:rFonts w:cs="Arial"/>
                <w:sz w:val="18"/>
                <w:szCs w:val="18"/>
              </w:rPr>
            </w:pPr>
            <w:r w:rsidRPr="0087138D">
              <w:rPr>
                <w:rFonts w:cs="Arial"/>
                <w:sz w:val="18"/>
                <w:szCs w:val="18"/>
              </w:rPr>
              <w:t>Net book amount</w:t>
            </w:r>
          </w:p>
        </w:tc>
        <w:tc>
          <w:tcPr>
            <w:tcW w:w="1368" w:type="dxa"/>
            <w:tcBorders>
              <w:bottom w:val="single" w:sz="4" w:space="0" w:color="auto"/>
            </w:tcBorders>
            <w:shd w:val="clear" w:color="auto" w:fill="FAFAFA"/>
            <w:vAlign w:val="bottom"/>
          </w:tcPr>
          <w:p w14:paraId="7B2B192B" w14:textId="37E8DDC2" w:rsidR="00337388" w:rsidRPr="0087138D" w:rsidRDefault="006356DD" w:rsidP="00C35B3D">
            <w:pPr>
              <w:tabs>
                <w:tab w:val="decimal" w:pos="897"/>
              </w:tabs>
              <w:spacing w:line="240" w:lineRule="auto"/>
              <w:ind w:right="-72"/>
              <w:jc w:val="right"/>
              <w:rPr>
                <w:rFonts w:cs="Arial"/>
                <w:sz w:val="18"/>
                <w:szCs w:val="18"/>
                <w:cs/>
              </w:rPr>
            </w:pPr>
            <w:r>
              <w:rPr>
                <w:rFonts w:cs="Arial"/>
                <w:sz w:val="18"/>
                <w:szCs w:val="18"/>
              </w:rPr>
              <w:t>4,491,427</w:t>
            </w:r>
          </w:p>
        </w:tc>
        <w:tc>
          <w:tcPr>
            <w:tcW w:w="1368" w:type="dxa"/>
            <w:tcBorders>
              <w:bottom w:val="single" w:sz="4" w:space="0" w:color="auto"/>
            </w:tcBorders>
            <w:vAlign w:val="bottom"/>
          </w:tcPr>
          <w:p w14:paraId="3F718780"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lang w:val="en-GB"/>
              </w:rPr>
              <w:t>3,971,127</w:t>
            </w:r>
          </w:p>
        </w:tc>
        <w:tc>
          <w:tcPr>
            <w:tcW w:w="1368" w:type="dxa"/>
            <w:tcBorders>
              <w:bottom w:val="single" w:sz="4" w:space="0" w:color="auto"/>
            </w:tcBorders>
            <w:shd w:val="clear" w:color="auto" w:fill="FAFAFA"/>
            <w:vAlign w:val="bottom"/>
          </w:tcPr>
          <w:p w14:paraId="0167FD2A" w14:textId="20CC6221" w:rsidR="00337388" w:rsidRPr="0087138D" w:rsidRDefault="006356DD" w:rsidP="00C35B3D">
            <w:pPr>
              <w:tabs>
                <w:tab w:val="decimal" w:pos="897"/>
              </w:tabs>
              <w:spacing w:line="240" w:lineRule="auto"/>
              <w:ind w:right="-72"/>
              <w:jc w:val="right"/>
              <w:rPr>
                <w:rFonts w:cs="Arial"/>
                <w:sz w:val="18"/>
                <w:szCs w:val="18"/>
                <w:cs/>
              </w:rPr>
            </w:pPr>
            <w:r>
              <w:rPr>
                <w:rFonts w:cs="Arial"/>
                <w:sz w:val="18"/>
                <w:szCs w:val="18"/>
              </w:rPr>
              <w:t>4,491,427</w:t>
            </w:r>
          </w:p>
        </w:tc>
        <w:tc>
          <w:tcPr>
            <w:tcW w:w="1368" w:type="dxa"/>
            <w:tcBorders>
              <w:bottom w:val="single" w:sz="4" w:space="0" w:color="auto"/>
            </w:tcBorders>
            <w:vAlign w:val="bottom"/>
          </w:tcPr>
          <w:p w14:paraId="0D67E890"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lang w:val="en-GB"/>
              </w:rPr>
              <w:t>3,971,127</w:t>
            </w:r>
          </w:p>
        </w:tc>
      </w:tr>
      <w:tr w:rsidR="00337388" w:rsidRPr="0087138D" w14:paraId="1DA65483" w14:textId="77777777" w:rsidTr="0086793E">
        <w:tc>
          <w:tcPr>
            <w:tcW w:w="3989" w:type="dxa"/>
          </w:tcPr>
          <w:p w14:paraId="60C9E3C8" w14:textId="77777777" w:rsidR="00337388" w:rsidRPr="0087138D" w:rsidRDefault="00337388" w:rsidP="00C35B3D">
            <w:pPr>
              <w:spacing w:line="240" w:lineRule="auto"/>
              <w:ind w:left="-101" w:right="-58"/>
              <w:rPr>
                <w:rFonts w:cs="Arial"/>
                <w:sz w:val="18"/>
                <w:szCs w:val="18"/>
              </w:rPr>
            </w:pPr>
          </w:p>
        </w:tc>
        <w:tc>
          <w:tcPr>
            <w:tcW w:w="1368" w:type="dxa"/>
            <w:tcBorders>
              <w:top w:val="single" w:sz="4" w:space="0" w:color="auto"/>
            </w:tcBorders>
            <w:shd w:val="clear" w:color="auto" w:fill="FAFAFA"/>
            <w:vAlign w:val="bottom"/>
          </w:tcPr>
          <w:p w14:paraId="3C34509D"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368" w:type="dxa"/>
            <w:tcBorders>
              <w:top w:val="single" w:sz="4" w:space="0" w:color="auto"/>
            </w:tcBorders>
            <w:vAlign w:val="bottom"/>
          </w:tcPr>
          <w:p w14:paraId="3E057286"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368" w:type="dxa"/>
            <w:tcBorders>
              <w:top w:val="single" w:sz="4" w:space="0" w:color="auto"/>
            </w:tcBorders>
            <w:shd w:val="clear" w:color="auto" w:fill="FAFAFA"/>
            <w:vAlign w:val="bottom"/>
          </w:tcPr>
          <w:p w14:paraId="72075033"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368" w:type="dxa"/>
            <w:tcBorders>
              <w:top w:val="single" w:sz="4" w:space="0" w:color="auto"/>
            </w:tcBorders>
            <w:vAlign w:val="bottom"/>
          </w:tcPr>
          <w:p w14:paraId="1D9CA659" w14:textId="77777777" w:rsidR="00337388" w:rsidRPr="0087138D" w:rsidRDefault="00337388" w:rsidP="00C35B3D">
            <w:pPr>
              <w:tabs>
                <w:tab w:val="decimal" w:pos="897"/>
              </w:tabs>
              <w:spacing w:line="240" w:lineRule="auto"/>
              <w:ind w:right="-72"/>
              <w:jc w:val="right"/>
              <w:rPr>
                <w:rFonts w:cs="Arial"/>
                <w:sz w:val="18"/>
                <w:szCs w:val="18"/>
              </w:rPr>
            </w:pPr>
          </w:p>
        </w:tc>
      </w:tr>
      <w:tr w:rsidR="00337388" w:rsidRPr="0087138D" w14:paraId="2363C4AB" w14:textId="77777777" w:rsidTr="0086793E">
        <w:tc>
          <w:tcPr>
            <w:tcW w:w="3989" w:type="dxa"/>
          </w:tcPr>
          <w:p w14:paraId="1104F791" w14:textId="77777777" w:rsidR="00337388" w:rsidRPr="0087138D" w:rsidRDefault="00337388" w:rsidP="00C35B3D">
            <w:pPr>
              <w:spacing w:line="240" w:lineRule="auto"/>
              <w:ind w:left="-101" w:right="-58"/>
              <w:rPr>
                <w:rFonts w:cs="Arial"/>
                <w:b/>
                <w:bCs/>
                <w:sz w:val="18"/>
                <w:szCs w:val="18"/>
              </w:rPr>
            </w:pPr>
            <w:r w:rsidRPr="0087138D">
              <w:rPr>
                <w:rFonts w:cs="Arial"/>
                <w:b/>
                <w:bCs/>
                <w:sz w:val="18"/>
                <w:szCs w:val="18"/>
              </w:rPr>
              <w:t xml:space="preserve">As </w:t>
            </w:r>
            <w:proofErr w:type="gramStart"/>
            <w:r w:rsidRPr="0087138D">
              <w:rPr>
                <w:rFonts w:cs="Arial"/>
                <w:b/>
                <w:bCs/>
                <w:sz w:val="18"/>
                <w:szCs w:val="18"/>
              </w:rPr>
              <w:t>at</w:t>
            </w:r>
            <w:proofErr w:type="gramEnd"/>
            <w:r w:rsidRPr="0087138D">
              <w:rPr>
                <w:rFonts w:cs="Arial"/>
                <w:b/>
                <w:bCs/>
                <w:sz w:val="18"/>
                <w:szCs w:val="18"/>
              </w:rPr>
              <w:t xml:space="preserve"> </w:t>
            </w:r>
            <w:r w:rsidRPr="0087138D">
              <w:rPr>
                <w:rFonts w:cs="Arial"/>
                <w:b/>
                <w:bCs/>
                <w:sz w:val="18"/>
                <w:szCs w:val="18"/>
                <w:lang w:val="en-GB"/>
              </w:rPr>
              <w:t>31</w:t>
            </w:r>
            <w:r w:rsidRPr="0087138D">
              <w:rPr>
                <w:rFonts w:cs="Arial"/>
                <w:b/>
                <w:bCs/>
                <w:sz w:val="18"/>
                <w:szCs w:val="18"/>
              </w:rPr>
              <w:t xml:space="preserve"> December</w:t>
            </w:r>
          </w:p>
        </w:tc>
        <w:tc>
          <w:tcPr>
            <w:tcW w:w="1368" w:type="dxa"/>
            <w:shd w:val="clear" w:color="auto" w:fill="FAFAFA"/>
            <w:vAlign w:val="bottom"/>
          </w:tcPr>
          <w:p w14:paraId="069A1E37"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368" w:type="dxa"/>
            <w:vAlign w:val="bottom"/>
          </w:tcPr>
          <w:p w14:paraId="6185E1B8"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368" w:type="dxa"/>
            <w:shd w:val="clear" w:color="auto" w:fill="FAFAFA"/>
            <w:vAlign w:val="bottom"/>
          </w:tcPr>
          <w:p w14:paraId="68314375" w14:textId="77777777" w:rsidR="00337388" w:rsidRPr="0087138D" w:rsidRDefault="00337388" w:rsidP="00C35B3D">
            <w:pPr>
              <w:tabs>
                <w:tab w:val="decimal" w:pos="897"/>
              </w:tabs>
              <w:spacing w:line="240" w:lineRule="auto"/>
              <w:ind w:right="-72"/>
              <w:jc w:val="right"/>
              <w:rPr>
                <w:rFonts w:cs="Arial"/>
                <w:sz w:val="18"/>
                <w:szCs w:val="18"/>
                <w:lang w:val="en-GB"/>
              </w:rPr>
            </w:pPr>
          </w:p>
        </w:tc>
        <w:tc>
          <w:tcPr>
            <w:tcW w:w="1368" w:type="dxa"/>
            <w:vAlign w:val="bottom"/>
          </w:tcPr>
          <w:p w14:paraId="44F5C3C2" w14:textId="77777777" w:rsidR="00337388" w:rsidRPr="0087138D" w:rsidRDefault="00337388" w:rsidP="00C35B3D">
            <w:pPr>
              <w:tabs>
                <w:tab w:val="decimal" w:pos="897"/>
              </w:tabs>
              <w:spacing w:line="240" w:lineRule="auto"/>
              <w:ind w:right="-72"/>
              <w:jc w:val="right"/>
              <w:rPr>
                <w:rFonts w:cs="Arial"/>
                <w:sz w:val="18"/>
                <w:szCs w:val="18"/>
                <w:cs/>
              </w:rPr>
            </w:pPr>
          </w:p>
        </w:tc>
      </w:tr>
      <w:tr w:rsidR="00337388" w:rsidRPr="0087138D" w14:paraId="5BD04DCE" w14:textId="77777777" w:rsidTr="0086793E">
        <w:tc>
          <w:tcPr>
            <w:tcW w:w="3989" w:type="dxa"/>
          </w:tcPr>
          <w:p w14:paraId="457C89C5" w14:textId="77777777" w:rsidR="00337388" w:rsidRPr="0087138D" w:rsidRDefault="00337388" w:rsidP="00C35B3D">
            <w:pPr>
              <w:spacing w:line="240" w:lineRule="auto"/>
              <w:ind w:left="-101" w:right="-58"/>
              <w:rPr>
                <w:rFonts w:cs="Arial"/>
                <w:sz w:val="18"/>
                <w:szCs w:val="18"/>
              </w:rPr>
            </w:pPr>
            <w:r w:rsidRPr="0087138D">
              <w:rPr>
                <w:rFonts w:cs="Arial"/>
                <w:sz w:val="18"/>
                <w:szCs w:val="18"/>
              </w:rPr>
              <w:t>Cost</w:t>
            </w:r>
          </w:p>
        </w:tc>
        <w:tc>
          <w:tcPr>
            <w:tcW w:w="1368" w:type="dxa"/>
            <w:shd w:val="clear" w:color="auto" w:fill="FAFAFA"/>
            <w:vAlign w:val="bottom"/>
          </w:tcPr>
          <w:p w14:paraId="55BE2681" w14:textId="349F1220" w:rsidR="00337388" w:rsidRPr="0087138D" w:rsidRDefault="006356DD" w:rsidP="00C35B3D">
            <w:pPr>
              <w:tabs>
                <w:tab w:val="decimal" w:pos="897"/>
              </w:tabs>
              <w:spacing w:line="240" w:lineRule="auto"/>
              <w:ind w:right="-72"/>
              <w:jc w:val="right"/>
              <w:rPr>
                <w:rFonts w:cs="Arial"/>
                <w:sz w:val="18"/>
                <w:szCs w:val="18"/>
                <w:lang w:val="en-GB"/>
              </w:rPr>
            </w:pPr>
            <w:r>
              <w:rPr>
                <w:rFonts w:cs="Arial"/>
                <w:sz w:val="18"/>
                <w:szCs w:val="18"/>
                <w:lang w:val="en-GB"/>
              </w:rPr>
              <w:t>4,491,427</w:t>
            </w:r>
          </w:p>
        </w:tc>
        <w:tc>
          <w:tcPr>
            <w:tcW w:w="1368" w:type="dxa"/>
            <w:vAlign w:val="bottom"/>
          </w:tcPr>
          <w:p w14:paraId="7AD7F7D4"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3,971,127</w:t>
            </w:r>
          </w:p>
        </w:tc>
        <w:tc>
          <w:tcPr>
            <w:tcW w:w="1368" w:type="dxa"/>
            <w:shd w:val="clear" w:color="auto" w:fill="FAFAFA"/>
            <w:vAlign w:val="bottom"/>
          </w:tcPr>
          <w:p w14:paraId="4A4B7F78" w14:textId="1E8E36DC" w:rsidR="00337388" w:rsidRPr="0087138D" w:rsidRDefault="006356DD" w:rsidP="00C35B3D">
            <w:pPr>
              <w:tabs>
                <w:tab w:val="decimal" w:pos="897"/>
              </w:tabs>
              <w:spacing w:line="240" w:lineRule="auto"/>
              <w:ind w:right="-72"/>
              <w:jc w:val="right"/>
              <w:rPr>
                <w:rFonts w:cs="Arial"/>
                <w:sz w:val="18"/>
                <w:szCs w:val="18"/>
                <w:lang w:val="en-GB"/>
              </w:rPr>
            </w:pPr>
            <w:r>
              <w:rPr>
                <w:rFonts w:cs="Arial"/>
                <w:sz w:val="18"/>
                <w:szCs w:val="18"/>
                <w:lang w:val="en-GB"/>
              </w:rPr>
              <w:t>4,491,427</w:t>
            </w:r>
          </w:p>
        </w:tc>
        <w:tc>
          <w:tcPr>
            <w:tcW w:w="1368" w:type="dxa"/>
            <w:vAlign w:val="bottom"/>
          </w:tcPr>
          <w:p w14:paraId="4D65F762"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lang w:val="en-GB"/>
              </w:rPr>
              <w:t>3,971,127</w:t>
            </w:r>
          </w:p>
        </w:tc>
      </w:tr>
      <w:tr w:rsidR="00337388" w:rsidRPr="0087138D" w14:paraId="0E9C5AAB" w14:textId="77777777" w:rsidTr="0086793E">
        <w:tc>
          <w:tcPr>
            <w:tcW w:w="3989" w:type="dxa"/>
          </w:tcPr>
          <w:p w14:paraId="6145C48E" w14:textId="0BB38A27" w:rsidR="00337388" w:rsidRPr="0087138D" w:rsidRDefault="00337388" w:rsidP="00C35B3D">
            <w:pPr>
              <w:spacing w:line="240" w:lineRule="auto"/>
              <w:ind w:left="-101" w:right="-58"/>
              <w:rPr>
                <w:rFonts w:cs="Arial"/>
                <w:sz w:val="18"/>
                <w:szCs w:val="18"/>
              </w:rPr>
            </w:pPr>
            <w:proofErr w:type="gramStart"/>
            <w:r w:rsidRPr="0087138D">
              <w:rPr>
                <w:rFonts w:cs="Arial"/>
                <w:sz w:val="18"/>
                <w:szCs w:val="18"/>
                <w:u w:val="single"/>
              </w:rPr>
              <w:t>Less</w:t>
            </w:r>
            <w:r w:rsidR="00C35B3D">
              <w:rPr>
                <w:rFonts w:cs="Arial"/>
                <w:sz w:val="18"/>
                <w:szCs w:val="18"/>
              </w:rPr>
              <w:t xml:space="preserve"> </w:t>
            </w:r>
            <w:r w:rsidR="00EB5B49">
              <w:rPr>
                <w:rFonts w:cs="Arial"/>
                <w:sz w:val="18"/>
                <w:szCs w:val="18"/>
              </w:rPr>
              <w:t xml:space="preserve"> </w:t>
            </w:r>
            <w:r>
              <w:rPr>
                <w:rFonts w:cs="Arial"/>
                <w:sz w:val="18"/>
                <w:szCs w:val="18"/>
              </w:rPr>
              <w:t>A</w:t>
            </w:r>
            <w:r w:rsidRPr="0087138D">
              <w:rPr>
                <w:rFonts w:cs="Arial"/>
                <w:sz w:val="18"/>
                <w:szCs w:val="18"/>
              </w:rPr>
              <w:t>llowance</w:t>
            </w:r>
            <w:proofErr w:type="gramEnd"/>
            <w:r w:rsidRPr="0087138D">
              <w:rPr>
                <w:rFonts w:cs="Arial"/>
                <w:sz w:val="18"/>
                <w:szCs w:val="18"/>
              </w:rPr>
              <w:t xml:space="preserve"> for impairment</w:t>
            </w:r>
          </w:p>
        </w:tc>
        <w:tc>
          <w:tcPr>
            <w:tcW w:w="1368" w:type="dxa"/>
            <w:tcBorders>
              <w:bottom w:val="single" w:sz="4" w:space="0" w:color="auto"/>
            </w:tcBorders>
            <w:shd w:val="clear" w:color="auto" w:fill="FAFAFA"/>
            <w:vAlign w:val="bottom"/>
          </w:tcPr>
          <w:p w14:paraId="4C926AEE" w14:textId="50DB54C9" w:rsidR="00337388" w:rsidRPr="0087138D" w:rsidRDefault="006356DD" w:rsidP="00C35B3D">
            <w:pPr>
              <w:tabs>
                <w:tab w:val="decimal" w:pos="897"/>
              </w:tabs>
              <w:spacing w:line="240" w:lineRule="auto"/>
              <w:ind w:right="-72"/>
              <w:jc w:val="right"/>
              <w:rPr>
                <w:rFonts w:cs="Arial"/>
                <w:sz w:val="18"/>
                <w:szCs w:val="18"/>
                <w:cs/>
              </w:rPr>
            </w:pPr>
            <w:r>
              <w:rPr>
                <w:rFonts w:cs="Arial"/>
                <w:sz w:val="18"/>
                <w:szCs w:val="18"/>
              </w:rPr>
              <w:t>-</w:t>
            </w:r>
          </w:p>
        </w:tc>
        <w:tc>
          <w:tcPr>
            <w:tcW w:w="1368" w:type="dxa"/>
            <w:tcBorders>
              <w:bottom w:val="single" w:sz="4" w:space="0" w:color="auto"/>
            </w:tcBorders>
            <w:vAlign w:val="bottom"/>
          </w:tcPr>
          <w:p w14:paraId="281D0328" w14:textId="77777777" w:rsidR="00337388" w:rsidRPr="0087138D" w:rsidRDefault="00337388" w:rsidP="00C35B3D">
            <w:pPr>
              <w:tabs>
                <w:tab w:val="decimal" w:pos="897"/>
              </w:tabs>
              <w:spacing w:line="240" w:lineRule="auto"/>
              <w:ind w:right="-72"/>
              <w:jc w:val="right"/>
              <w:rPr>
                <w:rFonts w:cs="Arial"/>
                <w:sz w:val="18"/>
                <w:szCs w:val="18"/>
                <w:cs/>
              </w:rPr>
            </w:pPr>
            <w:r w:rsidRPr="0087138D">
              <w:rPr>
                <w:rFonts w:cs="Arial"/>
                <w:sz w:val="18"/>
                <w:szCs w:val="18"/>
              </w:rPr>
              <w:t>-</w:t>
            </w:r>
          </w:p>
        </w:tc>
        <w:tc>
          <w:tcPr>
            <w:tcW w:w="1368" w:type="dxa"/>
            <w:tcBorders>
              <w:bottom w:val="single" w:sz="4" w:space="0" w:color="auto"/>
            </w:tcBorders>
            <w:shd w:val="clear" w:color="auto" w:fill="FAFAFA"/>
            <w:vAlign w:val="bottom"/>
          </w:tcPr>
          <w:p w14:paraId="7C0ECF13" w14:textId="09508C13" w:rsidR="00337388" w:rsidRPr="0087138D" w:rsidRDefault="006356DD" w:rsidP="00C35B3D">
            <w:pPr>
              <w:tabs>
                <w:tab w:val="decimal" w:pos="897"/>
              </w:tabs>
              <w:spacing w:line="240" w:lineRule="auto"/>
              <w:ind w:right="-72"/>
              <w:jc w:val="right"/>
              <w:rPr>
                <w:rFonts w:cs="Arial"/>
                <w:sz w:val="18"/>
                <w:szCs w:val="18"/>
                <w:cs/>
              </w:rPr>
            </w:pPr>
            <w:r>
              <w:rPr>
                <w:rFonts w:cs="Arial"/>
                <w:sz w:val="18"/>
                <w:szCs w:val="18"/>
              </w:rPr>
              <w:t>-</w:t>
            </w:r>
          </w:p>
        </w:tc>
        <w:tc>
          <w:tcPr>
            <w:tcW w:w="1368" w:type="dxa"/>
            <w:tcBorders>
              <w:bottom w:val="single" w:sz="4" w:space="0" w:color="auto"/>
            </w:tcBorders>
            <w:vAlign w:val="bottom"/>
          </w:tcPr>
          <w:p w14:paraId="5F2AF8EC" w14:textId="77777777" w:rsidR="00337388" w:rsidRPr="0087138D" w:rsidRDefault="00337388" w:rsidP="00C35B3D">
            <w:pPr>
              <w:tabs>
                <w:tab w:val="decimal" w:pos="897"/>
              </w:tabs>
              <w:spacing w:line="240" w:lineRule="auto"/>
              <w:ind w:right="-72"/>
              <w:jc w:val="right"/>
              <w:rPr>
                <w:rFonts w:cs="Arial"/>
                <w:sz w:val="18"/>
                <w:szCs w:val="18"/>
              </w:rPr>
            </w:pPr>
            <w:r w:rsidRPr="0087138D">
              <w:rPr>
                <w:rFonts w:cs="Arial"/>
                <w:sz w:val="18"/>
                <w:szCs w:val="18"/>
              </w:rPr>
              <w:t>-</w:t>
            </w:r>
          </w:p>
        </w:tc>
      </w:tr>
      <w:tr w:rsidR="00337388" w:rsidRPr="0087138D" w14:paraId="3D1C5476" w14:textId="77777777" w:rsidTr="0086793E">
        <w:tc>
          <w:tcPr>
            <w:tcW w:w="3989" w:type="dxa"/>
          </w:tcPr>
          <w:p w14:paraId="1F4EF8F0" w14:textId="77777777" w:rsidR="00337388" w:rsidRPr="0087138D" w:rsidRDefault="00337388" w:rsidP="00C35B3D">
            <w:pPr>
              <w:spacing w:line="240" w:lineRule="auto"/>
              <w:ind w:left="-101" w:right="-58"/>
              <w:rPr>
                <w:rFonts w:cs="Arial"/>
                <w:sz w:val="18"/>
                <w:szCs w:val="18"/>
                <w:u w:val="single"/>
              </w:rPr>
            </w:pPr>
          </w:p>
        </w:tc>
        <w:tc>
          <w:tcPr>
            <w:tcW w:w="1368" w:type="dxa"/>
            <w:tcBorders>
              <w:top w:val="single" w:sz="4" w:space="0" w:color="auto"/>
            </w:tcBorders>
            <w:shd w:val="clear" w:color="auto" w:fill="FAFAFA"/>
            <w:vAlign w:val="bottom"/>
          </w:tcPr>
          <w:p w14:paraId="33B0C61C" w14:textId="77777777" w:rsidR="00337388" w:rsidRPr="0087138D" w:rsidRDefault="00337388" w:rsidP="00C35B3D">
            <w:pPr>
              <w:tabs>
                <w:tab w:val="decimal" w:pos="897"/>
              </w:tabs>
              <w:spacing w:line="240" w:lineRule="auto"/>
              <w:ind w:right="-72"/>
              <w:jc w:val="right"/>
              <w:rPr>
                <w:rFonts w:cs="Arial"/>
                <w:sz w:val="18"/>
                <w:szCs w:val="18"/>
              </w:rPr>
            </w:pPr>
          </w:p>
        </w:tc>
        <w:tc>
          <w:tcPr>
            <w:tcW w:w="1368" w:type="dxa"/>
            <w:tcBorders>
              <w:top w:val="single" w:sz="4" w:space="0" w:color="auto"/>
            </w:tcBorders>
            <w:vAlign w:val="bottom"/>
          </w:tcPr>
          <w:p w14:paraId="1FACFF7C" w14:textId="77777777" w:rsidR="00337388" w:rsidRPr="0087138D" w:rsidRDefault="00337388" w:rsidP="00C35B3D">
            <w:pPr>
              <w:tabs>
                <w:tab w:val="decimal" w:pos="897"/>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4AD1ED52" w14:textId="77777777" w:rsidR="00337388" w:rsidRPr="0087138D" w:rsidRDefault="00337388" w:rsidP="00C35B3D">
            <w:pPr>
              <w:tabs>
                <w:tab w:val="decimal" w:pos="897"/>
              </w:tabs>
              <w:spacing w:line="240" w:lineRule="auto"/>
              <w:ind w:right="-72"/>
              <w:jc w:val="right"/>
              <w:rPr>
                <w:rFonts w:cs="Arial"/>
                <w:sz w:val="18"/>
                <w:szCs w:val="18"/>
              </w:rPr>
            </w:pPr>
          </w:p>
        </w:tc>
        <w:tc>
          <w:tcPr>
            <w:tcW w:w="1368" w:type="dxa"/>
            <w:tcBorders>
              <w:top w:val="single" w:sz="4" w:space="0" w:color="auto"/>
            </w:tcBorders>
            <w:vAlign w:val="bottom"/>
          </w:tcPr>
          <w:p w14:paraId="728A423F" w14:textId="77777777" w:rsidR="00337388" w:rsidRPr="0087138D" w:rsidRDefault="00337388" w:rsidP="00C35B3D">
            <w:pPr>
              <w:tabs>
                <w:tab w:val="decimal" w:pos="897"/>
              </w:tabs>
              <w:spacing w:line="240" w:lineRule="auto"/>
              <w:ind w:right="-72"/>
              <w:jc w:val="right"/>
              <w:rPr>
                <w:rFonts w:cs="Arial"/>
                <w:sz w:val="18"/>
                <w:szCs w:val="18"/>
              </w:rPr>
            </w:pPr>
          </w:p>
        </w:tc>
      </w:tr>
      <w:tr w:rsidR="00337388" w:rsidRPr="0087138D" w14:paraId="05EBBE31" w14:textId="77777777" w:rsidTr="0086793E">
        <w:tc>
          <w:tcPr>
            <w:tcW w:w="3989" w:type="dxa"/>
          </w:tcPr>
          <w:p w14:paraId="02E10A2A" w14:textId="77777777" w:rsidR="00337388" w:rsidRPr="0087138D" w:rsidRDefault="00337388" w:rsidP="00C35B3D">
            <w:pPr>
              <w:spacing w:line="240" w:lineRule="auto"/>
              <w:ind w:left="-101" w:right="-58"/>
              <w:rPr>
                <w:rFonts w:cs="Arial"/>
                <w:sz w:val="18"/>
                <w:szCs w:val="18"/>
              </w:rPr>
            </w:pPr>
            <w:r w:rsidRPr="0087138D">
              <w:rPr>
                <w:rFonts w:cs="Arial"/>
                <w:sz w:val="18"/>
                <w:szCs w:val="18"/>
              </w:rPr>
              <w:t>Net book amount</w:t>
            </w:r>
          </w:p>
        </w:tc>
        <w:tc>
          <w:tcPr>
            <w:tcW w:w="1368" w:type="dxa"/>
            <w:tcBorders>
              <w:bottom w:val="single" w:sz="4" w:space="0" w:color="auto"/>
            </w:tcBorders>
            <w:shd w:val="clear" w:color="auto" w:fill="FAFAFA"/>
            <w:vAlign w:val="bottom"/>
          </w:tcPr>
          <w:p w14:paraId="0E4F91D4" w14:textId="3AB35383" w:rsidR="00337388" w:rsidRPr="0087138D" w:rsidRDefault="006356DD" w:rsidP="00C35B3D">
            <w:pPr>
              <w:tabs>
                <w:tab w:val="decimal" w:pos="897"/>
              </w:tabs>
              <w:spacing w:line="240" w:lineRule="auto"/>
              <w:ind w:right="-72"/>
              <w:jc w:val="right"/>
              <w:rPr>
                <w:rFonts w:cs="Arial"/>
                <w:sz w:val="18"/>
                <w:szCs w:val="18"/>
                <w:lang w:val="en-GB"/>
              </w:rPr>
            </w:pPr>
            <w:r>
              <w:rPr>
                <w:rFonts w:cs="Arial"/>
                <w:sz w:val="18"/>
                <w:szCs w:val="18"/>
                <w:lang w:val="en-GB"/>
              </w:rPr>
              <w:t>4,491,427</w:t>
            </w:r>
          </w:p>
        </w:tc>
        <w:tc>
          <w:tcPr>
            <w:tcW w:w="1368" w:type="dxa"/>
            <w:tcBorders>
              <w:bottom w:val="single" w:sz="4" w:space="0" w:color="auto"/>
            </w:tcBorders>
            <w:vAlign w:val="bottom"/>
          </w:tcPr>
          <w:p w14:paraId="1D9A17B6" w14:textId="77777777" w:rsidR="00337388" w:rsidRPr="0087138D" w:rsidRDefault="00337388" w:rsidP="00C35B3D">
            <w:pPr>
              <w:tabs>
                <w:tab w:val="decimal" w:pos="897"/>
              </w:tabs>
              <w:spacing w:line="240" w:lineRule="auto"/>
              <w:ind w:right="-72"/>
              <w:jc w:val="right"/>
              <w:rPr>
                <w:rFonts w:cs="Arial"/>
                <w:sz w:val="18"/>
                <w:szCs w:val="18"/>
                <w:lang w:val="en-GB"/>
              </w:rPr>
            </w:pPr>
            <w:r w:rsidRPr="0087138D">
              <w:rPr>
                <w:rFonts w:cs="Arial"/>
                <w:sz w:val="18"/>
                <w:szCs w:val="18"/>
                <w:lang w:val="en-GB"/>
              </w:rPr>
              <w:t>3,971,127</w:t>
            </w:r>
          </w:p>
        </w:tc>
        <w:tc>
          <w:tcPr>
            <w:tcW w:w="1368" w:type="dxa"/>
            <w:tcBorders>
              <w:bottom w:val="single" w:sz="4" w:space="0" w:color="auto"/>
            </w:tcBorders>
            <w:shd w:val="clear" w:color="auto" w:fill="FAFAFA"/>
            <w:vAlign w:val="bottom"/>
          </w:tcPr>
          <w:p w14:paraId="3B8C533F" w14:textId="645782D7" w:rsidR="00337388" w:rsidRPr="0087138D" w:rsidRDefault="006356DD" w:rsidP="00C35B3D">
            <w:pPr>
              <w:tabs>
                <w:tab w:val="decimal" w:pos="897"/>
              </w:tabs>
              <w:spacing w:line="240" w:lineRule="auto"/>
              <w:ind w:right="-72"/>
              <w:jc w:val="right"/>
              <w:rPr>
                <w:rFonts w:cs="Arial"/>
                <w:sz w:val="18"/>
                <w:szCs w:val="18"/>
                <w:lang w:val="en-GB"/>
              </w:rPr>
            </w:pPr>
            <w:r>
              <w:rPr>
                <w:rFonts w:cs="Arial"/>
                <w:sz w:val="18"/>
                <w:szCs w:val="18"/>
                <w:lang w:val="en-GB"/>
              </w:rPr>
              <w:t>4,491,427</w:t>
            </w:r>
          </w:p>
        </w:tc>
        <w:tc>
          <w:tcPr>
            <w:tcW w:w="1368" w:type="dxa"/>
            <w:tcBorders>
              <w:bottom w:val="single" w:sz="4" w:space="0" w:color="auto"/>
            </w:tcBorders>
            <w:vAlign w:val="bottom"/>
          </w:tcPr>
          <w:p w14:paraId="11625F39" w14:textId="77777777" w:rsidR="00337388" w:rsidRPr="0087138D" w:rsidRDefault="00337388" w:rsidP="00C35B3D">
            <w:pPr>
              <w:tabs>
                <w:tab w:val="decimal" w:pos="897"/>
              </w:tabs>
              <w:spacing w:line="240" w:lineRule="auto"/>
              <w:ind w:right="-72"/>
              <w:jc w:val="right"/>
              <w:rPr>
                <w:rFonts w:cs="Arial"/>
                <w:sz w:val="18"/>
                <w:szCs w:val="18"/>
              </w:rPr>
            </w:pPr>
            <w:r w:rsidRPr="0087138D">
              <w:rPr>
                <w:rFonts w:cs="Arial"/>
                <w:sz w:val="18"/>
                <w:szCs w:val="18"/>
                <w:lang w:val="en-GB"/>
              </w:rPr>
              <w:t>3,971,127</w:t>
            </w:r>
          </w:p>
        </w:tc>
      </w:tr>
    </w:tbl>
    <w:p w14:paraId="3FEBFEEB" w14:textId="77777777" w:rsidR="00A93453" w:rsidRPr="004C3AD1" w:rsidRDefault="00A93453" w:rsidP="00A93453">
      <w:pPr>
        <w:spacing w:line="240" w:lineRule="auto"/>
        <w:jc w:val="both"/>
        <w:rPr>
          <w:rFonts w:cs="Arial"/>
          <w:color w:val="000000"/>
          <w:spacing w:val="-4"/>
          <w:sz w:val="18"/>
          <w:szCs w:val="18"/>
        </w:rPr>
      </w:pPr>
    </w:p>
    <w:p w14:paraId="5B9F6226" w14:textId="589FAC2C" w:rsidR="00A93453" w:rsidRPr="004C3AD1" w:rsidRDefault="00A93453" w:rsidP="001F3D99">
      <w:pPr>
        <w:tabs>
          <w:tab w:val="left" w:pos="915"/>
        </w:tabs>
        <w:spacing w:line="240" w:lineRule="auto"/>
        <w:jc w:val="both"/>
        <w:rPr>
          <w:rFonts w:cs="Arial"/>
          <w:color w:val="000000"/>
          <w:sz w:val="18"/>
          <w:szCs w:val="18"/>
        </w:rPr>
      </w:pPr>
      <w:r w:rsidRPr="004C3AD1">
        <w:rPr>
          <w:rFonts w:cs="Arial"/>
          <w:color w:val="000000"/>
          <w:sz w:val="18"/>
          <w:szCs w:val="18"/>
        </w:rPr>
        <w:t xml:space="preserve">As </w:t>
      </w:r>
      <w:proofErr w:type="gramStart"/>
      <w:r w:rsidRPr="004C3AD1">
        <w:rPr>
          <w:rFonts w:cs="Arial"/>
          <w:color w:val="000000"/>
          <w:sz w:val="18"/>
          <w:szCs w:val="18"/>
        </w:rPr>
        <w:t>at</w:t>
      </w:r>
      <w:proofErr w:type="gramEnd"/>
      <w:r w:rsidRPr="004C3AD1">
        <w:rPr>
          <w:rFonts w:cs="Arial"/>
          <w:color w:val="000000"/>
          <w:sz w:val="18"/>
          <w:szCs w:val="18"/>
        </w:rPr>
        <w:t xml:space="preserve"> </w:t>
      </w:r>
      <w:r w:rsidR="005A61E2" w:rsidRPr="004C3AD1">
        <w:rPr>
          <w:rFonts w:cs="Arial"/>
          <w:color w:val="000000"/>
          <w:sz w:val="18"/>
          <w:szCs w:val="18"/>
          <w:lang w:val="en-GB"/>
        </w:rPr>
        <w:t>31</w:t>
      </w:r>
      <w:r w:rsidRPr="004C3AD1">
        <w:rPr>
          <w:rFonts w:cs="Arial"/>
          <w:color w:val="000000"/>
          <w:sz w:val="18"/>
          <w:szCs w:val="18"/>
        </w:rPr>
        <w:t xml:space="preserve"> December </w:t>
      </w:r>
      <w:r w:rsidR="00B87601" w:rsidRPr="004C3AD1">
        <w:rPr>
          <w:rFonts w:cs="Arial"/>
          <w:color w:val="000000"/>
          <w:sz w:val="18"/>
          <w:szCs w:val="18"/>
          <w:lang w:val="en-GB"/>
        </w:rPr>
        <w:t>2021</w:t>
      </w:r>
      <w:r w:rsidRPr="004C3AD1">
        <w:rPr>
          <w:rFonts w:cs="Arial"/>
          <w:color w:val="000000"/>
          <w:sz w:val="18"/>
          <w:szCs w:val="18"/>
        </w:rPr>
        <w:t>,</w:t>
      </w:r>
      <w:r w:rsidR="000559FE" w:rsidRPr="004C3AD1">
        <w:rPr>
          <w:rFonts w:cs="Arial"/>
          <w:color w:val="000000"/>
          <w:sz w:val="18"/>
          <w:szCs w:val="18"/>
        </w:rPr>
        <w:t xml:space="preserve"> the fair value of i</w:t>
      </w:r>
      <w:r w:rsidRPr="004C3AD1">
        <w:rPr>
          <w:rFonts w:cs="Arial"/>
          <w:color w:val="000000"/>
          <w:sz w:val="18"/>
          <w:szCs w:val="18"/>
        </w:rPr>
        <w:t xml:space="preserve">nvestment property </w:t>
      </w:r>
      <w:r w:rsidR="00E5786C" w:rsidRPr="004C3AD1">
        <w:rPr>
          <w:rFonts w:cs="Arial"/>
          <w:color w:val="000000"/>
          <w:sz w:val="18"/>
          <w:szCs w:val="18"/>
        </w:rPr>
        <w:t xml:space="preserve">is </w:t>
      </w:r>
      <w:r w:rsidR="000559FE" w:rsidRPr="004C3AD1">
        <w:rPr>
          <w:rFonts w:cs="Arial"/>
          <w:color w:val="000000"/>
          <w:sz w:val="18"/>
          <w:szCs w:val="18"/>
        </w:rPr>
        <w:t xml:space="preserve">at Baht </w:t>
      </w:r>
      <w:r w:rsidR="006356DD">
        <w:rPr>
          <w:rFonts w:cs="Arial"/>
          <w:color w:val="000000"/>
          <w:sz w:val="18"/>
          <w:szCs w:val="18"/>
        </w:rPr>
        <w:t>10.32</w:t>
      </w:r>
      <w:r w:rsidR="0086793E" w:rsidRPr="004C3AD1">
        <w:rPr>
          <w:rFonts w:cs="Arial"/>
          <w:color w:val="000000"/>
          <w:sz w:val="18"/>
          <w:szCs w:val="18"/>
        </w:rPr>
        <w:t xml:space="preserve"> </w:t>
      </w:r>
      <w:r w:rsidR="000559FE" w:rsidRPr="004C3AD1">
        <w:rPr>
          <w:rFonts w:cs="Arial"/>
          <w:color w:val="000000"/>
          <w:sz w:val="18"/>
          <w:szCs w:val="18"/>
        </w:rPr>
        <w:t>million (</w:t>
      </w:r>
      <w:r w:rsidR="002248E7" w:rsidRPr="004C3AD1">
        <w:rPr>
          <w:rFonts w:cs="Arial"/>
          <w:color w:val="000000"/>
          <w:sz w:val="18"/>
          <w:szCs w:val="18"/>
          <w:lang w:val="en-GB"/>
        </w:rPr>
        <w:t>2020</w:t>
      </w:r>
      <w:r w:rsidR="000559FE" w:rsidRPr="004C3AD1">
        <w:rPr>
          <w:rFonts w:cs="Arial"/>
          <w:color w:val="000000"/>
          <w:sz w:val="18"/>
          <w:szCs w:val="18"/>
        </w:rPr>
        <w:t xml:space="preserve">: Baht </w:t>
      </w:r>
      <w:r w:rsidR="0086793E" w:rsidRPr="004C3AD1">
        <w:rPr>
          <w:rFonts w:cs="Arial"/>
          <w:color w:val="000000"/>
          <w:sz w:val="18"/>
          <w:szCs w:val="18"/>
          <w:lang w:val="en-GB"/>
        </w:rPr>
        <w:t>4.78</w:t>
      </w:r>
      <w:r w:rsidR="0086793E" w:rsidRPr="004C3AD1">
        <w:rPr>
          <w:rFonts w:cs="Arial"/>
          <w:color w:val="000000"/>
          <w:sz w:val="18"/>
          <w:szCs w:val="18"/>
        </w:rPr>
        <w:t xml:space="preserve"> </w:t>
      </w:r>
      <w:r w:rsidR="000559FE" w:rsidRPr="004C3AD1">
        <w:rPr>
          <w:rFonts w:cs="Arial"/>
          <w:color w:val="000000"/>
          <w:sz w:val="18"/>
          <w:szCs w:val="18"/>
        </w:rPr>
        <w:t>million)</w:t>
      </w:r>
      <w:r w:rsidR="00BB274D" w:rsidRPr="004C3AD1">
        <w:rPr>
          <w:rFonts w:cs="Arial"/>
          <w:color w:val="000000"/>
          <w:sz w:val="18"/>
          <w:szCs w:val="18"/>
        </w:rPr>
        <w:t>.</w:t>
      </w:r>
    </w:p>
    <w:p w14:paraId="0C853169" w14:textId="77777777" w:rsidR="00D47C29" w:rsidRPr="004C3AD1" w:rsidRDefault="00D47C29" w:rsidP="001F3D99">
      <w:pPr>
        <w:tabs>
          <w:tab w:val="left" w:pos="915"/>
        </w:tabs>
        <w:spacing w:line="240" w:lineRule="auto"/>
        <w:jc w:val="thaiDistribute"/>
        <w:rPr>
          <w:rFonts w:cs="Arial"/>
          <w:sz w:val="18"/>
          <w:szCs w:val="18"/>
        </w:rPr>
      </w:pPr>
    </w:p>
    <w:p w14:paraId="0643DEA7" w14:textId="3F8704F3" w:rsidR="00C35B3D" w:rsidRDefault="00AD089F" w:rsidP="001F3D99">
      <w:pPr>
        <w:tabs>
          <w:tab w:val="left" w:pos="915"/>
        </w:tabs>
        <w:spacing w:line="240" w:lineRule="auto"/>
        <w:jc w:val="thaiDistribute"/>
        <w:rPr>
          <w:rFonts w:cs="Arial"/>
          <w:sz w:val="18"/>
          <w:szCs w:val="18"/>
        </w:rPr>
      </w:pPr>
      <w:r w:rsidRPr="004C3AD1">
        <w:rPr>
          <w:rFonts w:cs="Arial"/>
          <w:sz w:val="18"/>
          <w:szCs w:val="18"/>
        </w:rPr>
        <w:t>T</w:t>
      </w:r>
      <w:r w:rsidR="0005307B" w:rsidRPr="004C3AD1">
        <w:rPr>
          <w:rFonts w:cs="Arial"/>
          <w:sz w:val="18"/>
          <w:szCs w:val="18"/>
        </w:rPr>
        <w:t xml:space="preserve">he fair value of investment property is </w:t>
      </w:r>
      <w:r w:rsidR="00D47C29" w:rsidRPr="004C3AD1">
        <w:rPr>
          <w:rFonts w:cs="Arial"/>
          <w:sz w:val="18"/>
          <w:szCs w:val="18"/>
        </w:rPr>
        <w:t xml:space="preserve">based on </w:t>
      </w:r>
      <w:r w:rsidR="00512570" w:rsidRPr="004C3AD1">
        <w:rPr>
          <w:rFonts w:cs="Arial"/>
          <w:sz w:val="18"/>
          <w:szCs w:val="18"/>
        </w:rPr>
        <w:t xml:space="preserve">the comparative price method. Sales prices of comparable land in </w:t>
      </w:r>
      <w:proofErr w:type="gramStart"/>
      <w:r w:rsidR="00512570" w:rsidRPr="004C3AD1">
        <w:rPr>
          <w:rFonts w:cs="Arial"/>
          <w:sz w:val="18"/>
          <w:szCs w:val="18"/>
        </w:rPr>
        <w:t>close</w:t>
      </w:r>
      <w:r w:rsidR="00512570" w:rsidRPr="004C3AD1">
        <w:rPr>
          <w:rFonts w:cs="Arial"/>
          <w:spacing w:val="-6"/>
          <w:sz w:val="18"/>
          <w:szCs w:val="18"/>
        </w:rPr>
        <w:t xml:space="preserve"> </w:t>
      </w:r>
      <w:r w:rsidR="00512570" w:rsidRPr="004C3AD1">
        <w:rPr>
          <w:rFonts w:cs="Arial"/>
          <w:sz w:val="18"/>
          <w:szCs w:val="18"/>
        </w:rPr>
        <w:t>proximity</w:t>
      </w:r>
      <w:proofErr w:type="gramEnd"/>
      <w:r w:rsidR="00512570" w:rsidRPr="004C3AD1">
        <w:rPr>
          <w:rFonts w:cs="Arial"/>
          <w:sz w:val="18"/>
          <w:szCs w:val="18"/>
        </w:rPr>
        <w:t xml:space="preserve"> are </w:t>
      </w:r>
      <w:r w:rsidR="007F352E" w:rsidRPr="004C3AD1">
        <w:rPr>
          <w:rFonts w:cs="Arial"/>
          <w:sz w:val="18"/>
          <w:szCs w:val="18"/>
        </w:rPr>
        <w:t xml:space="preserve">adjusted for differences in key </w:t>
      </w:r>
      <w:r w:rsidR="00512570" w:rsidRPr="004C3AD1">
        <w:rPr>
          <w:rFonts w:cs="Arial"/>
          <w:sz w:val="18"/>
          <w:szCs w:val="18"/>
        </w:rPr>
        <w:t>attributes s</w:t>
      </w:r>
      <w:r w:rsidR="00B11922" w:rsidRPr="004C3AD1">
        <w:rPr>
          <w:rFonts w:cs="Arial"/>
          <w:sz w:val="18"/>
          <w:szCs w:val="18"/>
        </w:rPr>
        <w:t>uch as property size and the lo</w:t>
      </w:r>
      <w:r w:rsidR="00512570" w:rsidRPr="004C3AD1">
        <w:rPr>
          <w:rFonts w:cs="Arial"/>
          <w:sz w:val="18"/>
          <w:szCs w:val="18"/>
        </w:rPr>
        <w:t>cations of the investment property. The fair valu</w:t>
      </w:r>
      <w:r w:rsidR="007F352E" w:rsidRPr="004C3AD1">
        <w:rPr>
          <w:rFonts w:cs="Arial"/>
          <w:sz w:val="18"/>
          <w:szCs w:val="18"/>
        </w:rPr>
        <w:t xml:space="preserve">e is within level </w:t>
      </w:r>
      <w:r w:rsidR="005A61E2" w:rsidRPr="004C3AD1">
        <w:rPr>
          <w:rFonts w:cs="Arial"/>
          <w:sz w:val="18"/>
          <w:szCs w:val="18"/>
          <w:lang w:val="en-GB"/>
        </w:rPr>
        <w:t>2</w:t>
      </w:r>
      <w:r w:rsidR="007F352E" w:rsidRPr="004C3AD1">
        <w:rPr>
          <w:rFonts w:cs="Arial"/>
          <w:sz w:val="18"/>
          <w:szCs w:val="18"/>
        </w:rPr>
        <w:t xml:space="preserve"> of the fair </w:t>
      </w:r>
      <w:r w:rsidR="00512570" w:rsidRPr="004C3AD1">
        <w:rPr>
          <w:rFonts w:cs="Arial"/>
          <w:sz w:val="18"/>
          <w:szCs w:val="18"/>
        </w:rPr>
        <w:t>value</w:t>
      </w:r>
      <w:r w:rsidR="007F352E" w:rsidRPr="004C3AD1">
        <w:rPr>
          <w:rFonts w:cs="Arial"/>
          <w:sz w:val="18"/>
          <w:szCs w:val="18"/>
        </w:rPr>
        <w:t xml:space="preserve"> </w:t>
      </w:r>
      <w:r w:rsidR="00512570" w:rsidRPr="004C3AD1">
        <w:rPr>
          <w:rFonts w:cs="Arial"/>
          <w:sz w:val="18"/>
          <w:szCs w:val="18"/>
        </w:rPr>
        <w:t>hierarchy.</w:t>
      </w:r>
    </w:p>
    <w:p w14:paraId="39D5C574" w14:textId="77777777" w:rsidR="004C3AD1" w:rsidRPr="004C3AD1" w:rsidRDefault="004C3AD1" w:rsidP="001F3D99">
      <w:pPr>
        <w:tabs>
          <w:tab w:val="left" w:pos="915"/>
        </w:tabs>
        <w:spacing w:line="240" w:lineRule="auto"/>
        <w:jc w:val="thaiDistribute"/>
        <w:rPr>
          <w:rFonts w:cs="Arial"/>
          <w:sz w:val="18"/>
          <w:szCs w:val="18"/>
        </w:rPr>
      </w:pPr>
    </w:p>
    <w:p w14:paraId="62FC0FCE" w14:textId="77777777" w:rsidR="00AF754F" w:rsidRPr="004C3AD1" w:rsidRDefault="00AF754F" w:rsidP="001F3D99">
      <w:pPr>
        <w:tabs>
          <w:tab w:val="left" w:pos="915"/>
        </w:tabs>
        <w:spacing w:line="240" w:lineRule="auto"/>
        <w:ind w:left="540"/>
        <w:jc w:val="thaiDistribute"/>
        <w:rPr>
          <w:rFonts w:cs="Arial"/>
          <w:spacing w:val="-6"/>
          <w:sz w:val="18"/>
          <w:szCs w:val="18"/>
        </w:rPr>
        <w:sectPr w:rsidR="00AF754F" w:rsidRPr="004C3AD1" w:rsidSect="002859B8">
          <w:pgSz w:w="11907" w:h="16840" w:code="9"/>
          <w:pgMar w:top="1440" w:right="720" w:bottom="720" w:left="1728" w:header="706" w:footer="706" w:gutter="0"/>
          <w:cols w:space="720"/>
          <w:docGrid w:linePitch="272"/>
        </w:sectPr>
      </w:pPr>
    </w:p>
    <w:p w14:paraId="7AF74213" w14:textId="77777777" w:rsidR="00AF754F" w:rsidRPr="00F14112" w:rsidRDefault="00AF754F" w:rsidP="00F14112">
      <w:pPr>
        <w:spacing w:line="240" w:lineRule="auto"/>
        <w:rPr>
          <w:sz w:val="18"/>
          <w:szCs w:val="18"/>
        </w:rPr>
      </w:pPr>
    </w:p>
    <w:tbl>
      <w:tblPr>
        <w:tblW w:w="14544" w:type="dxa"/>
        <w:tblInd w:w="108" w:type="dxa"/>
        <w:shd w:val="clear" w:color="auto" w:fill="FFA543"/>
        <w:tblLayout w:type="fixed"/>
        <w:tblLook w:val="04A0" w:firstRow="1" w:lastRow="0" w:firstColumn="1" w:lastColumn="0" w:noHBand="0" w:noVBand="1"/>
      </w:tblPr>
      <w:tblGrid>
        <w:gridCol w:w="14544"/>
      </w:tblGrid>
      <w:tr w:rsidR="005F00C3" w:rsidRPr="00F14112" w14:paraId="20753E17" w14:textId="77777777" w:rsidTr="005D0E3B">
        <w:trPr>
          <w:trHeight w:val="386"/>
        </w:trPr>
        <w:tc>
          <w:tcPr>
            <w:tcW w:w="14544" w:type="dxa"/>
            <w:shd w:val="clear" w:color="auto" w:fill="FFA543"/>
            <w:vAlign w:val="center"/>
            <w:hideMark/>
          </w:tcPr>
          <w:p w14:paraId="7AAED6D9" w14:textId="699FB025" w:rsidR="00D90A00" w:rsidRPr="00F14112" w:rsidRDefault="006428E3" w:rsidP="00F14112">
            <w:pPr>
              <w:tabs>
                <w:tab w:val="left" w:pos="432"/>
              </w:tabs>
              <w:spacing w:line="240" w:lineRule="auto"/>
              <w:ind w:left="540" w:hanging="540"/>
              <w:jc w:val="both"/>
              <w:rPr>
                <w:rFonts w:cs="Arial"/>
                <w:b/>
                <w:bCs/>
                <w:color w:val="FFFFFF"/>
                <w:sz w:val="18"/>
                <w:szCs w:val="18"/>
                <w:lang w:val="en-GB"/>
              </w:rPr>
            </w:pPr>
            <w:r w:rsidRPr="00F14112">
              <w:rPr>
                <w:rFonts w:cs="Arial"/>
                <w:b/>
                <w:bCs/>
                <w:color w:val="FFFFFF"/>
                <w:sz w:val="18"/>
                <w:szCs w:val="18"/>
                <w:lang w:val="en-GB"/>
              </w:rPr>
              <w:t>2</w:t>
            </w:r>
            <w:r w:rsidR="00F5293B">
              <w:rPr>
                <w:rFonts w:cs="Arial"/>
                <w:b/>
                <w:bCs/>
                <w:color w:val="FFFFFF"/>
                <w:sz w:val="18"/>
                <w:szCs w:val="18"/>
                <w:lang w:val="en-GB"/>
              </w:rPr>
              <w:t>1</w:t>
            </w:r>
            <w:r w:rsidR="00D90A00" w:rsidRPr="00F14112">
              <w:rPr>
                <w:rFonts w:cs="Arial"/>
                <w:b/>
                <w:bCs/>
                <w:color w:val="FFFFFF"/>
                <w:sz w:val="18"/>
                <w:szCs w:val="18"/>
              </w:rPr>
              <w:tab/>
              <w:t>Property, plant and equipment</w:t>
            </w:r>
            <w:r w:rsidR="00B239B8">
              <w:rPr>
                <w:rFonts w:cs="Browallia New"/>
                <w:b/>
                <w:bCs/>
                <w:color w:val="FFFFFF"/>
                <w:sz w:val="18"/>
                <w:szCs w:val="22"/>
                <w:lang w:val="en-GB"/>
              </w:rPr>
              <w:t xml:space="preserve">, </w:t>
            </w:r>
            <w:r w:rsidR="00D90A00" w:rsidRPr="00F14112">
              <w:rPr>
                <w:rFonts w:cs="Arial"/>
                <w:b/>
                <w:bCs/>
                <w:color w:val="FFFFFF"/>
                <w:sz w:val="18"/>
                <w:szCs w:val="18"/>
              </w:rPr>
              <w:t>net</w:t>
            </w:r>
          </w:p>
        </w:tc>
      </w:tr>
    </w:tbl>
    <w:p w14:paraId="4CDBCA8D" w14:textId="77777777" w:rsidR="00F14112" w:rsidRPr="00212881" w:rsidRDefault="00F14112" w:rsidP="00F14112">
      <w:pPr>
        <w:spacing w:line="240" w:lineRule="auto"/>
        <w:rPr>
          <w:sz w:val="12"/>
          <w:szCs w:val="12"/>
        </w:rPr>
      </w:pPr>
    </w:p>
    <w:tbl>
      <w:tblPr>
        <w:tblW w:w="14528" w:type="dxa"/>
        <w:tblInd w:w="117" w:type="dxa"/>
        <w:tblLayout w:type="fixed"/>
        <w:tblLook w:val="0000" w:firstRow="0" w:lastRow="0" w:firstColumn="0" w:lastColumn="0" w:noHBand="0" w:noVBand="0"/>
      </w:tblPr>
      <w:tblGrid>
        <w:gridCol w:w="4102"/>
        <w:gridCol w:w="1325"/>
        <w:gridCol w:w="1258"/>
        <w:gridCol w:w="1307"/>
        <w:gridCol w:w="1222"/>
        <w:gridCol w:w="1278"/>
        <w:gridCol w:w="1296"/>
        <w:gridCol w:w="1386"/>
        <w:gridCol w:w="1354"/>
      </w:tblGrid>
      <w:tr w:rsidR="00BD27DB" w:rsidRPr="00AF754F" w14:paraId="597D71E5" w14:textId="77777777" w:rsidTr="00F14112">
        <w:tc>
          <w:tcPr>
            <w:tcW w:w="4102" w:type="dxa"/>
            <w:vAlign w:val="bottom"/>
          </w:tcPr>
          <w:p w14:paraId="26F66707" w14:textId="77777777" w:rsidR="00BD27DB" w:rsidRPr="00AF754F" w:rsidRDefault="00BD27DB" w:rsidP="0087138D">
            <w:pPr>
              <w:spacing w:line="180" w:lineRule="exact"/>
              <w:ind w:left="-101" w:right="-43"/>
              <w:jc w:val="both"/>
              <w:rPr>
                <w:rFonts w:cs="Arial"/>
                <w:sz w:val="18"/>
                <w:szCs w:val="18"/>
                <w:lang w:val="en-GB"/>
              </w:rPr>
            </w:pPr>
          </w:p>
        </w:tc>
        <w:tc>
          <w:tcPr>
            <w:tcW w:w="10426" w:type="dxa"/>
            <w:gridSpan w:val="8"/>
            <w:tcBorders>
              <w:top w:val="single" w:sz="4" w:space="0" w:color="auto"/>
              <w:bottom w:val="single" w:sz="4" w:space="0" w:color="auto"/>
            </w:tcBorders>
            <w:shd w:val="clear" w:color="auto" w:fill="auto"/>
            <w:vAlign w:val="bottom"/>
          </w:tcPr>
          <w:p w14:paraId="55DB4F48" w14:textId="77777777" w:rsidR="00BD27DB" w:rsidRPr="00AF754F" w:rsidRDefault="00BD27DB" w:rsidP="0087138D">
            <w:pPr>
              <w:spacing w:line="180" w:lineRule="exact"/>
              <w:ind w:right="-72"/>
              <w:jc w:val="center"/>
              <w:rPr>
                <w:rFonts w:cs="Arial"/>
                <w:sz w:val="18"/>
                <w:szCs w:val="18"/>
              </w:rPr>
            </w:pPr>
            <w:r w:rsidRPr="00AF754F">
              <w:rPr>
                <w:rFonts w:cs="Arial"/>
                <w:b/>
                <w:bCs/>
                <w:sz w:val="18"/>
                <w:szCs w:val="18"/>
              </w:rPr>
              <w:t>Consolidated financial statements</w:t>
            </w:r>
          </w:p>
        </w:tc>
      </w:tr>
      <w:tr w:rsidR="00BD27DB" w:rsidRPr="0087138D" w14:paraId="740F975F" w14:textId="77777777" w:rsidTr="00F14112">
        <w:tc>
          <w:tcPr>
            <w:tcW w:w="4102" w:type="dxa"/>
            <w:vAlign w:val="bottom"/>
          </w:tcPr>
          <w:p w14:paraId="3C8737E2" w14:textId="77777777" w:rsidR="00BD27DB" w:rsidRPr="0087138D" w:rsidRDefault="00BD27DB" w:rsidP="0087138D">
            <w:pPr>
              <w:spacing w:line="180" w:lineRule="exact"/>
              <w:ind w:left="-101" w:right="-43"/>
              <w:jc w:val="both"/>
              <w:rPr>
                <w:rFonts w:cs="Arial"/>
                <w:sz w:val="16"/>
                <w:szCs w:val="16"/>
                <w:lang w:val="en-GB"/>
              </w:rPr>
            </w:pPr>
          </w:p>
        </w:tc>
        <w:tc>
          <w:tcPr>
            <w:tcW w:w="1325" w:type="dxa"/>
            <w:tcBorders>
              <w:top w:val="single" w:sz="4" w:space="0" w:color="auto"/>
            </w:tcBorders>
            <w:vAlign w:val="bottom"/>
          </w:tcPr>
          <w:p w14:paraId="2A779CD7" w14:textId="77777777" w:rsidR="00BD27DB" w:rsidRPr="0087138D" w:rsidRDefault="00BD27DB" w:rsidP="0087138D">
            <w:pPr>
              <w:spacing w:line="180" w:lineRule="exact"/>
              <w:ind w:right="-72"/>
              <w:jc w:val="right"/>
              <w:rPr>
                <w:rFonts w:cs="Arial"/>
                <w:b/>
                <w:bCs/>
                <w:snapToGrid w:val="0"/>
                <w:sz w:val="16"/>
                <w:szCs w:val="16"/>
                <w:lang w:eastAsia="th-TH"/>
              </w:rPr>
            </w:pPr>
          </w:p>
        </w:tc>
        <w:tc>
          <w:tcPr>
            <w:tcW w:w="1258" w:type="dxa"/>
            <w:tcBorders>
              <w:top w:val="single" w:sz="4" w:space="0" w:color="auto"/>
            </w:tcBorders>
            <w:vAlign w:val="bottom"/>
          </w:tcPr>
          <w:p w14:paraId="49C89F60" w14:textId="77777777" w:rsidR="00BD27DB" w:rsidRPr="0087138D" w:rsidRDefault="00BD27DB" w:rsidP="0087138D">
            <w:pPr>
              <w:spacing w:line="180" w:lineRule="exact"/>
              <w:ind w:right="-72"/>
              <w:jc w:val="right"/>
              <w:rPr>
                <w:rFonts w:cs="Arial"/>
                <w:sz w:val="16"/>
                <w:szCs w:val="16"/>
              </w:rPr>
            </w:pPr>
          </w:p>
        </w:tc>
        <w:tc>
          <w:tcPr>
            <w:tcW w:w="1307" w:type="dxa"/>
            <w:tcBorders>
              <w:top w:val="single" w:sz="4" w:space="0" w:color="auto"/>
            </w:tcBorders>
            <w:vAlign w:val="bottom"/>
          </w:tcPr>
          <w:p w14:paraId="3096F35A" w14:textId="77777777" w:rsidR="00BD27DB" w:rsidRPr="0087138D" w:rsidRDefault="00BD27DB" w:rsidP="0087138D">
            <w:pPr>
              <w:spacing w:line="180" w:lineRule="exact"/>
              <w:ind w:right="-72"/>
              <w:jc w:val="right"/>
              <w:rPr>
                <w:rFonts w:cs="Arial"/>
                <w:b/>
                <w:bCs/>
                <w:snapToGrid w:val="0"/>
                <w:sz w:val="16"/>
                <w:szCs w:val="16"/>
                <w:lang w:eastAsia="th-TH"/>
              </w:rPr>
            </w:pPr>
          </w:p>
        </w:tc>
        <w:tc>
          <w:tcPr>
            <w:tcW w:w="1222" w:type="dxa"/>
            <w:tcBorders>
              <w:top w:val="single" w:sz="4" w:space="0" w:color="auto"/>
            </w:tcBorders>
            <w:vAlign w:val="bottom"/>
          </w:tcPr>
          <w:p w14:paraId="2A02967E" w14:textId="77777777" w:rsidR="00BD27DB" w:rsidRPr="0087138D" w:rsidRDefault="00BD27DB" w:rsidP="0087138D">
            <w:pPr>
              <w:spacing w:line="180" w:lineRule="exact"/>
              <w:ind w:right="-72"/>
              <w:jc w:val="right"/>
              <w:rPr>
                <w:rFonts w:cs="Arial"/>
                <w:b/>
                <w:bCs/>
                <w:snapToGrid w:val="0"/>
                <w:sz w:val="16"/>
                <w:szCs w:val="16"/>
                <w:lang w:eastAsia="th-TH"/>
              </w:rPr>
            </w:pPr>
          </w:p>
        </w:tc>
        <w:tc>
          <w:tcPr>
            <w:tcW w:w="1278" w:type="dxa"/>
            <w:tcBorders>
              <w:top w:val="single" w:sz="4" w:space="0" w:color="auto"/>
            </w:tcBorders>
            <w:vAlign w:val="bottom"/>
          </w:tcPr>
          <w:p w14:paraId="40542E99"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Furniture,</w:t>
            </w:r>
          </w:p>
        </w:tc>
        <w:tc>
          <w:tcPr>
            <w:tcW w:w="1296" w:type="dxa"/>
            <w:tcBorders>
              <w:top w:val="single" w:sz="4" w:space="0" w:color="auto"/>
            </w:tcBorders>
            <w:vAlign w:val="bottom"/>
          </w:tcPr>
          <w:p w14:paraId="788C80B7" w14:textId="77777777" w:rsidR="00BD27DB" w:rsidRPr="0087138D" w:rsidRDefault="00BD27DB" w:rsidP="0087138D">
            <w:pPr>
              <w:spacing w:line="180" w:lineRule="exact"/>
              <w:ind w:right="-72"/>
              <w:jc w:val="right"/>
              <w:rPr>
                <w:rFonts w:cs="Arial"/>
                <w:sz w:val="16"/>
                <w:szCs w:val="16"/>
              </w:rPr>
            </w:pPr>
          </w:p>
        </w:tc>
        <w:tc>
          <w:tcPr>
            <w:tcW w:w="1386" w:type="dxa"/>
            <w:tcBorders>
              <w:top w:val="single" w:sz="4" w:space="0" w:color="auto"/>
            </w:tcBorders>
            <w:vAlign w:val="bottom"/>
          </w:tcPr>
          <w:p w14:paraId="4132E437" w14:textId="77777777" w:rsidR="00BD27DB" w:rsidRPr="0087138D" w:rsidRDefault="00BD27DB" w:rsidP="0087138D">
            <w:pPr>
              <w:spacing w:line="180" w:lineRule="exact"/>
              <w:ind w:right="-72"/>
              <w:jc w:val="right"/>
              <w:rPr>
                <w:rFonts w:cs="Arial"/>
                <w:sz w:val="16"/>
                <w:szCs w:val="16"/>
              </w:rPr>
            </w:pPr>
          </w:p>
        </w:tc>
        <w:tc>
          <w:tcPr>
            <w:tcW w:w="1354" w:type="dxa"/>
            <w:tcBorders>
              <w:top w:val="single" w:sz="4" w:space="0" w:color="auto"/>
            </w:tcBorders>
            <w:vAlign w:val="bottom"/>
          </w:tcPr>
          <w:p w14:paraId="5869F602" w14:textId="77777777" w:rsidR="00BD27DB" w:rsidRPr="0087138D" w:rsidRDefault="00BD27DB" w:rsidP="0087138D">
            <w:pPr>
              <w:spacing w:line="180" w:lineRule="exact"/>
              <w:ind w:right="-72"/>
              <w:jc w:val="right"/>
              <w:rPr>
                <w:rFonts w:cs="Arial"/>
                <w:sz w:val="16"/>
                <w:szCs w:val="16"/>
              </w:rPr>
            </w:pPr>
          </w:p>
        </w:tc>
      </w:tr>
      <w:tr w:rsidR="00BD27DB" w:rsidRPr="0087138D" w14:paraId="23E52663" w14:textId="77777777" w:rsidTr="00F14112">
        <w:tc>
          <w:tcPr>
            <w:tcW w:w="4102" w:type="dxa"/>
            <w:vAlign w:val="bottom"/>
          </w:tcPr>
          <w:p w14:paraId="152EFFE4" w14:textId="77777777" w:rsidR="00BD27DB" w:rsidRPr="0087138D" w:rsidRDefault="00BD27DB" w:rsidP="0087138D">
            <w:pPr>
              <w:spacing w:line="180" w:lineRule="exact"/>
              <w:ind w:left="-101" w:right="-43"/>
              <w:jc w:val="both"/>
              <w:rPr>
                <w:rFonts w:cs="Arial"/>
                <w:sz w:val="16"/>
                <w:szCs w:val="16"/>
                <w:lang w:val="en-GB"/>
              </w:rPr>
            </w:pPr>
          </w:p>
        </w:tc>
        <w:tc>
          <w:tcPr>
            <w:tcW w:w="1325" w:type="dxa"/>
            <w:vAlign w:val="bottom"/>
          </w:tcPr>
          <w:p w14:paraId="471B825A"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Land</w:t>
            </w:r>
          </w:p>
        </w:tc>
        <w:tc>
          <w:tcPr>
            <w:tcW w:w="1258" w:type="dxa"/>
            <w:vAlign w:val="bottom"/>
          </w:tcPr>
          <w:p w14:paraId="05649D33"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Building</w:t>
            </w:r>
          </w:p>
        </w:tc>
        <w:tc>
          <w:tcPr>
            <w:tcW w:w="1307" w:type="dxa"/>
            <w:vAlign w:val="bottom"/>
          </w:tcPr>
          <w:p w14:paraId="7FEF7395" w14:textId="77777777" w:rsidR="00BD27DB" w:rsidRPr="0087138D" w:rsidRDefault="00BD27DB" w:rsidP="0087138D">
            <w:pPr>
              <w:spacing w:line="180" w:lineRule="exact"/>
              <w:ind w:right="-72"/>
              <w:jc w:val="right"/>
              <w:rPr>
                <w:rFonts w:cs="Arial"/>
                <w:sz w:val="16"/>
                <w:szCs w:val="16"/>
              </w:rPr>
            </w:pPr>
          </w:p>
        </w:tc>
        <w:tc>
          <w:tcPr>
            <w:tcW w:w="1222" w:type="dxa"/>
            <w:vAlign w:val="bottom"/>
          </w:tcPr>
          <w:p w14:paraId="203214F7"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Tools and</w:t>
            </w:r>
          </w:p>
        </w:tc>
        <w:tc>
          <w:tcPr>
            <w:tcW w:w="1278" w:type="dxa"/>
            <w:vAlign w:val="bottom"/>
          </w:tcPr>
          <w:p w14:paraId="3C5B08B2"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fixtures and</w:t>
            </w:r>
          </w:p>
        </w:tc>
        <w:tc>
          <w:tcPr>
            <w:tcW w:w="1296" w:type="dxa"/>
            <w:vAlign w:val="bottom"/>
          </w:tcPr>
          <w:p w14:paraId="0B695AA7" w14:textId="77777777" w:rsidR="00BD27DB" w:rsidRPr="0087138D" w:rsidRDefault="00BD27DB" w:rsidP="0087138D">
            <w:pPr>
              <w:spacing w:line="180" w:lineRule="exact"/>
              <w:ind w:right="-72"/>
              <w:jc w:val="right"/>
              <w:rPr>
                <w:rFonts w:cs="Arial"/>
                <w:b/>
                <w:bCs/>
                <w:snapToGrid w:val="0"/>
                <w:sz w:val="16"/>
                <w:szCs w:val="16"/>
                <w:lang w:eastAsia="th-TH"/>
              </w:rPr>
            </w:pPr>
          </w:p>
        </w:tc>
        <w:tc>
          <w:tcPr>
            <w:tcW w:w="1386" w:type="dxa"/>
            <w:vAlign w:val="bottom"/>
          </w:tcPr>
          <w:p w14:paraId="63C75ECE" w14:textId="77777777" w:rsidR="00BD27DB" w:rsidRPr="0087138D" w:rsidRDefault="00BD27DB" w:rsidP="0087138D">
            <w:pPr>
              <w:spacing w:line="180" w:lineRule="exact"/>
              <w:ind w:right="-72"/>
              <w:jc w:val="right"/>
              <w:rPr>
                <w:rFonts w:cs="Arial"/>
                <w:b/>
                <w:bCs/>
                <w:snapToGrid w:val="0"/>
                <w:sz w:val="16"/>
                <w:szCs w:val="16"/>
                <w:lang w:eastAsia="th-TH"/>
              </w:rPr>
            </w:pPr>
          </w:p>
        </w:tc>
        <w:tc>
          <w:tcPr>
            <w:tcW w:w="1354" w:type="dxa"/>
            <w:vAlign w:val="bottom"/>
          </w:tcPr>
          <w:p w14:paraId="728CF021" w14:textId="77777777" w:rsidR="00BD27DB" w:rsidRPr="0087138D" w:rsidRDefault="00BD27DB" w:rsidP="0087138D">
            <w:pPr>
              <w:spacing w:line="180" w:lineRule="exact"/>
              <w:ind w:right="-72"/>
              <w:jc w:val="right"/>
              <w:rPr>
                <w:rFonts w:cs="Arial"/>
                <w:sz w:val="16"/>
                <w:szCs w:val="16"/>
              </w:rPr>
            </w:pPr>
          </w:p>
        </w:tc>
      </w:tr>
      <w:tr w:rsidR="00BD27DB" w:rsidRPr="0087138D" w14:paraId="204218C1" w14:textId="77777777" w:rsidTr="00F14112">
        <w:tc>
          <w:tcPr>
            <w:tcW w:w="4102" w:type="dxa"/>
            <w:vAlign w:val="bottom"/>
          </w:tcPr>
          <w:p w14:paraId="28FE7C4F" w14:textId="77777777" w:rsidR="00BD27DB" w:rsidRPr="0087138D" w:rsidRDefault="00BD27DB" w:rsidP="0087138D">
            <w:pPr>
              <w:spacing w:line="180" w:lineRule="exact"/>
              <w:ind w:left="-101" w:right="-43"/>
              <w:jc w:val="both"/>
              <w:rPr>
                <w:rFonts w:cs="Arial"/>
                <w:sz w:val="16"/>
                <w:szCs w:val="16"/>
              </w:rPr>
            </w:pPr>
          </w:p>
        </w:tc>
        <w:tc>
          <w:tcPr>
            <w:tcW w:w="1325" w:type="dxa"/>
            <w:vAlign w:val="bottom"/>
          </w:tcPr>
          <w:p w14:paraId="45F39C18"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 xml:space="preserve">and land </w:t>
            </w:r>
          </w:p>
        </w:tc>
        <w:tc>
          <w:tcPr>
            <w:tcW w:w="1258" w:type="dxa"/>
            <w:vAlign w:val="bottom"/>
          </w:tcPr>
          <w:p w14:paraId="2DB823CE"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 xml:space="preserve">and building </w:t>
            </w:r>
          </w:p>
        </w:tc>
        <w:tc>
          <w:tcPr>
            <w:tcW w:w="1307" w:type="dxa"/>
            <w:vAlign w:val="bottom"/>
          </w:tcPr>
          <w:p w14:paraId="0C425C92"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Machinery</w:t>
            </w:r>
          </w:p>
        </w:tc>
        <w:tc>
          <w:tcPr>
            <w:tcW w:w="1222" w:type="dxa"/>
            <w:vAlign w:val="bottom"/>
          </w:tcPr>
          <w:p w14:paraId="68E6127F"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agriculture</w:t>
            </w:r>
          </w:p>
        </w:tc>
        <w:tc>
          <w:tcPr>
            <w:tcW w:w="1278" w:type="dxa"/>
            <w:vAlign w:val="bottom"/>
          </w:tcPr>
          <w:p w14:paraId="5D607A96"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 xml:space="preserve">office </w:t>
            </w:r>
          </w:p>
        </w:tc>
        <w:tc>
          <w:tcPr>
            <w:tcW w:w="1296" w:type="dxa"/>
            <w:vAlign w:val="bottom"/>
          </w:tcPr>
          <w:p w14:paraId="594BAE46" w14:textId="77777777" w:rsidR="00BD27DB" w:rsidRPr="0087138D" w:rsidRDefault="00BD27DB" w:rsidP="0087138D">
            <w:pPr>
              <w:spacing w:line="180" w:lineRule="exact"/>
              <w:ind w:right="-72"/>
              <w:jc w:val="right"/>
              <w:rPr>
                <w:rFonts w:cs="Arial"/>
                <w:b/>
                <w:bCs/>
                <w:snapToGrid w:val="0"/>
                <w:sz w:val="16"/>
                <w:szCs w:val="16"/>
                <w:lang w:eastAsia="th-TH"/>
              </w:rPr>
            </w:pPr>
          </w:p>
        </w:tc>
        <w:tc>
          <w:tcPr>
            <w:tcW w:w="1386" w:type="dxa"/>
            <w:vAlign w:val="bottom"/>
          </w:tcPr>
          <w:p w14:paraId="47698ED8"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Assets under</w:t>
            </w:r>
          </w:p>
        </w:tc>
        <w:tc>
          <w:tcPr>
            <w:tcW w:w="1354" w:type="dxa"/>
            <w:vAlign w:val="bottom"/>
          </w:tcPr>
          <w:p w14:paraId="3799BF06" w14:textId="77777777" w:rsidR="00BD27DB" w:rsidRPr="0087138D" w:rsidRDefault="00BD27DB" w:rsidP="0087138D">
            <w:pPr>
              <w:spacing w:line="180" w:lineRule="exact"/>
              <w:ind w:right="-72"/>
              <w:jc w:val="right"/>
              <w:rPr>
                <w:rFonts w:cs="Arial"/>
                <w:sz w:val="16"/>
                <w:szCs w:val="16"/>
              </w:rPr>
            </w:pPr>
          </w:p>
        </w:tc>
      </w:tr>
      <w:tr w:rsidR="00BD27DB" w:rsidRPr="0087138D" w14:paraId="534B4ADC" w14:textId="77777777" w:rsidTr="00F14112">
        <w:tc>
          <w:tcPr>
            <w:tcW w:w="4102" w:type="dxa"/>
            <w:vAlign w:val="bottom"/>
          </w:tcPr>
          <w:p w14:paraId="22BC7A35" w14:textId="77777777" w:rsidR="00BD27DB" w:rsidRPr="0087138D" w:rsidRDefault="00BD27DB" w:rsidP="0087138D">
            <w:pPr>
              <w:spacing w:line="180" w:lineRule="exact"/>
              <w:ind w:left="-101" w:right="-43"/>
              <w:jc w:val="both"/>
              <w:rPr>
                <w:rFonts w:cs="Arial"/>
                <w:sz w:val="16"/>
                <w:szCs w:val="16"/>
              </w:rPr>
            </w:pPr>
          </w:p>
        </w:tc>
        <w:tc>
          <w:tcPr>
            <w:tcW w:w="1325" w:type="dxa"/>
            <w:vAlign w:val="bottom"/>
          </w:tcPr>
          <w:p w14:paraId="33A911C8"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improvement</w:t>
            </w:r>
          </w:p>
        </w:tc>
        <w:tc>
          <w:tcPr>
            <w:tcW w:w="1258" w:type="dxa"/>
            <w:vAlign w:val="bottom"/>
          </w:tcPr>
          <w:p w14:paraId="781BE6EA"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improvement</w:t>
            </w:r>
          </w:p>
        </w:tc>
        <w:tc>
          <w:tcPr>
            <w:tcW w:w="1307" w:type="dxa"/>
            <w:vAlign w:val="bottom"/>
          </w:tcPr>
          <w:p w14:paraId="6176A73A"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and tools</w:t>
            </w:r>
          </w:p>
        </w:tc>
        <w:tc>
          <w:tcPr>
            <w:tcW w:w="1222" w:type="dxa"/>
            <w:vAlign w:val="bottom"/>
          </w:tcPr>
          <w:p w14:paraId="1FFA3E9A"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 xml:space="preserve">equipment </w:t>
            </w:r>
          </w:p>
        </w:tc>
        <w:tc>
          <w:tcPr>
            <w:tcW w:w="1278" w:type="dxa"/>
            <w:vAlign w:val="bottom"/>
          </w:tcPr>
          <w:p w14:paraId="5E406E50" w14:textId="77777777" w:rsidR="00BD27DB" w:rsidRPr="0087138D" w:rsidRDefault="00BD27DB" w:rsidP="0087138D">
            <w:pPr>
              <w:spacing w:line="180" w:lineRule="exact"/>
              <w:ind w:right="-72"/>
              <w:jc w:val="right"/>
              <w:rPr>
                <w:rFonts w:cs="Arial"/>
                <w:b/>
                <w:bCs/>
                <w:snapToGrid w:val="0"/>
                <w:sz w:val="16"/>
                <w:szCs w:val="16"/>
                <w:lang w:eastAsia="th-TH"/>
              </w:rPr>
            </w:pPr>
            <w:r w:rsidRPr="0087138D">
              <w:rPr>
                <w:rFonts w:cs="Arial"/>
                <w:b/>
                <w:bCs/>
                <w:snapToGrid w:val="0"/>
                <w:sz w:val="16"/>
                <w:szCs w:val="16"/>
                <w:lang w:eastAsia="th-TH"/>
              </w:rPr>
              <w:t>equipment</w:t>
            </w:r>
          </w:p>
        </w:tc>
        <w:tc>
          <w:tcPr>
            <w:tcW w:w="1296" w:type="dxa"/>
            <w:vAlign w:val="bottom"/>
          </w:tcPr>
          <w:p w14:paraId="68D4E121"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Vehicles</w:t>
            </w:r>
          </w:p>
        </w:tc>
        <w:tc>
          <w:tcPr>
            <w:tcW w:w="1386" w:type="dxa"/>
            <w:vAlign w:val="bottom"/>
          </w:tcPr>
          <w:p w14:paraId="49CDA8AC"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construction</w:t>
            </w:r>
          </w:p>
        </w:tc>
        <w:tc>
          <w:tcPr>
            <w:tcW w:w="1354" w:type="dxa"/>
            <w:vAlign w:val="bottom"/>
          </w:tcPr>
          <w:p w14:paraId="71CCA7B9"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Total</w:t>
            </w:r>
          </w:p>
        </w:tc>
      </w:tr>
      <w:tr w:rsidR="00BD27DB" w:rsidRPr="0087138D" w14:paraId="2C2DA291" w14:textId="77777777" w:rsidTr="00F14112">
        <w:tc>
          <w:tcPr>
            <w:tcW w:w="4102" w:type="dxa"/>
            <w:vAlign w:val="bottom"/>
          </w:tcPr>
          <w:p w14:paraId="0A83AE12" w14:textId="77777777" w:rsidR="00BD27DB" w:rsidRPr="0087138D" w:rsidRDefault="00BD27DB" w:rsidP="0087138D">
            <w:pPr>
              <w:spacing w:line="180" w:lineRule="exact"/>
              <w:ind w:left="-101" w:right="-43"/>
              <w:jc w:val="both"/>
              <w:rPr>
                <w:rFonts w:cs="Arial"/>
                <w:sz w:val="16"/>
                <w:szCs w:val="16"/>
              </w:rPr>
            </w:pPr>
          </w:p>
        </w:tc>
        <w:tc>
          <w:tcPr>
            <w:tcW w:w="1325" w:type="dxa"/>
            <w:tcBorders>
              <w:bottom w:val="single" w:sz="4" w:space="0" w:color="auto"/>
            </w:tcBorders>
            <w:shd w:val="clear" w:color="auto" w:fill="auto"/>
            <w:vAlign w:val="bottom"/>
          </w:tcPr>
          <w:p w14:paraId="78B99B56"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Baht</w:t>
            </w:r>
          </w:p>
        </w:tc>
        <w:tc>
          <w:tcPr>
            <w:tcW w:w="1258" w:type="dxa"/>
            <w:tcBorders>
              <w:bottom w:val="single" w:sz="4" w:space="0" w:color="auto"/>
            </w:tcBorders>
            <w:shd w:val="clear" w:color="auto" w:fill="auto"/>
            <w:vAlign w:val="bottom"/>
          </w:tcPr>
          <w:p w14:paraId="0389384B"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Baht</w:t>
            </w:r>
          </w:p>
        </w:tc>
        <w:tc>
          <w:tcPr>
            <w:tcW w:w="1307" w:type="dxa"/>
            <w:tcBorders>
              <w:bottom w:val="single" w:sz="4" w:space="0" w:color="auto"/>
            </w:tcBorders>
            <w:shd w:val="clear" w:color="auto" w:fill="auto"/>
            <w:vAlign w:val="bottom"/>
          </w:tcPr>
          <w:p w14:paraId="42414713"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Baht</w:t>
            </w:r>
          </w:p>
        </w:tc>
        <w:tc>
          <w:tcPr>
            <w:tcW w:w="1222" w:type="dxa"/>
            <w:tcBorders>
              <w:bottom w:val="single" w:sz="4" w:space="0" w:color="auto"/>
            </w:tcBorders>
            <w:shd w:val="clear" w:color="auto" w:fill="auto"/>
            <w:vAlign w:val="bottom"/>
          </w:tcPr>
          <w:p w14:paraId="5D5075B9"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Baht</w:t>
            </w:r>
          </w:p>
        </w:tc>
        <w:tc>
          <w:tcPr>
            <w:tcW w:w="1278" w:type="dxa"/>
            <w:tcBorders>
              <w:bottom w:val="single" w:sz="4" w:space="0" w:color="auto"/>
            </w:tcBorders>
            <w:shd w:val="clear" w:color="auto" w:fill="auto"/>
            <w:vAlign w:val="bottom"/>
          </w:tcPr>
          <w:p w14:paraId="72C12188"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Baht</w:t>
            </w:r>
          </w:p>
        </w:tc>
        <w:tc>
          <w:tcPr>
            <w:tcW w:w="1296" w:type="dxa"/>
            <w:tcBorders>
              <w:bottom w:val="single" w:sz="4" w:space="0" w:color="auto"/>
            </w:tcBorders>
            <w:shd w:val="clear" w:color="auto" w:fill="auto"/>
            <w:vAlign w:val="bottom"/>
          </w:tcPr>
          <w:p w14:paraId="76304AC0"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Baht</w:t>
            </w:r>
          </w:p>
        </w:tc>
        <w:tc>
          <w:tcPr>
            <w:tcW w:w="1386" w:type="dxa"/>
            <w:tcBorders>
              <w:bottom w:val="single" w:sz="4" w:space="0" w:color="auto"/>
            </w:tcBorders>
            <w:shd w:val="clear" w:color="auto" w:fill="auto"/>
            <w:vAlign w:val="bottom"/>
          </w:tcPr>
          <w:p w14:paraId="35B09AC4"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Baht</w:t>
            </w:r>
          </w:p>
        </w:tc>
        <w:tc>
          <w:tcPr>
            <w:tcW w:w="1354" w:type="dxa"/>
            <w:tcBorders>
              <w:bottom w:val="single" w:sz="4" w:space="0" w:color="auto"/>
            </w:tcBorders>
            <w:shd w:val="clear" w:color="auto" w:fill="auto"/>
            <w:vAlign w:val="bottom"/>
          </w:tcPr>
          <w:p w14:paraId="532E2426" w14:textId="77777777" w:rsidR="00BD27DB" w:rsidRPr="0087138D" w:rsidRDefault="00BD27DB" w:rsidP="0087138D">
            <w:pPr>
              <w:spacing w:line="180" w:lineRule="exact"/>
              <w:ind w:right="-72"/>
              <w:jc w:val="right"/>
              <w:rPr>
                <w:rFonts w:cs="Arial"/>
                <w:sz w:val="16"/>
                <w:szCs w:val="16"/>
              </w:rPr>
            </w:pPr>
            <w:r w:rsidRPr="0087138D">
              <w:rPr>
                <w:rFonts w:cs="Arial"/>
                <w:b/>
                <w:bCs/>
                <w:snapToGrid w:val="0"/>
                <w:sz w:val="16"/>
                <w:szCs w:val="16"/>
                <w:lang w:eastAsia="th-TH"/>
              </w:rPr>
              <w:t>Baht</w:t>
            </w:r>
          </w:p>
        </w:tc>
      </w:tr>
      <w:tr w:rsidR="00BD27DB" w:rsidRPr="0087138D" w14:paraId="7FADF3C0" w14:textId="77777777" w:rsidTr="00F14112">
        <w:tc>
          <w:tcPr>
            <w:tcW w:w="4102" w:type="dxa"/>
            <w:vAlign w:val="bottom"/>
          </w:tcPr>
          <w:p w14:paraId="6DC26991" w14:textId="5B1A6EE8" w:rsidR="00BD27DB" w:rsidRPr="0087138D" w:rsidRDefault="00BD27DB" w:rsidP="0087138D">
            <w:pPr>
              <w:spacing w:line="180" w:lineRule="exact"/>
              <w:ind w:left="-101" w:right="-43"/>
              <w:jc w:val="both"/>
              <w:rPr>
                <w:rFonts w:cs="Arial"/>
                <w:sz w:val="16"/>
                <w:szCs w:val="16"/>
              </w:rPr>
            </w:pPr>
            <w:r w:rsidRPr="0087138D">
              <w:rPr>
                <w:rFonts w:cs="Arial"/>
                <w:b/>
                <w:bCs/>
                <w:snapToGrid w:val="0"/>
                <w:sz w:val="16"/>
                <w:szCs w:val="16"/>
                <w:lang w:eastAsia="th-TH"/>
              </w:rPr>
              <w:t xml:space="preserve">As </w:t>
            </w:r>
            <w:proofErr w:type="gramStart"/>
            <w:r w:rsidRPr="0087138D">
              <w:rPr>
                <w:rFonts w:cs="Arial"/>
                <w:b/>
                <w:bCs/>
                <w:snapToGrid w:val="0"/>
                <w:sz w:val="16"/>
                <w:szCs w:val="16"/>
                <w:lang w:eastAsia="th-TH"/>
              </w:rPr>
              <w:t>at</w:t>
            </w:r>
            <w:proofErr w:type="gramEnd"/>
            <w:r w:rsidRPr="0087138D">
              <w:rPr>
                <w:rFonts w:cs="Arial"/>
                <w:b/>
                <w:bCs/>
                <w:snapToGrid w:val="0"/>
                <w:sz w:val="16"/>
                <w:szCs w:val="16"/>
                <w:lang w:eastAsia="th-TH"/>
              </w:rPr>
              <w:t xml:space="preserve"> </w:t>
            </w:r>
            <w:r w:rsidR="005A61E2" w:rsidRPr="0087138D">
              <w:rPr>
                <w:rFonts w:cs="Arial"/>
                <w:b/>
                <w:bCs/>
                <w:snapToGrid w:val="0"/>
                <w:sz w:val="16"/>
                <w:szCs w:val="16"/>
                <w:lang w:val="en-GB" w:eastAsia="th-TH"/>
              </w:rPr>
              <w:t>1</w:t>
            </w:r>
            <w:r w:rsidRPr="0087138D">
              <w:rPr>
                <w:rFonts w:cs="Arial"/>
                <w:b/>
                <w:bCs/>
                <w:snapToGrid w:val="0"/>
                <w:sz w:val="16"/>
                <w:szCs w:val="16"/>
                <w:lang w:val="en-GB" w:eastAsia="th-TH"/>
              </w:rPr>
              <w:t xml:space="preserve"> January</w:t>
            </w:r>
            <w:r w:rsidRPr="0087138D">
              <w:rPr>
                <w:rFonts w:cs="Arial"/>
                <w:b/>
                <w:bCs/>
                <w:snapToGrid w:val="0"/>
                <w:sz w:val="16"/>
                <w:szCs w:val="16"/>
                <w:lang w:eastAsia="th-TH"/>
              </w:rPr>
              <w:t xml:space="preserve"> </w:t>
            </w:r>
            <w:r w:rsidR="002248E7">
              <w:rPr>
                <w:rFonts w:cs="Arial"/>
                <w:b/>
                <w:bCs/>
                <w:snapToGrid w:val="0"/>
                <w:sz w:val="16"/>
                <w:szCs w:val="16"/>
                <w:lang w:val="en-GB" w:eastAsia="th-TH"/>
              </w:rPr>
              <w:t>2020</w:t>
            </w:r>
          </w:p>
        </w:tc>
        <w:tc>
          <w:tcPr>
            <w:tcW w:w="1325" w:type="dxa"/>
            <w:vAlign w:val="bottom"/>
          </w:tcPr>
          <w:p w14:paraId="5658D829" w14:textId="77777777" w:rsidR="00BD27DB" w:rsidRPr="0087138D" w:rsidRDefault="00BD27DB" w:rsidP="0087138D">
            <w:pPr>
              <w:spacing w:line="180" w:lineRule="exact"/>
              <w:ind w:right="-72"/>
              <w:jc w:val="right"/>
              <w:rPr>
                <w:rFonts w:cs="Arial"/>
                <w:snapToGrid w:val="0"/>
                <w:sz w:val="16"/>
                <w:szCs w:val="16"/>
                <w:lang w:val="en-GB" w:eastAsia="th-TH"/>
              </w:rPr>
            </w:pPr>
          </w:p>
        </w:tc>
        <w:tc>
          <w:tcPr>
            <w:tcW w:w="1258" w:type="dxa"/>
            <w:vAlign w:val="bottom"/>
          </w:tcPr>
          <w:p w14:paraId="296979BB" w14:textId="77777777" w:rsidR="00BD27DB" w:rsidRPr="0087138D" w:rsidRDefault="00BD27DB" w:rsidP="0087138D">
            <w:pPr>
              <w:spacing w:line="180" w:lineRule="exact"/>
              <w:ind w:right="-72"/>
              <w:jc w:val="right"/>
              <w:rPr>
                <w:rFonts w:cs="Arial"/>
                <w:snapToGrid w:val="0"/>
                <w:sz w:val="16"/>
                <w:szCs w:val="16"/>
                <w:lang w:val="en-GB" w:eastAsia="th-TH"/>
              </w:rPr>
            </w:pPr>
          </w:p>
        </w:tc>
        <w:tc>
          <w:tcPr>
            <w:tcW w:w="1307" w:type="dxa"/>
            <w:vAlign w:val="bottom"/>
          </w:tcPr>
          <w:p w14:paraId="4E6FD6CC" w14:textId="77777777" w:rsidR="00BD27DB" w:rsidRPr="0087138D" w:rsidRDefault="00BD27DB" w:rsidP="0087138D">
            <w:pPr>
              <w:spacing w:line="180" w:lineRule="exact"/>
              <w:ind w:right="-72"/>
              <w:jc w:val="right"/>
              <w:rPr>
                <w:rFonts w:cs="Arial"/>
                <w:snapToGrid w:val="0"/>
                <w:sz w:val="16"/>
                <w:szCs w:val="16"/>
                <w:lang w:val="en-GB" w:eastAsia="th-TH"/>
              </w:rPr>
            </w:pPr>
          </w:p>
        </w:tc>
        <w:tc>
          <w:tcPr>
            <w:tcW w:w="1222" w:type="dxa"/>
            <w:vAlign w:val="bottom"/>
          </w:tcPr>
          <w:p w14:paraId="33901E1C" w14:textId="77777777" w:rsidR="00BD27DB" w:rsidRPr="0087138D" w:rsidRDefault="00BD27DB" w:rsidP="0087138D">
            <w:pPr>
              <w:spacing w:line="180" w:lineRule="exact"/>
              <w:ind w:right="-72"/>
              <w:jc w:val="right"/>
              <w:rPr>
                <w:rFonts w:cs="Arial"/>
                <w:snapToGrid w:val="0"/>
                <w:sz w:val="16"/>
                <w:szCs w:val="16"/>
                <w:lang w:val="en-GB" w:eastAsia="th-TH"/>
              </w:rPr>
            </w:pPr>
          </w:p>
        </w:tc>
        <w:tc>
          <w:tcPr>
            <w:tcW w:w="1278" w:type="dxa"/>
            <w:vAlign w:val="bottom"/>
          </w:tcPr>
          <w:p w14:paraId="3ADFF562" w14:textId="77777777" w:rsidR="00BD27DB" w:rsidRPr="0087138D" w:rsidRDefault="00BD27DB" w:rsidP="0087138D">
            <w:pPr>
              <w:spacing w:line="180" w:lineRule="exact"/>
              <w:ind w:right="-72"/>
              <w:jc w:val="right"/>
              <w:rPr>
                <w:rFonts w:cs="Arial"/>
                <w:snapToGrid w:val="0"/>
                <w:sz w:val="16"/>
                <w:szCs w:val="16"/>
                <w:lang w:val="en-GB" w:eastAsia="th-TH"/>
              </w:rPr>
            </w:pPr>
          </w:p>
        </w:tc>
        <w:tc>
          <w:tcPr>
            <w:tcW w:w="1296" w:type="dxa"/>
            <w:vAlign w:val="bottom"/>
          </w:tcPr>
          <w:p w14:paraId="3CD588F1" w14:textId="77777777" w:rsidR="00BD27DB" w:rsidRPr="0087138D" w:rsidRDefault="00BD27DB" w:rsidP="0087138D">
            <w:pPr>
              <w:spacing w:line="180" w:lineRule="exact"/>
              <w:ind w:right="-72"/>
              <w:jc w:val="right"/>
              <w:rPr>
                <w:rFonts w:cs="Arial"/>
                <w:snapToGrid w:val="0"/>
                <w:sz w:val="16"/>
                <w:szCs w:val="16"/>
                <w:lang w:val="en-GB" w:eastAsia="th-TH"/>
              </w:rPr>
            </w:pPr>
          </w:p>
        </w:tc>
        <w:tc>
          <w:tcPr>
            <w:tcW w:w="1386" w:type="dxa"/>
            <w:vAlign w:val="bottom"/>
          </w:tcPr>
          <w:p w14:paraId="66F3654F" w14:textId="77777777" w:rsidR="00BD27DB" w:rsidRPr="0087138D" w:rsidRDefault="00BD27DB" w:rsidP="0087138D">
            <w:pPr>
              <w:spacing w:line="180" w:lineRule="exact"/>
              <w:ind w:right="-72"/>
              <w:jc w:val="right"/>
              <w:rPr>
                <w:rFonts w:cs="Arial"/>
                <w:snapToGrid w:val="0"/>
                <w:sz w:val="16"/>
                <w:szCs w:val="16"/>
                <w:lang w:val="en-GB" w:eastAsia="th-TH"/>
              </w:rPr>
            </w:pPr>
          </w:p>
        </w:tc>
        <w:tc>
          <w:tcPr>
            <w:tcW w:w="1354" w:type="dxa"/>
            <w:vAlign w:val="bottom"/>
          </w:tcPr>
          <w:p w14:paraId="228266C9" w14:textId="77777777" w:rsidR="00BD27DB" w:rsidRPr="0087138D" w:rsidRDefault="00BD27DB" w:rsidP="0087138D">
            <w:pPr>
              <w:spacing w:line="180" w:lineRule="exact"/>
              <w:ind w:right="-72"/>
              <w:jc w:val="right"/>
              <w:rPr>
                <w:rFonts w:cs="Arial"/>
                <w:snapToGrid w:val="0"/>
                <w:sz w:val="16"/>
                <w:szCs w:val="16"/>
                <w:lang w:val="en-GB" w:eastAsia="th-TH"/>
              </w:rPr>
            </w:pPr>
          </w:p>
        </w:tc>
      </w:tr>
      <w:tr w:rsidR="00216F9C" w:rsidRPr="0087138D" w14:paraId="16C46F36" w14:textId="77777777" w:rsidTr="00F14112">
        <w:tc>
          <w:tcPr>
            <w:tcW w:w="4102" w:type="dxa"/>
            <w:vAlign w:val="bottom"/>
          </w:tcPr>
          <w:p w14:paraId="4F6CF892" w14:textId="77777777" w:rsidR="00216F9C" w:rsidRPr="0087138D" w:rsidRDefault="00216F9C" w:rsidP="00216F9C">
            <w:pPr>
              <w:spacing w:line="180" w:lineRule="exact"/>
              <w:ind w:left="-101" w:right="-43"/>
              <w:jc w:val="both"/>
              <w:rPr>
                <w:rFonts w:cs="Arial"/>
                <w:sz w:val="16"/>
                <w:szCs w:val="16"/>
              </w:rPr>
            </w:pPr>
            <w:r w:rsidRPr="0087138D">
              <w:rPr>
                <w:rFonts w:cs="Arial"/>
                <w:snapToGrid w:val="0"/>
                <w:sz w:val="16"/>
                <w:szCs w:val="16"/>
                <w:lang w:eastAsia="th-TH"/>
              </w:rPr>
              <w:t>Cost</w:t>
            </w:r>
          </w:p>
        </w:tc>
        <w:tc>
          <w:tcPr>
            <w:tcW w:w="1325" w:type="dxa"/>
            <w:vAlign w:val="bottom"/>
          </w:tcPr>
          <w:p w14:paraId="2288E191" w14:textId="654C5B09" w:rsidR="00216F9C" w:rsidRPr="00337388" w:rsidRDefault="00216F9C" w:rsidP="00216F9C">
            <w:pPr>
              <w:spacing w:line="180" w:lineRule="exact"/>
              <w:ind w:right="-72"/>
              <w:jc w:val="right"/>
              <w:rPr>
                <w:rFonts w:cs="Arial"/>
                <w:snapToGrid w:val="0"/>
                <w:sz w:val="16"/>
                <w:szCs w:val="16"/>
                <w:lang w:val="en-GB" w:eastAsia="th-TH"/>
              </w:rPr>
            </w:pPr>
            <w:r w:rsidRPr="00337388">
              <w:rPr>
                <w:rFonts w:cs="Arial"/>
                <w:snapToGrid w:val="0"/>
                <w:color w:val="000000"/>
                <w:sz w:val="16"/>
                <w:szCs w:val="16"/>
                <w:lang w:val="en-GB" w:eastAsia="th-TH"/>
              </w:rPr>
              <w:t>481,832,794</w:t>
            </w:r>
          </w:p>
        </w:tc>
        <w:tc>
          <w:tcPr>
            <w:tcW w:w="1258" w:type="dxa"/>
            <w:vAlign w:val="bottom"/>
          </w:tcPr>
          <w:p w14:paraId="78423A0F" w14:textId="5D885D4F" w:rsidR="00216F9C" w:rsidRPr="00337388" w:rsidRDefault="00216F9C" w:rsidP="00216F9C">
            <w:pPr>
              <w:spacing w:line="180" w:lineRule="exact"/>
              <w:ind w:right="-72"/>
              <w:jc w:val="right"/>
              <w:rPr>
                <w:rFonts w:cs="Arial"/>
                <w:snapToGrid w:val="0"/>
                <w:sz w:val="16"/>
                <w:szCs w:val="16"/>
                <w:cs/>
                <w:lang w:val="en-GB" w:eastAsia="th-TH"/>
              </w:rPr>
            </w:pPr>
            <w:r w:rsidRPr="00337388">
              <w:rPr>
                <w:rFonts w:cs="Arial"/>
                <w:snapToGrid w:val="0"/>
                <w:color w:val="000000"/>
                <w:sz w:val="16"/>
                <w:szCs w:val="16"/>
                <w:lang w:val="en-GB" w:eastAsia="th-TH"/>
              </w:rPr>
              <w:t>1,229,265,690</w:t>
            </w:r>
          </w:p>
        </w:tc>
        <w:tc>
          <w:tcPr>
            <w:tcW w:w="1307" w:type="dxa"/>
            <w:vAlign w:val="bottom"/>
          </w:tcPr>
          <w:p w14:paraId="1FBA4F1B" w14:textId="1F29BB54" w:rsidR="00216F9C" w:rsidRPr="00337388" w:rsidRDefault="00216F9C" w:rsidP="00216F9C">
            <w:pPr>
              <w:spacing w:line="180" w:lineRule="exact"/>
              <w:ind w:right="-72"/>
              <w:jc w:val="right"/>
              <w:rPr>
                <w:rFonts w:cs="Arial"/>
                <w:snapToGrid w:val="0"/>
                <w:sz w:val="16"/>
                <w:szCs w:val="16"/>
                <w:cs/>
                <w:lang w:val="en-GB" w:eastAsia="th-TH"/>
              </w:rPr>
            </w:pPr>
            <w:r w:rsidRPr="00337388">
              <w:rPr>
                <w:rFonts w:cs="Arial"/>
                <w:snapToGrid w:val="0"/>
                <w:color w:val="000000"/>
                <w:sz w:val="16"/>
                <w:szCs w:val="16"/>
                <w:lang w:val="en-GB" w:eastAsia="th-TH"/>
              </w:rPr>
              <w:t>4</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990</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199</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285</w:t>
            </w:r>
          </w:p>
        </w:tc>
        <w:tc>
          <w:tcPr>
            <w:tcW w:w="1222" w:type="dxa"/>
            <w:vAlign w:val="bottom"/>
          </w:tcPr>
          <w:p w14:paraId="497989D0" w14:textId="04CB233F" w:rsidR="00216F9C" w:rsidRPr="00337388" w:rsidRDefault="00216F9C" w:rsidP="00216F9C">
            <w:pPr>
              <w:spacing w:line="180" w:lineRule="exact"/>
              <w:ind w:right="-72"/>
              <w:jc w:val="right"/>
              <w:rPr>
                <w:rFonts w:cs="Arial"/>
                <w:snapToGrid w:val="0"/>
                <w:sz w:val="16"/>
                <w:szCs w:val="16"/>
                <w:lang w:val="en-GB" w:eastAsia="th-TH"/>
              </w:rPr>
            </w:pPr>
            <w:r w:rsidRPr="00337388">
              <w:rPr>
                <w:rFonts w:cs="Arial"/>
                <w:snapToGrid w:val="0"/>
                <w:color w:val="000000"/>
                <w:sz w:val="16"/>
                <w:szCs w:val="16"/>
                <w:lang w:val="en-GB" w:eastAsia="th-TH"/>
              </w:rPr>
              <w:t>107</w:t>
            </w:r>
            <w:r w:rsidRPr="00337388">
              <w:rPr>
                <w:rFonts w:cs="Arial"/>
                <w:snapToGrid w:val="0"/>
                <w:color w:val="000000"/>
                <w:sz w:val="16"/>
                <w:szCs w:val="16"/>
                <w:lang w:eastAsia="th-TH"/>
              </w:rPr>
              <w:t>,</w:t>
            </w:r>
            <w:r w:rsidRPr="00337388">
              <w:rPr>
                <w:rFonts w:cs="Arial"/>
                <w:snapToGrid w:val="0"/>
                <w:color w:val="000000"/>
                <w:sz w:val="16"/>
                <w:szCs w:val="16"/>
                <w:lang w:val="en-GB" w:eastAsia="th-TH"/>
              </w:rPr>
              <w:t>266</w:t>
            </w:r>
            <w:r w:rsidRPr="00337388">
              <w:rPr>
                <w:rFonts w:cs="Arial"/>
                <w:snapToGrid w:val="0"/>
                <w:color w:val="000000"/>
                <w:sz w:val="16"/>
                <w:szCs w:val="16"/>
                <w:lang w:eastAsia="th-TH"/>
              </w:rPr>
              <w:t>,</w:t>
            </w:r>
            <w:r w:rsidRPr="00337388">
              <w:rPr>
                <w:rFonts w:cs="Arial"/>
                <w:snapToGrid w:val="0"/>
                <w:color w:val="000000"/>
                <w:sz w:val="16"/>
                <w:szCs w:val="16"/>
                <w:lang w:val="en-GB" w:eastAsia="th-TH"/>
              </w:rPr>
              <w:t>021</w:t>
            </w:r>
          </w:p>
        </w:tc>
        <w:tc>
          <w:tcPr>
            <w:tcW w:w="1278" w:type="dxa"/>
            <w:vAlign w:val="bottom"/>
          </w:tcPr>
          <w:p w14:paraId="56A8C395" w14:textId="123B4E56" w:rsidR="00216F9C" w:rsidRPr="00337388" w:rsidRDefault="00216F9C" w:rsidP="00216F9C">
            <w:pPr>
              <w:spacing w:line="180" w:lineRule="exact"/>
              <w:ind w:right="-72"/>
              <w:jc w:val="right"/>
              <w:rPr>
                <w:rFonts w:cs="Arial"/>
                <w:snapToGrid w:val="0"/>
                <w:sz w:val="16"/>
                <w:szCs w:val="16"/>
                <w:lang w:val="en-GB" w:eastAsia="th-TH"/>
              </w:rPr>
            </w:pPr>
            <w:r w:rsidRPr="00337388">
              <w:rPr>
                <w:rFonts w:cs="Arial"/>
                <w:snapToGrid w:val="0"/>
                <w:color w:val="000000"/>
                <w:sz w:val="16"/>
                <w:szCs w:val="16"/>
                <w:lang w:val="en-GB" w:eastAsia="th-TH"/>
              </w:rPr>
              <w:t>110,272,024</w:t>
            </w:r>
          </w:p>
        </w:tc>
        <w:tc>
          <w:tcPr>
            <w:tcW w:w="1296" w:type="dxa"/>
            <w:vAlign w:val="bottom"/>
          </w:tcPr>
          <w:p w14:paraId="23640EDC" w14:textId="09BBDB3D" w:rsidR="00216F9C" w:rsidRPr="00337388" w:rsidRDefault="00216F9C" w:rsidP="00216F9C">
            <w:pPr>
              <w:spacing w:line="180" w:lineRule="exact"/>
              <w:ind w:right="-72"/>
              <w:jc w:val="right"/>
              <w:rPr>
                <w:rFonts w:cs="Arial"/>
                <w:snapToGrid w:val="0"/>
                <w:sz w:val="16"/>
                <w:szCs w:val="16"/>
                <w:cs/>
                <w:lang w:val="en-GB" w:eastAsia="th-TH"/>
              </w:rPr>
            </w:pPr>
            <w:r w:rsidRPr="00337388">
              <w:rPr>
                <w:rFonts w:cs="Arial"/>
                <w:snapToGrid w:val="0"/>
                <w:color w:val="000000"/>
                <w:sz w:val="16"/>
                <w:szCs w:val="16"/>
                <w:lang w:val="en-GB" w:eastAsia="th-TH"/>
              </w:rPr>
              <w:t>128</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133</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308</w:t>
            </w:r>
          </w:p>
        </w:tc>
        <w:tc>
          <w:tcPr>
            <w:tcW w:w="1386" w:type="dxa"/>
            <w:vAlign w:val="bottom"/>
          </w:tcPr>
          <w:p w14:paraId="509ADEB2" w14:textId="6866D949" w:rsidR="00216F9C" w:rsidRPr="00337388" w:rsidRDefault="00216F9C" w:rsidP="00216F9C">
            <w:pPr>
              <w:spacing w:line="180" w:lineRule="exact"/>
              <w:ind w:right="-72"/>
              <w:jc w:val="right"/>
              <w:rPr>
                <w:rFonts w:cs="Arial"/>
                <w:snapToGrid w:val="0"/>
                <w:sz w:val="16"/>
                <w:szCs w:val="16"/>
                <w:cs/>
                <w:lang w:val="en-GB" w:eastAsia="th-TH"/>
              </w:rPr>
            </w:pPr>
            <w:r w:rsidRPr="00337388">
              <w:rPr>
                <w:rFonts w:cs="Arial"/>
                <w:snapToGrid w:val="0"/>
                <w:color w:val="000000"/>
                <w:sz w:val="16"/>
                <w:szCs w:val="16"/>
                <w:lang w:val="en-GB" w:eastAsia="th-TH"/>
              </w:rPr>
              <w:t>268</w:t>
            </w:r>
            <w:r w:rsidRPr="00337388">
              <w:rPr>
                <w:rFonts w:cs="Arial"/>
                <w:snapToGrid w:val="0"/>
                <w:color w:val="000000"/>
                <w:sz w:val="16"/>
                <w:szCs w:val="16"/>
                <w:lang w:eastAsia="th-TH"/>
              </w:rPr>
              <w:t>,</w:t>
            </w:r>
            <w:r w:rsidRPr="00337388">
              <w:rPr>
                <w:rFonts w:cs="Arial"/>
                <w:snapToGrid w:val="0"/>
                <w:color w:val="000000"/>
                <w:sz w:val="16"/>
                <w:szCs w:val="16"/>
                <w:lang w:val="en-GB" w:eastAsia="th-TH"/>
              </w:rPr>
              <w:t>764</w:t>
            </w:r>
            <w:r w:rsidRPr="00337388">
              <w:rPr>
                <w:rFonts w:cs="Arial"/>
                <w:snapToGrid w:val="0"/>
                <w:color w:val="000000"/>
                <w:sz w:val="16"/>
                <w:szCs w:val="16"/>
                <w:lang w:eastAsia="th-TH"/>
              </w:rPr>
              <w:t>,</w:t>
            </w:r>
            <w:r w:rsidRPr="00337388">
              <w:rPr>
                <w:rFonts w:cs="Arial"/>
                <w:snapToGrid w:val="0"/>
                <w:color w:val="000000"/>
                <w:sz w:val="16"/>
                <w:szCs w:val="16"/>
                <w:lang w:val="en-GB" w:eastAsia="th-TH"/>
              </w:rPr>
              <w:t>337</w:t>
            </w:r>
          </w:p>
        </w:tc>
        <w:tc>
          <w:tcPr>
            <w:tcW w:w="1354" w:type="dxa"/>
            <w:vAlign w:val="bottom"/>
          </w:tcPr>
          <w:p w14:paraId="605E2529" w14:textId="4C9F28C7" w:rsidR="00216F9C" w:rsidRPr="00337388" w:rsidRDefault="00216F9C" w:rsidP="00216F9C">
            <w:pPr>
              <w:spacing w:line="180" w:lineRule="exact"/>
              <w:ind w:right="-72"/>
              <w:jc w:val="right"/>
              <w:rPr>
                <w:rFonts w:cs="Arial"/>
                <w:snapToGrid w:val="0"/>
                <w:sz w:val="16"/>
                <w:szCs w:val="16"/>
                <w:cs/>
                <w:lang w:val="en-GB" w:eastAsia="th-TH"/>
              </w:rPr>
            </w:pPr>
            <w:r w:rsidRPr="00337388">
              <w:rPr>
                <w:rFonts w:cs="Arial"/>
                <w:snapToGrid w:val="0"/>
                <w:color w:val="000000"/>
                <w:sz w:val="16"/>
                <w:szCs w:val="16"/>
                <w:lang w:val="en-GB" w:eastAsia="th-TH"/>
              </w:rPr>
              <w:t>7</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315</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733</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459</w:t>
            </w:r>
          </w:p>
        </w:tc>
      </w:tr>
      <w:tr w:rsidR="00216F9C" w:rsidRPr="0087138D" w14:paraId="40C38DCB" w14:textId="77777777" w:rsidTr="00F14112">
        <w:tc>
          <w:tcPr>
            <w:tcW w:w="4102" w:type="dxa"/>
            <w:vAlign w:val="bottom"/>
          </w:tcPr>
          <w:p w14:paraId="08EB31E1" w14:textId="504A665A" w:rsidR="00216F9C" w:rsidRPr="0087138D" w:rsidRDefault="00216F9C" w:rsidP="00EB5B49">
            <w:pPr>
              <w:tabs>
                <w:tab w:val="left" w:pos="337"/>
              </w:tabs>
              <w:spacing w:line="180" w:lineRule="exact"/>
              <w:ind w:left="-101" w:right="-43"/>
              <w:jc w:val="both"/>
              <w:rPr>
                <w:rFonts w:cs="Arial"/>
                <w:snapToGrid w:val="0"/>
                <w:sz w:val="16"/>
                <w:szCs w:val="16"/>
                <w:lang w:eastAsia="th-TH"/>
              </w:rPr>
            </w:pPr>
            <w:r w:rsidRPr="0087138D">
              <w:rPr>
                <w:rFonts w:cs="Arial"/>
                <w:snapToGrid w:val="0"/>
                <w:sz w:val="16"/>
                <w:szCs w:val="16"/>
                <w:u w:val="single"/>
                <w:lang w:eastAsia="th-TH"/>
              </w:rPr>
              <w:t>Less</w:t>
            </w:r>
            <w:r w:rsidR="00EB5B49">
              <w:rPr>
                <w:rFonts w:cs="Arial"/>
                <w:snapToGrid w:val="0"/>
                <w:sz w:val="16"/>
                <w:szCs w:val="16"/>
                <w:lang w:eastAsia="th-TH"/>
              </w:rPr>
              <w:tab/>
            </w:r>
            <w:r w:rsidRPr="0087138D">
              <w:rPr>
                <w:rFonts w:cs="Arial"/>
                <w:snapToGrid w:val="0"/>
                <w:sz w:val="16"/>
                <w:szCs w:val="16"/>
                <w:lang w:eastAsia="th-TH"/>
              </w:rPr>
              <w:t>Allowance for impairment</w:t>
            </w:r>
          </w:p>
        </w:tc>
        <w:tc>
          <w:tcPr>
            <w:tcW w:w="1325" w:type="dxa"/>
            <w:vAlign w:val="bottom"/>
          </w:tcPr>
          <w:p w14:paraId="41E52E40" w14:textId="526D58F1" w:rsidR="00216F9C" w:rsidRPr="00337388" w:rsidRDefault="00216F9C" w:rsidP="00216F9C">
            <w:pPr>
              <w:spacing w:line="180" w:lineRule="exact"/>
              <w:ind w:right="-72"/>
              <w:jc w:val="right"/>
              <w:rPr>
                <w:rFonts w:cs="Arial"/>
                <w:sz w:val="16"/>
                <w:szCs w:val="16"/>
              </w:rPr>
            </w:pPr>
            <w:r w:rsidRPr="00337388">
              <w:rPr>
                <w:rFonts w:cs="Arial"/>
                <w:sz w:val="16"/>
                <w:szCs w:val="16"/>
              </w:rPr>
              <w:t>(98,419,224)</w:t>
            </w:r>
          </w:p>
        </w:tc>
        <w:tc>
          <w:tcPr>
            <w:tcW w:w="1258" w:type="dxa"/>
            <w:vAlign w:val="bottom"/>
          </w:tcPr>
          <w:p w14:paraId="102C18DB" w14:textId="5D21E150" w:rsidR="00216F9C" w:rsidRPr="00337388" w:rsidRDefault="00216F9C" w:rsidP="00216F9C">
            <w:pPr>
              <w:spacing w:line="180" w:lineRule="exact"/>
              <w:ind w:right="-72"/>
              <w:jc w:val="right"/>
              <w:rPr>
                <w:rFonts w:cs="Arial"/>
                <w:sz w:val="16"/>
                <w:szCs w:val="16"/>
                <w:cs/>
              </w:rPr>
            </w:pPr>
            <w:r w:rsidRPr="00337388">
              <w:rPr>
                <w:rFonts w:cs="Arial"/>
                <w:sz w:val="16"/>
                <w:szCs w:val="16"/>
              </w:rPr>
              <w:t>-</w:t>
            </w:r>
          </w:p>
        </w:tc>
        <w:tc>
          <w:tcPr>
            <w:tcW w:w="1307" w:type="dxa"/>
            <w:vAlign w:val="bottom"/>
          </w:tcPr>
          <w:p w14:paraId="06C2479A" w14:textId="2889CA3C" w:rsidR="00216F9C" w:rsidRPr="00337388" w:rsidRDefault="00216F9C" w:rsidP="00216F9C">
            <w:pPr>
              <w:spacing w:line="180" w:lineRule="exact"/>
              <w:ind w:right="-72"/>
              <w:jc w:val="right"/>
              <w:rPr>
                <w:rFonts w:cs="Arial"/>
                <w:sz w:val="16"/>
                <w:szCs w:val="16"/>
              </w:rPr>
            </w:pPr>
            <w:r w:rsidRPr="00337388">
              <w:rPr>
                <w:rFonts w:cs="Arial"/>
                <w:sz w:val="16"/>
                <w:szCs w:val="16"/>
              </w:rPr>
              <w:t>-</w:t>
            </w:r>
          </w:p>
        </w:tc>
        <w:tc>
          <w:tcPr>
            <w:tcW w:w="1222" w:type="dxa"/>
            <w:vAlign w:val="bottom"/>
          </w:tcPr>
          <w:p w14:paraId="6641A1B4" w14:textId="6F64EC87" w:rsidR="00216F9C" w:rsidRPr="00337388" w:rsidRDefault="00216F9C" w:rsidP="00216F9C">
            <w:pPr>
              <w:spacing w:line="180" w:lineRule="exact"/>
              <w:ind w:right="-72"/>
              <w:jc w:val="right"/>
              <w:rPr>
                <w:rFonts w:cs="Arial"/>
                <w:sz w:val="16"/>
                <w:szCs w:val="16"/>
              </w:rPr>
            </w:pPr>
            <w:r w:rsidRPr="00337388">
              <w:rPr>
                <w:rFonts w:cs="Arial"/>
                <w:sz w:val="16"/>
                <w:szCs w:val="16"/>
              </w:rPr>
              <w:t>-</w:t>
            </w:r>
          </w:p>
        </w:tc>
        <w:tc>
          <w:tcPr>
            <w:tcW w:w="1278" w:type="dxa"/>
            <w:vAlign w:val="bottom"/>
          </w:tcPr>
          <w:p w14:paraId="7EE57085" w14:textId="719D7B0B" w:rsidR="00216F9C" w:rsidRPr="00337388" w:rsidRDefault="00216F9C" w:rsidP="00216F9C">
            <w:pPr>
              <w:spacing w:line="180" w:lineRule="exact"/>
              <w:ind w:right="-72"/>
              <w:jc w:val="right"/>
              <w:rPr>
                <w:rFonts w:cs="Arial"/>
                <w:sz w:val="16"/>
                <w:szCs w:val="16"/>
                <w:cs/>
              </w:rPr>
            </w:pPr>
            <w:r w:rsidRPr="00337388">
              <w:rPr>
                <w:rFonts w:cs="Arial"/>
                <w:sz w:val="16"/>
                <w:szCs w:val="16"/>
              </w:rPr>
              <w:t>-</w:t>
            </w:r>
          </w:p>
        </w:tc>
        <w:tc>
          <w:tcPr>
            <w:tcW w:w="1296" w:type="dxa"/>
            <w:vAlign w:val="bottom"/>
          </w:tcPr>
          <w:p w14:paraId="431AA15E" w14:textId="599EF5ED" w:rsidR="00216F9C" w:rsidRPr="00337388" w:rsidRDefault="00216F9C" w:rsidP="00216F9C">
            <w:pPr>
              <w:spacing w:line="180" w:lineRule="exact"/>
              <w:ind w:right="-72"/>
              <w:jc w:val="right"/>
              <w:rPr>
                <w:rFonts w:cs="Arial"/>
                <w:sz w:val="16"/>
                <w:szCs w:val="16"/>
              </w:rPr>
            </w:pPr>
            <w:r w:rsidRPr="00337388">
              <w:rPr>
                <w:rFonts w:cs="Arial"/>
                <w:sz w:val="16"/>
                <w:szCs w:val="16"/>
              </w:rPr>
              <w:t>-</w:t>
            </w:r>
          </w:p>
        </w:tc>
        <w:tc>
          <w:tcPr>
            <w:tcW w:w="1386" w:type="dxa"/>
            <w:vAlign w:val="bottom"/>
          </w:tcPr>
          <w:p w14:paraId="6FAD6125" w14:textId="2E3A039C" w:rsidR="00216F9C" w:rsidRPr="00337388" w:rsidRDefault="00216F9C" w:rsidP="00216F9C">
            <w:pPr>
              <w:spacing w:line="180" w:lineRule="exact"/>
              <w:ind w:right="-72"/>
              <w:jc w:val="right"/>
              <w:rPr>
                <w:rFonts w:cs="Arial"/>
                <w:sz w:val="16"/>
                <w:szCs w:val="16"/>
              </w:rPr>
            </w:pPr>
            <w:r w:rsidRPr="00337388">
              <w:rPr>
                <w:rFonts w:cs="Arial"/>
                <w:sz w:val="16"/>
                <w:szCs w:val="16"/>
              </w:rPr>
              <w:t>(</w:t>
            </w:r>
            <w:r w:rsidRPr="00337388">
              <w:rPr>
                <w:rFonts w:cs="Arial"/>
                <w:sz w:val="16"/>
                <w:szCs w:val="16"/>
                <w:lang w:val="en-GB"/>
              </w:rPr>
              <w:t>682</w:t>
            </w:r>
            <w:r w:rsidRPr="00337388">
              <w:rPr>
                <w:rFonts w:cs="Arial"/>
                <w:sz w:val="16"/>
                <w:szCs w:val="16"/>
              </w:rPr>
              <w:t>,</w:t>
            </w:r>
            <w:r w:rsidRPr="00337388">
              <w:rPr>
                <w:rFonts w:cs="Arial"/>
                <w:sz w:val="16"/>
                <w:szCs w:val="16"/>
                <w:lang w:val="en-GB"/>
              </w:rPr>
              <w:t>804</w:t>
            </w:r>
            <w:r w:rsidRPr="00337388">
              <w:rPr>
                <w:rFonts w:cs="Arial"/>
                <w:sz w:val="16"/>
                <w:szCs w:val="16"/>
              </w:rPr>
              <w:t>)</w:t>
            </w:r>
          </w:p>
        </w:tc>
        <w:tc>
          <w:tcPr>
            <w:tcW w:w="1354" w:type="dxa"/>
            <w:vAlign w:val="bottom"/>
          </w:tcPr>
          <w:p w14:paraId="6974CC03" w14:textId="329AD7EE" w:rsidR="00216F9C" w:rsidRPr="00337388" w:rsidRDefault="00216F9C" w:rsidP="00216F9C">
            <w:pPr>
              <w:spacing w:line="180" w:lineRule="exact"/>
              <w:ind w:right="-72"/>
              <w:jc w:val="right"/>
              <w:rPr>
                <w:rFonts w:cs="Arial"/>
                <w:sz w:val="16"/>
                <w:szCs w:val="16"/>
              </w:rPr>
            </w:pPr>
            <w:r w:rsidRPr="00337388">
              <w:rPr>
                <w:rFonts w:cs="Arial"/>
                <w:sz w:val="16"/>
                <w:szCs w:val="16"/>
              </w:rPr>
              <w:t>(</w:t>
            </w:r>
            <w:r w:rsidRPr="00337388">
              <w:rPr>
                <w:rFonts w:cs="Arial"/>
                <w:sz w:val="16"/>
                <w:szCs w:val="16"/>
                <w:lang w:val="en-GB"/>
              </w:rPr>
              <w:t>99,102,028</w:t>
            </w:r>
            <w:r w:rsidRPr="00337388">
              <w:rPr>
                <w:rFonts w:cs="Arial"/>
                <w:sz w:val="16"/>
                <w:szCs w:val="16"/>
              </w:rPr>
              <w:t>)</w:t>
            </w:r>
          </w:p>
        </w:tc>
      </w:tr>
      <w:tr w:rsidR="00216F9C" w:rsidRPr="0087138D" w14:paraId="2F624D7A" w14:textId="77777777" w:rsidTr="00F14112">
        <w:tc>
          <w:tcPr>
            <w:tcW w:w="4102" w:type="dxa"/>
            <w:vAlign w:val="bottom"/>
          </w:tcPr>
          <w:p w14:paraId="29238482" w14:textId="7CD4423C" w:rsidR="00216F9C" w:rsidRPr="0087138D" w:rsidRDefault="00EB5B49" w:rsidP="00EB5B49">
            <w:pPr>
              <w:tabs>
                <w:tab w:val="left" w:pos="337"/>
              </w:tabs>
              <w:spacing w:line="180" w:lineRule="exact"/>
              <w:ind w:right="-43"/>
              <w:jc w:val="both"/>
              <w:rPr>
                <w:rFonts w:cs="Arial"/>
                <w:snapToGrid w:val="0"/>
                <w:sz w:val="16"/>
                <w:szCs w:val="16"/>
                <w:lang w:eastAsia="th-TH"/>
              </w:rPr>
            </w:pPr>
            <w:r>
              <w:rPr>
                <w:rFonts w:cs="Arial"/>
                <w:snapToGrid w:val="0"/>
                <w:sz w:val="16"/>
                <w:szCs w:val="16"/>
                <w:lang w:eastAsia="th-TH"/>
              </w:rPr>
              <w:tab/>
            </w:r>
            <w:r w:rsidR="00216F9C" w:rsidRPr="0087138D">
              <w:rPr>
                <w:rFonts w:cs="Arial"/>
                <w:snapToGrid w:val="0"/>
                <w:sz w:val="16"/>
                <w:szCs w:val="16"/>
                <w:lang w:eastAsia="th-TH"/>
              </w:rPr>
              <w:t>Accumulated depreciation</w:t>
            </w:r>
          </w:p>
        </w:tc>
        <w:tc>
          <w:tcPr>
            <w:tcW w:w="1325" w:type="dxa"/>
            <w:tcBorders>
              <w:bottom w:val="single" w:sz="4" w:space="0" w:color="auto"/>
            </w:tcBorders>
            <w:shd w:val="clear" w:color="auto" w:fill="auto"/>
            <w:vAlign w:val="bottom"/>
          </w:tcPr>
          <w:p w14:paraId="529F27F2" w14:textId="2295ED0F" w:rsidR="00216F9C" w:rsidRPr="00337388" w:rsidRDefault="00216F9C" w:rsidP="00216F9C">
            <w:pPr>
              <w:spacing w:line="180" w:lineRule="exact"/>
              <w:ind w:right="-72"/>
              <w:jc w:val="right"/>
              <w:rPr>
                <w:rFonts w:cs="Arial"/>
                <w:snapToGrid w:val="0"/>
                <w:sz w:val="16"/>
                <w:szCs w:val="16"/>
                <w:cs/>
                <w:lang w:val="en-GB" w:eastAsia="th-TH"/>
              </w:rPr>
            </w:pPr>
            <w:r w:rsidRPr="00337388">
              <w:rPr>
                <w:rFonts w:cs="Arial"/>
                <w:snapToGrid w:val="0"/>
                <w:color w:val="000000"/>
                <w:sz w:val="16"/>
                <w:szCs w:val="16"/>
                <w:cs/>
                <w:lang w:eastAsia="th-TH"/>
              </w:rPr>
              <w:t>(</w:t>
            </w:r>
            <w:r w:rsidRPr="00337388">
              <w:rPr>
                <w:rFonts w:cs="Arial"/>
                <w:snapToGrid w:val="0"/>
                <w:color w:val="000000"/>
                <w:sz w:val="16"/>
                <w:szCs w:val="16"/>
                <w:lang w:val="en-GB" w:eastAsia="th-TH"/>
              </w:rPr>
              <w:t>21</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124</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754</w:t>
            </w:r>
            <w:r w:rsidRPr="00337388">
              <w:rPr>
                <w:rFonts w:cs="Arial"/>
                <w:snapToGrid w:val="0"/>
                <w:color w:val="000000"/>
                <w:sz w:val="16"/>
                <w:szCs w:val="16"/>
                <w:cs/>
                <w:lang w:eastAsia="th-TH"/>
              </w:rPr>
              <w:t>)</w:t>
            </w:r>
          </w:p>
        </w:tc>
        <w:tc>
          <w:tcPr>
            <w:tcW w:w="1258" w:type="dxa"/>
            <w:tcBorders>
              <w:bottom w:val="single" w:sz="4" w:space="0" w:color="auto"/>
            </w:tcBorders>
            <w:shd w:val="clear" w:color="auto" w:fill="auto"/>
            <w:vAlign w:val="bottom"/>
          </w:tcPr>
          <w:p w14:paraId="3ECC5C03" w14:textId="5359C7D6" w:rsidR="00216F9C" w:rsidRPr="00337388" w:rsidRDefault="00216F9C" w:rsidP="00216F9C">
            <w:pPr>
              <w:spacing w:line="180" w:lineRule="exact"/>
              <w:ind w:right="-72"/>
              <w:jc w:val="right"/>
              <w:rPr>
                <w:rFonts w:cs="Arial"/>
                <w:snapToGrid w:val="0"/>
                <w:sz w:val="16"/>
                <w:szCs w:val="16"/>
                <w:cs/>
                <w:lang w:val="en-GB" w:eastAsia="th-TH"/>
              </w:rPr>
            </w:pPr>
            <w:r w:rsidRPr="00337388">
              <w:rPr>
                <w:rFonts w:cs="Arial"/>
                <w:snapToGrid w:val="0"/>
                <w:color w:val="000000"/>
                <w:sz w:val="16"/>
                <w:szCs w:val="16"/>
                <w:cs/>
                <w:lang w:eastAsia="th-TH"/>
              </w:rPr>
              <w:t>(</w:t>
            </w:r>
            <w:r w:rsidRPr="00337388">
              <w:rPr>
                <w:rFonts w:cs="Arial"/>
                <w:snapToGrid w:val="0"/>
                <w:color w:val="000000"/>
                <w:sz w:val="16"/>
                <w:szCs w:val="16"/>
                <w:lang w:val="en-GB" w:eastAsia="th-TH"/>
              </w:rPr>
              <w:t>247</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606</w:t>
            </w:r>
            <w:r w:rsidRPr="00337388">
              <w:rPr>
                <w:rFonts w:cs="Arial"/>
                <w:snapToGrid w:val="0"/>
                <w:color w:val="000000"/>
                <w:sz w:val="16"/>
                <w:szCs w:val="16"/>
                <w:lang w:eastAsia="th-TH"/>
              </w:rPr>
              <w:t>,</w:t>
            </w:r>
            <w:r w:rsidRPr="00337388">
              <w:rPr>
                <w:rFonts w:cs="Arial"/>
                <w:snapToGrid w:val="0"/>
                <w:color w:val="000000"/>
                <w:sz w:val="16"/>
                <w:szCs w:val="16"/>
                <w:lang w:val="en-GB" w:eastAsia="th-TH"/>
              </w:rPr>
              <w:t>905</w:t>
            </w:r>
            <w:r w:rsidRPr="00337388">
              <w:rPr>
                <w:rFonts w:cs="Arial"/>
                <w:snapToGrid w:val="0"/>
                <w:color w:val="000000"/>
                <w:sz w:val="16"/>
                <w:szCs w:val="16"/>
                <w:cs/>
                <w:lang w:eastAsia="th-TH"/>
              </w:rPr>
              <w:t>)</w:t>
            </w:r>
          </w:p>
        </w:tc>
        <w:tc>
          <w:tcPr>
            <w:tcW w:w="1307" w:type="dxa"/>
            <w:tcBorders>
              <w:bottom w:val="single" w:sz="4" w:space="0" w:color="auto"/>
            </w:tcBorders>
            <w:shd w:val="clear" w:color="auto" w:fill="auto"/>
            <w:vAlign w:val="bottom"/>
          </w:tcPr>
          <w:p w14:paraId="40F2A48C" w14:textId="592EB33F" w:rsidR="00216F9C" w:rsidRPr="00337388" w:rsidRDefault="00216F9C" w:rsidP="00216F9C">
            <w:pPr>
              <w:spacing w:line="180" w:lineRule="exact"/>
              <w:ind w:right="-72"/>
              <w:jc w:val="right"/>
              <w:rPr>
                <w:rFonts w:cs="Arial"/>
                <w:snapToGrid w:val="0"/>
                <w:sz w:val="16"/>
                <w:szCs w:val="16"/>
                <w:cs/>
                <w:lang w:val="en-GB" w:eastAsia="th-TH"/>
              </w:rPr>
            </w:pPr>
            <w:r w:rsidRPr="00337388">
              <w:rPr>
                <w:rFonts w:cs="Arial"/>
                <w:snapToGrid w:val="0"/>
                <w:color w:val="000000"/>
                <w:sz w:val="16"/>
                <w:szCs w:val="16"/>
                <w:cs/>
                <w:lang w:eastAsia="th-TH"/>
              </w:rPr>
              <w:t>(</w:t>
            </w:r>
            <w:r w:rsidRPr="00337388">
              <w:rPr>
                <w:rFonts w:cs="Arial"/>
                <w:snapToGrid w:val="0"/>
                <w:color w:val="000000"/>
                <w:sz w:val="16"/>
                <w:szCs w:val="16"/>
                <w:lang w:val="en-GB" w:eastAsia="th-TH"/>
              </w:rPr>
              <w:t>1</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062</w:t>
            </w:r>
            <w:r w:rsidRPr="00337388">
              <w:rPr>
                <w:rFonts w:cs="Arial"/>
                <w:snapToGrid w:val="0"/>
                <w:color w:val="000000"/>
                <w:sz w:val="16"/>
                <w:szCs w:val="16"/>
                <w:lang w:eastAsia="th-TH"/>
              </w:rPr>
              <w:t>,</w:t>
            </w:r>
            <w:r w:rsidRPr="00337388">
              <w:rPr>
                <w:rFonts w:cs="Arial"/>
                <w:snapToGrid w:val="0"/>
                <w:color w:val="000000"/>
                <w:sz w:val="16"/>
                <w:szCs w:val="16"/>
                <w:lang w:val="en-GB" w:eastAsia="th-TH"/>
              </w:rPr>
              <w:t>137</w:t>
            </w:r>
            <w:r w:rsidRPr="00337388">
              <w:rPr>
                <w:rFonts w:cs="Arial"/>
                <w:snapToGrid w:val="0"/>
                <w:color w:val="000000"/>
                <w:sz w:val="16"/>
                <w:szCs w:val="16"/>
                <w:lang w:eastAsia="th-TH"/>
              </w:rPr>
              <w:t>,</w:t>
            </w:r>
            <w:r w:rsidRPr="00337388">
              <w:rPr>
                <w:rFonts w:cs="Arial"/>
                <w:snapToGrid w:val="0"/>
                <w:color w:val="000000"/>
                <w:sz w:val="16"/>
                <w:szCs w:val="16"/>
                <w:lang w:val="en-GB" w:eastAsia="th-TH"/>
              </w:rPr>
              <w:t>065</w:t>
            </w:r>
            <w:r w:rsidRPr="00337388">
              <w:rPr>
                <w:rFonts w:cs="Arial"/>
                <w:snapToGrid w:val="0"/>
                <w:color w:val="000000"/>
                <w:sz w:val="16"/>
                <w:szCs w:val="16"/>
                <w:lang w:eastAsia="th-TH"/>
              </w:rPr>
              <w:t>)</w:t>
            </w:r>
          </w:p>
        </w:tc>
        <w:tc>
          <w:tcPr>
            <w:tcW w:w="1222" w:type="dxa"/>
            <w:tcBorders>
              <w:bottom w:val="single" w:sz="4" w:space="0" w:color="auto"/>
            </w:tcBorders>
            <w:shd w:val="clear" w:color="auto" w:fill="auto"/>
            <w:vAlign w:val="bottom"/>
          </w:tcPr>
          <w:p w14:paraId="379F774F" w14:textId="4F6DCE77" w:rsidR="00216F9C" w:rsidRPr="00337388" w:rsidRDefault="00216F9C" w:rsidP="00216F9C">
            <w:pPr>
              <w:spacing w:line="180" w:lineRule="exact"/>
              <w:ind w:right="-72"/>
              <w:jc w:val="right"/>
              <w:rPr>
                <w:rFonts w:cs="Arial"/>
                <w:snapToGrid w:val="0"/>
                <w:sz w:val="16"/>
                <w:szCs w:val="16"/>
                <w:lang w:val="en-GB" w:eastAsia="th-TH"/>
              </w:rPr>
            </w:pPr>
            <w:r w:rsidRPr="00337388">
              <w:rPr>
                <w:rFonts w:cs="Arial"/>
                <w:snapToGrid w:val="0"/>
                <w:color w:val="000000"/>
                <w:sz w:val="16"/>
                <w:szCs w:val="16"/>
                <w:lang w:val="en-GB" w:eastAsia="th-TH"/>
              </w:rPr>
              <w:t>(73,909,682)</w:t>
            </w:r>
          </w:p>
        </w:tc>
        <w:tc>
          <w:tcPr>
            <w:tcW w:w="1278" w:type="dxa"/>
            <w:tcBorders>
              <w:bottom w:val="single" w:sz="4" w:space="0" w:color="auto"/>
            </w:tcBorders>
            <w:shd w:val="clear" w:color="auto" w:fill="auto"/>
            <w:vAlign w:val="bottom"/>
          </w:tcPr>
          <w:p w14:paraId="7BB0F37A" w14:textId="22CF5CF9" w:rsidR="00216F9C" w:rsidRPr="00337388" w:rsidRDefault="00216F9C" w:rsidP="00216F9C">
            <w:pPr>
              <w:spacing w:line="180" w:lineRule="exact"/>
              <w:ind w:right="-72"/>
              <w:jc w:val="right"/>
              <w:rPr>
                <w:rFonts w:cs="Arial"/>
                <w:snapToGrid w:val="0"/>
                <w:sz w:val="16"/>
                <w:szCs w:val="16"/>
                <w:lang w:val="en-GB" w:eastAsia="th-TH"/>
              </w:rPr>
            </w:pPr>
            <w:r w:rsidRPr="00337388">
              <w:rPr>
                <w:rFonts w:cs="Arial"/>
                <w:snapToGrid w:val="0"/>
                <w:color w:val="000000"/>
                <w:sz w:val="16"/>
                <w:szCs w:val="16"/>
                <w:lang w:val="en-GB" w:eastAsia="th-TH"/>
              </w:rPr>
              <w:t>(67,724,129)</w:t>
            </w:r>
          </w:p>
        </w:tc>
        <w:tc>
          <w:tcPr>
            <w:tcW w:w="1296" w:type="dxa"/>
            <w:tcBorders>
              <w:bottom w:val="single" w:sz="4" w:space="0" w:color="auto"/>
            </w:tcBorders>
            <w:shd w:val="clear" w:color="auto" w:fill="auto"/>
            <w:vAlign w:val="bottom"/>
          </w:tcPr>
          <w:p w14:paraId="4E799118" w14:textId="7B0718C8" w:rsidR="00216F9C" w:rsidRPr="00337388" w:rsidRDefault="00216F9C" w:rsidP="00216F9C">
            <w:pPr>
              <w:spacing w:line="180" w:lineRule="exact"/>
              <w:ind w:right="-72"/>
              <w:jc w:val="right"/>
              <w:rPr>
                <w:rFonts w:cs="Arial"/>
                <w:snapToGrid w:val="0"/>
                <w:sz w:val="16"/>
                <w:szCs w:val="16"/>
                <w:cs/>
                <w:lang w:val="en-GB" w:eastAsia="th-TH"/>
              </w:rPr>
            </w:pPr>
            <w:r w:rsidRPr="00337388">
              <w:rPr>
                <w:rFonts w:cs="Arial"/>
                <w:snapToGrid w:val="0"/>
                <w:color w:val="000000"/>
                <w:sz w:val="16"/>
                <w:szCs w:val="16"/>
                <w:cs/>
                <w:lang w:eastAsia="th-TH"/>
              </w:rPr>
              <w:t>(</w:t>
            </w:r>
            <w:r w:rsidRPr="00337388">
              <w:rPr>
                <w:rFonts w:cs="Arial"/>
                <w:snapToGrid w:val="0"/>
                <w:color w:val="000000"/>
                <w:sz w:val="16"/>
                <w:szCs w:val="16"/>
                <w:lang w:val="en-GB" w:eastAsia="th-TH"/>
              </w:rPr>
              <w:t>69</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286</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696</w:t>
            </w:r>
            <w:r w:rsidRPr="00337388">
              <w:rPr>
                <w:rFonts w:cs="Arial"/>
                <w:snapToGrid w:val="0"/>
                <w:color w:val="000000"/>
                <w:sz w:val="16"/>
                <w:szCs w:val="16"/>
                <w:cs/>
                <w:lang w:eastAsia="th-TH"/>
              </w:rPr>
              <w:t>)</w:t>
            </w:r>
          </w:p>
        </w:tc>
        <w:tc>
          <w:tcPr>
            <w:tcW w:w="1386" w:type="dxa"/>
            <w:tcBorders>
              <w:bottom w:val="single" w:sz="4" w:space="0" w:color="auto"/>
            </w:tcBorders>
            <w:shd w:val="clear" w:color="auto" w:fill="auto"/>
            <w:vAlign w:val="bottom"/>
          </w:tcPr>
          <w:p w14:paraId="28C036A3" w14:textId="18B2B05C" w:rsidR="00216F9C" w:rsidRPr="00337388" w:rsidRDefault="00216F9C" w:rsidP="00216F9C">
            <w:pPr>
              <w:spacing w:line="180" w:lineRule="exact"/>
              <w:ind w:right="-72"/>
              <w:jc w:val="right"/>
              <w:rPr>
                <w:rFonts w:cs="Arial"/>
                <w:snapToGrid w:val="0"/>
                <w:sz w:val="16"/>
                <w:szCs w:val="16"/>
                <w:cs/>
                <w:lang w:val="en-GB" w:eastAsia="th-TH"/>
              </w:rPr>
            </w:pPr>
            <w:r w:rsidRPr="00337388">
              <w:rPr>
                <w:rFonts w:cs="Arial"/>
                <w:snapToGrid w:val="0"/>
                <w:color w:val="000000"/>
                <w:sz w:val="16"/>
                <w:szCs w:val="16"/>
                <w:lang w:eastAsia="th-TH"/>
              </w:rPr>
              <w:t>-</w:t>
            </w:r>
          </w:p>
        </w:tc>
        <w:tc>
          <w:tcPr>
            <w:tcW w:w="1354" w:type="dxa"/>
            <w:tcBorders>
              <w:bottom w:val="single" w:sz="4" w:space="0" w:color="auto"/>
            </w:tcBorders>
            <w:shd w:val="clear" w:color="auto" w:fill="auto"/>
            <w:vAlign w:val="bottom"/>
          </w:tcPr>
          <w:p w14:paraId="70FCDAC9" w14:textId="04F38864" w:rsidR="00216F9C" w:rsidRPr="00337388" w:rsidRDefault="00216F9C" w:rsidP="00216F9C">
            <w:pPr>
              <w:spacing w:line="180" w:lineRule="exact"/>
              <w:ind w:right="-72"/>
              <w:jc w:val="right"/>
              <w:rPr>
                <w:rFonts w:cs="Arial"/>
                <w:snapToGrid w:val="0"/>
                <w:sz w:val="16"/>
                <w:szCs w:val="16"/>
                <w:lang w:val="en-GB" w:eastAsia="th-TH"/>
              </w:rPr>
            </w:pPr>
            <w:r w:rsidRPr="00337388">
              <w:rPr>
                <w:rFonts w:cs="Arial"/>
                <w:snapToGrid w:val="0"/>
                <w:color w:val="000000"/>
                <w:sz w:val="16"/>
                <w:szCs w:val="16"/>
                <w:lang w:val="en-GB" w:eastAsia="th-TH"/>
              </w:rPr>
              <w:t>(1,541,789,231)</w:t>
            </w:r>
          </w:p>
        </w:tc>
      </w:tr>
      <w:tr w:rsidR="00216F9C" w:rsidRPr="0087138D" w14:paraId="2B2154FD" w14:textId="77777777" w:rsidTr="00F14112">
        <w:tc>
          <w:tcPr>
            <w:tcW w:w="4102" w:type="dxa"/>
            <w:vAlign w:val="bottom"/>
          </w:tcPr>
          <w:p w14:paraId="69430FEB" w14:textId="77777777" w:rsidR="00216F9C" w:rsidRPr="005D0E3B" w:rsidRDefault="00216F9C" w:rsidP="00216F9C">
            <w:pPr>
              <w:spacing w:line="240" w:lineRule="auto"/>
              <w:ind w:left="-101" w:right="-43"/>
              <w:jc w:val="both"/>
              <w:rPr>
                <w:rFonts w:cs="Arial"/>
                <w:b/>
                <w:bCs/>
                <w:snapToGrid w:val="0"/>
                <w:sz w:val="10"/>
                <w:szCs w:val="10"/>
                <w:lang w:eastAsia="th-TH"/>
              </w:rPr>
            </w:pPr>
          </w:p>
        </w:tc>
        <w:tc>
          <w:tcPr>
            <w:tcW w:w="1325" w:type="dxa"/>
            <w:tcBorders>
              <w:top w:val="single" w:sz="4" w:space="0" w:color="auto"/>
            </w:tcBorders>
            <w:vAlign w:val="bottom"/>
          </w:tcPr>
          <w:p w14:paraId="4CC698F7"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58" w:type="dxa"/>
            <w:tcBorders>
              <w:top w:val="single" w:sz="4" w:space="0" w:color="auto"/>
            </w:tcBorders>
            <w:vAlign w:val="bottom"/>
          </w:tcPr>
          <w:p w14:paraId="79E71976"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307" w:type="dxa"/>
            <w:tcBorders>
              <w:top w:val="single" w:sz="4" w:space="0" w:color="auto"/>
            </w:tcBorders>
            <w:vAlign w:val="bottom"/>
          </w:tcPr>
          <w:p w14:paraId="31C8CCFD"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22" w:type="dxa"/>
            <w:tcBorders>
              <w:top w:val="single" w:sz="4" w:space="0" w:color="auto"/>
            </w:tcBorders>
            <w:vAlign w:val="bottom"/>
          </w:tcPr>
          <w:p w14:paraId="7F6CC8F8"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78" w:type="dxa"/>
            <w:tcBorders>
              <w:top w:val="single" w:sz="4" w:space="0" w:color="auto"/>
            </w:tcBorders>
            <w:vAlign w:val="bottom"/>
          </w:tcPr>
          <w:p w14:paraId="0B66C1BE"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96" w:type="dxa"/>
            <w:tcBorders>
              <w:top w:val="single" w:sz="4" w:space="0" w:color="auto"/>
            </w:tcBorders>
            <w:vAlign w:val="bottom"/>
          </w:tcPr>
          <w:p w14:paraId="00233C04"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386" w:type="dxa"/>
            <w:tcBorders>
              <w:top w:val="single" w:sz="4" w:space="0" w:color="auto"/>
            </w:tcBorders>
            <w:vAlign w:val="bottom"/>
          </w:tcPr>
          <w:p w14:paraId="62C21C73"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354" w:type="dxa"/>
            <w:tcBorders>
              <w:top w:val="single" w:sz="4" w:space="0" w:color="auto"/>
            </w:tcBorders>
            <w:vAlign w:val="bottom"/>
          </w:tcPr>
          <w:p w14:paraId="4BCA4E0E" w14:textId="77777777" w:rsidR="00216F9C" w:rsidRPr="005D0E3B" w:rsidRDefault="00216F9C" w:rsidP="00216F9C">
            <w:pPr>
              <w:spacing w:line="240" w:lineRule="auto"/>
              <w:ind w:right="-72"/>
              <w:jc w:val="right"/>
              <w:rPr>
                <w:rFonts w:cs="Arial"/>
                <w:snapToGrid w:val="0"/>
                <w:sz w:val="10"/>
                <w:szCs w:val="10"/>
                <w:lang w:val="en-GB" w:eastAsia="th-TH"/>
              </w:rPr>
            </w:pPr>
          </w:p>
        </w:tc>
      </w:tr>
      <w:tr w:rsidR="00216F9C" w:rsidRPr="0087138D" w14:paraId="42F72178" w14:textId="77777777" w:rsidTr="00F14112">
        <w:tc>
          <w:tcPr>
            <w:tcW w:w="4102" w:type="dxa"/>
            <w:vAlign w:val="bottom"/>
          </w:tcPr>
          <w:p w14:paraId="38C648F3" w14:textId="77777777" w:rsidR="00216F9C" w:rsidRPr="0087138D" w:rsidRDefault="00216F9C" w:rsidP="00216F9C">
            <w:pPr>
              <w:spacing w:line="180" w:lineRule="exact"/>
              <w:ind w:left="-101" w:right="-43"/>
              <w:jc w:val="both"/>
              <w:rPr>
                <w:rFonts w:cs="Arial"/>
                <w:sz w:val="16"/>
                <w:szCs w:val="16"/>
              </w:rPr>
            </w:pPr>
            <w:r w:rsidRPr="0087138D">
              <w:rPr>
                <w:rFonts w:cs="Arial"/>
                <w:snapToGrid w:val="0"/>
                <w:sz w:val="16"/>
                <w:szCs w:val="16"/>
                <w:lang w:eastAsia="th-TH"/>
              </w:rPr>
              <w:t>Net book amount</w:t>
            </w:r>
          </w:p>
        </w:tc>
        <w:tc>
          <w:tcPr>
            <w:tcW w:w="1325" w:type="dxa"/>
            <w:tcBorders>
              <w:bottom w:val="single" w:sz="4" w:space="0" w:color="auto"/>
            </w:tcBorders>
            <w:shd w:val="clear" w:color="auto" w:fill="auto"/>
            <w:vAlign w:val="bottom"/>
          </w:tcPr>
          <w:p w14:paraId="29E9605B" w14:textId="3702E94F" w:rsidR="00216F9C" w:rsidRPr="00337388" w:rsidRDefault="00216F9C" w:rsidP="00216F9C">
            <w:pPr>
              <w:spacing w:line="180" w:lineRule="exact"/>
              <w:ind w:right="-72"/>
              <w:jc w:val="right"/>
              <w:rPr>
                <w:rFonts w:cs="Arial"/>
                <w:snapToGrid w:val="0"/>
                <w:sz w:val="16"/>
                <w:szCs w:val="16"/>
                <w:cs/>
                <w:lang w:val="en-GB" w:eastAsia="th-TH"/>
              </w:rPr>
            </w:pPr>
            <w:r w:rsidRPr="00337388">
              <w:rPr>
                <w:rFonts w:cs="Arial"/>
                <w:snapToGrid w:val="0"/>
                <w:color w:val="000000"/>
                <w:sz w:val="16"/>
                <w:szCs w:val="16"/>
                <w:lang w:val="en-GB" w:eastAsia="th-TH"/>
              </w:rPr>
              <w:t>362,288,816</w:t>
            </w:r>
          </w:p>
        </w:tc>
        <w:tc>
          <w:tcPr>
            <w:tcW w:w="1258" w:type="dxa"/>
            <w:tcBorders>
              <w:bottom w:val="single" w:sz="4" w:space="0" w:color="auto"/>
            </w:tcBorders>
            <w:shd w:val="clear" w:color="auto" w:fill="auto"/>
            <w:vAlign w:val="bottom"/>
          </w:tcPr>
          <w:p w14:paraId="792240DF" w14:textId="4C75F612" w:rsidR="00216F9C" w:rsidRPr="00337388" w:rsidRDefault="00216F9C" w:rsidP="00216F9C">
            <w:pPr>
              <w:spacing w:line="180" w:lineRule="exact"/>
              <w:ind w:right="-72"/>
              <w:jc w:val="right"/>
              <w:rPr>
                <w:rFonts w:cs="Arial"/>
                <w:snapToGrid w:val="0"/>
                <w:sz w:val="16"/>
                <w:szCs w:val="16"/>
                <w:cs/>
                <w:lang w:val="en-GB" w:eastAsia="th-TH"/>
              </w:rPr>
            </w:pPr>
            <w:r w:rsidRPr="00337388">
              <w:rPr>
                <w:rFonts w:cs="Arial"/>
                <w:snapToGrid w:val="0"/>
                <w:color w:val="000000"/>
                <w:sz w:val="16"/>
                <w:szCs w:val="16"/>
                <w:lang w:val="en-GB" w:eastAsia="th-TH"/>
              </w:rPr>
              <w:t>981</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658</w:t>
            </w:r>
            <w:r w:rsidRPr="00337388">
              <w:rPr>
                <w:rFonts w:cs="Arial"/>
                <w:snapToGrid w:val="0"/>
                <w:color w:val="000000"/>
                <w:sz w:val="16"/>
                <w:szCs w:val="16"/>
                <w:lang w:eastAsia="th-TH"/>
              </w:rPr>
              <w:t>,</w:t>
            </w:r>
            <w:r w:rsidRPr="00337388">
              <w:rPr>
                <w:rFonts w:cs="Arial"/>
                <w:snapToGrid w:val="0"/>
                <w:color w:val="000000"/>
                <w:sz w:val="16"/>
                <w:szCs w:val="16"/>
                <w:lang w:val="en-GB" w:eastAsia="th-TH"/>
              </w:rPr>
              <w:t>785</w:t>
            </w:r>
          </w:p>
        </w:tc>
        <w:tc>
          <w:tcPr>
            <w:tcW w:w="1307" w:type="dxa"/>
            <w:tcBorders>
              <w:bottom w:val="single" w:sz="4" w:space="0" w:color="auto"/>
            </w:tcBorders>
            <w:shd w:val="clear" w:color="auto" w:fill="auto"/>
            <w:vAlign w:val="bottom"/>
          </w:tcPr>
          <w:p w14:paraId="321FA598" w14:textId="682FB81F" w:rsidR="00216F9C" w:rsidRPr="00337388" w:rsidRDefault="00216F9C" w:rsidP="00216F9C">
            <w:pPr>
              <w:spacing w:line="180" w:lineRule="exact"/>
              <w:ind w:right="-72"/>
              <w:jc w:val="right"/>
              <w:rPr>
                <w:rFonts w:cs="Arial"/>
                <w:snapToGrid w:val="0"/>
                <w:sz w:val="16"/>
                <w:szCs w:val="16"/>
                <w:lang w:val="en-GB" w:eastAsia="th-TH"/>
              </w:rPr>
            </w:pPr>
            <w:r w:rsidRPr="00337388">
              <w:rPr>
                <w:rFonts w:cs="Arial"/>
                <w:snapToGrid w:val="0"/>
                <w:color w:val="000000"/>
                <w:sz w:val="16"/>
                <w:szCs w:val="16"/>
                <w:lang w:val="en-GB" w:eastAsia="th-TH"/>
              </w:rPr>
              <w:t>3</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928</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062</w:t>
            </w:r>
            <w:r w:rsidRPr="00337388">
              <w:rPr>
                <w:rFonts w:cs="Arial"/>
                <w:snapToGrid w:val="0"/>
                <w:color w:val="000000"/>
                <w:sz w:val="16"/>
                <w:szCs w:val="16"/>
                <w:lang w:eastAsia="th-TH"/>
              </w:rPr>
              <w:t>,</w:t>
            </w:r>
            <w:r w:rsidRPr="00337388">
              <w:rPr>
                <w:rFonts w:cs="Arial"/>
                <w:snapToGrid w:val="0"/>
                <w:color w:val="000000"/>
                <w:sz w:val="16"/>
                <w:szCs w:val="16"/>
                <w:lang w:val="en-GB" w:eastAsia="th-TH"/>
              </w:rPr>
              <w:t>220</w:t>
            </w:r>
          </w:p>
        </w:tc>
        <w:tc>
          <w:tcPr>
            <w:tcW w:w="1222" w:type="dxa"/>
            <w:tcBorders>
              <w:bottom w:val="single" w:sz="4" w:space="0" w:color="auto"/>
            </w:tcBorders>
            <w:shd w:val="clear" w:color="auto" w:fill="auto"/>
            <w:vAlign w:val="bottom"/>
          </w:tcPr>
          <w:p w14:paraId="0320985B" w14:textId="5F692EFF" w:rsidR="00216F9C" w:rsidRPr="00337388" w:rsidRDefault="00216F9C" w:rsidP="00216F9C">
            <w:pPr>
              <w:spacing w:line="180" w:lineRule="exact"/>
              <w:ind w:right="-72"/>
              <w:jc w:val="right"/>
              <w:rPr>
                <w:rFonts w:cs="Arial"/>
                <w:snapToGrid w:val="0"/>
                <w:sz w:val="16"/>
                <w:szCs w:val="16"/>
                <w:lang w:val="en-GB" w:eastAsia="th-TH"/>
              </w:rPr>
            </w:pPr>
            <w:r w:rsidRPr="00337388">
              <w:rPr>
                <w:rFonts w:cs="Arial"/>
                <w:snapToGrid w:val="0"/>
                <w:color w:val="000000"/>
                <w:sz w:val="16"/>
                <w:szCs w:val="16"/>
                <w:lang w:val="en-GB" w:eastAsia="th-TH"/>
              </w:rPr>
              <w:t>33</w:t>
            </w:r>
            <w:r w:rsidRPr="00337388">
              <w:rPr>
                <w:rFonts w:cs="Arial"/>
                <w:snapToGrid w:val="0"/>
                <w:color w:val="000000"/>
                <w:sz w:val="16"/>
                <w:szCs w:val="16"/>
                <w:lang w:eastAsia="th-TH"/>
              </w:rPr>
              <w:t>,</w:t>
            </w:r>
            <w:r w:rsidRPr="00337388">
              <w:rPr>
                <w:rFonts w:cs="Arial"/>
                <w:snapToGrid w:val="0"/>
                <w:color w:val="000000"/>
                <w:sz w:val="16"/>
                <w:szCs w:val="16"/>
                <w:lang w:val="en-GB" w:eastAsia="th-TH"/>
              </w:rPr>
              <w:t>356</w:t>
            </w:r>
            <w:r w:rsidRPr="00337388">
              <w:rPr>
                <w:rFonts w:cs="Arial"/>
                <w:snapToGrid w:val="0"/>
                <w:color w:val="000000"/>
                <w:sz w:val="16"/>
                <w:szCs w:val="16"/>
                <w:lang w:eastAsia="th-TH"/>
              </w:rPr>
              <w:t>,</w:t>
            </w:r>
            <w:r w:rsidRPr="00337388">
              <w:rPr>
                <w:rFonts w:cs="Arial"/>
                <w:snapToGrid w:val="0"/>
                <w:color w:val="000000"/>
                <w:sz w:val="16"/>
                <w:szCs w:val="16"/>
                <w:lang w:val="en-GB" w:eastAsia="th-TH"/>
              </w:rPr>
              <w:t>339</w:t>
            </w:r>
          </w:p>
        </w:tc>
        <w:tc>
          <w:tcPr>
            <w:tcW w:w="1278" w:type="dxa"/>
            <w:tcBorders>
              <w:bottom w:val="single" w:sz="4" w:space="0" w:color="auto"/>
            </w:tcBorders>
            <w:shd w:val="clear" w:color="auto" w:fill="auto"/>
            <w:vAlign w:val="bottom"/>
          </w:tcPr>
          <w:p w14:paraId="14819043" w14:textId="74F2D857" w:rsidR="00216F9C" w:rsidRPr="00337388" w:rsidRDefault="00216F9C" w:rsidP="00216F9C">
            <w:pPr>
              <w:spacing w:line="180" w:lineRule="exact"/>
              <w:ind w:right="-72"/>
              <w:jc w:val="right"/>
              <w:rPr>
                <w:rFonts w:cs="Arial"/>
                <w:snapToGrid w:val="0"/>
                <w:sz w:val="16"/>
                <w:szCs w:val="16"/>
                <w:cs/>
                <w:lang w:val="en-GB" w:eastAsia="th-TH"/>
              </w:rPr>
            </w:pPr>
            <w:r w:rsidRPr="00337388">
              <w:rPr>
                <w:rFonts w:cs="Arial"/>
                <w:snapToGrid w:val="0"/>
                <w:color w:val="000000"/>
                <w:sz w:val="16"/>
                <w:szCs w:val="16"/>
                <w:lang w:val="en-GB" w:eastAsia="th-TH"/>
              </w:rPr>
              <w:t>42</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547</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895</w:t>
            </w:r>
          </w:p>
        </w:tc>
        <w:tc>
          <w:tcPr>
            <w:tcW w:w="1296" w:type="dxa"/>
            <w:tcBorders>
              <w:bottom w:val="single" w:sz="4" w:space="0" w:color="auto"/>
            </w:tcBorders>
            <w:shd w:val="clear" w:color="auto" w:fill="auto"/>
            <w:vAlign w:val="bottom"/>
          </w:tcPr>
          <w:p w14:paraId="49880C78" w14:textId="150C54AC" w:rsidR="00216F9C" w:rsidRPr="00337388" w:rsidRDefault="00216F9C" w:rsidP="00216F9C">
            <w:pPr>
              <w:spacing w:line="180" w:lineRule="exact"/>
              <w:ind w:right="-72"/>
              <w:jc w:val="right"/>
              <w:rPr>
                <w:rFonts w:cs="Arial"/>
                <w:snapToGrid w:val="0"/>
                <w:sz w:val="16"/>
                <w:szCs w:val="16"/>
                <w:cs/>
                <w:lang w:val="en-GB" w:eastAsia="th-TH"/>
              </w:rPr>
            </w:pPr>
            <w:r w:rsidRPr="00337388">
              <w:rPr>
                <w:rFonts w:cs="Arial"/>
                <w:snapToGrid w:val="0"/>
                <w:color w:val="000000"/>
                <w:sz w:val="16"/>
                <w:szCs w:val="16"/>
                <w:lang w:val="en-GB" w:eastAsia="th-TH"/>
              </w:rPr>
              <w:t>58</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846</w:t>
            </w:r>
            <w:r w:rsidRPr="00337388">
              <w:rPr>
                <w:rFonts w:cs="Arial"/>
                <w:snapToGrid w:val="0"/>
                <w:color w:val="000000"/>
                <w:sz w:val="16"/>
                <w:szCs w:val="16"/>
                <w:cs/>
                <w:lang w:eastAsia="th-TH"/>
              </w:rPr>
              <w:t>,</w:t>
            </w:r>
            <w:r w:rsidRPr="00337388">
              <w:rPr>
                <w:rFonts w:cs="Arial"/>
                <w:snapToGrid w:val="0"/>
                <w:color w:val="000000"/>
                <w:sz w:val="16"/>
                <w:szCs w:val="16"/>
                <w:lang w:val="en-GB" w:eastAsia="th-TH"/>
              </w:rPr>
              <w:t>612</w:t>
            </w:r>
          </w:p>
        </w:tc>
        <w:tc>
          <w:tcPr>
            <w:tcW w:w="1386" w:type="dxa"/>
            <w:tcBorders>
              <w:bottom w:val="single" w:sz="4" w:space="0" w:color="auto"/>
            </w:tcBorders>
            <w:shd w:val="clear" w:color="auto" w:fill="auto"/>
            <w:vAlign w:val="bottom"/>
          </w:tcPr>
          <w:p w14:paraId="035335EF" w14:textId="7A2FBF68" w:rsidR="00216F9C" w:rsidRPr="00337388" w:rsidRDefault="00216F9C" w:rsidP="00216F9C">
            <w:pPr>
              <w:spacing w:line="180" w:lineRule="exact"/>
              <w:ind w:right="-72"/>
              <w:jc w:val="right"/>
              <w:rPr>
                <w:rFonts w:cs="Arial"/>
                <w:snapToGrid w:val="0"/>
                <w:sz w:val="16"/>
                <w:szCs w:val="16"/>
                <w:lang w:val="en-GB" w:eastAsia="th-TH"/>
              </w:rPr>
            </w:pPr>
            <w:r w:rsidRPr="00337388">
              <w:rPr>
                <w:rFonts w:cs="Arial"/>
                <w:snapToGrid w:val="0"/>
                <w:color w:val="000000"/>
                <w:sz w:val="16"/>
                <w:szCs w:val="16"/>
                <w:lang w:val="en-GB" w:eastAsia="th-TH"/>
              </w:rPr>
              <w:t>268</w:t>
            </w:r>
            <w:r w:rsidRPr="00337388">
              <w:rPr>
                <w:rFonts w:cs="Arial"/>
                <w:snapToGrid w:val="0"/>
                <w:color w:val="000000"/>
                <w:sz w:val="16"/>
                <w:szCs w:val="16"/>
                <w:lang w:eastAsia="th-TH"/>
              </w:rPr>
              <w:t>,</w:t>
            </w:r>
            <w:r w:rsidRPr="00337388">
              <w:rPr>
                <w:rFonts w:cs="Arial"/>
                <w:snapToGrid w:val="0"/>
                <w:color w:val="000000"/>
                <w:sz w:val="16"/>
                <w:szCs w:val="16"/>
                <w:lang w:val="en-GB" w:eastAsia="th-TH"/>
              </w:rPr>
              <w:t>081</w:t>
            </w:r>
            <w:r w:rsidRPr="00337388">
              <w:rPr>
                <w:rFonts w:cs="Arial"/>
                <w:snapToGrid w:val="0"/>
                <w:color w:val="000000"/>
                <w:sz w:val="16"/>
                <w:szCs w:val="16"/>
                <w:lang w:eastAsia="th-TH"/>
              </w:rPr>
              <w:t>,</w:t>
            </w:r>
            <w:r w:rsidRPr="00337388">
              <w:rPr>
                <w:rFonts w:cs="Arial"/>
                <w:snapToGrid w:val="0"/>
                <w:color w:val="000000"/>
                <w:sz w:val="16"/>
                <w:szCs w:val="16"/>
                <w:lang w:val="en-GB" w:eastAsia="th-TH"/>
              </w:rPr>
              <w:t>533</w:t>
            </w:r>
          </w:p>
        </w:tc>
        <w:tc>
          <w:tcPr>
            <w:tcW w:w="1354" w:type="dxa"/>
            <w:tcBorders>
              <w:bottom w:val="single" w:sz="4" w:space="0" w:color="auto"/>
            </w:tcBorders>
            <w:shd w:val="clear" w:color="auto" w:fill="auto"/>
            <w:vAlign w:val="bottom"/>
          </w:tcPr>
          <w:p w14:paraId="2A48B93D" w14:textId="63D685D8" w:rsidR="00216F9C" w:rsidRPr="00337388" w:rsidRDefault="00216F9C" w:rsidP="00216F9C">
            <w:pPr>
              <w:spacing w:line="180" w:lineRule="exact"/>
              <w:ind w:right="-72"/>
              <w:jc w:val="right"/>
              <w:rPr>
                <w:rFonts w:cs="Arial"/>
                <w:snapToGrid w:val="0"/>
                <w:sz w:val="16"/>
                <w:szCs w:val="16"/>
                <w:cs/>
                <w:lang w:val="en-GB" w:eastAsia="th-TH"/>
              </w:rPr>
            </w:pPr>
            <w:r w:rsidRPr="00337388">
              <w:rPr>
                <w:rFonts w:cs="Arial"/>
                <w:snapToGrid w:val="0"/>
                <w:color w:val="000000"/>
                <w:sz w:val="16"/>
                <w:szCs w:val="16"/>
                <w:lang w:val="en-GB" w:eastAsia="th-TH"/>
              </w:rPr>
              <w:t>5</w:t>
            </w:r>
            <w:r w:rsidRPr="00337388">
              <w:rPr>
                <w:rFonts w:cs="Arial"/>
                <w:snapToGrid w:val="0"/>
                <w:color w:val="000000"/>
                <w:sz w:val="16"/>
                <w:szCs w:val="16"/>
                <w:lang w:eastAsia="th-TH"/>
              </w:rPr>
              <w:t>,</w:t>
            </w:r>
            <w:r w:rsidRPr="00337388">
              <w:rPr>
                <w:rFonts w:cs="Arial"/>
                <w:snapToGrid w:val="0"/>
                <w:color w:val="000000"/>
                <w:sz w:val="16"/>
                <w:szCs w:val="16"/>
                <w:lang w:val="en-GB" w:eastAsia="th-TH"/>
              </w:rPr>
              <w:t>674,842,200</w:t>
            </w:r>
          </w:p>
        </w:tc>
      </w:tr>
      <w:tr w:rsidR="00216F9C" w:rsidRPr="005D0E3B" w14:paraId="6D171059" w14:textId="77777777" w:rsidTr="00F14112">
        <w:tc>
          <w:tcPr>
            <w:tcW w:w="4102" w:type="dxa"/>
            <w:vAlign w:val="bottom"/>
          </w:tcPr>
          <w:p w14:paraId="1DCBCDF1" w14:textId="77777777" w:rsidR="00216F9C" w:rsidRPr="005D0E3B" w:rsidRDefault="00216F9C" w:rsidP="00216F9C">
            <w:pPr>
              <w:spacing w:line="240" w:lineRule="auto"/>
              <w:ind w:left="-101" w:right="-43"/>
              <w:jc w:val="both"/>
              <w:rPr>
                <w:rFonts w:cs="Arial"/>
                <w:snapToGrid w:val="0"/>
                <w:sz w:val="6"/>
                <w:szCs w:val="6"/>
                <w:lang w:eastAsia="th-TH"/>
              </w:rPr>
            </w:pPr>
          </w:p>
        </w:tc>
        <w:tc>
          <w:tcPr>
            <w:tcW w:w="1325" w:type="dxa"/>
            <w:tcBorders>
              <w:top w:val="single" w:sz="4" w:space="0" w:color="auto"/>
            </w:tcBorders>
            <w:vAlign w:val="bottom"/>
          </w:tcPr>
          <w:p w14:paraId="2EA845C2" w14:textId="77777777" w:rsidR="00216F9C" w:rsidRPr="005D0E3B" w:rsidRDefault="00216F9C" w:rsidP="00216F9C">
            <w:pPr>
              <w:spacing w:line="240" w:lineRule="auto"/>
              <w:ind w:right="-72"/>
              <w:jc w:val="right"/>
              <w:rPr>
                <w:rFonts w:cs="Arial"/>
                <w:sz w:val="6"/>
                <w:szCs w:val="6"/>
                <w:lang w:val="en-GB"/>
              </w:rPr>
            </w:pPr>
          </w:p>
        </w:tc>
        <w:tc>
          <w:tcPr>
            <w:tcW w:w="1258" w:type="dxa"/>
            <w:tcBorders>
              <w:top w:val="single" w:sz="4" w:space="0" w:color="auto"/>
            </w:tcBorders>
            <w:vAlign w:val="bottom"/>
          </w:tcPr>
          <w:p w14:paraId="0888E797" w14:textId="77777777" w:rsidR="00216F9C" w:rsidRPr="005D0E3B" w:rsidRDefault="00216F9C" w:rsidP="00216F9C">
            <w:pPr>
              <w:spacing w:line="240" w:lineRule="auto"/>
              <w:ind w:right="-72"/>
              <w:jc w:val="right"/>
              <w:rPr>
                <w:rFonts w:cs="Arial"/>
                <w:sz w:val="6"/>
                <w:szCs w:val="6"/>
                <w:lang w:val="en-GB"/>
              </w:rPr>
            </w:pPr>
          </w:p>
        </w:tc>
        <w:tc>
          <w:tcPr>
            <w:tcW w:w="1307" w:type="dxa"/>
            <w:tcBorders>
              <w:top w:val="single" w:sz="4" w:space="0" w:color="auto"/>
            </w:tcBorders>
            <w:vAlign w:val="bottom"/>
          </w:tcPr>
          <w:p w14:paraId="0729439B" w14:textId="77777777" w:rsidR="00216F9C" w:rsidRPr="005D0E3B" w:rsidRDefault="00216F9C" w:rsidP="00216F9C">
            <w:pPr>
              <w:spacing w:line="240" w:lineRule="auto"/>
              <w:ind w:right="-72"/>
              <w:jc w:val="right"/>
              <w:rPr>
                <w:rFonts w:cs="Arial"/>
                <w:sz w:val="6"/>
                <w:szCs w:val="6"/>
                <w:lang w:val="en-GB"/>
              </w:rPr>
            </w:pPr>
          </w:p>
        </w:tc>
        <w:tc>
          <w:tcPr>
            <w:tcW w:w="1222" w:type="dxa"/>
            <w:tcBorders>
              <w:top w:val="single" w:sz="4" w:space="0" w:color="auto"/>
            </w:tcBorders>
            <w:vAlign w:val="bottom"/>
          </w:tcPr>
          <w:p w14:paraId="55134A2E" w14:textId="77777777" w:rsidR="00216F9C" w:rsidRPr="005D0E3B" w:rsidRDefault="00216F9C" w:rsidP="00216F9C">
            <w:pPr>
              <w:spacing w:line="240" w:lineRule="auto"/>
              <w:ind w:right="-72"/>
              <w:jc w:val="right"/>
              <w:rPr>
                <w:rFonts w:cs="Arial"/>
                <w:sz w:val="6"/>
                <w:szCs w:val="6"/>
                <w:lang w:val="en-GB"/>
              </w:rPr>
            </w:pPr>
          </w:p>
        </w:tc>
        <w:tc>
          <w:tcPr>
            <w:tcW w:w="1278" w:type="dxa"/>
            <w:tcBorders>
              <w:top w:val="single" w:sz="4" w:space="0" w:color="auto"/>
            </w:tcBorders>
            <w:vAlign w:val="bottom"/>
          </w:tcPr>
          <w:p w14:paraId="60119B61" w14:textId="77777777" w:rsidR="00216F9C" w:rsidRPr="005D0E3B" w:rsidRDefault="00216F9C" w:rsidP="00216F9C">
            <w:pPr>
              <w:spacing w:line="240" w:lineRule="auto"/>
              <w:ind w:right="-72"/>
              <w:jc w:val="right"/>
              <w:rPr>
                <w:rFonts w:cs="Arial"/>
                <w:sz w:val="6"/>
                <w:szCs w:val="6"/>
                <w:lang w:val="en-GB"/>
              </w:rPr>
            </w:pPr>
          </w:p>
        </w:tc>
        <w:tc>
          <w:tcPr>
            <w:tcW w:w="1296" w:type="dxa"/>
            <w:tcBorders>
              <w:top w:val="single" w:sz="4" w:space="0" w:color="auto"/>
            </w:tcBorders>
            <w:vAlign w:val="bottom"/>
          </w:tcPr>
          <w:p w14:paraId="1E82BBD2" w14:textId="77777777" w:rsidR="00216F9C" w:rsidRPr="005D0E3B" w:rsidRDefault="00216F9C" w:rsidP="00216F9C">
            <w:pPr>
              <w:spacing w:line="240" w:lineRule="auto"/>
              <w:ind w:right="-72"/>
              <w:jc w:val="right"/>
              <w:rPr>
                <w:rFonts w:cs="Arial"/>
                <w:sz w:val="6"/>
                <w:szCs w:val="6"/>
                <w:lang w:val="en-GB"/>
              </w:rPr>
            </w:pPr>
          </w:p>
        </w:tc>
        <w:tc>
          <w:tcPr>
            <w:tcW w:w="1386" w:type="dxa"/>
            <w:tcBorders>
              <w:top w:val="single" w:sz="4" w:space="0" w:color="auto"/>
            </w:tcBorders>
            <w:vAlign w:val="bottom"/>
          </w:tcPr>
          <w:p w14:paraId="186C2A21" w14:textId="77777777" w:rsidR="00216F9C" w:rsidRPr="005D0E3B" w:rsidRDefault="00216F9C" w:rsidP="00216F9C">
            <w:pPr>
              <w:spacing w:line="240" w:lineRule="auto"/>
              <w:ind w:right="-72"/>
              <w:jc w:val="right"/>
              <w:rPr>
                <w:rFonts w:cs="Arial"/>
                <w:sz w:val="6"/>
                <w:szCs w:val="6"/>
                <w:lang w:val="en-GB"/>
              </w:rPr>
            </w:pPr>
          </w:p>
        </w:tc>
        <w:tc>
          <w:tcPr>
            <w:tcW w:w="1354" w:type="dxa"/>
            <w:tcBorders>
              <w:top w:val="single" w:sz="4" w:space="0" w:color="auto"/>
            </w:tcBorders>
            <w:vAlign w:val="bottom"/>
          </w:tcPr>
          <w:p w14:paraId="0898E85E" w14:textId="77777777" w:rsidR="00216F9C" w:rsidRPr="005D0E3B" w:rsidRDefault="00216F9C" w:rsidP="00216F9C">
            <w:pPr>
              <w:spacing w:line="240" w:lineRule="auto"/>
              <w:ind w:right="-72"/>
              <w:jc w:val="right"/>
              <w:rPr>
                <w:rFonts w:cs="Arial"/>
                <w:sz w:val="6"/>
                <w:szCs w:val="6"/>
                <w:lang w:val="en-GB"/>
              </w:rPr>
            </w:pPr>
          </w:p>
        </w:tc>
      </w:tr>
      <w:tr w:rsidR="00216F9C" w:rsidRPr="0087138D" w14:paraId="630A10E4" w14:textId="77777777" w:rsidTr="00F14112">
        <w:tc>
          <w:tcPr>
            <w:tcW w:w="4102" w:type="dxa"/>
            <w:vAlign w:val="bottom"/>
          </w:tcPr>
          <w:p w14:paraId="28DB1AFF" w14:textId="2E404777" w:rsidR="00216F9C" w:rsidRPr="0087138D" w:rsidRDefault="00216F9C" w:rsidP="00216F9C">
            <w:pPr>
              <w:spacing w:line="180" w:lineRule="exact"/>
              <w:ind w:left="-101" w:right="-43"/>
              <w:jc w:val="both"/>
              <w:rPr>
                <w:rFonts w:cs="Arial"/>
                <w:b/>
                <w:bCs/>
                <w:snapToGrid w:val="0"/>
                <w:sz w:val="16"/>
                <w:szCs w:val="16"/>
                <w:lang w:eastAsia="th-TH"/>
              </w:rPr>
            </w:pPr>
            <w:r w:rsidRPr="0087138D">
              <w:rPr>
                <w:rFonts w:cs="Arial"/>
                <w:b/>
                <w:bCs/>
                <w:snapToGrid w:val="0"/>
                <w:sz w:val="16"/>
                <w:szCs w:val="16"/>
                <w:lang w:eastAsia="th-TH"/>
              </w:rPr>
              <w:t xml:space="preserve">For the year ended </w:t>
            </w:r>
            <w:r w:rsidRPr="0087138D">
              <w:rPr>
                <w:rFonts w:cs="Arial"/>
                <w:b/>
                <w:bCs/>
                <w:snapToGrid w:val="0"/>
                <w:sz w:val="16"/>
                <w:szCs w:val="16"/>
                <w:lang w:val="en-GB" w:eastAsia="th-TH"/>
              </w:rPr>
              <w:t>31</w:t>
            </w:r>
            <w:r w:rsidRPr="0087138D">
              <w:rPr>
                <w:rFonts w:cs="Arial"/>
                <w:b/>
                <w:bCs/>
                <w:snapToGrid w:val="0"/>
                <w:sz w:val="16"/>
                <w:szCs w:val="16"/>
                <w:lang w:eastAsia="th-TH"/>
              </w:rPr>
              <w:t xml:space="preserve"> December </w:t>
            </w:r>
            <w:r>
              <w:rPr>
                <w:rFonts w:cs="Arial"/>
                <w:b/>
                <w:bCs/>
                <w:snapToGrid w:val="0"/>
                <w:sz w:val="16"/>
                <w:szCs w:val="16"/>
                <w:lang w:val="en-GB" w:eastAsia="th-TH"/>
              </w:rPr>
              <w:t>2020</w:t>
            </w:r>
          </w:p>
        </w:tc>
        <w:tc>
          <w:tcPr>
            <w:tcW w:w="1325" w:type="dxa"/>
            <w:vAlign w:val="bottom"/>
          </w:tcPr>
          <w:p w14:paraId="78A77B6E" w14:textId="77777777" w:rsidR="00216F9C" w:rsidRPr="00337388" w:rsidRDefault="00216F9C" w:rsidP="00216F9C">
            <w:pPr>
              <w:spacing w:line="180" w:lineRule="exact"/>
              <w:ind w:right="-72"/>
              <w:jc w:val="right"/>
              <w:rPr>
                <w:rFonts w:cs="Arial"/>
                <w:sz w:val="16"/>
                <w:szCs w:val="16"/>
              </w:rPr>
            </w:pPr>
          </w:p>
        </w:tc>
        <w:tc>
          <w:tcPr>
            <w:tcW w:w="1258" w:type="dxa"/>
            <w:vAlign w:val="bottom"/>
          </w:tcPr>
          <w:p w14:paraId="4C372026" w14:textId="77777777" w:rsidR="00216F9C" w:rsidRPr="00337388" w:rsidRDefault="00216F9C" w:rsidP="00216F9C">
            <w:pPr>
              <w:spacing w:line="180" w:lineRule="exact"/>
              <w:ind w:right="-72"/>
              <w:jc w:val="right"/>
              <w:rPr>
                <w:rFonts w:cs="Arial"/>
                <w:sz w:val="16"/>
                <w:szCs w:val="16"/>
              </w:rPr>
            </w:pPr>
          </w:p>
        </w:tc>
        <w:tc>
          <w:tcPr>
            <w:tcW w:w="1307" w:type="dxa"/>
            <w:vAlign w:val="bottom"/>
          </w:tcPr>
          <w:p w14:paraId="79D92EF0" w14:textId="77777777" w:rsidR="00216F9C" w:rsidRPr="00337388" w:rsidRDefault="00216F9C" w:rsidP="00216F9C">
            <w:pPr>
              <w:spacing w:line="180" w:lineRule="exact"/>
              <w:ind w:right="-72"/>
              <w:jc w:val="right"/>
              <w:rPr>
                <w:rFonts w:cs="Arial"/>
                <w:sz w:val="16"/>
                <w:szCs w:val="16"/>
              </w:rPr>
            </w:pPr>
          </w:p>
        </w:tc>
        <w:tc>
          <w:tcPr>
            <w:tcW w:w="1222" w:type="dxa"/>
            <w:vAlign w:val="bottom"/>
          </w:tcPr>
          <w:p w14:paraId="1BEAA4ED" w14:textId="77777777" w:rsidR="00216F9C" w:rsidRPr="00337388" w:rsidRDefault="00216F9C" w:rsidP="00216F9C">
            <w:pPr>
              <w:spacing w:line="180" w:lineRule="exact"/>
              <w:ind w:right="-72"/>
              <w:jc w:val="right"/>
              <w:rPr>
                <w:rFonts w:cs="Arial"/>
                <w:sz w:val="16"/>
                <w:szCs w:val="16"/>
              </w:rPr>
            </w:pPr>
          </w:p>
        </w:tc>
        <w:tc>
          <w:tcPr>
            <w:tcW w:w="1278" w:type="dxa"/>
            <w:vAlign w:val="bottom"/>
          </w:tcPr>
          <w:p w14:paraId="13C5D5C4" w14:textId="77777777" w:rsidR="00216F9C" w:rsidRPr="00337388" w:rsidRDefault="00216F9C" w:rsidP="00216F9C">
            <w:pPr>
              <w:spacing w:line="180" w:lineRule="exact"/>
              <w:ind w:right="-72"/>
              <w:jc w:val="right"/>
              <w:rPr>
                <w:rFonts w:cs="Arial"/>
                <w:sz w:val="16"/>
                <w:szCs w:val="16"/>
              </w:rPr>
            </w:pPr>
          </w:p>
        </w:tc>
        <w:tc>
          <w:tcPr>
            <w:tcW w:w="1296" w:type="dxa"/>
            <w:vAlign w:val="bottom"/>
          </w:tcPr>
          <w:p w14:paraId="27A6867D" w14:textId="77777777" w:rsidR="00216F9C" w:rsidRPr="00337388" w:rsidRDefault="00216F9C" w:rsidP="00216F9C">
            <w:pPr>
              <w:spacing w:line="180" w:lineRule="exact"/>
              <w:ind w:right="-72"/>
              <w:jc w:val="right"/>
              <w:rPr>
                <w:rFonts w:cs="Arial"/>
                <w:sz w:val="16"/>
                <w:szCs w:val="16"/>
              </w:rPr>
            </w:pPr>
          </w:p>
        </w:tc>
        <w:tc>
          <w:tcPr>
            <w:tcW w:w="1386" w:type="dxa"/>
            <w:vAlign w:val="bottom"/>
          </w:tcPr>
          <w:p w14:paraId="3A822B6C" w14:textId="77777777" w:rsidR="00216F9C" w:rsidRPr="00337388" w:rsidRDefault="00216F9C" w:rsidP="00216F9C">
            <w:pPr>
              <w:spacing w:line="180" w:lineRule="exact"/>
              <w:ind w:right="-72"/>
              <w:jc w:val="right"/>
              <w:rPr>
                <w:rFonts w:cs="Arial"/>
                <w:sz w:val="16"/>
                <w:szCs w:val="16"/>
              </w:rPr>
            </w:pPr>
          </w:p>
        </w:tc>
        <w:tc>
          <w:tcPr>
            <w:tcW w:w="1354" w:type="dxa"/>
            <w:vAlign w:val="bottom"/>
          </w:tcPr>
          <w:p w14:paraId="2EC8A90D" w14:textId="77777777" w:rsidR="00216F9C" w:rsidRPr="00337388" w:rsidRDefault="00216F9C" w:rsidP="00216F9C">
            <w:pPr>
              <w:spacing w:line="180" w:lineRule="exact"/>
              <w:ind w:right="-72"/>
              <w:jc w:val="right"/>
              <w:rPr>
                <w:rFonts w:cs="Arial"/>
                <w:sz w:val="16"/>
                <w:szCs w:val="16"/>
              </w:rPr>
            </w:pPr>
          </w:p>
        </w:tc>
      </w:tr>
      <w:tr w:rsidR="00216F9C" w:rsidRPr="0087138D" w14:paraId="47EF44AF" w14:textId="77777777" w:rsidTr="00F14112">
        <w:tc>
          <w:tcPr>
            <w:tcW w:w="4102" w:type="dxa"/>
            <w:vAlign w:val="bottom"/>
          </w:tcPr>
          <w:p w14:paraId="1436EB60" w14:textId="77777777" w:rsidR="00216F9C" w:rsidRPr="0087138D" w:rsidRDefault="00216F9C" w:rsidP="00216F9C">
            <w:pPr>
              <w:spacing w:line="180" w:lineRule="exact"/>
              <w:ind w:left="-101" w:right="-43"/>
              <w:jc w:val="both"/>
              <w:rPr>
                <w:rFonts w:cs="Arial"/>
                <w:sz w:val="16"/>
                <w:szCs w:val="16"/>
              </w:rPr>
            </w:pPr>
            <w:r w:rsidRPr="0087138D">
              <w:rPr>
                <w:rFonts w:cs="Arial"/>
                <w:snapToGrid w:val="0"/>
                <w:sz w:val="16"/>
                <w:szCs w:val="16"/>
                <w:lang w:eastAsia="th-TH"/>
              </w:rPr>
              <w:t>Opening net book amount</w:t>
            </w:r>
          </w:p>
        </w:tc>
        <w:tc>
          <w:tcPr>
            <w:tcW w:w="1325" w:type="dxa"/>
            <w:vAlign w:val="bottom"/>
          </w:tcPr>
          <w:p w14:paraId="19F06E9C" w14:textId="2AE43B86" w:rsidR="00216F9C" w:rsidRPr="00337388" w:rsidRDefault="00216F9C" w:rsidP="00216F9C">
            <w:pPr>
              <w:spacing w:line="180" w:lineRule="exact"/>
              <w:ind w:right="-72"/>
              <w:jc w:val="right"/>
              <w:rPr>
                <w:rFonts w:cs="Arial"/>
                <w:snapToGrid w:val="0"/>
                <w:sz w:val="16"/>
                <w:szCs w:val="16"/>
                <w:cs/>
                <w:lang w:val="en-GB" w:eastAsia="th-TH"/>
              </w:rPr>
            </w:pPr>
            <w:r w:rsidRPr="005D0E3B">
              <w:rPr>
                <w:rFonts w:cs="Arial"/>
                <w:snapToGrid w:val="0"/>
                <w:sz w:val="16"/>
                <w:szCs w:val="16"/>
                <w:lang w:eastAsia="th-TH"/>
              </w:rPr>
              <w:t>362,288,816</w:t>
            </w:r>
          </w:p>
        </w:tc>
        <w:tc>
          <w:tcPr>
            <w:tcW w:w="1258" w:type="dxa"/>
            <w:vAlign w:val="bottom"/>
          </w:tcPr>
          <w:p w14:paraId="37D01B02" w14:textId="072D3708" w:rsidR="00216F9C" w:rsidRPr="00337388" w:rsidRDefault="00216F9C" w:rsidP="00216F9C">
            <w:pPr>
              <w:spacing w:line="180" w:lineRule="exact"/>
              <w:ind w:right="-72"/>
              <w:jc w:val="right"/>
              <w:rPr>
                <w:rFonts w:cs="Arial"/>
                <w:snapToGrid w:val="0"/>
                <w:sz w:val="16"/>
                <w:szCs w:val="16"/>
                <w:cs/>
                <w:lang w:val="en-GB" w:eastAsia="th-TH"/>
              </w:rPr>
            </w:pPr>
            <w:r w:rsidRPr="005D0E3B">
              <w:rPr>
                <w:rFonts w:cs="Arial"/>
                <w:snapToGrid w:val="0"/>
                <w:sz w:val="16"/>
                <w:szCs w:val="16"/>
                <w:lang w:eastAsia="th-TH"/>
              </w:rPr>
              <w:t>981</w:t>
            </w:r>
            <w:r w:rsidRPr="005D0E3B">
              <w:rPr>
                <w:rFonts w:cs="Arial"/>
                <w:snapToGrid w:val="0"/>
                <w:sz w:val="16"/>
                <w:szCs w:val="16"/>
                <w:cs/>
                <w:lang w:eastAsia="th-TH"/>
              </w:rPr>
              <w:t>,</w:t>
            </w:r>
            <w:r w:rsidRPr="005D0E3B">
              <w:rPr>
                <w:rFonts w:cs="Arial"/>
                <w:snapToGrid w:val="0"/>
                <w:sz w:val="16"/>
                <w:szCs w:val="16"/>
                <w:lang w:eastAsia="th-TH"/>
              </w:rPr>
              <w:t>658,785</w:t>
            </w:r>
          </w:p>
        </w:tc>
        <w:tc>
          <w:tcPr>
            <w:tcW w:w="1307" w:type="dxa"/>
            <w:vAlign w:val="bottom"/>
          </w:tcPr>
          <w:p w14:paraId="45A8E861" w14:textId="0DBA6F04" w:rsidR="00216F9C" w:rsidRPr="00337388" w:rsidRDefault="00216F9C" w:rsidP="00216F9C">
            <w:pPr>
              <w:spacing w:line="180" w:lineRule="exact"/>
              <w:ind w:right="-72"/>
              <w:jc w:val="right"/>
              <w:rPr>
                <w:rFonts w:cs="Arial"/>
                <w:snapToGrid w:val="0"/>
                <w:sz w:val="16"/>
                <w:szCs w:val="16"/>
                <w:lang w:val="en-GB" w:eastAsia="th-TH"/>
              </w:rPr>
            </w:pPr>
            <w:r w:rsidRPr="005D0E3B">
              <w:rPr>
                <w:rFonts w:cs="Arial"/>
                <w:snapToGrid w:val="0"/>
                <w:sz w:val="16"/>
                <w:szCs w:val="16"/>
                <w:lang w:eastAsia="th-TH"/>
              </w:rPr>
              <w:t>3</w:t>
            </w:r>
            <w:r w:rsidRPr="005D0E3B">
              <w:rPr>
                <w:rFonts w:cs="Arial"/>
                <w:snapToGrid w:val="0"/>
                <w:sz w:val="16"/>
                <w:szCs w:val="16"/>
                <w:cs/>
                <w:lang w:eastAsia="th-TH"/>
              </w:rPr>
              <w:t>,</w:t>
            </w:r>
            <w:r w:rsidRPr="005D0E3B">
              <w:rPr>
                <w:rFonts w:cs="Arial"/>
                <w:snapToGrid w:val="0"/>
                <w:sz w:val="16"/>
                <w:szCs w:val="16"/>
                <w:lang w:eastAsia="th-TH"/>
              </w:rPr>
              <w:t>928</w:t>
            </w:r>
            <w:r w:rsidRPr="005D0E3B">
              <w:rPr>
                <w:rFonts w:cs="Arial"/>
                <w:snapToGrid w:val="0"/>
                <w:sz w:val="16"/>
                <w:szCs w:val="16"/>
                <w:cs/>
                <w:lang w:eastAsia="th-TH"/>
              </w:rPr>
              <w:t>,</w:t>
            </w:r>
            <w:r w:rsidRPr="005D0E3B">
              <w:rPr>
                <w:rFonts w:cs="Arial"/>
                <w:snapToGrid w:val="0"/>
                <w:sz w:val="16"/>
                <w:szCs w:val="16"/>
                <w:lang w:eastAsia="th-TH"/>
              </w:rPr>
              <w:t>062,220</w:t>
            </w:r>
          </w:p>
        </w:tc>
        <w:tc>
          <w:tcPr>
            <w:tcW w:w="1222" w:type="dxa"/>
            <w:vAlign w:val="bottom"/>
          </w:tcPr>
          <w:p w14:paraId="7BE7A41B" w14:textId="266D2A71" w:rsidR="00216F9C" w:rsidRPr="00337388" w:rsidRDefault="00216F9C" w:rsidP="00216F9C">
            <w:pPr>
              <w:spacing w:line="180" w:lineRule="exact"/>
              <w:ind w:right="-72"/>
              <w:jc w:val="right"/>
              <w:rPr>
                <w:rFonts w:cs="Arial"/>
                <w:snapToGrid w:val="0"/>
                <w:sz w:val="16"/>
                <w:szCs w:val="16"/>
                <w:lang w:val="en-GB" w:eastAsia="th-TH"/>
              </w:rPr>
            </w:pPr>
            <w:r w:rsidRPr="005D0E3B">
              <w:rPr>
                <w:rFonts w:cs="Arial"/>
                <w:snapToGrid w:val="0"/>
                <w:sz w:val="16"/>
                <w:szCs w:val="16"/>
                <w:lang w:eastAsia="th-TH"/>
              </w:rPr>
              <w:t>33,356,339</w:t>
            </w:r>
          </w:p>
        </w:tc>
        <w:tc>
          <w:tcPr>
            <w:tcW w:w="1278" w:type="dxa"/>
            <w:vAlign w:val="bottom"/>
          </w:tcPr>
          <w:p w14:paraId="008F9BF8" w14:textId="79436BB0" w:rsidR="00216F9C" w:rsidRPr="00337388" w:rsidRDefault="00216F9C" w:rsidP="00216F9C">
            <w:pPr>
              <w:spacing w:line="180" w:lineRule="exact"/>
              <w:ind w:right="-72"/>
              <w:jc w:val="right"/>
              <w:rPr>
                <w:rFonts w:cs="Arial"/>
                <w:snapToGrid w:val="0"/>
                <w:sz w:val="16"/>
                <w:szCs w:val="16"/>
                <w:cs/>
                <w:lang w:val="en-GB" w:eastAsia="th-TH"/>
              </w:rPr>
            </w:pPr>
            <w:r w:rsidRPr="005D0E3B">
              <w:rPr>
                <w:rFonts w:cs="Arial"/>
                <w:snapToGrid w:val="0"/>
                <w:sz w:val="16"/>
                <w:szCs w:val="16"/>
                <w:lang w:eastAsia="th-TH"/>
              </w:rPr>
              <w:t>42</w:t>
            </w:r>
            <w:r w:rsidRPr="005D0E3B">
              <w:rPr>
                <w:rFonts w:cs="Arial"/>
                <w:snapToGrid w:val="0"/>
                <w:sz w:val="16"/>
                <w:szCs w:val="16"/>
                <w:cs/>
                <w:lang w:eastAsia="th-TH"/>
              </w:rPr>
              <w:t>,</w:t>
            </w:r>
            <w:r w:rsidRPr="005D0E3B">
              <w:rPr>
                <w:rFonts w:cs="Arial"/>
                <w:snapToGrid w:val="0"/>
                <w:sz w:val="16"/>
                <w:szCs w:val="16"/>
                <w:lang w:eastAsia="th-TH"/>
              </w:rPr>
              <w:t>547</w:t>
            </w:r>
            <w:r w:rsidRPr="005D0E3B">
              <w:rPr>
                <w:rFonts w:cs="Arial"/>
                <w:snapToGrid w:val="0"/>
                <w:sz w:val="16"/>
                <w:szCs w:val="16"/>
                <w:cs/>
                <w:lang w:eastAsia="th-TH"/>
              </w:rPr>
              <w:t>,</w:t>
            </w:r>
            <w:r w:rsidRPr="005D0E3B">
              <w:rPr>
                <w:rFonts w:cs="Arial"/>
                <w:snapToGrid w:val="0"/>
                <w:sz w:val="16"/>
                <w:szCs w:val="16"/>
                <w:lang w:eastAsia="th-TH"/>
              </w:rPr>
              <w:t>895</w:t>
            </w:r>
          </w:p>
        </w:tc>
        <w:tc>
          <w:tcPr>
            <w:tcW w:w="1296" w:type="dxa"/>
            <w:vAlign w:val="bottom"/>
          </w:tcPr>
          <w:p w14:paraId="205F2BD3" w14:textId="213D9D73" w:rsidR="00216F9C" w:rsidRPr="00337388" w:rsidRDefault="00216F9C" w:rsidP="00216F9C">
            <w:pPr>
              <w:spacing w:line="180" w:lineRule="exact"/>
              <w:ind w:right="-72"/>
              <w:jc w:val="right"/>
              <w:rPr>
                <w:rFonts w:cs="Arial"/>
                <w:snapToGrid w:val="0"/>
                <w:sz w:val="16"/>
                <w:szCs w:val="16"/>
                <w:cs/>
                <w:lang w:val="en-GB" w:eastAsia="th-TH"/>
              </w:rPr>
            </w:pPr>
            <w:r w:rsidRPr="005D0E3B">
              <w:rPr>
                <w:rFonts w:cs="Arial"/>
                <w:snapToGrid w:val="0"/>
                <w:sz w:val="16"/>
                <w:szCs w:val="16"/>
                <w:lang w:eastAsia="th-TH"/>
              </w:rPr>
              <w:t>58</w:t>
            </w:r>
            <w:r w:rsidRPr="005D0E3B">
              <w:rPr>
                <w:rFonts w:cs="Arial"/>
                <w:snapToGrid w:val="0"/>
                <w:sz w:val="16"/>
                <w:szCs w:val="16"/>
                <w:cs/>
                <w:lang w:eastAsia="th-TH"/>
              </w:rPr>
              <w:t>,</w:t>
            </w:r>
            <w:r w:rsidRPr="005D0E3B">
              <w:rPr>
                <w:rFonts w:cs="Arial"/>
                <w:snapToGrid w:val="0"/>
                <w:sz w:val="16"/>
                <w:szCs w:val="16"/>
                <w:lang w:eastAsia="th-TH"/>
              </w:rPr>
              <w:t>846</w:t>
            </w:r>
            <w:r w:rsidRPr="005D0E3B">
              <w:rPr>
                <w:rFonts w:cs="Arial"/>
                <w:snapToGrid w:val="0"/>
                <w:sz w:val="16"/>
                <w:szCs w:val="16"/>
                <w:cs/>
                <w:lang w:eastAsia="th-TH"/>
              </w:rPr>
              <w:t>,</w:t>
            </w:r>
            <w:r w:rsidRPr="005D0E3B">
              <w:rPr>
                <w:rFonts w:cs="Arial"/>
                <w:snapToGrid w:val="0"/>
                <w:sz w:val="16"/>
                <w:szCs w:val="16"/>
                <w:lang w:eastAsia="th-TH"/>
              </w:rPr>
              <w:t>612</w:t>
            </w:r>
          </w:p>
        </w:tc>
        <w:tc>
          <w:tcPr>
            <w:tcW w:w="1386" w:type="dxa"/>
            <w:vAlign w:val="bottom"/>
          </w:tcPr>
          <w:p w14:paraId="7E20F000" w14:textId="20BF3B85" w:rsidR="00216F9C" w:rsidRPr="00337388" w:rsidRDefault="00216F9C" w:rsidP="00216F9C">
            <w:pPr>
              <w:spacing w:line="180" w:lineRule="exact"/>
              <w:ind w:right="-72"/>
              <w:jc w:val="right"/>
              <w:rPr>
                <w:rFonts w:cs="Arial"/>
                <w:snapToGrid w:val="0"/>
                <w:sz w:val="16"/>
                <w:szCs w:val="16"/>
                <w:lang w:val="en-GB" w:eastAsia="th-TH"/>
              </w:rPr>
            </w:pPr>
            <w:r w:rsidRPr="005D0E3B">
              <w:rPr>
                <w:rFonts w:cs="Arial"/>
                <w:snapToGrid w:val="0"/>
                <w:sz w:val="16"/>
                <w:szCs w:val="16"/>
                <w:lang w:eastAsia="th-TH"/>
              </w:rPr>
              <w:t>268,081,533</w:t>
            </w:r>
          </w:p>
        </w:tc>
        <w:tc>
          <w:tcPr>
            <w:tcW w:w="1354" w:type="dxa"/>
            <w:vAlign w:val="bottom"/>
          </w:tcPr>
          <w:p w14:paraId="50A43E1A" w14:textId="38D95F52" w:rsidR="00216F9C" w:rsidRPr="00337388" w:rsidRDefault="00216F9C" w:rsidP="00216F9C">
            <w:pPr>
              <w:spacing w:line="180" w:lineRule="exact"/>
              <w:ind w:right="-72"/>
              <w:jc w:val="right"/>
              <w:rPr>
                <w:rFonts w:cs="Arial"/>
                <w:snapToGrid w:val="0"/>
                <w:sz w:val="16"/>
                <w:szCs w:val="16"/>
                <w:cs/>
                <w:lang w:val="en-GB" w:eastAsia="th-TH"/>
              </w:rPr>
            </w:pPr>
            <w:r w:rsidRPr="005D0E3B">
              <w:rPr>
                <w:rFonts w:cs="Arial"/>
                <w:snapToGrid w:val="0"/>
                <w:sz w:val="16"/>
                <w:szCs w:val="16"/>
                <w:lang w:eastAsia="th-TH"/>
              </w:rPr>
              <w:t>5,674,842,200</w:t>
            </w:r>
          </w:p>
        </w:tc>
      </w:tr>
      <w:tr w:rsidR="00216F9C" w:rsidRPr="0087138D" w14:paraId="154838BB" w14:textId="77777777" w:rsidTr="00F14112">
        <w:tc>
          <w:tcPr>
            <w:tcW w:w="4102" w:type="dxa"/>
            <w:vAlign w:val="bottom"/>
          </w:tcPr>
          <w:p w14:paraId="412AD43A" w14:textId="77777777" w:rsidR="00216F9C" w:rsidRPr="0087138D" w:rsidRDefault="00216F9C" w:rsidP="00216F9C">
            <w:pPr>
              <w:spacing w:line="180" w:lineRule="exact"/>
              <w:ind w:left="-101" w:right="-43"/>
              <w:jc w:val="both"/>
              <w:rPr>
                <w:rFonts w:cs="Arial"/>
                <w:sz w:val="16"/>
                <w:szCs w:val="16"/>
              </w:rPr>
            </w:pPr>
            <w:r w:rsidRPr="0087138D">
              <w:rPr>
                <w:rFonts w:cs="Arial"/>
                <w:snapToGrid w:val="0"/>
                <w:sz w:val="16"/>
                <w:szCs w:val="16"/>
                <w:lang w:eastAsia="th-TH"/>
              </w:rPr>
              <w:t>Additions</w:t>
            </w:r>
          </w:p>
        </w:tc>
        <w:tc>
          <w:tcPr>
            <w:tcW w:w="1325" w:type="dxa"/>
            <w:vAlign w:val="bottom"/>
          </w:tcPr>
          <w:p w14:paraId="231C8911" w14:textId="2EE24DAB"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1,768,285</w:t>
            </w:r>
          </w:p>
        </w:tc>
        <w:tc>
          <w:tcPr>
            <w:tcW w:w="1258" w:type="dxa"/>
            <w:vAlign w:val="bottom"/>
          </w:tcPr>
          <w:p w14:paraId="18C31C68" w14:textId="018411BF"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7</w:t>
            </w:r>
            <w:r w:rsidRPr="005D0E3B">
              <w:rPr>
                <w:rFonts w:cs="Arial"/>
                <w:snapToGrid w:val="0"/>
                <w:sz w:val="16"/>
                <w:szCs w:val="16"/>
                <w:cs/>
                <w:lang w:eastAsia="th-TH"/>
              </w:rPr>
              <w:t>,</w:t>
            </w:r>
            <w:r w:rsidRPr="005D0E3B">
              <w:rPr>
                <w:rFonts w:cs="Arial"/>
                <w:snapToGrid w:val="0"/>
                <w:sz w:val="16"/>
                <w:szCs w:val="16"/>
                <w:lang w:eastAsia="th-TH"/>
              </w:rPr>
              <w:t>929</w:t>
            </w:r>
            <w:r w:rsidRPr="005D0E3B">
              <w:rPr>
                <w:rFonts w:cs="Arial"/>
                <w:snapToGrid w:val="0"/>
                <w:sz w:val="16"/>
                <w:szCs w:val="16"/>
                <w:cs/>
                <w:lang w:eastAsia="th-TH"/>
              </w:rPr>
              <w:t>,</w:t>
            </w:r>
            <w:r w:rsidRPr="005D0E3B">
              <w:rPr>
                <w:rFonts w:cs="Arial"/>
                <w:snapToGrid w:val="0"/>
                <w:sz w:val="16"/>
                <w:szCs w:val="16"/>
                <w:lang w:eastAsia="th-TH"/>
              </w:rPr>
              <w:t>339</w:t>
            </w:r>
          </w:p>
        </w:tc>
        <w:tc>
          <w:tcPr>
            <w:tcW w:w="1307" w:type="dxa"/>
            <w:vAlign w:val="bottom"/>
          </w:tcPr>
          <w:p w14:paraId="10258359" w14:textId="78C3D3AD" w:rsidR="00216F9C" w:rsidRPr="00337388" w:rsidRDefault="00216F9C" w:rsidP="00216F9C">
            <w:pPr>
              <w:spacing w:line="180" w:lineRule="exact"/>
              <w:ind w:right="-72"/>
              <w:jc w:val="right"/>
              <w:rPr>
                <w:rFonts w:cs="Arial"/>
                <w:snapToGrid w:val="0"/>
                <w:color w:val="000000"/>
                <w:sz w:val="16"/>
                <w:szCs w:val="16"/>
                <w:lang w:val="en-GB" w:eastAsia="th-TH"/>
              </w:rPr>
            </w:pPr>
            <w:r w:rsidRPr="005D0E3B">
              <w:rPr>
                <w:rFonts w:cs="Arial"/>
                <w:snapToGrid w:val="0"/>
                <w:sz w:val="16"/>
                <w:szCs w:val="16"/>
                <w:lang w:eastAsia="th-TH"/>
              </w:rPr>
              <w:t>15,848,723</w:t>
            </w:r>
          </w:p>
        </w:tc>
        <w:tc>
          <w:tcPr>
            <w:tcW w:w="1222" w:type="dxa"/>
            <w:vAlign w:val="bottom"/>
          </w:tcPr>
          <w:p w14:paraId="0A2C9E57" w14:textId="0DD4EBE8"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5</w:t>
            </w:r>
            <w:r w:rsidRPr="005D0E3B">
              <w:rPr>
                <w:rFonts w:cs="Arial"/>
                <w:snapToGrid w:val="0"/>
                <w:sz w:val="16"/>
                <w:szCs w:val="16"/>
                <w:cs/>
                <w:lang w:eastAsia="th-TH"/>
              </w:rPr>
              <w:t>,</w:t>
            </w:r>
            <w:r w:rsidRPr="005D0E3B">
              <w:rPr>
                <w:rFonts w:cs="Arial"/>
                <w:snapToGrid w:val="0"/>
                <w:sz w:val="16"/>
                <w:szCs w:val="16"/>
                <w:lang w:eastAsia="th-TH"/>
              </w:rPr>
              <w:t>166</w:t>
            </w:r>
            <w:r w:rsidRPr="005D0E3B">
              <w:rPr>
                <w:rFonts w:cs="Arial"/>
                <w:snapToGrid w:val="0"/>
                <w:sz w:val="16"/>
                <w:szCs w:val="16"/>
                <w:cs/>
                <w:lang w:eastAsia="th-TH"/>
              </w:rPr>
              <w:t>,</w:t>
            </w:r>
            <w:r w:rsidRPr="005D0E3B">
              <w:rPr>
                <w:rFonts w:cs="Arial"/>
                <w:snapToGrid w:val="0"/>
                <w:sz w:val="16"/>
                <w:szCs w:val="16"/>
                <w:lang w:eastAsia="th-TH"/>
              </w:rPr>
              <w:t>864</w:t>
            </w:r>
          </w:p>
        </w:tc>
        <w:tc>
          <w:tcPr>
            <w:tcW w:w="1278" w:type="dxa"/>
            <w:vAlign w:val="bottom"/>
          </w:tcPr>
          <w:p w14:paraId="6CC31B23" w14:textId="6D35DA2F"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3</w:t>
            </w:r>
            <w:r w:rsidRPr="005D0E3B">
              <w:rPr>
                <w:rFonts w:cs="Arial"/>
                <w:snapToGrid w:val="0"/>
                <w:sz w:val="16"/>
                <w:szCs w:val="16"/>
                <w:cs/>
                <w:lang w:eastAsia="th-TH"/>
              </w:rPr>
              <w:t>,</w:t>
            </w:r>
            <w:r w:rsidRPr="005D0E3B">
              <w:rPr>
                <w:rFonts w:cs="Arial"/>
                <w:snapToGrid w:val="0"/>
                <w:sz w:val="16"/>
                <w:szCs w:val="16"/>
                <w:lang w:eastAsia="th-TH"/>
              </w:rPr>
              <w:t>719</w:t>
            </w:r>
            <w:r w:rsidRPr="005D0E3B">
              <w:rPr>
                <w:rFonts w:cs="Arial"/>
                <w:snapToGrid w:val="0"/>
                <w:sz w:val="16"/>
                <w:szCs w:val="16"/>
                <w:cs/>
                <w:lang w:eastAsia="th-TH"/>
              </w:rPr>
              <w:t>,</w:t>
            </w:r>
            <w:r w:rsidRPr="005D0E3B">
              <w:rPr>
                <w:rFonts w:cs="Arial"/>
                <w:snapToGrid w:val="0"/>
                <w:sz w:val="16"/>
                <w:szCs w:val="16"/>
                <w:lang w:eastAsia="th-TH"/>
              </w:rPr>
              <w:t>771</w:t>
            </w:r>
          </w:p>
        </w:tc>
        <w:tc>
          <w:tcPr>
            <w:tcW w:w="1296" w:type="dxa"/>
            <w:vAlign w:val="bottom"/>
          </w:tcPr>
          <w:p w14:paraId="13F4FC03" w14:textId="110DCC32" w:rsidR="00216F9C" w:rsidRPr="00337388" w:rsidRDefault="00216F9C" w:rsidP="00216F9C">
            <w:pPr>
              <w:spacing w:line="180" w:lineRule="exact"/>
              <w:ind w:right="-72"/>
              <w:jc w:val="right"/>
              <w:rPr>
                <w:rFonts w:cs="Arial"/>
                <w:snapToGrid w:val="0"/>
                <w:color w:val="000000"/>
                <w:sz w:val="16"/>
                <w:szCs w:val="16"/>
                <w:lang w:val="en-GB" w:eastAsia="th-TH"/>
              </w:rPr>
            </w:pPr>
            <w:r w:rsidRPr="005D0E3B">
              <w:rPr>
                <w:rFonts w:cs="Arial"/>
                <w:snapToGrid w:val="0"/>
                <w:sz w:val="16"/>
                <w:szCs w:val="16"/>
                <w:lang w:eastAsia="th-TH"/>
              </w:rPr>
              <w:t>3,044,180</w:t>
            </w:r>
          </w:p>
        </w:tc>
        <w:tc>
          <w:tcPr>
            <w:tcW w:w="1386" w:type="dxa"/>
            <w:vAlign w:val="bottom"/>
          </w:tcPr>
          <w:p w14:paraId="3874C0F4" w14:textId="3BD2D47A"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88</w:t>
            </w:r>
            <w:r w:rsidRPr="005D0E3B">
              <w:rPr>
                <w:rFonts w:cs="Arial"/>
                <w:snapToGrid w:val="0"/>
                <w:sz w:val="16"/>
                <w:szCs w:val="16"/>
                <w:cs/>
                <w:lang w:eastAsia="th-TH"/>
              </w:rPr>
              <w:t>,</w:t>
            </w:r>
            <w:r w:rsidRPr="005D0E3B">
              <w:rPr>
                <w:rFonts w:cs="Arial"/>
                <w:snapToGrid w:val="0"/>
                <w:sz w:val="16"/>
                <w:szCs w:val="16"/>
                <w:lang w:eastAsia="th-TH"/>
              </w:rPr>
              <w:t>243</w:t>
            </w:r>
            <w:r w:rsidRPr="005D0E3B">
              <w:rPr>
                <w:rFonts w:cs="Arial"/>
                <w:snapToGrid w:val="0"/>
                <w:sz w:val="16"/>
                <w:szCs w:val="16"/>
                <w:cs/>
                <w:lang w:eastAsia="th-TH"/>
              </w:rPr>
              <w:t>,</w:t>
            </w:r>
            <w:r w:rsidRPr="005D0E3B">
              <w:rPr>
                <w:rFonts w:cs="Arial"/>
                <w:snapToGrid w:val="0"/>
                <w:sz w:val="16"/>
                <w:szCs w:val="16"/>
                <w:lang w:eastAsia="th-TH"/>
              </w:rPr>
              <w:t>838</w:t>
            </w:r>
          </w:p>
        </w:tc>
        <w:tc>
          <w:tcPr>
            <w:tcW w:w="1354" w:type="dxa"/>
            <w:vAlign w:val="bottom"/>
          </w:tcPr>
          <w:p w14:paraId="721B1D84" w14:textId="6127114C"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125</w:t>
            </w:r>
            <w:r w:rsidRPr="005D0E3B">
              <w:rPr>
                <w:rFonts w:cs="Arial"/>
                <w:snapToGrid w:val="0"/>
                <w:sz w:val="16"/>
                <w:szCs w:val="16"/>
                <w:cs/>
                <w:lang w:eastAsia="th-TH"/>
              </w:rPr>
              <w:t>,</w:t>
            </w:r>
            <w:r w:rsidRPr="005D0E3B">
              <w:rPr>
                <w:rFonts w:cs="Arial"/>
                <w:snapToGrid w:val="0"/>
                <w:sz w:val="16"/>
                <w:szCs w:val="16"/>
                <w:lang w:eastAsia="th-TH"/>
              </w:rPr>
              <w:t>721</w:t>
            </w:r>
            <w:r w:rsidRPr="005D0E3B">
              <w:rPr>
                <w:rFonts w:cs="Arial"/>
                <w:snapToGrid w:val="0"/>
                <w:sz w:val="16"/>
                <w:szCs w:val="16"/>
                <w:cs/>
                <w:lang w:eastAsia="th-TH"/>
              </w:rPr>
              <w:t>,</w:t>
            </w:r>
            <w:r w:rsidRPr="005D0E3B">
              <w:rPr>
                <w:rFonts w:cs="Arial"/>
                <w:snapToGrid w:val="0"/>
                <w:sz w:val="16"/>
                <w:szCs w:val="16"/>
                <w:lang w:eastAsia="th-TH"/>
              </w:rPr>
              <w:t>000</w:t>
            </w:r>
          </w:p>
        </w:tc>
      </w:tr>
      <w:tr w:rsidR="00216F9C" w:rsidRPr="0087138D" w14:paraId="3C8E00B7" w14:textId="77777777" w:rsidTr="00F14112">
        <w:tc>
          <w:tcPr>
            <w:tcW w:w="4102" w:type="dxa"/>
            <w:vAlign w:val="bottom"/>
          </w:tcPr>
          <w:p w14:paraId="0EB52771" w14:textId="77777777" w:rsidR="00216F9C" w:rsidRPr="0087138D" w:rsidRDefault="00216F9C" w:rsidP="00216F9C">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 xml:space="preserve">Transfer in (out) </w:t>
            </w:r>
          </w:p>
        </w:tc>
        <w:tc>
          <w:tcPr>
            <w:tcW w:w="1325" w:type="dxa"/>
            <w:vAlign w:val="bottom"/>
          </w:tcPr>
          <w:p w14:paraId="56B6D4CB" w14:textId="5A19B09D"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11</w:t>
            </w:r>
            <w:r w:rsidRPr="005D0E3B">
              <w:rPr>
                <w:rFonts w:cs="Arial"/>
                <w:snapToGrid w:val="0"/>
                <w:sz w:val="16"/>
                <w:szCs w:val="16"/>
                <w:cs/>
                <w:lang w:eastAsia="th-TH"/>
              </w:rPr>
              <w:t>,</w:t>
            </w:r>
            <w:r w:rsidRPr="005D0E3B">
              <w:rPr>
                <w:rFonts w:cs="Arial"/>
                <w:snapToGrid w:val="0"/>
                <w:sz w:val="16"/>
                <w:szCs w:val="16"/>
                <w:lang w:eastAsia="th-TH"/>
              </w:rPr>
              <w:t>535</w:t>
            </w:r>
            <w:r w:rsidRPr="005D0E3B">
              <w:rPr>
                <w:rFonts w:cs="Arial"/>
                <w:snapToGrid w:val="0"/>
                <w:sz w:val="16"/>
                <w:szCs w:val="16"/>
                <w:cs/>
                <w:lang w:eastAsia="th-TH"/>
              </w:rPr>
              <w:t>,</w:t>
            </w:r>
            <w:r w:rsidRPr="005D0E3B">
              <w:rPr>
                <w:rFonts w:cs="Arial"/>
                <w:snapToGrid w:val="0"/>
                <w:sz w:val="16"/>
                <w:szCs w:val="16"/>
                <w:lang w:eastAsia="th-TH"/>
              </w:rPr>
              <w:t>172</w:t>
            </w:r>
          </w:p>
        </w:tc>
        <w:tc>
          <w:tcPr>
            <w:tcW w:w="1258" w:type="dxa"/>
            <w:vAlign w:val="bottom"/>
          </w:tcPr>
          <w:p w14:paraId="3F0E592C" w14:textId="627E5605" w:rsidR="00216F9C" w:rsidRPr="00337388" w:rsidRDefault="00216F9C" w:rsidP="00216F9C">
            <w:pPr>
              <w:spacing w:line="180" w:lineRule="exact"/>
              <w:ind w:right="-72"/>
              <w:jc w:val="right"/>
              <w:rPr>
                <w:rFonts w:cs="Arial"/>
                <w:snapToGrid w:val="0"/>
                <w:color w:val="000000"/>
                <w:sz w:val="16"/>
                <w:szCs w:val="16"/>
                <w:lang w:eastAsia="th-TH"/>
              </w:rPr>
            </w:pPr>
            <w:r w:rsidRPr="005D0E3B">
              <w:rPr>
                <w:rFonts w:cs="Arial"/>
                <w:snapToGrid w:val="0"/>
                <w:sz w:val="16"/>
                <w:szCs w:val="16"/>
                <w:lang w:eastAsia="th-TH"/>
              </w:rPr>
              <w:t>127,080,972</w:t>
            </w:r>
          </w:p>
        </w:tc>
        <w:tc>
          <w:tcPr>
            <w:tcW w:w="1307" w:type="dxa"/>
            <w:vAlign w:val="bottom"/>
          </w:tcPr>
          <w:p w14:paraId="247FB644" w14:textId="3B1F9B50"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152</w:t>
            </w:r>
            <w:r w:rsidRPr="005D0E3B">
              <w:rPr>
                <w:rFonts w:cs="Arial"/>
                <w:snapToGrid w:val="0"/>
                <w:sz w:val="16"/>
                <w:szCs w:val="16"/>
                <w:cs/>
                <w:lang w:eastAsia="th-TH"/>
              </w:rPr>
              <w:t>,</w:t>
            </w:r>
            <w:r w:rsidRPr="005D0E3B">
              <w:rPr>
                <w:rFonts w:cs="Arial"/>
                <w:snapToGrid w:val="0"/>
                <w:sz w:val="16"/>
                <w:szCs w:val="16"/>
                <w:lang w:eastAsia="th-TH"/>
              </w:rPr>
              <w:t>452</w:t>
            </w:r>
            <w:r w:rsidRPr="005D0E3B">
              <w:rPr>
                <w:rFonts w:cs="Arial"/>
                <w:snapToGrid w:val="0"/>
                <w:sz w:val="16"/>
                <w:szCs w:val="16"/>
                <w:cs/>
                <w:lang w:eastAsia="th-TH"/>
              </w:rPr>
              <w:t>,</w:t>
            </w:r>
            <w:r w:rsidRPr="005D0E3B">
              <w:rPr>
                <w:rFonts w:cs="Arial"/>
                <w:snapToGrid w:val="0"/>
                <w:sz w:val="16"/>
                <w:szCs w:val="16"/>
                <w:lang w:eastAsia="th-TH"/>
              </w:rPr>
              <w:t>269</w:t>
            </w:r>
          </w:p>
        </w:tc>
        <w:tc>
          <w:tcPr>
            <w:tcW w:w="1222" w:type="dxa"/>
            <w:vAlign w:val="bottom"/>
          </w:tcPr>
          <w:p w14:paraId="52801AE8" w14:textId="07C05189"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1</w:t>
            </w:r>
            <w:r w:rsidRPr="005D0E3B">
              <w:rPr>
                <w:rFonts w:cs="Arial"/>
                <w:snapToGrid w:val="0"/>
                <w:sz w:val="16"/>
                <w:szCs w:val="16"/>
                <w:cs/>
                <w:lang w:eastAsia="th-TH"/>
              </w:rPr>
              <w:t>,</w:t>
            </w:r>
            <w:r w:rsidRPr="005D0E3B">
              <w:rPr>
                <w:rFonts w:cs="Arial"/>
                <w:snapToGrid w:val="0"/>
                <w:sz w:val="16"/>
                <w:szCs w:val="16"/>
                <w:lang w:eastAsia="th-TH"/>
              </w:rPr>
              <w:t>299</w:t>
            </w:r>
            <w:r w:rsidRPr="005D0E3B">
              <w:rPr>
                <w:rFonts w:cs="Arial"/>
                <w:snapToGrid w:val="0"/>
                <w:sz w:val="16"/>
                <w:szCs w:val="16"/>
                <w:cs/>
                <w:lang w:eastAsia="th-TH"/>
              </w:rPr>
              <w:t>,</w:t>
            </w:r>
            <w:r w:rsidRPr="005D0E3B">
              <w:rPr>
                <w:rFonts w:cs="Arial"/>
                <w:snapToGrid w:val="0"/>
                <w:sz w:val="16"/>
                <w:szCs w:val="16"/>
                <w:lang w:eastAsia="th-TH"/>
              </w:rPr>
              <w:t>471</w:t>
            </w:r>
          </w:p>
        </w:tc>
        <w:tc>
          <w:tcPr>
            <w:tcW w:w="1278" w:type="dxa"/>
            <w:vAlign w:val="bottom"/>
          </w:tcPr>
          <w:p w14:paraId="179505B5" w14:textId="6610668C"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1</w:t>
            </w:r>
            <w:r w:rsidRPr="005D0E3B">
              <w:rPr>
                <w:rFonts w:cs="Arial"/>
                <w:snapToGrid w:val="0"/>
                <w:sz w:val="16"/>
                <w:szCs w:val="16"/>
                <w:cs/>
                <w:lang w:eastAsia="th-TH"/>
              </w:rPr>
              <w:t>,</w:t>
            </w:r>
            <w:r w:rsidRPr="005D0E3B">
              <w:rPr>
                <w:rFonts w:cs="Arial"/>
                <w:snapToGrid w:val="0"/>
                <w:sz w:val="16"/>
                <w:szCs w:val="16"/>
                <w:lang w:eastAsia="th-TH"/>
              </w:rPr>
              <w:t>931</w:t>
            </w:r>
            <w:r w:rsidRPr="005D0E3B">
              <w:rPr>
                <w:rFonts w:cs="Arial"/>
                <w:snapToGrid w:val="0"/>
                <w:sz w:val="16"/>
                <w:szCs w:val="16"/>
                <w:cs/>
                <w:lang w:eastAsia="th-TH"/>
              </w:rPr>
              <w:t>,</w:t>
            </w:r>
            <w:r w:rsidRPr="005D0E3B">
              <w:rPr>
                <w:rFonts w:cs="Arial"/>
                <w:snapToGrid w:val="0"/>
                <w:sz w:val="16"/>
                <w:szCs w:val="16"/>
                <w:lang w:eastAsia="th-TH"/>
              </w:rPr>
              <w:t>218</w:t>
            </w:r>
          </w:p>
        </w:tc>
        <w:tc>
          <w:tcPr>
            <w:tcW w:w="1296" w:type="dxa"/>
            <w:vAlign w:val="bottom"/>
          </w:tcPr>
          <w:p w14:paraId="4B08B8E9" w14:textId="57E352FC"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cs/>
                <w:lang w:eastAsia="th-TH"/>
              </w:rPr>
              <w:t>-</w:t>
            </w:r>
          </w:p>
        </w:tc>
        <w:tc>
          <w:tcPr>
            <w:tcW w:w="1386" w:type="dxa"/>
            <w:vAlign w:val="bottom"/>
          </w:tcPr>
          <w:p w14:paraId="28AA996A" w14:textId="06BA65A3"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cs/>
                <w:lang w:eastAsia="th-TH"/>
              </w:rPr>
              <w:t>(</w:t>
            </w:r>
            <w:r w:rsidRPr="005D0E3B">
              <w:rPr>
                <w:rFonts w:cs="Arial"/>
                <w:snapToGrid w:val="0"/>
                <w:sz w:val="16"/>
                <w:szCs w:val="16"/>
                <w:lang w:eastAsia="th-TH"/>
              </w:rPr>
              <w:t>294</w:t>
            </w:r>
            <w:r w:rsidRPr="005D0E3B">
              <w:rPr>
                <w:rFonts w:cs="Arial"/>
                <w:snapToGrid w:val="0"/>
                <w:sz w:val="16"/>
                <w:szCs w:val="16"/>
                <w:cs/>
                <w:lang w:eastAsia="th-TH"/>
              </w:rPr>
              <w:t>,</w:t>
            </w:r>
            <w:r w:rsidRPr="005D0E3B">
              <w:rPr>
                <w:rFonts w:cs="Arial"/>
                <w:snapToGrid w:val="0"/>
                <w:sz w:val="16"/>
                <w:szCs w:val="16"/>
                <w:lang w:eastAsia="th-TH"/>
              </w:rPr>
              <w:t>299</w:t>
            </w:r>
            <w:r w:rsidRPr="005D0E3B">
              <w:rPr>
                <w:rFonts w:cs="Arial"/>
                <w:snapToGrid w:val="0"/>
                <w:sz w:val="16"/>
                <w:szCs w:val="16"/>
                <w:cs/>
                <w:lang w:eastAsia="th-TH"/>
              </w:rPr>
              <w:t>,</w:t>
            </w:r>
            <w:r w:rsidRPr="005D0E3B">
              <w:rPr>
                <w:rFonts w:cs="Arial"/>
                <w:snapToGrid w:val="0"/>
                <w:sz w:val="16"/>
                <w:szCs w:val="16"/>
                <w:lang w:eastAsia="th-TH"/>
              </w:rPr>
              <w:t>102</w:t>
            </w:r>
            <w:r w:rsidRPr="005D0E3B">
              <w:rPr>
                <w:rFonts w:cs="Arial"/>
                <w:snapToGrid w:val="0"/>
                <w:sz w:val="16"/>
                <w:szCs w:val="16"/>
                <w:cs/>
                <w:lang w:eastAsia="th-TH"/>
              </w:rPr>
              <w:t>)</w:t>
            </w:r>
          </w:p>
        </w:tc>
        <w:tc>
          <w:tcPr>
            <w:tcW w:w="1354" w:type="dxa"/>
            <w:vAlign w:val="bottom"/>
          </w:tcPr>
          <w:p w14:paraId="33CC3806" w14:textId="38099F19"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cs/>
                <w:lang w:eastAsia="th-TH"/>
              </w:rPr>
              <w:t>-</w:t>
            </w:r>
          </w:p>
        </w:tc>
      </w:tr>
      <w:tr w:rsidR="00216F9C" w:rsidRPr="0087138D" w14:paraId="38952CDE" w14:textId="77777777" w:rsidTr="00F14112">
        <w:tc>
          <w:tcPr>
            <w:tcW w:w="4102" w:type="dxa"/>
            <w:vAlign w:val="bottom"/>
          </w:tcPr>
          <w:p w14:paraId="2EBE51B6" w14:textId="77777777" w:rsidR="00216F9C" w:rsidRPr="0087138D" w:rsidRDefault="00216F9C" w:rsidP="00216F9C">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Disposals, net</w:t>
            </w:r>
          </w:p>
        </w:tc>
        <w:tc>
          <w:tcPr>
            <w:tcW w:w="1325" w:type="dxa"/>
            <w:vAlign w:val="bottom"/>
          </w:tcPr>
          <w:p w14:paraId="565175CD" w14:textId="1FEC531A" w:rsidR="00216F9C" w:rsidRPr="00337388" w:rsidRDefault="00216F9C" w:rsidP="00216F9C">
            <w:pPr>
              <w:spacing w:line="180" w:lineRule="exact"/>
              <w:ind w:right="-72"/>
              <w:jc w:val="right"/>
              <w:rPr>
                <w:rFonts w:cs="Arial"/>
                <w:snapToGrid w:val="0"/>
                <w:color w:val="000000"/>
                <w:sz w:val="16"/>
                <w:szCs w:val="16"/>
                <w:lang w:val="en-GB" w:eastAsia="th-TH"/>
              </w:rPr>
            </w:pPr>
            <w:r w:rsidRPr="005D0E3B">
              <w:rPr>
                <w:rFonts w:cs="Arial"/>
                <w:snapToGrid w:val="0"/>
                <w:sz w:val="16"/>
                <w:szCs w:val="16"/>
                <w:lang w:eastAsia="th-TH"/>
              </w:rPr>
              <w:t>-</w:t>
            </w:r>
          </w:p>
        </w:tc>
        <w:tc>
          <w:tcPr>
            <w:tcW w:w="1258" w:type="dxa"/>
            <w:vAlign w:val="bottom"/>
          </w:tcPr>
          <w:p w14:paraId="0E212CA4" w14:textId="5E9E46C4"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cs/>
                <w:lang w:eastAsia="th-TH"/>
              </w:rPr>
              <w:t>-</w:t>
            </w:r>
          </w:p>
        </w:tc>
        <w:tc>
          <w:tcPr>
            <w:tcW w:w="1307" w:type="dxa"/>
            <w:vAlign w:val="bottom"/>
          </w:tcPr>
          <w:p w14:paraId="29BA4A06" w14:textId="1DA58D76" w:rsidR="00216F9C" w:rsidRPr="00337388" w:rsidRDefault="00216F9C" w:rsidP="00216F9C">
            <w:pPr>
              <w:spacing w:line="180" w:lineRule="exact"/>
              <w:ind w:right="-72"/>
              <w:jc w:val="right"/>
              <w:rPr>
                <w:rFonts w:cs="Arial"/>
                <w:snapToGrid w:val="0"/>
                <w:color w:val="000000"/>
                <w:sz w:val="16"/>
                <w:szCs w:val="16"/>
                <w:lang w:eastAsia="th-TH"/>
              </w:rPr>
            </w:pPr>
            <w:r w:rsidRPr="005D0E3B">
              <w:rPr>
                <w:rFonts w:cs="Arial"/>
                <w:snapToGrid w:val="0"/>
                <w:sz w:val="16"/>
                <w:szCs w:val="16"/>
                <w:lang w:eastAsia="th-TH"/>
              </w:rPr>
              <w:t>(15,809,250)</w:t>
            </w:r>
          </w:p>
        </w:tc>
        <w:tc>
          <w:tcPr>
            <w:tcW w:w="1222" w:type="dxa"/>
            <w:vAlign w:val="bottom"/>
          </w:tcPr>
          <w:p w14:paraId="6AB695BA" w14:textId="2CEC37D0"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cs/>
                <w:lang w:eastAsia="th-TH"/>
              </w:rPr>
              <w:t>(</w:t>
            </w:r>
            <w:r w:rsidRPr="005D0E3B">
              <w:rPr>
                <w:rFonts w:cs="Arial"/>
                <w:snapToGrid w:val="0"/>
                <w:sz w:val="16"/>
                <w:szCs w:val="16"/>
                <w:lang w:eastAsia="th-TH"/>
              </w:rPr>
              <w:t>111</w:t>
            </w:r>
            <w:r w:rsidRPr="005D0E3B">
              <w:rPr>
                <w:rFonts w:cs="Arial"/>
                <w:snapToGrid w:val="0"/>
                <w:sz w:val="16"/>
                <w:szCs w:val="16"/>
                <w:cs/>
                <w:lang w:eastAsia="th-TH"/>
              </w:rPr>
              <w:t>,</w:t>
            </w:r>
            <w:r w:rsidRPr="005D0E3B">
              <w:rPr>
                <w:rFonts w:cs="Arial"/>
                <w:snapToGrid w:val="0"/>
                <w:sz w:val="16"/>
                <w:szCs w:val="16"/>
                <w:lang w:eastAsia="th-TH"/>
              </w:rPr>
              <w:t>558</w:t>
            </w:r>
            <w:r w:rsidRPr="005D0E3B">
              <w:rPr>
                <w:rFonts w:cs="Arial"/>
                <w:snapToGrid w:val="0"/>
                <w:sz w:val="16"/>
                <w:szCs w:val="16"/>
                <w:cs/>
                <w:lang w:eastAsia="th-TH"/>
              </w:rPr>
              <w:t>)</w:t>
            </w:r>
          </w:p>
        </w:tc>
        <w:tc>
          <w:tcPr>
            <w:tcW w:w="1278" w:type="dxa"/>
            <w:vAlign w:val="bottom"/>
          </w:tcPr>
          <w:p w14:paraId="799B00B2" w14:textId="3246EAFE" w:rsidR="00216F9C" w:rsidRPr="00337388" w:rsidRDefault="00216F9C" w:rsidP="00216F9C">
            <w:pPr>
              <w:spacing w:line="180" w:lineRule="exact"/>
              <w:ind w:right="-72"/>
              <w:jc w:val="right"/>
              <w:rPr>
                <w:rFonts w:cs="Arial"/>
                <w:snapToGrid w:val="0"/>
                <w:color w:val="000000"/>
                <w:sz w:val="16"/>
                <w:szCs w:val="16"/>
                <w:lang w:val="en-GB" w:eastAsia="th-TH"/>
              </w:rPr>
            </w:pPr>
            <w:r w:rsidRPr="005D0E3B">
              <w:rPr>
                <w:rFonts w:cs="Arial"/>
                <w:snapToGrid w:val="0"/>
                <w:sz w:val="16"/>
                <w:szCs w:val="16"/>
                <w:lang w:eastAsia="th-TH"/>
              </w:rPr>
              <w:t>(235,944)</w:t>
            </w:r>
          </w:p>
        </w:tc>
        <w:tc>
          <w:tcPr>
            <w:tcW w:w="1296" w:type="dxa"/>
            <w:vAlign w:val="bottom"/>
          </w:tcPr>
          <w:p w14:paraId="4A769DBB" w14:textId="7490F3A7"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cs/>
                <w:lang w:eastAsia="th-TH"/>
              </w:rPr>
              <w:t>(</w:t>
            </w:r>
            <w:r w:rsidRPr="005D0E3B">
              <w:rPr>
                <w:rFonts w:cs="Arial"/>
                <w:snapToGrid w:val="0"/>
                <w:sz w:val="16"/>
                <w:szCs w:val="16"/>
                <w:lang w:eastAsia="th-TH"/>
              </w:rPr>
              <w:t>653</w:t>
            </w:r>
            <w:r w:rsidRPr="005D0E3B">
              <w:rPr>
                <w:rFonts w:cs="Arial"/>
                <w:snapToGrid w:val="0"/>
                <w:sz w:val="16"/>
                <w:szCs w:val="16"/>
                <w:cs/>
                <w:lang w:eastAsia="th-TH"/>
              </w:rPr>
              <w:t>,</w:t>
            </w:r>
            <w:r w:rsidRPr="005D0E3B">
              <w:rPr>
                <w:rFonts w:cs="Arial"/>
                <w:snapToGrid w:val="0"/>
                <w:sz w:val="16"/>
                <w:szCs w:val="16"/>
                <w:lang w:eastAsia="th-TH"/>
              </w:rPr>
              <w:t>512</w:t>
            </w:r>
            <w:r w:rsidRPr="005D0E3B">
              <w:rPr>
                <w:rFonts w:cs="Arial"/>
                <w:snapToGrid w:val="0"/>
                <w:sz w:val="16"/>
                <w:szCs w:val="16"/>
                <w:cs/>
                <w:lang w:eastAsia="th-TH"/>
              </w:rPr>
              <w:t>)</w:t>
            </w:r>
          </w:p>
        </w:tc>
        <w:tc>
          <w:tcPr>
            <w:tcW w:w="1386" w:type="dxa"/>
            <w:vAlign w:val="bottom"/>
          </w:tcPr>
          <w:p w14:paraId="438DEC85" w14:textId="7403EB27"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cs/>
                <w:lang w:eastAsia="th-TH"/>
              </w:rPr>
              <w:t>-</w:t>
            </w:r>
          </w:p>
        </w:tc>
        <w:tc>
          <w:tcPr>
            <w:tcW w:w="1354" w:type="dxa"/>
            <w:vAlign w:val="bottom"/>
          </w:tcPr>
          <w:p w14:paraId="36B77F23" w14:textId="09ECF36C" w:rsidR="00216F9C" w:rsidRPr="00337388" w:rsidRDefault="00216F9C" w:rsidP="00216F9C">
            <w:pPr>
              <w:spacing w:line="180" w:lineRule="exact"/>
              <w:ind w:right="-72"/>
              <w:jc w:val="right"/>
              <w:rPr>
                <w:rFonts w:cs="Arial"/>
                <w:snapToGrid w:val="0"/>
                <w:color w:val="000000"/>
                <w:sz w:val="16"/>
                <w:szCs w:val="16"/>
                <w:lang w:val="en-GB" w:eastAsia="th-TH"/>
              </w:rPr>
            </w:pPr>
            <w:r w:rsidRPr="005D0E3B">
              <w:rPr>
                <w:rFonts w:cs="Arial"/>
                <w:snapToGrid w:val="0"/>
                <w:sz w:val="16"/>
                <w:szCs w:val="16"/>
                <w:lang w:eastAsia="th-TH"/>
              </w:rPr>
              <w:t>(16,810,264)</w:t>
            </w:r>
          </w:p>
        </w:tc>
      </w:tr>
      <w:tr w:rsidR="00216F9C" w:rsidRPr="0087138D" w14:paraId="17ACAD15" w14:textId="77777777" w:rsidTr="00F14112">
        <w:tc>
          <w:tcPr>
            <w:tcW w:w="4102" w:type="dxa"/>
            <w:vAlign w:val="bottom"/>
          </w:tcPr>
          <w:p w14:paraId="4DE7219B" w14:textId="77777777" w:rsidR="00216F9C" w:rsidRPr="0087138D" w:rsidRDefault="00216F9C" w:rsidP="00216F9C">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Write-off, net</w:t>
            </w:r>
          </w:p>
        </w:tc>
        <w:tc>
          <w:tcPr>
            <w:tcW w:w="1325" w:type="dxa"/>
            <w:vAlign w:val="bottom"/>
          </w:tcPr>
          <w:p w14:paraId="370112CC" w14:textId="46BAD03F" w:rsidR="00216F9C" w:rsidRPr="00337388" w:rsidRDefault="00216F9C" w:rsidP="00216F9C">
            <w:pPr>
              <w:spacing w:line="180" w:lineRule="exact"/>
              <w:ind w:right="-72"/>
              <w:jc w:val="right"/>
              <w:rPr>
                <w:rFonts w:cs="Arial"/>
                <w:snapToGrid w:val="0"/>
                <w:color w:val="000000"/>
                <w:sz w:val="16"/>
                <w:szCs w:val="16"/>
                <w:cs/>
                <w:lang w:val="en-GB" w:eastAsia="th-TH"/>
              </w:rPr>
            </w:pPr>
            <w:r w:rsidRPr="005D0E3B">
              <w:rPr>
                <w:rFonts w:cs="Arial"/>
                <w:snapToGrid w:val="0"/>
                <w:sz w:val="16"/>
                <w:szCs w:val="16"/>
                <w:lang w:eastAsia="th-TH"/>
              </w:rPr>
              <w:t>-</w:t>
            </w:r>
          </w:p>
        </w:tc>
        <w:tc>
          <w:tcPr>
            <w:tcW w:w="1258" w:type="dxa"/>
            <w:vAlign w:val="bottom"/>
          </w:tcPr>
          <w:p w14:paraId="3F3AEDA2" w14:textId="62FF9FD2"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cs/>
                <w:lang w:eastAsia="th-TH"/>
              </w:rPr>
              <w:t>(</w:t>
            </w:r>
            <w:r w:rsidRPr="005D0E3B">
              <w:rPr>
                <w:rFonts w:cs="Arial"/>
                <w:snapToGrid w:val="0"/>
                <w:sz w:val="16"/>
                <w:szCs w:val="16"/>
                <w:lang w:eastAsia="th-TH"/>
              </w:rPr>
              <w:t>238</w:t>
            </w:r>
            <w:r w:rsidRPr="005D0E3B">
              <w:rPr>
                <w:rFonts w:cs="Arial"/>
                <w:snapToGrid w:val="0"/>
                <w:sz w:val="16"/>
                <w:szCs w:val="16"/>
                <w:cs/>
                <w:lang w:eastAsia="th-TH"/>
              </w:rPr>
              <w:t>,</w:t>
            </w:r>
            <w:r w:rsidRPr="005D0E3B">
              <w:rPr>
                <w:rFonts w:cs="Arial"/>
                <w:snapToGrid w:val="0"/>
                <w:sz w:val="16"/>
                <w:szCs w:val="16"/>
                <w:lang w:eastAsia="th-TH"/>
              </w:rPr>
              <w:t>450</w:t>
            </w:r>
            <w:r w:rsidRPr="005D0E3B">
              <w:rPr>
                <w:rFonts w:cs="Arial"/>
                <w:snapToGrid w:val="0"/>
                <w:sz w:val="16"/>
                <w:szCs w:val="16"/>
                <w:cs/>
                <w:lang w:eastAsia="th-TH"/>
              </w:rPr>
              <w:t>)</w:t>
            </w:r>
          </w:p>
        </w:tc>
        <w:tc>
          <w:tcPr>
            <w:tcW w:w="1307" w:type="dxa"/>
            <w:vAlign w:val="bottom"/>
          </w:tcPr>
          <w:p w14:paraId="52BB2B4E" w14:textId="269E946C" w:rsidR="00216F9C" w:rsidRPr="00337388" w:rsidRDefault="00216F9C" w:rsidP="00216F9C">
            <w:pPr>
              <w:spacing w:line="180" w:lineRule="exact"/>
              <w:ind w:right="-72"/>
              <w:jc w:val="right"/>
              <w:rPr>
                <w:rFonts w:cs="Arial"/>
                <w:snapToGrid w:val="0"/>
                <w:color w:val="000000"/>
                <w:sz w:val="16"/>
                <w:szCs w:val="16"/>
                <w:lang w:eastAsia="th-TH"/>
              </w:rPr>
            </w:pPr>
            <w:r w:rsidRPr="005D0E3B">
              <w:rPr>
                <w:rFonts w:cs="Arial"/>
                <w:snapToGrid w:val="0"/>
                <w:sz w:val="16"/>
                <w:szCs w:val="16"/>
                <w:lang w:eastAsia="th-TH"/>
              </w:rPr>
              <w:t>(32,163,998)</w:t>
            </w:r>
          </w:p>
        </w:tc>
        <w:tc>
          <w:tcPr>
            <w:tcW w:w="1222" w:type="dxa"/>
            <w:vAlign w:val="bottom"/>
          </w:tcPr>
          <w:p w14:paraId="717925CD" w14:textId="154248E1"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cs/>
                <w:lang w:eastAsia="th-TH"/>
              </w:rPr>
              <w:t>(</w:t>
            </w:r>
            <w:r w:rsidRPr="005D0E3B">
              <w:rPr>
                <w:rFonts w:cs="Arial"/>
                <w:snapToGrid w:val="0"/>
                <w:sz w:val="16"/>
                <w:szCs w:val="16"/>
                <w:lang w:eastAsia="th-TH"/>
              </w:rPr>
              <w:t>9</w:t>
            </w:r>
            <w:r w:rsidRPr="005D0E3B">
              <w:rPr>
                <w:rFonts w:cs="Arial"/>
                <w:snapToGrid w:val="0"/>
                <w:sz w:val="16"/>
                <w:szCs w:val="16"/>
                <w:cs/>
                <w:lang w:eastAsia="th-TH"/>
              </w:rPr>
              <w:t>,</w:t>
            </w:r>
            <w:r w:rsidRPr="005D0E3B">
              <w:rPr>
                <w:rFonts w:cs="Arial"/>
                <w:snapToGrid w:val="0"/>
                <w:sz w:val="16"/>
                <w:szCs w:val="16"/>
                <w:lang w:eastAsia="th-TH"/>
              </w:rPr>
              <w:t>222</w:t>
            </w:r>
            <w:r w:rsidRPr="005D0E3B">
              <w:rPr>
                <w:rFonts w:cs="Arial"/>
                <w:snapToGrid w:val="0"/>
                <w:sz w:val="16"/>
                <w:szCs w:val="16"/>
                <w:cs/>
                <w:lang w:eastAsia="th-TH"/>
              </w:rPr>
              <w:t>)</w:t>
            </w:r>
          </w:p>
        </w:tc>
        <w:tc>
          <w:tcPr>
            <w:tcW w:w="1278" w:type="dxa"/>
            <w:vAlign w:val="bottom"/>
          </w:tcPr>
          <w:p w14:paraId="4FAC1AD7" w14:textId="39483CA9" w:rsidR="00216F9C" w:rsidRPr="00337388" w:rsidRDefault="00216F9C" w:rsidP="00216F9C">
            <w:pPr>
              <w:spacing w:line="180" w:lineRule="exact"/>
              <w:ind w:right="-72"/>
              <w:jc w:val="right"/>
              <w:rPr>
                <w:rFonts w:cs="Arial"/>
                <w:snapToGrid w:val="0"/>
                <w:color w:val="000000"/>
                <w:sz w:val="16"/>
                <w:szCs w:val="16"/>
                <w:lang w:val="en-GB" w:eastAsia="th-TH"/>
              </w:rPr>
            </w:pPr>
            <w:r w:rsidRPr="005D0E3B">
              <w:rPr>
                <w:rFonts w:cs="Arial"/>
                <w:snapToGrid w:val="0"/>
                <w:sz w:val="16"/>
                <w:szCs w:val="16"/>
                <w:lang w:eastAsia="th-TH"/>
              </w:rPr>
              <w:t>(158,956)</w:t>
            </w:r>
          </w:p>
        </w:tc>
        <w:tc>
          <w:tcPr>
            <w:tcW w:w="1296" w:type="dxa"/>
            <w:vAlign w:val="bottom"/>
          </w:tcPr>
          <w:p w14:paraId="188E7D34" w14:textId="312D0C6E"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cs/>
                <w:lang w:eastAsia="th-TH"/>
              </w:rPr>
              <w:t>(</w:t>
            </w:r>
            <w:r w:rsidRPr="005D0E3B">
              <w:rPr>
                <w:rFonts w:cs="Arial"/>
                <w:snapToGrid w:val="0"/>
                <w:sz w:val="16"/>
                <w:szCs w:val="16"/>
                <w:lang w:eastAsia="th-TH"/>
              </w:rPr>
              <w:t>6</w:t>
            </w:r>
            <w:r w:rsidRPr="005D0E3B">
              <w:rPr>
                <w:rFonts w:cs="Arial"/>
                <w:snapToGrid w:val="0"/>
                <w:sz w:val="16"/>
                <w:szCs w:val="16"/>
                <w:cs/>
                <w:lang w:eastAsia="th-TH"/>
              </w:rPr>
              <w:t>)</w:t>
            </w:r>
          </w:p>
        </w:tc>
        <w:tc>
          <w:tcPr>
            <w:tcW w:w="1386" w:type="dxa"/>
            <w:vAlign w:val="bottom"/>
          </w:tcPr>
          <w:p w14:paraId="2D65F83A" w14:textId="22B72B1F"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cs/>
                <w:lang w:eastAsia="th-TH"/>
              </w:rPr>
              <w:t>-</w:t>
            </w:r>
          </w:p>
        </w:tc>
        <w:tc>
          <w:tcPr>
            <w:tcW w:w="1354" w:type="dxa"/>
            <w:vAlign w:val="bottom"/>
          </w:tcPr>
          <w:p w14:paraId="3BF095B9" w14:textId="1512FF77" w:rsidR="00216F9C" w:rsidRPr="00337388" w:rsidRDefault="00216F9C" w:rsidP="00216F9C">
            <w:pPr>
              <w:spacing w:line="180" w:lineRule="exact"/>
              <w:ind w:right="-72"/>
              <w:jc w:val="right"/>
              <w:rPr>
                <w:rFonts w:cs="Arial"/>
                <w:snapToGrid w:val="0"/>
                <w:color w:val="000000"/>
                <w:sz w:val="16"/>
                <w:szCs w:val="16"/>
                <w:lang w:val="en-GB" w:eastAsia="th-TH"/>
              </w:rPr>
            </w:pPr>
            <w:r w:rsidRPr="005D0E3B">
              <w:rPr>
                <w:rFonts w:cs="Arial"/>
                <w:snapToGrid w:val="0"/>
                <w:sz w:val="16"/>
                <w:szCs w:val="16"/>
                <w:lang w:eastAsia="th-TH"/>
              </w:rPr>
              <w:t>(32,570,632)</w:t>
            </w:r>
          </w:p>
        </w:tc>
      </w:tr>
      <w:tr w:rsidR="00216F9C" w:rsidRPr="0087138D" w14:paraId="02543541" w14:textId="77777777" w:rsidTr="00F14112">
        <w:tc>
          <w:tcPr>
            <w:tcW w:w="4102" w:type="dxa"/>
            <w:vAlign w:val="bottom"/>
          </w:tcPr>
          <w:p w14:paraId="5678AE0F" w14:textId="77777777" w:rsidR="00216F9C" w:rsidRPr="0087138D" w:rsidRDefault="00216F9C" w:rsidP="00216F9C">
            <w:pPr>
              <w:spacing w:line="180" w:lineRule="exact"/>
              <w:ind w:left="-101" w:right="-43"/>
              <w:jc w:val="both"/>
              <w:rPr>
                <w:rFonts w:cs="Arial"/>
                <w:snapToGrid w:val="0"/>
                <w:sz w:val="16"/>
                <w:lang w:eastAsia="th-TH"/>
              </w:rPr>
            </w:pPr>
            <w:r w:rsidRPr="0087138D">
              <w:rPr>
                <w:rFonts w:cs="Arial"/>
                <w:snapToGrid w:val="0"/>
                <w:sz w:val="16"/>
                <w:szCs w:val="16"/>
                <w:lang w:eastAsia="th-TH"/>
              </w:rPr>
              <w:t>Reclassification, net</w:t>
            </w:r>
          </w:p>
        </w:tc>
        <w:tc>
          <w:tcPr>
            <w:tcW w:w="1325" w:type="dxa"/>
            <w:vAlign w:val="bottom"/>
          </w:tcPr>
          <w:p w14:paraId="6EBA4E76" w14:textId="51296A17" w:rsidR="00216F9C" w:rsidRPr="00337388" w:rsidRDefault="00216F9C" w:rsidP="00216F9C">
            <w:pPr>
              <w:spacing w:line="180" w:lineRule="exact"/>
              <w:ind w:right="-72"/>
              <w:jc w:val="right"/>
              <w:rPr>
                <w:rFonts w:cs="Arial"/>
                <w:snapToGrid w:val="0"/>
                <w:color w:val="000000"/>
                <w:sz w:val="16"/>
                <w:szCs w:val="16"/>
                <w:lang w:val="en-GB" w:eastAsia="th-TH"/>
              </w:rPr>
            </w:pPr>
            <w:r w:rsidRPr="005D0E3B">
              <w:rPr>
                <w:rFonts w:cs="Arial"/>
                <w:snapToGrid w:val="0"/>
                <w:sz w:val="16"/>
                <w:szCs w:val="16"/>
                <w:lang w:eastAsia="th-TH"/>
              </w:rPr>
              <w:t>-</w:t>
            </w:r>
          </w:p>
        </w:tc>
        <w:tc>
          <w:tcPr>
            <w:tcW w:w="1258" w:type="dxa"/>
            <w:vAlign w:val="bottom"/>
          </w:tcPr>
          <w:p w14:paraId="7C60FCF9" w14:textId="3C78D812" w:rsidR="00216F9C" w:rsidRPr="00337388" w:rsidRDefault="00216F9C" w:rsidP="00216F9C">
            <w:pPr>
              <w:spacing w:line="180" w:lineRule="exact"/>
              <w:ind w:right="-72"/>
              <w:jc w:val="right"/>
              <w:rPr>
                <w:rFonts w:cs="Arial"/>
                <w:snapToGrid w:val="0"/>
                <w:color w:val="000000"/>
                <w:sz w:val="16"/>
                <w:szCs w:val="16"/>
                <w:cs/>
                <w:lang w:val="en-GB" w:eastAsia="th-TH"/>
              </w:rPr>
            </w:pPr>
            <w:r w:rsidRPr="005D0E3B">
              <w:rPr>
                <w:rFonts w:cs="Arial"/>
                <w:snapToGrid w:val="0"/>
                <w:sz w:val="16"/>
                <w:szCs w:val="16"/>
                <w:lang w:eastAsia="th-TH"/>
              </w:rPr>
              <w:t>-</w:t>
            </w:r>
          </w:p>
        </w:tc>
        <w:tc>
          <w:tcPr>
            <w:tcW w:w="1307" w:type="dxa"/>
            <w:vAlign w:val="bottom"/>
          </w:tcPr>
          <w:p w14:paraId="2FD5E341" w14:textId="19A925FD" w:rsidR="00216F9C" w:rsidRPr="00337388" w:rsidRDefault="00216F9C" w:rsidP="00216F9C">
            <w:pPr>
              <w:spacing w:line="180" w:lineRule="exact"/>
              <w:ind w:right="-72"/>
              <w:jc w:val="right"/>
              <w:rPr>
                <w:rFonts w:cs="Arial"/>
                <w:snapToGrid w:val="0"/>
                <w:color w:val="000000"/>
                <w:sz w:val="16"/>
                <w:szCs w:val="16"/>
                <w:lang w:eastAsia="th-TH"/>
              </w:rPr>
            </w:pPr>
            <w:r w:rsidRPr="005D0E3B">
              <w:rPr>
                <w:rFonts w:cs="Arial"/>
                <w:snapToGrid w:val="0"/>
                <w:sz w:val="16"/>
                <w:szCs w:val="16"/>
                <w:lang w:eastAsia="th-TH"/>
              </w:rPr>
              <w:t>-</w:t>
            </w:r>
          </w:p>
        </w:tc>
        <w:tc>
          <w:tcPr>
            <w:tcW w:w="1222" w:type="dxa"/>
            <w:vAlign w:val="bottom"/>
          </w:tcPr>
          <w:p w14:paraId="3B7C05C3" w14:textId="243BCE7E"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cs/>
                <w:lang w:eastAsia="th-TH"/>
              </w:rPr>
              <w:t>(</w:t>
            </w:r>
            <w:r w:rsidRPr="005D0E3B">
              <w:rPr>
                <w:rFonts w:cs="Arial"/>
                <w:snapToGrid w:val="0"/>
                <w:sz w:val="16"/>
                <w:szCs w:val="16"/>
                <w:lang w:eastAsia="th-TH"/>
              </w:rPr>
              <w:t>16</w:t>
            </w:r>
            <w:r w:rsidRPr="005D0E3B">
              <w:rPr>
                <w:rFonts w:cs="Arial"/>
                <w:snapToGrid w:val="0"/>
                <w:sz w:val="16"/>
                <w:szCs w:val="16"/>
                <w:cs/>
                <w:lang w:eastAsia="th-TH"/>
              </w:rPr>
              <w:t>,</w:t>
            </w:r>
            <w:r w:rsidRPr="005D0E3B">
              <w:rPr>
                <w:rFonts w:cs="Arial"/>
                <w:snapToGrid w:val="0"/>
                <w:sz w:val="16"/>
                <w:szCs w:val="16"/>
                <w:lang w:eastAsia="th-TH"/>
              </w:rPr>
              <w:t>257</w:t>
            </w:r>
            <w:r w:rsidRPr="005D0E3B">
              <w:rPr>
                <w:rFonts w:cs="Arial"/>
                <w:snapToGrid w:val="0"/>
                <w:sz w:val="16"/>
                <w:szCs w:val="16"/>
                <w:cs/>
                <w:lang w:eastAsia="th-TH"/>
              </w:rPr>
              <w:t>)</w:t>
            </w:r>
          </w:p>
        </w:tc>
        <w:tc>
          <w:tcPr>
            <w:tcW w:w="1278" w:type="dxa"/>
            <w:vAlign w:val="bottom"/>
          </w:tcPr>
          <w:p w14:paraId="1FF5D8D1" w14:textId="721443C8" w:rsidR="00216F9C" w:rsidRPr="00337388" w:rsidRDefault="00216F9C" w:rsidP="00216F9C">
            <w:pPr>
              <w:spacing w:line="180" w:lineRule="exact"/>
              <w:ind w:right="-72"/>
              <w:jc w:val="right"/>
              <w:rPr>
                <w:rFonts w:cs="Arial"/>
                <w:snapToGrid w:val="0"/>
                <w:color w:val="000000"/>
                <w:sz w:val="16"/>
                <w:szCs w:val="16"/>
                <w:lang w:val="en-GB" w:eastAsia="th-TH"/>
              </w:rPr>
            </w:pPr>
            <w:r w:rsidRPr="005D0E3B">
              <w:rPr>
                <w:rFonts w:cs="Arial"/>
                <w:snapToGrid w:val="0"/>
                <w:sz w:val="16"/>
                <w:szCs w:val="16"/>
                <w:lang w:eastAsia="th-TH"/>
              </w:rPr>
              <w:t>-</w:t>
            </w:r>
          </w:p>
        </w:tc>
        <w:tc>
          <w:tcPr>
            <w:tcW w:w="1296" w:type="dxa"/>
            <w:vAlign w:val="bottom"/>
          </w:tcPr>
          <w:p w14:paraId="358B8EA3" w14:textId="5C645A6A"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cs/>
                <w:lang w:eastAsia="th-TH"/>
              </w:rPr>
              <w:t>-</w:t>
            </w:r>
          </w:p>
        </w:tc>
        <w:tc>
          <w:tcPr>
            <w:tcW w:w="1386" w:type="dxa"/>
            <w:vAlign w:val="bottom"/>
          </w:tcPr>
          <w:p w14:paraId="45EBCC58" w14:textId="7EFA0626"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cs/>
                <w:lang w:eastAsia="th-TH"/>
              </w:rPr>
              <w:t>(</w:t>
            </w:r>
            <w:r w:rsidRPr="005D0E3B">
              <w:rPr>
                <w:rFonts w:cs="Arial"/>
                <w:snapToGrid w:val="0"/>
                <w:sz w:val="16"/>
                <w:szCs w:val="16"/>
                <w:lang w:eastAsia="th-TH"/>
              </w:rPr>
              <w:t>648</w:t>
            </w:r>
            <w:r w:rsidRPr="005D0E3B">
              <w:rPr>
                <w:rFonts w:cs="Arial"/>
                <w:snapToGrid w:val="0"/>
                <w:sz w:val="16"/>
                <w:szCs w:val="16"/>
                <w:cs/>
                <w:lang w:eastAsia="th-TH"/>
              </w:rPr>
              <w:t>,</w:t>
            </w:r>
            <w:r w:rsidRPr="005D0E3B">
              <w:rPr>
                <w:rFonts w:cs="Arial"/>
                <w:snapToGrid w:val="0"/>
                <w:sz w:val="16"/>
                <w:szCs w:val="16"/>
                <w:lang w:eastAsia="th-TH"/>
              </w:rPr>
              <w:t>629</w:t>
            </w:r>
            <w:r w:rsidRPr="005D0E3B">
              <w:rPr>
                <w:rFonts w:cs="Arial"/>
                <w:snapToGrid w:val="0"/>
                <w:sz w:val="16"/>
                <w:szCs w:val="16"/>
                <w:cs/>
                <w:lang w:eastAsia="th-TH"/>
              </w:rPr>
              <w:t>)</w:t>
            </w:r>
          </w:p>
        </w:tc>
        <w:tc>
          <w:tcPr>
            <w:tcW w:w="1354" w:type="dxa"/>
            <w:vAlign w:val="bottom"/>
          </w:tcPr>
          <w:p w14:paraId="020B309A" w14:textId="78992EB6" w:rsidR="00216F9C" w:rsidRPr="00337388" w:rsidRDefault="00216F9C" w:rsidP="00216F9C">
            <w:pPr>
              <w:spacing w:line="180" w:lineRule="exact"/>
              <w:ind w:right="-72"/>
              <w:jc w:val="right"/>
              <w:rPr>
                <w:rFonts w:cs="Arial"/>
                <w:snapToGrid w:val="0"/>
                <w:color w:val="000000"/>
                <w:sz w:val="16"/>
                <w:szCs w:val="16"/>
                <w:lang w:val="en-GB" w:eastAsia="th-TH"/>
              </w:rPr>
            </w:pPr>
            <w:r w:rsidRPr="005D0E3B">
              <w:rPr>
                <w:rFonts w:cs="Arial"/>
                <w:snapToGrid w:val="0"/>
                <w:sz w:val="16"/>
                <w:szCs w:val="16"/>
                <w:lang w:eastAsia="th-TH"/>
              </w:rPr>
              <w:t>(664,886)</w:t>
            </w:r>
          </w:p>
        </w:tc>
      </w:tr>
      <w:tr w:rsidR="00216F9C" w:rsidRPr="0087138D" w14:paraId="67F6F706" w14:textId="77777777" w:rsidTr="00F14112">
        <w:tc>
          <w:tcPr>
            <w:tcW w:w="4102" w:type="dxa"/>
            <w:vAlign w:val="bottom"/>
          </w:tcPr>
          <w:p w14:paraId="738B9FA8" w14:textId="21B187B1" w:rsidR="00216F9C" w:rsidRPr="0087138D" w:rsidRDefault="00216F9C" w:rsidP="00216F9C">
            <w:pPr>
              <w:spacing w:line="180" w:lineRule="exact"/>
              <w:ind w:left="-101" w:right="-43"/>
              <w:jc w:val="both"/>
              <w:rPr>
                <w:rFonts w:cs="Arial"/>
                <w:snapToGrid w:val="0"/>
                <w:sz w:val="16"/>
                <w:szCs w:val="16"/>
                <w:lang w:eastAsia="th-TH"/>
              </w:rPr>
            </w:pPr>
            <w:r>
              <w:rPr>
                <w:rFonts w:cs="Arial"/>
                <w:snapToGrid w:val="0"/>
                <w:sz w:val="16"/>
                <w:szCs w:val="16"/>
                <w:lang w:eastAsia="th-TH"/>
              </w:rPr>
              <w:t>Reversal of a</w:t>
            </w:r>
            <w:r w:rsidRPr="0087138D">
              <w:rPr>
                <w:rFonts w:cs="Arial"/>
                <w:snapToGrid w:val="0"/>
                <w:sz w:val="16"/>
                <w:szCs w:val="16"/>
                <w:lang w:eastAsia="th-TH"/>
              </w:rPr>
              <w:t>llowance for impairment</w:t>
            </w:r>
          </w:p>
        </w:tc>
        <w:tc>
          <w:tcPr>
            <w:tcW w:w="1325" w:type="dxa"/>
            <w:vAlign w:val="bottom"/>
          </w:tcPr>
          <w:p w14:paraId="4E78E4D7" w14:textId="0B14D63A" w:rsidR="00216F9C" w:rsidRPr="00337388" w:rsidRDefault="00216F9C" w:rsidP="00216F9C">
            <w:pPr>
              <w:spacing w:line="180" w:lineRule="exact"/>
              <w:ind w:right="-72"/>
              <w:jc w:val="right"/>
              <w:rPr>
                <w:rFonts w:cs="Arial"/>
                <w:snapToGrid w:val="0"/>
                <w:color w:val="000000"/>
                <w:sz w:val="16"/>
                <w:szCs w:val="16"/>
                <w:lang w:val="en-GB" w:eastAsia="th-TH"/>
              </w:rPr>
            </w:pPr>
            <w:r w:rsidRPr="005D0E3B">
              <w:rPr>
                <w:rFonts w:cs="Arial"/>
                <w:snapToGrid w:val="0"/>
                <w:sz w:val="16"/>
                <w:szCs w:val="16"/>
                <w:lang w:eastAsia="th-TH"/>
              </w:rPr>
              <w:t>98,419,224</w:t>
            </w:r>
          </w:p>
        </w:tc>
        <w:tc>
          <w:tcPr>
            <w:tcW w:w="1258" w:type="dxa"/>
            <w:vAlign w:val="bottom"/>
          </w:tcPr>
          <w:p w14:paraId="0EEFE533" w14:textId="60EAA612" w:rsidR="00216F9C" w:rsidRPr="00337388" w:rsidRDefault="00216F9C" w:rsidP="00216F9C">
            <w:pPr>
              <w:spacing w:line="180" w:lineRule="exact"/>
              <w:ind w:right="-72"/>
              <w:jc w:val="right"/>
              <w:rPr>
                <w:rFonts w:cs="Arial"/>
                <w:snapToGrid w:val="0"/>
                <w:color w:val="000000"/>
                <w:sz w:val="16"/>
                <w:szCs w:val="16"/>
                <w:lang w:val="en-GB" w:eastAsia="th-TH"/>
              </w:rPr>
            </w:pPr>
            <w:r w:rsidRPr="005D0E3B">
              <w:rPr>
                <w:rFonts w:cs="Arial"/>
                <w:snapToGrid w:val="0"/>
                <w:sz w:val="16"/>
                <w:szCs w:val="16"/>
                <w:lang w:eastAsia="th-TH"/>
              </w:rPr>
              <w:t>-</w:t>
            </w:r>
          </w:p>
        </w:tc>
        <w:tc>
          <w:tcPr>
            <w:tcW w:w="1307" w:type="dxa"/>
            <w:vAlign w:val="bottom"/>
          </w:tcPr>
          <w:p w14:paraId="243887E2" w14:textId="6D78EB3A" w:rsidR="00216F9C" w:rsidRPr="00337388" w:rsidRDefault="00216F9C" w:rsidP="00216F9C">
            <w:pPr>
              <w:spacing w:line="180" w:lineRule="exact"/>
              <w:ind w:right="-72"/>
              <w:jc w:val="right"/>
              <w:rPr>
                <w:rFonts w:cs="Arial"/>
                <w:snapToGrid w:val="0"/>
                <w:color w:val="000000"/>
                <w:sz w:val="16"/>
                <w:szCs w:val="16"/>
                <w:lang w:eastAsia="th-TH"/>
              </w:rPr>
            </w:pPr>
            <w:r w:rsidRPr="005D0E3B">
              <w:rPr>
                <w:rFonts w:cs="Arial"/>
                <w:snapToGrid w:val="0"/>
                <w:sz w:val="16"/>
                <w:szCs w:val="16"/>
                <w:lang w:eastAsia="th-TH"/>
              </w:rPr>
              <w:t>-</w:t>
            </w:r>
          </w:p>
        </w:tc>
        <w:tc>
          <w:tcPr>
            <w:tcW w:w="1222" w:type="dxa"/>
            <w:vAlign w:val="bottom"/>
          </w:tcPr>
          <w:p w14:paraId="27C19EFA" w14:textId="36555A48"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cs/>
                <w:lang w:eastAsia="th-TH"/>
              </w:rPr>
              <w:t>-</w:t>
            </w:r>
          </w:p>
        </w:tc>
        <w:tc>
          <w:tcPr>
            <w:tcW w:w="1278" w:type="dxa"/>
            <w:vAlign w:val="bottom"/>
          </w:tcPr>
          <w:p w14:paraId="49FCA74C" w14:textId="464E965F" w:rsidR="00216F9C" w:rsidRPr="00337388" w:rsidRDefault="00216F9C" w:rsidP="00216F9C">
            <w:pPr>
              <w:spacing w:line="180" w:lineRule="exact"/>
              <w:ind w:right="-72"/>
              <w:jc w:val="right"/>
              <w:rPr>
                <w:rFonts w:cs="Arial"/>
                <w:snapToGrid w:val="0"/>
                <w:color w:val="000000"/>
                <w:sz w:val="16"/>
                <w:szCs w:val="16"/>
                <w:lang w:val="en-GB" w:eastAsia="th-TH"/>
              </w:rPr>
            </w:pPr>
            <w:r w:rsidRPr="005D0E3B">
              <w:rPr>
                <w:rFonts w:cs="Arial"/>
                <w:snapToGrid w:val="0"/>
                <w:sz w:val="16"/>
                <w:szCs w:val="16"/>
                <w:lang w:eastAsia="th-TH"/>
              </w:rPr>
              <w:t>-</w:t>
            </w:r>
          </w:p>
        </w:tc>
        <w:tc>
          <w:tcPr>
            <w:tcW w:w="1296" w:type="dxa"/>
            <w:vAlign w:val="bottom"/>
          </w:tcPr>
          <w:p w14:paraId="7CAAFD93" w14:textId="1AB87D1B"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cs/>
                <w:lang w:eastAsia="th-TH"/>
              </w:rPr>
              <w:t>-</w:t>
            </w:r>
          </w:p>
        </w:tc>
        <w:tc>
          <w:tcPr>
            <w:tcW w:w="1386" w:type="dxa"/>
            <w:vAlign w:val="bottom"/>
          </w:tcPr>
          <w:p w14:paraId="46CEF0FB" w14:textId="5E1D7087" w:rsidR="00216F9C" w:rsidRPr="00337388" w:rsidRDefault="00216F9C" w:rsidP="00216F9C">
            <w:pPr>
              <w:spacing w:line="180" w:lineRule="exact"/>
              <w:ind w:right="-72"/>
              <w:jc w:val="right"/>
              <w:rPr>
                <w:rFonts w:cs="Arial"/>
                <w:snapToGrid w:val="0"/>
                <w:color w:val="000000"/>
                <w:sz w:val="16"/>
                <w:szCs w:val="16"/>
                <w:lang w:eastAsia="th-TH"/>
              </w:rPr>
            </w:pPr>
            <w:r w:rsidRPr="005D0E3B">
              <w:rPr>
                <w:rFonts w:cs="Arial"/>
                <w:snapToGrid w:val="0"/>
                <w:sz w:val="16"/>
                <w:szCs w:val="16"/>
                <w:cs/>
                <w:lang w:eastAsia="th-TH"/>
              </w:rPr>
              <w:t>-</w:t>
            </w:r>
          </w:p>
        </w:tc>
        <w:tc>
          <w:tcPr>
            <w:tcW w:w="1354" w:type="dxa"/>
            <w:vAlign w:val="bottom"/>
          </w:tcPr>
          <w:p w14:paraId="0BFF9B56" w14:textId="116AB318" w:rsidR="00216F9C" w:rsidRPr="00337388" w:rsidRDefault="00216F9C" w:rsidP="00216F9C">
            <w:pPr>
              <w:spacing w:line="180" w:lineRule="exact"/>
              <w:ind w:right="-72"/>
              <w:jc w:val="right"/>
              <w:rPr>
                <w:rFonts w:cs="Arial"/>
                <w:snapToGrid w:val="0"/>
                <w:color w:val="000000"/>
                <w:sz w:val="16"/>
                <w:szCs w:val="16"/>
                <w:lang w:val="en-GB" w:eastAsia="th-TH"/>
              </w:rPr>
            </w:pPr>
            <w:r w:rsidRPr="005D0E3B">
              <w:rPr>
                <w:rFonts w:cs="Arial"/>
                <w:snapToGrid w:val="0"/>
                <w:sz w:val="16"/>
                <w:szCs w:val="16"/>
                <w:lang w:eastAsia="th-TH"/>
              </w:rPr>
              <w:t>98,419,224</w:t>
            </w:r>
          </w:p>
        </w:tc>
      </w:tr>
      <w:tr w:rsidR="00216F9C" w:rsidRPr="0087138D" w14:paraId="17D0E59E" w14:textId="77777777" w:rsidTr="00F14112">
        <w:tc>
          <w:tcPr>
            <w:tcW w:w="4102" w:type="dxa"/>
            <w:vAlign w:val="bottom"/>
          </w:tcPr>
          <w:p w14:paraId="086F97A5" w14:textId="77777777" w:rsidR="00216F9C" w:rsidRPr="0087138D" w:rsidRDefault="00216F9C" w:rsidP="00216F9C">
            <w:pPr>
              <w:spacing w:line="180" w:lineRule="exact"/>
              <w:ind w:left="-101" w:right="-43"/>
              <w:jc w:val="both"/>
              <w:rPr>
                <w:rFonts w:cs="Arial"/>
                <w:sz w:val="16"/>
                <w:szCs w:val="16"/>
              </w:rPr>
            </w:pPr>
            <w:r w:rsidRPr="0087138D">
              <w:rPr>
                <w:rFonts w:cs="Arial"/>
                <w:snapToGrid w:val="0"/>
                <w:sz w:val="16"/>
                <w:szCs w:val="16"/>
                <w:lang w:eastAsia="th-TH"/>
              </w:rPr>
              <w:t>Depreciation charges</w:t>
            </w:r>
          </w:p>
        </w:tc>
        <w:tc>
          <w:tcPr>
            <w:tcW w:w="1325" w:type="dxa"/>
            <w:tcBorders>
              <w:bottom w:val="single" w:sz="4" w:space="0" w:color="auto"/>
            </w:tcBorders>
            <w:shd w:val="clear" w:color="auto" w:fill="auto"/>
            <w:vAlign w:val="bottom"/>
          </w:tcPr>
          <w:p w14:paraId="3C194F16" w14:textId="5BF60E2B" w:rsidR="00216F9C" w:rsidRPr="00337388" w:rsidRDefault="00216F9C" w:rsidP="00216F9C">
            <w:pPr>
              <w:spacing w:line="180" w:lineRule="exact"/>
              <w:ind w:right="-72"/>
              <w:jc w:val="right"/>
              <w:rPr>
                <w:rFonts w:cs="Arial"/>
                <w:snapToGrid w:val="0"/>
                <w:color w:val="000000"/>
                <w:sz w:val="16"/>
                <w:szCs w:val="16"/>
                <w:lang w:val="en-GB" w:eastAsia="th-TH"/>
              </w:rPr>
            </w:pPr>
            <w:r w:rsidRPr="005D0E3B">
              <w:rPr>
                <w:rFonts w:cs="Arial"/>
                <w:snapToGrid w:val="0"/>
                <w:sz w:val="16"/>
                <w:szCs w:val="16"/>
                <w:lang w:eastAsia="th-TH"/>
              </w:rPr>
              <w:t>(7,264,460)</w:t>
            </w:r>
          </w:p>
        </w:tc>
        <w:tc>
          <w:tcPr>
            <w:tcW w:w="1258" w:type="dxa"/>
            <w:tcBorders>
              <w:bottom w:val="single" w:sz="4" w:space="0" w:color="auto"/>
            </w:tcBorders>
            <w:shd w:val="clear" w:color="auto" w:fill="auto"/>
            <w:vAlign w:val="bottom"/>
          </w:tcPr>
          <w:p w14:paraId="31FBD709" w14:textId="2155E92A" w:rsidR="00216F9C" w:rsidRPr="00337388" w:rsidRDefault="00216F9C" w:rsidP="00216F9C">
            <w:pPr>
              <w:spacing w:line="180" w:lineRule="exact"/>
              <w:ind w:right="-72"/>
              <w:jc w:val="right"/>
              <w:rPr>
                <w:rFonts w:cs="Arial"/>
                <w:snapToGrid w:val="0"/>
                <w:color w:val="000000"/>
                <w:sz w:val="16"/>
                <w:szCs w:val="16"/>
                <w:cs/>
                <w:lang w:val="en-GB" w:eastAsia="th-TH"/>
              </w:rPr>
            </w:pPr>
            <w:r w:rsidRPr="005D0E3B">
              <w:rPr>
                <w:rFonts w:cs="Arial"/>
                <w:snapToGrid w:val="0"/>
                <w:sz w:val="16"/>
                <w:szCs w:val="16"/>
                <w:lang w:eastAsia="th-TH"/>
              </w:rPr>
              <w:t>(44,266,050)</w:t>
            </w:r>
          </w:p>
        </w:tc>
        <w:tc>
          <w:tcPr>
            <w:tcW w:w="1307" w:type="dxa"/>
            <w:tcBorders>
              <w:bottom w:val="single" w:sz="4" w:space="0" w:color="auto"/>
            </w:tcBorders>
            <w:shd w:val="clear" w:color="auto" w:fill="auto"/>
            <w:vAlign w:val="bottom"/>
          </w:tcPr>
          <w:p w14:paraId="25753828" w14:textId="36023507" w:rsidR="00216F9C" w:rsidRPr="00337388" w:rsidRDefault="00216F9C" w:rsidP="00216F9C">
            <w:pPr>
              <w:spacing w:line="180" w:lineRule="exact"/>
              <w:ind w:right="-72"/>
              <w:jc w:val="right"/>
              <w:rPr>
                <w:rFonts w:cs="Arial"/>
                <w:snapToGrid w:val="0"/>
                <w:color w:val="000000"/>
                <w:sz w:val="16"/>
                <w:szCs w:val="16"/>
                <w:lang w:eastAsia="th-TH"/>
              </w:rPr>
            </w:pPr>
            <w:r w:rsidRPr="005D0E3B">
              <w:rPr>
                <w:rFonts w:cs="Arial"/>
                <w:snapToGrid w:val="0"/>
                <w:sz w:val="16"/>
                <w:szCs w:val="16"/>
                <w:lang w:eastAsia="th-TH"/>
              </w:rPr>
              <w:t>(226,659,360)</w:t>
            </w:r>
          </w:p>
        </w:tc>
        <w:tc>
          <w:tcPr>
            <w:tcW w:w="1222" w:type="dxa"/>
            <w:tcBorders>
              <w:bottom w:val="single" w:sz="4" w:space="0" w:color="auto"/>
            </w:tcBorders>
            <w:shd w:val="clear" w:color="auto" w:fill="auto"/>
            <w:vAlign w:val="bottom"/>
          </w:tcPr>
          <w:p w14:paraId="1CF81FBD" w14:textId="1009903B"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cs/>
                <w:lang w:eastAsia="th-TH"/>
              </w:rPr>
              <w:t>(</w:t>
            </w:r>
            <w:r w:rsidRPr="005D0E3B">
              <w:rPr>
                <w:rFonts w:cs="Arial"/>
                <w:snapToGrid w:val="0"/>
                <w:sz w:val="16"/>
                <w:szCs w:val="16"/>
                <w:lang w:eastAsia="th-TH"/>
              </w:rPr>
              <w:t>14</w:t>
            </w:r>
            <w:r w:rsidRPr="005D0E3B">
              <w:rPr>
                <w:rFonts w:cs="Arial"/>
                <w:snapToGrid w:val="0"/>
                <w:sz w:val="16"/>
                <w:szCs w:val="16"/>
                <w:cs/>
                <w:lang w:eastAsia="th-TH"/>
              </w:rPr>
              <w:t>,</w:t>
            </w:r>
            <w:r w:rsidRPr="005D0E3B">
              <w:rPr>
                <w:rFonts w:cs="Arial"/>
                <w:snapToGrid w:val="0"/>
                <w:sz w:val="16"/>
                <w:szCs w:val="16"/>
                <w:lang w:eastAsia="th-TH"/>
              </w:rPr>
              <w:t>349</w:t>
            </w:r>
            <w:r w:rsidRPr="005D0E3B">
              <w:rPr>
                <w:rFonts w:cs="Arial"/>
                <w:snapToGrid w:val="0"/>
                <w:sz w:val="16"/>
                <w:szCs w:val="16"/>
                <w:cs/>
                <w:lang w:eastAsia="th-TH"/>
              </w:rPr>
              <w:t>,</w:t>
            </w:r>
            <w:r w:rsidRPr="005D0E3B">
              <w:rPr>
                <w:rFonts w:cs="Arial"/>
                <w:snapToGrid w:val="0"/>
                <w:sz w:val="16"/>
                <w:szCs w:val="16"/>
                <w:lang w:eastAsia="th-TH"/>
              </w:rPr>
              <w:t>794</w:t>
            </w:r>
            <w:r w:rsidRPr="005D0E3B">
              <w:rPr>
                <w:rFonts w:cs="Arial"/>
                <w:snapToGrid w:val="0"/>
                <w:sz w:val="16"/>
                <w:szCs w:val="16"/>
                <w:cs/>
                <w:lang w:eastAsia="th-TH"/>
              </w:rPr>
              <w:t>)</w:t>
            </w:r>
          </w:p>
        </w:tc>
        <w:tc>
          <w:tcPr>
            <w:tcW w:w="1278" w:type="dxa"/>
            <w:tcBorders>
              <w:bottom w:val="single" w:sz="4" w:space="0" w:color="auto"/>
            </w:tcBorders>
            <w:shd w:val="clear" w:color="auto" w:fill="auto"/>
            <w:vAlign w:val="bottom"/>
          </w:tcPr>
          <w:p w14:paraId="75E65AE4" w14:textId="3A767825" w:rsidR="00216F9C" w:rsidRPr="00337388" w:rsidRDefault="00216F9C" w:rsidP="00216F9C">
            <w:pPr>
              <w:spacing w:line="180" w:lineRule="exact"/>
              <w:ind w:right="-72"/>
              <w:jc w:val="right"/>
              <w:rPr>
                <w:rFonts w:cs="Arial"/>
                <w:snapToGrid w:val="0"/>
                <w:color w:val="000000"/>
                <w:sz w:val="16"/>
                <w:szCs w:val="16"/>
                <w:lang w:val="en-GB" w:eastAsia="th-TH"/>
              </w:rPr>
            </w:pPr>
            <w:r w:rsidRPr="005D0E3B">
              <w:rPr>
                <w:rFonts w:cs="Arial"/>
                <w:snapToGrid w:val="0"/>
                <w:sz w:val="16"/>
                <w:szCs w:val="16"/>
                <w:lang w:eastAsia="th-TH"/>
              </w:rPr>
              <w:t>(13,883,602)</w:t>
            </w:r>
          </w:p>
        </w:tc>
        <w:tc>
          <w:tcPr>
            <w:tcW w:w="1296" w:type="dxa"/>
            <w:tcBorders>
              <w:bottom w:val="single" w:sz="4" w:space="0" w:color="auto"/>
            </w:tcBorders>
            <w:shd w:val="clear" w:color="auto" w:fill="auto"/>
            <w:vAlign w:val="bottom"/>
          </w:tcPr>
          <w:p w14:paraId="2139D6BD" w14:textId="1240BABE"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cs/>
                <w:lang w:eastAsia="th-TH"/>
              </w:rPr>
              <w:t>(</w:t>
            </w:r>
            <w:r w:rsidRPr="005D0E3B">
              <w:rPr>
                <w:rFonts w:cs="Arial"/>
                <w:snapToGrid w:val="0"/>
                <w:sz w:val="16"/>
                <w:szCs w:val="16"/>
                <w:lang w:eastAsia="th-TH"/>
              </w:rPr>
              <w:t>10</w:t>
            </w:r>
            <w:r w:rsidRPr="005D0E3B">
              <w:rPr>
                <w:rFonts w:cs="Arial"/>
                <w:snapToGrid w:val="0"/>
                <w:sz w:val="16"/>
                <w:szCs w:val="16"/>
                <w:cs/>
                <w:lang w:eastAsia="th-TH"/>
              </w:rPr>
              <w:t>,</w:t>
            </w:r>
            <w:r w:rsidRPr="005D0E3B">
              <w:rPr>
                <w:rFonts w:cs="Arial"/>
                <w:snapToGrid w:val="0"/>
                <w:sz w:val="16"/>
                <w:szCs w:val="16"/>
                <w:lang w:eastAsia="th-TH"/>
              </w:rPr>
              <w:t>265</w:t>
            </w:r>
            <w:r w:rsidRPr="005D0E3B">
              <w:rPr>
                <w:rFonts w:cs="Arial"/>
                <w:snapToGrid w:val="0"/>
                <w:sz w:val="16"/>
                <w:szCs w:val="16"/>
                <w:cs/>
                <w:lang w:eastAsia="th-TH"/>
              </w:rPr>
              <w:t>,</w:t>
            </w:r>
            <w:r w:rsidRPr="005D0E3B">
              <w:rPr>
                <w:rFonts w:cs="Arial"/>
                <w:snapToGrid w:val="0"/>
                <w:sz w:val="16"/>
                <w:szCs w:val="16"/>
                <w:lang w:eastAsia="th-TH"/>
              </w:rPr>
              <w:t>076</w:t>
            </w:r>
            <w:r w:rsidRPr="005D0E3B">
              <w:rPr>
                <w:rFonts w:cs="Arial"/>
                <w:snapToGrid w:val="0"/>
                <w:sz w:val="16"/>
                <w:szCs w:val="16"/>
                <w:cs/>
                <w:lang w:eastAsia="th-TH"/>
              </w:rPr>
              <w:t>)</w:t>
            </w:r>
          </w:p>
        </w:tc>
        <w:tc>
          <w:tcPr>
            <w:tcW w:w="1386" w:type="dxa"/>
            <w:tcBorders>
              <w:bottom w:val="single" w:sz="4" w:space="0" w:color="auto"/>
            </w:tcBorders>
            <w:shd w:val="clear" w:color="auto" w:fill="auto"/>
            <w:vAlign w:val="bottom"/>
          </w:tcPr>
          <w:p w14:paraId="42EFD884" w14:textId="7D41DDD2"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cs/>
                <w:lang w:eastAsia="th-TH"/>
              </w:rPr>
              <w:t>-</w:t>
            </w:r>
          </w:p>
        </w:tc>
        <w:tc>
          <w:tcPr>
            <w:tcW w:w="1354" w:type="dxa"/>
            <w:tcBorders>
              <w:bottom w:val="single" w:sz="4" w:space="0" w:color="auto"/>
            </w:tcBorders>
            <w:shd w:val="clear" w:color="auto" w:fill="auto"/>
            <w:vAlign w:val="bottom"/>
          </w:tcPr>
          <w:p w14:paraId="06522137" w14:textId="6CEEB370" w:rsidR="00216F9C" w:rsidRPr="00337388" w:rsidRDefault="00216F9C" w:rsidP="00216F9C">
            <w:pPr>
              <w:spacing w:line="180" w:lineRule="exact"/>
              <w:ind w:right="-72"/>
              <w:jc w:val="right"/>
              <w:rPr>
                <w:rFonts w:cs="Arial"/>
                <w:snapToGrid w:val="0"/>
                <w:color w:val="000000"/>
                <w:sz w:val="16"/>
                <w:szCs w:val="16"/>
                <w:lang w:val="en-GB" w:eastAsia="th-TH"/>
              </w:rPr>
            </w:pPr>
            <w:r w:rsidRPr="005D0E3B">
              <w:rPr>
                <w:rFonts w:cs="Arial"/>
                <w:snapToGrid w:val="0"/>
                <w:sz w:val="16"/>
                <w:szCs w:val="16"/>
                <w:lang w:eastAsia="th-TH"/>
              </w:rPr>
              <w:t>(316,688,342)</w:t>
            </w:r>
          </w:p>
        </w:tc>
      </w:tr>
      <w:tr w:rsidR="00216F9C" w:rsidRPr="005D0E3B" w14:paraId="1A7B211A" w14:textId="77777777" w:rsidTr="00F14112">
        <w:tc>
          <w:tcPr>
            <w:tcW w:w="4102" w:type="dxa"/>
            <w:vAlign w:val="bottom"/>
          </w:tcPr>
          <w:p w14:paraId="44059F70" w14:textId="77777777" w:rsidR="00216F9C" w:rsidRPr="005D0E3B" w:rsidRDefault="00216F9C" w:rsidP="00216F9C">
            <w:pPr>
              <w:spacing w:line="240" w:lineRule="auto"/>
              <w:ind w:left="-101" w:right="-43"/>
              <w:jc w:val="both"/>
              <w:rPr>
                <w:rFonts w:cs="Arial"/>
                <w:b/>
                <w:bCs/>
                <w:snapToGrid w:val="0"/>
                <w:sz w:val="10"/>
                <w:szCs w:val="10"/>
                <w:lang w:eastAsia="th-TH"/>
              </w:rPr>
            </w:pPr>
          </w:p>
        </w:tc>
        <w:tc>
          <w:tcPr>
            <w:tcW w:w="1325" w:type="dxa"/>
            <w:tcBorders>
              <w:top w:val="single" w:sz="4" w:space="0" w:color="auto"/>
            </w:tcBorders>
            <w:vAlign w:val="bottom"/>
          </w:tcPr>
          <w:p w14:paraId="26C258A4"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58" w:type="dxa"/>
            <w:tcBorders>
              <w:top w:val="single" w:sz="4" w:space="0" w:color="auto"/>
            </w:tcBorders>
            <w:vAlign w:val="bottom"/>
          </w:tcPr>
          <w:p w14:paraId="08CF53F6"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307" w:type="dxa"/>
            <w:tcBorders>
              <w:top w:val="single" w:sz="4" w:space="0" w:color="auto"/>
            </w:tcBorders>
            <w:vAlign w:val="bottom"/>
          </w:tcPr>
          <w:p w14:paraId="14D4C9AE"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22" w:type="dxa"/>
            <w:tcBorders>
              <w:top w:val="single" w:sz="4" w:space="0" w:color="auto"/>
            </w:tcBorders>
            <w:vAlign w:val="bottom"/>
          </w:tcPr>
          <w:p w14:paraId="4249CC5C"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78" w:type="dxa"/>
            <w:tcBorders>
              <w:top w:val="single" w:sz="4" w:space="0" w:color="auto"/>
            </w:tcBorders>
            <w:vAlign w:val="bottom"/>
          </w:tcPr>
          <w:p w14:paraId="2431CF73"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96" w:type="dxa"/>
            <w:tcBorders>
              <w:top w:val="single" w:sz="4" w:space="0" w:color="auto"/>
            </w:tcBorders>
            <w:vAlign w:val="bottom"/>
          </w:tcPr>
          <w:p w14:paraId="25F02314"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386" w:type="dxa"/>
            <w:tcBorders>
              <w:top w:val="single" w:sz="4" w:space="0" w:color="auto"/>
            </w:tcBorders>
            <w:vAlign w:val="bottom"/>
          </w:tcPr>
          <w:p w14:paraId="087E87DE"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354" w:type="dxa"/>
            <w:tcBorders>
              <w:top w:val="single" w:sz="4" w:space="0" w:color="auto"/>
            </w:tcBorders>
            <w:vAlign w:val="bottom"/>
          </w:tcPr>
          <w:p w14:paraId="792EFBB4" w14:textId="77777777" w:rsidR="00216F9C" w:rsidRPr="005D0E3B" w:rsidRDefault="00216F9C" w:rsidP="00216F9C">
            <w:pPr>
              <w:spacing w:line="240" w:lineRule="auto"/>
              <w:ind w:right="-72"/>
              <w:jc w:val="right"/>
              <w:rPr>
                <w:rFonts w:cs="Arial"/>
                <w:snapToGrid w:val="0"/>
                <w:sz w:val="10"/>
                <w:szCs w:val="10"/>
                <w:lang w:val="en-GB" w:eastAsia="th-TH"/>
              </w:rPr>
            </w:pPr>
          </w:p>
        </w:tc>
      </w:tr>
      <w:tr w:rsidR="00216F9C" w:rsidRPr="0087138D" w14:paraId="462318AC" w14:textId="77777777" w:rsidTr="00F14112">
        <w:tc>
          <w:tcPr>
            <w:tcW w:w="4102" w:type="dxa"/>
            <w:vAlign w:val="bottom"/>
          </w:tcPr>
          <w:p w14:paraId="00B1ADE7" w14:textId="77777777" w:rsidR="00216F9C" w:rsidRPr="0087138D" w:rsidRDefault="00216F9C" w:rsidP="00216F9C">
            <w:pPr>
              <w:spacing w:line="180" w:lineRule="exact"/>
              <w:ind w:left="-101" w:right="-43"/>
              <w:jc w:val="both"/>
              <w:rPr>
                <w:rFonts w:cs="Arial"/>
                <w:sz w:val="16"/>
                <w:szCs w:val="16"/>
              </w:rPr>
            </w:pPr>
            <w:r w:rsidRPr="0087138D">
              <w:rPr>
                <w:rFonts w:cs="Arial"/>
                <w:snapToGrid w:val="0"/>
                <w:sz w:val="16"/>
                <w:szCs w:val="16"/>
                <w:lang w:eastAsia="th-TH"/>
              </w:rPr>
              <w:t>Closing net book amount</w:t>
            </w:r>
          </w:p>
        </w:tc>
        <w:tc>
          <w:tcPr>
            <w:tcW w:w="1325" w:type="dxa"/>
            <w:tcBorders>
              <w:bottom w:val="single" w:sz="4" w:space="0" w:color="auto"/>
            </w:tcBorders>
            <w:shd w:val="clear" w:color="auto" w:fill="auto"/>
            <w:vAlign w:val="bottom"/>
          </w:tcPr>
          <w:p w14:paraId="3B692706" w14:textId="2A824635"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466</w:t>
            </w:r>
            <w:r w:rsidRPr="005D0E3B">
              <w:rPr>
                <w:rFonts w:cs="Arial"/>
                <w:snapToGrid w:val="0"/>
                <w:sz w:val="16"/>
                <w:szCs w:val="16"/>
                <w:cs/>
                <w:lang w:eastAsia="th-TH"/>
              </w:rPr>
              <w:t>,</w:t>
            </w:r>
            <w:r w:rsidRPr="005D0E3B">
              <w:rPr>
                <w:rFonts w:cs="Arial"/>
                <w:snapToGrid w:val="0"/>
                <w:sz w:val="16"/>
                <w:szCs w:val="16"/>
                <w:lang w:eastAsia="th-TH"/>
              </w:rPr>
              <w:t>747</w:t>
            </w:r>
            <w:r w:rsidRPr="005D0E3B">
              <w:rPr>
                <w:rFonts w:cs="Arial"/>
                <w:snapToGrid w:val="0"/>
                <w:sz w:val="16"/>
                <w:szCs w:val="16"/>
                <w:cs/>
                <w:lang w:eastAsia="th-TH"/>
              </w:rPr>
              <w:t>,</w:t>
            </w:r>
            <w:r w:rsidRPr="005D0E3B">
              <w:rPr>
                <w:rFonts w:cs="Arial"/>
                <w:snapToGrid w:val="0"/>
                <w:sz w:val="16"/>
                <w:szCs w:val="16"/>
                <w:lang w:eastAsia="th-TH"/>
              </w:rPr>
              <w:t>037</w:t>
            </w:r>
          </w:p>
        </w:tc>
        <w:tc>
          <w:tcPr>
            <w:tcW w:w="1258" w:type="dxa"/>
            <w:tcBorders>
              <w:bottom w:val="single" w:sz="4" w:space="0" w:color="auto"/>
            </w:tcBorders>
            <w:shd w:val="clear" w:color="auto" w:fill="auto"/>
            <w:vAlign w:val="bottom"/>
          </w:tcPr>
          <w:p w14:paraId="4C0ADC2F" w14:textId="4C6CE548" w:rsidR="00216F9C" w:rsidRPr="00337388" w:rsidRDefault="00216F9C" w:rsidP="00216F9C">
            <w:pPr>
              <w:spacing w:line="180" w:lineRule="exact"/>
              <w:ind w:right="-72"/>
              <w:jc w:val="right"/>
              <w:rPr>
                <w:rFonts w:cs="Arial"/>
                <w:snapToGrid w:val="0"/>
                <w:color w:val="000000"/>
                <w:sz w:val="16"/>
                <w:szCs w:val="16"/>
                <w:lang w:val="en-GB" w:eastAsia="th-TH"/>
              </w:rPr>
            </w:pPr>
            <w:r w:rsidRPr="005D0E3B">
              <w:rPr>
                <w:rFonts w:cs="Arial"/>
                <w:snapToGrid w:val="0"/>
                <w:sz w:val="16"/>
                <w:szCs w:val="16"/>
                <w:lang w:eastAsia="th-TH"/>
              </w:rPr>
              <w:t>1,072,164,596</w:t>
            </w:r>
          </w:p>
        </w:tc>
        <w:tc>
          <w:tcPr>
            <w:tcW w:w="1307" w:type="dxa"/>
            <w:tcBorders>
              <w:bottom w:val="single" w:sz="4" w:space="0" w:color="auto"/>
            </w:tcBorders>
            <w:shd w:val="clear" w:color="auto" w:fill="auto"/>
            <w:vAlign w:val="bottom"/>
          </w:tcPr>
          <w:p w14:paraId="57ADD58F" w14:textId="39354DA9"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3,821,730,604</w:t>
            </w:r>
          </w:p>
        </w:tc>
        <w:tc>
          <w:tcPr>
            <w:tcW w:w="1222" w:type="dxa"/>
            <w:tcBorders>
              <w:bottom w:val="single" w:sz="4" w:space="0" w:color="auto"/>
            </w:tcBorders>
            <w:shd w:val="clear" w:color="auto" w:fill="auto"/>
            <w:vAlign w:val="bottom"/>
          </w:tcPr>
          <w:p w14:paraId="42E6AAA9" w14:textId="579FDCA3" w:rsidR="00216F9C" w:rsidRPr="00337388" w:rsidRDefault="00216F9C" w:rsidP="00216F9C">
            <w:pPr>
              <w:spacing w:line="180" w:lineRule="exact"/>
              <w:ind w:right="-72"/>
              <w:jc w:val="right"/>
              <w:rPr>
                <w:rFonts w:cs="Arial"/>
                <w:snapToGrid w:val="0"/>
                <w:color w:val="000000"/>
                <w:sz w:val="16"/>
                <w:szCs w:val="16"/>
                <w:lang w:val="en-GB" w:eastAsia="th-TH"/>
              </w:rPr>
            </w:pPr>
            <w:r w:rsidRPr="005D0E3B">
              <w:rPr>
                <w:rFonts w:cs="Arial"/>
                <w:snapToGrid w:val="0"/>
                <w:sz w:val="16"/>
                <w:szCs w:val="16"/>
                <w:lang w:eastAsia="th-TH"/>
              </w:rPr>
              <w:t>25,335,843</w:t>
            </w:r>
          </w:p>
        </w:tc>
        <w:tc>
          <w:tcPr>
            <w:tcW w:w="1278" w:type="dxa"/>
            <w:tcBorders>
              <w:bottom w:val="single" w:sz="4" w:space="0" w:color="auto"/>
            </w:tcBorders>
            <w:shd w:val="clear" w:color="auto" w:fill="auto"/>
            <w:vAlign w:val="bottom"/>
          </w:tcPr>
          <w:p w14:paraId="262DFBD3" w14:textId="755E59E7" w:rsidR="00216F9C" w:rsidRPr="00337388" w:rsidRDefault="00216F9C" w:rsidP="00216F9C">
            <w:pPr>
              <w:spacing w:line="180" w:lineRule="exact"/>
              <w:ind w:right="-72"/>
              <w:jc w:val="right"/>
              <w:rPr>
                <w:rFonts w:cs="Arial"/>
                <w:snapToGrid w:val="0"/>
                <w:color w:val="000000"/>
                <w:sz w:val="16"/>
                <w:szCs w:val="16"/>
                <w:lang w:eastAsia="th-TH"/>
              </w:rPr>
            </w:pPr>
            <w:r w:rsidRPr="005D0E3B">
              <w:rPr>
                <w:rFonts w:cs="Arial"/>
                <w:snapToGrid w:val="0"/>
                <w:sz w:val="16"/>
                <w:szCs w:val="16"/>
                <w:lang w:eastAsia="th-TH"/>
              </w:rPr>
              <w:t>33,920,382</w:t>
            </w:r>
          </w:p>
        </w:tc>
        <w:tc>
          <w:tcPr>
            <w:tcW w:w="1296" w:type="dxa"/>
            <w:tcBorders>
              <w:bottom w:val="single" w:sz="4" w:space="0" w:color="auto"/>
            </w:tcBorders>
            <w:shd w:val="clear" w:color="auto" w:fill="auto"/>
            <w:vAlign w:val="bottom"/>
          </w:tcPr>
          <w:p w14:paraId="4D228CBE" w14:textId="41336E40"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50</w:t>
            </w:r>
            <w:r w:rsidRPr="005D0E3B">
              <w:rPr>
                <w:rFonts w:cs="Arial"/>
                <w:snapToGrid w:val="0"/>
                <w:sz w:val="16"/>
                <w:szCs w:val="16"/>
                <w:cs/>
                <w:lang w:eastAsia="th-TH"/>
              </w:rPr>
              <w:t>,</w:t>
            </w:r>
            <w:r w:rsidRPr="005D0E3B">
              <w:rPr>
                <w:rFonts w:cs="Arial"/>
                <w:snapToGrid w:val="0"/>
                <w:sz w:val="16"/>
                <w:szCs w:val="16"/>
                <w:lang w:eastAsia="th-TH"/>
              </w:rPr>
              <w:t>972</w:t>
            </w:r>
            <w:r w:rsidRPr="005D0E3B">
              <w:rPr>
                <w:rFonts w:cs="Arial"/>
                <w:snapToGrid w:val="0"/>
                <w:sz w:val="16"/>
                <w:szCs w:val="16"/>
                <w:cs/>
                <w:lang w:eastAsia="th-TH"/>
              </w:rPr>
              <w:t>,</w:t>
            </w:r>
            <w:r w:rsidRPr="005D0E3B">
              <w:rPr>
                <w:rFonts w:cs="Arial"/>
                <w:snapToGrid w:val="0"/>
                <w:sz w:val="16"/>
                <w:szCs w:val="16"/>
                <w:lang w:eastAsia="th-TH"/>
              </w:rPr>
              <w:t>198</w:t>
            </w:r>
          </w:p>
        </w:tc>
        <w:tc>
          <w:tcPr>
            <w:tcW w:w="1386" w:type="dxa"/>
            <w:tcBorders>
              <w:bottom w:val="single" w:sz="4" w:space="0" w:color="auto"/>
            </w:tcBorders>
            <w:shd w:val="clear" w:color="auto" w:fill="auto"/>
            <w:vAlign w:val="bottom"/>
          </w:tcPr>
          <w:p w14:paraId="417E2C9D" w14:textId="014FDDA5"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61</w:t>
            </w:r>
            <w:r w:rsidRPr="005D0E3B">
              <w:rPr>
                <w:rFonts w:cs="Arial"/>
                <w:snapToGrid w:val="0"/>
                <w:sz w:val="16"/>
                <w:szCs w:val="16"/>
                <w:cs/>
                <w:lang w:eastAsia="th-TH"/>
              </w:rPr>
              <w:t>,</w:t>
            </w:r>
            <w:r w:rsidRPr="005D0E3B">
              <w:rPr>
                <w:rFonts w:cs="Arial"/>
                <w:snapToGrid w:val="0"/>
                <w:sz w:val="16"/>
                <w:szCs w:val="16"/>
                <w:lang w:eastAsia="th-TH"/>
              </w:rPr>
              <w:t>377</w:t>
            </w:r>
            <w:r w:rsidRPr="005D0E3B">
              <w:rPr>
                <w:rFonts w:cs="Arial"/>
                <w:snapToGrid w:val="0"/>
                <w:sz w:val="16"/>
                <w:szCs w:val="16"/>
                <w:cs/>
                <w:lang w:eastAsia="th-TH"/>
              </w:rPr>
              <w:t>,</w:t>
            </w:r>
            <w:r w:rsidRPr="005D0E3B">
              <w:rPr>
                <w:rFonts w:cs="Arial"/>
                <w:snapToGrid w:val="0"/>
                <w:sz w:val="16"/>
                <w:szCs w:val="16"/>
                <w:lang w:eastAsia="th-TH"/>
              </w:rPr>
              <w:t>640</w:t>
            </w:r>
          </w:p>
        </w:tc>
        <w:tc>
          <w:tcPr>
            <w:tcW w:w="1354" w:type="dxa"/>
            <w:tcBorders>
              <w:bottom w:val="single" w:sz="4" w:space="0" w:color="auto"/>
            </w:tcBorders>
            <w:shd w:val="clear" w:color="auto" w:fill="auto"/>
            <w:vAlign w:val="bottom"/>
          </w:tcPr>
          <w:p w14:paraId="208269D7" w14:textId="677EB002"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5,532,248,300</w:t>
            </w:r>
          </w:p>
        </w:tc>
      </w:tr>
      <w:tr w:rsidR="00216F9C" w:rsidRPr="0087138D" w14:paraId="4EE4139D" w14:textId="77777777" w:rsidTr="00F14112">
        <w:tc>
          <w:tcPr>
            <w:tcW w:w="4102" w:type="dxa"/>
            <w:vAlign w:val="bottom"/>
          </w:tcPr>
          <w:p w14:paraId="4B7667D5" w14:textId="77777777" w:rsidR="00216F9C" w:rsidRPr="005D0E3B" w:rsidRDefault="00216F9C" w:rsidP="00216F9C">
            <w:pPr>
              <w:spacing w:line="240" w:lineRule="auto"/>
              <w:ind w:left="-101" w:right="-43"/>
              <w:jc w:val="both"/>
              <w:rPr>
                <w:rFonts w:cs="Arial"/>
                <w:b/>
                <w:bCs/>
                <w:snapToGrid w:val="0"/>
                <w:sz w:val="10"/>
                <w:szCs w:val="10"/>
                <w:lang w:eastAsia="th-TH"/>
              </w:rPr>
            </w:pPr>
          </w:p>
        </w:tc>
        <w:tc>
          <w:tcPr>
            <w:tcW w:w="1325" w:type="dxa"/>
            <w:tcBorders>
              <w:top w:val="single" w:sz="4" w:space="0" w:color="auto"/>
            </w:tcBorders>
            <w:vAlign w:val="bottom"/>
          </w:tcPr>
          <w:p w14:paraId="187A3F0E"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58" w:type="dxa"/>
            <w:tcBorders>
              <w:top w:val="single" w:sz="4" w:space="0" w:color="auto"/>
            </w:tcBorders>
            <w:vAlign w:val="bottom"/>
          </w:tcPr>
          <w:p w14:paraId="24D1CC69"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307" w:type="dxa"/>
            <w:tcBorders>
              <w:top w:val="single" w:sz="4" w:space="0" w:color="auto"/>
            </w:tcBorders>
            <w:vAlign w:val="bottom"/>
          </w:tcPr>
          <w:p w14:paraId="1F9BA732"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22" w:type="dxa"/>
            <w:tcBorders>
              <w:top w:val="single" w:sz="4" w:space="0" w:color="auto"/>
            </w:tcBorders>
            <w:vAlign w:val="bottom"/>
          </w:tcPr>
          <w:p w14:paraId="3169F4D8"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78" w:type="dxa"/>
            <w:tcBorders>
              <w:top w:val="single" w:sz="4" w:space="0" w:color="auto"/>
            </w:tcBorders>
            <w:vAlign w:val="bottom"/>
          </w:tcPr>
          <w:p w14:paraId="48E2C77A"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96" w:type="dxa"/>
            <w:tcBorders>
              <w:top w:val="single" w:sz="4" w:space="0" w:color="auto"/>
            </w:tcBorders>
            <w:vAlign w:val="bottom"/>
          </w:tcPr>
          <w:p w14:paraId="3F0B7853"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386" w:type="dxa"/>
            <w:tcBorders>
              <w:top w:val="single" w:sz="4" w:space="0" w:color="auto"/>
            </w:tcBorders>
            <w:vAlign w:val="bottom"/>
          </w:tcPr>
          <w:p w14:paraId="3613DC4C"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354" w:type="dxa"/>
            <w:tcBorders>
              <w:top w:val="single" w:sz="4" w:space="0" w:color="auto"/>
            </w:tcBorders>
            <w:vAlign w:val="bottom"/>
          </w:tcPr>
          <w:p w14:paraId="32F728C6" w14:textId="77777777" w:rsidR="00216F9C" w:rsidRPr="005D0E3B" w:rsidRDefault="00216F9C" w:rsidP="00216F9C">
            <w:pPr>
              <w:spacing w:line="240" w:lineRule="auto"/>
              <w:ind w:right="-72"/>
              <w:jc w:val="right"/>
              <w:rPr>
                <w:rFonts w:cs="Arial"/>
                <w:snapToGrid w:val="0"/>
                <w:sz w:val="10"/>
                <w:szCs w:val="10"/>
                <w:lang w:val="en-GB" w:eastAsia="th-TH"/>
              </w:rPr>
            </w:pPr>
          </w:p>
        </w:tc>
      </w:tr>
      <w:tr w:rsidR="00216F9C" w:rsidRPr="0087138D" w14:paraId="22DC199F" w14:textId="77777777" w:rsidTr="00F14112">
        <w:tc>
          <w:tcPr>
            <w:tcW w:w="4102" w:type="dxa"/>
            <w:vAlign w:val="bottom"/>
          </w:tcPr>
          <w:p w14:paraId="1ED14627" w14:textId="3CAB08E8" w:rsidR="00216F9C" w:rsidRPr="0087138D" w:rsidRDefault="00216F9C" w:rsidP="00216F9C">
            <w:pPr>
              <w:spacing w:line="180" w:lineRule="exact"/>
              <w:ind w:left="-101" w:right="-43"/>
              <w:jc w:val="both"/>
              <w:rPr>
                <w:rFonts w:cs="Arial"/>
                <w:sz w:val="16"/>
                <w:szCs w:val="16"/>
              </w:rPr>
            </w:pPr>
            <w:r w:rsidRPr="0087138D">
              <w:rPr>
                <w:rFonts w:cs="Arial"/>
                <w:b/>
                <w:bCs/>
                <w:snapToGrid w:val="0"/>
                <w:sz w:val="16"/>
                <w:szCs w:val="16"/>
                <w:lang w:eastAsia="th-TH"/>
              </w:rPr>
              <w:t xml:space="preserve">As </w:t>
            </w:r>
            <w:proofErr w:type="gramStart"/>
            <w:r w:rsidRPr="0087138D">
              <w:rPr>
                <w:rFonts w:cs="Arial"/>
                <w:b/>
                <w:bCs/>
                <w:snapToGrid w:val="0"/>
                <w:sz w:val="16"/>
                <w:szCs w:val="16"/>
                <w:lang w:eastAsia="th-TH"/>
              </w:rPr>
              <w:t>at</w:t>
            </w:r>
            <w:proofErr w:type="gramEnd"/>
            <w:r w:rsidRPr="0087138D">
              <w:rPr>
                <w:rFonts w:cs="Arial"/>
                <w:b/>
                <w:bCs/>
                <w:snapToGrid w:val="0"/>
                <w:sz w:val="16"/>
                <w:szCs w:val="16"/>
                <w:lang w:eastAsia="th-TH"/>
              </w:rPr>
              <w:t xml:space="preserve"> </w:t>
            </w:r>
            <w:r w:rsidRPr="0087138D">
              <w:rPr>
                <w:rFonts w:cs="Arial"/>
                <w:b/>
                <w:bCs/>
                <w:snapToGrid w:val="0"/>
                <w:sz w:val="16"/>
                <w:szCs w:val="16"/>
                <w:lang w:val="en-GB" w:eastAsia="th-TH"/>
              </w:rPr>
              <w:t>31</w:t>
            </w:r>
            <w:r w:rsidRPr="0087138D">
              <w:rPr>
                <w:rFonts w:cs="Arial"/>
                <w:b/>
                <w:bCs/>
                <w:snapToGrid w:val="0"/>
                <w:sz w:val="16"/>
                <w:szCs w:val="16"/>
                <w:lang w:eastAsia="th-TH"/>
              </w:rPr>
              <w:t xml:space="preserve"> December </w:t>
            </w:r>
            <w:r>
              <w:rPr>
                <w:rFonts w:cs="Arial"/>
                <w:b/>
                <w:bCs/>
                <w:snapToGrid w:val="0"/>
                <w:sz w:val="16"/>
                <w:szCs w:val="16"/>
                <w:lang w:val="en-GB" w:eastAsia="th-TH"/>
              </w:rPr>
              <w:t>2020</w:t>
            </w:r>
          </w:p>
        </w:tc>
        <w:tc>
          <w:tcPr>
            <w:tcW w:w="1325" w:type="dxa"/>
            <w:vAlign w:val="bottom"/>
          </w:tcPr>
          <w:p w14:paraId="5D7D1105" w14:textId="77777777" w:rsidR="00216F9C" w:rsidRPr="00337388" w:rsidRDefault="00216F9C" w:rsidP="00216F9C">
            <w:pPr>
              <w:spacing w:line="180" w:lineRule="exact"/>
              <w:ind w:right="-72"/>
              <w:jc w:val="right"/>
              <w:rPr>
                <w:rFonts w:cs="Arial"/>
                <w:snapToGrid w:val="0"/>
                <w:sz w:val="16"/>
                <w:szCs w:val="16"/>
                <w:lang w:val="en-GB" w:eastAsia="th-TH"/>
              </w:rPr>
            </w:pPr>
          </w:p>
        </w:tc>
        <w:tc>
          <w:tcPr>
            <w:tcW w:w="1258" w:type="dxa"/>
            <w:vAlign w:val="bottom"/>
          </w:tcPr>
          <w:p w14:paraId="2202D844" w14:textId="77777777" w:rsidR="00216F9C" w:rsidRPr="00337388" w:rsidRDefault="00216F9C" w:rsidP="00216F9C">
            <w:pPr>
              <w:spacing w:line="180" w:lineRule="exact"/>
              <w:ind w:right="-72"/>
              <w:jc w:val="right"/>
              <w:rPr>
                <w:rFonts w:cs="Arial"/>
                <w:snapToGrid w:val="0"/>
                <w:sz w:val="16"/>
                <w:szCs w:val="16"/>
                <w:lang w:val="en-GB" w:eastAsia="th-TH"/>
              </w:rPr>
            </w:pPr>
          </w:p>
        </w:tc>
        <w:tc>
          <w:tcPr>
            <w:tcW w:w="1307" w:type="dxa"/>
            <w:vAlign w:val="bottom"/>
          </w:tcPr>
          <w:p w14:paraId="622F6E4F" w14:textId="77777777" w:rsidR="00216F9C" w:rsidRPr="00337388" w:rsidRDefault="00216F9C" w:rsidP="00216F9C">
            <w:pPr>
              <w:spacing w:line="180" w:lineRule="exact"/>
              <w:ind w:right="-72"/>
              <w:jc w:val="right"/>
              <w:rPr>
                <w:rFonts w:cs="Arial"/>
                <w:snapToGrid w:val="0"/>
                <w:sz w:val="16"/>
                <w:szCs w:val="16"/>
                <w:lang w:val="en-GB" w:eastAsia="th-TH"/>
              </w:rPr>
            </w:pPr>
          </w:p>
        </w:tc>
        <w:tc>
          <w:tcPr>
            <w:tcW w:w="1222" w:type="dxa"/>
            <w:vAlign w:val="bottom"/>
          </w:tcPr>
          <w:p w14:paraId="50A7C316" w14:textId="77777777" w:rsidR="00216F9C" w:rsidRPr="00337388" w:rsidRDefault="00216F9C" w:rsidP="00216F9C">
            <w:pPr>
              <w:spacing w:line="180" w:lineRule="exact"/>
              <w:ind w:right="-72"/>
              <w:jc w:val="right"/>
              <w:rPr>
                <w:rFonts w:cs="Arial"/>
                <w:snapToGrid w:val="0"/>
                <w:sz w:val="16"/>
                <w:szCs w:val="16"/>
                <w:lang w:val="en-GB" w:eastAsia="th-TH"/>
              </w:rPr>
            </w:pPr>
          </w:p>
        </w:tc>
        <w:tc>
          <w:tcPr>
            <w:tcW w:w="1278" w:type="dxa"/>
            <w:vAlign w:val="bottom"/>
          </w:tcPr>
          <w:p w14:paraId="4EF3FC88" w14:textId="77777777" w:rsidR="00216F9C" w:rsidRPr="00337388" w:rsidRDefault="00216F9C" w:rsidP="00216F9C">
            <w:pPr>
              <w:spacing w:line="180" w:lineRule="exact"/>
              <w:ind w:right="-72"/>
              <w:jc w:val="right"/>
              <w:rPr>
                <w:rFonts w:cs="Arial"/>
                <w:snapToGrid w:val="0"/>
                <w:sz w:val="16"/>
                <w:szCs w:val="16"/>
                <w:lang w:val="en-GB" w:eastAsia="th-TH"/>
              </w:rPr>
            </w:pPr>
          </w:p>
        </w:tc>
        <w:tc>
          <w:tcPr>
            <w:tcW w:w="1296" w:type="dxa"/>
            <w:vAlign w:val="bottom"/>
          </w:tcPr>
          <w:p w14:paraId="012BC992" w14:textId="77777777" w:rsidR="00216F9C" w:rsidRPr="00337388" w:rsidRDefault="00216F9C" w:rsidP="00216F9C">
            <w:pPr>
              <w:spacing w:line="180" w:lineRule="exact"/>
              <w:ind w:right="-72"/>
              <w:jc w:val="right"/>
              <w:rPr>
                <w:rFonts w:cs="Arial"/>
                <w:snapToGrid w:val="0"/>
                <w:sz w:val="16"/>
                <w:szCs w:val="16"/>
                <w:lang w:val="en-GB" w:eastAsia="th-TH"/>
              </w:rPr>
            </w:pPr>
          </w:p>
        </w:tc>
        <w:tc>
          <w:tcPr>
            <w:tcW w:w="1386" w:type="dxa"/>
            <w:vAlign w:val="bottom"/>
          </w:tcPr>
          <w:p w14:paraId="07E0A98E" w14:textId="77777777" w:rsidR="00216F9C" w:rsidRPr="00337388" w:rsidRDefault="00216F9C" w:rsidP="00216F9C">
            <w:pPr>
              <w:spacing w:line="180" w:lineRule="exact"/>
              <w:ind w:right="-72"/>
              <w:jc w:val="right"/>
              <w:rPr>
                <w:rFonts w:cs="Arial"/>
                <w:snapToGrid w:val="0"/>
                <w:sz w:val="16"/>
                <w:szCs w:val="16"/>
                <w:lang w:val="en-GB" w:eastAsia="th-TH"/>
              </w:rPr>
            </w:pPr>
          </w:p>
        </w:tc>
        <w:tc>
          <w:tcPr>
            <w:tcW w:w="1354" w:type="dxa"/>
            <w:vAlign w:val="bottom"/>
          </w:tcPr>
          <w:p w14:paraId="50D552F3" w14:textId="77777777" w:rsidR="00216F9C" w:rsidRPr="00337388" w:rsidRDefault="00216F9C" w:rsidP="00216F9C">
            <w:pPr>
              <w:spacing w:line="180" w:lineRule="exact"/>
              <w:ind w:right="-72"/>
              <w:jc w:val="right"/>
              <w:rPr>
                <w:rFonts w:cs="Arial"/>
                <w:snapToGrid w:val="0"/>
                <w:sz w:val="16"/>
                <w:szCs w:val="16"/>
                <w:lang w:val="en-GB" w:eastAsia="th-TH"/>
              </w:rPr>
            </w:pPr>
          </w:p>
        </w:tc>
      </w:tr>
      <w:tr w:rsidR="00216F9C" w:rsidRPr="0087138D" w14:paraId="0303E395" w14:textId="77777777" w:rsidTr="00F14112">
        <w:tc>
          <w:tcPr>
            <w:tcW w:w="4102" w:type="dxa"/>
            <w:vAlign w:val="bottom"/>
          </w:tcPr>
          <w:p w14:paraId="70CFA2C1" w14:textId="77777777" w:rsidR="00216F9C" w:rsidRPr="0087138D" w:rsidRDefault="00216F9C" w:rsidP="00216F9C">
            <w:pPr>
              <w:spacing w:line="180" w:lineRule="exact"/>
              <w:ind w:left="-101" w:right="-43"/>
              <w:jc w:val="both"/>
              <w:rPr>
                <w:rFonts w:cs="Arial"/>
                <w:sz w:val="16"/>
                <w:szCs w:val="16"/>
              </w:rPr>
            </w:pPr>
            <w:r w:rsidRPr="0087138D">
              <w:rPr>
                <w:rFonts w:cs="Arial"/>
                <w:snapToGrid w:val="0"/>
                <w:sz w:val="16"/>
                <w:szCs w:val="16"/>
                <w:lang w:eastAsia="th-TH"/>
              </w:rPr>
              <w:t>Cost</w:t>
            </w:r>
          </w:p>
        </w:tc>
        <w:tc>
          <w:tcPr>
            <w:tcW w:w="1325" w:type="dxa"/>
            <w:vAlign w:val="bottom"/>
          </w:tcPr>
          <w:p w14:paraId="68A3B694" w14:textId="02331E36" w:rsidR="00216F9C" w:rsidRPr="00337388" w:rsidRDefault="00216F9C" w:rsidP="00216F9C">
            <w:pPr>
              <w:spacing w:line="180" w:lineRule="exact"/>
              <w:ind w:right="-72"/>
              <w:jc w:val="right"/>
              <w:rPr>
                <w:rFonts w:cs="Arial"/>
                <w:snapToGrid w:val="0"/>
                <w:color w:val="000000"/>
                <w:sz w:val="16"/>
                <w:szCs w:val="16"/>
                <w:lang w:val="en-GB" w:eastAsia="th-TH"/>
              </w:rPr>
            </w:pPr>
            <w:r w:rsidRPr="005D0E3B">
              <w:rPr>
                <w:rFonts w:cs="Arial"/>
                <w:snapToGrid w:val="0"/>
                <w:sz w:val="16"/>
                <w:szCs w:val="16"/>
                <w:lang w:eastAsia="th-TH"/>
              </w:rPr>
              <w:t>495,136,251</w:t>
            </w:r>
          </w:p>
        </w:tc>
        <w:tc>
          <w:tcPr>
            <w:tcW w:w="1258" w:type="dxa"/>
            <w:vAlign w:val="bottom"/>
          </w:tcPr>
          <w:p w14:paraId="6BA03E54" w14:textId="7E1ABD27" w:rsidR="00216F9C" w:rsidRPr="00337388" w:rsidRDefault="00216F9C" w:rsidP="00216F9C">
            <w:pPr>
              <w:spacing w:line="180" w:lineRule="exact"/>
              <w:ind w:right="-72"/>
              <w:jc w:val="right"/>
              <w:rPr>
                <w:rFonts w:cs="Arial"/>
                <w:snapToGrid w:val="0"/>
                <w:color w:val="000000"/>
                <w:sz w:val="16"/>
                <w:szCs w:val="16"/>
                <w:cs/>
                <w:lang w:val="en-GB" w:eastAsia="th-TH"/>
              </w:rPr>
            </w:pPr>
            <w:r w:rsidRPr="005D0E3B">
              <w:rPr>
                <w:rFonts w:cs="Arial"/>
                <w:snapToGrid w:val="0"/>
                <w:sz w:val="16"/>
                <w:szCs w:val="16"/>
                <w:lang w:eastAsia="th-TH"/>
              </w:rPr>
              <w:t>1,363,997,283</w:t>
            </w:r>
          </w:p>
        </w:tc>
        <w:tc>
          <w:tcPr>
            <w:tcW w:w="1307" w:type="dxa"/>
            <w:vAlign w:val="bottom"/>
          </w:tcPr>
          <w:p w14:paraId="7D84124D" w14:textId="62D78292"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5</w:t>
            </w:r>
            <w:r w:rsidRPr="005D0E3B">
              <w:rPr>
                <w:rFonts w:cs="Arial"/>
                <w:snapToGrid w:val="0"/>
                <w:sz w:val="16"/>
                <w:szCs w:val="16"/>
                <w:cs/>
                <w:lang w:eastAsia="th-TH"/>
              </w:rPr>
              <w:t>,</w:t>
            </w:r>
            <w:r w:rsidRPr="005D0E3B">
              <w:rPr>
                <w:rFonts w:cs="Arial"/>
                <w:snapToGrid w:val="0"/>
                <w:sz w:val="16"/>
                <w:szCs w:val="16"/>
                <w:lang w:eastAsia="th-TH"/>
              </w:rPr>
              <w:t>100</w:t>
            </w:r>
            <w:r w:rsidRPr="005D0E3B">
              <w:rPr>
                <w:rFonts w:cs="Arial"/>
                <w:snapToGrid w:val="0"/>
                <w:sz w:val="16"/>
                <w:szCs w:val="16"/>
                <w:cs/>
                <w:lang w:eastAsia="th-TH"/>
              </w:rPr>
              <w:t>,</w:t>
            </w:r>
            <w:r w:rsidRPr="005D0E3B">
              <w:rPr>
                <w:rFonts w:cs="Arial"/>
                <w:snapToGrid w:val="0"/>
                <w:sz w:val="16"/>
                <w:szCs w:val="16"/>
                <w:lang w:eastAsia="th-TH"/>
              </w:rPr>
              <w:t>304</w:t>
            </w:r>
            <w:r w:rsidRPr="005D0E3B">
              <w:rPr>
                <w:rFonts w:cs="Arial"/>
                <w:snapToGrid w:val="0"/>
                <w:sz w:val="16"/>
                <w:szCs w:val="16"/>
                <w:cs/>
                <w:lang w:eastAsia="th-TH"/>
              </w:rPr>
              <w:t>,</w:t>
            </w:r>
            <w:r w:rsidRPr="005D0E3B">
              <w:rPr>
                <w:rFonts w:cs="Arial"/>
                <w:snapToGrid w:val="0"/>
                <w:sz w:val="16"/>
                <w:szCs w:val="16"/>
                <w:lang w:eastAsia="th-TH"/>
              </w:rPr>
              <w:t>522</w:t>
            </w:r>
          </w:p>
        </w:tc>
        <w:tc>
          <w:tcPr>
            <w:tcW w:w="1222" w:type="dxa"/>
            <w:vAlign w:val="bottom"/>
          </w:tcPr>
          <w:p w14:paraId="4EBF027E" w14:textId="00B9001F" w:rsidR="00216F9C" w:rsidRPr="00337388" w:rsidRDefault="00216F9C" w:rsidP="00216F9C">
            <w:pPr>
              <w:spacing w:line="180" w:lineRule="exact"/>
              <w:ind w:right="-72"/>
              <w:jc w:val="right"/>
              <w:rPr>
                <w:rFonts w:cs="Arial"/>
                <w:snapToGrid w:val="0"/>
                <w:color w:val="000000"/>
                <w:sz w:val="16"/>
                <w:szCs w:val="16"/>
                <w:lang w:eastAsia="th-TH"/>
              </w:rPr>
            </w:pPr>
            <w:r w:rsidRPr="005D0E3B">
              <w:rPr>
                <w:rFonts w:cs="Arial"/>
                <w:snapToGrid w:val="0"/>
                <w:sz w:val="16"/>
                <w:szCs w:val="16"/>
                <w:lang w:eastAsia="th-TH"/>
              </w:rPr>
              <w:t>112,902,550</w:t>
            </w:r>
          </w:p>
        </w:tc>
        <w:tc>
          <w:tcPr>
            <w:tcW w:w="1278" w:type="dxa"/>
            <w:vAlign w:val="bottom"/>
          </w:tcPr>
          <w:p w14:paraId="10CF729E" w14:textId="54465A03" w:rsidR="00216F9C" w:rsidRPr="00337388" w:rsidRDefault="00216F9C" w:rsidP="00216F9C">
            <w:pPr>
              <w:spacing w:line="180" w:lineRule="exact"/>
              <w:ind w:right="-72"/>
              <w:jc w:val="right"/>
              <w:rPr>
                <w:rFonts w:cs="Arial"/>
                <w:snapToGrid w:val="0"/>
                <w:color w:val="000000"/>
                <w:sz w:val="16"/>
                <w:szCs w:val="16"/>
                <w:lang w:val="en-GB" w:eastAsia="th-TH"/>
              </w:rPr>
            </w:pPr>
            <w:r w:rsidRPr="005D0E3B">
              <w:rPr>
                <w:rFonts w:cs="Arial"/>
                <w:snapToGrid w:val="0"/>
                <w:sz w:val="16"/>
                <w:szCs w:val="16"/>
                <w:lang w:eastAsia="th-TH"/>
              </w:rPr>
              <w:t>112,184,433</w:t>
            </w:r>
          </w:p>
        </w:tc>
        <w:tc>
          <w:tcPr>
            <w:tcW w:w="1296" w:type="dxa"/>
            <w:vAlign w:val="bottom"/>
          </w:tcPr>
          <w:p w14:paraId="016CDEE2" w14:textId="29F7FA23"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126</w:t>
            </w:r>
            <w:r w:rsidRPr="005D0E3B">
              <w:rPr>
                <w:rFonts w:cs="Arial"/>
                <w:snapToGrid w:val="0"/>
                <w:sz w:val="16"/>
                <w:szCs w:val="16"/>
                <w:cs/>
                <w:lang w:eastAsia="th-TH"/>
              </w:rPr>
              <w:t>,</w:t>
            </w:r>
            <w:r w:rsidRPr="005D0E3B">
              <w:rPr>
                <w:rFonts w:cs="Arial"/>
                <w:snapToGrid w:val="0"/>
                <w:sz w:val="16"/>
                <w:szCs w:val="16"/>
                <w:lang w:eastAsia="th-TH"/>
              </w:rPr>
              <w:t>813</w:t>
            </w:r>
            <w:r w:rsidRPr="005D0E3B">
              <w:rPr>
                <w:rFonts w:cs="Arial"/>
                <w:snapToGrid w:val="0"/>
                <w:sz w:val="16"/>
                <w:szCs w:val="16"/>
                <w:cs/>
                <w:lang w:eastAsia="th-TH"/>
              </w:rPr>
              <w:t>,</w:t>
            </w:r>
            <w:r w:rsidRPr="005D0E3B">
              <w:rPr>
                <w:rFonts w:cs="Arial"/>
                <w:snapToGrid w:val="0"/>
                <w:sz w:val="16"/>
                <w:szCs w:val="16"/>
                <w:lang w:eastAsia="th-TH"/>
              </w:rPr>
              <w:t>271</w:t>
            </w:r>
          </w:p>
        </w:tc>
        <w:tc>
          <w:tcPr>
            <w:tcW w:w="1386" w:type="dxa"/>
            <w:vAlign w:val="bottom"/>
          </w:tcPr>
          <w:p w14:paraId="48AF4284" w14:textId="2943D5E0" w:rsidR="00216F9C" w:rsidRPr="00337388" w:rsidRDefault="00216F9C" w:rsidP="00216F9C">
            <w:pPr>
              <w:spacing w:line="180" w:lineRule="exact"/>
              <w:ind w:right="-72"/>
              <w:jc w:val="right"/>
              <w:rPr>
                <w:rFonts w:cs="Arial"/>
                <w:snapToGrid w:val="0"/>
                <w:color w:val="000000"/>
                <w:sz w:val="16"/>
                <w:szCs w:val="16"/>
                <w:lang w:eastAsia="th-TH"/>
              </w:rPr>
            </w:pPr>
            <w:r w:rsidRPr="005D0E3B">
              <w:rPr>
                <w:rFonts w:cs="Arial"/>
                <w:snapToGrid w:val="0"/>
                <w:sz w:val="16"/>
                <w:szCs w:val="16"/>
                <w:lang w:eastAsia="th-TH"/>
              </w:rPr>
              <w:t>62,060,444</w:t>
            </w:r>
          </w:p>
        </w:tc>
        <w:tc>
          <w:tcPr>
            <w:tcW w:w="1354" w:type="dxa"/>
            <w:vAlign w:val="bottom"/>
          </w:tcPr>
          <w:p w14:paraId="0697A790" w14:textId="2A70BEF4"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7</w:t>
            </w:r>
            <w:r w:rsidRPr="005D0E3B">
              <w:rPr>
                <w:rFonts w:cs="Arial"/>
                <w:snapToGrid w:val="0"/>
                <w:sz w:val="16"/>
                <w:szCs w:val="16"/>
                <w:cs/>
                <w:lang w:eastAsia="th-TH"/>
              </w:rPr>
              <w:t>,</w:t>
            </w:r>
            <w:r w:rsidRPr="005D0E3B">
              <w:rPr>
                <w:rFonts w:cs="Arial"/>
                <w:snapToGrid w:val="0"/>
                <w:sz w:val="16"/>
                <w:szCs w:val="16"/>
                <w:lang w:eastAsia="th-TH"/>
              </w:rPr>
              <w:t>373</w:t>
            </w:r>
            <w:r w:rsidRPr="005D0E3B">
              <w:rPr>
                <w:rFonts w:cs="Arial"/>
                <w:snapToGrid w:val="0"/>
                <w:sz w:val="16"/>
                <w:szCs w:val="16"/>
                <w:cs/>
                <w:lang w:eastAsia="th-TH"/>
              </w:rPr>
              <w:t>,</w:t>
            </w:r>
            <w:r w:rsidRPr="005D0E3B">
              <w:rPr>
                <w:rFonts w:cs="Arial"/>
                <w:snapToGrid w:val="0"/>
                <w:sz w:val="16"/>
                <w:szCs w:val="16"/>
                <w:lang w:eastAsia="th-TH"/>
              </w:rPr>
              <w:t>398</w:t>
            </w:r>
            <w:r w:rsidRPr="005D0E3B">
              <w:rPr>
                <w:rFonts w:cs="Arial"/>
                <w:snapToGrid w:val="0"/>
                <w:sz w:val="16"/>
                <w:szCs w:val="16"/>
                <w:cs/>
                <w:lang w:eastAsia="th-TH"/>
              </w:rPr>
              <w:t>,</w:t>
            </w:r>
            <w:r w:rsidRPr="005D0E3B">
              <w:rPr>
                <w:rFonts w:cs="Arial"/>
                <w:snapToGrid w:val="0"/>
                <w:sz w:val="16"/>
                <w:szCs w:val="16"/>
                <w:lang w:eastAsia="th-TH"/>
              </w:rPr>
              <w:t>754</w:t>
            </w:r>
          </w:p>
        </w:tc>
      </w:tr>
      <w:tr w:rsidR="00216F9C" w:rsidRPr="0087138D" w14:paraId="1D22ABBE" w14:textId="77777777" w:rsidTr="00F14112">
        <w:tc>
          <w:tcPr>
            <w:tcW w:w="4102" w:type="dxa"/>
            <w:vAlign w:val="bottom"/>
          </w:tcPr>
          <w:p w14:paraId="473E7B4F" w14:textId="73F9F30F" w:rsidR="00216F9C" w:rsidRPr="0087138D" w:rsidRDefault="00216F9C" w:rsidP="00EB5B49">
            <w:pPr>
              <w:tabs>
                <w:tab w:val="left" w:pos="337"/>
              </w:tabs>
              <w:spacing w:line="180" w:lineRule="exact"/>
              <w:ind w:left="-101" w:right="-43"/>
              <w:jc w:val="both"/>
              <w:rPr>
                <w:rFonts w:cs="Arial"/>
                <w:snapToGrid w:val="0"/>
                <w:sz w:val="16"/>
                <w:szCs w:val="16"/>
                <w:lang w:eastAsia="th-TH"/>
              </w:rPr>
            </w:pPr>
            <w:r w:rsidRPr="0087138D">
              <w:rPr>
                <w:rFonts w:cs="Arial"/>
                <w:snapToGrid w:val="0"/>
                <w:sz w:val="16"/>
                <w:szCs w:val="16"/>
                <w:u w:val="single"/>
                <w:lang w:eastAsia="th-TH"/>
              </w:rPr>
              <w:t>Less</w:t>
            </w:r>
            <w:r w:rsidR="00EB5B49">
              <w:rPr>
                <w:rFonts w:cs="Arial"/>
                <w:snapToGrid w:val="0"/>
                <w:sz w:val="16"/>
                <w:szCs w:val="16"/>
                <w:lang w:eastAsia="th-TH"/>
              </w:rPr>
              <w:tab/>
            </w:r>
            <w:r w:rsidRPr="0087138D">
              <w:rPr>
                <w:rFonts w:cs="Arial"/>
                <w:snapToGrid w:val="0"/>
                <w:sz w:val="16"/>
                <w:szCs w:val="16"/>
                <w:lang w:eastAsia="th-TH"/>
              </w:rPr>
              <w:t>Allowance for impairment</w:t>
            </w:r>
          </w:p>
        </w:tc>
        <w:tc>
          <w:tcPr>
            <w:tcW w:w="1325" w:type="dxa"/>
            <w:vAlign w:val="bottom"/>
          </w:tcPr>
          <w:p w14:paraId="430D57AC" w14:textId="425A628B" w:rsidR="00216F9C" w:rsidRPr="00337388" w:rsidRDefault="00216F9C" w:rsidP="00216F9C">
            <w:pPr>
              <w:spacing w:line="180" w:lineRule="exact"/>
              <w:ind w:right="-72"/>
              <w:jc w:val="right"/>
              <w:rPr>
                <w:rFonts w:cs="Arial"/>
                <w:sz w:val="16"/>
                <w:szCs w:val="16"/>
              </w:rPr>
            </w:pPr>
            <w:r w:rsidRPr="00BB274D">
              <w:rPr>
                <w:rFonts w:cs="Arial"/>
                <w:snapToGrid w:val="0"/>
                <w:sz w:val="16"/>
                <w:szCs w:val="16"/>
                <w:lang w:eastAsia="th-TH"/>
              </w:rPr>
              <w:t>-</w:t>
            </w:r>
          </w:p>
        </w:tc>
        <w:tc>
          <w:tcPr>
            <w:tcW w:w="1258" w:type="dxa"/>
            <w:vAlign w:val="bottom"/>
          </w:tcPr>
          <w:p w14:paraId="71E94762" w14:textId="2083486A" w:rsidR="00216F9C" w:rsidRPr="00337388" w:rsidRDefault="00216F9C" w:rsidP="00216F9C">
            <w:pPr>
              <w:spacing w:line="180" w:lineRule="exact"/>
              <w:ind w:right="-72"/>
              <w:jc w:val="right"/>
              <w:rPr>
                <w:rFonts w:cs="Arial"/>
                <w:sz w:val="16"/>
                <w:szCs w:val="16"/>
                <w:cs/>
              </w:rPr>
            </w:pPr>
            <w:r w:rsidRPr="00BB274D">
              <w:rPr>
                <w:rFonts w:cs="Arial"/>
                <w:snapToGrid w:val="0"/>
                <w:sz w:val="16"/>
                <w:szCs w:val="16"/>
                <w:cs/>
                <w:lang w:eastAsia="th-TH"/>
              </w:rPr>
              <w:t>-</w:t>
            </w:r>
          </w:p>
        </w:tc>
        <w:tc>
          <w:tcPr>
            <w:tcW w:w="1307" w:type="dxa"/>
            <w:vAlign w:val="bottom"/>
          </w:tcPr>
          <w:p w14:paraId="1D647C01" w14:textId="677DBCC8" w:rsidR="00216F9C" w:rsidRPr="00337388" w:rsidRDefault="00216F9C" w:rsidP="00216F9C">
            <w:pPr>
              <w:spacing w:line="180" w:lineRule="exact"/>
              <w:ind w:right="-72"/>
              <w:jc w:val="right"/>
              <w:rPr>
                <w:rFonts w:cs="Arial"/>
                <w:sz w:val="16"/>
                <w:szCs w:val="16"/>
              </w:rPr>
            </w:pPr>
            <w:r w:rsidRPr="00BB274D">
              <w:rPr>
                <w:rFonts w:cs="Arial"/>
                <w:snapToGrid w:val="0"/>
                <w:sz w:val="16"/>
                <w:szCs w:val="16"/>
                <w:cs/>
                <w:lang w:eastAsia="th-TH"/>
              </w:rPr>
              <w:t>-</w:t>
            </w:r>
          </w:p>
        </w:tc>
        <w:tc>
          <w:tcPr>
            <w:tcW w:w="1222" w:type="dxa"/>
            <w:vAlign w:val="bottom"/>
          </w:tcPr>
          <w:p w14:paraId="32F60084" w14:textId="5DC04049" w:rsidR="00216F9C" w:rsidRPr="00337388" w:rsidRDefault="00216F9C" w:rsidP="00216F9C">
            <w:pPr>
              <w:spacing w:line="180" w:lineRule="exact"/>
              <w:ind w:right="-72"/>
              <w:jc w:val="right"/>
              <w:rPr>
                <w:rFonts w:cs="Arial"/>
                <w:sz w:val="16"/>
                <w:szCs w:val="16"/>
              </w:rPr>
            </w:pPr>
            <w:r w:rsidRPr="00BB274D">
              <w:rPr>
                <w:rFonts w:cs="Arial"/>
                <w:snapToGrid w:val="0"/>
                <w:sz w:val="16"/>
                <w:szCs w:val="16"/>
                <w:lang w:eastAsia="th-TH"/>
              </w:rPr>
              <w:t>-</w:t>
            </w:r>
          </w:p>
        </w:tc>
        <w:tc>
          <w:tcPr>
            <w:tcW w:w="1278" w:type="dxa"/>
            <w:vAlign w:val="bottom"/>
          </w:tcPr>
          <w:p w14:paraId="227E8CBD" w14:textId="336F257C" w:rsidR="00216F9C" w:rsidRPr="00337388" w:rsidRDefault="00216F9C" w:rsidP="00216F9C">
            <w:pPr>
              <w:spacing w:line="180" w:lineRule="exact"/>
              <w:ind w:right="-72"/>
              <w:jc w:val="right"/>
              <w:rPr>
                <w:rFonts w:cs="Arial"/>
                <w:sz w:val="16"/>
                <w:szCs w:val="16"/>
                <w:cs/>
              </w:rPr>
            </w:pPr>
            <w:r w:rsidRPr="00BB274D">
              <w:rPr>
                <w:rFonts w:cs="Arial"/>
                <w:snapToGrid w:val="0"/>
                <w:sz w:val="16"/>
                <w:szCs w:val="16"/>
                <w:lang w:eastAsia="th-TH"/>
              </w:rPr>
              <w:t>-</w:t>
            </w:r>
          </w:p>
        </w:tc>
        <w:tc>
          <w:tcPr>
            <w:tcW w:w="1296" w:type="dxa"/>
            <w:vAlign w:val="bottom"/>
          </w:tcPr>
          <w:p w14:paraId="6BE9FEC2" w14:textId="49FDCE47" w:rsidR="00216F9C" w:rsidRPr="00337388" w:rsidRDefault="00216F9C" w:rsidP="00216F9C">
            <w:pPr>
              <w:spacing w:line="180" w:lineRule="exact"/>
              <w:ind w:right="-72"/>
              <w:jc w:val="right"/>
              <w:rPr>
                <w:rFonts w:cs="Arial"/>
                <w:sz w:val="16"/>
                <w:szCs w:val="16"/>
              </w:rPr>
            </w:pPr>
            <w:r w:rsidRPr="00BB274D">
              <w:rPr>
                <w:rFonts w:cs="Arial"/>
                <w:snapToGrid w:val="0"/>
                <w:sz w:val="16"/>
                <w:szCs w:val="16"/>
                <w:cs/>
                <w:lang w:eastAsia="th-TH"/>
              </w:rPr>
              <w:t>-</w:t>
            </w:r>
          </w:p>
        </w:tc>
        <w:tc>
          <w:tcPr>
            <w:tcW w:w="1386" w:type="dxa"/>
            <w:vAlign w:val="bottom"/>
          </w:tcPr>
          <w:p w14:paraId="0ADF38FD" w14:textId="28DF5788" w:rsidR="00216F9C" w:rsidRPr="00337388" w:rsidRDefault="00216F9C" w:rsidP="00216F9C">
            <w:pPr>
              <w:spacing w:line="180" w:lineRule="exact"/>
              <w:ind w:right="-72"/>
              <w:jc w:val="right"/>
              <w:rPr>
                <w:rFonts w:cs="Arial"/>
                <w:sz w:val="16"/>
                <w:szCs w:val="16"/>
              </w:rPr>
            </w:pPr>
            <w:r w:rsidRPr="00BB274D">
              <w:rPr>
                <w:rFonts w:cs="Arial"/>
                <w:snapToGrid w:val="0"/>
                <w:sz w:val="16"/>
                <w:szCs w:val="16"/>
                <w:cs/>
                <w:lang w:eastAsia="th-TH"/>
              </w:rPr>
              <w:t>(</w:t>
            </w:r>
            <w:r w:rsidRPr="00BB274D">
              <w:rPr>
                <w:rFonts w:cs="Arial"/>
                <w:snapToGrid w:val="0"/>
                <w:sz w:val="16"/>
                <w:szCs w:val="16"/>
                <w:lang w:eastAsia="th-TH"/>
              </w:rPr>
              <w:t>682</w:t>
            </w:r>
            <w:r w:rsidRPr="00BB274D">
              <w:rPr>
                <w:rFonts w:cs="Arial"/>
                <w:snapToGrid w:val="0"/>
                <w:sz w:val="16"/>
                <w:szCs w:val="16"/>
                <w:cs/>
                <w:lang w:eastAsia="th-TH"/>
              </w:rPr>
              <w:t>,</w:t>
            </w:r>
            <w:r w:rsidRPr="00BB274D">
              <w:rPr>
                <w:rFonts w:cs="Arial"/>
                <w:snapToGrid w:val="0"/>
                <w:sz w:val="16"/>
                <w:szCs w:val="16"/>
                <w:lang w:eastAsia="th-TH"/>
              </w:rPr>
              <w:t>8</w:t>
            </w:r>
            <w:r>
              <w:rPr>
                <w:rFonts w:cs="Arial"/>
                <w:snapToGrid w:val="0"/>
                <w:sz w:val="16"/>
                <w:szCs w:val="16"/>
                <w:lang w:eastAsia="th-TH"/>
              </w:rPr>
              <w:t>0</w:t>
            </w:r>
            <w:r w:rsidRPr="00BB274D">
              <w:rPr>
                <w:rFonts w:cs="Arial"/>
                <w:snapToGrid w:val="0"/>
                <w:sz w:val="16"/>
                <w:szCs w:val="16"/>
                <w:lang w:eastAsia="th-TH"/>
              </w:rPr>
              <w:t>4</w:t>
            </w:r>
            <w:r w:rsidRPr="00BB274D">
              <w:rPr>
                <w:rFonts w:cs="Arial"/>
                <w:snapToGrid w:val="0"/>
                <w:sz w:val="16"/>
                <w:szCs w:val="16"/>
                <w:cs/>
                <w:lang w:eastAsia="th-TH"/>
              </w:rPr>
              <w:t>)</w:t>
            </w:r>
          </w:p>
        </w:tc>
        <w:tc>
          <w:tcPr>
            <w:tcW w:w="1354" w:type="dxa"/>
            <w:vAlign w:val="bottom"/>
          </w:tcPr>
          <w:p w14:paraId="3099F397" w14:textId="1B2DB8CD" w:rsidR="00216F9C" w:rsidRPr="00337388" w:rsidRDefault="00216F9C" w:rsidP="00216F9C">
            <w:pPr>
              <w:spacing w:line="180" w:lineRule="exact"/>
              <w:ind w:right="-72"/>
              <w:jc w:val="right"/>
              <w:rPr>
                <w:rFonts w:cs="Arial"/>
                <w:sz w:val="16"/>
                <w:szCs w:val="16"/>
              </w:rPr>
            </w:pPr>
            <w:r w:rsidRPr="00BB274D">
              <w:rPr>
                <w:rFonts w:cs="Arial"/>
                <w:snapToGrid w:val="0"/>
                <w:sz w:val="16"/>
                <w:szCs w:val="16"/>
                <w:lang w:eastAsia="th-TH"/>
              </w:rPr>
              <w:t>(682,8</w:t>
            </w:r>
            <w:r>
              <w:rPr>
                <w:rFonts w:cs="Arial"/>
                <w:snapToGrid w:val="0"/>
                <w:sz w:val="16"/>
                <w:szCs w:val="16"/>
                <w:lang w:eastAsia="th-TH"/>
              </w:rPr>
              <w:t>0</w:t>
            </w:r>
            <w:r w:rsidRPr="00BB274D">
              <w:rPr>
                <w:rFonts w:cs="Arial"/>
                <w:snapToGrid w:val="0"/>
                <w:sz w:val="16"/>
                <w:szCs w:val="16"/>
                <w:lang w:eastAsia="th-TH"/>
              </w:rPr>
              <w:t>4)</w:t>
            </w:r>
          </w:p>
        </w:tc>
      </w:tr>
      <w:tr w:rsidR="00216F9C" w:rsidRPr="0087138D" w14:paraId="2FABD40C" w14:textId="77777777" w:rsidTr="00F14112">
        <w:tc>
          <w:tcPr>
            <w:tcW w:w="4102" w:type="dxa"/>
            <w:vAlign w:val="bottom"/>
          </w:tcPr>
          <w:p w14:paraId="5623613A" w14:textId="6F3A5181" w:rsidR="00216F9C" w:rsidRPr="0087138D" w:rsidRDefault="00EB5B49" w:rsidP="00EB5B49">
            <w:pPr>
              <w:tabs>
                <w:tab w:val="left" w:pos="337"/>
              </w:tabs>
              <w:spacing w:line="180" w:lineRule="exact"/>
              <w:ind w:right="-43"/>
              <w:jc w:val="both"/>
              <w:rPr>
                <w:rFonts w:cs="Arial"/>
                <w:snapToGrid w:val="0"/>
                <w:sz w:val="16"/>
                <w:szCs w:val="16"/>
                <w:lang w:eastAsia="th-TH"/>
              </w:rPr>
            </w:pPr>
            <w:r>
              <w:rPr>
                <w:rFonts w:cs="Arial"/>
                <w:snapToGrid w:val="0"/>
                <w:sz w:val="16"/>
                <w:szCs w:val="16"/>
                <w:lang w:eastAsia="th-TH"/>
              </w:rPr>
              <w:tab/>
            </w:r>
            <w:r w:rsidR="00216F9C" w:rsidRPr="0087138D">
              <w:rPr>
                <w:rFonts w:cs="Arial"/>
                <w:snapToGrid w:val="0"/>
                <w:sz w:val="16"/>
                <w:szCs w:val="16"/>
                <w:lang w:eastAsia="th-TH"/>
              </w:rPr>
              <w:t>Accumulated depreciation</w:t>
            </w:r>
          </w:p>
        </w:tc>
        <w:tc>
          <w:tcPr>
            <w:tcW w:w="1325" w:type="dxa"/>
            <w:tcBorders>
              <w:bottom w:val="single" w:sz="4" w:space="0" w:color="auto"/>
            </w:tcBorders>
            <w:shd w:val="clear" w:color="auto" w:fill="auto"/>
            <w:vAlign w:val="bottom"/>
          </w:tcPr>
          <w:p w14:paraId="2655D9AB" w14:textId="44175362" w:rsidR="00216F9C" w:rsidRPr="00337388" w:rsidRDefault="00216F9C" w:rsidP="00216F9C">
            <w:pPr>
              <w:spacing w:line="180" w:lineRule="exact"/>
              <w:ind w:right="-72"/>
              <w:jc w:val="right"/>
              <w:rPr>
                <w:rFonts w:cs="Arial"/>
                <w:snapToGrid w:val="0"/>
                <w:color w:val="000000"/>
                <w:sz w:val="16"/>
                <w:szCs w:val="16"/>
                <w:cs/>
                <w:lang w:eastAsia="th-TH"/>
              </w:rPr>
            </w:pPr>
            <w:r w:rsidRPr="00BB274D">
              <w:rPr>
                <w:rFonts w:cs="Arial"/>
                <w:snapToGrid w:val="0"/>
                <w:sz w:val="16"/>
                <w:szCs w:val="16"/>
                <w:cs/>
                <w:lang w:eastAsia="th-TH"/>
              </w:rPr>
              <w:t>(</w:t>
            </w:r>
            <w:r w:rsidRPr="00BB274D">
              <w:rPr>
                <w:rFonts w:cs="Arial"/>
                <w:snapToGrid w:val="0"/>
                <w:sz w:val="16"/>
                <w:szCs w:val="16"/>
                <w:lang w:eastAsia="th-TH"/>
              </w:rPr>
              <w:t>28</w:t>
            </w:r>
            <w:r w:rsidRPr="00BB274D">
              <w:rPr>
                <w:rFonts w:cs="Arial"/>
                <w:snapToGrid w:val="0"/>
                <w:sz w:val="16"/>
                <w:szCs w:val="16"/>
                <w:cs/>
                <w:lang w:eastAsia="th-TH"/>
              </w:rPr>
              <w:t>,</w:t>
            </w:r>
            <w:r w:rsidRPr="00BB274D">
              <w:rPr>
                <w:rFonts w:cs="Arial"/>
                <w:snapToGrid w:val="0"/>
                <w:sz w:val="16"/>
                <w:szCs w:val="16"/>
                <w:lang w:eastAsia="th-TH"/>
              </w:rPr>
              <w:t>389</w:t>
            </w:r>
            <w:r w:rsidRPr="00BB274D">
              <w:rPr>
                <w:rFonts w:cs="Arial"/>
                <w:snapToGrid w:val="0"/>
                <w:sz w:val="16"/>
                <w:szCs w:val="16"/>
                <w:cs/>
                <w:lang w:eastAsia="th-TH"/>
              </w:rPr>
              <w:t>,</w:t>
            </w:r>
            <w:r w:rsidRPr="00BB274D">
              <w:rPr>
                <w:rFonts w:cs="Arial"/>
                <w:snapToGrid w:val="0"/>
                <w:sz w:val="16"/>
                <w:szCs w:val="16"/>
                <w:lang w:eastAsia="th-TH"/>
              </w:rPr>
              <w:t>214</w:t>
            </w:r>
            <w:r w:rsidRPr="00BB274D">
              <w:rPr>
                <w:rFonts w:cs="Arial"/>
                <w:snapToGrid w:val="0"/>
                <w:sz w:val="16"/>
                <w:szCs w:val="16"/>
                <w:cs/>
                <w:lang w:eastAsia="th-TH"/>
              </w:rPr>
              <w:t>)</w:t>
            </w:r>
          </w:p>
        </w:tc>
        <w:tc>
          <w:tcPr>
            <w:tcW w:w="1258" w:type="dxa"/>
            <w:tcBorders>
              <w:bottom w:val="single" w:sz="4" w:space="0" w:color="auto"/>
            </w:tcBorders>
            <w:shd w:val="clear" w:color="auto" w:fill="auto"/>
            <w:vAlign w:val="bottom"/>
          </w:tcPr>
          <w:p w14:paraId="468C48AB" w14:textId="4DE6B84F" w:rsidR="00216F9C" w:rsidRPr="00337388" w:rsidRDefault="00216F9C" w:rsidP="00216F9C">
            <w:pPr>
              <w:spacing w:line="180" w:lineRule="exact"/>
              <w:ind w:right="-72"/>
              <w:jc w:val="right"/>
              <w:rPr>
                <w:rFonts w:cs="Arial"/>
                <w:snapToGrid w:val="0"/>
                <w:color w:val="000000"/>
                <w:sz w:val="16"/>
                <w:szCs w:val="16"/>
                <w:cs/>
                <w:lang w:eastAsia="th-TH"/>
              </w:rPr>
            </w:pPr>
            <w:r w:rsidRPr="00BB274D">
              <w:rPr>
                <w:rFonts w:cs="Arial"/>
                <w:snapToGrid w:val="0"/>
                <w:sz w:val="16"/>
                <w:szCs w:val="16"/>
                <w:cs/>
                <w:lang w:eastAsia="th-TH"/>
              </w:rPr>
              <w:t>(</w:t>
            </w:r>
            <w:r w:rsidRPr="00BB274D">
              <w:rPr>
                <w:rFonts w:cs="Arial"/>
                <w:snapToGrid w:val="0"/>
                <w:sz w:val="16"/>
                <w:szCs w:val="16"/>
                <w:lang w:eastAsia="th-TH"/>
              </w:rPr>
              <w:t>291</w:t>
            </w:r>
            <w:r w:rsidRPr="00BB274D">
              <w:rPr>
                <w:rFonts w:cs="Arial"/>
                <w:snapToGrid w:val="0"/>
                <w:sz w:val="16"/>
                <w:szCs w:val="16"/>
                <w:cs/>
                <w:lang w:eastAsia="th-TH"/>
              </w:rPr>
              <w:t>,</w:t>
            </w:r>
            <w:r w:rsidRPr="00BB274D">
              <w:rPr>
                <w:rFonts w:cs="Arial"/>
                <w:snapToGrid w:val="0"/>
                <w:sz w:val="16"/>
                <w:szCs w:val="16"/>
                <w:lang w:eastAsia="th-TH"/>
              </w:rPr>
              <w:t>832</w:t>
            </w:r>
            <w:r w:rsidRPr="00BB274D">
              <w:rPr>
                <w:rFonts w:cs="Arial"/>
                <w:snapToGrid w:val="0"/>
                <w:sz w:val="16"/>
                <w:szCs w:val="16"/>
                <w:cs/>
                <w:lang w:eastAsia="th-TH"/>
              </w:rPr>
              <w:t>,</w:t>
            </w:r>
            <w:r w:rsidRPr="00BB274D">
              <w:rPr>
                <w:rFonts w:cs="Arial"/>
                <w:snapToGrid w:val="0"/>
                <w:sz w:val="16"/>
                <w:szCs w:val="16"/>
                <w:lang w:eastAsia="th-TH"/>
              </w:rPr>
              <w:t>687</w:t>
            </w:r>
            <w:r w:rsidRPr="00BB274D">
              <w:rPr>
                <w:rFonts w:cs="Arial"/>
                <w:snapToGrid w:val="0"/>
                <w:sz w:val="16"/>
                <w:szCs w:val="16"/>
                <w:cs/>
                <w:lang w:eastAsia="th-TH"/>
              </w:rPr>
              <w:t>)</w:t>
            </w:r>
          </w:p>
        </w:tc>
        <w:tc>
          <w:tcPr>
            <w:tcW w:w="1307" w:type="dxa"/>
            <w:tcBorders>
              <w:bottom w:val="single" w:sz="4" w:space="0" w:color="auto"/>
            </w:tcBorders>
            <w:shd w:val="clear" w:color="auto" w:fill="auto"/>
            <w:vAlign w:val="bottom"/>
          </w:tcPr>
          <w:p w14:paraId="0ECC8FE8" w14:textId="27398325" w:rsidR="00216F9C" w:rsidRPr="00337388" w:rsidRDefault="00216F9C" w:rsidP="00216F9C">
            <w:pPr>
              <w:spacing w:line="180" w:lineRule="exact"/>
              <w:ind w:right="-72"/>
              <w:jc w:val="right"/>
              <w:rPr>
                <w:rFonts w:cs="Arial"/>
                <w:snapToGrid w:val="0"/>
                <w:color w:val="000000"/>
                <w:sz w:val="16"/>
                <w:szCs w:val="16"/>
                <w:cs/>
                <w:lang w:eastAsia="th-TH"/>
              </w:rPr>
            </w:pPr>
            <w:r w:rsidRPr="00BB274D">
              <w:rPr>
                <w:rFonts w:cs="Arial"/>
                <w:snapToGrid w:val="0"/>
                <w:sz w:val="16"/>
                <w:szCs w:val="16"/>
                <w:cs/>
                <w:lang w:eastAsia="th-TH"/>
              </w:rPr>
              <w:t>(</w:t>
            </w:r>
            <w:r w:rsidRPr="00BB274D">
              <w:rPr>
                <w:rFonts w:cs="Arial"/>
                <w:snapToGrid w:val="0"/>
                <w:sz w:val="16"/>
                <w:szCs w:val="16"/>
                <w:lang w:eastAsia="th-TH"/>
              </w:rPr>
              <w:t>1</w:t>
            </w:r>
            <w:r w:rsidRPr="00BB274D">
              <w:rPr>
                <w:rFonts w:cs="Arial"/>
                <w:snapToGrid w:val="0"/>
                <w:sz w:val="16"/>
                <w:szCs w:val="16"/>
                <w:cs/>
                <w:lang w:eastAsia="th-TH"/>
              </w:rPr>
              <w:t>,</w:t>
            </w:r>
            <w:r w:rsidRPr="00BB274D">
              <w:rPr>
                <w:rFonts w:cs="Arial"/>
                <w:snapToGrid w:val="0"/>
                <w:sz w:val="16"/>
                <w:szCs w:val="16"/>
                <w:lang w:eastAsia="th-TH"/>
              </w:rPr>
              <w:t>278</w:t>
            </w:r>
            <w:r w:rsidRPr="00BB274D">
              <w:rPr>
                <w:rFonts w:cs="Arial"/>
                <w:snapToGrid w:val="0"/>
                <w:sz w:val="16"/>
                <w:szCs w:val="16"/>
                <w:cs/>
                <w:lang w:eastAsia="th-TH"/>
              </w:rPr>
              <w:t>,</w:t>
            </w:r>
            <w:r w:rsidRPr="00BB274D">
              <w:rPr>
                <w:rFonts w:cs="Arial"/>
                <w:snapToGrid w:val="0"/>
                <w:sz w:val="16"/>
                <w:szCs w:val="16"/>
                <w:lang w:eastAsia="th-TH"/>
              </w:rPr>
              <w:t>573</w:t>
            </w:r>
            <w:r w:rsidRPr="00BB274D">
              <w:rPr>
                <w:rFonts w:cs="Arial"/>
                <w:snapToGrid w:val="0"/>
                <w:sz w:val="16"/>
                <w:szCs w:val="16"/>
                <w:cs/>
                <w:lang w:eastAsia="th-TH"/>
              </w:rPr>
              <w:t>,</w:t>
            </w:r>
            <w:r w:rsidRPr="00BB274D">
              <w:rPr>
                <w:rFonts w:cs="Arial"/>
                <w:snapToGrid w:val="0"/>
                <w:sz w:val="16"/>
                <w:szCs w:val="16"/>
                <w:lang w:eastAsia="th-TH"/>
              </w:rPr>
              <w:t>918</w:t>
            </w:r>
            <w:r w:rsidRPr="00BB274D">
              <w:rPr>
                <w:rFonts w:cs="Arial"/>
                <w:snapToGrid w:val="0"/>
                <w:sz w:val="16"/>
                <w:szCs w:val="16"/>
                <w:cs/>
                <w:lang w:eastAsia="th-TH"/>
              </w:rPr>
              <w:t>)</w:t>
            </w:r>
          </w:p>
        </w:tc>
        <w:tc>
          <w:tcPr>
            <w:tcW w:w="1222" w:type="dxa"/>
            <w:tcBorders>
              <w:bottom w:val="single" w:sz="4" w:space="0" w:color="auto"/>
            </w:tcBorders>
            <w:shd w:val="clear" w:color="auto" w:fill="auto"/>
            <w:vAlign w:val="bottom"/>
          </w:tcPr>
          <w:p w14:paraId="58B96B35" w14:textId="6468F11D" w:rsidR="00216F9C" w:rsidRPr="00337388" w:rsidRDefault="00216F9C" w:rsidP="00216F9C">
            <w:pPr>
              <w:spacing w:line="180" w:lineRule="exact"/>
              <w:ind w:right="-72"/>
              <w:jc w:val="right"/>
              <w:rPr>
                <w:rFonts w:cs="Arial"/>
                <w:snapToGrid w:val="0"/>
                <w:color w:val="000000"/>
                <w:sz w:val="16"/>
                <w:szCs w:val="16"/>
                <w:lang w:val="en-GB" w:eastAsia="th-TH"/>
              </w:rPr>
            </w:pPr>
            <w:r w:rsidRPr="00BB274D">
              <w:rPr>
                <w:rFonts w:cs="Arial"/>
                <w:snapToGrid w:val="0"/>
                <w:sz w:val="16"/>
                <w:szCs w:val="16"/>
                <w:lang w:eastAsia="th-TH"/>
              </w:rPr>
              <w:t>(87,566,707)</w:t>
            </w:r>
          </w:p>
        </w:tc>
        <w:tc>
          <w:tcPr>
            <w:tcW w:w="1278" w:type="dxa"/>
            <w:tcBorders>
              <w:bottom w:val="single" w:sz="4" w:space="0" w:color="auto"/>
            </w:tcBorders>
            <w:shd w:val="clear" w:color="auto" w:fill="auto"/>
            <w:vAlign w:val="bottom"/>
          </w:tcPr>
          <w:p w14:paraId="5C52A55F" w14:textId="28F6DB19" w:rsidR="00216F9C" w:rsidRPr="00337388" w:rsidRDefault="00216F9C" w:rsidP="00216F9C">
            <w:pPr>
              <w:spacing w:line="180" w:lineRule="exact"/>
              <w:ind w:right="-72"/>
              <w:jc w:val="right"/>
              <w:rPr>
                <w:rFonts w:cs="Arial"/>
                <w:snapToGrid w:val="0"/>
                <w:color w:val="000000"/>
                <w:sz w:val="16"/>
                <w:szCs w:val="16"/>
                <w:lang w:val="en-GB" w:eastAsia="th-TH"/>
              </w:rPr>
            </w:pPr>
            <w:r w:rsidRPr="00BB274D">
              <w:rPr>
                <w:rFonts w:cs="Arial"/>
                <w:snapToGrid w:val="0"/>
                <w:sz w:val="16"/>
                <w:szCs w:val="16"/>
                <w:lang w:eastAsia="th-TH"/>
              </w:rPr>
              <w:t>(78,264,051)</w:t>
            </w:r>
          </w:p>
        </w:tc>
        <w:tc>
          <w:tcPr>
            <w:tcW w:w="1296" w:type="dxa"/>
            <w:tcBorders>
              <w:bottom w:val="single" w:sz="4" w:space="0" w:color="auto"/>
            </w:tcBorders>
            <w:shd w:val="clear" w:color="auto" w:fill="auto"/>
            <w:vAlign w:val="bottom"/>
          </w:tcPr>
          <w:p w14:paraId="699F1489" w14:textId="214027B3" w:rsidR="00216F9C" w:rsidRPr="00337388" w:rsidRDefault="00216F9C" w:rsidP="00216F9C">
            <w:pPr>
              <w:spacing w:line="180" w:lineRule="exact"/>
              <w:ind w:right="-72"/>
              <w:jc w:val="right"/>
              <w:rPr>
                <w:rFonts w:cs="Arial"/>
                <w:snapToGrid w:val="0"/>
                <w:color w:val="000000"/>
                <w:sz w:val="16"/>
                <w:szCs w:val="16"/>
                <w:cs/>
                <w:lang w:eastAsia="th-TH"/>
              </w:rPr>
            </w:pPr>
            <w:r w:rsidRPr="00BB274D">
              <w:rPr>
                <w:rFonts w:cs="Arial"/>
                <w:snapToGrid w:val="0"/>
                <w:sz w:val="16"/>
                <w:szCs w:val="16"/>
                <w:cs/>
                <w:lang w:eastAsia="th-TH"/>
              </w:rPr>
              <w:t>(</w:t>
            </w:r>
            <w:r w:rsidRPr="00BB274D">
              <w:rPr>
                <w:rFonts w:cs="Arial"/>
                <w:snapToGrid w:val="0"/>
                <w:sz w:val="16"/>
                <w:szCs w:val="16"/>
                <w:lang w:eastAsia="th-TH"/>
              </w:rPr>
              <w:t>75</w:t>
            </w:r>
            <w:r w:rsidRPr="00BB274D">
              <w:rPr>
                <w:rFonts w:cs="Arial"/>
                <w:snapToGrid w:val="0"/>
                <w:sz w:val="16"/>
                <w:szCs w:val="16"/>
                <w:cs/>
                <w:lang w:eastAsia="th-TH"/>
              </w:rPr>
              <w:t>,</w:t>
            </w:r>
            <w:r w:rsidRPr="00BB274D">
              <w:rPr>
                <w:rFonts w:cs="Arial"/>
                <w:snapToGrid w:val="0"/>
                <w:sz w:val="16"/>
                <w:szCs w:val="16"/>
                <w:lang w:eastAsia="th-TH"/>
              </w:rPr>
              <w:t>841</w:t>
            </w:r>
            <w:r w:rsidRPr="00BB274D">
              <w:rPr>
                <w:rFonts w:cs="Arial"/>
                <w:snapToGrid w:val="0"/>
                <w:sz w:val="16"/>
                <w:szCs w:val="16"/>
                <w:cs/>
                <w:lang w:eastAsia="th-TH"/>
              </w:rPr>
              <w:t>,</w:t>
            </w:r>
            <w:r w:rsidRPr="00BB274D">
              <w:rPr>
                <w:rFonts w:cs="Arial"/>
                <w:snapToGrid w:val="0"/>
                <w:sz w:val="16"/>
                <w:szCs w:val="16"/>
                <w:lang w:eastAsia="th-TH"/>
              </w:rPr>
              <w:t>073</w:t>
            </w:r>
            <w:r w:rsidRPr="00BB274D">
              <w:rPr>
                <w:rFonts w:cs="Arial"/>
                <w:snapToGrid w:val="0"/>
                <w:sz w:val="16"/>
                <w:szCs w:val="16"/>
                <w:cs/>
                <w:lang w:eastAsia="th-TH"/>
              </w:rPr>
              <w:t>)</w:t>
            </w:r>
          </w:p>
        </w:tc>
        <w:tc>
          <w:tcPr>
            <w:tcW w:w="1386" w:type="dxa"/>
            <w:tcBorders>
              <w:bottom w:val="single" w:sz="4" w:space="0" w:color="auto"/>
            </w:tcBorders>
            <w:shd w:val="clear" w:color="auto" w:fill="auto"/>
            <w:vAlign w:val="bottom"/>
          </w:tcPr>
          <w:p w14:paraId="16E3C29C" w14:textId="353FBACC" w:rsidR="00216F9C" w:rsidRPr="00337388" w:rsidRDefault="00216F9C" w:rsidP="00216F9C">
            <w:pPr>
              <w:spacing w:line="180" w:lineRule="exact"/>
              <w:ind w:right="-72"/>
              <w:jc w:val="right"/>
              <w:rPr>
                <w:rFonts w:cs="Arial"/>
                <w:snapToGrid w:val="0"/>
                <w:color w:val="000000"/>
                <w:sz w:val="16"/>
                <w:szCs w:val="16"/>
                <w:lang w:eastAsia="th-TH"/>
              </w:rPr>
            </w:pPr>
            <w:r w:rsidRPr="00BB274D">
              <w:rPr>
                <w:rFonts w:cs="Arial"/>
                <w:snapToGrid w:val="0"/>
                <w:sz w:val="16"/>
                <w:szCs w:val="16"/>
                <w:lang w:eastAsia="th-TH"/>
              </w:rPr>
              <w:t>-</w:t>
            </w:r>
          </w:p>
        </w:tc>
        <w:tc>
          <w:tcPr>
            <w:tcW w:w="1354" w:type="dxa"/>
            <w:tcBorders>
              <w:bottom w:val="single" w:sz="4" w:space="0" w:color="auto"/>
            </w:tcBorders>
            <w:shd w:val="clear" w:color="auto" w:fill="auto"/>
            <w:vAlign w:val="bottom"/>
          </w:tcPr>
          <w:p w14:paraId="3AAD914C" w14:textId="68EDE37F" w:rsidR="00216F9C" w:rsidRPr="00337388" w:rsidRDefault="00216F9C" w:rsidP="00216F9C">
            <w:pPr>
              <w:spacing w:line="180" w:lineRule="exact"/>
              <w:ind w:right="-72"/>
              <w:jc w:val="right"/>
              <w:rPr>
                <w:rFonts w:cs="Arial"/>
                <w:snapToGrid w:val="0"/>
                <w:color w:val="000000"/>
                <w:sz w:val="16"/>
                <w:szCs w:val="16"/>
                <w:lang w:val="en-GB" w:eastAsia="th-TH"/>
              </w:rPr>
            </w:pPr>
            <w:r w:rsidRPr="00BB274D">
              <w:rPr>
                <w:rFonts w:cs="Arial"/>
                <w:snapToGrid w:val="0"/>
                <w:sz w:val="16"/>
                <w:szCs w:val="16"/>
                <w:lang w:eastAsia="th-TH"/>
              </w:rPr>
              <w:t>(1,840,467,650)</w:t>
            </w:r>
          </w:p>
        </w:tc>
      </w:tr>
      <w:tr w:rsidR="00216F9C" w:rsidRPr="0087138D" w14:paraId="50200204" w14:textId="77777777" w:rsidTr="00F14112">
        <w:tc>
          <w:tcPr>
            <w:tcW w:w="4102" w:type="dxa"/>
            <w:vAlign w:val="bottom"/>
          </w:tcPr>
          <w:p w14:paraId="6DF2961D" w14:textId="77777777" w:rsidR="00216F9C" w:rsidRPr="005D0E3B" w:rsidRDefault="00216F9C" w:rsidP="00216F9C">
            <w:pPr>
              <w:spacing w:line="240" w:lineRule="auto"/>
              <w:ind w:left="-101" w:right="-43"/>
              <w:jc w:val="both"/>
              <w:rPr>
                <w:rFonts w:cs="Arial"/>
                <w:b/>
                <w:bCs/>
                <w:snapToGrid w:val="0"/>
                <w:sz w:val="10"/>
                <w:szCs w:val="10"/>
                <w:lang w:eastAsia="th-TH"/>
              </w:rPr>
            </w:pPr>
          </w:p>
        </w:tc>
        <w:tc>
          <w:tcPr>
            <w:tcW w:w="1325" w:type="dxa"/>
            <w:tcBorders>
              <w:top w:val="single" w:sz="4" w:space="0" w:color="auto"/>
            </w:tcBorders>
            <w:vAlign w:val="bottom"/>
          </w:tcPr>
          <w:p w14:paraId="0E75DADD"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58" w:type="dxa"/>
            <w:tcBorders>
              <w:top w:val="single" w:sz="4" w:space="0" w:color="auto"/>
            </w:tcBorders>
            <w:vAlign w:val="bottom"/>
          </w:tcPr>
          <w:p w14:paraId="5A59FB5E"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307" w:type="dxa"/>
            <w:tcBorders>
              <w:top w:val="single" w:sz="4" w:space="0" w:color="auto"/>
            </w:tcBorders>
            <w:vAlign w:val="bottom"/>
          </w:tcPr>
          <w:p w14:paraId="490D2FFF"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22" w:type="dxa"/>
            <w:tcBorders>
              <w:top w:val="single" w:sz="4" w:space="0" w:color="auto"/>
            </w:tcBorders>
            <w:vAlign w:val="bottom"/>
          </w:tcPr>
          <w:p w14:paraId="19F7243A"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78" w:type="dxa"/>
            <w:tcBorders>
              <w:top w:val="single" w:sz="4" w:space="0" w:color="auto"/>
            </w:tcBorders>
            <w:vAlign w:val="bottom"/>
          </w:tcPr>
          <w:p w14:paraId="39358FB3"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96" w:type="dxa"/>
            <w:tcBorders>
              <w:top w:val="single" w:sz="4" w:space="0" w:color="auto"/>
            </w:tcBorders>
            <w:vAlign w:val="bottom"/>
          </w:tcPr>
          <w:p w14:paraId="56D69C92"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386" w:type="dxa"/>
            <w:tcBorders>
              <w:top w:val="single" w:sz="4" w:space="0" w:color="auto"/>
            </w:tcBorders>
            <w:vAlign w:val="bottom"/>
          </w:tcPr>
          <w:p w14:paraId="02415F04"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354" w:type="dxa"/>
            <w:tcBorders>
              <w:top w:val="single" w:sz="4" w:space="0" w:color="auto"/>
            </w:tcBorders>
            <w:vAlign w:val="bottom"/>
          </w:tcPr>
          <w:p w14:paraId="20E6C4FE" w14:textId="77777777" w:rsidR="00216F9C" w:rsidRPr="005D0E3B" w:rsidRDefault="00216F9C" w:rsidP="00216F9C">
            <w:pPr>
              <w:spacing w:line="240" w:lineRule="auto"/>
              <w:ind w:right="-72"/>
              <w:jc w:val="right"/>
              <w:rPr>
                <w:rFonts w:cs="Arial"/>
                <w:snapToGrid w:val="0"/>
                <w:sz w:val="10"/>
                <w:szCs w:val="10"/>
                <w:lang w:val="en-GB" w:eastAsia="th-TH"/>
              </w:rPr>
            </w:pPr>
          </w:p>
        </w:tc>
      </w:tr>
      <w:tr w:rsidR="00216F9C" w:rsidRPr="0087138D" w14:paraId="2D206D75" w14:textId="77777777" w:rsidTr="00F14112">
        <w:tc>
          <w:tcPr>
            <w:tcW w:w="4102" w:type="dxa"/>
            <w:vAlign w:val="bottom"/>
          </w:tcPr>
          <w:p w14:paraId="76FA37B4" w14:textId="77777777" w:rsidR="00216F9C" w:rsidRPr="0087138D" w:rsidRDefault="00216F9C" w:rsidP="00216F9C">
            <w:pPr>
              <w:spacing w:line="180" w:lineRule="exact"/>
              <w:ind w:left="-101" w:right="-43"/>
              <w:jc w:val="both"/>
              <w:rPr>
                <w:rFonts w:cs="Arial"/>
                <w:sz w:val="16"/>
                <w:szCs w:val="16"/>
              </w:rPr>
            </w:pPr>
            <w:r w:rsidRPr="0087138D">
              <w:rPr>
                <w:rFonts w:cs="Arial"/>
                <w:snapToGrid w:val="0"/>
                <w:sz w:val="16"/>
                <w:szCs w:val="16"/>
                <w:lang w:eastAsia="th-TH"/>
              </w:rPr>
              <w:t>Net book amount</w:t>
            </w:r>
          </w:p>
        </w:tc>
        <w:tc>
          <w:tcPr>
            <w:tcW w:w="1325" w:type="dxa"/>
            <w:tcBorders>
              <w:bottom w:val="single" w:sz="4" w:space="0" w:color="auto"/>
            </w:tcBorders>
            <w:shd w:val="clear" w:color="auto" w:fill="auto"/>
            <w:vAlign w:val="bottom"/>
          </w:tcPr>
          <w:p w14:paraId="7837F5F0" w14:textId="093D729B"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466</w:t>
            </w:r>
            <w:r w:rsidRPr="005D0E3B">
              <w:rPr>
                <w:rFonts w:cs="Arial"/>
                <w:snapToGrid w:val="0"/>
                <w:sz w:val="16"/>
                <w:szCs w:val="16"/>
                <w:cs/>
                <w:lang w:eastAsia="th-TH"/>
              </w:rPr>
              <w:t>,</w:t>
            </w:r>
            <w:r w:rsidRPr="005D0E3B">
              <w:rPr>
                <w:rFonts w:cs="Arial"/>
                <w:snapToGrid w:val="0"/>
                <w:sz w:val="16"/>
                <w:szCs w:val="16"/>
                <w:lang w:eastAsia="th-TH"/>
              </w:rPr>
              <w:t>747</w:t>
            </w:r>
            <w:r w:rsidRPr="005D0E3B">
              <w:rPr>
                <w:rFonts w:cs="Arial"/>
                <w:snapToGrid w:val="0"/>
                <w:sz w:val="16"/>
                <w:szCs w:val="16"/>
                <w:cs/>
                <w:lang w:eastAsia="th-TH"/>
              </w:rPr>
              <w:t>,</w:t>
            </w:r>
            <w:r w:rsidRPr="005D0E3B">
              <w:rPr>
                <w:rFonts w:cs="Arial"/>
                <w:snapToGrid w:val="0"/>
                <w:sz w:val="16"/>
                <w:szCs w:val="16"/>
                <w:lang w:eastAsia="th-TH"/>
              </w:rPr>
              <w:t>037</w:t>
            </w:r>
          </w:p>
        </w:tc>
        <w:tc>
          <w:tcPr>
            <w:tcW w:w="1258" w:type="dxa"/>
            <w:tcBorders>
              <w:bottom w:val="single" w:sz="4" w:space="0" w:color="auto"/>
            </w:tcBorders>
            <w:shd w:val="clear" w:color="auto" w:fill="auto"/>
            <w:vAlign w:val="bottom"/>
          </w:tcPr>
          <w:p w14:paraId="15E2FAA4" w14:textId="15625444"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1,072,164,596</w:t>
            </w:r>
          </w:p>
        </w:tc>
        <w:tc>
          <w:tcPr>
            <w:tcW w:w="1307" w:type="dxa"/>
            <w:tcBorders>
              <w:bottom w:val="single" w:sz="4" w:space="0" w:color="auto"/>
            </w:tcBorders>
            <w:shd w:val="clear" w:color="auto" w:fill="auto"/>
            <w:vAlign w:val="bottom"/>
          </w:tcPr>
          <w:p w14:paraId="3FB62232" w14:textId="784771C4" w:rsidR="00216F9C" w:rsidRPr="00337388" w:rsidRDefault="00216F9C" w:rsidP="00216F9C">
            <w:pPr>
              <w:spacing w:line="180" w:lineRule="exact"/>
              <w:ind w:right="-72"/>
              <w:jc w:val="right"/>
              <w:rPr>
                <w:rFonts w:cs="Arial"/>
                <w:snapToGrid w:val="0"/>
                <w:color w:val="000000"/>
                <w:sz w:val="16"/>
                <w:szCs w:val="16"/>
                <w:lang w:eastAsia="th-TH"/>
              </w:rPr>
            </w:pPr>
            <w:r w:rsidRPr="005D0E3B">
              <w:rPr>
                <w:rFonts w:cs="Arial"/>
                <w:snapToGrid w:val="0"/>
                <w:sz w:val="16"/>
                <w:szCs w:val="16"/>
                <w:lang w:eastAsia="th-TH"/>
              </w:rPr>
              <w:t>3,821,730,604</w:t>
            </w:r>
          </w:p>
        </w:tc>
        <w:tc>
          <w:tcPr>
            <w:tcW w:w="1222" w:type="dxa"/>
            <w:tcBorders>
              <w:bottom w:val="single" w:sz="4" w:space="0" w:color="auto"/>
            </w:tcBorders>
            <w:shd w:val="clear" w:color="auto" w:fill="auto"/>
            <w:vAlign w:val="bottom"/>
          </w:tcPr>
          <w:p w14:paraId="494AAFFB" w14:textId="67E46DD4" w:rsidR="00216F9C" w:rsidRPr="00337388" w:rsidRDefault="00216F9C" w:rsidP="00216F9C">
            <w:pPr>
              <w:spacing w:line="180" w:lineRule="exact"/>
              <w:ind w:right="-72"/>
              <w:jc w:val="right"/>
              <w:rPr>
                <w:rFonts w:cs="Arial"/>
                <w:snapToGrid w:val="0"/>
                <w:color w:val="000000"/>
                <w:sz w:val="16"/>
                <w:szCs w:val="16"/>
                <w:lang w:eastAsia="th-TH"/>
              </w:rPr>
            </w:pPr>
            <w:r w:rsidRPr="005D0E3B">
              <w:rPr>
                <w:rFonts w:cs="Arial"/>
                <w:snapToGrid w:val="0"/>
                <w:sz w:val="16"/>
                <w:szCs w:val="16"/>
                <w:lang w:eastAsia="th-TH"/>
              </w:rPr>
              <w:fldChar w:fldCharType="begin"/>
            </w:r>
            <w:r w:rsidRPr="005D0E3B">
              <w:rPr>
                <w:rFonts w:cs="Arial"/>
                <w:snapToGrid w:val="0"/>
                <w:sz w:val="16"/>
                <w:szCs w:val="16"/>
                <w:lang w:eastAsia="th-TH"/>
              </w:rPr>
              <w:instrText xml:space="preserve"> =SUM(above) </w:instrText>
            </w:r>
            <w:r w:rsidRPr="005D0E3B">
              <w:rPr>
                <w:rFonts w:cs="Arial"/>
                <w:snapToGrid w:val="0"/>
                <w:sz w:val="16"/>
                <w:szCs w:val="16"/>
                <w:lang w:eastAsia="th-TH"/>
              </w:rPr>
              <w:fldChar w:fldCharType="separate"/>
            </w:r>
            <w:r w:rsidRPr="005D0E3B">
              <w:rPr>
                <w:rFonts w:cs="Arial"/>
                <w:snapToGrid w:val="0"/>
                <w:sz w:val="16"/>
                <w:szCs w:val="16"/>
                <w:lang w:eastAsia="th-TH"/>
              </w:rPr>
              <w:t>25,335,843</w:t>
            </w:r>
            <w:r w:rsidRPr="005D0E3B">
              <w:rPr>
                <w:rFonts w:cs="Arial"/>
                <w:snapToGrid w:val="0"/>
                <w:sz w:val="16"/>
                <w:szCs w:val="16"/>
                <w:lang w:eastAsia="th-TH"/>
              </w:rPr>
              <w:fldChar w:fldCharType="end"/>
            </w:r>
          </w:p>
        </w:tc>
        <w:tc>
          <w:tcPr>
            <w:tcW w:w="1278" w:type="dxa"/>
            <w:tcBorders>
              <w:bottom w:val="single" w:sz="4" w:space="0" w:color="auto"/>
            </w:tcBorders>
            <w:shd w:val="clear" w:color="auto" w:fill="auto"/>
            <w:vAlign w:val="bottom"/>
          </w:tcPr>
          <w:p w14:paraId="514E0587" w14:textId="41564125"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33,920,382</w:t>
            </w:r>
          </w:p>
        </w:tc>
        <w:tc>
          <w:tcPr>
            <w:tcW w:w="1296" w:type="dxa"/>
            <w:tcBorders>
              <w:bottom w:val="single" w:sz="4" w:space="0" w:color="auto"/>
            </w:tcBorders>
            <w:shd w:val="clear" w:color="auto" w:fill="auto"/>
            <w:vAlign w:val="bottom"/>
          </w:tcPr>
          <w:p w14:paraId="3936E19D" w14:textId="250E0E32"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50</w:t>
            </w:r>
            <w:r w:rsidRPr="005D0E3B">
              <w:rPr>
                <w:rFonts w:cs="Arial"/>
                <w:snapToGrid w:val="0"/>
                <w:sz w:val="16"/>
                <w:szCs w:val="16"/>
                <w:cs/>
                <w:lang w:eastAsia="th-TH"/>
              </w:rPr>
              <w:t>,</w:t>
            </w:r>
            <w:r w:rsidRPr="005D0E3B">
              <w:rPr>
                <w:rFonts w:cs="Arial"/>
                <w:snapToGrid w:val="0"/>
                <w:sz w:val="16"/>
                <w:szCs w:val="16"/>
                <w:lang w:eastAsia="th-TH"/>
              </w:rPr>
              <w:t>972</w:t>
            </w:r>
            <w:r w:rsidRPr="005D0E3B">
              <w:rPr>
                <w:rFonts w:cs="Arial"/>
                <w:snapToGrid w:val="0"/>
                <w:sz w:val="16"/>
                <w:szCs w:val="16"/>
                <w:cs/>
                <w:lang w:eastAsia="th-TH"/>
              </w:rPr>
              <w:t>,</w:t>
            </w:r>
            <w:r w:rsidRPr="005D0E3B">
              <w:rPr>
                <w:rFonts w:cs="Arial"/>
                <w:snapToGrid w:val="0"/>
                <w:sz w:val="16"/>
                <w:szCs w:val="16"/>
                <w:lang w:eastAsia="th-TH"/>
              </w:rPr>
              <w:t>198</w:t>
            </w:r>
          </w:p>
        </w:tc>
        <w:tc>
          <w:tcPr>
            <w:tcW w:w="1386" w:type="dxa"/>
            <w:tcBorders>
              <w:bottom w:val="single" w:sz="4" w:space="0" w:color="auto"/>
            </w:tcBorders>
            <w:shd w:val="clear" w:color="auto" w:fill="auto"/>
            <w:vAlign w:val="bottom"/>
          </w:tcPr>
          <w:p w14:paraId="097A0826" w14:textId="27436144" w:rsidR="00216F9C" w:rsidRPr="00337388" w:rsidRDefault="00216F9C" w:rsidP="00216F9C">
            <w:pPr>
              <w:spacing w:line="180" w:lineRule="exact"/>
              <w:ind w:right="-72"/>
              <w:jc w:val="right"/>
              <w:rPr>
                <w:rFonts w:cs="Arial"/>
                <w:snapToGrid w:val="0"/>
                <w:color w:val="000000"/>
                <w:sz w:val="16"/>
                <w:szCs w:val="16"/>
                <w:lang w:eastAsia="th-TH"/>
              </w:rPr>
            </w:pPr>
            <w:r w:rsidRPr="005D0E3B">
              <w:rPr>
                <w:rFonts w:cs="Arial"/>
                <w:snapToGrid w:val="0"/>
                <w:sz w:val="16"/>
                <w:szCs w:val="16"/>
                <w:lang w:eastAsia="th-TH"/>
              </w:rPr>
              <w:t>61</w:t>
            </w:r>
            <w:r w:rsidRPr="005D0E3B">
              <w:rPr>
                <w:rFonts w:cs="Arial"/>
                <w:snapToGrid w:val="0"/>
                <w:sz w:val="16"/>
                <w:szCs w:val="16"/>
                <w:cs/>
                <w:lang w:eastAsia="th-TH"/>
              </w:rPr>
              <w:t>,</w:t>
            </w:r>
            <w:r w:rsidRPr="005D0E3B">
              <w:rPr>
                <w:rFonts w:cs="Arial"/>
                <w:snapToGrid w:val="0"/>
                <w:sz w:val="16"/>
                <w:szCs w:val="16"/>
                <w:lang w:eastAsia="th-TH"/>
              </w:rPr>
              <w:t>377</w:t>
            </w:r>
            <w:r w:rsidRPr="005D0E3B">
              <w:rPr>
                <w:rFonts w:cs="Arial"/>
                <w:snapToGrid w:val="0"/>
                <w:sz w:val="16"/>
                <w:szCs w:val="16"/>
                <w:cs/>
                <w:lang w:eastAsia="th-TH"/>
              </w:rPr>
              <w:t>,</w:t>
            </w:r>
            <w:r w:rsidRPr="005D0E3B">
              <w:rPr>
                <w:rFonts w:cs="Arial"/>
                <w:snapToGrid w:val="0"/>
                <w:sz w:val="16"/>
                <w:szCs w:val="16"/>
                <w:lang w:eastAsia="th-TH"/>
              </w:rPr>
              <w:t>640</w:t>
            </w:r>
          </w:p>
        </w:tc>
        <w:tc>
          <w:tcPr>
            <w:tcW w:w="1354" w:type="dxa"/>
            <w:tcBorders>
              <w:bottom w:val="single" w:sz="4" w:space="0" w:color="auto"/>
            </w:tcBorders>
            <w:shd w:val="clear" w:color="auto" w:fill="auto"/>
            <w:vAlign w:val="bottom"/>
          </w:tcPr>
          <w:p w14:paraId="2997518E" w14:textId="5EF74405" w:rsidR="00216F9C" w:rsidRPr="00337388" w:rsidRDefault="00216F9C" w:rsidP="00216F9C">
            <w:pPr>
              <w:spacing w:line="180" w:lineRule="exact"/>
              <w:ind w:right="-72"/>
              <w:jc w:val="right"/>
              <w:rPr>
                <w:rFonts w:cs="Arial"/>
                <w:snapToGrid w:val="0"/>
                <w:color w:val="000000"/>
                <w:sz w:val="16"/>
                <w:szCs w:val="16"/>
                <w:cs/>
                <w:lang w:eastAsia="th-TH"/>
              </w:rPr>
            </w:pPr>
            <w:r w:rsidRPr="005D0E3B">
              <w:rPr>
                <w:rFonts w:cs="Arial"/>
                <w:snapToGrid w:val="0"/>
                <w:sz w:val="16"/>
                <w:szCs w:val="16"/>
                <w:lang w:eastAsia="th-TH"/>
              </w:rPr>
              <w:t>5,532,248,300</w:t>
            </w:r>
          </w:p>
        </w:tc>
      </w:tr>
      <w:tr w:rsidR="00216F9C" w:rsidRPr="0087138D" w14:paraId="2A0C74C0" w14:textId="77777777" w:rsidTr="00F14112">
        <w:tc>
          <w:tcPr>
            <w:tcW w:w="4102" w:type="dxa"/>
            <w:vAlign w:val="bottom"/>
          </w:tcPr>
          <w:p w14:paraId="5013F62C" w14:textId="77777777" w:rsidR="00216F9C" w:rsidRPr="005D0E3B" w:rsidRDefault="00216F9C" w:rsidP="00216F9C">
            <w:pPr>
              <w:spacing w:line="240" w:lineRule="auto"/>
              <w:ind w:left="-101" w:right="-43"/>
              <w:jc w:val="both"/>
              <w:rPr>
                <w:rFonts w:cs="Arial"/>
                <w:b/>
                <w:bCs/>
                <w:snapToGrid w:val="0"/>
                <w:sz w:val="10"/>
                <w:szCs w:val="10"/>
                <w:lang w:eastAsia="th-TH"/>
              </w:rPr>
            </w:pPr>
          </w:p>
        </w:tc>
        <w:tc>
          <w:tcPr>
            <w:tcW w:w="1325" w:type="dxa"/>
            <w:tcBorders>
              <w:top w:val="single" w:sz="4" w:space="0" w:color="auto"/>
            </w:tcBorders>
            <w:vAlign w:val="bottom"/>
          </w:tcPr>
          <w:p w14:paraId="28D7D991"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58" w:type="dxa"/>
            <w:tcBorders>
              <w:top w:val="single" w:sz="4" w:space="0" w:color="auto"/>
            </w:tcBorders>
            <w:vAlign w:val="bottom"/>
          </w:tcPr>
          <w:p w14:paraId="7BC25282"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307" w:type="dxa"/>
            <w:tcBorders>
              <w:top w:val="single" w:sz="4" w:space="0" w:color="auto"/>
            </w:tcBorders>
            <w:vAlign w:val="bottom"/>
          </w:tcPr>
          <w:p w14:paraId="68E44653"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22" w:type="dxa"/>
            <w:tcBorders>
              <w:top w:val="single" w:sz="4" w:space="0" w:color="auto"/>
            </w:tcBorders>
            <w:vAlign w:val="bottom"/>
          </w:tcPr>
          <w:p w14:paraId="186ADD29"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78" w:type="dxa"/>
            <w:tcBorders>
              <w:top w:val="single" w:sz="4" w:space="0" w:color="auto"/>
            </w:tcBorders>
            <w:vAlign w:val="bottom"/>
          </w:tcPr>
          <w:p w14:paraId="56B31CCC"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96" w:type="dxa"/>
            <w:tcBorders>
              <w:top w:val="single" w:sz="4" w:space="0" w:color="auto"/>
            </w:tcBorders>
            <w:vAlign w:val="bottom"/>
          </w:tcPr>
          <w:p w14:paraId="3064B313"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386" w:type="dxa"/>
            <w:tcBorders>
              <w:top w:val="single" w:sz="4" w:space="0" w:color="auto"/>
            </w:tcBorders>
            <w:vAlign w:val="bottom"/>
          </w:tcPr>
          <w:p w14:paraId="2236A823"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354" w:type="dxa"/>
            <w:tcBorders>
              <w:top w:val="single" w:sz="4" w:space="0" w:color="auto"/>
            </w:tcBorders>
            <w:vAlign w:val="bottom"/>
          </w:tcPr>
          <w:p w14:paraId="25DCFE17" w14:textId="77777777" w:rsidR="00216F9C" w:rsidRPr="005D0E3B" w:rsidRDefault="00216F9C" w:rsidP="00216F9C">
            <w:pPr>
              <w:spacing w:line="240" w:lineRule="auto"/>
              <w:ind w:right="-72"/>
              <w:jc w:val="right"/>
              <w:rPr>
                <w:rFonts w:cs="Arial"/>
                <w:snapToGrid w:val="0"/>
                <w:sz w:val="10"/>
                <w:szCs w:val="10"/>
                <w:lang w:val="en-GB" w:eastAsia="th-TH"/>
              </w:rPr>
            </w:pPr>
          </w:p>
        </w:tc>
      </w:tr>
      <w:tr w:rsidR="00216F9C" w:rsidRPr="0087138D" w14:paraId="686D1401" w14:textId="77777777" w:rsidTr="00F14112">
        <w:tc>
          <w:tcPr>
            <w:tcW w:w="4102" w:type="dxa"/>
            <w:vAlign w:val="bottom"/>
          </w:tcPr>
          <w:p w14:paraId="3AE7ACA9" w14:textId="4DF5A972" w:rsidR="00216F9C" w:rsidRPr="0087138D" w:rsidRDefault="00216F9C" w:rsidP="00216F9C">
            <w:pPr>
              <w:spacing w:line="180" w:lineRule="exact"/>
              <w:ind w:left="-101" w:right="-43"/>
              <w:jc w:val="both"/>
              <w:rPr>
                <w:rFonts w:cs="Arial"/>
                <w:b/>
                <w:bCs/>
                <w:snapToGrid w:val="0"/>
                <w:sz w:val="16"/>
                <w:szCs w:val="16"/>
                <w:lang w:eastAsia="th-TH"/>
              </w:rPr>
            </w:pPr>
            <w:r w:rsidRPr="0087138D">
              <w:rPr>
                <w:rFonts w:cs="Arial"/>
                <w:b/>
                <w:bCs/>
                <w:snapToGrid w:val="0"/>
                <w:sz w:val="16"/>
                <w:szCs w:val="16"/>
                <w:lang w:eastAsia="th-TH"/>
              </w:rPr>
              <w:t xml:space="preserve">For the year ended </w:t>
            </w:r>
            <w:r w:rsidRPr="0087138D">
              <w:rPr>
                <w:rFonts w:cs="Arial"/>
                <w:b/>
                <w:bCs/>
                <w:snapToGrid w:val="0"/>
                <w:sz w:val="16"/>
                <w:szCs w:val="16"/>
                <w:lang w:val="en-GB" w:eastAsia="th-TH"/>
              </w:rPr>
              <w:t>31</w:t>
            </w:r>
            <w:r w:rsidRPr="0087138D">
              <w:rPr>
                <w:rFonts w:cs="Arial"/>
                <w:b/>
                <w:bCs/>
                <w:snapToGrid w:val="0"/>
                <w:sz w:val="16"/>
                <w:szCs w:val="16"/>
                <w:lang w:eastAsia="th-TH"/>
              </w:rPr>
              <w:t xml:space="preserve"> December </w:t>
            </w:r>
            <w:r>
              <w:rPr>
                <w:rFonts w:cs="Arial"/>
                <w:b/>
                <w:bCs/>
                <w:snapToGrid w:val="0"/>
                <w:sz w:val="16"/>
                <w:szCs w:val="16"/>
                <w:lang w:val="en-GB" w:eastAsia="th-TH"/>
              </w:rPr>
              <w:t>2021</w:t>
            </w:r>
          </w:p>
        </w:tc>
        <w:tc>
          <w:tcPr>
            <w:tcW w:w="1325" w:type="dxa"/>
            <w:shd w:val="clear" w:color="auto" w:fill="FAFAFA"/>
            <w:vAlign w:val="bottom"/>
          </w:tcPr>
          <w:p w14:paraId="64D7B119" w14:textId="77777777" w:rsidR="00216F9C" w:rsidRPr="00337388" w:rsidRDefault="00216F9C" w:rsidP="00216F9C">
            <w:pPr>
              <w:spacing w:line="180" w:lineRule="exact"/>
              <w:ind w:right="-72"/>
              <w:jc w:val="right"/>
              <w:rPr>
                <w:rFonts w:cs="Arial"/>
                <w:sz w:val="16"/>
                <w:szCs w:val="16"/>
              </w:rPr>
            </w:pPr>
          </w:p>
        </w:tc>
        <w:tc>
          <w:tcPr>
            <w:tcW w:w="1258" w:type="dxa"/>
            <w:shd w:val="clear" w:color="auto" w:fill="FAFAFA"/>
            <w:vAlign w:val="bottom"/>
          </w:tcPr>
          <w:p w14:paraId="41B206E4" w14:textId="77777777" w:rsidR="00216F9C" w:rsidRPr="00337388" w:rsidRDefault="00216F9C" w:rsidP="00216F9C">
            <w:pPr>
              <w:spacing w:line="180" w:lineRule="exact"/>
              <w:ind w:right="-72"/>
              <w:jc w:val="right"/>
              <w:rPr>
                <w:rFonts w:cs="Arial"/>
                <w:sz w:val="16"/>
                <w:szCs w:val="16"/>
              </w:rPr>
            </w:pPr>
          </w:p>
        </w:tc>
        <w:tc>
          <w:tcPr>
            <w:tcW w:w="1307" w:type="dxa"/>
            <w:shd w:val="clear" w:color="auto" w:fill="FAFAFA"/>
            <w:vAlign w:val="bottom"/>
          </w:tcPr>
          <w:p w14:paraId="65BF2780" w14:textId="77777777" w:rsidR="00216F9C" w:rsidRPr="00337388" w:rsidRDefault="00216F9C" w:rsidP="00216F9C">
            <w:pPr>
              <w:spacing w:line="180" w:lineRule="exact"/>
              <w:ind w:right="-72"/>
              <w:jc w:val="right"/>
              <w:rPr>
                <w:rFonts w:cs="Arial"/>
                <w:sz w:val="16"/>
                <w:szCs w:val="16"/>
              </w:rPr>
            </w:pPr>
          </w:p>
        </w:tc>
        <w:tc>
          <w:tcPr>
            <w:tcW w:w="1222" w:type="dxa"/>
            <w:shd w:val="clear" w:color="auto" w:fill="FAFAFA"/>
            <w:vAlign w:val="bottom"/>
          </w:tcPr>
          <w:p w14:paraId="715B4F0F" w14:textId="77777777" w:rsidR="00216F9C" w:rsidRPr="00337388" w:rsidRDefault="00216F9C" w:rsidP="00216F9C">
            <w:pPr>
              <w:spacing w:line="180" w:lineRule="exact"/>
              <w:ind w:right="-72"/>
              <w:jc w:val="right"/>
              <w:rPr>
                <w:rFonts w:cs="Arial"/>
                <w:sz w:val="16"/>
                <w:szCs w:val="16"/>
              </w:rPr>
            </w:pPr>
          </w:p>
        </w:tc>
        <w:tc>
          <w:tcPr>
            <w:tcW w:w="1278" w:type="dxa"/>
            <w:shd w:val="clear" w:color="auto" w:fill="FAFAFA"/>
            <w:vAlign w:val="bottom"/>
          </w:tcPr>
          <w:p w14:paraId="56F4F26D" w14:textId="77777777" w:rsidR="00216F9C" w:rsidRPr="00337388" w:rsidRDefault="00216F9C" w:rsidP="00216F9C">
            <w:pPr>
              <w:spacing w:line="180" w:lineRule="exact"/>
              <w:ind w:right="-72"/>
              <w:jc w:val="right"/>
              <w:rPr>
                <w:rFonts w:cs="Arial"/>
                <w:sz w:val="16"/>
                <w:szCs w:val="16"/>
              </w:rPr>
            </w:pPr>
          </w:p>
        </w:tc>
        <w:tc>
          <w:tcPr>
            <w:tcW w:w="1296" w:type="dxa"/>
            <w:shd w:val="clear" w:color="auto" w:fill="FAFAFA"/>
            <w:vAlign w:val="bottom"/>
          </w:tcPr>
          <w:p w14:paraId="0E0522BB" w14:textId="77777777" w:rsidR="00216F9C" w:rsidRPr="00337388" w:rsidRDefault="00216F9C" w:rsidP="00216F9C">
            <w:pPr>
              <w:spacing w:line="180" w:lineRule="exact"/>
              <w:ind w:right="-72"/>
              <w:jc w:val="right"/>
              <w:rPr>
                <w:rFonts w:cs="Arial"/>
                <w:sz w:val="16"/>
                <w:szCs w:val="16"/>
              </w:rPr>
            </w:pPr>
          </w:p>
        </w:tc>
        <w:tc>
          <w:tcPr>
            <w:tcW w:w="1386" w:type="dxa"/>
            <w:shd w:val="clear" w:color="auto" w:fill="FAFAFA"/>
            <w:vAlign w:val="bottom"/>
          </w:tcPr>
          <w:p w14:paraId="76121F52" w14:textId="77777777" w:rsidR="00216F9C" w:rsidRPr="00337388" w:rsidRDefault="00216F9C" w:rsidP="00216F9C">
            <w:pPr>
              <w:spacing w:line="180" w:lineRule="exact"/>
              <w:ind w:right="-72"/>
              <w:jc w:val="right"/>
              <w:rPr>
                <w:rFonts w:cs="Arial"/>
                <w:sz w:val="16"/>
                <w:szCs w:val="16"/>
              </w:rPr>
            </w:pPr>
          </w:p>
        </w:tc>
        <w:tc>
          <w:tcPr>
            <w:tcW w:w="1354" w:type="dxa"/>
            <w:shd w:val="clear" w:color="auto" w:fill="FAFAFA"/>
            <w:vAlign w:val="bottom"/>
          </w:tcPr>
          <w:p w14:paraId="30488041" w14:textId="77777777" w:rsidR="00216F9C" w:rsidRPr="00337388" w:rsidRDefault="00216F9C" w:rsidP="00216F9C">
            <w:pPr>
              <w:spacing w:line="180" w:lineRule="exact"/>
              <w:ind w:right="-72"/>
              <w:jc w:val="right"/>
              <w:rPr>
                <w:rFonts w:cs="Arial"/>
                <w:sz w:val="16"/>
                <w:szCs w:val="16"/>
              </w:rPr>
            </w:pPr>
          </w:p>
        </w:tc>
      </w:tr>
      <w:tr w:rsidR="00216F9C" w:rsidRPr="005D0E3B" w14:paraId="0FBD7F82" w14:textId="77777777" w:rsidTr="00F14112">
        <w:tc>
          <w:tcPr>
            <w:tcW w:w="4102" w:type="dxa"/>
            <w:vAlign w:val="bottom"/>
          </w:tcPr>
          <w:p w14:paraId="3BA554C3" w14:textId="77777777" w:rsidR="00216F9C" w:rsidRPr="005D0E3B" w:rsidRDefault="00216F9C" w:rsidP="00216F9C">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Opening net book amount</w:t>
            </w:r>
          </w:p>
        </w:tc>
        <w:tc>
          <w:tcPr>
            <w:tcW w:w="1325" w:type="dxa"/>
            <w:shd w:val="clear" w:color="auto" w:fill="FAFAFA"/>
            <w:vAlign w:val="bottom"/>
          </w:tcPr>
          <w:p w14:paraId="50B193FB" w14:textId="5B97111A" w:rsidR="00216F9C" w:rsidRPr="005D0E3B" w:rsidRDefault="00216F9C" w:rsidP="00216F9C">
            <w:pPr>
              <w:spacing w:line="180" w:lineRule="exact"/>
              <w:ind w:right="-72"/>
              <w:jc w:val="right"/>
              <w:rPr>
                <w:rFonts w:cs="Arial"/>
                <w:snapToGrid w:val="0"/>
                <w:sz w:val="16"/>
                <w:szCs w:val="16"/>
                <w:cs/>
                <w:lang w:eastAsia="th-TH"/>
              </w:rPr>
            </w:pPr>
            <w:r w:rsidRPr="005D0E3B">
              <w:rPr>
                <w:rFonts w:cs="Arial"/>
                <w:snapToGrid w:val="0"/>
                <w:sz w:val="16"/>
                <w:szCs w:val="16"/>
                <w:lang w:eastAsia="th-TH"/>
              </w:rPr>
              <w:t>466</w:t>
            </w:r>
            <w:r w:rsidRPr="005D0E3B">
              <w:rPr>
                <w:rFonts w:cs="Arial"/>
                <w:snapToGrid w:val="0"/>
                <w:sz w:val="16"/>
                <w:szCs w:val="16"/>
                <w:cs/>
                <w:lang w:eastAsia="th-TH"/>
              </w:rPr>
              <w:t>,</w:t>
            </w:r>
            <w:r w:rsidRPr="005D0E3B">
              <w:rPr>
                <w:rFonts w:cs="Arial"/>
                <w:snapToGrid w:val="0"/>
                <w:sz w:val="16"/>
                <w:szCs w:val="16"/>
                <w:lang w:eastAsia="th-TH"/>
              </w:rPr>
              <w:t>747</w:t>
            </w:r>
            <w:r w:rsidRPr="005D0E3B">
              <w:rPr>
                <w:rFonts w:cs="Arial"/>
                <w:snapToGrid w:val="0"/>
                <w:sz w:val="16"/>
                <w:szCs w:val="16"/>
                <w:cs/>
                <w:lang w:eastAsia="th-TH"/>
              </w:rPr>
              <w:t>,</w:t>
            </w:r>
            <w:r w:rsidRPr="005D0E3B">
              <w:rPr>
                <w:rFonts w:cs="Arial"/>
                <w:snapToGrid w:val="0"/>
                <w:sz w:val="16"/>
                <w:szCs w:val="16"/>
                <w:lang w:eastAsia="th-TH"/>
              </w:rPr>
              <w:t>037</w:t>
            </w:r>
          </w:p>
        </w:tc>
        <w:tc>
          <w:tcPr>
            <w:tcW w:w="1258" w:type="dxa"/>
            <w:shd w:val="clear" w:color="auto" w:fill="FAFAFA"/>
            <w:vAlign w:val="bottom"/>
          </w:tcPr>
          <w:p w14:paraId="4786E78A" w14:textId="4D77FC65" w:rsidR="00216F9C" w:rsidRPr="005D0E3B" w:rsidRDefault="00216F9C" w:rsidP="00216F9C">
            <w:pPr>
              <w:spacing w:line="180" w:lineRule="exact"/>
              <w:ind w:right="-72"/>
              <w:jc w:val="right"/>
              <w:rPr>
                <w:rFonts w:cs="Arial"/>
                <w:snapToGrid w:val="0"/>
                <w:sz w:val="16"/>
                <w:szCs w:val="16"/>
                <w:cs/>
                <w:lang w:eastAsia="th-TH"/>
              </w:rPr>
            </w:pPr>
            <w:r w:rsidRPr="005D0E3B">
              <w:rPr>
                <w:rFonts w:cs="Arial"/>
                <w:snapToGrid w:val="0"/>
                <w:sz w:val="16"/>
                <w:szCs w:val="16"/>
                <w:lang w:eastAsia="th-TH"/>
              </w:rPr>
              <w:t>1,072,164,596</w:t>
            </w:r>
          </w:p>
        </w:tc>
        <w:tc>
          <w:tcPr>
            <w:tcW w:w="1307" w:type="dxa"/>
            <w:shd w:val="clear" w:color="auto" w:fill="FAFAFA"/>
            <w:vAlign w:val="bottom"/>
          </w:tcPr>
          <w:p w14:paraId="1D6D6D6E" w14:textId="0F1A8264" w:rsidR="00216F9C" w:rsidRPr="005D0E3B" w:rsidRDefault="00216F9C" w:rsidP="00216F9C">
            <w:pPr>
              <w:spacing w:line="180" w:lineRule="exact"/>
              <w:ind w:right="-72"/>
              <w:jc w:val="right"/>
              <w:rPr>
                <w:rFonts w:cs="Arial"/>
                <w:snapToGrid w:val="0"/>
                <w:sz w:val="16"/>
                <w:szCs w:val="16"/>
                <w:lang w:eastAsia="th-TH"/>
              </w:rPr>
            </w:pPr>
            <w:r w:rsidRPr="005D0E3B">
              <w:rPr>
                <w:rFonts w:cs="Arial"/>
                <w:snapToGrid w:val="0"/>
                <w:sz w:val="16"/>
                <w:szCs w:val="16"/>
                <w:lang w:eastAsia="th-TH"/>
              </w:rPr>
              <w:t>3,821,730,604</w:t>
            </w:r>
          </w:p>
        </w:tc>
        <w:tc>
          <w:tcPr>
            <w:tcW w:w="1222" w:type="dxa"/>
            <w:shd w:val="clear" w:color="auto" w:fill="FAFAFA"/>
            <w:vAlign w:val="bottom"/>
          </w:tcPr>
          <w:p w14:paraId="0A0BD5B4" w14:textId="0708E5B0" w:rsidR="00216F9C" w:rsidRPr="005D0E3B" w:rsidRDefault="00216F9C" w:rsidP="00216F9C">
            <w:pPr>
              <w:spacing w:line="180" w:lineRule="exact"/>
              <w:ind w:right="-72"/>
              <w:jc w:val="right"/>
              <w:rPr>
                <w:rFonts w:cs="Arial"/>
                <w:snapToGrid w:val="0"/>
                <w:sz w:val="16"/>
                <w:szCs w:val="16"/>
                <w:lang w:eastAsia="th-TH"/>
              </w:rPr>
            </w:pPr>
            <w:r w:rsidRPr="005D0E3B">
              <w:rPr>
                <w:rFonts w:cs="Arial"/>
                <w:snapToGrid w:val="0"/>
                <w:sz w:val="16"/>
                <w:szCs w:val="16"/>
                <w:lang w:eastAsia="th-TH"/>
              </w:rPr>
              <w:fldChar w:fldCharType="begin"/>
            </w:r>
            <w:r w:rsidRPr="005D0E3B">
              <w:rPr>
                <w:rFonts w:cs="Arial"/>
                <w:snapToGrid w:val="0"/>
                <w:sz w:val="16"/>
                <w:szCs w:val="16"/>
                <w:lang w:eastAsia="th-TH"/>
              </w:rPr>
              <w:instrText xml:space="preserve"> =SUM(above) </w:instrText>
            </w:r>
            <w:r w:rsidRPr="005D0E3B">
              <w:rPr>
                <w:rFonts w:cs="Arial"/>
                <w:snapToGrid w:val="0"/>
                <w:sz w:val="16"/>
                <w:szCs w:val="16"/>
                <w:lang w:eastAsia="th-TH"/>
              </w:rPr>
              <w:fldChar w:fldCharType="separate"/>
            </w:r>
            <w:r w:rsidRPr="005D0E3B">
              <w:rPr>
                <w:rFonts w:cs="Arial"/>
                <w:snapToGrid w:val="0"/>
                <w:sz w:val="16"/>
                <w:szCs w:val="16"/>
                <w:lang w:eastAsia="th-TH"/>
              </w:rPr>
              <w:t>25,335,843</w:t>
            </w:r>
            <w:r w:rsidRPr="005D0E3B">
              <w:rPr>
                <w:rFonts w:cs="Arial"/>
                <w:snapToGrid w:val="0"/>
                <w:sz w:val="16"/>
                <w:szCs w:val="16"/>
                <w:lang w:eastAsia="th-TH"/>
              </w:rPr>
              <w:fldChar w:fldCharType="end"/>
            </w:r>
          </w:p>
        </w:tc>
        <w:tc>
          <w:tcPr>
            <w:tcW w:w="1278" w:type="dxa"/>
            <w:shd w:val="clear" w:color="auto" w:fill="FAFAFA"/>
            <w:vAlign w:val="bottom"/>
          </w:tcPr>
          <w:p w14:paraId="03120B79" w14:textId="7B603C9E" w:rsidR="00216F9C" w:rsidRPr="005D0E3B" w:rsidRDefault="00216F9C" w:rsidP="00216F9C">
            <w:pPr>
              <w:spacing w:line="180" w:lineRule="exact"/>
              <w:ind w:right="-72"/>
              <w:jc w:val="right"/>
              <w:rPr>
                <w:rFonts w:cs="Arial"/>
                <w:snapToGrid w:val="0"/>
                <w:sz w:val="16"/>
                <w:szCs w:val="16"/>
                <w:cs/>
                <w:lang w:eastAsia="th-TH"/>
              </w:rPr>
            </w:pPr>
            <w:r w:rsidRPr="005D0E3B">
              <w:rPr>
                <w:rFonts w:cs="Arial"/>
                <w:snapToGrid w:val="0"/>
                <w:sz w:val="16"/>
                <w:szCs w:val="16"/>
                <w:lang w:eastAsia="th-TH"/>
              </w:rPr>
              <w:t>33,920,382</w:t>
            </w:r>
          </w:p>
        </w:tc>
        <w:tc>
          <w:tcPr>
            <w:tcW w:w="1296" w:type="dxa"/>
            <w:shd w:val="clear" w:color="auto" w:fill="FAFAFA"/>
            <w:vAlign w:val="bottom"/>
          </w:tcPr>
          <w:p w14:paraId="664ED375" w14:textId="360275A1" w:rsidR="00216F9C" w:rsidRPr="005D0E3B" w:rsidRDefault="00216F9C" w:rsidP="00216F9C">
            <w:pPr>
              <w:spacing w:line="180" w:lineRule="exact"/>
              <w:ind w:right="-72"/>
              <w:jc w:val="right"/>
              <w:rPr>
                <w:rFonts w:cs="Arial"/>
                <w:snapToGrid w:val="0"/>
                <w:sz w:val="16"/>
                <w:szCs w:val="16"/>
                <w:cs/>
                <w:lang w:eastAsia="th-TH"/>
              </w:rPr>
            </w:pPr>
            <w:r w:rsidRPr="005D0E3B">
              <w:rPr>
                <w:rFonts w:cs="Arial"/>
                <w:snapToGrid w:val="0"/>
                <w:sz w:val="16"/>
                <w:szCs w:val="16"/>
                <w:lang w:eastAsia="th-TH"/>
              </w:rPr>
              <w:t>50</w:t>
            </w:r>
            <w:r w:rsidRPr="005D0E3B">
              <w:rPr>
                <w:rFonts w:cs="Arial"/>
                <w:snapToGrid w:val="0"/>
                <w:sz w:val="16"/>
                <w:szCs w:val="16"/>
                <w:cs/>
                <w:lang w:eastAsia="th-TH"/>
              </w:rPr>
              <w:t>,</w:t>
            </w:r>
            <w:r w:rsidRPr="005D0E3B">
              <w:rPr>
                <w:rFonts w:cs="Arial"/>
                <w:snapToGrid w:val="0"/>
                <w:sz w:val="16"/>
                <w:szCs w:val="16"/>
                <w:lang w:eastAsia="th-TH"/>
              </w:rPr>
              <w:t>972</w:t>
            </w:r>
            <w:r w:rsidRPr="005D0E3B">
              <w:rPr>
                <w:rFonts w:cs="Arial"/>
                <w:snapToGrid w:val="0"/>
                <w:sz w:val="16"/>
                <w:szCs w:val="16"/>
                <w:cs/>
                <w:lang w:eastAsia="th-TH"/>
              </w:rPr>
              <w:t>,</w:t>
            </w:r>
            <w:r w:rsidRPr="005D0E3B">
              <w:rPr>
                <w:rFonts w:cs="Arial"/>
                <w:snapToGrid w:val="0"/>
                <w:sz w:val="16"/>
                <w:szCs w:val="16"/>
                <w:lang w:eastAsia="th-TH"/>
              </w:rPr>
              <w:t>198</w:t>
            </w:r>
          </w:p>
        </w:tc>
        <w:tc>
          <w:tcPr>
            <w:tcW w:w="1386" w:type="dxa"/>
            <w:shd w:val="clear" w:color="auto" w:fill="FAFAFA"/>
            <w:vAlign w:val="bottom"/>
          </w:tcPr>
          <w:p w14:paraId="791319AD" w14:textId="176781A0" w:rsidR="00216F9C" w:rsidRPr="005D0E3B" w:rsidRDefault="00216F9C" w:rsidP="00216F9C">
            <w:pPr>
              <w:spacing w:line="180" w:lineRule="exact"/>
              <w:ind w:right="-72"/>
              <w:jc w:val="right"/>
              <w:rPr>
                <w:rFonts w:cs="Arial"/>
                <w:snapToGrid w:val="0"/>
                <w:sz w:val="16"/>
                <w:szCs w:val="16"/>
                <w:lang w:eastAsia="th-TH"/>
              </w:rPr>
            </w:pPr>
            <w:r w:rsidRPr="005D0E3B">
              <w:rPr>
                <w:rFonts w:cs="Arial"/>
                <w:snapToGrid w:val="0"/>
                <w:sz w:val="16"/>
                <w:szCs w:val="16"/>
                <w:lang w:eastAsia="th-TH"/>
              </w:rPr>
              <w:t>61</w:t>
            </w:r>
            <w:r w:rsidRPr="005D0E3B">
              <w:rPr>
                <w:rFonts w:cs="Arial"/>
                <w:snapToGrid w:val="0"/>
                <w:sz w:val="16"/>
                <w:szCs w:val="16"/>
                <w:cs/>
                <w:lang w:eastAsia="th-TH"/>
              </w:rPr>
              <w:t>,</w:t>
            </w:r>
            <w:r w:rsidRPr="005D0E3B">
              <w:rPr>
                <w:rFonts w:cs="Arial"/>
                <w:snapToGrid w:val="0"/>
                <w:sz w:val="16"/>
                <w:szCs w:val="16"/>
                <w:lang w:eastAsia="th-TH"/>
              </w:rPr>
              <w:t>377</w:t>
            </w:r>
            <w:r w:rsidRPr="005D0E3B">
              <w:rPr>
                <w:rFonts w:cs="Arial"/>
                <w:snapToGrid w:val="0"/>
                <w:sz w:val="16"/>
                <w:szCs w:val="16"/>
                <w:cs/>
                <w:lang w:eastAsia="th-TH"/>
              </w:rPr>
              <w:t>,</w:t>
            </w:r>
            <w:r w:rsidRPr="005D0E3B">
              <w:rPr>
                <w:rFonts w:cs="Arial"/>
                <w:snapToGrid w:val="0"/>
                <w:sz w:val="16"/>
                <w:szCs w:val="16"/>
                <w:lang w:eastAsia="th-TH"/>
              </w:rPr>
              <w:t>640</w:t>
            </w:r>
          </w:p>
        </w:tc>
        <w:tc>
          <w:tcPr>
            <w:tcW w:w="1354" w:type="dxa"/>
            <w:shd w:val="clear" w:color="auto" w:fill="FAFAFA"/>
            <w:vAlign w:val="bottom"/>
          </w:tcPr>
          <w:p w14:paraId="6CCD0173" w14:textId="78E48C52" w:rsidR="00216F9C" w:rsidRPr="005D0E3B" w:rsidRDefault="00216F9C" w:rsidP="00216F9C">
            <w:pPr>
              <w:spacing w:line="180" w:lineRule="exact"/>
              <w:ind w:right="-72"/>
              <w:jc w:val="right"/>
              <w:rPr>
                <w:rFonts w:cs="Arial"/>
                <w:snapToGrid w:val="0"/>
                <w:sz w:val="16"/>
                <w:szCs w:val="16"/>
                <w:cs/>
                <w:lang w:eastAsia="th-TH"/>
              </w:rPr>
            </w:pPr>
            <w:r w:rsidRPr="005D0E3B">
              <w:rPr>
                <w:rFonts w:cs="Arial"/>
                <w:snapToGrid w:val="0"/>
                <w:sz w:val="16"/>
                <w:szCs w:val="16"/>
                <w:lang w:eastAsia="th-TH"/>
              </w:rPr>
              <w:t>5,532,248,300</w:t>
            </w:r>
          </w:p>
        </w:tc>
      </w:tr>
      <w:tr w:rsidR="00216F9C" w:rsidRPr="005D0E3B" w14:paraId="356E3B05" w14:textId="77777777" w:rsidTr="00F14112">
        <w:trPr>
          <w:trHeight w:val="174"/>
        </w:trPr>
        <w:tc>
          <w:tcPr>
            <w:tcW w:w="4102" w:type="dxa"/>
            <w:vAlign w:val="bottom"/>
          </w:tcPr>
          <w:p w14:paraId="73D152E6" w14:textId="77777777" w:rsidR="00216F9C" w:rsidRPr="005D0E3B" w:rsidRDefault="00216F9C" w:rsidP="00216F9C">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Additions</w:t>
            </w:r>
          </w:p>
        </w:tc>
        <w:tc>
          <w:tcPr>
            <w:tcW w:w="1325" w:type="dxa"/>
            <w:shd w:val="clear" w:color="auto" w:fill="FAFAFA"/>
            <w:vAlign w:val="bottom"/>
          </w:tcPr>
          <w:p w14:paraId="406635FE" w14:textId="270855B2"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3,633,750</w:t>
            </w:r>
          </w:p>
        </w:tc>
        <w:tc>
          <w:tcPr>
            <w:tcW w:w="1258" w:type="dxa"/>
            <w:shd w:val="clear" w:color="auto" w:fill="FAFAFA"/>
            <w:vAlign w:val="bottom"/>
          </w:tcPr>
          <w:p w14:paraId="2C32359B" w14:textId="38BBD6F4"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5,245,492</w:t>
            </w:r>
          </w:p>
        </w:tc>
        <w:tc>
          <w:tcPr>
            <w:tcW w:w="1307" w:type="dxa"/>
            <w:shd w:val="clear" w:color="auto" w:fill="FAFAFA"/>
            <w:vAlign w:val="bottom"/>
          </w:tcPr>
          <w:p w14:paraId="1D3F371B" w14:textId="67313615"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13,106,115</w:t>
            </w:r>
          </w:p>
        </w:tc>
        <w:tc>
          <w:tcPr>
            <w:tcW w:w="1222" w:type="dxa"/>
            <w:shd w:val="clear" w:color="auto" w:fill="FAFAFA"/>
            <w:vAlign w:val="bottom"/>
          </w:tcPr>
          <w:p w14:paraId="1D31B857" w14:textId="2B067224"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3,251,275</w:t>
            </w:r>
          </w:p>
        </w:tc>
        <w:tc>
          <w:tcPr>
            <w:tcW w:w="1278" w:type="dxa"/>
            <w:shd w:val="clear" w:color="auto" w:fill="FAFAFA"/>
            <w:vAlign w:val="bottom"/>
          </w:tcPr>
          <w:p w14:paraId="1779978F" w14:textId="0D3D7BFA"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3,693,759</w:t>
            </w:r>
          </w:p>
        </w:tc>
        <w:tc>
          <w:tcPr>
            <w:tcW w:w="1296" w:type="dxa"/>
            <w:shd w:val="clear" w:color="auto" w:fill="FAFAFA"/>
            <w:vAlign w:val="bottom"/>
          </w:tcPr>
          <w:p w14:paraId="2EB7F409" w14:textId="0C5B49C9"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500,001</w:t>
            </w:r>
          </w:p>
        </w:tc>
        <w:tc>
          <w:tcPr>
            <w:tcW w:w="1386" w:type="dxa"/>
            <w:shd w:val="clear" w:color="auto" w:fill="FAFAFA"/>
            <w:vAlign w:val="bottom"/>
          </w:tcPr>
          <w:p w14:paraId="6219C1C1" w14:textId="2CFE6240"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74,258,648</w:t>
            </w:r>
          </w:p>
        </w:tc>
        <w:tc>
          <w:tcPr>
            <w:tcW w:w="1354" w:type="dxa"/>
            <w:shd w:val="clear" w:color="auto" w:fill="FAFAFA"/>
            <w:vAlign w:val="bottom"/>
          </w:tcPr>
          <w:p w14:paraId="112AE3B4" w14:textId="7F9E6D44"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103,689,040</w:t>
            </w:r>
          </w:p>
        </w:tc>
      </w:tr>
      <w:tr w:rsidR="00216F9C" w:rsidRPr="005D0E3B" w14:paraId="0FEC93AF" w14:textId="77777777" w:rsidTr="00F14112">
        <w:tc>
          <w:tcPr>
            <w:tcW w:w="4102" w:type="dxa"/>
            <w:vAlign w:val="bottom"/>
          </w:tcPr>
          <w:p w14:paraId="60DB055B" w14:textId="77777777" w:rsidR="00216F9C" w:rsidRPr="0087138D" w:rsidRDefault="00216F9C" w:rsidP="00216F9C">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 xml:space="preserve">Transfer in (out) </w:t>
            </w:r>
          </w:p>
        </w:tc>
        <w:tc>
          <w:tcPr>
            <w:tcW w:w="1325" w:type="dxa"/>
            <w:shd w:val="clear" w:color="auto" w:fill="FAFAFA"/>
            <w:vAlign w:val="bottom"/>
          </w:tcPr>
          <w:p w14:paraId="4D696C65" w14:textId="36385085"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5,210,099</w:t>
            </w:r>
          </w:p>
        </w:tc>
        <w:tc>
          <w:tcPr>
            <w:tcW w:w="1258" w:type="dxa"/>
            <w:shd w:val="clear" w:color="auto" w:fill="FAFAFA"/>
            <w:vAlign w:val="bottom"/>
          </w:tcPr>
          <w:p w14:paraId="60702D97" w14:textId="3A79A496"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1,242,822</w:t>
            </w:r>
          </w:p>
        </w:tc>
        <w:tc>
          <w:tcPr>
            <w:tcW w:w="1307" w:type="dxa"/>
            <w:shd w:val="clear" w:color="auto" w:fill="FAFAFA"/>
            <w:vAlign w:val="bottom"/>
          </w:tcPr>
          <w:p w14:paraId="4A91DDF6" w14:textId="418C84D8"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31,575,528</w:t>
            </w:r>
          </w:p>
        </w:tc>
        <w:tc>
          <w:tcPr>
            <w:tcW w:w="1222" w:type="dxa"/>
            <w:shd w:val="clear" w:color="auto" w:fill="FAFAFA"/>
            <w:vAlign w:val="bottom"/>
          </w:tcPr>
          <w:p w14:paraId="58FCF39E" w14:textId="382CC372"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45,500</w:t>
            </w:r>
          </w:p>
        </w:tc>
        <w:tc>
          <w:tcPr>
            <w:tcW w:w="1278" w:type="dxa"/>
            <w:shd w:val="clear" w:color="auto" w:fill="FAFAFA"/>
            <w:vAlign w:val="bottom"/>
          </w:tcPr>
          <w:p w14:paraId="7B1AD8A6" w14:textId="1F3E411A"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203,510</w:t>
            </w:r>
          </w:p>
        </w:tc>
        <w:tc>
          <w:tcPr>
            <w:tcW w:w="1296" w:type="dxa"/>
            <w:shd w:val="clear" w:color="auto" w:fill="FAFAFA"/>
            <w:vAlign w:val="bottom"/>
          </w:tcPr>
          <w:p w14:paraId="4FF659DB" w14:textId="32544954"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w:t>
            </w:r>
          </w:p>
        </w:tc>
        <w:tc>
          <w:tcPr>
            <w:tcW w:w="1386" w:type="dxa"/>
            <w:shd w:val="clear" w:color="auto" w:fill="FAFAFA"/>
            <w:vAlign w:val="bottom"/>
          </w:tcPr>
          <w:p w14:paraId="38E202A5" w14:textId="08231BF1"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(38,277,459)</w:t>
            </w:r>
          </w:p>
        </w:tc>
        <w:tc>
          <w:tcPr>
            <w:tcW w:w="1354" w:type="dxa"/>
            <w:shd w:val="clear" w:color="auto" w:fill="FAFAFA"/>
            <w:vAlign w:val="bottom"/>
          </w:tcPr>
          <w:p w14:paraId="518C56D9" w14:textId="45F3AD84"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w:t>
            </w:r>
          </w:p>
        </w:tc>
      </w:tr>
      <w:tr w:rsidR="00216F9C" w:rsidRPr="005D0E3B" w14:paraId="1F9DF1F5" w14:textId="77777777" w:rsidTr="00F14112">
        <w:tc>
          <w:tcPr>
            <w:tcW w:w="4102" w:type="dxa"/>
            <w:vAlign w:val="bottom"/>
          </w:tcPr>
          <w:p w14:paraId="01EA53AE" w14:textId="77777777" w:rsidR="00216F9C" w:rsidRPr="0087138D" w:rsidRDefault="00216F9C" w:rsidP="00216F9C">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Disposals, net</w:t>
            </w:r>
          </w:p>
        </w:tc>
        <w:tc>
          <w:tcPr>
            <w:tcW w:w="1325" w:type="dxa"/>
            <w:shd w:val="clear" w:color="auto" w:fill="FAFAFA"/>
            <w:vAlign w:val="bottom"/>
          </w:tcPr>
          <w:p w14:paraId="1598E90B" w14:textId="30547DEE"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w:t>
            </w:r>
          </w:p>
        </w:tc>
        <w:tc>
          <w:tcPr>
            <w:tcW w:w="1258" w:type="dxa"/>
            <w:shd w:val="clear" w:color="auto" w:fill="FAFAFA"/>
            <w:vAlign w:val="bottom"/>
          </w:tcPr>
          <w:p w14:paraId="263112A2" w14:textId="50667C2E"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(14,323)</w:t>
            </w:r>
          </w:p>
        </w:tc>
        <w:tc>
          <w:tcPr>
            <w:tcW w:w="1307" w:type="dxa"/>
            <w:shd w:val="clear" w:color="auto" w:fill="FAFAFA"/>
            <w:vAlign w:val="bottom"/>
          </w:tcPr>
          <w:p w14:paraId="43A48DD8" w14:textId="7E2A6FA5"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(211,574)</w:t>
            </w:r>
          </w:p>
        </w:tc>
        <w:tc>
          <w:tcPr>
            <w:tcW w:w="1222" w:type="dxa"/>
            <w:shd w:val="clear" w:color="auto" w:fill="FAFAFA"/>
            <w:vAlign w:val="bottom"/>
          </w:tcPr>
          <w:p w14:paraId="1AE26BC4" w14:textId="0B3A8D8A"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(1)</w:t>
            </w:r>
          </w:p>
        </w:tc>
        <w:tc>
          <w:tcPr>
            <w:tcW w:w="1278" w:type="dxa"/>
            <w:shd w:val="clear" w:color="auto" w:fill="FAFAFA"/>
            <w:vAlign w:val="bottom"/>
          </w:tcPr>
          <w:p w14:paraId="7B4CFEF0" w14:textId="2E8208D2"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(56,227)</w:t>
            </w:r>
          </w:p>
        </w:tc>
        <w:tc>
          <w:tcPr>
            <w:tcW w:w="1296" w:type="dxa"/>
            <w:shd w:val="clear" w:color="auto" w:fill="FAFAFA"/>
            <w:vAlign w:val="bottom"/>
          </w:tcPr>
          <w:p w14:paraId="53DD3AFE" w14:textId="7504E8DA"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(2,232,309)</w:t>
            </w:r>
          </w:p>
        </w:tc>
        <w:tc>
          <w:tcPr>
            <w:tcW w:w="1386" w:type="dxa"/>
            <w:shd w:val="clear" w:color="auto" w:fill="FAFAFA"/>
            <w:vAlign w:val="bottom"/>
          </w:tcPr>
          <w:p w14:paraId="692CFB36" w14:textId="5865E10A"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w:t>
            </w:r>
          </w:p>
        </w:tc>
        <w:tc>
          <w:tcPr>
            <w:tcW w:w="1354" w:type="dxa"/>
            <w:shd w:val="clear" w:color="auto" w:fill="FAFAFA"/>
            <w:vAlign w:val="bottom"/>
          </w:tcPr>
          <w:p w14:paraId="7DAE37C1" w14:textId="4757D286"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(2,514,434)</w:t>
            </w:r>
          </w:p>
        </w:tc>
      </w:tr>
      <w:tr w:rsidR="00216F9C" w:rsidRPr="005D0E3B" w14:paraId="586DF926" w14:textId="77777777" w:rsidTr="00F14112">
        <w:tc>
          <w:tcPr>
            <w:tcW w:w="4102" w:type="dxa"/>
            <w:vAlign w:val="bottom"/>
          </w:tcPr>
          <w:p w14:paraId="09580DD0" w14:textId="77777777" w:rsidR="00216F9C" w:rsidRPr="0087138D" w:rsidRDefault="00216F9C" w:rsidP="00216F9C">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Write-off, net</w:t>
            </w:r>
          </w:p>
        </w:tc>
        <w:tc>
          <w:tcPr>
            <w:tcW w:w="1325" w:type="dxa"/>
            <w:shd w:val="clear" w:color="auto" w:fill="FAFAFA"/>
            <w:vAlign w:val="bottom"/>
          </w:tcPr>
          <w:p w14:paraId="121694D2" w14:textId="0F34408A"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w:t>
            </w:r>
          </w:p>
        </w:tc>
        <w:tc>
          <w:tcPr>
            <w:tcW w:w="1258" w:type="dxa"/>
            <w:shd w:val="clear" w:color="auto" w:fill="FAFAFA"/>
            <w:vAlign w:val="bottom"/>
          </w:tcPr>
          <w:p w14:paraId="0757EEDF" w14:textId="629CAA26"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w:t>
            </w:r>
          </w:p>
        </w:tc>
        <w:tc>
          <w:tcPr>
            <w:tcW w:w="1307" w:type="dxa"/>
            <w:shd w:val="clear" w:color="auto" w:fill="FAFAFA"/>
            <w:vAlign w:val="bottom"/>
          </w:tcPr>
          <w:p w14:paraId="5373856D" w14:textId="656C22F4"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(3,457,730)</w:t>
            </w:r>
          </w:p>
        </w:tc>
        <w:tc>
          <w:tcPr>
            <w:tcW w:w="1222" w:type="dxa"/>
            <w:shd w:val="clear" w:color="auto" w:fill="FAFAFA"/>
            <w:vAlign w:val="bottom"/>
          </w:tcPr>
          <w:p w14:paraId="11D28B14" w14:textId="72A6A42A"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(122,867)</w:t>
            </w:r>
          </w:p>
        </w:tc>
        <w:tc>
          <w:tcPr>
            <w:tcW w:w="1278" w:type="dxa"/>
            <w:shd w:val="clear" w:color="auto" w:fill="FAFAFA"/>
            <w:vAlign w:val="bottom"/>
          </w:tcPr>
          <w:p w14:paraId="552E47FE" w14:textId="5EE9F425"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(26,558)</w:t>
            </w:r>
          </w:p>
        </w:tc>
        <w:tc>
          <w:tcPr>
            <w:tcW w:w="1296" w:type="dxa"/>
            <w:shd w:val="clear" w:color="auto" w:fill="FAFAFA"/>
            <w:vAlign w:val="bottom"/>
          </w:tcPr>
          <w:p w14:paraId="6B8CD148" w14:textId="5048127F"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w:t>
            </w:r>
          </w:p>
        </w:tc>
        <w:tc>
          <w:tcPr>
            <w:tcW w:w="1386" w:type="dxa"/>
            <w:shd w:val="clear" w:color="auto" w:fill="FAFAFA"/>
            <w:vAlign w:val="bottom"/>
          </w:tcPr>
          <w:p w14:paraId="1445BA95" w14:textId="77FA70EB"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w:t>
            </w:r>
          </w:p>
        </w:tc>
        <w:tc>
          <w:tcPr>
            <w:tcW w:w="1354" w:type="dxa"/>
            <w:shd w:val="clear" w:color="auto" w:fill="FAFAFA"/>
            <w:vAlign w:val="bottom"/>
          </w:tcPr>
          <w:p w14:paraId="5213B0AF" w14:textId="66E3D37F"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(3,607,155)</w:t>
            </w:r>
          </w:p>
        </w:tc>
      </w:tr>
      <w:tr w:rsidR="00216F9C" w:rsidRPr="005D0E3B" w14:paraId="1E3CD627" w14:textId="77777777" w:rsidTr="00F14112">
        <w:tc>
          <w:tcPr>
            <w:tcW w:w="4102" w:type="dxa"/>
            <w:vAlign w:val="bottom"/>
          </w:tcPr>
          <w:p w14:paraId="319D78A3" w14:textId="77777777" w:rsidR="00216F9C" w:rsidRPr="005D0E3B" w:rsidRDefault="00216F9C" w:rsidP="00216F9C">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Depreciation charges</w:t>
            </w:r>
          </w:p>
        </w:tc>
        <w:tc>
          <w:tcPr>
            <w:tcW w:w="1325" w:type="dxa"/>
            <w:tcBorders>
              <w:bottom w:val="single" w:sz="4" w:space="0" w:color="auto"/>
            </w:tcBorders>
            <w:shd w:val="clear" w:color="auto" w:fill="FAFAFA"/>
            <w:vAlign w:val="bottom"/>
          </w:tcPr>
          <w:p w14:paraId="0129C91B" w14:textId="33E2060F"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(6,695,561)</w:t>
            </w:r>
          </w:p>
        </w:tc>
        <w:tc>
          <w:tcPr>
            <w:tcW w:w="1258" w:type="dxa"/>
            <w:tcBorders>
              <w:bottom w:val="single" w:sz="4" w:space="0" w:color="auto"/>
            </w:tcBorders>
            <w:shd w:val="clear" w:color="auto" w:fill="FAFAFA"/>
            <w:vAlign w:val="bottom"/>
          </w:tcPr>
          <w:p w14:paraId="3B14B3A7" w14:textId="57703A76"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(41,117,491)</w:t>
            </w:r>
          </w:p>
        </w:tc>
        <w:tc>
          <w:tcPr>
            <w:tcW w:w="1307" w:type="dxa"/>
            <w:tcBorders>
              <w:bottom w:val="single" w:sz="4" w:space="0" w:color="auto"/>
            </w:tcBorders>
            <w:shd w:val="clear" w:color="auto" w:fill="FAFAFA"/>
            <w:vAlign w:val="bottom"/>
          </w:tcPr>
          <w:p w14:paraId="243CD2E8" w14:textId="44A4CB45"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(210,153,407)</w:t>
            </w:r>
          </w:p>
        </w:tc>
        <w:tc>
          <w:tcPr>
            <w:tcW w:w="1222" w:type="dxa"/>
            <w:tcBorders>
              <w:bottom w:val="single" w:sz="4" w:space="0" w:color="auto"/>
            </w:tcBorders>
            <w:shd w:val="clear" w:color="auto" w:fill="FAFAFA"/>
            <w:vAlign w:val="bottom"/>
          </w:tcPr>
          <w:p w14:paraId="4C73C6ED" w14:textId="431FE2AB"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(11,514,627)</w:t>
            </w:r>
          </w:p>
        </w:tc>
        <w:tc>
          <w:tcPr>
            <w:tcW w:w="1278" w:type="dxa"/>
            <w:tcBorders>
              <w:bottom w:val="single" w:sz="4" w:space="0" w:color="auto"/>
            </w:tcBorders>
            <w:shd w:val="clear" w:color="auto" w:fill="FAFAFA"/>
            <w:vAlign w:val="bottom"/>
          </w:tcPr>
          <w:p w14:paraId="10A3583A" w14:textId="7A9B06A6"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(11,469,182)</w:t>
            </w:r>
          </w:p>
        </w:tc>
        <w:tc>
          <w:tcPr>
            <w:tcW w:w="1296" w:type="dxa"/>
            <w:tcBorders>
              <w:bottom w:val="single" w:sz="4" w:space="0" w:color="auto"/>
            </w:tcBorders>
            <w:shd w:val="clear" w:color="auto" w:fill="FAFAFA"/>
            <w:vAlign w:val="bottom"/>
          </w:tcPr>
          <w:p w14:paraId="657C72A6" w14:textId="796F4D6A"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(9,468,894)</w:t>
            </w:r>
          </w:p>
        </w:tc>
        <w:tc>
          <w:tcPr>
            <w:tcW w:w="1386" w:type="dxa"/>
            <w:tcBorders>
              <w:bottom w:val="single" w:sz="4" w:space="0" w:color="auto"/>
            </w:tcBorders>
            <w:shd w:val="clear" w:color="auto" w:fill="FAFAFA"/>
            <w:vAlign w:val="bottom"/>
          </w:tcPr>
          <w:p w14:paraId="72473261" w14:textId="3DF9C575"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w:t>
            </w:r>
          </w:p>
        </w:tc>
        <w:tc>
          <w:tcPr>
            <w:tcW w:w="1354" w:type="dxa"/>
            <w:tcBorders>
              <w:bottom w:val="single" w:sz="4" w:space="0" w:color="auto"/>
            </w:tcBorders>
            <w:shd w:val="clear" w:color="auto" w:fill="FAFAFA"/>
            <w:vAlign w:val="bottom"/>
          </w:tcPr>
          <w:p w14:paraId="3064988B" w14:textId="314D9E57"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(290,419,162)</w:t>
            </w:r>
          </w:p>
        </w:tc>
      </w:tr>
      <w:tr w:rsidR="00216F9C" w:rsidRPr="005D0E3B" w14:paraId="3BFE4CC9" w14:textId="77777777" w:rsidTr="00F14112">
        <w:tc>
          <w:tcPr>
            <w:tcW w:w="4102" w:type="dxa"/>
            <w:vAlign w:val="bottom"/>
          </w:tcPr>
          <w:p w14:paraId="1EF05EDA" w14:textId="77777777" w:rsidR="00216F9C" w:rsidRPr="005D0E3B" w:rsidRDefault="00216F9C" w:rsidP="00216F9C">
            <w:pPr>
              <w:spacing w:line="240" w:lineRule="auto"/>
              <w:ind w:left="-101" w:right="-43"/>
              <w:jc w:val="both"/>
              <w:rPr>
                <w:rFonts w:cs="Arial"/>
                <w:b/>
                <w:bCs/>
                <w:snapToGrid w:val="0"/>
                <w:sz w:val="10"/>
                <w:szCs w:val="10"/>
                <w:lang w:eastAsia="th-TH"/>
              </w:rPr>
            </w:pPr>
          </w:p>
        </w:tc>
        <w:tc>
          <w:tcPr>
            <w:tcW w:w="1325" w:type="dxa"/>
            <w:tcBorders>
              <w:top w:val="single" w:sz="4" w:space="0" w:color="auto"/>
            </w:tcBorders>
            <w:shd w:val="clear" w:color="auto" w:fill="FAFAFA"/>
            <w:vAlign w:val="bottom"/>
          </w:tcPr>
          <w:p w14:paraId="06738C05"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58" w:type="dxa"/>
            <w:tcBorders>
              <w:top w:val="single" w:sz="4" w:space="0" w:color="auto"/>
            </w:tcBorders>
            <w:shd w:val="clear" w:color="auto" w:fill="FAFAFA"/>
            <w:vAlign w:val="bottom"/>
          </w:tcPr>
          <w:p w14:paraId="19CF3F7C"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307" w:type="dxa"/>
            <w:tcBorders>
              <w:top w:val="single" w:sz="4" w:space="0" w:color="auto"/>
            </w:tcBorders>
            <w:shd w:val="clear" w:color="auto" w:fill="FAFAFA"/>
            <w:vAlign w:val="bottom"/>
          </w:tcPr>
          <w:p w14:paraId="3EC33D35"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22" w:type="dxa"/>
            <w:tcBorders>
              <w:top w:val="single" w:sz="4" w:space="0" w:color="auto"/>
            </w:tcBorders>
            <w:shd w:val="clear" w:color="auto" w:fill="FAFAFA"/>
            <w:vAlign w:val="bottom"/>
          </w:tcPr>
          <w:p w14:paraId="630FE6D4"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78" w:type="dxa"/>
            <w:tcBorders>
              <w:top w:val="single" w:sz="4" w:space="0" w:color="auto"/>
            </w:tcBorders>
            <w:shd w:val="clear" w:color="auto" w:fill="FAFAFA"/>
            <w:vAlign w:val="bottom"/>
          </w:tcPr>
          <w:p w14:paraId="74174547"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96" w:type="dxa"/>
            <w:tcBorders>
              <w:top w:val="single" w:sz="4" w:space="0" w:color="auto"/>
            </w:tcBorders>
            <w:shd w:val="clear" w:color="auto" w:fill="FAFAFA"/>
            <w:vAlign w:val="bottom"/>
          </w:tcPr>
          <w:p w14:paraId="3BC9B512"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386" w:type="dxa"/>
            <w:tcBorders>
              <w:top w:val="single" w:sz="4" w:space="0" w:color="auto"/>
            </w:tcBorders>
            <w:shd w:val="clear" w:color="auto" w:fill="FAFAFA"/>
            <w:vAlign w:val="bottom"/>
          </w:tcPr>
          <w:p w14:paraId="44344C2E"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354" w:type="dxa"/>
            <w:tcBorders>
              <w:top w:val="single" w:sz="4" w:space="0" w:color="auto"/>
            </w:tcBorders>
            <w:shd w:val="clear" w:color="auto" w:fill="FAFAFA"/>
            <w:vAlign w:val="bottom"/>
          </w:tcPr>
          <w:p w14:paraId="255B55FB" w14:textId="77777777" w:rsidR="00216F9C" w:rsidRPr="005D0E3B" w:rsidRDefault="00216F9C" w:rsidP="00216F9C">
            <w:pPr>
              <w:spacing w:line="240" w:lineRule="auto"/>
              <w:ind w:right="-72"/>
              <w:jc w:val="right"/>
              <w:rPr>
                <w:rFonts w:cs="Arial"/>
                <w:snapToGrid w:val="0"/>
                <w:sz w:val="10"/>
                <w:szCs w:val="10"/>
                <w:lang w:val="en-GB" w:eastAsia="th-TH"/>
              </w:rPr>
            </w:pPr>
          </w:p>
        </w:tc>
      </w:tr>
      <w:tr w:rsidR="00216F9C" w:rsidRPr="005D0E3B" w14:paraId="7AFCF05F" w14:textId="77777777" w:rsidTr="00F14112">
        <w:tc>
          <w:tcPr>
            <w:tcW w:w="4102" w:type="dxa"/>
            <w:vAlign w:val="bottom"/>
          </w:tcPr>
          <w:p w14:paraId="25D48341" w14:textId="77777777" w:rsidR="00216F9C" w:rsidRPr="005D0E3B" w:rsidRDefault="00216F9C" w:rsidP="00216F9C">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Closing net book amount</w:t>
            </w:r>
          </w:p>
        </w:tc>
        <w:tc>
          <w:tcPr>
            <w:tcW w:w="1325" w:type="dxa"/>
            <w:tcBorders>
              <w:bottom w:val="single" w:sz="4" w:space="0" w:color="auto"/>
            </w:tcBorders>
            <w:shd w:val="clear" w:color="auto" w:fill="FAFAFA"/>
            <w:vAlign w:val="bottom"/>
          </w:tcPr>
          <w:p w14:paraId="64BC0BFC" w14:textId="0BEB94B8" w:rsidR="00216F9C" w:rsidRPr="005D0E3B" w:rsidRDefault="001D3FF9" w:rsidP="00216F9C">
            <w:pPr>
              <w:ind w:right="-72"/>
              <w:jc w:val="right"/>
              <w:rPr>
                <w:rFonts w:cs="Arial"/>
                <w:snapToGrid w:val="0"/>
                <w:sz w:val="16"/>
                <w:szCs w:val="16"/>
                <w:cs/>
                <w:lang w:eastAsia="th-TH"/>
              </w:rPr>
            </w:pPr>
            <w:r>
              <w:rPr>
                <w:rFonts w:cs="Arial"/>
                <w:snapToGrid w:val="0"/>
                <w:sz w:val="16"/>
                <w:szCs w:val="16"/>
                <w:lang w:eastAsia="th-TH"/>
              </w:rPr>
              <w:t>468,895,325</w:t>
            </w:r>
          </w:p>
        </w:tc>
        <w:tc>
          <w:tcPr>
            <w:tcW w:w="1258" w:type="dxa"/>
            <w:tcBorders>
              <w:bottom w:val="single" w:sz="4" w:space="0" w:color="auto"/>
            </w:tcBorders>
            <w:shd w:val="clear" w:color="auto" w:fill="FAFAFA"/>
            <w:vAlign w:val="bottom"/>
          </w:tcPr>
          <w:p w14:paraId="1D24A54E" w14:textId="7AED5F69" w:rsidR="00216F9C" w:rsidRPr="005D0E3B" w:rsidRDefault="001D3FF9" w:rsidP="00216F9C">
            <w:pPr>
              <w:ind w:right="-72"/>
              <w:jc w:val="right"/>
              <w:rPr>
                <w:rFonts w:cs="Arial"/>
                <w:snapToGrid w:val="0"/>
                <w:sz w:val="16"/>
                <w:szCs w:val="16"/>
                <w:lang w:eastAsia="th-TH"/>
              </w:rPr>
            </w:pPr>
            <w:r>
              <w:rPr>
                <w:rFonts w:cs="Arial"/>
                <w:snapToGrid w:val="0"/>
                <w:sz w:val="16"/>
                <w:szCs w:val="16"/>
                <w:lang w:eastAsia="th-TH"/>
              </w:rPr>
              <w:t>1,037,521,096</w:t>
            </w:r>
          </w:p>
        </w:tc>
        <w:tc>
          <w:tcPr>
            <w:tcW w:w="1307" w:type="dxa"/>
            <w:tcBorders>
              <w:bottom w:val="single" w:sz="4" w:space="0" w:color="auto"/>
            </w:tcBorders>
            <w:shd w:val="clear" w:color="auto" w:fill="FAFAFA"/>
            <w:vAlign w:val="bottom"/>
          </w:tcPr>
          <w:p w14:paraId="21E66440" w14:textId="1E806F30" w:rsidR="00216F9C" w:rsidRPr="005D0E3B" w:rsidRDefault="001D3FF9" w:rsidP="00216F9C">
            <w:pPr>
              <w:ind w:right="-72"/>
              <w:jc w:val="right"/>
              <w:rPr>
                <w:rFonts w:cs="Arial"/>
                <w:snapToGrid w:val="0"/>
                <w:sz w:val="16"/>
                <w:szCs w:val="16"/>
                <w:cs/>
                <w:lang w:eastAsia="th-TH"/>
              </w:rPr>
            </w:pPr>
            <w:r>
              <w:rPr>
                <w:rFonts w:cs="Arial"/>
                <w:snapToGrid w:val="0"/>
                <w:sz w:val="16"/>
                <w:szCs w:val="16"/>
                <w:lang w:eastAsia="th-TH"/>
              </w:rPr>
              <w:t>3,652,589,536</w:t>
            </w:r>
          </w:p>
        </w:tc>
        <w:tc>
          <w:tcPr>
            <w:tcW w:w="1222" w:type="dxa"/>
            <w:tcBorders>
              <w:bottom w:val="single" w:sz="4" w:space="0" w:color="auto"/>
            </w:tcBorders>
            <w:shd w:val="clear" w:color="auto" w:fill="FAFAFA"/>
            <w:vAlign w:val="bottom"/>
          </w:tcPr>
          <w:p w14:paraId="1EA0A698" w14:textId="51227F60" w:rsidR="00216F9C" w:rsidRPr="005D0E3B" w:rsidRDefault="001D3FF9" w:rsidP="00216F9C">
            <w:pPr>
              <w:ind w:right="-72"/>
              <w:jc w:val="right"/>
              <w:rPr>
                <w:rFonts w:cs="Arial"/>
                <w:snapToGrid w:val="0"/>
                <w:sz w:val="16"/>
                <w:szCs w:val="16"/>
                <w:lang w:eastAsia="th-TH"/>
              </w:rPr>
            </w:pPr>
            <w:r>
              <w:rPr>
                <w:rFonts w:cs="Arial"/>
                <w:snapToGrid w:val="0"/>
                <w:sz w:val="16"/>
                <w:szCs w:val="16"/>
                <w:lang w:eastAsia="th-TH"/>
              </w:rPr>
              <w:t>16,995,123</w:t>
            </w:r>
          </w:p>
        </w:tc>
        <w:tc>
          <w:tcPr>
            <w:tcW w:w="1278" w:type="dxa"/>
            <w:tcBorders>
              <w:bottom w:val="single" w:sz="4" w:space="0" w:color="auto"/>
            </w:tcBorders>
            <w:shd w:val="clear" w:color="auto" w:fill="FAFAFA"/>
            <w:vAlign w:val="bottom"/>
          </w:tcPr>
          <w:p w14:paraId="1423E9AA" w14:textId="447E1562" w:rsidR="00216F9C" w:rsidRPr="005D0E3B" w:rsidRDefault="001D3FF9" w:rsidP="00216F9C">
            <w:pPr>
              <w:ind w:right="-72"/>
              <w:jc w:val="right"/>
              <w:rPr>
                <w:rFonts w:cs="Arial"/>
                <w:snapToGrid w:val="0"/>
                <w:sz w:val="16"/>
                <w:szCs w:val="16"/>
                <w:lang w:eastAsia="th-TH"/>
              </w:rPr>
            </w:pPr>
            <w:r>
              <w:rPr>
                <w:rFonts w:cs="Arial"/>
                <w:snapToGrid w:val="0"/>
                <w:sz w:val="16"/>
                <w:szCs w:val="16"/>
                <w:lang w:eastAsia="th-TH"/>
              </w:rPr>
              <w:t>26,265,684</w:t>
            </w:r>
          </w:p>
        </w:tc>
        <w:tc>
          <w:tcPr>
            <w:tcW w:w="1296" w:type="dxa"/>
            <w:tcBorders>
              <w:bottom w:val="single" w:sz="4" w:space="0" w:color="auto"/>
            </w:tcBorders>
            <w:shd w:val="clear" w:color="auto" w:fill="FAFAFA"/>
            <w:vAlign w:val="bottom"/>
          </w:tcPr>
          <w:p w14:paraId="40C7ED6F" w14:textId="4A5A028E" w:rsidR="00216F9C" w:rsidRPr="005D0E3B" w:rsidRDefault="001D3FF9" w:rsidP="00216F9C">
            <w:pPr>
              <w:ind w:right="-72"/>
              <w:jc w:val="right"/>
              <w:rPr>
                <w:rFonts w:cs="Arial"/>
                <w:snapToGrid w:val="0"/>
                <w:sz w:val="16"/>
                <w:szCs w:val="16"/>
                <w:cs/>
                <w:lang w:eastAsia="th-TH"/>
              </w:rPr>
            </w:pPr>
            <w:r>
              <w:rPr>
                <w:rFonts w:cs="Arial"/>
                <w:snapToGrid w:val="0"/>
                <w:sz w:val="16"/>
                <w:szCs w:val="16"/>
                <w:lang w:eastAsia="th-TH"/>
              </w:rPr>
              <w:t>39,770,996</w:t>
            </w:r>
          </w:p>
        </w:tc>
        <w:tc>
          <w:tcPr>
            <w:tcW w:w="1386" w:type="dxa"/>
            <w:tcBorders>
              <w:bottom w:val="single" w:sz="4" w:space="0" w:color="auto"/>
            </w:tcBorders>
            <w:shd w:val="clear" w:color="auto" w:fill="FAFAFA"/>
            <w:vAlign w:val="bottom"/>
          </w:tcPr>
          <w:p w14:paraId="50EC8A86" w14:textId="5DCA1825" w:rsidR="00216F9C" w:rsidRPr="005D0E3B" w:rsidRDefault="001D3FF9" w:rsidP="00216F9C">
            <w:pPr>
              <w:ind w:right="-72"/>
              <w:jc w:val="right"/>
              <w:rPr>
                <w:rFonts w:cs="Arial"/>
                <w:snapToGrid w:val="0"/>
                <w:sz w:val="16"/>
                <w:szCs w:val="16"/>
                <w:cs/>
                <w:lang w:eastAsia="th-TH"/>
              </w:rPr>
            </w:pPr>
            <w:r>
              <w:rPr>
                <w:rFonts w:cs="Arial"/>
                <w:snapToGrid w:val="0"/>
                <w:sz w:val="16"/>
                <w:szCs w:val="16"/>
                <w:lang w:eastAsia="th-TH"/>
              </w:rPr>
              <w:t>97,358,829</w:t>
            </w:r>
          </w:p>
        </w:tc>
        <w:tc>
          <w:tcPr>
            <w:tcW w:w="1354" w:type="dxa"/>
            <w:tcBorders>
              <w:bottom w:val="single" w:sz="4" w:space="0" w:color="auto"/>
            </w:tcBorders>
            <w:shd w:val="clear" w:color="auto" w:fill="FAFAFA"/>
            <w:vAlign w:val="bottom"/>
          </w:tcPr>
          <w:p w14:paraId="1D8B104C" w14:textId="57F56D40" w:rsidR="00216F9C" w:rsidRPr="005D0E3B" w:rsidRDefault="001D3FF9" w:rsidP="00216F9C">
            <w:pPr>
              <w:ind w:right="-72"/>
              <w:jc w:val="right"/>
              <w:rPr>
                <w:rFonts w:cs="Arial"/>
                <w:snapToGrid w:val="0"/>
                <w:sz w:val="16"/>
                <w:szCs w:val="16"/>
                <w:cs/>
                <w:lang w:eastAsia="th-TH"/>
              </w:rPr>
            </w:pPr>
            <w:r>
              <w:rPr>
                <w:rFonts w:cs="Arial"/>
                <w:snapToGrid w:val="0"/>
                <w:sz w:val="16"/>
                <w:szCs w:val="16"/>
                <w:lang w:eastAsia="th-TH"/>
              </w:rPr>
              <w:t>5,339,396,589</w:t>
            </w:r>
          </w:p>
        </w:tc>
      </w:tr>
      <w:tr w:rsidR="00216F9C" w:rsidRPr="0087138D" w14:paraId="56F090F1" w14:textId="77777777" w:rsidTr="00F14112">
        <w:tc>
          <w:tcPr>
            <w:tcW w:w="4102" w:type="dxa"/>
            <w:vAlign w:val="bottom"/>
          </w:tcPr>
          <w:p w14:paraId="549E78A0" w14:textId="77777777" w:rsidR="00216F9C" w:rsidRPr="0087138D" w:rsidRDefault="00216F9C" w:rsidP="00216F9C">
            <w:pPr>
              <w:spacing w:line="240" w:lineRule="auto"/>
              <w:ind w:left="-101" w:right="-43"/>
              <w:jc w:val="both"/>
              <w:rPr>
                <w:rFonts w:cs="Arial"/>
                <w:snapToGrid w:val="0"/>
                <w:sz w:val="2"/>
                <w:szCs w:val="2"/>
                <w:lang w:eastAsia="th-TH"/>
              </w:rPr>
            </w:pPr>
          </w:p>
        </w:tc>
        <w:tc>
          <w:tcPr>
            <w:tcW w:w="1325" w:type="dxa"/>
            <w:tcBorders>
              <w:top w:val="single" w:sz="4" w:space="0" w:color="auto"/>
            </w:tcBorders>
            <w:shd w:val="clear" w:color="auto" w:fill="FAFAFA"/>
            <w:vAlign w:val="bottom"/>
          </w:tcPr>
          <w:p w14:paraId="5E8685BD" w14:textId="77777777" w:rsidR="00216F9C" w:rsidRPr="0087138D" w:rsidRDefault="00216F9C" w:rsidP="00216F9C">
            <w:pPr>
              <w:spacing w:line="240" w:lineRule="auto"/>
              <w:ind w:right="-72"/>
              <w:jc w:val="right"/>
              <w:rPr>
                <w:rFonts w:cs="Arial"/>
                <w:snapToGrid w:val="0"/>
                <w:sz w:val="8"/>
                <w:szCs w:val="8"/>
                <w:cs/>
                <w:lang w:eastAsia="th-TH"/>
              </w:rPr>
            </w:pPr>
          </w:p>
        </w:tc>
        <w:tc>
          <w:tcPr>
            <w:tcW w:w="1258" w:type="dxa"/>
            <w:tcBorders>
              <w:top w:val="single" w:sz="4" w:space="0" w:color="auto"/>
            </w:tcBorders>
            <w:shd w:val="clear" w:color="auto" w:fill="FAFAFA"/>
            <w:vAlign w:val="bottom"/>
          </w:tcPr>
          <w:p w14:paraId="69C587E9" w14:textId="77777777" w:rsidR="00216F9C" w:rsidRPr="0087138D" w:rsidRDefault="00216F9C" w:rsidP="00216F9C">
            <w:pPr>
              <w:spacing w:line="240" w:lineRule="auto"/>
              <w:ind w:right="-72"/>
              <w:jc w:val="right"/>
              <w:rPr>
                <w:rFonts w:cs="Arial"/>
                <w:snapToGrid w:val="0"/>
                <w:sz w:val="8"/>
                <w:szCs w:val="8"/>
                <w:lang w:eastAsia="th-TH"/>
              </w:rPr>
            </w:pPr>
          </w:p>
        </w:tc>
        <w:tc>
          <w:tcPr>
            <w:tcW w:w="1307" w:type="dxa"/>
            <w:tcBorders>
              <w:top w:val="single" w:sz="4" w:space="0" w:color="auto"/>
            </w:tcBorders>
            <w:shd w:val="clear" w:color="auto" w:fill="FAFAFA"/>
            <w:vAlign w:val="bottom"/>
          </w:tcPr>
          <w:p w14:paraId="59FBF732" w14:textId="77777777" w:rsidR="00216F9C" w:rsidRPr="0087138D" w:rsidRDefault="00216F9C" w:rsidP="00216F9C">
            <w:pPr>
              <w:spacing w:line="240" w:lineRule="auto"/>
              <w:ind w:right="-72"/>
              <w:jc w:val="right"/>
              <w:rPr>
                <w:rFonts w:cs="Arial"/>
                <w:snapToGrid w:val="0"/>
                <w:sz w:val="8"/>
                <w:szCs w:val="8"/>
                <w:lang w:eastAsia="th-TH"/>
              </w:rPr>
            </w:pPr>
          </w:p>
        </w:tc>
        <w:tc>
          <w:tcPr>
            <w:tcW w:w="1222" w:type="dxa"/>
            <w:tcBorders>
              <w:top w:val="single" w:sz="4" w:space="0" w:color="auto"/>
            </w:tcBorders>
            <w:shd w:val="clear" w:color="auto" w:fill="FAFAFA"/>
            <w:vAlign w:val="bottom"/>
          </w:tcPr>
          <w:p w14:paraId="3247152D" w14:textId="77777777" w:rsidR="00216F9C" w:rsidRPr="0087138D" w:rsidRDefault="00216F9C" w:rsidP="00216F9C">
            <w:pPr>
              <w:spacing w:line="240" w:lineRule="auto"/>
              <w:ind w:right="-72"/>
              <w:jc w:val="right"/>
              <w:rPr>
                <w:rFonts w:cs="Arial"/>
                <w:snapToGrid w:val="0"/>
                <w:sz w:val="8"/>
                <w:szCs w:val="8"/>
                <w:cs/>
                <w:lang w:eastAsia="th-TH"/>
              </w:rPr>
            </w:pPr>
          </w:p>
        </w:tc>
        <w:tc>
          <w:tcPr>
            <w:tcW w:w="1278" w:type="dxa"/>
            <w:tcBorders>
              <w:top w:val="single" w:sz="4" w:space="0" w:color="auto"/>
            </w:tcBorders>
            <w:shd w:val="clear" w:color="auto" w:fill="FAFAFA"/>
            <w:vAlign w:val="bottom"/>
          </w:tcPr>
          <w:p w14:paraId="6C043B48" w14:textId="77777777" w:rsidR="00216F9C" w:rsidRPr="0087138D" w:rsidRDefault="00216F9C" w:rsidP="00216F9C">
            <w:pPr>
              <w:spacing w:line="240" w:lineRule="auto"/>
              <w:ind w:right="-72"/>
              <w:jc w:val="right"/>
              <w:rPr>
                <w:rFonts w:cs="Arial"/>
                <w:snapToGrid w:val="0"/>
                <w:sz w:val="8"/>
                <w:szCs w:val="8"/>
                <w:cs/>
                <w:lang w:eastAsia="th-TH"/>
              </w:rPr>
            </w:pPr>
          </w:p>
        </w:tc>
        <w:tc>
          <w:tcPr>
            <w:tcW w:w="1296" w:type="dxa"/>
            <w:tcBorders>
              <w:top w:val="single" w:sz="4" w:space="0" w:color="auto"/>
            </w:tcBorders>
            <w:shd w:val="clear" w:color="auto" w:fill="FAFAFA"/>
            <w:vAlign w:val="bottom"/>
          </w:tcPr>
          <w:p w14:paraId="7963347C" w14:textId="77777777" w:rsidR="00216F9C" w:rsidRPr="0087138D" w:rsidRDefault="00216F9C" w:rsidP="00216F9C">
            <w:pPr>
              <w:spacing w:line="240" w:lineRule="auto"/>
              <w:ind w:right="-72"/>
              <w:jc w:val="right"/>
              <w:rPr>
                <w:rFonts w:cs="Arial"/>
                <w:snapToGrid w:val="0"/>
                <w:sz w:val="8"/>
                <w:szCs w:val="8"/>
                <w:cs/>
                <w:lang w:eastAsia="th-TH"/>
              </w:rPr>
            </w:pPr>
          </w:p>
        </w:tc>
        <w:tc>
          <w:tcPr>
            <w:tcW w:w="1386" w:type="dxa"/>
            <w:tcBorders>
              <w:top w:val="single" w:sz="4" w:space="0" w:color="auto"/>
            </w:tcBorders>
            <w:shd w:val="clear" w:color="auto" w:fill="FAFAFA"/>
            <w:vAlign w:val="bottom"/>
          </w:tcPr>
          <w:p w14:paraId="6DE178A6" w14:textId="77777777" w:rsidR="00216F9C" w:rsidRPr="0087138D" w:rsidRDefault="00216F9C" w:rsidP="00216F9C">
            <w:pPr>
              <w:spacing w:line="240" w:lineRule="auto"/>
              <w:ind w:right="-72"/>
              <w:jc w:val="right"/>
              <w:rPr>
                <w:rFonts w:cs="Arial"/>
                <w:snapToGrid w:val="0"/>
                <w:sz w:val="8"/>
                <w:szCs w:val="8"/>
                <w:cs/>
                <w:lang w:eastAsia="th-TH"/>
              </w:rPr>
            </w:pPr>
          </w:p>
        </w:tc>
        <w:tc>
          <w:tcPr>
            <w:tcW w:w="1354" w:type="dxa"/>
            <w:tcBorders>
              <w:top w:val="single" w:sz="4" w:space="0" w:color="auto"/>
            </w:tcBorders>
            <w:shd w:val="clear" w:color="auto" w:fill="FAFAFA"/>
            <w:vAlign w:val="bottom"/>
          </w:tcPr>
          <w:p w14:paraId="7DDE5F07" w14:textId="77777777" w:rsidR="00216F9C" w:rsidRPr="0087138D" w:rsidRDefault="00216F9C" w:rsidP="00216F9C">
            <w:pPr>
              <w:spacing w:line="240" w:lineRule="auto"/>
              <w:ind w:right="-72"/>
              <w:jc w:val="right"/>
              <w:rPr>
                <w:rFonts w:cs="Arial"/>
                <w:snapToGrid w:val="0"/>
                <w:sz w:val="8"/>
                <w:szCs w:val="8"/>
                <w:cs/>
                <w:lang w:eastAsia="th-TH"/>
              </w:rPr>
            </w:pPr>
          </w:p>
        </w:tc>
      </w:tr>
      <w:tr w:rsidR="00216F9C" w:rsidRPr="0087138D" w14:paraId="458053A4" w14:textId="77777777" w:rsidTr="00F14112">
        <w:tc>
          <w:tcPr>
            <w:tcW w:w="4102" w:type="dxa"/>
            <w:vAlign w:val="bottom"/>
          </w:tcPr>
          <w:p w14:paraId="65F56210" w14:textId="10D4F643" w:rsidR="00216F9C" w:rsidRPr="0087138D" w:rsidRDefault="00216F9C" w:rsidP="00216F9C">
            <w:pPr>
              <w:spacing w:line="180" w:lineRule="exact"/>
              <w:ind w:left="-101" w:right="-43"/>
              <w:jc w:val="both"/>
              <w:rPr>
                <w:rFonts w:cs="Arial"/>
                <w:sz w:val="16"/>
                <w:szCs w:val="16"/>
              </w:rPr>
            </w:pPr>
            <w:r w:rsidRPr="0087138D">
              <w:rPr>
                <w:rFonts w:cs="Arial"/>
                <w:b/>
                <w:bCs/>
                <w:snapToGrid w:val="0"/>
                <w:sz w:val="16"/>
                <w:szCs w:val="16"/>
                <w:lang w:eastAsia="th-TH"/>
              </w:rPr>
              <w:t xml:space="preserve">As </w:t>
            </w:r>
            <w:proofErr w:type="gramStart"/>
            <w:r w:rsidRPr="0087138D">
              <w:rPr>
                <w:rFonts w:cs="Arial"/>
                <w:b/>
                <w:bCs/>
                <w:snapToGrid w:val="0"/>
                <w:sz w:val="16"/>
                <w:szCs w:val="16"/>
                <w:lang w:eastAsia="th-TH"/>
              </w:rPr>
              <w:t>at</w:t>
            </w:r>
            <w:proofErr w:type="gramEnd"/>
            <w:r w:rsidRPr="0087138D">
              <w:rPr>
                <w:rFonts w:cs="Arial"/>
                <w:b/>
                <w:bCs/>
                <w:snapToGrid w:val="0"/>
                <w:sz w:val="16"/>
                <w:szCs w:val="16"/>
                <w:lang w:eastAsia="th-TH"/>
              </w:rPr>
              <w:t xml:space="preserve"> </w:t>
            </w:r>
            <w:r w:rsidRPr="0087138D">
              <w:rPr>
                <w:rFonts w:cs="Arial"/>
                <w:b/>
                <w:bCs/>
                <w:snapToGrid w:val="0"/>
                <w:sz w:val="16"/>
                <w:szCs w:val="16"/>
                <w:lang w:val="en-GB" w:eastAsia="th-TH"/>
              </w:rPr>
              <w:t>31</w:t>
            </w:r>
            <w:r w:rsidRPr="0087138D">
              <w:rPr>
                <w:rFonts w:cs="Arial"/>
                <w:b/>
                <w:bCs/>
                <w:snapToGrid w:val="0"/>
                <w:sz w:val="16"/>
                <w:szCs w:val="16"/>
                <w:lang w:eastAsia="th-TH"/>
              </w:rPr>
              <w:t xml:space="preserve"> December </w:t>
            </w:r>
            <w:r>
              <w:rPr>
                <w:rFonts w:cs="Arial"/>
                <w:b/>
                <w:bCs/>
                <w:snapToGrid w:val="0"/>
                <w:sz w:val="16"/>
                <w:szCs w:val="16"/>
                <w:lang w:val="en-GB" w:eastAsia="th-TH"/>
              </w:rPr>
              <w:t>2021</w:t>
            </w:r>
          </w:p>
        </w:tc>
        <w:tc>
          <w:tcPr>
            <w:tcW w:w="1325" w:type="dxa"/>
            <w:shd w:val="clear" w:color="auto" w:fill="FAFAFA"/>
            <w:vAlign w:val="bottom"/>
          </w:tcPr>
          <w:p w14:paraId="11BFEAF7" w14:textId="77777777" w:rsidR="00216F9C" w:rsidRPr="0087138D" w:rsidRDefault="00216F9C" w:rsidP="00216F9C">
            <w:pPr>
              <w:spacing w:line="180" w:lineRule="exact"/>
              <w:ind w:right="-72"/>
              <w:jc w:val="right"/>
              <w:rPr>
                <w:rFonts w:cs="Arial"/>
                <w:snapToGrid w:val="0"/>
                <w:sz w:val="16"/>
                <w:szCs w:val="16"/>
                <w:lang w:val="en-GB" w:eastAsia="th-TH"/>
              </w:rPr>
            </w:pPr>
          </w:p>
        </w:tc>
        <w:tc>
          <w:tcPr>
            <w:tcW w:w="1258" w:type="dxa"/>
            <w:shd w:val="clear" w:color="auto" w:fill="FAFAFA"/>
            <w:vAlign w:val="bottom"/>
          </w:tcPr>
          <w:p w14:paraId="0AA5AF78" w14:textId="77777777" w:rsidR="00216F9C" w:rsidRPr="0087138D" w:rsidRDefault="00216F9C" w:rsidP="00216F9C">
            <w:pPr>
              <w:spacing w:line="180" w:lineRule="exact"/>
              <w:ind w:right="-72"/>
              <w:jc w:val="right"/>
              <w:rPr>
                <w:rFonts w:cs="Arial"/>
                <w:snapToGrid w:val="0"/>
                <w:sz w:val="16"/>
                <w:szCs w:val="16"/>
                <w:lang w:val="en-GB" w:eastAsia="th-TH"/>
              </w:rPr>
            </w:pPr>
          </w:p>
        </w:tc>
        <w:tc>
          <w:tcPr>
            <w:tcW w:w="1307" w:type="dxa"/>
            <w:shd w:val="clear" w:color="auto" w:fill="FAFAFA"/>
            <w:vAlign w:val="bottom"/>
          </w:tcPr>
          <w:p w14:paraId="114948BE" w14:textId="77777777" w:rsidR="00216F9C" w:rsidRPr="0087138D" w:rsidRDefault="00216F9C" w:rsidP="00216F9C">
            <w:pPr>
              <w:spacing w:line="180" w:lineRule="exact"/>
              <w:ind w:right="-72"/>
              <w:jc w:val="right"/>
              <w:rPr>
                <w:rFonts w:cs="Arial"/>
                <w:snapToGrid w:val="0"/>
                <w:sz w:val="16"/>
                <w:szCs w:val="16"/>
                <w:lang w:val="en-GB" w:eastAsia="th-TH"/>
              </w:rPr>
            </w:pPr>
          </w:p>
        </w:tc>
        <w:tc>
          <w:tcPr>
            <w:tcW w:w="1222" w:type="dxa"/>
            <w:shd w:val="clear" w:color="auto" w:fill="FAFAFA"/>
            <w:vAlign w:val="bottom"/>
          </w:tcPr>
          <w:p w14:paraId="437852B3" w14:textId="77777777" w:rsidR="00216F9C" w:rsidRPr="0087138D" w:rsidRDefault="00216F9C" w:rsidP="00216F9C">
            <w:pPr>
              <w:spacing w:line="180" w:lineRule="exact"/>
              <w:ind w:right="-72"/>
              <w:jc w:val="right"/>
              <w:rPr>
                <w:rFonts w:cs="Arial"/>
                <w:snapToGrid w:val="0"/>
                <w:sz w:val="16"/>
                <w:szCs w:val="16"/>
                <w:lang w:val="en-GB" w:eastAsia="th-TH"/>
              </w:rPr>
            </w:pPr>
          </w:p>
        </w:tc>
        <w:tc>
          <w:tcPr>
            <w:tcW w:w="1278" w:type="dxa"/>
            <w:shd w:val="clear" w:color="auto" w:fill="FAFAFA"/>
            <w:vAlign w:val="bottom"/>
          </w:tcPr>
          <w:p w14:paraId="7A098746" w14:textId="77777777" w:rsidR="00216F9C" w:rsidRPr="0087138D" w:rsidRDefault="00216F9C" w:rsidP="00216F9C">
            <w:pPr>
              <w:spacing w:line="180" w:lineRule="exact"/>
              <w:ind w:right="-72"/>
              <w:jc w:val="right"/>
              <w:rPr>
                <w:rFonts w:cs="Arial"/>
                <w:snapToGrid w:val="0"/>
                <w:sz w:val="16"/>
                <w:szCs w:val="16"/>
                <w:lang w:val="en-GB" w:eastAsia="th-TH"/>
              </w:rPr>
            </w:pPr>
          </w:p>
        </w:tc>
        <w:tc>
          <w:tcPr>
            <w:tcW w:w="1296" w:type="dxa"/>
            <w:shd w:val="clear" w:color="auto" w:fill="FAFAFA"/>
            <w:vAlign w:val="bottom"/>
          </w:tcPr>
          <w:p w14:paraId="5A9777FF" w14:textId="77777777" w:rsidR="00216F9C" w:rsidRPr="0087138D" w:rsidRDefault="00216F9C" w:rsidP="00216F9C">
            <w:pPr>
              <w:spacing w:line="180" w:lineRule="exact"/>
              <w:ind w:right="-72"/>
              <w:jc w:val="right"/>
              <w:rPr>
                <w:rFonts w:cs="Arial"/>
                <w:snapToGrid w:val="0"/>
                <w:sz w:val="16"/>
                <w:szCs w:val="16"/>
                <w:lang w:val="en-GB" w:eastAsia="th-TH"/>
              </w:rPr>
            </w:pPr>
          </w:p>
        </w:tc>
        <w:tc>
          <w:tcPr>
            <w:tcW w:w="1386" w:type="dxa"/>
            <w:shd w:val="clear" w:color="auto" w:fill="FAFAFA"/>
            <w:vAlign w:val="bottom"/>
          </w:tcPr>
          <w:p w14:paraId="7FE35D4E" w14:textId="77777777" w:rsidR="00216F9C" w:rsidRPr="0087138D" w:rsidRDefault="00216F9C" w:rsidP="00216F9C">
            <w:pPr>
              <w:spacing w:line="180" w:lineRule="exact"/>
              <w:ind w:right="-72"/>
              <w:jc w:val="right"/>
              <w:rPr>
                <w:rFonts w:cs="Arial"/>
                <w:snapToGrid w:val="0"/>
                <w:sz w:val="16"/>
                <w:szCs w:val="16"/>
                <w:lang w:val="en-GB" w:eastAsia="th-TH"/>
              </w:rPr>
            </w:pPr>
          </w:p>
        </w:tc>
        <w:tc>
          <w:tcPr>
            <w:tcW w:w="1354" w:type="dxa"/>
            <w:shd w:val="clear" w:color="auto" w:fill="FAFAFA"/>
            <w:vAlign w:val="bottom"/>
          </w:tcPr>
          <w:p w14:paraId="507F7A36" w14:textId="77777777" w:rsidR="00216F9C" w:rsidRPr="0087138D" w:rsidRDefault="00216F9C" w:rsidP="00216F9C">
            <w:pPr>
              <w:spacing w:line="180" w:lineRule="exact"/>
              <w:ind w:right="-72"/>
              <w:jc w:val="right"/>
              <w:rPr>
                <w:rFonts w:cs="Arial"/>
                <w:snapToGrid w:val="0"/>
                <w:sz w:val="16"/>
                <w:szCs w:val="16"/>
                <w:lang w:val="en-GB" w:eastAsia="th-TH"/>
              </w:rPr>
            </w:pPr>
          </w:p>
        </w:tc>
      </w:tr>
      <w:tr w:rsidR="00216F9C" w:rsidRPr="005D0E3B" w14:paraId="6214FE05" w14:textId="77777777" w:rsidTr="00F14112">
        <w:tc>
          <w:tcPr>
            <w:tcW w:w="4102" w:type="dxa"/>
            <w:vAlign w:val="bottom"/>
          </w:tcPr>
          <w:p w14:paraId="6715953D" w14:textId="77777777" w:rsidR="00216F9C" w:rsidRPr="005D0E3B" w:rsidRDefault="00216F9C" w:rsidP="00216F9C">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Cost</w:t>
            </w:r>
          </w:p>
        </w:tc>
        <w:tc>
          <w:tcPr>
            <w:tcW w:w="1325" w:type="dxa"/>
            <w:shd w:val="clear" w:color="auto" w:fill="FAFAFA"/>
            <w:vAlign w:val="bottom"/>
          </w:tcPr>
          <w:p w14:paraId="420B3D1F" w14:textId="3F28B4E4"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503,980,100</w:t>
            </w:r>
          </w:p>
        </w:tc>
        <w:tc>
          <w:tcPr>
            <w:tcW w:w="1258" w:type="dxa"/>
            <w:shd w:val="clear" w:color="auto" w:fill="FAFAFA"/>
            <w:vAlign w:val="bottom"/>
          </w:tcPr>
          <w:p w14:paraId="4434A0AF" w14:textId="03270558"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1,370,198,221</w:t>
            </w:r>
          </w:p>
        </w:tc>
        <w:tc>
          <w:tcPr>
            <w:tcW w:w="1307" w:type="dxa"/>
            <w:shd w:val="clear" w:color="auto" w:fill="FAFAFA"/>
            <w:vAlign w:val="bottom"/>
          </w:tcPr>
          <w:p w14:paraId="32052BEC" w14:textId="18502C20"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5,140,040,823</w:t>
            </w:r>
          </w:p>
        </w:tc>
        <w:tc>
          <w:tcPr>
            <w:tcW w:w="1222" w:type="dxa"/>
            <w:shd w:val="clear" w:color="auto" w:fill="FAFAFA"/>
            <w:vAlign w:val="bottom"/>
          </w:tcPr>
          <w:p w14:paraId="0B72C81E" w14:textId="45C49845"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115,271,185</w:t>
            </w:r>
          </w:p>
        </w:tc>
        <w:tc>
          <w:tcPr>
            <w:tcW w:w="1278" w:type="dxa"/>
            <w:shd w:val="clear" w:color="auto" w:fill="FAFAFA"/>
            <w:vAlign w:val="bottom"/>
          </w:tcPr>
          <w:p w14:paraId="4D73D009" w14:textId="08B4EEE1"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112,891,578</w:t>
            </w:r>
          </w:p>
        </w:tc>
        <w:tc>
          <w:tcPr>
            <w:tcW w:w="1296" w:type="dxa"/>
            <w:shd w:val="clear" w:color="auto" w:fill="FAFAFA"/>
            <w:vAlign w:val="bottom"/>
          </w:tcPr>
          <w:p w14:paraId="6F00B864" w14:textId="75EFD026"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124,033,351</w:t>
            </w:r>
          </w:p>
        </w:tc>
        <w:tc>
          <w:tcPr>
            <w:tcW w:w="1386" w:type="dxa"/>
            <w:shd w:val="clear" w:color="auto" w:fill="FAFAFA"/>
            <w:vAlign w:val="bottom"/>
          </w:tcPr>
          <w:p w14:paraId="09AECD57" w14:textId="33934742"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98,041,633</w:t>
            </w:r>
          </w:p>
        </w:tc>
        <w:tc>
          <w:tcPr>
            <w:tcW w:w="1354" w:type="dxa"/>
            <w:shd w:val="clear" w:color="auto" w:fill="FAFAFA"/>
            <w:vAlign w:val="bottom"/>
          </w:tcPr>
          <w:p w14:paraId="12084392" w14:textId="3F9EA128"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7,464,456,891</w:t>
            </w:r>
          </w:p>
        </w:tc>
      </w:tr>
      <w:tr w:rsidR="00216F9C" w:rsidRPr="00BB274D" w14:paraId="64588ABD" w14:textId="77777777" w:rsidTr="00F14112">
        <w:tc>
          <w:tcPr>
            <w:tcW w:w="4102" w:type="dxa"/>
            <w:vAlign w:val="bottom"/>
          </w:tcPr>
          <w:p w14:paraId="5A61F8AE" w14:textId="381FF2CF" w:rsidR="00216F9C" w:rsidRPr="00BB274D" w:rsidRDefault="00216F9C" w:rsidP="00EB5B49">
            <w:pPr>
              <w:tabs>
                <w:tab w:val="left" w:pos="328"/>
              </w:tabs>
              <w:spacing w:line="180" w:lineRule="exact"/>
              <w:ind w:left="-101" w:right="-43"/>
              <w:jc w:val="both"/>
              <w:rPr>
                <w:rFonts w:cs="Arial"/>
                <w:snapToGrid w:val="0"/>
                <w:sz w:val="16"/>
                <w:szCs w:val="16"/>
                <w:lang w:eastAsia="th-TH"/>
              </w:rPr>
            </w:pPr>
            <w:r w:rsidRPr="004D38F1">
              <w:rPr>
                <w:rFonts w:cs="Arial"/>
                <w:snapToGrid w:val="0"/>
                <w:sz w:val="16"/>
                <w:szCs w:val="16"/>
                <w:u w:val="single"/>
                <w:lang w:eastAsia="th-TH"/>
              </w:rPr>
              <w:t>Less</w:t>
            </w:r>
            <w:r w:rsidR="00EB5B49">
              <w:rPr>
                <w:rFonts w:cs="Arial"/>
                <w:snapToGrid w:val="0"/>
                <w:sz w:val="16"/>
                <w:szCs w:val="16"/>
                <w:lang w:eastAsia="th-TH"/>
              </w:rPr>
              <w:tab/>
            </w:r>
            <w:r w:rsidRPr="00BB274D">
              <w:rPr>
                <w:rFonts w:cs="Arial"/>
                <w:snapToGrid w:val="0"/>
                <w:sz w:val="16"/>
                <w:szCs w:val="16"/>
                <w:lang w:eastAsia="th-TH"/>
              </w:rPr>
              <w:t>Allowance for impairment</w:t>
            </w:r>
          </w:p>
        </w:tc>
        <w:tc>
          <w:tcPr>
            <w:tcW w:w="1325" w:type="dxa"/>
            <w:shd w:val="clear" w:color="auto" w:fill="FAFAFA"/>
            <w:vAlign w:val="bottom"/>
          </w:tcPr>
          <w:p w14:paraId="7B8E1681" w14:textId="43995B71" w:rsidR="00216F9C" w:rsidRPr="00BB274D"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w:t>
            </w:r>
          </w:p>
        </w:tc>
        <w:tc>
          <w:tcPr>
            <w:tcW w:w="1258" w:type="dxa"/>
            <w:shd w:val="clear" w:color="auto" w:fill="FAFAFA"/>
            <w:vAlign w:val="bottom"/>
          </w:tcPr>
          <w:p w14:paraId="15025744" w14:textId="6D55C4B5" w:rsidR="00216F9C" w:rsidRPr="00BB274D"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w:t>
            </w:r>
          </w:p>
        </w:tc>
        <w:tc>
          <w:tcPr>
            <w:tcW w:w="1307" w:type="dxa"/>
            <w:shd w:val="clear" w:color="auto" w:fill="FAFAFA"/>
            <w:vAlign w:val="bottom"/>
          </w:tcPr>
          <w:p w14:paraId="15DA7DAF" w14:textId="0E68389C" w:rsidR="00216F9C" w:rsidRPr="00BB274D"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w:t>
            </w:r>
          </w:p>
        </w:tc>
        <w:tc>
          <w:tcPr>
            <w:tcW w:w="1222" w:type="dxa"/>
            <w:shd w:val="clear" w:color="auto" w:fill="FAFAFA"/>
            <w:vAlign w:val="bottom"/>
          </w:tcPr>
          <w:p w14:paraId="7A145BF7" w14:textId="4F507F07" w:rsidR="00216F9C" w:rsidRPr="00BB274D"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w:t>
            </w:r>
          </w:p>
        </w:tc>
        <w:tc>
          <w:tcPr>
            <w:tcW w:w="1278" w:type="dxa"/>
            <w:shd w:val="clear" w:color="auto" w:fill="FAFAFA"/>
            <w:vAlign w:val="bottom"/>
          </w:tcPr>
          <w:p w14:paraId="7A19182D" w14:textId="5E261EE3" w:rsidR="00216F9C" w:rsidRPr="00BB274D"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w:t>
            </w:r>
          </w:p>
        </w:tc>
        <w:tc>
          <w:tcPr>
            <w:tcW w:w="1296" w:type="dxa"/>
            <w:shd w:val="clear" w:color="auto" w:fill="FAFAFA"/>
            <w:vAlign w:val="bottom"/>
          </w:tcPr>
          <w:p w14:paraId="2FC16385" w14:textId="777BC127" w:rsidR="00216F9C" w:rsidRPr="00BB274D"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w:t>
            </w:r>
          </w:p>
        </w:tc>
        <w:tc>
          <w:tcPr>
            <w:tcW w:w="1386" w:type="dxa"/>
            <w:shd w:val="clear" w:color="auto" w:fill="FAFAFA"/>
            <w:vAlign w:val="bottom"/>
          </w:tcPr>
          <w:p w14:paraId="2913B1D2" w14:textId="2D242B3D" w:rsidR="00216F9C" w:rsidRPr="00BB274D" w:rsidRDefault="004C1475" w:rsidP="00216F9C">
            <w:pPr>
              <w:spacing w:line="180" w:lineRule="exact"/>
              <w:ind w:right="-72"/>
              <w:jc w:val="right"/>
              <w:rPr>
                <w:rFonts w:cs="Arial"/>
                <w:snapToGrid w:val="0"/>
                <w:sz w:val="16"/>
                <w:szCs w:val="16"/>
                <w:cs/>
                <w:lang w:eastAsia="th-TH"/>
              </w:rPr>
            </w:pPr>
            <w:r>
              <w:rPr>
                <w:rFonts w:cs="Arial"/>
                <w:snapToGrid w:val="0"/>
                <w:sz w:val="16"/>
                <w:szCs w:val="16"/>
                <w:lang w:eastAsia="th-TH"/>
              </w:rPr>
              <w:t>(682,804)</w:t>
            </w:r>
          </w:p>
        </w:tc>
        <w:tc>
          <w:tcPr>
            <w:tcW w:w="1354" w:type="dxa"/>
            <w:shd w:val="clear" w:color="auto" w:fill="FAFAFA"/>
            <w:vAlign w:val="bottom"/>
          </w:tcPr>
          <w:p w14:paraId="73998A38" w14:textId="1252BEF5" w:rsidR="00216F9C" w:rsidRPr="00BB274D" w:rsidRDefault="004C1475" w:rsidP="00216F9C">
            <w:pPr>
              <w:spacing w:line="180" w:lineRule="exact"/>
              <w:ind w:right="-72"/>
              <w:jc w:val="right"/>
              <w:rPr>
                <w:rFonts w:cs="Arial"/>
                <w:snapToGrid w:val="0"/>
                <w:sz w:val="16"/>
                <w:szCs w:val="16"/>
                <w:lang w:eastAsia="th-TH"/>
              </w:rPr>
            </w:pPr>
            <w:r>
              <w:rPr>
                <w:rFonts w:cs="Arial"/>
                <w:snapToGrid w:val="0"/>
                <w:sz w:val="16"/>
                <w:szCs w:val="16"/>
                <w:lang w:eastAsia="th-TH"/>
              </w:rPr>
              <w:t>(682,804)</w:t>
            </w:r>
          </w:p>
        </w:tc>
      </w:tr>
      <w:tr w:rsidR="00216F9C" w:rsidRPr="00BB274D" w14:paraId="3AE0A314" w14:textId="77777777" w:rsidTr="00F14112">
        <w:tc>
          <w:tcPr>
            <w:tcW w:w="4102" w:type="dxa"/>
            <w:vAlign w:val="bottom"/>
          </w:tcPr>
          <w:p w14:paraId="33CF735D" w14:textId="2EDD9894" w:rsidR="00216F9C" w:rsidRPr="00BB274D" w:rsidRDefault="00EB5B49" w:rsidP="00EB5B49">
            <w:pPr>
              <w:tabs>
                <w:tab w:val="left" w:pos="328"/>
              </w:tabs>
              <w:spacing w:line="180" w:lineRule="exact"/>
              <w:ind w:left="-101" w:right="-43"/>
              <w:jc w:val="both"/>
              <w:rPr>
                <w:rFonts w:cs="Arial"/>
                <w:snapToGrid w:val="0"/>
                <w:sz w:val="16"/>
                <w:szCs w:val="16"/>
                <w:lang w:eastAsia="th-TH"/>
              </w:rPr>
            </w:pPr>
            <w:r>
              <w:rPr>
                <w:rFonts w:cs="Arial"/>
                <w:snapToGrid w:val="0"/>
                <w:sz w:val="16"/>
                <w:szCs w:val="16"/>
                <w:lang w:eastAsia="th-TH"/>
              </w:rPr>
              <w:tab/>
            </w:r>
            <w:r w:rsidR="00216F9C" w:rsidRPr="00BB274D">
              <w:rPr>
                <w:rFonts w:cs="Arial"/>
                <w:snapToGrid w:val="0"/>
                <w:sz w:val="16"/>
                <w:szCs w:val="16"/>
                <w:lang w:eastAsia="th-TH"/>
              </w:rPr>
              <w:t>Accumulated depreciation</w:t>
            </w:r>
          </w:p>
        </w:tc>
        <w:tc>
          <w:tcPr>
            <w:tcW w:w="1325" w:type="dxa"/>
            <w:tcBorders>
              <w:bottom w:val="single" w:sz="4" w:space="0" w:color="auto"/>
            </w:tcBorders>
            <w:shd w:val="clear" w:color="auto" w:fill="FAFAFA"/>
            <w:vAlign w:val="bottom"/>
          </w:tcPr>
          <w:p w14:paraId="3889968B" w14:textId="0E488CA9" w:rsidR="00216F9C" w:rsidRPr="00BB274D"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(35,084,775)</w:t>
            </w:r>
          </w:p>
        </w:tc>
        <w:tc>
          <w:tcPr>
            <w:tcW w:w="1258" w:type="dxa"/>
            <w:tcBorders>
              <w:bottom w:val="single" w:sz="4" w:space="0" w:color="auto"/>
            </w:tcBorders>
            <w:shd w:val="clear" w:color="auto" w:fill="FAFAFA"/>
            <w:vAlign w:val="bottom"/>
          </w:tcPr>
          <w:p w14:paraId="11613195" w14:textId="24D81629" w:rsidR="00216F9C" w:rsidRPr="00BB274D"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(332,677,125)</w:t>
            </w:r>
          </w:p>
        </w:tc>
        <w:tc>
          <w:tcPr>
            <w:tcW w:w="1307" w:type="dxa"/>
            <w:tcBorders>
              <w:bottom w:val="single" w:sz="4" w:space="0" w:color="auto"/>
            </w:tcBorders>
            <w:shd w:val="clear" w:color="auto" w:fill="FAFAFA"/>
            <w:vAlign w:val="bottom"/>
          </w:tcPr>
          <w:p w14:paraId="58B7E7DC" w14:textId="42455FC2" w:rsidR="00216F9C" w:rsidRPr="00BB274D"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(1,487,451,287)</w:t>
            </w:r>
          </w:p>
        </w:tc>
        <w:tc>
          <w:tcPr>
            <w:tcW w:w="1222" w:type="dxa"/>
            <w:tcBorders>
              <w:bottom w:val="single" w:sz="4" w:space="0" w:color="auto"/>
            </w:tcBorders>
            <w:shd w:val="clear" w:color="auto" w:fill="FAFAFA"/>
            <w:vAlign w:val="bottom"/>
          </w:tcPr>
          <w:p w14:paraId="2246CEBF" w14:textId="25931ACF" w:rsidR="00216F9C" w:rsidRPr="00BB274D"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(98,276,062)</w:t>
            </w:r>
          </w:p>
        </w:tc>
        <w:tc>
          <w:tcPr>
            <w:tcW w:w="1278" w:type="dxa"/>
            <w:tcBorders>
              <w:bottom w:val="single" w:sz="4" w:space="0" w:color="auto"/>
            </w:tcBorders>
            <w:shd w:val="clear" w:color="auto" w:fill="FAFAFA"/>
            <w:vAlign w:val="bottom"/>
          </w:tcPr>
          <w:p w14:paraId="1176377A" w14:textId="5A57A0F1" w:rsidR="00216F9C" w:rsidRPr="00BB274D"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(86,625,894)</w:t>
            </w:r>
          </w:p>
        </w:tc>
        <w:tc>
          <w:tcPr>
            <w:tcW w:w="1296" w:type="dxa"/>
            <w:tcBorders>
              <w:bottom w:val="single" w:sz="4" w:space="0" w:color="auto"/>
            </w:tcBorders>
            <w:shd w:val="clear" w:color="auto" w:fill="FAFAFA"/>
            <w:vAlign w:val="bottom"/>
          </w:tcPr>
          <w:p w14:paraId="7F3AFEBC" w14:textId="2BFC5F35" w:rsidR="00216F9C" w:rsidRPr="00BB274D"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(84,262,355)</w:t>
            </w:r>
          </w:p>
        </w:tc>
        <w:tc>
          <w:tcPr>
            <w:tcW w:w="1386" w:type="dxa"/>
            <w:tcBorders>
              <w:bottom w:val="single" w:sz="4" w:space="0" w:color="auto"/>
            </w:tcBorders>
            <w:shd w:val="clear" w:color="auto" w:fill="FAFAFA"/>
            <w:vAlign w:val="bottom"/>
          </w:tcPr>
          <w:p w14:paraId="154B7413" w14:textId="0BDD4FF8" w:rsidR="00216F9C" w:rsidRPr="00BB274D"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w:t>
            </w:r>
          </w:p>
        </w:tc>
        <w:tc>
          <w:tcPr>
            <w:tcW w:w="1354" w:type="dxa"/>
            <w:tcBorders>
              <w:bottom w:val="single" w:sz="4" w:space="0" w:color="auto"/>
            </w:tcBorders>
            <w:shd w:val="clear" w:color="auto" w:fill="FAFAFA"/>
            <w:vAlign w:val="bottom"/>
          </w:tcPr>
          <w:p w14:paraId="0AB0C776" w14:textId="1A3D6610" w:rsidR="00216F9C" w:rsidRPr="00BB274D"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(2,124,377,498)</w:t>
            </w:r>
          </w:p>
        </w:tc>
      </w:tr>
      <w:tr w:rsidR="00216F9C" w:rsidRPr="0087138D" w14:paraId="1C2F0A65" w14:textId="77777777" w:rsidTr="00F14112">
        <w:tc>
          <w:tcPr>
            <w:tcW w:w="4102" w:type="dxa"/>
            <w:vAlign w:val="bottom"/>
          </w:tcPr>
          <w:p w14:paraId="56DD0C5B" w14:textId="77777777" w:rsidR="00216F9C" w:rsidRPr="005D0E3B" w:rsidRDefault="00216F9C" w:rsidP="00EB5B49">
            <w:pPr>
              <w:tabs>
                <w:tab w:val="left" w:pos="328"/>
              </w:tabs>
              <w:spacing w:line="240" w:lineRule="auto"/>
              <w:ind w:left="-101" w:right="-43"/>
              <w:jc w:val="both"/>
              <w:rPr>
                <w:rFonts w:cs="Arial"/>
                <w:b/>
                <w:bCs/>
                <w:snapToGrid w:val="0"/>
                <w:sz w:val="10"/>
                <w:szCs w:val="10"/>
                <w:lang w:eastAsia="th-TH"/>
              </w:rPr>
            </w:pPr>
          </w:p>
        </w:tc>
        <w:tc>
          <w:tcPr>
            <w:tcW w:w="1325" w:type="dxa"/>
            <w:tcBorders>
              <w:top w:val="single" w:sz="4" w:space="0" w:color="auto"/>
            </w:tcBorders>
            <w:shd w:val="clear" w:color="auto" w:fill="FAFAFA"/>
            <w:vAlign w:val="bottom"/>
          </w:tcPr>
          <w:p w14:paraId="792FF3F2"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58" w:type="dxa"/>
            <w:tcBorders>
              <w:top w:val="single" w:sz="4" w:space="0" w:color="auto"/>
            </w:tcBorders>
            <w:shd w:val="clear" w:color="auto" w:fill="FAFAFA"/>
            <w:vAlign w:val="bottom"/>
          </w:tcPr>
          <w:p w14:paraId="3FAE728A"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307" w:type="dxa"/>
            <w:tcBorders>
              <w:top w:val="single" w:sz="4" w:space="0" w:color="auto"/>
            </w:tcBorders>
            <w:shd w:val="clear" w:color="auto" w:fill="FAFAFA"/>
            <w:vAlign w:val="bottom"/>
          </w:tcPr>
          <w:p w14:paraId="226CFA11"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22" w:type="dxa"/>
            <w:tcBorders>
              <w:top w:val="single" w:sz="4" w:space="0" w:color="auto"/>
            </w:tcBorders>
            <w:shd w:val="clear" w:color="auto" w:fill="FAFAFA"/>
            <w:vAlign w:val="bottom"/>
          </w:tcPr>
          <w:p w14:paraId="49C22129"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78" w:type="dxa"/>
            <w:tcBorders>
              <w:top w:val="single" w:sz="4" w:space="0" w:color="auto"/>
            </w:tcBorders>
            <w:shd w:val="clear" w:color="auto" w:fill="FAFAFA"/>
            <w:vAlign w:val="bottom"/>
          </w:tcPr>
          <w:p w14:paraId="377F0A92"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296" w:type="dxa"/>
            <w:tcBorders>
              <w:top w:val="single" w:sz="4" w:space="0" w:color="auto"/>
            </w:tcBorders>
            <w:shd w:val="clear" w:color="auto" w:fill="FAFAFA"/>
            <w:vAlign w:val="bottom"/>
          </w:tcPr>
          <w:p w14:paraId="1FC5535D"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386" w:type="dxa"/>
            <w:tcBorders>
              <w:top w:val="single" w:sz="4" w:space="0" w:color="auto"/>
            </w:tcBorders>
            <w:shd w:val="clear" w:color="auto" w:fill="FAFAFA"/>
            <w:vAlign w:val="bottom"/>
          </w:tcPr>
          <w:p w14:paraId="701BE5D5" w14:textId="77777777" w:rsidR="00216F9C" w:rsidRPr="005D0E3B" w:rsidRDefault="00216F9C" w:rsidP="00216F9C">
            <w:pPr>
              <w:spacing w:line="240" w:lineRule="auto"/>
              <w:ind w:right="-72"/>
              <w:jc w:val="right"/>
              <w:rPr>
                <w:rFonts w:cs="Arial"/>
                <w:snapToGrid w:val="0"/>
                <w:sz w:val="10"/>
                <w:szCs w:val="10"/>
                <w:lang w:val="en-GB" w:eastAsia="th-TH"/>
              </w:rPr>
            </w:pPr>
          </w:p>
        </w:tc>
        <w:tc>
          <w:tcPr>
            <w:tcW w:w="1354" w:type="dxa"/>
            <w:tcBorders>
              <w:top w:val="single" w:sz="4" w:space="0" w:color="auto"/>
            </w:tcBorders>
            <w:shd w:val="clear" w:color="auto" w:fill="FAFAFA"/>
            <w:vAlign w:val="bottom"/>
          </w:tcPr>
          <w:p w14:paraId="794D0E6B" w14:textId="77777777" w:rsidR="00216F9C" w:rsidRPr="005D0E3B" w:rsidRDefault="00216F9C" w:rsidP="00216F9C">
            <w:pPr>
              <w:spacing w:line="240" w:lineRule="auto"/>
              <w:ind w:right="-72"/>
              <w:jc w:val="right"/>
              <w:rPr>
                <w:rFonts w:cs="Arial"/>
                <w:snapToGrid w:val="0"/>
                <w:sz w:val="10"/>
                <w:szCs w:val="10"/>
                <w:lang w:val="en-GB" w:eastAsia="th-TH"/>
              </w:rPr>
            </w:pPr>
          </w:p>
        </w:tc>
      </w:tr>
      <w:tr w:rsidR="00216F9C" w:rsidRPr="005D0E3B" w14:paraId="11117211" w14:textId="77777777" w:rsidTr="00F14112">
        <w:tc>
          <w:tcPr>
            <w:tcW w:w="4102" w:type="dxa"/>
            <w:vAlign w:val="bottom"/>
          </w:tcPr>
          <w:p w14:paraId="53AE9158" w14:textId="77777777" w:rsidR="00216F9C" w:rsidRPr="005D0E3B" w:rsidRDefault="00216F9C" w:rsidP="00216F9C">
            <w:pPr>
              <w:spacing w:line="180" w:lineRule="exact"/>
              <w:ind w:left="-101" w:right="-43"/>
              <w:jc w:val="both"/>
              <w:rPr>
                <w:rFonts w:cs="Arial"/>
                <w:snapToGrid w:val="0"/>
                <w:sz w:val="16"/>
                <w:szCs w:val="16"/>
                <w:lang w:eastAsia="th-TH"/>
              </w:rPr>
            </w:pPr>
            <w:r w:rsidRPr="0087138D">
              <w:rPr>
                <w:rFonts w:cs="Arial"/>
                <w:snapToGrid w:val="0"/>
                <w:sz w:val="16"/>
                <w:szCs w:val="16"/>
                <w:lang w:eastAsia="th-TH"/>
              </w:rPr>
              <w:t>Net book amount</w:t>
            </w:r>
          </w:p>
        </w:tc>
        <w:tc>
          <w:tcPr>
            <w:tcW w:w="1325" w:type="dxa"/>
            <w:tcBorders>
              <w:bottom w:val="single" w:sz="4" w:space="0" w:color="auto"/>
            </w:tcBorders>
            <w:shd w:val="clear" w:color="auto" w:fill="FAFAFA"/>
            <w:vAlign w:val="bottom"/>
          </w:tcPr>
          <w:p w14:paraId="6B0AAFD6" w14:textId="6D8D037D"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468,895,325</w:t>
            </w:r>
          </w:p>
        </w:tc>
        <w:tc>
          <w:tcPr>
            <w:tcW w:w="1258" w:type="dxa"/>
            <w:tcBorders>
              <w:bottom w:val="single" w:sz="4" w:space="0" w:color="auto"/>
            </w:tcBorders>
            <w:shd w:val="clear" w:color="auto" w:fill="FAFAFA"/>
            <w:vAlign w:val="bottom"/>
          </w:tcPr>
          <w:p w14:paraId="1408A0E7" w14:textId="55D42431"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1,037,521,096</w:t>
            </w:r>
          </w:p>
        </w:tc>
        <w:tc>
          <w:tcPr>
            <w:tcW w:w="1307" w:type="dxa"/>
            <w:tcBorders>
              <w:bottom w:val="single" w:sz="4" w:space="0" w:color="auto"/>
            </w:tcBorders>
            <w:shd w:val="clear" w:color="auto" w:fill="FAFAFA"/>
            <w:vAlign w:val="bottom"/>
          </w:tcPr>
          <w:p w14:paraId="2A1170A5" w14:textId="032F23D6"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3,652,589,536</w:t>
            </w:r>
          </w:p>
        </w:tc>
        <w:tc>
          <w:tcPr>
            <w:tcW w:w="1222" w:type="dxa"/>
            <w:tcBorders>
              <w:bottom w:val="single" w:sz="4" w:space="0" w:color="auto"/>
            </w:tcBorders>
            <w:shd w:val="clear" w:color="auto" w:fill="FAFAFA"/>
            <w:vAlign w:val="bottom"/>
          </w:tcPr>
          <w:p w14:paraId="7A1B42A7" w14:textId="53D60B72"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16,995,123</w:t>
            </w:r>
          </w:p>
        </w:tc>
        <w:tc>
          <w:tcPr>
            <w:tcW w:w="1278" w:type="dxa"/>
            <w:tcBorders>
              <w:bottom w:val="single" w:sz="4" w:space="0" w:color="auto"/>
            </w:tcBorders>
            <w:shd w:val="clear" w:color="auto" w:fill="FAFAFA"/>
            <w:vAlign w:val="bottom"/>
          </w:tcPr>
          <w:p w14:paraId="02D90346" w14:textId="5D9EDE1B" w:rsidR="00216F9C" w:rsidRPr="005D0E3B" w:rsidRDefault="001D3FF9" w:rsidP="00216F9C">
            <w:pPr>
              <w:spacing w:line="180" w:lineRule="exact"/>
              <w:ind w:right="-72"/>
              <w:jc w:val="right"/>
              <w:rPr>
                <w:rFonts w:cs="Arial"/>
                <w:snapToGrid w:val="0"/>
                <w:sz w:val="16"/>
                <w:szCs w:val="16"/>
                <w:lang w:eastAsia="th-TH"/>
              </w:rPr>
            </w:pPr>
            <w:r>
              <w:rPr>
                <w:rFonts w:cs="Arial"/>
                <w:snapToGrid w:val="0"/>
                <w:sz w:val="16"/>
                <w:szCs w:val="16"/>
                <w:lang w:eastAsia="th-TH"/>
              </w:rPr>
              <w:t>26,265,684</w:t>
            </w:r>
          </w:p>
        </w:tc>
        <w:tc>
          <w:tcPr>
            <w:tcW w:w="1296" w:type="dxa"/>
            <w:tcBorders>
              <w:bottom w:val="single" w:sz="4" w:space="0" w:color="auto"/>
            </w:tcBorders>
            <w:shd w:val="clear" w:color="auto" w:fill="FAFAFA"/>
            <w:vAlign w:val="bottom"/>
          </w:tcPr>
          <w:p w14:paraId="5A5F389E" w14:textId="00C71D00"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39,770,996</w:t>
            </w:r>
          </w:p>
        </w:tc>
        <w:tc>
          <w:tcPr>
            <w:tcW w:w="1386" w:type="dxa"/>
            <w:tcBorders>
              <w:bottom w:val="single" w:sz="4" w:space="0" w:color="auto"/>
            </w:tcBorders>
            <w:shd w:val="clear" w:color="auto" w:fill="FAFAFA"/>
            <w:vAlign w:val="bottom"/>
          </w:tcPr>
          <w:p w14:paraId="120BFB57" w14:textId="57A4860F"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97,358,829</w:t>
            </w:r>
          </w:p>
        </w:tc>
        <w:tc>
          <w:tcPr>
            <w:tcW w:w="1354" w:type="dxa"/>
            <w:tcBorders>
              <w:bottom w:val="single" w:sz="4" w:space="0" w:color="auto"/>
            </w:tcBorders>
            <w:shd w:val="clear" w:color="auto" w:fill="FAFAFA"/>
            <w:vAlign w:val="bottom"/>
          </w:tcPr>
          <w:p w14:paraId="70B5FF56" w14:textId="4EA4252B" w:rsidR="00216F9C" w:rsidRPr="005D0E3B" w:rsidRDefault="001D3FF9" w:rsidP="00216F9C">
            <w:pPr>
              <w:spacing w:line="180" w:lineRule="exact"/>
              <w:ind w:right="-72"/>
              <w:jc w:val="right"/>
              <w:rPr>
                <w:rFonts w:cs="Arial"/>
                <w:snapToGrid w:val="0"/>
                <w:sz w:val="16"/>
                <w:szCs w:val="16"/>
                <w:cs/>
                <w:lang w:eastAsia="th-TH"/>
              </w:rPr>
            </w:pPr>
            <w:r>
              <w:rPr>
                <w:rFonts w:cs="Arial"/>
                <w:snapToGrid w:val="0"/>
                <w:sz w:val="16"/>
                <w:szCs w:val="16"/>
                <w:lang w:eastAsia="th-TH"/>
              </w:rPr>
              <w:t>5,339,396,589</w:t>
            </w:r>
          </w:p>
        </w:tc>
      </w:tr>
    </w:tbl>
    <w:p w14:paraId="6551B856" w14:textId="77777777" w:rsidR="00BD27DB" w:rsidRPr="0087138D" w:rsidRDefault="00BD27DB" w:rsidP="00FB554C">
      <w:pPr>
        <w:spacing w:line="240" w:lineRule="auto"/>
        <w:rPr>
          <w:rFonts w:cs="Arial"/>
          <w:sz w:val="14"/>
          <w:szCs w:val="14"/>
          <w:lang w:val="en-GB"/>
        </w:rPr>
        <w:sectPr w:rsidR="00BD27DB" w:rsidRPr="0087138D" w:rsidSect="002859B8">
          <w:pgSz w:w="16834" w:h="11909" w:orient="landscape" w:code="9"/>
          <w:pgMar w:top="1440" w:right="1152" w:bottom="720" w:left="1152" w:header="706" w:footer="706" w:gutter="0"/>
          <w:cols w:space="720"/>
        </w:sectPr>
      </w:pPr>
    </w:p>
    <w:p w14:paraId="0B19A3FF" w14:textId="77777777" w:rsidR="00CD4CAD" w:rsidRPr="0087138D" w:rsidRDefault="00CD4CAD" w:rsidP="00D90A00">
      <w:pPr>
        <w:spacing w:line="240" w:lineRule="auto"/>
        <w:jc w:val="both"/>
        <w:rPr>
          <w:rFonts w:cs="Arial"/>
          <w:sz w:val="18"/>
          <w:szCs w:val="18"/>
          <w:lang w:val="en-GB"/>
        </w:rPr>
      </w:pPr>
    </w:p>
    <w:p w14:paraId="71B51E90" w14:textId="64418026" w:rsidR="00FB554C" w:rsidRPr="0087138D" w:rsidRDefault="00FB554C" w:rsidP="00D90A00">
      <w:pPr>
        <w:spacing w:line="240" w:lineRule="auto"/>
        <w:jc w:val="both"/>
        <w:rPr>
          <w:rFonts w:cs="Arial"/>
          <w:sz w:val="18"/>
          <w:szCs w:val="18"/>
          <w:lang w:val="en-GB"/>
        </w:rPr>
      </w:pPr>
      <w:r w:rsidRPr="0087138D">
        <w:rPr>
          <w:rFonts w:cs="Arial"/>
          <w:sz w:val="18"/>
          <w:szCs w:val="18"/>
          <w:lang w:val="en-GB"/>
        </w:rPr>
        <w:t xml:space="preserve">As </w:t>
      </w:r>
      <w:proofErr w:type="gramStart"/>
      <w:r w:rsidRPr="0087138D">
        <w:rPr>
          <w:rFonts w:cs="Arial"/>
          <w:sz w:val="18"/>
          <w:szCs w:val="18"/>
          <w:lang w:val="en-GB"/>
        </w:rPr>
        <w:t>at</w:t>
      </w:r>
      <w:proofErr w:type="gramEnd"/>
      <w:r w:rsidRPr="0087138D">
        <w:rPr>
          <w:rFonts w:cs="Arial"/>
          <w:sz w:val="18"/>
          <w:szCs w:val="18"/>
          <w:lang w:val="en-GB"/>
        </w:rPr>
        <w:t xml:space="preserve"> </w:t>
      </w:r>
      <w:r w:rsidR="005A61E2" w:rsidRPr="0087138D">
        <w:rPr>
          <w:rFonts w:cs="Arial"/>
          <w:sz w:val="18"/>
          <w:szCs w:val="18"/>
          <w:lang w:val="en-GB"/>
        </w:rPr>
        <w:t>31</w:t>
      </w:r>
      <w:r w:rsidRPr="0087138D">
        <w:rPr>
          <w:rFonts w:cs="Arial"/>
          <w:sz w:val="18"/>
          <w:szCs w:val="18"/>
          <w:lang w:val="en-GB"/>
        </w:rPr>
        <w:t xml:space="preserve"> December </w:t>
      </w:r>
      <w:r w:rsidR="00B87601">
        <w:rPr>
          <w:rFonts w:cs="Arial"/>
          <w:sz w:val="18"/>
          <w:szCs w:val="18"/>
          <w:lang w:val="en-GB"/>
        </w:rPr>
        <w:t>2021</w:t>
      </w:r>
      <w:r w:rsidRPr="0087138D">
        <w:rPr>
          <w:rFonts w:cs="Arial"/>
          <w:sz w:val="18"/>
          <w:szCs w:val="18"/>
          <w:lang w:val="en-GB"/>
        </w:rPr>
        <w:t xml:space="preserve">, </w:t>
      </w:r>
      <w:r w:rsidR="008E126C">
        <w:rPr>
          <w:rFonts w:cs="Arial"/>
          <w:sz w:val="18"/>
          <w:szCs w:val="18"/>
          <w:lang w:val="en-GB"/>
        </w:rPr>
        <w:t xml:space="preserve">assets </w:t>
      </w:r>
      <w:r w:rsidRPr="0087138D">
        <w:rPr>
          <w:rFonts w:cs="Arial"/>
          <w:sz w:val="18"/>
          <w:szCs w:val="18"/>
          <w:lang w:val="en-GB"/>
        </w:rPr>
        <w:t xml:space="preserve">at the net book value of Baht </w:t>
      </w:r>
      <w:r w:rsidR="001D3FF9">
        <w:rPr>
          <w:rFonts w:cs="Arial"/>
          <w:sz w:val="18"/>
          <w:szCs w:val="18"/>
          <w:lang w:val="en-GB"/>
        </w:rPr>
        <w:t xml:space="preserve">12.68 </w:t>
      </w:r>
      <w:r w:rsidRPr="0087138D">
        <w:rPr>
          <w:rFonts w:cs="Arial"/>
          <w:sz w:val="18"/>
          <w:szCs w:val="18"/>
          <w:lang w:val="en-GB"/>
        </w:rPr>
        <w:t xml:space="preserve">million </w:t>
      </w:r>
      <w:r w:rsidR="00193C50">
        <w:rPr>
          <w:rFonts w:cs="Arial"/>
          <w:sz w:val="18"/>
          <w:szCs w:val="18"/>
          <w:lang w:val="en-GB"/>
        </w:rPr>
        <w:t>are</w:t>
      </w:r>
      <w:r w:rsidR="00193C50" w:rsidRPr="00193C50">
        <w:rPr>
          <w:rFonts w:cs="Arial"/>
          <w:sz w:val="18"/>
          <w:szCs w:val="18"/>
          <w:lang w:val="en-GB"/>
        </w:rPr>
        <w:t xml:space="preserve"> </w:t>
      </w:r>
      <w:r w:rsidR="00193C50">
        <w:rPr>
          <w:rFonts w:cs="Arial"/>
          <w:sz w:val="18"/>
          <w:szCs w:val="18"/>
          <w:lang w:val="en-GB"/>
        </w:rPr>
        <w:t xml:space="preserve">under </w:t>
      </w:r>
      <w:r w:rsidR="00193C50" w:rsidRPr="0087138D">
        <w:rPr>
          <w:rFonts w:cs="Arial"/>
          <w:sz w:val="18"/>
          <w:szCs w:val="18"/>
          <w:lang w:val="en-GB"/>
        </w:rPr>
        <w:t xml:space="preserve">hire-purchase </w:t>
      </w:r>
      <w:r w:rsidR="00193C50">
        <w:rPr>
          <w:rFonts w:cs="Arial"/>
          <w:sz w:val="18"/>
          <w:szCs w:val="18"/>
          <w:lang w:val="en-GB"/>
        </w:rPr>
        <w:t xml:space="preserve">contracts </w:t>
      </w:r>
      <w:r w:rsidRPr="0087138D">
        <w:rPr>
          <w:rFonts w:cs="Arial"/>
          <w:sz w:val="18"/>
          <w:szCs w:val="18"/>
          <w:lang w:val="en-GB"/>
        </w:rPr>
        <w:t>(</w:t>
      </w:r>
      <w:r w:rsidR="002248E7">
        <w:rPr>
          <w:rFonts w:cs="Arial"/>
          <w:sz w:val="18"/>
          <w:szCs w:val="18"/>
          <w:lang w:val="en-GB"/>
        </w:rPr>
        <w:t>2020</w:t>
      </w:r>
      <w:r w:rsidRPr="0087138D">
        <w:rPr>
          <w:rFonts w:cs="Arial"/>
          <w:sz w:val="18"/>
          <w:szCs w:val="18"/>
          <w:lang w:val="en-GB"/>
        </w:rPr>
        <w:t xml:space="preserve">: Baht </w:t>
      </w:r>
      <w:r w:rsidR="00216F9C">
        <w:rPr>
          <w:rFonts w:cs="Arial"/>
          <w:sz w:val="18"/>
          <w:szCs w:val="18"/>
          <w:lang w:val="en-GB"/>
        </w:rPr>
        <w:t>48.06</w:t>
      </w:r>
      <w:r w:rsidR="00216F9C" w:rsidRPr="0087138D">
        <w:rPr>
          <w:rFonts w:cs="Arial"/>
          <w:sz w:val="18"/>
          <w:szCs w:val="18"/>
          <w:lang w:val="en-GB"/>
        </w:rPr>
        <w:t xml:space="preserve"> </w:t>
      </w:r>
      <w:r w:rsidRPr="0087138D">
        <w:rPr>
          <w:rFonts w:cs="Arial"/>
          <w:sz w:val="18"/>
          <w:szCs w:val="18"/>
          <w:lang w:val="en-GB"/>
        </w:rPr>
        <w:t xml:space="preserve">million). </w:t>
      </w:r>
    </w:p>
    <w:p w14:paraId="4C626B9B" w14:textId="77777777" w:rsidR="00FB554C" w:rsidRPr="0087138D" w:rsidRDefault="00FB554C" w:rsidP="00D90A00">
      <w:pPr>
        <w:spacing w:line="240" w:lineRule="auto"/>
        <w:rPr>
          <w:rFonts w:cs="Arial"/>
          <w:sz w:val="18"/>
          <w:szCs w:val="18"/>
          <w:lang w:val="en-GB"/>
        </w:rPr>
      </w:pPr>
    </w:p>
    <w:p w14:paraId="76C6E55C" w14:textId="5A89C9AB" w:rsidR="00FB554C" w:rsidRPr="0087138D" w:rsidRDefault="00FB554C" w:rsidP="00D90A00">
      <w:pPr>
        <w:spacing w:line="240" w:lineRule="auto"/>
        <w:jc w:val="both"/>
        <w:rPr>
          <w:rFonts w:cs="Arial"/>
          <w:sz w:val="18"/>
          <w:szCs w:val="18"/>
          <w:lang w:val="en-GB"/>
        </w:rPr>
      </w:pPr>
      <w:r w:rsidRPr="0087138D">
        <w:rPr>
          <w:rFonts w:cs="Arial"/>
          <w:sz w:val="18"/>
          <w:szCs w:val="18"/>
          <w:lang w:val="en-GB"/>
        </w:rPr>
        <w:t xml:space="preserve">As </w:t>
      </w:r>
      <w:proofErr w:type="gramStart"/>
      <w:r w:rsidRPr="0087138D">
        <w:rPr>
          <w:rFonts w:cs="Arial"/>
          <w:sz w:val="18"/>
          <w:szCs w:val="18"/>
          <w:lang w:val="en-GB"/>
        </w:rPr>
        <w:t>at</w:t>
      </w:r>
      <w:proofErr w:type="gramEnd"/>
      <w:r w:rsidRPr="0087138D">
        <w:rPr>
          <w:rFonts w:cs="Arial"/>
          <w:sz w:val="18"/>
          <w:szCs w:val="18"/>
          <w:lang w:val="en-GB"/>
        </w:rPr>
        <w:t xml:space="preserve"> </w:t>
      </w:r>
      <w:r w:rsidR="005A61E2" w:rsidRPr="0087138D">
        <w:rPr>
          <w:rFonts w:cs="Arial"/>
          <w:sz w:val="18"/>
          <w:szCs w:val="18"/>
          <w:lang w:val="en-GB"/>
        </w:rPr>
        <w:t>31</w:t>
      </w:r>
      <w:r w:rsidRPr="0087138D">
        <w:rPr>
          <w:rFonts w:cs="Arial"/>
          <w:sz w:val="18"/>
          <w:szCs w:val="18"/>
          <w:lang w:val="en-GB"/>
        </w:rPr>
        <w:t xml:space="preserve"> December </w:t>
      </w:r>
      <w:r w:rsidR="00B87601">
        <w:rPr>
          <w:rFonts w:cs="Arial"/>
          <w:sz w:val="18"/>
          <w:szCs w:val="18"/>
          <w:lang w:val="en-GB"/>
        </w:rPr>
        <w:t>2021</w:t>
      </w:r>
      <w:r w:rsidRPr="0087138D">
        <w:rPr>
          <w:rFonts w:cs="Arial"/>
          <w:sz w:val="18"/>
          <w:szCs w:val="18"/>
          <w:lang w:val="en-GB"/>
        </w:rPr>
        <w:t xml:space="preserve">, the building and equipment are fully depreciated but still in use with costs value of Baht </w:t>
      </w:r>
      <w:r w:rsidR="001D3FF9">
        <w:rPr>
          <w:rFonts w:cs="Arial"/>
          <w:sz w:val="18"/>
          <w:szCs w:val="18"/>
          <w:lang w:val="en-GB"/>
        </w:rPr>
        <w:t xml:space="preserve">216.12 </w:t>
      </w:r>
      <w:r w:rsidRPr="0087138D">
        <w:rPr>
          <w:rFonts w:cs="Arial"/>
          <w:sz w:val="18"/>
          <w:szCs w:val="18"/>
          <w:lang w:val="en-GB"/>
        </w:rPr>
        <w:t>million (</w:t>
      </w:r>
      <w:r w:rsidR="002248E7">
        <w:rPr>
          <w:rFonts w:cs="Arial"/>
          <w:sz w:val="18"/>
          <w:szCs w:val="18"/>
          <w:lang w:val="en-GB"/>
        </w:rPr>
        <w:t>2020</w:t>
      </w:r>
      <w:r w:rsidRPr="0087138D">
        <w:rPr>
          <w:rFonts w:cs="Arial"/>
          <w:sz w:val="18"/>
          <w:szCs w:val="18"/>
          <w:lang w:val="en-GB"/>
        </w:rPr>
        <w:t xml:space="preserve">: Baht </w:t>
      </w:r>
      <w:r w:rsidR="00216F9C">
        <w:rPr>
          <w:rFonts w:cs="Arial"/>
          <w:sz w:val="18"/>
          <w:szCs w:val="18"/>
          <w:lang w:val="en-GB"/>
        </w:rPr>
        <w:t>136.72</w:t>
      </w:r>
      <w:r w:rsidR="00216F9C" w:rsidRPr="0087138D">
        <w:rPr>
          <w:rFonts w:cs="Arial"/>
          <w:sz w:val="18"/>
          <w:szCs w:val="18"/>
          <w:lang w:val="en-GB"/>
        </w:rPr>
        <w:t xml:space="preserve"> </w:t>
      </w:r>
      <w:r w:rsidRPr="0087138D">
        <w:rPr>
          <w:rFonts w:cs="Arial"/>
          <w:sz w:val="18"/>
          <w:szCs w:val="18"/>
          <w:lang w:val="en-GB"/>
        </w:rPr>
        <w:t>million).</w:t>
      </w:r>
    </w:p>
    <w:p w14:paraId="4759E246" w14:textId="77777777" w:rsidR="00FB554C" w:rsidRPr="0087138D" w:rsidRDefault="00FB554C" w:rsidP="00D90A00">
      <w:pPr>
        <w:spacing w:line="240" w:lineRule="auto"/>
        <w:jc w:val="both"/>
        <w:rPr>
          <w:rFonts w:cs="Arial"/>
          <w:sz w:val="18"/>
          <w:szCs w:val="18"/>
          <w:lang w:val="en-GB"/>
        </w:rPr>
      </w:pPr>
    </w:p>
    <w:p w14:paraId="5E4A67FA" w14:textId="2CDC4A3F" w:rsidR="00FB554C" w:rsidRPr="0087138D" w:rsidRDefault="00FB554C" w:rsidP="00D90A00">
      <w:pPr>
        <w:pStyle w:val="a"/>
        <w:ind w:right="0"/>
        <w:jc w:val="both"/>
        <w:rPr>
          <w:rFonts w:ascii="Arial" w:hAnsi="Arial" w:cs="Arial"/>
          <w:color w:val="auto"/>
          <w:spacing w:val="-2"/>
          <w:sz w:val="18"/>
          <w:szCs w:val="18"/>
          <w:lang w:val="en-GB"/>
        </w:rPr>
      </w:pPr>
      <w:r w:rsidRPr="0087138D">
        <w:rPr>
          <w:rFonts w:ascii="Arial" w:hAnsi="Arial" w:cs="Arial"/>
          <w:color w:val="auto"/>
          <w:spacing w:val="-2"/>
          <w:sz w:val="18"/>
          <w:szCs w:val="18"/>
          <w:lang w:val="en-GB"/>
        </w:rPr>
        <w:t xml:space="preserve">As </w:t>
      </w:r>
      <w:proofErr w:type="gramStart"/>
      <w:r w:rsidRPr="0087138D">
        <w:rPr>
          <w:rFonts w:ascii="Arial" w:hAnsi="Arial" w:cs="Arial"/>
          <w:color w:val="auto"/>
          <w:spacing w:val="-2"/>
          <w:sz w:val="18"/>
          <w:szCs w:val="18"/>
          <w:lang w:val="en-GB"/>
        </w:rPr>
        <w:t>at</w:t>
      </w:r>
      <w:proofErr w:type="gramEnd"/>
      <w:r w:rsidRPr="0087138D">
        <w:rPr>
          <w:rFonts w:ascii="Arial" w:hAnsi="Arial" w:cs="Arial"/>
          <w:color w:val="auto"/>
          <w:spacing w:val="-2"/>
          <w:sz w:val="18"/>
          <w:szCs w:val="18"/>
          <w:lang w:val="en-GB"/>
        </w:rPr>
        <w:t xml:space="preserve"> </w:t>
      </w:r>
      <w:r w:rsidR="005A61E2" w:rsidRPr="0087138D">
        <w:rPr>
          <w:rFonts w:ascii="Arial" w:hAnsi="Arial" w:cs="Arial"/>
          <w:color w:val="auto"/>
          <w:spacing w:val="-2"/>
          <w:sz w:val="18"/>
          <w:szCs w:val="18"/>
          <w:lang w:val="en-GB"/>
        </w:rPr>
        <w:t>31</w:t>
      </w:r>
      <w:r w:rsidRPr="0087138D">
        <w:rPr>
          <w:rFonts w:ascii="Arial" w:hAnsi="Arial" w:cs="Arial"/>
          <w:color w:val="auto"/>
          <w:spacing w:val="-2"/>
          <w:sz w:val="18"/>
          <w:szCs w:val="18"/>
          <w:lang w:val="en-GB"/>
        </w:rPr>
        <w:t xml:space="preserve"> December </w:t>
      </w:r>
      <w:r w:rsidR="00B87601">
        <w:rPr>
          <w:rFonts w:ascii="Arial" w:hAnsi="Arial" w:cs="Arial"/>
          <w:color w:val="auto"/>
          <w:spacing w:val="-2"/>
          <w:sz w:val="18"/>
          <w:szCs w:val="18"/>
          <w:lang w:val="en-GB"/>
        </w:rPr>
        <w:t>2021</w:t>
      </w:r>
      <w:r w:rsidRPr="0087138D">
        <w:rPr>
          <w:rFonts w:ascii="Arial" w:hAnsi="Arial" w:cs="Arial"/>
          <w:color w:val="auto"/>
          <w:spacing w:val="-2"/>
          <w:sz w:val="18"/>
          <w:szCs w:val="18"/>
          <w:lang w:val="en-GB"/>
        </w:rPr>
        <w:t>, property</w:t>
      </w:r>
      <w:r w:rsidR="001D3728" w:rsidRPr="0087138D">
        <w:rPr>
          <w:rFonts w:ascii="Arial" w:hAnsi="Arial" w:cs="Arial"/>
          <w:color w:val="auto"/>
          <w:spacing w:val="-2"/>
          <w:sz w:val="18"/>
          <w:szCs w:val="18"/>
          <w:lang w:val="en-GB"/>
        </w:rPr>
        <w:t>,</w:t>
      </w:r>
      <w:r w:rsidR="00FB6D18" w:rsidRPr="0087138D">
        <w:rPr>
          <w:rFonts w:ascii="Arial" w:hAnsi="Arial" w:cs="Arial"/>
          <w:color w:val="auto"/>
          <w:spacing w:val="-2"/>
          <w:sz w:val="18"/>
          <w:szCs w:val="18"/>
          <w:lang w:val="en-GB"/>
        </w:rPr>
        <w:t xml:space="preserve"> plant</w:t>
      </w:r>
      <w:r w:rsidRPr="0087138D">
        <w:rPr>
          <w:rFonts w:ascii="Arial" w:hAnsi="Arial" w:cs="Arial"/>
          <w:color w:val="auto"/>
          <w:spacing w:val="-2"/>
          <w:sz w:val="18"/>
          <w:szCs w:val="18"/>
          <w:lang w:val="en-GB"/>
        </w:rPr>
        <w:t xml:space="preserve"> and equipment at the net book value of Baht</w:t>
      </w:r>
      <w:r w:rsidR="00216F9C">
        <w:rPr>
          <w:rFonts w:ascii="Arial" w:hAnsi="Arial" w:cs="Arial"/>
          <w:color w:val="auto"/>
          <w:spacing w:val="-2"/>
          <w:sz w:val="18"/>
          <w:szCs w:val="18"/>
          <w:lang w:val="en-GB"/>
        </w:rPr>
        <w:t xml:space="preserve"> </w:t>
      </w:r>
      <w:r w:rsidR="001D3FF9">
        <w:rPr>
          <w:rFonts w:ascii="Arial" w:hAnsi="Arial" w:cs="Arial"/>
          <w:color w:val="auto"/>
          <w:spacing w:val="-2"/>
          <w:sz w:val="18"/>
          <w:szCs w:val="18"/>
          <w:lang w:val="en-GB"/>
        </w:rPr>
        <w:t>1,936.00</w:t>
      </w:r>
      <w:r w:rsidR="00216F9C">
        <w:rPr>
          <w:rFonts w:ascii="Arial" w:hAnsi="Arial" w:cs="Arial"/>
          <w:color w:val="auto"/>
          <w:spacing w:val="-2"/>
          <w:sz w:val="18"/>
          <w:szCs w:val="18"/>
          <w:lang w:val="en-GB"/>
        </w:rPr>
        <w:t xml:space="preserve"> </w:t>
      </w:r>
      <w:r w:rsidRPr="0087138D">
        <w:rPr>
          <w:rFonts w:ascii="Arial" w:hAnsi="Arial" w:cs="Arial"/>
          <w:color w:val="auto"/>
          <w:spacing w:val="-2"/>
          <w:sz w:val="18"/>
          <w:szCs w:val="18"/>
          <w:lang w:val="en-GB"/>
        </w:rPr>
        <w:t xml:space="preserve">million are pledged as collaterals for </w:t>
      </w:r>
      <w:r w:rsidR="00501437" w:rsidRPr="0087138D">
        <w:rPr>
          <w:rFonts w:ascii="Arial" w:hAnsi="Arial" w:cs="Arial"/>
          <w:color w:val="auto"/>
          <w:spacing w:val="-2"/>
          <w:sz w:val="18"/>
          <w:szCs w:val="18"/>
          <w:lang w:val="en-GB"/>
        </w:rPr>
        <w:t xml:space="preserve">long-term borrowings from </w:t>
      </w:r>
      <w:r w:rsidRPr="0087138D">
        <w:rPr>
          <w:rFonts w:ascii="Arial" w:hAnsi="Arial" w:cs="Arial"/>
          <w:color w:val="auto"/>
          <w:spacing w:val="-2"/>
          <w:sz w:val="18"/>
          <w:szCs w:val="18"/>
          <w:lang w:val="en-GB"/>
        </w:rPr>
        <w:t>financial institution</w:t>
      </w:r>
      <w:r w:rsidR="00C822D3" w:rsidRPr="0087138D">
        <w:rPr>
          <w:rFonts w:ascii="Arial" w:hAnsi="Arial" w:cs="Arial"/>
          <w:color w:val="auto"/>
          <w:spacing w:val="-2"/>
          <w:sz w:val="18"/>
          <w:szCs w:val="18"/>
          <w:lang w:val="en-GB"/>
        </w:rPr>
        <w:t>s</w:t>
      </w:r>
      <w:r w:rsidRPr="0087138D">
        <w:rPr>
          <w:rFonts w:ascii="Arial" w:hAnsi="Arial" w:cs="Arial"/>
          <w:color w:val="auto"/>
          <w:spacing w:val="-2"/>
          <w:sz w:val="18"/>
          <w:szCs w:val="18"/>
          <w:lang w:val="en-GB"/>
        </w:rPr>
        <w:t xml:space="preserve"> (</w:t>
      </w:r>
      <w:r w:rsidR="002248E7">
        <w:rPr>
          <w:rFonts w:ascii="Arial" w:hAnsi="Arial" w:cs="Arial"/>
          <w:color w:val="auto"/>
          <w:spacing w:val="-2"/>
          <w:sz w:val="18"/>
          <w:szCs w:val="18"/>
          <w:lang w:val="en-GB"/>
        </w:rPr>
        <w:t>2020</w:t>
      </w:r>
      <w:r w:rsidRPr="0087138D">
        <w:rPr>
          <w:rFonts w:ascii="Arial" w:hAnsi="Arial" w:cs="Arial"/>
          <w:color w:val="auto"/>
          <w:spacing w:val="-2"/>
          <w:sz w:val="18"/>
          <w:szCs w:val="18"/>
          <w:lang w:val="en-GB"/>
        </w:rPr>
        <w:t xml:space="preserve">: </w:t>
      </w:r>
      <w:r w:rsidR="00501437" w:rsidRPr="0087138D">
        <w:rPr>
          <w:rFonts w:ascii="Arial" w:hAnsi="Arial" w:cs="Arial"/>
          <w:color w:val="auto"/>
          <w:spacing w:val="-2"/>
          <w:sz w:val="18"/>
          <w:szCs w:val="18"/>
          <w:lang w:val="en-GB"/>
        </w:rPr>
        <w:t xml:space="preserve">Baht </w:t>
      </w:r>
      <w:r w:rsidR="00216F9C">
        <w:rPr>
          <w:rFonts w:ascii="Arial" w:hAnsi="Arial" w:cs="Arial"/>
          <w:color w:val="auto"/>
          <w:spacing w:val="-2"/>
          <w:sz w:val="18"/>
          <w:szCs w:val="18"/>
          <w:lang w:val="en-GB"/>
        </w:rPr>
        <w:t>1,981.75</w:t>
      </w:r>
      <w:r w:rsidR="00216F9C" w:rsidRPr="0087138D">
        <w:rPr>
          <w:rFonts w:ascii="Arial" w:hAnsi="Arial" w:cs="Arial"/>
          <w:color w:val="auto"/>
          <w:spacing w:val="-2"/>
          <w:sz w:val="18"/>
          <w:szCs w:val="18"/>
          <w:lang w:val="en-GB"/>
        </w:rPr>
        <w:t xml:space="preserve"> </w:t>
      </w:r>
      <w:r w:rsidR="00DC4AD0" w:rsidRPr="0087138D">
        <w:rPr>
          <w:rFonts w:ascii="Arial" w:hAnsi="Arial" w:cs="Arial"/>
          <w:color w:val="auto"/>
          <w:spacing w:val="-2"/>
          <w:sz w:val="18"/>
          <w:szCs w:val="18"/>
          <w:lang w:val="en-GB"/>
        </w:rPr>
        <w:t>million) (Note</w:t>
      </w:r>
      <w:r w:rsidR="002C1BC5" w:rsidRPr="0087138D">
        <w:rPr>
          <w:rFonts w:ascii="Arial" w:hAnsi="Arial" w:cs="Arial"/>
          <w:color w:val="auto"/>
          <w:spacing w:val="-2"/>
          <w:sz w:val="18"/>
          <w:szCs w:val="18"/>
          <w:lang w:val="en-GB"/>
        </w:rPr>
        <w:t xml:space="preserve"> no.</w:t>
      </w:r>
      <w:r w:rsidR="00DC4AD0" w:rsidRPr="0087138D">
        <w:rPr>
          <w:rFonts w:ascii="Arial" w:hAnsi="Arial" w:cs="Arial"/>
          <w:color w:val="auto"/>
          <w:spacing w:val="-2"/>
          <w:sz w:val="18"/>
          <w:szCs w:val="18"/>
          <w:lang w:val="en-GB"/>
        </w:rPr>
        <w:t xml:space="preserve"> </w:t>
      </w:r>
      <w:r w:rsidR="005A61E2" w:rsidRPr="0087138D">
        <w:rPr>
          <w:rFonts w:ascii="Arial" w:hAnsi="Arial" w:cs="Arial"/>
          <w:color w:val="auto"/>
          <w:spacing w:val="-2"/>
          <w:sz w:val="18"/>
          <w:szCs w:val="18"/>
          <w:lang w:val="en-GB"/>
        </w:rPr>
        <w:t>2</w:t>
      </w:r>
      <w:r w:rsidR="001D3FF9">
        <w:rPr>
          <w:rFonts w:ascii="Arial" w:hAnsi="Arial" w:cs="Arial"/>
          <w:color w:val="auto"/>
          <w:spacing w:val="-2"/>
          <w:sz w:val="18"/>
          <w:szCs w:val="18"/>
          <w:lang w:val="en-GB"/>
        </w:rPr>
        <w:t>6</w:t>
      </w:r>
      <w:r w:rsidRPr="0087138D">
        <w:rPr>
          <w:rFonts w:ascii="Arial" w:hAnsi="Arial" w:cs="Arial"/>
          <w:color w:val="auto"/>
          <w:spacing w:val="-2"/>
          <w:sz w:val="18"/>
          <w:szCs w:val="18"/>
          <w:lang w:val="en-GB"/>
        </w:rPr>
        <w:t>).</w:t>
      </w:r>
    </w:p>
    <w:p w14:paraId="6783C5C6" w14:textId="77777777" w:rsidR="00FB554C" w:rsidRPr="0087138D" w:rsidRDefault="00FB554C" w:rsidP="00D90A00">
      <w:pPr>
        <w:pStyle w:val="a"/>
        <w:ind w:right="0"/>
        <w:jc w:val="both"/>
        <w:rPr>
          <w:rFonts w:ascii="Arial" w:hAnsi="Arial" w:cs="Arial"/>
          <w:color w:val="auto"/>
          <w:sz w:val="18"/>
          <w:szCs w:val="18"/>
          <w:lang w:val="en-GB"/>
        </w:rPr>
      </w:pPr>
    </w:p>
    <w:p w14:paraId="4547229B" w14:textId="156C7E9B" w:rsidR="00FB554C" w:rsidRPr="0087138D" w:rsidRDefault="00501437" w:rsidP="00D90A00">
      <w:pPr>
        <w:pStyle w:val="a"/>
        <w:ind w:right="9"/>
        <w:jc w:val="both"/>
        <w:rPr>
          <w:rFonts w:ascii="Arial" w:hAnsi="Arial" w:cs="Arial"/>
          <w:color w:val="auto"/>
          <w:sz w:val="18"/>
          <w:szCs w:val="22"/>
        </w:rPr>
      </w:pPr>
      <w:r w:rsidRPr="0087138D">
        <w:rPr>
          <w:rFonts w:ascii="Arial" w:hAnsi="Arial" w:cs="Arial"/>
          <w:color w:val="auto"/>
          <w:spacing w:val="-2"/>
          <w:sz w:val="18"/>
          <w:szCs w:val="18"/>
          <w:lang w:val="en-GB"/>
        </w:rPr>
        <w:t xml:space="preserve">As </w:t>
      </w:r>
      <w:proofErr w:type="gramStart"/>
      <w:r w:rsidRPr="0087138D">
        <w:rPr>
          <w:rFonts w:ascii="Arial" w:hAnsi="Arial" w:cs="Arial"/>
          <w:color w:val="auto"/>
          <w:spacing w:val="-2"/>
          <w:sz w:val="18"/>
          <w:szCs w:val="18"/>
          <w:lang w:val="en-GB"/>
        </w:rPr>
        <w:t>at</w:t>
      </w:r>
      <w:proofErr w:type="gramEnd"/>
      <w:r w:rsidRPr="0087138D">
        <w:rPr>
          <w:rFonts w:ascii="Arial" w:hAnsi="Arial" w:cs="Arial"/>
          <w:color w:val="auto"/>
          <w:spacing w:val="-2"/>
          <w:sz w:val="18"/>
          <w:szCs w:val="18"/>
          <w:lang w:val="en-GB"/>
        </w:rPr>
        <w:t xml:space="preserve"> </w:t>
      </w:r>
      <w:r w:rsidR="005A61E2" w:rsidRPr="0087138D">
        <w:rPr>
          <w:rFonts w:ascii="Arial" w:hAnsi="Arial" w:cs="Arial"/>
          <w:color w:val="auto"/>
          <w:spacing w:val="-2"/>
          <w:sz w:val="18"/>
          <w:szCs w:val="18"/>
          <w:lang w:val="en-GB"/>
        </w:rPr>
        <w:t>31</w:t>
      </w:r>
      <w:r w:rsidRPr="0087138D">
        <w:rPr>
          <w:rFonts w:ascii="Arial" w:hAnsi="Arial" w:cs="Arial"/>
          <w:color w:val="auto"/>
          <w:spacing w:val="-2"/>
          <w:sz w:val="18"/>
          <w:szCs w:val="18"/>
          <w:lang w:val="en-GB"/>
        </w:rPr>
        <w:t xml:space="preserve"> December </w:t>
      </w:r>
      <w:r w:rsidR="00B87601">
        <w:rPr>
          <w:rFonts w:ascii="Arial" w:hAnsi="Arial" w:cs="Arial"/>
          <w:color w:val="auto"/>
          <w:spacing w:val="-2"/>
          <w:sz w:val="18"/>
          <w:szCs w:val="18"/>
          <w:lang w:val="en-GB"/>
        </w:rPr>
        <w:t>2021</w:t>
      </w:r>
      <w:r w:rsidRPr="0087138D">
        <w:rPr>
          <w:rFonts w:ascii="Arial" w:hAnsi="Arial" w:cs="Arial"/>
          <w:color w:val="auto"/>
          <w:spacing w:val="-2"/>
          <w:sz w:val="18"/>
          <w:szCs w:val="18"/>
          <w:lang w:val="en-GB"/>
        </w:rPr>
        <w:t xml:space="preserve">, </w:t>
      </w:r>
      <w:r w:rsidR="00202E59" w:rsidRPr="0087138D">
        <w:rPr>
          <w:rFonts w:ascii="Arial" w:hAnsi="Arial" w:cs="Arial"/>
          <w:color w:val="auto"/>
          <w:sz w:val="18"/>
          <w:szCs w:val="18"/>
          <w:lang w:val="en-GB"/>
        </w:rPr>
        <w:t>borrowing</w:t>
      </w:r>
      <w:r w:rsidR="00FB554C" w:rsidRPr="0087138D">
        <w:rPr>
          <w:rFonts w:ascii="Arial" w:hAnsi="Arial" w:cs="Arial"/>
          <w:color w:val="auto"/>
          <w:sz w:val="18"/>
          <w:szCs w:val="18"/>
          <w:lang w:val="en-GB"/>
        </w:rPr>
        <w:t xml:space="preserve"> costs of Baht</w:t>
      </w:r>
      <w:r w:rsidR="001D3FF9">
        <w:rPr>
          <w:rFonts w:ascii="Arial" w:hAnsi="Arial" w:cs="Arial"/>
          <w:color w:val="auto"/>
          <w:sz w:val="18"/>
          <w:szCs w:val="18"/>
          <w:lang w:val="en-GB"/>
        </w:rPr>
        <w:t xml:space="preserve"> 3.93</w:t>
      </w:r>
      <w:r w:rsidR="00216F9C">
        <w:rPr>
          <w:rFonts w:ascii="Arial" w:hAnsi="Arial" w:cs="Arial"/>
          <w:color w:val="auto"/>
          <w:sz w:val="18"/>
          <w:szCs w:val="18"/>
          <w:lang w:val="en-GB"/>
        </w:rPr>
        <w:t xml:space="preserve"> </w:t>
      </w:r>
      <w:r w:rsidR="00932BEF" w:rsidRPr="0087138D">
        <w:rPr>
          <w:rFonts w:ascii="Arial" w:hAnsi="Arial" w:cs="Arial"/>
          <w:color w:val="auto"/>
          <w:sz w:val="18"/>
          <w:szCs w:val="18"/>
          <w:lang w:val="en-GB"/>
        </w:rPr>
        <w:t xml:space="preserve">million </w:t>
      </w:r>
      <w:r w:rsidR="00932BEF" w:rsidRPr="0087138D">
        <w:rPr>
          <w:rFonts w:ascii="Arial" w:hAnsi="Arial" w:cs="Arial"/>
          <w:color w:val="auto"/>
          <w:spacing w:val="-2"/>
          <w:sz w:val="18"/>
          <w:szCs w:val="18"/>
          <w:lang w:val="en-GB"/>
        </w:rPr>
        <w:t>(</w:t>
      </w:r>
      <w:r w:rsidR="002248E7">
        <w:rPr>
          <w:rFonts w:ascii="Arial" w:hAnsi="Arial" w:cs="Arial"/>
          <w:color w:val="auto"/>
          <w:spacing w:val="-2"/>
          <w:sz w:val="18"/>
          <w:szCs w:val="18"/>
          <w:lang w:val="en-GB"/>
        </w:rPr>
        <w:t>2020</w:t>
      </w:r>
      <w:r w:rsidR="00932BEF" w:rsidRPr="0087138D">
        <w:rPr>
          <w:rFonts w:ascii="Arial" w:hAnsi="Arial" w:cs="Arial"/>
          <w:color w:val="auto"/>
          <w:spacing w:val="-2"/>
          <w:sz w:val="18"/>
          <w:szCs w:val="18"/>
          <w:lang w:val="en-GB"/>
        </w:rPr>
        <w:t xml:space="preserve">: Baht </w:t>
      </w:r>
      <w:r w:rsidR="00216F9C">
        <w:rPr>
          <w:rFonts w:ascii="Arial" w:hAnsi="Arial" w:cs="Arial"/>
          <w:color w:val="auto"/>
          <w:sz w:val="18"/>
          <w:szCs w:val="18"/>
          <w:lang w:val="en-GB"/>
        </w:rPr>
        <w:t>5.79</w:t>
      </w:r>
      <w:r w:rsidR="00216F9C" w:rsidRPr="0087138D">
        <w:rPr>
          <w:rFonts w:ascii="Arial" w:hAnsi="Arial" w:cs="Arial"/>
          <w:color w:val="auto"/>
          <w:sz w:val="18"/>
          <w:szCs w:val="18"/>
          <w:lang w:val="en-GB"/>
        </w:rPr>
        <w:t xml:space="preserve"> </w:t>
      </w:r>
      <w:r w:rsidR="00932BEF" w:rsidRPr="0087138D">
        <w:rPr>
          <w:rFonts w:ascii="Arial" w:hAnsi="Arial" w:cs="Arial"/>
          <w:color w:val="auto"/>
          <w:spacing w:val="-2"/>
          <w:sz w:val="18"/>
          <w:szCs w:val="18"/>
          <w:lang w:val="en-GB"/>
        </w:rPr>
        <w:t>million)</w:t>
      </w:r>
      <w:r w:rsidR="00FB554C" w:rsidRPr="0087138D">
        <w:rPr>
          <w:rFonts w:ascii="Arial" w:hAnsi="Arial" w:cs="Arial"/>
          <w:color w:val="auto"/>
          <w:sz w:val="18"/>
          <w:szCs w:val="18"/>
          <w:lang w:val="en-GB"/>
        </w:rPr>
        <w:t xml:space="preserve"> arising from financing were capitalised and are included in ‘Additions’ wi</w:t>
      </w:r>
      <w:r w:rsidR="000D6661" w:rsidRPr="0087138D">
        <w:rPr>
          <w:rFonts w:ascii="Arial" w:hAnsi="Arial" w:cs="Arial"/>
          <w:color w:val="auto"/>
          <w:sz w:val="18"/>
          <w:szCs w:val="18"/>
          <w:lang w:val="en-GB"/>
        </w:rPr>
        <w:t xml:space="preserve">th capitalisation rate of </w:t>
      </w:r>
      <w:r w:rsidR="001D3FF9">
        <w:rPr>
          <w:rFonts w:ascii="Arial" w:hAnsi="Arial" w:cs="Arial"/>
          <w:color w:val="auto"/>
          <w:sz w:val="18"/>
          <w:szCs w:val="18"/>
          <w:lang w:val="en-GB"/>
        </w:rPr>
        <w:t>3.70</w:t>
      </w:r>
      <w:r w:rsidR="00A241D2" w:rsidRPr="0087138D">
        <w:rPr>
          <w:rFonts w:ascii="Arial" w:hAnsi="Arial" w:cs="Arial"/>
          <w:color w:val="auto"/>
          <w:sz w:val="18"/>
          <w:szCs w:val="18"/>
          <w:lang w:val="en-GB"/>
        </w:rPr>
        <w:t>%</w:t>
      </w:r>
      <w:r w:rsidR="00087882" w:rsidRPr="0087138D">
        <w:rPr>
          <w:rFonts w:ascii="Arial" w:hAnsi="Arial" w:cs="Arial"/>
          <w:color w:val="auto"/>
          <w:sz w:val="18"/>
          <w:szCs w:val="18"/>
          <w:lang w:val="en-GB"/>
        </w:rPr>
        <w:t xml:space="preserve"> -</w:t>
      </w:r>
      <w:r w:rsidR="001D3FF9">
        <w:rPr>
          <w:rFonts w:ascii="Arial" w:hAnsi="Arial" w:cs="Arial"/>
          <w:color w:val="auto"/>
          <w:sz w:val="18"/>
          <w:szCs w:val="18"/>
          <w:lang w:val="en-GB"/>
        </w:rPr>
        <w:t xml:space="preserve"> 5.38</w:t>
      </w:r>
      <w:r w:rsidR="0034472A" w:rsidRPr="0087138D">
        <w:rPr>
          <w:rFonts w:ascii="Arial" w:hAnsi="Arial" w:cs="Arial"/>
          <w:color w:val="auto"/>
          <w:sz w:val="18"/>
          <w:szCs w:val="18"/>
          <w:lang w:val="en-GB"/>
        </w:rPr>
        <w:t>%</w:t>
      </w:r>
      <w:r w:rsidRPr="0087138D">
        <w:rPr>
          <w:rFonts w:ascii="Arial" w:hAnsi="Arial" w:cs="Arial"/>
          <w:color w:val="auto"/>
          <w:sz w:val="18"/>
          <w:szCs w:val="18"/>
          <w:lang w:val="en-GB"/>
        </w:rPr>
        <w:t xml:space="preserve"> </w:t>
      </w:r>
      <w:r w:rsidR="00FA03B3">
        <w:rPr>
          <w:rFonts w:ascii="Arial" w:hAnsi="Arial" w:cs="Arial"/>
          <w:color w:val="auto"/>
          <w:sz w:val="18"/>
          <w:szCs w:val="18"/>
          <w:lang w:val="en-GB"/>
        </w:rPr>
        <w:t xml:space="preserve">per annum </w:t>
      </w:r>
      <w:r w:rsidRPr="0087138D">
        <w:rPr>
          <w:rFonts w:ascii="Arial" w:hAnsi="Arial" w:cs="Arial"/>
          <w:color w:val="auto"/>
          <w:sz w:val="18"/>
          <w:szCs w:val="18"/>
          <w:lang w:val="en-GB"/>
        </w:rPr>
        <w:t>(</w:t>
      </w:r>
      <w:r w:rsidR="002248E7">
        <w:rPr>
          <w:rFonts w:ascii="Arial" w:hAnsi="Arial" w:cs="Arial"/>
          <w:color w:val="auto"/>
          <w:sz w:val="18"/>
          <w:szCs w:val="18"/>
          <w:lang w:val="en-GB"/>
        </w:rPr>
        <w:t>2020</w:t>
      </w:r>
      <w:r w:rsidR="00FB554C" w:rsidRPr="0087138D">
        <w:rPr>
          <w:rFonts w:ascii="Arial" w:hAnsi="Arial" w:cs="Arial"/>
          <w:color w:val="auto"/>
          <w:sz w:val="18"/>
          <w:szCs w:val="18"/>
          <w:lang w:val="en-GB"/>
        </w:rPr>
        <w:t xml:space="preserve">: </w:t>
      </w:r>
      <w:r w:rsidR="00216F9C">
        <w:rPr>
          <w:rFonts w:ascii="Arial" w:hAnsi="Arial" w:cs="Arial"/>
          <w:color w:val="auto"/>
          <w:sz w:val="18"/>
          <w:szCs w:val="18"/>
          <w:lang w:val="en-GB"/>
        </w:rPr>
        <w:t>4.86</w:t>
      </w:r>
      <w:r w:rsidR="00216F9C" w:rsidRPr="0087138D">
        <w:rPr>
          <w:rFonts w:ascii="Arial" w:hAnsi="Arial" w:cs="Arial"/>
          <w:color w:val="auto"/>
          <w:sz w:val="18"/>
          <w:szCs w:val="18"/>
          <w:lang w:val="en-GB"/>
        </w:rPr>
        <w:t xml:space="preserve">% - </w:t>
      </w:r>
      <w:r w:rsidR="00216F9C">
        <w:rPr>
          <w:rFonts w:ascii="Arial" w:hAnsi="Arial" w:cs="Arial"/>
          <w:color w:val="auto"/>
          <w:sz w:val="18"/>
          <w:szCs w:val="18"/>
          <w:lang w:val="en-GB"/>
        </w:rPr>
        <w:t>5.02</w:t>
      </w:r>
      <w:r w:rsidR="00087882" w:rsidRPr="0087138D">
        <w:rPr>
          <w:rFonts w:ascii="Arial" w:hAnsi="Arial" w:cs="Arial"/>
          <w:color w:val="auto"/>
          <w:sz w:val="18"/>
          <w:szCs w:val="18"/>
          <w:lang w:val="en-GB"/>
        </w:rPr>
        <w:t>%</w:t>
      </w:r>
      <w:r w:rsidR="00FA03B3">
        <w:rPr>
          <w:rFonts w:ascii="Arial" w:hAnsi="Arial" w:cs="Arial"/>
          <w:color w:val="auto"/>
          <w:sz w:val="18"/>
          <w:szCs w:val="18"/>
          <w:lang w:val="en-GB"/>
        </w:rPr>
        <w:t xml:space="preserve"> per annum</w:t>
      </w:r>
      <w:r w:rsidR="000D6661" w:rsidRPr="0087138D">
        <w:rPr>
          <w:rFonts w:ascii="Arial" w:hAnsi="Arial" w:cs="Arial"/>
          <w:color w:val="auto"/>
          <w:sz w:val="18"/>
          <w:szCs w:val="18"/>
          <w:lang w:val="en-GB"/>
        </w:rPr>
        <w:t>)</w:t>
      </w:r>
      <w:r w:rsidR="005B3089" w:rsidRPr="0087138D">
        <w:rPr>
          <w:rFonts w:ascii="Arial" w:hAnsi="Arial" w:cs="Arial"/>
          <w:color w:val="auto"/>
          <w:sz w:val="18"/>
          <w:szCs w:val="22"/>
        </w:rPr>
        <w:t>.</w:t>
      </w:r>
    </w:p>
    <w:p w14:paraId="13EC14D6" w14:textId="77777777" w:rsidR="00A241D2" w:rsidRPr="0087138D" w:rsidRDefault="00A241D2" w:rsidP="00D90A00">
      <w:pPr>
        <w:spacing w:line="240" w:lineRule="auto"/>
        <w:jc w:val="thaiDistribute"/>
        <w:rPr>
          <w:rFonts w:cs="Arial"/>
          <w:sz w:val="18"/>
          <w:szCs w:val="18"/>
          <w:lang w:val="en-GB"/>
        </w:rPr>
      </w:pPr>
    </w:p>
    <w:p w14:paraId="62E80099" w14:textId="77777777" w:rsidR="00B57910" w:rsidRPr="0087138D" w:rsidRDefault="00B57910" w:rsidP="00B857CE">
      <w:pPr>
        <w:spacing w:line="240" w:lineRule="auto"/>
        <w:ind w:left="540"/>
        <w:rPr>
          <w:rFonts w:cs="Arial"/>
          <w:sz w:val="16"/>
          <w:szCs w:val="16"/>
        </w:rPr>
        <w:sectPr w:rsidR="00B57910" w:rsidRPr="0087138D" w:rsidSect="002859B8">
          <w:pgSz w:w="11907" w:h="16840" w:code="9"/>
          <w:pgMar w:top="1440" w:right="720" w:bottom="720" w:left="1728" w:header="706" w:footer="706" w:gutter="0"/>
          <w:cols w:space="720"/>
        </w:sectPr>
      </w:pPr>
    </w:p>
    <w:p w14:paraId="796BE9E3" w14:textId="77777777" w:rsidR="005B33CE" w:rsidRPr="000B4ED8" w:rsidRDefault="005B33CE">
      <w:pPr>
        <w:rPr>
          <w:b/>
          <w:bCs/>
          <w:cs/>
        </w:rPr>
      </w:pPr>
    </w:p>
    <w:tbl>
      <w:tblPr>
        <w:tblW w:w="13937" w:type="dxa"/>
        <w:tblInd w:w="135" w:type="dxa"/>
        <w:tblLayout w:type="fixed"/>
        <w:tblLook w:val="0000" w:firstRow="0" w:lastRow="0" w:firstColumn="0" w:lastColumn="0" w:noHBand="0" w:noVBand="0"/>
      </w:tblPr>
      <w:tblGrid>
        <w:gridCol w:w="6273"/>
        <w:gridCol w:w="1924"/>
        <w:gridCol w:w="1924"/>
        <w:gridCol w:w="1924"/>
        <w:gridCol w:w="1892"/>
      </w:tblGrid>
      <w:tr w:rsidR="000B4ED8" w:rsidRPr="000B4ED8" w14:paraId="443E5DB9" w14:textId="77777777" w:rsidTr="00570A4E">
        <w:trPr>
          <w:trHeight w:val="203"/>
        </w:trPr>
        <w:tc>
          <w:tcPr>
            <w:tcW w:w="6273" w:type="dxa"/>
            <w:vAlign w:val="bottom"/>
          </w:tcPr>
          <w:p w14:paraId="3BF8906B" w14:textId="77777777" w:rsidR="000B4ED8" w:rsidRPr="000B4ED8" w:rsidRDefault="000B4ED8" w:rsidP="005B5E91">
            <w:pPr>
              <w:spacing w:line="240" w:lineRule="auto"/>
              <w:ind w:left="-101"/>
              <w:rPr>
                <w:rFonts w:cs="Arial"/>
                <w:b/>
                <w:bCs/>
                <w:sz w:val="18"/>
                <w:szCs w:val="18"/>
                <w:lang w:val="en-GB"/>
              </w:rPr>
            </w:pPr>
          </w:p>
        </w:tc>
        <w:tc>
          <w:tcPr>
            <w:tcW w:w="7664" w:type="dxa"/>
            <w:gridSpan w:val="4"/>
            <w:tcBorders>
              <w:top w:val="single" w:sz="4" w:space="0" w:color="auto"/>
              <w:bottom w:val="single" w:sz="4" w:space="0" w:color="auto"/>
            </w:tcBorders>
            <w:shd w:val="clear" w:color="auto" w:fill="auto"/>
            <w:vAlign w:val="bottom"/>
          </w:tcPr>
          <w:p w14:paraId="49C92286" w14:textId="0B4D0609" w:rsidR="000B4ED8" w:rsidRPr="000B4ED8" w:rsidRDefault="000B4ED8" w:rsidP="005B5E91">
            <w:pPr>
              <w:spacing w:line="240" w:lineRule="auto"/>
              <w:ind w:right="-72"/>
              <w:jc w:val="center"/>
              <w:rPr>
                <w:rFonts w:cs="Arial"/>
                <w:b/>
                <w:bCs/>
                <w:sz w:val="18"/>
                <w:szCs w:val="18"/>
              </w:rPr>
            </w:pPr>
            <w:r w:rsidRPr="000B4ED8">
              <w:rPr>
                <w:rFonts w:cs="Arial"/>
                <w:b/>
                <w:bCs/>
                <w:sz w:val="18"/>
                <w:szCs w:val="18"/>
              </w:rPr>
              <w:t>Separate financial statement</w:t>
            </w:r>
          </w:p>
        </w:tc>
      </w:tr>
      <w:tr w:rsidR="000B4ED8" w:rsidRPr="0087138D" w14:paraId="61F8BAE0" w14:textId="77777777" w:rsidTr="00570A4E">
        <w:trPr>
          <w:trHeight w:val="183"/>
        </w:trPr>
        <w:tc>
          <w:tcPr>
            <w:tcW w:w="6273" w:type="dxa"/>
            <w:vAlign w:val="bottom"/>
          </w:tcPr>
          <w:p w14:paraId="279E6364" w14:textId="77777777" w:rsidR="000B4ED8" w:rsidRPr="0087138D" w:rsidRDefault="000B4ED8" w:rsidP="005B5E91">
            <w:pPr>
              <w:spacing w:line="240" w:lineRule="auto"/>
              <w:ind w:left="-101"/>
              <w:rPr>
                <w:rFonts w:cs="Arial"/>
                <w:sz w:val="18"/>
                <w:szCs w:val="18"/>
                <w:lang w:val="en-GB"/>
              </w:rPr>
            </w:pPr>
          </w:p>
        </w:tc>
        <w:tc>
          <w:tcPr>
            <w:tcW w:w="1924" w:type="dxa"/>
            <w:tcBorders>
              <w:top w:val="single" w:sz="4" w:space="0" w:color="auto"/>
            </w:tcBorders>
            <w:vAlign w:val="bottom"/>
          </w:tcPr>
          <w:p w14:paraId="0257BD5D" w14:textId="77777777" w:rsidR="000B4ED8" w:rsidRPr="0087138D" w:rsidRDefault="000B4ED8" w:rsidP="005B5E91">
            <w:pPr>
              <w:spacing w:line="240" w:lineRule="auto"/>
              <w:ind w:right="-72"/>
              <w:jc w:val="right"/>
              <w:rPr>
                <w:rFonts w:cs="Arial"/>
                <w:b/>
                <w:bCs/>
                <w:snapToGrid w:val="0"/>
                <w:sz w:val="18"/>
                <w:szCs w:val="18"/>
                <w:lang w:eastAsia="th-TH"/>
              </w:rPr>
            </w:pPr>
            <w:r w:rsidRPr="0087138D">
              <w:rPr>
                <w:rFonts w:cs="Arial"/>
                <w:b/>
                <w:bCs/>
                <w:snapToGrid w:val="0"/>
                <w:sz w:val="18"/>
                <w:szCs w:val="18"/>
                <w:lang w:eastAsia="th-TH"/>
              </w:rPr>
              <w:t>Building</w:t>
            </w:r>
          </w:p>
        </w:tc>
        <w:tc>
          <w:tcPr>
            <w:tcW w:w="1924" w:type="dxa"/>
            <w:tcBorders>
              <w:top w:val="single" w:sz="4" w:space="0" w:color="auto"/>
            </w:tcBorders>
            <w:vAlign w:val="bottom"/>
          </w:tcPr>
          <w:p w14:paraId="7B083794" w14:textId="77777777" w:rsidR="000B4ED8" w:rsidRPr="0087138D" w:rsidRDefault="000B4ED8" w:rsidP="005B5E91">
            <w:pPr>
              <w:spacing w:line="240" w:lineRule="auto"/>
              <w:ind w:right="-72"/>
              <w:jc w:val="right"/>
              <w:rPr>
                <w:rFonts w:cs="Arial"/>
                <w:b/>
                <w:bCs/>
                <w:snapToGrid w:val="0"/>
                <w:sz w:val="18"/>
                <w:szCs w:val="18"/>
                <w:lang w:eastAsia="th-TH"/>
              </w:rPr>
            </w:pPr>
            <w:r w:rsidRPr="0087138D">
              <w:rPr>
                <w:rFonts w:cs="Arial"/>
                <w:b/>
                <w:bCs/>
                <w:snapToGrid w:val="0"/>
                <w:sz w:val="18"/>
                <w:szCs w:val="18"/>
                <w:lang w:eastAsia="th-TH"/>
              </w:rPr>
              <w:t>Furniture,</w:t>
            </w:r>
          </w:p>
        </w:tc>
        <w:tc>
          <w:tcPr>
            <w:tcW w:w="1924" w:type="dxa"/>
            <w:tcBorders>
              <w:top w:val="single" w:sz="4" w:space="0" w:color="auto"/>
            </w:tcBorders>
            <w:vAlign w:val="bottom"/>
          </w:tcPr>
          <w:p w14:paraId="05491BB6" w14:textId="77777777" w:rsidR="000B4ED8" w:rsidRPr="0087138D" w:rsidRDefault="000B4ED8" w:rsidP="005B5E91">
            <w:pPr>
              <w:spacing w:line="240" w:lineRule="auto"/>
              <w:ind w:right="-72"/>
              <w:jc w:val="right"/>
              <w:rPr>
                <w:rFonts w:cs="Arial"/>
                <w:b/>
                <w:bCs/>
                <w:snapToGrid w:val="0"/>
                <w:sz w:val="18"/>
                <w:szCs w:val="18"/>
                <w:lang w:eastAsia="th-TH"/>
              </w:rPr>
            </w:pPr>
          </w:p>
        </w:tc>
        <w:tc>
          <w:tcPr>
            <w:tcW w:w="1892" w:type="dxa"/>
            <w:tcBorders>
              <w:top w:val="single" w:sz="4" w:space="0" w:color="auto"/>
            </w:tcBorders>
            <w:vAlign w:val="bottom"/>
          </w:tcPr>
          <w:p w14:paraId="2D52F11D" w14:textId="77777777" w:rsidR="000B4ED8" w:rsidRPr="0087138D" w:rsidRDefault="000B4ED8" w:rsidP="005B5E91">
            <w:pPr>
              <w:spacing w:line="240" w:lineRule="auto"/>
              <w:ind w:right="-72"/>
              <w:jc w:val="right"/>
              <w:rPr>
                <w:rFonts w:cs="Arial"/>
                <w:sz w:val="18"/>
                <w:szCs w:val="18"/>
              </w:rPr>
            </w:pPr>
          </w:p>
        </w:tc>
      </w:tr>
      <w:tr w:rsidR="000B4ED8" w:rsidRPr="0087138D" w14:paraId="1EB9F8E6" w14:textId="77777777" w:rsidTr="00570A4E">
        <w:trPr>
          <w:trHeight w:val="203"/>
        </w:trPr>
        <w:tc>
          <w:tcPr>
            <w:tcW w:w="6273" w:type="dxa"/>
            <w:vAlign w:val="bottom"/>
          </w:tcPr>
          <w:p w14:paraId="1E261F4F" w14:textId="77777777" w:rsidR="000B4ED8" w:rsidRPr="0087138D" w:rsidRDefault="000B4ED8" w:rsidP="005B5E91">
            <w:pPr>
              <w:spacing w:line="240" w:lineRule="auto"/>
              <w:ind w:left="-101"/>
              <w:rPr>
                <w:rFonts w:cs="Arial"/>
                <w:sz w:val="18"/>
                <w:szCs w:val="18"/>
              </w:rPr>
            </w:pPr>
          </w:p>
        </w:tc>
        <w:tc>
          <w:tcPr>
            <w:tcW w:w="1924" w:type="dxa"/>
            <w:vAlign w:val="bottom"/>
          </w:tcPr>
          <w:p w14:paraId="378BDDCF" w14:textId="77777777" w:rsidR="000B4ED8" w:rsidRPr="0087138D" w:rsidRDefault="000B4ED8" w:rsidP="005B5E91">
            <w:pPr>
              <w:spacing w:line="240" w:lineRule="auto"/>
              <w:ind w:right="-72"/>
              <w:jc w:val="right"/>
              <w:rPr>
                <w:rFonts w:cs="Arial"/>
                <w:b/>
                <w:bCs/>
                <w:snapToGrid w:val="0"/>
                <w:sz w:val="18"/>
                <w:szCs w:val="18"/>
                <w:lang w:eastAsia="th-TH"/>
              </w:rPr>
            </w:pPr>
            <w:r w:rsidRPr="0087138D">
              <w:rPr>
                <w:rFonts w:cs="Arial"/>
                <w:b/>
                <w:bCs/>
                <w:snapToGrid w:val="0"/>
                <w:sz w:val="18"/>
                <w:szCs w:val="18"/>
                <w:lang w:eastAsia="th-TH"/>
              </w:rPr>
              <w:t xml:space="preserve">and building </w:t>
            </w:r>
          </w:p>
        </w:tc>
        <w:tc>
          <w:tcPr>
            <w:tcW w:w="1924" w:type="dxa"/>
            <w:vAlign w:val="bottom"/>
          </w:tcPr>
          <w:p w14:paraId="0BC92C50" w14:textId="77777777" w:rsidR="000B4ED8" w:rsidRPr="0087138D" w:rsidRDefault="000B4ED8" w:rsidP="005B5E91">
            <w:pPr>
              <w:spacing w:line="240" w:lineRule="auto"/>
              <w:ind w:right="-72"/>
              <w:jc w:val="right"/>
              <w:rPr>
                <w:rFonts w:cs="Arial"/>
                <w:sz w:val="18"/>
                <w:szCs w:val="18"/>
              </w:rPr>
            </w:pPr>
            <w:r w:rsidRPr="0087138D">
              <w:rPr>
                <w:rFonts w:cs="Arial"/>
                <w:b/>
                <w:bCs/>
                <w:snapToGrid w:val="0"/>
                <w:sz w:val="18"/>
                <w:szCs w:val="18"/>
                <w:lang w:eastAsia="th-TH"/>
              </w:rPr>
              <w:t>fixtures and</w:t>
            </w:r>
          </w:p>
        </w:tc>
        <w:tc>
          <w:tcPr>
            <w:tcW w:w="1924" w:type="dxa"/>
            <w:vAlign w:val="bottom"/>
          </w:tcPr>
          <w:p w14:paraId="3FB5B1EF" w14:textId="77777777" w:rsidR="000B4ED8" w:rsidRPr="0087138D" w:rsidRDefault="000B4ED8" w:rsidP="005B5E91">
            <w:pPr>
              <w:spacing w:line="240" w:lineRule="auto"/>
              <w:ind w:right="-72"/>
              <w:jc w:val="right"/>
              <w:rPr>
                <w:rFonts w:cs="Arial"/>
                <w:b/>
                <w:bCs/>
                <w:snapToGrid w:val="0"/>
                <w:sz w:val="18"/>
                <w:szCs w:val="18"/>
                <w:lang w:eastAsia="th-TH"/>
              </w:rPr>
            </w:pPr>
          </w:p>
        </w:tc>
        <w:tc>
          <w:tcPr>
            <w:tcW w:w="1892" w:type="dxa"/>
            <w:vAlign w:val="bottom"/>
          </w:tcPr>
          <w:p w14:paraId="6C9EAF5A" w14:textId="77777777" w:rsidR="000B4ED8" w:rsidRPr="0087138D" w:rsidRDefault="000B4ED8" w:rsidP="005B5E91">
            <w:pPr>
              <w:spacing w:line="240" w:lineRule="auto"/>
              <w:ind w:right="-72"/>
              <w:jc w:val="right"/>
              <w:rPr>
                <w:rFonts w:cs="Arial"/>
                <w:sz w:val="18"/>
                <w:szCs w:val="18"/>
              </w:rPr>
            </w:pPr>
          </w:p>
        </w:tc>
      </w:tr>
      <w:tr w:rsidR="000B4ED8" w:rsidRPr="0087138D" w14:paraId="129B6616" w14:textId="77777777" w:rsidTr="00570A4E">
        <w:trPr>
          <w:trHeight w:val="215"/>
        </w:trPr>
        <w:tc>
          <w:tcPr>
            <w:tcW w:w="6273" w:type="dxa"/>
            <w:vAlign w:val="bottom"/>
          </w:tcPr>
          <w:p w14:paraId="5F8E43EE" w14:textId="77777777" w:rsidR="000B4ED8" w:rsidRPr="0087138D" w:rsidRDefault="000B4ED8" w:rsidP="005B5E91">
            <w:pPr>
              <w:spacing w:line="240" w:lineRule="auto"/>
              <w:ind w:left="-101"/>
              <w:rPr>
                <w:rFonts w:cs="Arial"/>
                <w:sz w:val="18"/>
                <w:szCs w:val="18"/>
              </w:rPr>
            </w:pPr>
          </w:p>
        </w:tc>
        <w:tc>
          <w:tcPr>
            <w:tcW w:w="1924" w:type="dxa"/>
            <w:vAlign w:val="bottom"/>
          </w:tcPr>
          <w:p w14:paraId="6FD0DA06" w14:textId="77777777" w:rsidR="000B4ED8" w:rsidRPr="0087138D" w:rsidRDefault="000B4ED8" w:rsidP="005B5E91">
            <w:pPr>
              <w:spacing w:line="240" w:lineRule="auto"/>
              <w:ind w:right="-72"/>
              <w:jc w:val="right"/>
              <w:rPr>
                <w:rFonts w:cs="Arial"/>
                <w:b/>
                <w:bCs/>
                <w:snapToGrid w:val="0"/>
                <w:sz w:val="18"/>
                <w:szCs w:val="18"/>
                <w:lang w:eastAsia="th-TH"/>
              </w:rPr>
            </w:pPr>
            <w:r w:rsidRPr="0087138D">
              <w:rPr>
                <w:rFonts w:cs="Arial"/>
                <w:b/>
                <w:bCs/>
                <w:snapToGrid w:val="0"/>
                <w:sz w:val="18"/>
                <w:szCs w:val="18"/>
                <w:lang w:eastAsia="th-TH"/>
              </w:rPr>
              <w:t>improvement</w:t>
            </w:r>
          </w:p>
        </w:tc>
        <w:tc>
          <w:tcPr>
            <w:tcW w:w="1924" w:type="dxa"/>
            <w:vAlign w:val="bottom"/>
          </w:tcPr>
          <w:p w14:paraId="3A490CD8" w14:textId="77777777" w:rsidR="000B4ED8" w:rsidRPr="0087138D" w:rsidRDefault="000B4ED8" w:rsidP="005B5E91">
            <w:pPr>
              <w:spacing w:line="240" w:lineRule="auto"/>
              <w:ind w:right="-72"/>
              <w:jc w:val="right"/>
              <w:rPr>
                <w:rFonts w:cs="Arial"/>
                <w:b/>
                <w:bCs/>
                <w:snapToGrid w:val="0"/>
                <w:sz w:val="18"/>
                <w:szCs w:val="18"/>
                <w:lang w:eastAsia="th-TH"/>
              </w:rPr>
            </w:pPr>
            <w:r w:rsidRPr="0087138D">
              <w:rPr>
                <w:rFonts w:cs="Arial"/>
                <w:b/>
                <w:bCs/>
                <w:snapToGrid w:val="0"/>
                <w:sz w:val="18"/>
                <w:szCs w:val="18"/>
                <w:lang w:eastAsia="th-TH"/>
              </w:rPr>
              <w:t>office equipment</w:t>
            </w:r>
          </w:p>
        </w:tc>
        <w:tc>
          <w:tcPr>
            <w:tcW w:w="1924" w:type="dxa"/>
            <w:vAlign w:val="bottom"/>
          </w:tcPr>
          <w:p w14:paraId="1F7E8D44" w14:textId="77777777" w:rsidR="000B4ED8" w:rsidRPr="0087138D" w:rsidRDefault="000B4ED8" w:rsidP="005B5E91">
            <w:pPr>
              <w:spacing w:line="240" w:lineRule="auto"/>
              <w:ind w:right="-72"/>
              <w:jc w:val="right"/>
              <w:rPr>
                <w:rFonts w:cs="Arial"/>
                <w:sz w:val="18"/>
                <w:szCs w:val="18"/>
              </w:rPr>
            </w:pPr>
            <w:r w:rsidRPr="0087138D">
              <w:rPr>
                <w:rFonts w:cs="Arial"/>
                <w:b/>
                <w:bCs/>
                <w:snapToGrid w:val="0"/>
                <w:sz w:val="18"/>
                <w:szCs w:val="18"/>
                <w:lang w:eastAsia="th-TH"/>
              </w:rPr>
              <w:t>Vehicles</w:t>
            </w:r>
          </w:p>
        </w:tc>
        <w:tc>
          <w:tcPr>
            <w:tcW w:w="1892" w:type="dxa"/>
            <w:vAlign w:val="bottom"/>
          </w:tcPr>
          <w:p w14:paraId="37CB702E" w14:textId="77777777" w:rsidR="000B4ED8" w:rsidRPr="0087138D" w:rsidRDefault="000B4ED8" w:rsidP="005B5E91">
            <w:pPr>
              <w:spacing w:line="240" w:lineRule="auto"/>
              <w:ind w:right="-72"/>
              <w:jc w:val="right"/>
              <w:rPr>
                <w:rFonts w:cs="Arial"/>
                <w:sz w:val="18"/>
                <w:szCs w:val="18"/>
              </w:rPr>
            </w:pPr>
            <w:r w:rsidRPr="0087138D">
              <w:rPr>
                <w:rFonts w:cs="Arial"/>
                <w:b/>
                <w:bCs/>
                <w:snapToGrid w:val="0"/>
                <w:sz w:val="18"/>
                <w:szCs w:val="18"/>
                <w:lang w:eastAsia="th-TH"/>
              </w:rPr>
              <w:t>Total</w:t>
            </w:r>
          </w:p>
        </w:tc>
      </w:tr>
      <w:tr w:rsidR="000B4ED8" w:rsidRPr="0087138D" w14:paraId="11626DAA" w14:textId="77777777" w:rsidTr="00570A4E">
        <w:trPr>
          <w:trHeight w:val="203"/>
        </w:trPr>
        <w:tc>
          <w:tcPr>
            <w:tcW w:w="6273" w:type="dxa"/>
            <w:vAlign w:val="bottom"/>
          </w:tcPr>
          <w:p w14:paraId="6EA81781" w14:textId="77777777" w:rsidR="000B4ED8" w:rsidRPr="0087138D" w:rsidRDefault="000B4ED8" w:rsidP="005B5E91">
            <w:pPr>
              <w:spacing w:line="240" w:lineRule="auto"/>
              <w:ind w:left="-101"/>
              <w:rPr>
                <w:rFonts w:cs="Arial"/>
                <w:sz w:val="18"/>
                <w:szCs w:val="18"/>
              </w:rPr>
            </w:pPr>
          </w:p>
        </w:tc>
        <w:tc>
          <w:tcPr>
            <w:tcW w:w="1924" w:type="dxa"/>
            <w:tcBorders>
              <w:bottom w:val="single" w:sz="4" w:space="0" w:color="auto"/>
            </w:tcBorders>
            <w:shd w:val="clear" w:color="auto" w:fill="auto"/>
            <w:vAlign w:val="bottom"/>
          </w:tcPr>
          <w:p w14:paraId="419AB4F0" w14:textId="77777777" w:rsidR="000B4ED8" w:rsidRPr="0087138D" w:rsidRDefault="000B4ED8" w:rsidP="005B5E91">
            <w:pPr>
              <w:spacing w:line="240" w:lineRule="auto"/>
              <w:ind w:right="-72"/>
              <w:jc w:val="right"/>
              <w:rPr>
                <w:rFonts w:cs="Arial"/>
                <w:sz w:val="18"/>
                <w:szCs w:val="18"/>
              </w:rPr>
            </w:pPr>
            <w:r w:rsidRPr="0087138D">
              <w:rPr>
                <w:rFonts w:cs="Arial"/>
                <w:b/>
                <w:bCs/>
                <w:snapToGrid w:val="0"/>
                <w:sz w:val="18"/>
                <w:szCs w:val="18"/>
                <w:lang w:eastAsia="th-TH"/>
              </w:rPr>
              <w:t>Baht</w:t>
            </w:r>
          </w:p>
        </w:tc>
        <w:tc>
          <w:tcPr>
            <w:tcW w:w="1924" w:type="dxa"/>
            <w:tcBorders>
              <w:bottom w:val="single" w:sz="4" w:space="0" w:color="auto"/>
            </w:tcBorders>
            <w:shd w:val="clear" w:color="auto" w:fill="auto"/>
            <w:vAlign w:val="bottom"/>
          </w:tcPr>
          <w:p w14:paraId="671C2570" w14:textId="77777777" w:rsidR="000B4ED8" w:rsidRPr="0087138D" w:rsidRDefault="000B4ED8" w:rsidP="005B5E91">
            <w:pPr>
              <w:spacing w:line="240" w:lineRule="auto"/>
              <w:ind w:right="-72"/>
              <w:jc w:val="right"/>
              <w:rPr>
                <w:rFonts w:cs="Arial"/>
                <w:sz w:val="18"/>
                <w:szCs w:val="18"/>
              </w:rPr>
            </w:pPr>
            <w:r w:rsidRPr="0087138D">
              <w:rPr>
                <w:rFonts w:cs="Arial"/>
                <w:b/>
                <w:bCs/>
                <w:snapToGrid w:val="0"/>
                <w:sz w:val="18"/>
                <w:szCs w:val="18"/>
                <w:lang w:eastAsia="th-TH"/>
              </w:rPr>
              <w:t>Baht</w:t>
            </w:r>
          </w:p>
        </w:tc>
        <w:tc>
          <w:tcPr>
            <w:tcW w:w="1924" w:type="dxa"/>
            <w:tcBorders>
              <w:bottom w:val="single" w:sz="4" w:space="0" w:color="auto"/>
            </w:tcBorders>
            <w:shd w:val="clear" w:color="auto" w:fill="auto"/>
            <w:vAlign w:val="bottom"/>
          </w:tcPr>
          <w:p w14:paraId="3DD53A1D" w14:textId="77777777" w:rsidR="000B4ED8" w:rsidRPr="0087138D" w:rsidRDefault="000B4ED8" w:rsidP="005B5E91">
            <w:pPr>
              <w:spacing w:line="240" w:lineRule="auto"/>
              <w:ind w:right="-72"/>
              <w:jc w:val="right"/>
              <w:rPr>
                <w:rFonts w:cs="Arial"/>
                <w:sz w:val="18"/>
                <w:szCs w:val="18"/>
              </w:rPr>
            </w:pPr>
            <w:r w:rsidRPr="0087138D">
              <w:rPr>
                <w:rFonts w:cs="Arial"/>
                <w:b/>
                <w:bCs/>
                <w:snapToGrid w:val="0"/>
                <w:sz w:val="18"/>
                <w:szCs w:val="18"/>
                <w:lang w:eastAsia="th-TH"/>
              </w:rPr>
              <w:t>Baht</w:t>
            </w:r>
          </w:p>
        </w:tc>
        <w:tc>
          <w:tcPr>
            <w:tcW w:w="1892" w:type="dxa"/>
            <w:tcBorders>
              <w:bottom w:val="single" w:sz="4" w:space="0" w:color="auto"/>
            </w:tcBorders>
            <w:shd w:val="clear" w:color="auto" w:fill="auto"/>
            <w:vAlign w:val="bottom"/>
          </w:tcPr>
          <w:p w14:paraId="3DEB9290" w14:textId="77777777" w:rsidR="000B4ED8" w:rsidRPr="0087138D" w:rsidRDefault="000B4ED8" w:rsidP="005B5E91">
            <w:pPr>
              <w:spacing w:line="240" w:lineRule="auto"/>
              <w:ind w:right="-72"/>
              <w:jc w:val="right"/>
              <w:rPr>
                <w:rFonts w:cs="Arial"/>
                <w:sz w:val="18"/>
                <w:szCs w:val="18"/>
              </w:rPr>
            </w:pPr>
            <w:r w:rsidRPr="0087138D">
              <w:rPr>
                <w:rFonts w:cs="Arial"/>
                <w:b/>
                <w:bCs/>
                <w:snapToGrid w:val="0"/>
                <w:sz w:val="18"/>
                <w:szCs w:val="18"/>
                <w:lang w:eastAsia="th-TH"/>
              </w:rPr>
              <w:t>Baht</w:t>
            </w:r>
          </w:p>
        </w:tc>
      </w:tr>
      <w:tr w:rsidR="000B4ED8" w:rsidRPr="0087138D" w14:paraId="7005805E" w14:textId="77777777" w:rsidTr="00570A4E">
        <w:trPr>
          <w:trHeight w:val="203"/>
        </w:trPr>
        <w:tc>
          <w:tcPr>
            <w:tcW w:w="6273" w:type="dxa"/>
            <w:vAlign w:val="bottom"/>
          </w:tcPr>
          <w:p w14:paraId="0815D3F3" w14:textId="4FB1FD20" w:rsidR="000B4ED8" w:rsidRPr="0087138D" w:rsidRDefault="000B4ED8" w:rsidP="00C506D6">
            <w:pPr>
              <w:spacing w:line="240" w:lineRule="auto"/>
              <w:ind w:left="-101"/>
              <w:rPr>
                <w:rFonts w:cs="Arial"/>
                <w:sz w:val="18"/>
                <w:szCs w:val="18"/>
              </w:rPr>
            </w:pPr>
            <w:r w:rsidRPr="0087138D">
              <w:rPr>
                <w:rFonts w:cs="Arial"/>
                <w:b/>
                <w:bCs/>
                <w:snapToGrid w:val="0"/>
                <w:sz w:val="18"/>
                <w:szCs w:val="18"/>
                <w:lang w:eastAsia="th-TH"/>
              </w:rPr>
              <w:t xml:space="preserve">As </w:t>
            </w:r>
            <w:proofErr w:type="gramStart"/>
            <w:r w:rsidRPr="0087138D">
              <w:rPr>
                <w:rFonts w:cs="Arial"/>
                <w:b/>
                <w:bCs/>
                <w:snapToGrid w:val="0"/>
                <w:sz w:val="18"/>
                <w:szCs w:val="18"/>
                <w:lang w:eastAsia="th-TH"/>
              </w:rPr>
              <w:t>at</w:t>
            </w:r>
            <w:proofErr w:type="gramEnd"/>
            <w:r w:rsidRPr="0087138D">
              <w:rPr>
                <w:rFonts w:cs="Arial"/>
                <w:b/>
                <w:bCs/>
                <w:snapToGrid w:val="0"/>
                <w:sz w:val="18"/>
                <w:szCs w:val="18"/>
                <w:lang w:eastAsia="th-TH"/>
              </w:rPr>
              <w:t xml:space="preserve"> </w:t>
            </w:r>
            <w:r w:rsidRPr="0087138D">
              <w:rPr>
                <w:rFonts w:cs="Arial"/>
                <w:b/>
                <w:bCs/>
                <w:snapToGrid w:val="0"/>
                <w:sz w:val="18"/>
                <w:szCs w:val="18"/>
                <w:lang w:val="en-GB" w:eastAsia="th-TH"/>
              </w:rPr>
              <w:t>1 January</w:t>
            </w:r>
            <w:r w:rsidRPr="0087138D">
              <w:rPr>
                <w:rFonts w:cs="Arial"/>
                <w:b/>
                <w:bCs/>
                <w:snapToGrid w:val="0"/>
                <w:sz w:val="18"/>
                <w:szCs w:val="18"/>
                <w:lang w:eastAsia="th-TH"/>
              </w:rPr>
              <w:t xml:space="preserve"> </w:t>
            </w:r>
            <w:r>
              <w:rPr>
                <w:rFonts w:cs="Arial"/>
                <w:b/>
                <w:bCs/>
                <w:snapToGrid w:val="0"/>
                <w:sz w:val="18"/>
                <w:szCs w:val="18"/>
                <w:lang w:val="en-GB" w:eastAsia="th-TH"/>
              </w:rPr>
              <w:t>2020</w:t>
            </w:r>
          </w:p>
        </w:tc>
        <w:tc>
          <w:tcPr>
            <w:tcW w:w="1924" w:type="dxa"/>
            <w:tcBorders>
              <w:top w:val="single" w:sz="4" w:space="0" w:color="auto"/>
            </w:tcBorders>
            <w:vAlign w:val="bottom"/>
          </w:tcPr>
          <w:p w14:paraId="4870C5CD" w14:textId="77777777" w:rsidR="000B4ED8" w:rsidRPr="0087138D" w:rsidRDefault="000B4ED8" w:rsidP="005B5E91">
            <w:pPr>
              <w:spacing w:line="240" w:lineRule="auto"/>
              <w:ind w:right="-72"/>
              <w:jc w:val="right"/>
              <w:rPr>
                <w:rFonts w:cs="Arial"/>
                <w:snapToGrid w:val="0"/>
                <w:sz w:val="18"/>
                <w:szCs w:val="18"/>
                <w:lang w:val="en-GB" w:eastAsia="th-TH"/>
              </w:rPr>
            </w:pPr>
          </w:p>
        </w:tc>
        <w:tc>
          <w:tcPr>
            <w:tcW w:w="1924" w:type="dxa"/>
            <w:tcBorders>
              <w:top w:val="single" w:sz="4" w:space="0" w:color="auto"/>
            </w:tcBorders>
            <w:vAlign w:val="bottom"/>
          </w:tcPr>
          <w:p w14:paraId="29612FFA" w14:textId="77777777" w:rsidR="000B4ED8" w:rsidRPr="0087138D" w:rsidRDefault="000B4ED8" w:rsidP="005B5E91">
            <w:pPr>
              <w:spacing w:line="240" w:lineRule="auto"/>
              <w:ind w:right="-72"/>
              <w:jc w:val="right"/>
              <w:rPr>
                <w:rFonts w:cs="Arial"/>
                <w:snapToGrid w:val="0"/>
                <w:sz w:val="18"/>
                <w:szCs w:val="18"/>
                <w:lang w:val="en-GB" w:eastAsia="th-TH"/>
              </w:rPr>
            </w:pPr>
          </w:p>
        </w:tc>
        <w:tc>
          <w:tcPr>
            <w:tcW w:w="1924" w:type="dxa"/>
            <w:tcBorders>
              <w:top w:val="single" w:sz="4" w:space="0" w:color="auto"/>
            </w:tcBorders>
            <w:vAlign w:val="bottom"/>
          </w:tcPr>
          <w:p w14:paraId="107A4FE2" w14:textId="77777777" w:rsidR="000B4ED8" w:rsidRPr="0087138D" w:rsidRDefault="000B4ED8" w:rsidP="005B5E91">
            <w:pPr>
              <w:spacing w:line="240" w:lineRule="auto"/>
              <w:ind w:right="-72"/>
              <w:jc w:val="right"/>
              <w:rPr>
                <w:rFonts w:cs="Arial"/>
                <w:snapToGrid w:val="0"/>
                <w:sz w:val="18"/>
                <w:szCs w:val="18"/>
                <w:lang w:val="en-GB" w:eastAsia="th-TH"/>
              </w:rPr>
            </w:pPr>
          </w:p>
        </w:tc>
        <w:tc>
          <w:tcPr>
            <w:tcW w:w="1892" w:type="dxa"/>
            <w:tcBorders>
              <w:top w:val="single" w:sz="4" w:space="0" w:color="auto"/>
            </w:tcBorders>
            <w:vAlign w:val="bottom"/>
          </w:tcPr>
          <w:p w14:paraId="10FA5E6F" w14:textId="77777777" w:rsidR="000B4ED8" w:rsidRPr="0087138D" w:rsidRDefault="000B4ED8" w:rsidP="005B5E91">
            <w:pPr>
              <w:spacing w:line="240" w:lineRule="auto"/>
              <w:ind w:right="-72"/>
              <w:jc w:val="right"/>
              <w:rPr>
                <w:rFonts w:cs="Arial"/>
                <w:snapToGrid w:val="0"/>
                <w:sz w:val="18"/>
                <w:szCs w:val="18"/>
                <w:lang w:val="en-GB" w:eastAsia="th-TH"/>
              </w:rPr>
            </w:pPr>
          </w:p>
        </w:tc>
      </w:tr>
      <w:tr w:rsidR="000B4ED8" w:rsidRPr="0087138D" w14:paraId="28D2AFD8" w14:textId="77777777" w:rsidTr="00570A4E">
        <w:trPr>
          <w:trHeight w:val="203"/>
        </w:trPr>
        <w:tc>
          <w:tcPr>
            <w:tcW w:w="6273" w:type="dxa"/>
            <w:vAlign w:val="bottom"/>
          </w:tcPr>
          <w:p w14:paraId="1E1A9142" w14:textId="77777777" w:rsidR="000B4ED8" w:rsidRPr="0087138D" w:rsidRDefault="000B4ED8" w:rsidP="00C506D6">
            <w:pPr>
              <w:spacing w:line="240" w:lineRule="auto"/>
              <w:ind w:left="-101"/>
              <w:rPr>
                <w:rFonts w:cs="Arial"/>
                <w:sz w:val="18"/>
                <w:szCs w:val="18"/>
              </w:rPr>
            </w:pPr>
            <w:r w:rsidRPr="0087138D">
              <w:rPr>
                <w:rFonts w:cs="Arial"/>
                <w:snapToGrid w:val="0"/>
                <w:sz w:val="18"/>
                <w:szCs w:val="18"/>
                <w:lang w:eastAsia="th-TH"/>
              </w:rPr>
              <w:t>Cost</w:t>
            </w:r>
          </w:p>
        </w:tc>
        <w:tc>
          <w:tcPr>
            <w:tcW w:w="1924" w:type="dxa"/>
            <w:vAlign w:val="center"/>
          </w:tcPr>
          <w:p w14:paraId="7C43553C" w14:textId="4A44D134" w:rsidR="000B4ED8" w:rsidRPr="0087138D" w:rsidRDefault="000B4ED8" w:rsidP="00216F9C">
            <w:pPr>
              <w:spacing w:line="240" w:lineRule="auto"/>
              <w:ind w:right="-72"/>
              <w:jc w:val="right"/>
              <w:rPr>
                <w:rFonts w:cs="Arial"/>
                <w:noProof/>
                <w:snapToGrid w:val="0"/>
                <w:sz w:val="18"/>
                <w:szCs w:val="18"/>
                <w:cs/>
                <w:lang w:val="en-GB" w:eastAsia="th-TH"/>
              </w:rPr>
            </w:pPr>
            <w:r w:rsidRPr="0087138D">
              <w:rPr>
                <w:rFonts w:cs="Arial"/>
                <w:snapToGrid w:val="0"/>
                <w:color w:val="000000"/>
                <w:sz w:val="18"/>
                <w:szCs w:val="18"/>
                <w:lang w:val="en-GB" w:eastAsia="th-TH"/>
              </w:rPr>
              <w:t>28</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160</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708</w:t>
            </w:r>
          </w:p>
        </w:tc>
        <w:tc>
          <w:tcPr>
            <w:tcW w:w="1924" w:type="dxa"/>
            <w:vAlign w:val="center"/>
          </w:tcPr>
          <w:p w14:paraId="3E29CAD8" w14:textId="0D0DFEDD" w:rsidR="000B4ED8" w:rsidRPr="0087138D" w:rsidRDefault="000B4ED8" w:rsidP="00216F9C">
            <w:pPr>
              <w:spacing w:line="240" w:lineRule="auto"/>
              <w:ind w:right="-72"/>
              <w:jc w:val="right"/>
              <w:rPr>
                <w:rFonts w:cs="Arial"/>
                <w:noProof/>
                <w:snapToGrid w:val="0"/>
                <w:sz w:val="18"/>
                <w:szCs w:val="18"/>
                <w:cs/>
                <w:lang w:val="en-GB" w:eastAsia="th-TH"/>
              </w:rPr>
            </w:pPr>
            <w:r w:rsidRPr="0087138D">
              <w:rPr>
                <w:rFonts w:cs="Arial"/>
                <w:snapToGrid w:val="0"/>
                <w:color w:val="000000"/>
                <w:sz w:val="18"/>
                <w:szCs w:val="18"/>
                <w:lang w:val="en-GB" w:eastAsia="th-TH"/>
              </w:rPr>
              <w:t>9</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329</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331</w:t>
            </w:r>
          </w:p>
        </w:tc>
        <w:tc>
          <w:tcPr>
            <w:tcW w:w="1924" w:type="dxa"/>
            <w:vAlign w:val="center"/>
          </w:tcPr>
          <w:p w14:paraId="6457979C" w14:textId="5D299317" w:rsidR="000B4ED8" w:rsidRPr="0087138D" w:rsidRDefault="000B4ED8" w:rsidP="00216F9C">
            <w:pPr>
              <w:spacing w:line="240" w:lineRule="auto"/>
              <w:ind w:right="-72"/>
              <w:jc w:val="right"/>
              <w:rPr>
                <w:rFonts w:cs="Arial"/>
                <w:noProof/>
                <w:snapToGrid w:val="0"/>
                <w:sz w:val="18"/>
                <w:szCs w:val="18"/>
                <w:cs/>
                <w:lang w:val="en-GB" w:eastAsia="th-TH"/>
              </w:rPr>
            </w:pPr>
            <w:r w:rsidRPr="0087138D">
              <w:rPr>
                <w:rFonts w:cs="Arial"/>
                <w:snapToGrid w:val="0"/>
                <w:color w:val="000000"/>
                <w:sz w:val="18"/>
                <w:szCs w:val="18"/>
                <w:lang w:val="en-GB" w:eastAsia="th-TH"/>
              </w:rPr>
              <w:t>30</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411</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768</w:t>
            </w:r>
          </w:p>
        </w:tc>
        <w:tc>
          <w:tcPr>
            <w:tcW w:w="1892" w:type="dxa"/>
            <w:vAlign w:val="center"/>
          </w:tcPr>
          <w:p w14:paraId="759323D6" w14:textId="2E75078F" w:rsidR="000B4ED8" w:rsidRPr="0087138D" w:rsidRDefault="000B4ED8" w:rsidP="00216F9C">
            <w:pPr>
              <w:spacing w:line="240" w:lineRule="auto"/>
              <w:ind w:right="-72"/>
              <w:jc w:val="right"/>
              <w:rPr>
                <w:rFonts w:cs="Arial"/>
                <w:noProof/>
                <w:snapToGrid w:val="0"/>
                <w:sz w:val="18"/>
                <w:szCs w:val="18"/>
                <w:cs/>
                <w:lang w:val="en-GB" w:eastAsia="th-TH"/>
              </w:rPr>
            </w:pPr>
            <w:r w:rsidRPr="0087138D">
              <w:rPr>
                <w:rFonts w:cs="Arial"/>
                <w:snapToGrid w:val="0"/>
                <w:color w:val="000000"/>
                <w:sz w:val="18"/>
                <w:szCs w:val="18"/>
                <w:lang w:val="en-GB" w:eastAsia="th-TH"/>
              </w:rPr>
              <w:t>67,901,807</w:t>
            </w:r>
          </w:p>
        </w:tc>
      </w:tr>
      <w:tr w:rsidR="000B4ED8" w:rsidRPr="0087138D" w14:paraId="40BA0E05" w14:textId="77777777" w:rsidTr="00570A4E">
        <w:trPr>
          <w:trHeight w:val="203"/>
        </w:trPr>
        <w:tc>
          <w:tcPr>
            <w:tcW w:w="6273" w:type="dxa"/>
            <w:vAlign w:val="bottom"/>
          </w:tcPr>
          <w:p w14:paraId="35B0C8E9" w14:textId="2E6C5280" w:rsidR="000B4ED8" w:rsidRPr="0087138D" w:rsidRDefault="000B4ED8" w:rsidP="00C506D6">
            <w:pPr>
              <w:spacing w:line="240" w:lineRule="auto"/>
              <w:ind w:left="-101"/>
              <w:rPr>
                <w:rFonts w:cs="Arial"/>
                <w:snapToGrid w:val="0"/>
                <w:sz w:val="18"/>
                <w:szCs w:val="18"/>
                <w:u w:val="single"/>
                <w:lang w:eastAsia="th-TH"/>
              </w:rPr>
            </w:pPr>
            <w:proofErr w:type="gramStart"/>
            <w:r w:rsidRPr="0087138D">
              <w:rPr>
                <w:rFonts w:cs="Arial"/>
                <w:snapToGrid w:val="0"/>
                <w:sz w:val="18"/>
                <w:szCs w:val="18"/>
                <w:u w:val="single"/>
                <w:lang w:eastAsia="th-TH"/>
              </w:rPr>
              <w:t>Less</w:t>
            </w:r>
            <w:r w:rsidRPr="0087138D">
              <w:rPr>
                <w:rFonts w:cs="Arial"/>
                <w:snapToGrid w:val="0"/>
                <w:sz w:val="18"/>
                <w:szCs w:val="18"/>
                <w:lang w:eastAsia="th-TH"/>
              </w:rPr>
              <w:t xml:space="preserve"> </w:t>
            </w:r>
            <w:r w:rsidR="00C506D6">
              <w:rPr>
                <w:rFonts w:cs="Arial"/>
                <w:snapToGrid w:val="0"/>
                <w:sz w:val="18"/>
                <w:szCs w:val="18"/>
                <w:lang w:eastAsia="th-TH"/>
              </w:rPr>
              <w:t xml:space="preserve"> </w:t>
            </w:r>
            <w:r w:rsidRPr="0087138D">
              <w:rPr>
                <w:rFonts w:cs="Arial"/>
                <w:snapToGrid w:val="0"/>
                <w:sz w:val="18"/>
                <w:szCs w:val="18"/>
                <w:lang w:eastAsia="th-TH"/>
              </w:rPr>
              <w:t>Accumulated</w:t>
            </w:r>
            <w:proofErr w:type="gramEnd"/>
            <w:r w:rsidRPr="0087138D">
              <w:rPr>
                <w:rFonts w:cs="Arial"/>
                <w:snapToGrid w:val="0"/>
                <w:sz w:val="18"/>
                <w:szCs w:val="18"/>
                <w:lang w:eastAsia="th-TH"/>
              </w:rPr>
              <w:t xml:space="preserve"> depreciation</w:t>
            </w:r>
          </w:p>
        </w:tc>
        <w:tc>
          <w:tcPr>
            <w:tcW w:w="1924" w:type="dxa"/>
            <w:tcBorders>
              <w:bottom w:val="single" w:sz="4" w:space="0" w:color="auto"/>
            </w:tcBorders>
            <w:shd w:val="clear" w:color="auto" w:fill="auto"/>
            <w:vAlign w:val="center"/>
          </w:tcPr>
          <w:p w14:paraId="5A186B82" w14:textId="2602A362" w:rsidR="000B4ED8" w:rsidRPr="0087138D" w:rsidRDefault="000B4ED8" w:rsidP="00216F9C">
            <w:pPr>
              <w:spacing w:line="240" w:lineRule="auto"/>
              <w:ind w:right="-72"/>
              <w:jc w:val="right"/>
              <w:rPr>
                <w:rFonts w:cs="Arial"/>
                <w:noProof/>
                <w:snapToGrid w:val="0"/>
                <w:sz w:val="18"/>
                <w:szCs w:val="18"/>
                <w:cs/>
                <w:lang w:val="en-GB" w:eastAsia="th-TH"/>
              </w:rPr>
            </w:pPr>
            <w:r w:rsidRPr="0087138D">
              <w:rPr>
                <w:rFonts w:cs="Arial"/>
                <w:snapToGrid w:val="0"/>
                <w:color w:val="000000"/>
                <w:sz w:val="18"/>
                <w:szCs w:val="18"/>
                <w:cs/>
                <w:lang w:eastAsia="th-TH"/>
              </w:rPr>
              <w:t>(</w:t>
            </w:r>
            <w:r w:rsidRPr="0087138D">
              <w:rPr>
                <w:rFonts w:cs="Arial"/>
                <w:snapToGrid w:val="0"/>
                <w:color w:val="000000"/>
                <w:sz w:val="18"/>
                <w:szCs w:val="18"/>
                <w:lang w:val="en-GB" w:eastAsia="th-TH"/>
              </w:rPr>
              <w:t>9</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921</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558</w:t>
            </w:r>
            <w:r w:rsidRPr="0087138D">
              <w:rPr>
                <w:rFonts w:cs="Arial"/>
                <w:snapToGrid w:val="0"/>
                <w:color w:val="000000"/>
                <w:sz w:val="18"/>
                <w:szCs w:val="18"/>
                <w:cs/>
                <w:lang w:eastAsia="th-TH"/>
              </w:rPr>
              <w:t>)</w:t>
            </w:r>
          </w:p>
        </w:tc>
        <w:tc>
          <w:tcPr>
            <w:tcW w:w="1924" w:type="dxa"/>
            <w:tcBorders>
              <w:bottom w:val="single" w:sz="4" w:space="0" w:color="auto"/>
            </w:tcBorders>
            <w:shd w:val="clear" w:color="auto" w:fill="auto"/>
            <w:vAlign w:val="center"/>
          </w:tcPr>
          <w:p w14:paraId="75E14466" w14:textId="716A85E5" w:rsidR="000B4ED8" w:rsidRPr="0087138D" w:rsidRDefault="000B4ED8" w:rsidP="00216F9C">
            <w:pPr>
              <w:spacing w:line="240" w:lineRule="auto"/>
              <w:ind w:right="-72"/>
              <w:jc w:val="right"/>
              <w:rPr>
                <w:rFonts w:cs="Arial"/>
                <w:noProof/>
                <w:snapToGrid w:val="0"/>
                <w:sz w:val="18"/>
                <w:szCs w:val="18"/>
                <w:lang w:val="en-GB" w:eastAsia="th-TH"/>
              </w:rPr>
            </w:pPr>
            <w:r w:rsidRPr="0087138D">
              <w:rPr>
                <w:rFonts w:cs="Arial"/>
                <w:snapToGrid w:val="0"/>
                <w:color w:val="000000"/>
                <w:sz w:val="18"/>
                <w:szCs w:val="18"/>
                <w:lang w:val="en-GB" w:eastAsia="th-TH"/>
              </w:rPr>
              <w:t>(4,571,722)</w:t>
            </w:r>
          </w:p>
        </w:tc>
        <w:tc>
          <w:tcPr>
            <w:tcW w:w="1924" w:type="dxa"/>
            <w:tcBorders>
              <w:bottom w:val="single" w:sz="4" w:space="0" w:color="auto"/>
            </w:tcBorders>
            <w:shd w:val="clear" w:color="auto" w:fill="auto"/>
            <w:vAlign w:val="center"/>
          </w:tcPr>
          <w:p w14:paraId="5E09E5A7" w14:textId="6909BDC5" w:rsidR="000B4ED8" w:rsidRPr="0087138D" w:rsidRDefault="000B4ED8" w:rsidP="00216F9C">
            <w:pPr>
              <w:spacing w:line="240" w:lineRule="auto"/>
              <w:ind w:right="-72"/>
              <w:jc w:val="right"/>
              <w:rPr>
                <w:rFonts w:cs="Arial"/>
                <w:noProof/>
                <w:snapToGrid w:val="0"/>
                <w:sz w:val="18"/>
                <w:szCs w:val="18"/>
                <w:cs/>
                <w:lang w:val="en-GB" w:eastAsia="th-TH"/>
              </w:rPr>
            </w:pPr>
            <w:r w:rsidRPr="0087138D">
              <w:rPr>
                <w:rFonts w:cs="Arial"/>
                <w:snapToGrid w:val="0"/>
                <w:color w:val="000000"/>
                <w:sz w:val="18"/>
                <w:szCs w:val="18"/>
                <w:cs/>
                <w:lang w:eastAsia="th-TH"/>
              </w:rPr>
              <w:t>(</w:t>
            </w:r>
            <w:r w:rsidRPr="0087138D">
              <w:rPr>
                <w:rFonts w:cs="Arial"/>
                <w:snapToGrid w:val="0"/>
                <w:color w:val="000000"/>
                <w:sz w:val="18"/>
                <w:szCs w:val="18"/>
                <w:lang w:val="en-GB" w:eastAsia="th-TH"/>
              </w:rPr>
              <w:t>16</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163</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707</w:t>
            </w:r>
            <w:r w:rsidRPr="0087138D">
              <w:rPr>
                <w:rFonts w:cs="Arial"/>
                <w:snapToGrid w:val="0"/>
                <w:color w:val="000000"/>
                <w:sz w:val="18"/>
                <w:szCs w:val="18"/>
                <w:cs/>
                <w:lang w:eastAsia="th-TH"/>
              </w:rPr>
              <w:t>)</w:t>
            </w:r>
          </w:p>
        </w:tc>
        <w:tc>
          <w:tcPr>
            <w:tcW w:w="1892" w:type="dxa"/>
            <w:tcBorders>
              <w:bottom w:val="single" w:sz="4" w:space="0" w:color="auto"/>
            </w:tcBorders>
            <w:shd w:val="clear" w:color="auto" w:fill="auto"/>
            <w:vAlign w:val="center"/>
          </w:tcPr>
          <w:p w14:paraId="193FD423" w14:textId="7C7AA844" w:rsidR="000B4ED8" w:rsidRPr="0087138D" w:rsidRDefault="000B4ED8" w:rsidP="00216F9C">
            <w:pPr>
              <w:spacing w:line="240" w:lineRule="auto"/>
              <w:ind w:right="-72"/>
              <w:jc w:val="right"/>
              <w:rPr>
                <w:rFonts w:cs="Arial"/>
                <w:noProof/>
                <w:snapToGrid w:val="0"/>
                <w:sz w:val="18"/>
                <w:szCs w:val="18"/>
                <w:cs/>
                <w:lang w:val="en-GB" w:eastAsia="th-TH"/>
              </w:rPr>
            </w:pPr>
            <w:r w:rsidRPr="0087138D">
              <w:rPr>
                <w:rFonts w:cs="Arial"/>
                <w:snapToGrid w:val="0"/>
                <w:color w:val="000000"/>
                <w:sz w:val="18"/>
                <w:szCs w:val="18"/>
                <w:cs/>
                <w:lang w:eastAsia="th-TH"/>
              </w:rPr>
              <w:t>(</w:t>
            </w:r>
            <w:r w:rsidRPr="0087138D">
              <w:rPr>
                <w:rFonts w:cs="Arial"/>
                <w:snapToGrid w:val="0"/>
                <w:color w:val="000000"/>
                <w:sz w:val="18"/>
                <w:szCs w:val="18"/>
                <w:lang w:val="en-GB" w:eastAsia="th-TH"/>
              </w:rPr>
              <w:t>30</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656</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987</w:t>
            </w:r>
            <w:r w:rsidRPr="0087138D">
              <w:rPr>
                <w:rFonts w:cs="Arial"/>
                <w:snapToGrid w:val="0"/>
                <w:color w:val="000000"/>
                <w:sz w:val="18"/>
                <w:szCs w:val="18"/>
                <w:cs/>
                <w:lang w:eastAsia="th-TH"/>
              </w:rPr>
              <w:t>)</w:t>
            </w:r>
          </w:p>
        </w:tc>
      </w:tr>
      <w:tr w:rsidR="000B4ED8" w:rsidRPr="0087138D" w14:paraId="3B234BF9" w14:textId="77777777" w:rsidTr="00570A4E">
        <w:trPr>
          <w:trHeight w:val="215"/>
        </w:trPr>
        <w:tc>
          <w:tcPr>
            <w:tcW w:w="6273" w:type="dxa"/>
            <w:vAlign w:val="bottom"/>
          </w:tcPr>
          <w:p w14:paraId="3CB89E59" w14:textId="77777777" w:rsidR="000B4ED8" w:rsidRPr="0087138D" w:rsidRDefault="000B4ED8" w:rsidP="00C506D6">
            <w:pPr>
              <w:spacing w:line="240" w:lineRule="auto"/>
              <w:ind w:left="-101"/>
              <w:rPr>
                <w:rFonts w:cs="Arial"/>
                <w:b/>
                <w:bCs/>
                <w:snapToGrid w:val="0"/>
                <w:sz w:val="18"/>
                <w:szCs w:val="18"/>
                <w:lang w:eastAsia="th-TH"/>
              </w:rPr>
            </w:pPr>
          </w:p>
        </w:tc>
        <w:tc>
          <w:tcPr>
            <w:tcW w:w="1924" w:type="dxa"/>
            <w:tcBorders>
              <w:top w:val="single" w:sz="4" w:space="0" w:color="auto"/>
            </w:tcBorders>
            <w:vAlign w:val="bottom"/>
          </w:tcPr>
          <w:p w14:paraId="119F8F95" w14:textId="77777777" w:rsidR="000B4ED8" w:rsidRPr="0087138D" w:rsidRDefault="000B4ED8" w:rsidP="00216F9C">
            <w:pPr>
              <w:spacing w:line="240" w:lineRule="auto"/>
              <w:ind w:right="-72"/>
              <w:jc w:val="right"/>
              <w:rPr>
                <w:rFonts w:cs="Arial"/>
                <w:snapToGrid w:val="0"/>
                <w:sz w:val="18"/>
                <w:szCs w:val="18"/>
                <w:lang w:val="en-GB" w:eastAsia="th-TH"/>
              </w:rPr>
            </w:pPr>
          </w:p>
        </w:tc>
        <w:tc>
          <w:tcPr>
            <w:tcW w:w="1924" w:type="dxa"/>
            <w:tcBorders>
              <w:top w:val="single" w:sz="4" w:space="0" w:color="auto"/>
            </w:tcBorders>
            <w:vAlign w:val="bottom"/>
          </w:tcPr>
          <w:p w14:paraId="3153F30A" w14:textId="77777777" w:rsidR="000B4ED8" w:rsidRPr="0087138D" w:rsidRDefault="000B4ED8" w:rsidP="00216F9C">
            <w:pPr>
              <w:spacing w:line="240" w:lineRule="auto"/>
              <w:ind w:right="-72"/>
              <w:jc w:val="right"/>
              <w:rPr>
                <w:rFonts w:cs="Arial"/>
                <w:snapToGrid w:val="0"/>
                <w:sz w:val="18"/>
                <w:szCs w:val="18"/>
                <w:lang w:val="en-GB" w:eastAsia="th-TH"/>
              </w:rPr>
            </w:pPr>
          </w:p>
        </w:tc>
        <w:tc>
          <w:tcPr>
            <w:tcW w:w="1924" w:type="dxa"/>
            <w:tcBorders>
              <w:top w:val="single" w:sz="4" w:space="0" w:color="auto"/>
            </w:tcBorders>
            <w:vAlign w:val="bottom"/>
          </w:tcPr>
          <w:p w14:paraId="7C9F8B0A" w14:textId="77777777" w:rsidR="000B4ED8" w:rsidRPr="0087138D" w:rsidRDefault="000B4ED8" w:rsidP="00216F9C">
            <w:pPr>
              <w:spacing w:line="240" w:lineRule="auto"/>
              <w:ind w:right="-72"/>
              <w:jc w:val="right"/>
              <w:rPr>
                <w:rFonts w:cs="Arial"/>
                <w:snapToGrid w:val="0"/>
                <w:sz w:val="18"/>
                <w:szCs w:val="18"/>
                <w:lang w:val="en-GB" w:eastAsia="th-TH"/>
              </w:rPr>
            </w:pPr>
          </w:p>
        </w:tc>
        <w:tc>
          <w:tcPr>
            <w:tcW w:w="1892" w:type="dxa"/>
            <w:tcBorders>
              <w:top w:val="single" w:sz="4" w:space="0" w:color="auto"/>
            </w:tcBorders>
            <w:vAlign w:val="bottom"/>
          </w:tcPr>
          <w:p w14:paraId="6D3F9425" w14:textId="77777777" w:rsidR="000B4ED8" w:rsidRPr="0087138D" w:rsidRDefault="000B4ED8" w:rsidP="00216F9C">
            <w:pPr>
              <w:spacing w:line="240" w:lineRule="auto"/>
              <w:ind w:right="-72"/>
              <w:jc w:val="right"/>
              <w:rPr>
                <w:rFonts w:cs="Arial"/>
                <w:snapToGrid w:val="0"/>
                <w:sz w:val="18"/>
                <w:szCs w:val="18"/>
                <w:lang w:val="en-GB" w:eastAsia="th-TH"/>
              </w:rPr>
            </w:pPr>
          </w:p>
        </w:tc>
      </w:tr>
      <w:tr w:rsidR="000B4ED8" w:rsidRPr="0087138D" w14:paraId="71130804" w14:textId="77777777" w:rsidTr="00570A4E">
        <w:trPr>
          <w:trHeight w:val="203"/>
        </w:trPr>
        <w:tc>
          <w:tcPr>
            <w:tcW w:w="6273" w:type="dxa"/>
            <w:vAlign w:val="bottom"/>
          </w:tcPr>
          <w:p w14:paraId="54266519" w14:textId="77777777" w:rsidR="000B4ED8" w:rsidRPr="0087138D" w:rsidRDefault="000B4ED8" w:rsidP="00C506D6">
            <w:pPr>
              <w:spacing w:line="240" w:lineRule="auto"/>
              <w:ind w:left="-101"/>
              <w:rPr>
                <w:rFonts w:cs="Arial"/>
                <w:sz w:val="18"/>
                <w:szCs w:val="18"/>
              </w:rPr>
            </w:pPr>
            <w:r w:rsidRPr="0087138D">
              <w:rPr>
                <w:rFonts w:cs="Arial"/>
                <w:snapToGrid w:val="0"/>
                <w:sz w:val="18"/>
                <w:szCs w:val="18"/>
                <w:lang w:eastAsia="th-TH"/>
              </w:rPr>
              <w:t>Net book amount</w:t>
            </w:r>
          </w:p>
        </w:tc>
        <w:tc>
          <w:tcPr>
            <w:tcW w:w="1924" w:type="dxa"/>
            <w:tcBorders>
              <w:bottom w:val="single" w:sz="4" w:space="0" w:color="auto"/>
            </w:tcBorders>
            <w:shd w:val="clear" w:color="auto" w:fill="auto"/>
            <w:vAlign w:val="center"/>
          </w:tcPr>
          <w:p w14:paraId="60016186" w14:textId="06DE04ED" w:rsidR="000B4ED8" w:rsidRPr="0087138D" w:rsidRDefault="000B4ED8" w:rsidP="00216F9C">
            <w:pPr>
              <w:spacing w:line="240" w:lineRule="auto"/>
              <w:ind w:right="-72"/>
              <w:jc w:val="right"/>
              <w:rPr>
                <w:rFonts w:cs="Arial"/>
                <w:noProof/>
                <w:snapToGrid w:val="0"/>
                <w:sz w:val="18"/>
                <w:szCs w:val="18"/>
                <w:cs/>
                <w:lang w:val="en-GB" w:eastAsia="th-TH"/>
              </w:rPr>
            </w:pPr>
            <w:r w:rsidRPr="0087138D">
              <w:rPr>
                <w:rFonts w:cs="Arial"/>
                <w:snapToGrid w:val="0"/>
                <w:color w:val="000000"/>
                <w:sz w:val="18"/>
                <w:szCs w:val="18"/>
                <w:lang w:val="en-GB" w:eastAsia="th-TH"/>
              </w:rPr>
              <w:t>18</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239</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150</w:t>
            </w:r>
          </w:p>
        </w:tc>
        <w:tc>
          <w:tcPr>
            <w:tcW w:w="1924" w:type="dxa"/>
            <w:tcBorders>
              <w:bottom w:val="single" w:sz="4" w:space="0" w:color="auto"/>
            </w:tcBorders>
            <w:shd w:val="clear" w:color="auto" w:fill="auto"/>
            <w:vAlign w:val="center"/>
          </w:tcPr>
          <w:p w14:paraId="30072BAB" w14:textId="6B80AA4F" w:rsidR="000B4ED8" w:rsidRPr="0087138D" w:rsidRDefault="000B4ED8" w:rsidP="00216F9C">
            <w:pPr>
              <w:spacing w:line="240" w:lineRule="auto"/>
              <w:ind w:right="-72"/>
              <w:jc w:val="right"/>
              <w:rPr>
                <w:rFonts w:cs="Arial"/>
                <w:noProof/>
                <w:snapToGrid w:val="0"/>
                <w:sz w:val="18"/>
                <w:szCs w:val="18"/>
                <w:cs/>
                <w:lang w:val="en-GB" w:eastAsia="th-TH"/>
              </w:rPr>
            </w:pPr>
            <w:r w:rsidRPr="0087138D">
              <w:rPr>
                <w:rFonts w:cs="Arial"/>
                <w:snapToGrid w:val="0"/>
                <w:color w:val="000000"/>
                <w:sz w:val="18"/>
                <w:szCs w:val="18"/>
                <w:lang w:val="en-GB" w:eastAsia="th-TH"/>
              </w:rPr>
              <w:t>4</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757</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609</w:t>
            </w:r>
          </w:p>
        </w:tc>
        <w:tc>
          <w:tcPr>
            <w:tcW w:w="1924" w:type="dxa"/>
            <w:tcBorders>
              <w:bottom w:val="single" w:sz="4" w:space="0" w:color="auto"/>
            </w:tcBorders>
            <w:shd w:val="clear" w:color="auto" w:fill="auto"/>
            <w:vAlign w:val="center"/>
          </w:tcPr>
          <w:p w14:paraId="1E231EBB" w14:textId="598740E1" w:rsidR="000B4ED8" w:rsidRPr="0087138D" w:rsidRDefault="000B4ED8" w:rsidP="00216F9C">
            <w:pPr>
              <w:spacing w:line="240" w:lineRule="auto"/>
              <w:ind w:right="-72"/>
              <w:jc w:val="right"/>
              <w:rPr>
                <w:rFonts w:cs="Arial"/>
                <w:noProof/>
                <w:snapToGrid w:val="0"/>
                <w:sz w:val="18"/>
                <w:szCs w:val="18"/>
                <w:cs/>
                <w:lang w:val="en-GB" w:eastAsia="th-TH"/>
              </w:rPr>
            </w:pPr>
            <w:r w:rsidRPr="0087138D">
              <w:rPr>
                <w:rFonts w:cs="Arial"/>
                <w:snapToGrid w:val="0"/>
                <w:color w:val="000000"/>
                <w:sz w:val="18"/>
                <w:szCs w:val="18"/>
                <w:lang w:val="en-GB" w:eastAsia="th-TH"/>
              </w:rPr>
              <w:t>14</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248</w:t>
            </w:r>
            <w:r w:rsidRPr="0087138D">
              <w:rPr>
                <w:rFonts w:cs="Arial"/>
                <w:snapToGrid w:val="0"/>
                <w:color w:val="000000"/>
                <w:sz w:val="18"/>
                <w:szCs w:val="18"/>
                <w:cs/>
                <w:lang w:eastAsia="th-TH"/>
              </w:rPr>
              <w:t>,</w:t>
            </w:r>
            <w:r w:rsidRPr="0087138D">
              <w:rPr>
                <w:rFonts w:cs="Arial"/>
                <w:snapToGrid w:val="0"/>
                <w:color w:val="000000"/>
                <w:sz w:val="18"/>
                <w:szCs w:val="18"/>
                <w:lang w:val="en-GB" w:eastAsia="th-TH"/>
              </w:rPr>
              <w:t>061</w:t>
            </w:r>
          </w:p>
        </w:tc>
        <w:tc>
          <w:tcPr>
            <w:tcW w:w="1892" w:type="dxa"/>
            <w:tcBorders>
              <w:bottom w:val="single" w:sz="4" w:space="0" w:color="auto"/>
            </w:tcBorders>
            <w:shd w:val="clear" w:color="auto" w:fill="auto"/>
            <w:vAlign w:val="center"/>
          </w:tcPr>
          <w:p w14:paraId="01889D9C" w14:textId="7BE95F4E" w:rsidR="000B4ED8" w:rsidRPr="0087138D" w:rsidRDefault="000B4ED8" w:rsidP="00216F9C">
            <w:pPr>
              <w:spacing w:line="240" w:lineRule="auto"/>
              <w:ind w:right="-72"/>
              <w:jc w:val="right"/>
              <w:rPr>
                <w:rFonts w:cs="Arial"/>
                <w:noProof/>
                <w:snapToGrid w:val="0"/>
                <w:sz w:val="18"/>
                <w:szCs w:val="18"/>
                <w:lang w:val="en-GB" w:eastAsia="th-TH"/>
              </w:rPr>
            </w:pPr>
            <w:r w:rsidRPr="0087138D">
              <w:rPr>
                <w:rFonts w:cs="Arial"/>
                <w:snapToGrid w:val="0"/>
                <w:color w:val="000000"/>
                <w:sz w:val="18"/>
                <w:szCs w:val="18"/>
                <w:lang w:val="en-GB" w:eastAsia="th-TH"/>
              </w:rPr>
              <w:t>37,244,820</w:t>
            </w:r>
          </w:p>
        </w:tc>
      </w:tr>
      <w:tr w:rsidR="000B4ED8" w:rsidRPr="0087138D" w14:paraId="02471CEC" w14:textId="77777777" w:rsidTr="00570A4E">
        <w:trPr>
          <w:trHeight w:val="203"/>
        </w:trPr>
        <w:tc>
          <w:tcPr>
            <w:tcW w:w="6273" w:type="dxa"/>
            <w:vAlign w:val="bottom"/>
          </w:tcPr>
          <w:p w14:paraId="022770F4" w14:textId="77777777" w:rsidR="000B4ED8" w:rsidRPr="0087138D" w:rsidRDefault="000B4ED8" w:rsidP="00C506D6">
            <w:pPr>
              <w:spacing w:line="240" w:lineRule="auto"/>
              <w:ind w:left="-101"/>
              <w:rPr>
                <w:rFonts w:cs="Arial"/>
                <w:snapToGrid w:val="0"/>
                <w:sz w:val="18"/>
                <w:szCs w:val="18"/>
                <w:lang w:eastAsia="th-TH"/>
              </w:rPr>
            </w:pPr>
          </w:p>
        </w:tc>
        <w:tc>
          <w:tcPr>
            <w:tcW w:w="1924" w:type="dxa"/>
            <w:tcBorders>
              <w:top w:val="single" w:sz="4" w:space="0" w:color="auto"/>
            </w:tcBorders>
            <w:vAlign w:val="bottom"/>
          </w:tcPr>
          <w:p w14:paraId="3E24E415" w14:textId="77777777" w:rsidR="000B4ED8" w:rsidRPr="0087138D" w:rsidRDefault="000B4ED8" w:rsidP="00216F9C">
            <w:pPr>
              <w:spacing w:line="240" w:lineRule="auto"/>
              <w:ind w:right="-72"/>
              <w:jc w:val="right"/>
              <w:rPr>
                <w:rFonts w:cs="Arial"/>
                <w:snapToGrid w:val="0"/>
                <w:sz w:val="18"/>
                <w:szCs w:val="18"/>
                <w:lang w:val="en-GB" w:eastAsia="th-TH"/>
              </w:rPr>
            </w:pPr>
          </w:p>
        </w:tc>
        <w:tc>
          <w:tcPr>
            <w:tcW w:w="1924" w:type="dxa"/>
            <w:tcBorders>
              <w:top w:val="single" w:sz="4" w:space="0" w:color="auto"/>
            </w:tcBorders>
            <w:vAlign w:val="bottom"/>
          </w:tcPr>
          <w:p w14:paraId="284ED040" w14:textId="77777777" w:rsidR="000B4ED8" w:rsidRPr="0087138D" w:rsidRDefault="000B4ED8" w:rsidP="00216F9C">
            <w:pPr>
              <w:spacing w:line="240" w:lineRule="auto"/>
              <w:ind w:right="-72"/>
              <w:jc w:val="right"/>
              <w:rPr>
                <w:rFonts w:cs="Arial"/>
                <w:snapToGrid w:val="0"/>
                <w:sz w:val="18"/>
                <w:szCs w:val="18"/>
                <w:lang w:val="en-GB" w:eastAsia="th-TH"/>
              </w:rPr>
            </w:pPr>
          </w:p>
        </w:tc>
        <w:tc>
          <w:tcPr>
            <w:tcW w:w="1924" w:type="dxa"/>
            <w:tcBorders>
              <w:top w:val="single" w:sz="4" w:space="0" w:color="auto"/>
            </w:tcBorders>
            <w:vAlign w:val="bottom"/>
          </w:tcPr>
          <w:p w14:paraId="7297F0D4" w14:textId="77777777" w:rsidR="000B4ED8" w:rsidRPr="0087138D" w:rsidRDefault="000B4ED8" w:rsidP="00216F9C">
            <w:pPr>
              <w:spacing w:line="240" w:lineRule="auto"/>
              <w:ind w:right="-72"/>
              <w:jc w:val="right"/>
              <w:rPr>
                <w:rFonts w:cs="Arial"/>
                <w:snapToGrid w:val="0"/>
                <w:sz w:val="18"/>
                <w:szCs w:val="18"/>
                <w:lang w:val="en-GB" w:eastAsia="th-TH"/>
              </w:rPr>
            </w:pPr>
          </w:p>
        </w:tc>
        <w:tc>
          <w:tcPr>
            <w:tcW w:w="1892" w:type="dxa"/>
            <w:tcBorders>
              <w:top w:val="single" w:sz="4" w:space="0" w:color="auto"/>
            </w:tcBorders>
            <w:vAlign w:val="bottom"/>
          </w:tcPr>
          <w:p w14:paraId="5174A0BC" w14:textId="77777777" w:rsidR="000B4ED8" w:rsidRPr="0087138D" w:rsidRDefault="000B4ED8" w:rsidP="00216F9C">
            <w:pPr>
              <w:spacing w:line="240" w:lineRule="auto"/>
              <w:ind w:right="-72"/>
              <w:jc w:val="right"/>
              <w:rPr>
                <w:rFonts w:cs="Arial"/>
                <w:snapToGrid w:val="0"/>
                <w:sz w:val="18"/>
                <w:szCs w:val="18"/>
                <w:lang w:val="en-GB" w:eastAsia="th-TH"/>
              </w:rPr>
            </w:pPr>
          </w:p>
        </w:tc>
      </w:tr>
      <w:tr w:rsidR="000B4ED8" w:rsidRPr="0087138D" w14:paraId="1406238A" w14:textId="77777777" w:rsidTr="00570A4E">
        <w:trPr>
          <w:trHeight w:val="203"/>
        </w:trPr>
        <w:tc>
          <w:tcPr>
            <w:tcW w:w="6273" w:type="dxa"/>
            <w:vAlign w:val="bottom"/>
          </w:tcPr>
          <w:p w14:paraId="7D2D4E4A" w14:textId="4F657C2F" w:rsidR="000B4ED8" w:rsidRPr="0087138D" w:rsidRDefault="000B4ED8" w:rsidP="00C506D6">
            <w:pPr>
              <w:spacing w:line="240" w:lineRule="auto"/>
              <w:ind w:left="-101"/>
              <w:rPr>
                <w:rFonts w:cs="Arial"/>
                <w:b/>
                <w:bCs/>
                <w:snapToGrid w:val="0"/>
                <w:sz w:val="18"/>
                <w:szCs w:val="18"/>
                <w:lang w:eastAsia="th-TH"/>
              </w:rPr>
            </w:pPr>
            <w:r w:rsidRPr="0087138D">
              <w:rPr>
                <w:rFonts w:cs="Arial"/>
                <w:b/>
                <w:bCs/>
                <w:snapToGrid w:val="0"/>
                <w:sz w:val="18"/>
                <w:szCs w:val="18"/>
                <w:lang w:eastAsia="th-TH"/>
              </w:rPr>
              <w:t xml:space="preserve">For the year ended </w:t>
            </w:r>
            <w:r w:rsidRPr="0087138D">
              <w:rPr>
                <w:rFonts w:cs="Arial"/>
                <w:b/>
                <w:bCs/>
                <w:snapToGrid w:val="0"/>
                <w:sz w:val="18"/>
                <w:szCs w:val="18"/>
                <w:lang w:val="en-GB" w:eastAsia="th-TH"/>
              </w:rPr>
              <w:t>31</w:t>
            </w:r>
            <w:r w:rsidRPr="0087138D">
              <w:rPr>
                <w:rFonts w:cs="Arial"/>
                <w:b/>
                <w:bCs/>
                <w:snapToGrid w:val="0"/>
                <w:sz w:val="18"/>
                <w:szCs w:val="18"/>
                <w:lang w:eastAsia="th-TH"/>
              </w:rPr>
              <w:t xml:space="preserve"> December </w:t>
            </w:r>
            <w:r>
              <w:rPr>
                <w:rFonts w:cs="Arial"/>
                <w:b/>
                <w:bCs/>
                <w:snapToGrid w:val="0"/>
                <w:sz w:val="18"/>
                <w:szCs w:val="18"/>
                <w:lang w:val="en-GB" w:eastAsia="th-TH"/>
              </w:rPr>
              <w:t>2020</w:t>
            </w:r>
          </w:p>
        </w:tc>
        <w:tc>
          <w:tcPr>
            <w:tcW w:w="1924" w:type="dxa"/>
            <w:vAlign w:val="bottom"/>
          </w:tcPr>
          <w:p w14:paraId="4E2174CE" w14:textId="77777777" w:rsidR="000B4ED8" w:rsidRPr="0087138D" w:rsidRDefault="000B4ED8" w:rsidP="00216F9C">
            <w:pPr>
              <w:spacing w:line="240" w:lineRule="auto"/>
              <w:ind w:right="-72"/>
              <w:jc w:val="right"/>
              <w:rPr>
                <w:rFonts w:cs="Arial"/>
                <w:sz w:val="18"/>
                <w:szCs w:val="18"/>
              </w:rPr>
            </w:pPr>
          </w:p>
        </w:tc>
        <w:tc>
          <w:tcPr>
            <w:tcW w:w="1924" w:type="dxa"/>
            <w:vAlign w:val="bottom"/>
          </w:tcPr>
          <w:p w14:paraId="748AE06B" w14:textId="77777777" w:rsidR="000B4ED8" w:rsidRPr="0087138D" w:rsidRDefault="000B4ED8" w:rsidP="00216F9C">
            <w:pPr>
              <w:spacing w:line="240" w:lineRule="auto"/>
              <w:ind w:right="-72"/>
              <w:jc w:val="right"/>
              <w:rPr>
                <w:rFonts w:cs="Arial"/>
                <w:sz w:val="18"/>
                <w:szCs w:val="18"/>
              </w:rPr>
            </w:pPr>
          </w:p>
        </w:tc>
        <w:tc>
          <w:tcPr>
            <w:tcW w:w="1924" w:type="dxa"/>
            <w:vAlign w:val="bottom"/>
          </w:tcPr>
          <w:p w14:paraId="0ED0640E" w14:textId="77777777" w:rsidR="000B4ED8" w:rsidRPr="0087138D" w:rsidRDefault="000B4ED8" w:rsidP="00216F9C">
            <w:pPr>
              <w:spacing w:line="240" w:lineRule="auto"/>
              <w:ind w:right="-72"/>
              <w:jc w:val="right"/>
              <w:rPr>
                <w:rFonts w:cs="Arial"/>
                <w:sz w:val="18"/>
                <w:szCs w:val="18"/>
              </w:rPr>
            </w:pPr>
          </w:p>
        </w:tc>
        <w:tc>
          <w:tcPr>
            <w:tcW w:w="1892" w:type="dxa"/>
            <w:vAlign w:val="bottom"/>
          </w:tcPr>
          <w:p w14:paraId="3CC95D1E" w14:textId="77777777" w:rsidR="000B4ED8" w:rsidRPr="0087138D" w:rsidRDefault="000B4ED8" w:rsidP="00216F9C">
            <w:pPr>
              <w:spacing w:line="240" w:lineRule="auto"/>
              <w:ind w:right="-72"/>
              <w:jc w:val="right"/>
              <w:rPr>
                <w:rFonts w:cs="Arial"/>
                <w:sz w:val="18"/>
                <w:szCs w:val="18"/>
              </w:rPr>
            </w:pPr>
          </w:p>
        </w:tc>
      </w:tr>
      <w:tr w:rsidR="000B4ED8" w:rsidRPr="0087138D" w14:paraId="7E18E4F4" w14:textId="77777777" w:rsidTr="00570A4E">
        <w:trPr>
          <w:trHeight w:val="203"/>
        </w:trPr>
        <w:tc>
          <w:tcPr>
            <w:tcW w:w="6273" w:type="dxa"/>
            <w:vAlign w:val="bottom"/>
          </w:tcPr>
          <w:p w14:paraId="4A8E1E3A" w14:textId="77777777" w:rsidR="000B4ED8" w:rsidRPr="0087138D" w:rsidRDefault="000B4ED8" w:rsidP="00C506D6">
            <w:pPr>
              <w:spacing w:line="240" w:lineRule="auto"/>
              <w:ind w:left="-101"/>
              <w:rPr>
                <w:rFonts w:cs="Arial"/>
                <w:sz w:val="18"/>
                <w:szCs w:val="18"/>
              </w:rPr>
            </w:pPr>
            <w:r w:rsidRPr="0087138D">
              <w:rPr>
                <w:rFonts w:cs="Arial"/>
                <w:snapToGrid w:val="0"/>
                <w:sz w:val="18"/>
                <w:szCs w:val="18"/>
                <w:lang w:eastAsia="th-TH"/>
              </w:rPr>
              <w:t>Opening net book amount</w:t>
            </w:r>
          </w:p>
        </w:tc>
        <w:tc>
          <w:tcPr>
            <w:tcW w:w="1924" w:type="dxa"/>
            <w:vAlign w:val="center"/>
          </w:tcPr>
          <w:p w14:paraId="492A80A5" w14:textId="1105C493" w:rsidR="000B4ED8" w:rsidRPr="0087138D" w:rsidRDefault="000B4ED8" w:rsidP="00216F9C">
            <w:pPr>
              <w:spacing w:line="240" w:lineRule="auto"/>
              <w:ind w:right="-72"/>
              <w:jc w:val="right"/>
              <w:rPr>
                <w:rFonts w:cs="Arial"/>
                <w:noProof/>
                <w:snapToGrid w:val="0"/>
                <w:sz w:val="18"/>
                <w:szCs w:val="18"/>
                <w:cs/>
                <w:lang w:val="en-GB" w:eastAsia="th-TH"/>
              </w:rPr>
            </w:pPr>
            <w:r w:rsidRPr="008E008A">
              <w:rPr>
                <w:rFonts w:cs="Arial" w:hint="cs"/>
                <w:snapToGrid w:val="0"/>
                <w:sz w:val="18"/>
                <w:szCs w:val="18"/>
                <w:lang w:eastAsia="th-TH"/>
              </w:rPr>
              <w:t>18</w:t>
            </w:r>
            <w:r w:rsidRPr="008E008A">
              <w:rPr>
                <w:rFonts w:cs="Arial" w:hint="cs"/>
                <w:snapToGrid w:val="0"/>
                <w:sz w:val="18"/>
                <w:szCs w:val="18"/>
                <w:cs/>
                <w:lang w:eastAsia="th-TH"/>
              </w:rPr>
              <w:t>,</w:t>
            </w:r>
            <w:r w:rsidRPr="008E008A">
              <w:rPr>
                <w:rFonts w:cs="Arial" w:hint="cs"/>
                <w:snapToGrid w:val="0"/>
                <w:sz w:val="18"/>
                <w:szCs w:val="18"/>
                <w:lang w:eastAsia="th-TH"/>
              </w:rPr>
              <w:t>239</w:t>
            </w:r>
            <w:r w:rsidRPr="008E008A">
              <w:rPr>
                <w:rFonts w:cs="Arial" w:hint="cs"/>
                <w:snapToGrid w:val="0"/>
                <w:sz w:val="18"/>
                <w:szCs w:val="18"/>
                <w:cs/>
                <w:lang w:eastAsia="th-TH"/>
              </w:rPr>
              <w:t>,</w:t>
            </w:r>
            <w:r w:rsidRPr="008E008A">
              <w:rPr>
                <w:rFonts w:cs="Arial" w:hint="cs"/>
                <w:snapToGrid w:val="0"/>
                <w:sz w:val="18"/>
                <w:szCs w:val="18"/>
                <w:lang w:eastAsia="th-TH"/>
              </w:rPr>
              <w:t>150</w:t>
            </w:r>
          </w:p>
        </w:tc>
        <w:tc>
          <w:tcPr>
            <w:tcW w:w="1924" w:type="dxa"/>
            <w:vAlign w:val="center"/>
          </w:tcPr>
          <w:p w14:paraId="7E961128" w14:textId="795B22A4" w:rsidR="000B4ED8" w:rsidRPr="0087138D" w:rsidRDefault="000B4ED8" w:rsidP="00216F9C">
            <w:pPr>
              <w:spacing w:line="240" w:lineRule="auto"/>
              <w:ind w:right="-72"/>
              <w:jc w:val="right"/>
              <w:rPr>
                <w:rFonts w:cs="Arial"/>
                <w:noProof/>
                <w:snapToGrid w:val="0"/>
                <w:sz w:val="18"/>
                <w:szCs w:val="18"/>
                <w:cs/>
                <w:lang w:val="en-GB" w:eastAsia="th-TH"/>
              </w:rPr>
            </w:pPr>
            <w:r w:rsidRPr="008E008A">
              <w:rPr>
                <w:rFonts w:cs="Arial" w:hint="cs"/>
                <w:snapToGrid w:val="0"/>
                <w:sz w:val="18"/>
                <w:szCs w:val="18"/>
                <w:lang w:eastAsia="th-TH"/>
              </w:rPr>
              <w:t>4</w:t>
            </w:r>
            <w:r w:rsidRPr="008E008A">
              <w:rPr>
                <w:rFonts w:cs="Arial" w:hint="cs"/>
                <w:snapToGrid w:val="0"/>
                <w:sz w:val="18"/>
                <w:szCs w:val="18"/>
                <w:cs/>
                <w:lang w:eastAsia="th-TH"/>
              </w:rPr>
              <w:t>,</w:t>
            </w:r>
            <w:r w:rsidRPr="008E008A">
              <w:rPr>
                <w:rFonts w:cs="Arial" w:hint="cs"/>
                <w:snapToGrid w:val="0"/>
                <w:sz w:val="18"/>
                <w:szCs w:val="18"/>
                <w:lang w:eastAsia="th-TH"/>
              </w:rPr>
              <w:t>757</w:t>
            </w:r>
            <w:r w:rsidRPr="008E008A">
              <w:rPr>
                <w:rFonts w:cs="Arial" w:hint="cs"/>
                <w:snapToGrid w:val="0"/>
                <w:sz w:val="18"/>
                <w:szCs w:val="18"/>
                <w:cs/>
                <w:lang w:eastAsia="th-TH"/>
              </w:rPr>
              <w:t>,</w:t>
            </w:r>
            <w:r w:rsidRPr="008E008A">
              <w:rPr>
                <w:rFonts w:cs="Arial" w:hint="cs"/>
                <w:snapToGrid w:val="0"/>
                <w:sz w:val="18"/>
                <w:szCs w:val="18"/>
                <w:lang w:eastAsia="th-TH"/>
              </w:rPr>
              <w:t>609</w:t>
            </w:r>
          </w:p>
        </w:tc>
        <w:tc>
          <w:tcPr>
            <w:tcW w:w="1924" w:type="dxa"/>
            <w:vAlign w:val="center"/>
          </w:tcPr>
          <w:p w14:paraId="5E1D15DA" w14:textId="786AD8EC" w:rsidR="000B4ED8" w:rsidRPr="0087138D" w:rsidRDefault="000B4ED8" w:rsidP="00216F9C">
            <w:pPr>
              <w:spacing w:line="240" w:lineRule="auto"/>
              <w:ind w:right="-72"/>
              <w:jc w:val="right"/>
              <w:rPr>
                <w:rFonts w:cs="Arial"/>
                <w:noProof/>
                <w:snapToGrid w:val="0"/>
                <w:sz w:val="18"/>
                <w:szCs w:val="18"/>
                <w:cs/>
                <w:lang w:val="en-GB" w:eastAsia="th-TH"/>
              </w:rPr>
            </w:pPr>
            <w:r w:rsidRPr="008E008A">
              <w:rPr>
                <w:rFonts w:cs="Arial" w:hint="cs"/>
                <w:snapToGrid w:val="0"/>
                <w:sz w:val="18"/>
                <w:szCs w:val="18"/>
                <w:lang w:eastAsia="th-TH"/>
              </w:rPr>
              <w:t>14</w:t>
            </w:r>
            <w:r w:rsidRPr="008E008A">
              <w:rPr>
                <w:rFonts w:cs="Arial" w:hint="cs"/>
                <w:snapToGrid w:val="0"/>
                <w:sz w:val="18"/>
                <w:szCs w:val="18"/>
                <w:cs/>
                <w:lang w:eastAsia="th-TH"/>
              </w:rPr>
              <w:t>,</w:t>
            </w:r>
            <w:r w:rsidRPr="008E008A">
              <w:rPr>
                <w:rFonts w:cs="Arial" w:hint="cs"/>
                <w:snapToGrid w:val="0"/>
                <w:sz w:val="18"/>
                <w:szCs w:val="18"/>
                <w:lang w:eastAsia="th-TH"/>
              </w:rPr>
              <w:t>2</w:t>
            </w:r>
            <w:r w:rsidRPr="008E008A">
              <w:rPr>
                <w:rFonts w:cs="Arial"/>
                <w:snapToGrid w:val="0"/>
                <w:sz w:val="18"/>
                <w:szCs w:val="18"/>
                <w:lang w:eastAsia="th-TH"/>
              </w:rPr>
              <w:t>4</w:t>
            </w:r>
            <w:r w:rsidRPr="008E008A">
              <w:rPr>
                <w:rFonts w:cs="Arial" w:hint="cs"/>
                <w:snapToGrid w:val="0"/>
                <w:sz w:val="18"/>
                <w:szCs w:val="18"/>
                <w:lang w:eastAsia="th-TH"/>
              </w:rPr>
              <w:t>8</w:t>
            </w:r>
            <w:r w:rsidRPr="008E008A">
              <w:rPr>
                <w:rFonts w:cs="Arial" w:hint="cs"/>
                <w:snapToGrid w:val="0"/>
                <w:sz w:val="18"/>
                <w:szCs w:val="18"/>
                <w:cs/>
                <w:lang w:eastAsia="th-TH"/>
              </w:rPr>
              <w:t>,</w:t>
            </w:r>
            <w:r w:rsidRPr="008E008A">
              <w:rPr>
                <w:rFonts w:cs="Arial" w:hint="cs"/>
                <w:snapToGrid w:val="0"/>
                <w:sz w:val="18"/>
                <w:szCs w:val="18"/>
                <w:lang w:eastAsia="th-TH"/>
              </w:rPr>
              <w:t>061</w:t>
            </w:r>
          </w:p>
        </w:tc>
        <w:tc>
          <w:tcPr>
            <w:tcW w:w="1892" w:type="dxa"/>
            <w:vAlign w:val="center"/>
          </w:tcPr>
          <w:p w14:paraId="48FBC748" w14:textId="02FA2592" w:rsidR="000B4ED8" w:rsidRPr="0087138D" w:rsidRDefault="000B4ED8" w:rsidP="00216F9C">
            <w:pPr>
              <w:spacing w:line="240" w:lineRule="auto"/>
              <w:ind w:right="-72"/>
              <w:jc w:val="right"/>
              <w:rPr>
                <w:rFonts w:cs="Arial"/>
                <w:noProof/>
                <w:snapToGrid w:val="0"/>
                <w:sz w:val="18"/>
                <w:szCs w:val="18"/>
                <w:lang w:val="en-GB" w:eastAsia="th-TH"/>
              </w:rPr>
            </w:pPr>
            <w:r w:rsidRPr="008E008A">
              <w:rPr>
                <w:rFonts w:cs="Arial"/>
                <w:snapToGrid w:val="0"/>
                <w:sz w:val="18"/>
                <w:szCs w:val="18"/>
                <w:lang w:eastAsia="th-TH"/>
              </w:rPr>
              <w:t>37,244,820</w:t>
            </w:r>
          </w:p>
        </w:tc>
      </w:tr>
      <w:tr w:rsidR="000B4ED8" w:rsidRPr="0087138D" w14:paraId="5E4E5F84" w14:textId="77777777" w:rsidTr="00570A4E">
        <w:trPr>
          <w:trHeight w:val="215"/>
        </w:trPr>
        <w:tc>
          <w:tcPr>
            <w:tcW w:w="6273" w:type="dxa"/>
            <w:vAlign w:val="bottom"/>
          </w:tcPr>
          <w:p w14:paraId="1C144FA4" w14:textId="77777777" w:rsidR="000B4ED8" w:rsidRPr="0087138D" w:rsidRDefault="000B4ED8" w:rsidP="00C506D6">
            <w:pPr>
              <w:spacing w:line="240" w:lineRule="auto"/>
              <w:ind w:left="-101"/>
              <w:rPr>
                <w:rFonts w:cs="Arial"/>
                <w:sz w:val="18"/>
                <w:szCs w:val="18"/>
              </w:rPr>
            </w:pPr>
            <w:r w:rsidRPr="0087138D">
              <w:rPr>
                <w:rFonts w:cs="Arial"/>
                <w:snapToGrid w:val="0"/>
                <w:sz w:val="18"/>
                <w:szCs w:val="18"/>
                <w:lang w:eastAsia="th-TH"/>
              </w:rPr>
              <w:t>Additions</w:t>
            </w:r>
          </w:p>
        </w:tc>
        <w:tc>
          <w:tcPr>
            <w:tcW w:w="1924" w:type="dxa"/>
            <w:vAlign w:val="center"/>
          </w:tcPr>
          <w:p w14:paraId="524008BD" w14:textId="37A84765" w:rsidR="000B4ED8" w:rsidRPr="0087138D" w:rsidRDefault="000B4ED8" w:rsidP="00216F9C">
            <w:pPr>
              <w:spacing w:line="240" w:lineRule="auto"/>
              <w:ind w:right="-72"/>
              <w:jc w:val="right"/>
              <w:rPr>
                <w:rFonts w:cs="Arial"/>
                <w:snapToGrid w:val="0"/>
                <w:color w:val="000000"/>
                <w:sz w:val="18"/>
                <w:szCs w:val="18"/>
                <w:lang w:val="en-GB" w:eastAsia="th-TH"/>
              </w:rPr>
            </w:pPr>
            <w:r w:rsidRPr="008E008A">
              <w:rPr>
                <w:rFonts w:cs="Arial"/>
                <w:snapToGrid w:val="0"/>
                <w:sz w:val="18"/>
                <w:szCs w:val="18"/>
                <w:lang w:eastAsia="th-TH"/>
              </w:rPr>
              <w:t>-</w:t>
            </w:r>
          </w:p>
        </w:tc>
        <w:tc>
          <w:tcPr>
            <w:tcW w:w="1924" w:type="dxa"/>
            <w:vAlign w:val="center"/>
          </w:tcPr>
          <w:p w14:paraId="7D9C2368" w14:textId="03AEC48C" w:rsidR="000B4ED8" w:rsidRPr="0087138D" w:rsidRDefault="000B4ED8" w:rsidP="00216F9C">
            <w:pPr>
              <w:spacing w:line="240" w:lineRule="auto"/>
              <w:ind w:right="-72"/>
              <w:jc w:val="right"/>
              <w:rPr>
                <w:rFonts w:cs="Arial"/>
                <w:snapToGrid w:val="0"/>
                <w:color w:val="000000"/>
                <w:sz w:val="18"/>
                <w:szCs w:val="18"/>
                <w:cs/>
                <w:lang w:val="en-GB" w:eastAsia="th-TH"/>
              </w:rPr>
            </w:pPr>
            <w:r w:rsidRPr="008E008A">
              <w:rPr>
                <w:rFonts w:cs="Arial"/>
                <w:snapToGrid w:val="0"/>
                <w:sz w:val="18"/>
                <w:szCs w:val="18"/>
                <w:lang w:eastAsia="th-TH"/>
              </w:rPr>
              <w:t>446,320</w:t>
            </w:r>
          </w:p>
        </w:tc>
        <w:tc>
          <w:tcPr>
            <w:tcW w:w="1924" w:type="dxa"/>
            <w:vAlign w:val="center"/>
          </w:tcPr>
          <w:p w14:paraId="6A074A6F" w14:textId="1F26B71F" w:rsidR="000B4ED8" w:rsidRPr="0087138D" w:rsidRDefault="000B4ED8" w:rsidP="00216F9C">
            <w:pPr>
              <w:spacing w:line="240" w:lineRule="auto"/>
              <w:ind w:right="-72"/>
              <w:jc w:val="right"/>
              <w:rPr>
                <w:rFonts w:cs="Arial"/>
                <w:snapToGrid w:val="0"/>
                <w:color w:val="000000"/>
                <w:sz w:val="18"/>
                <w:szCs w:val="18"/>
                <w:cs/>
                <w:lang w:eastAsia="th-TH"/>
              </w:rPr>
            </w:pPr>
            <w:r w:rsidRPr="008E008A">
              <w:rPr>
                <w:rFonts w:cs="Arial" w:hint="cs"/>
                <w:snapToGrid w:val="0"/>
                <w:sz w:val="18"/>
                <w:szCs w:val="18"/>
                <w:lang w:eastAsia="th-TH"/>
              </w:rPr>
              <w:t>2</w:t>
            </w:r>
            <w:r w:rsidRPr="008E008A">
              <w:rPr>
                <w:rFonts w:cs="Arial" w:hint="cs"/>
                <w:snapToGrid w:val="0"/>
                <w:sz w:val="18"/>
                <w:szCs w:val="18"/>
                <w:cs/>
                <w:lang w:eastAsia="th-TH"/>
              </w:rPr>
              <w:t>,</w:t>
            </w:r>
            <w:r w:rsidRPr="008E008A">
              <w:rPr>
                <w:rFonts w:cs="Arial" w:hint="cs"/>
                <w:snapToGrid w:val="0"/>
                <w:sz w:val="18"/>
                <w:szCs w:val="18"/>
                <w:lang w:eastAsia="th-TH"/>
              </w:rPr>
              <w:t>241</w:t>
            </w:r>
            <w:r w:rsidRPr="008E008A">
              <w:rPr>
                <w:rFonts w:cs="Arial" w:hint="cs"/>
                <w:snapToGrid w:val="0"/>
                <w:sz w:val="18"/>
                <w:szCs w:val="18"/>
                <w:cs/>
                <w:lang w:eastAsia="th-TH"/>
              </w:rPr>
              <w:t>,</w:t>
            </w:r>
            <w:r w:rsidRPr="008E008A">
              <w:rPr>
                <w:rFonts w:cs="Arial" w:hint="cs"/>
                <w:snapToGrid w:val="0"/>
                <w:sz w:val="18"/>
                <w:szCs w:val="18"/>
                <w:lang w:eastAsia="th-TH"/>
              </w:rPr>
              <w:t>198</w:t>
            </w:r>
          </w:p>
        </w:tc>
        <w:tc>
          <w:tcPr>
            <w:tcW w:w="1892" w:type="dxa"/>
            <w:vAlign w:val="center"/>
          </w:tcPr>
          <w:p w14:paraId="3012DA53" w14:textId="44D6BD68" w:rsidR="000B4ED8" w:rsidRPr="0087138D" w:rsidRDefault="000B4ED8" w:rsidP="00216F9C">
            <w:pPr>
              <w:spacing w:line="240" w:lineRule="auto"/>
              <w:ind w:right="-72"/>
              <w:jc w:val="right"/>
              <w:rPr>
                <w:rFonts w:cs="Arial"/>
                <w:snapToGrid w:val="0"/>
                <w:color w:val="000000"/>
                <w:sz w:val="18"/>
                <w:szCs w:val="18"/>
                <w:cs/>
                <w:lang w:eastAsia="th-TH"/>
              </w:rPr>
            </w:pPr>
            <w:r w:rsidRPr="008E008A">
              <w:rPr>
                <w:rFonts w:cs="Arial" w:hint="cs"/>
                <w:snapToGrid w:val="0"/>
                <w:sz w:val="18"/>
                <w:szCs w:val="18"/>
                <w:lang w:eastAsia="th-TH"/>
              </w:rPr>
              <w:t>2</w:t>
            </w:r>
            <w:r w:rsidRPr="008E008A">
              <w:rPr>
                <w:rFonts w:cs="Arial" w:hint="cs"/>
                <w:snapToGrid w:val="0"/>
                <w:sz w:val="18"/>
                <w:szCs w:val="18"/>
                <w:cs/>
                <w:lang w:eastAsia="th-TH"/>
              </w:rPr>
              <w:t>,</w:t>
            </w:r>
            <w:r w:rsidRPr="008E008A">
              <w:rPr>
                <w:rFonts w:cs="Arial" w:hint="cs"/>
                <w:snapToGrid w:val="0"/>
                <w:sz w:val="18"/>
                <w:szCs w:val="18"/>
                <w:lang w:eastAsia="th-TH"/>
              </w:rPr>
              <w:t>687</w:t>
            </w:r>
            <w:r w:rsidRPr="008E008A">
              <w:rPr>
                <w:rFonts w:cs="Arial" w:hint="cs"/>
                <w:snapToGrid w:val="0"/>
                <w:sz w:val="18"/>
                <w:szCs w:val="18"/>
                <w:cs/>
                <w:lang w:eastAsia="th-TH"/>
              </w:rPr>
              <w:t>,</w:t>
            </w:r>
            <w:r w:rsidRPr="008E008A">
              <w:rPr>
                <w:rFonts w:cs="Arial" w:hint="cs"/>
                <w:snapToGrid w:val="0"/>
                <w:sz w:val="18"/>
                <w:szCs w:val="18"/>
                <w:lang w:eastAsia="th-TH"/>
              </w:rPr>
              <w:t>518</w:t>
            </w:r>
          </w:p>
        </w:tc>
      </w:tr>
      <w:tr w:rsidR="000B4ED8" w:rsidRPr="0087138D" w14:paraId="16FFE3D6" w14:textId="77777777" w:rsidTr="00570A4E">
        <w:trPr>
          <w:trHeight w:val="203"/>
        </w:trPr>
        <w:tc>
          <w:tcPr>
            <w:tcW w:w="6273" w:type="dxa"/>
            <w:vAlign w:val="bottom"/>
          </w:tcPr>
          <w:p w14:paraId="7FB34216" w14:textId="22DE4958" w:rsidR="000B4ED8" w:rsidRPr="0087138D" w:rsidRDefault="000B4ED8" w:rsidP="00C506D6">
            <w:pPr>
              <w:spacing w:line="240" w:lineRule="auto"/>
              <w:ind w:left="-101"/>
              <w:rPr>
                <w:rFonts w:cs="Arial"/>
                <w:snapToGrid w:val="0"/>
                <w:sz w:val="18"/>
                <w:szCs w:val="18"/>
                <w:lang w:eastAsia="th-TH"/>
              </w:rPr>
            </w:pPr>
            <w:r>
              <w:rPr>
                <w:rFonts w:cs="Arial"/>
                <w:snapToGrid w:val="0"/>
                <w:sz w:val="18"/>
                <w:szCs w:val="18"/>
                <w:lang w:eastAsia="th-TH"/>
              </w:rPr>
              <w:t>Disposals, net</w:t>
            </w:r>
          </w:p>
        </w:tc>
        <w:tc>
          <w:tcPr>
            <w:tcW w:w="1924" w:type="dxa"/>
            <w:vAlign w:val="bottom"/>
          </w:tcPr>
          <w:p w14:paraId="1AFB3EDB" w14:textId="470D9250" w:rsidR="000B4ED8" w:rsidRPr="0087138D" w:rsidRDefault="000B4ED8" w:rsidP="00216F9C">
            <w:pPr>
              <w:spacing w:line="240" w:lineRule="auto"/>
              <w:ind w:right="-72"/>
              <w:jc w:val="right"/>
              <w:rPr>
                <w:rFonts w:cs="Arial"/>
                <w:snapToGrid w:val="0"/>
                <w:color w:val="000000"/>
                <w:sz w:val="18"/>
                <w:szCs w:val="18"/>
                <w:cs/>
                <w:lang w:eastAsia="th-TH"/>
              </w:rPr>
            </w:pPr>
            <w:r w:rsidRPr="008E008A">
              <w:rPr>
                <w:rFonts w:cs="Arial"/>
                <w:snapToGrid w:val="0"/>
                <w:sz w:val="18"/>
                <w:szCs w:val="18"/>
                <w:lang w:eastAsia="th-TH"/>
              </w:rPr>
              <w:t>-</w:t>
            </w:r>
          </w:p>
        </w:tc>
        <w:tc>
          <w:tcPr>
            <w:tcW w:w="1924" w:type="dxa"/>
            <w:vAlign w:val="bottom"/>
          </w:tcPr>
          <w:p w14:paraId="33A70A96" w14:textId="5DFAE024" w:rsidR="000B4ED8" w:rsidRPr="0087138D" w:rsidRDefault="000B4ED8" w:rsidP="00216F9C">
            <w:pPr>
              <w:spacing w:line="240" w:lineRule="auto"/>
              <w:ind w:right="-72"/>
              <w:jc w:val="right"/>
              <w:rPr>
                <w:rFonts w:cs="Arial"/>
                <w:snapToGrid w:val="0"/>
                <w:color w:val="000000"/>
                <w:sz w:val="18"/>
                <w:szCs w:val="18"/>
                <w:cs/>
                <w:lang w:eastAsia="th-TH"/>
              </w:rPr>
            </w:pPr>
            <w:r w:rsidRPr="008E008A">
              <w:rPr>
                <w:rFonts w:cs="Arial"/>
                <w:snapToGrid w:val="0"/>
                <w:sz w:val="18"/>
                <w:szCs w:val="18"/>
                <w:lang w:eastAsia="th-TH"/>
              </w:rPr>
              <w:t>-</w:t>
            </w:r>
          </w:p>
        </w:tc>
        <w:tc>
          <w:tcPr>
            <w:tcW w:w="1924" w:type="dxa"/>
            <w:vAlign w:val="bottom"/>
          </w:tcPr>
          <w:p w14:paraId="2A4DEAB8" w14:textId="4BA2BDE6" w:rsidR="000B4ED8" w:rsidRPr="0087138D" w:rsidRDefault="000B4ED8" w:rsidP="00216F9C">
            <w:pPr>
              <w:spacing w:line="240" w:lineRule="auto"/>
              <w:ind w:right="-72"/>
              <w:jc w:val="right"/>
              <w:rPr>
                <w:rFonts w:cs="Arial"/>
                <w:snapToGrid w:val="0"/>
                <w:color w:val="000000"/>
                <w:sz w:val="18"/>
                <w:szCs w:val="18"/>
                <w:cs/>
                <w:lang w:eastAsia="th-TH"/>
              </w:rPr>
            </w:pPr>
            <w:r w:rsidRPr="008E008A">
              <w:rPr>
                <w:rFonts w:cs="Arial"/>
                <w:snapToGrid w:val="0"/>
                <w:sz w:val="18"/>
                <w:szCs w:val="18"/>
                <w:lang w:eastAsia="th-TH"/>
              </w:rPr>
              <w:t>(2)</w:t>
            </w:r>
          </w:p>
        </w:tc>
        <w:tc>
          <w:tcPr>
            <w:tcW w:w="1892" w:type="dxa"/>
            <w:vAlign w:val="bottom"/>
          </w:tcPr>
          <w:p w14:paraId="49B0998F" w14:textId="2412996B" w:rsidR="000B4ED8" w:rsidRPr="0087138D" w:rsidRDefault="000B4ED8" w:rsidP="00216F9C">
            <w:pPr>
              <w:spacing w:line="240" w:lineRule="auto"/>
              <w:ind w:right="-72"/>
              <w:jc w:val="right"/>
              <w:rPr>
                <w:rFonts w:cs="Arial"/>
                <w:snapToGrid w:val="0"/>
                <w:color w:val="000000"/>
                <w:sz w:val="18"/>
                <w:szCs w:val="18"/>
                <w:lang w:val="en-GB" w:eastAsia="th-TH"/>
              </w:rPr>
            </w:pPr>
            <w:r w:rsidRPr="008E008A">
              <w:rPr>
                <w:rFonts w:cs="Arial"/>
                <w:snapToGrid w:val="0"/>
                <w:sz w:val="18"/>
                <w:szCs w:val="18"/>
                <w:lang w:eastAsia="th-TH"/>
              </w:rPr>
              <w:t>(2)</w:t>
            </w:r>
          </w:p>
        </w:tc>
      </w:tr>
      <w:tr w:rsidR="000B4ED8" w:rsidRPr="0087138D" w14:paraId="0ABE4666" w14:textId="77777777" w:rsidTr="00570A4E">
        <w:trPr>
          <w:trHeight w:val="203"/>
        </w:trPr>
        <w:tc>
          <w:tcPr>
            <w:tcW w:w="6273" w:type="dxa"/>
            <w:vAlign w:val="bottom"/>
          </w:tcPr>
          <w:p w14:paraId="71D436E5" w14:textId="77777777" w:rsidR="000B4ED8" w:rsidRPr="0087138D" w:rsidRDefault="000B4ED8" w:rsidP="00C506D6">
            <w:pPr>
              <w:spacing w:line="240" w:lineRule="auto"/>
              <w:ind w:left="-101"/>
              <w:rPr>
                <w:rFonts w:cs="Arial"/>
                <w:snapToGrid w:val="0"/>
                <w:sz w:val="18"/>
                <w:szCs w:val="18"/>
                <w:lang w:eastAsia="th-TH"/>
              </w:rPr>
            </w:pPr>
            <w:r w:rsidRPr="0087138D">
              <w:rPr>
                <w:rFonts w:cs="Arial"/>
                <w:snapToGrid w:val="0"/>
                <w:sz w:val="18"/>
                <w:szCs w:val="18"/>
                <w:lang w:eastAsia="th-TH"/>
              </w:rPr>
              <w:t>Write-off, net</w:t>
            </w:r>
          </w:p>
        </w:tc>
        <w:tc>
          <w:tcPr>
            <w:tcW w:w="1924" w:type="dxa"/>
            <w:vAlign w:val="bottom"/>
          </w:tcPr>
          <w:p w14:paraId="754AEB32" w14:textId="7031F046" w:rsidR="000B4ED8" w:rsidRPr="0087138D" w:rsidRDefault="000B4ED8" w:rsidP="00216F9C">
            <w:pPr>
              <w:spacing w:line="240" w:lineRule="auto"/>
              <w:ind w:right="-72"/>
              <w:jc w:val="right"/>
              <w:rPr>
                <w:rFonts w:cs="Arial"/>
                <w:snapToGrid w:val="0"/>
                <w:color w:val="000000"/>
                <w:sz w:val="18"/>
                <w:szCs w:val="18"/>
                <w:cs/>
                <w:lang w:eastAsia="th-TH"/>
              </w:rPr>
            </w:pPr>
            <w:r w:rsidRPr="008E008A">
              <w:rPr>
                <w:rFonts w:cs="Arial"/>
                <w:snapToGrid w:val="0"/>
                <w:sz w:val="18"/>
                <w:szCs w:val="18"/>
                <w:lang w:eastAsia="th-TH"/>
              </w:rPr>
              <w:t>-</w:t>
            </w:r>
          </w:p>
        </w:tc>
        <w:tc>
          <w:tcPr>
            <w:tcW w:w="1924" w:type="dxa"/>
            <w:vAlign w:val="bottom"/>
          </w:tcPr>
          <w:p w14:paraId="562DCEAE" w14:textId="71AA13BD" w:rsidR="000B4ED8" w:rsidRPr="0087138D" w:rsidRDefault="000B4ED8" w:rsidP="00216F9C">
            <w:pPr>
              <w:spacing w:line="240" w:lineRule="auto"/>
              <w:ind w:right="-72"/>
              <w:jc w:val="right"/>
              <w:rPr>
                <w:rFonts w:cs="Arial"/>
                <w:snapToGrid w:val="0"/>
                <w:color w:val="000000"/>
                <w:sz w:val="18"/>
                <w:szCs w:val="18"/>
                <w:cs/>
                <w:lang w:eastAsia="th-TH"/>
              </w:rPr>
            </w:pPr>
            <w:r w:rsidRPr="008E008A">
              <w:rPr>
                <w:rFonts w:cs="Arial"/>
                <w:snapToGrid w:val="0"/>
                <w:sz w:val="18"/>
                <w:szCs w:val="18"/>
                <w:lang w:eastAsia="th-TH"/>
              </w:rPr>
              <w:t>(8,070)</w:t>
            </w:r>
          </w:p>
        </w:tc>
        <w:tc>
          <w:tcPr>
            <w:tcW w:w="1924" w:type="dxa"/>
            <w:vAlign w:val="bottom"/>
          </w:tcPr>
          <w:p w14:paraId="365ECA3E" w14:textId="1437E447" w:rsidR="000B4ED8" w:rsidRPr="0087138D" w:rsidRDefault="000B4ED8" w:rsidP="00216F9C">
            <w:pPr>
              <w:spacing w:line="240" w:lineRule="auto"/>
              <w:ind w:right="-72"/>
              <w:jc w:val="right"/>
              <w:rPr>
                <w:rFonts w:cs="Arial"/>
                <w:snapToGrid w:val="0"/>
                <w:color w:val="000000"/>
                <w:sz w:val="18"/>
                <w:szCs w:val="18"/>
                <w:cs/>
                <w:lang w:eastAsia="th-TH"/>
              </w:rPr>
            </w:pPr>
            <w:r w:rsidRPr="008E008A">
              <w:rPr>
                <w:rFonts w:cs="Arial"/>
                <w:snapToGrid w:val="0"/>
                <w:sz w:val="18"/>
                <w:szCs w:val="18"/>
                <w:lang w:eastAsia="th-TH"/>
              </w:rPr>
              <w:t>-</w:t>
            </w:r>
          </w:p>
        </w:tc>
        <w:tc>
          <w:tcPr>
            <w:tcW w:w="1892" w:type="dxa"/>
            <w:vAlign w:val="bottom"/>
          </w:tcPr>
          <w:p w14:paraId="1E570096" w14:textId="57B684E3" w:rsidR="000B4ED8" w:rsidRPr="0087138D" w:rsidRDefault="000B4ED8" w:rsidP="00216F9C">
            <w:pPr>
              <w:spacing w:line="240" w:lineRule="auto"/>
              <w:ind w:right="-72"/>
              <w:jc w:val="right"/>
              <w:rPr>
                <w:rFonts w:cs="Arial"/>
                <w:snapToGrid w:val="0"/>
                <w:color w:val="000000"/>
                <w:sz w:val="18"/>
                <w:szCs w:val="18"/>
                <w:cs/>
                <w:lang w:eastAsia="th-TH"/>
              </w:rPr>
            </w:pPr>
            <w:r w:rsidRPr="008E008A">
              <w:rPr>
                <w:rFonts w:cs="Arial"/>
                <w:snapToGrid w:val="0"/>
                <w:sz w:val="18"/>
                <w:szCs w:val="18"/>
                <w:lang w:eastAsia="th-TH"/>
              </w:rPr>
              <w:t>(8,070)</w:t>
            </w:r>
          </w:p>
        </w:tc>
      </w:tr>
      <w:tr w:rsidR="000B4ED8" w:rsidRPr="0087138D" w14:paraId="35AFAFAF" w14:textId="77777777" w:rsidTr="00570A4E">
        <w:trPr>
          <w:trHeight w:val="67"/>
        </w:trPr>
        <w:tc>
          <w:tcPr>
            <w:tcW w:w="6273" w:type="dxa"/>
            <w:vAlign w:val="bottom"/>
          </w:tcPr>
          <w:p w14:paraId="409F6A9B" w14:textId="77777777" w:rsidR="000B4ED8" w:rsidRPr="0087138D" w:rsidRDefault="000B4ED8" w:rsidP="00C506D6">
            <w:pPr>
              <w:spacing w:line="240" w:lineRule="auto"/>
              <w:ind w:left="-101"/>
              <w:rPr>
                <w:rFonts w:cs="Arial"/>
                <w:sz w:val="18"/>
                <w:szCs w:val="18"/>
              </w:rPr>
            </w:pPr>
            <w:r w:rsidRPr="0087138D">
              <w:rPr>
                <w:rFonts w:cs="Arial"/>
                <w:snapToGrid w:val="0"/>
                <w:sz w:val="18"/>
                <w:szCs w:val="18"/>
                <w:lang w:eastAsia="th-TH"/>
              </w:rPr>
              <w:t>Depreciation charges</w:t>
            </w:r>
          </w:p>
        </w:tc>
        <w:tc>
          <w:tcPr>
            <w:tcW w:w="1924" w:type="dxa"/>
            <w:tcBorders>
              <w:bottom w:val="single" w:sz="4" w:space="0" w:color="auto"/>
            </w:tcBorders>
            <w:shd w:val="clear" w:color="auto" w:fill="auto"/>
            <w:vAlign w:val="center"/>
          </w:tcPr>
          <w:p w14:paraId="3EC994F3" w14:textId="0BCBD561" w:rsidR="000B4ED8" w:rsidRPr="0087138D" w:rsidRDefault="000B4ED8" w:rsidP="00216F9C">
            <w:pPr>
              <w:spacing w:line="240" w:lineRule="auto"/>
              <w:ind w:right="-72"/>
              <w:jc w:val="right"/>
              <w:rPr>
                <w:rFonts w:cs="Arial"/>
                <w:snapToGrid w:val="0"/>
                <w:color w:val="000000"/>
                <w:sz w:val="18"/>
                <w:szCs w:val="18"/>
                <w:lang w:val="en-GB" w:eastAsia="th-TH"/>
              </w:rPr>
            </w:pPr>
            <w:r w:rsidRPr="008E008A">
              <w:rPr>
                <w:rFonts w:cs="Arial" w:hint="cs"/>
                <w:snapToGrid w:val="0"/>
                <w:sz w:val="18"/>
                <w:szCs w:val="18"/>
                <w:cs/>
                <w:lang w:eastAsia="th-TH"/>
              </w:rPr>
              <w:t>(</w:t>
            </w:r>
            <w:r w:rsidRPr="008E008A">
              <w:rPr>
                <w:rFonts w:cs="Arial" w:hint="cs"/>
                <w:snapToGrid w:val="0"/>
                <w:sz w:val="18"/>
                <w:szCs w:val="18"/>
                <w:lang w:eastAsia="th-TH"/>
              </w:rPr>
              <w:t>1</w:t>
            </w:r>
            <w:r w:rsidRPr="008E008A">
              <w:rPr>
                <w:rFonts w:cs="Arial" w:hint="cs"/>
                <w:snapToGrid w:val="0"/>
                <w:sz w:val="18"/>
                <w:szCs w:val="18"/>
                <w:cs/>
                <w:lang w:eastAsia="th-TH"/>
              </w:rPr>
              <w:t>,</w:t>
            </w:r>
            <w:r w:rsidRPr="008E008A">
              <w:rPr>
                <w:rFonts w:cs="Arial" w:hint="cs"/>
                <w:snapToGrid w:val="0"/>
                <w:sz w:val="18"/>
                <w:szCs w:val="18"/>
                <w:lang w:eastAsia="th-TH"/>
              </w:rPr>
              <w:t>134</w:t>
            </w:r>
            <w:r w:rsidRPr="008E008A">
              <w:rPr>
                <w:rFonts w:cs="Arial" w:hint="cs"/>
                <w:snapToGrid w:val="0"/>
                <w:sz w:val="18"/>
                <w:szCs w:val="18"/>
                <w:cs/>
                <w:lang w:eastAsia="th-TH"/>
              </w:rPr>
              <w:t>,</w:t>
            </w:r>
            <w:r w:rsidRPr="008E008A">
              <w:rPr>
                <w:rFonts w:cs="Arial" w:hint="cs"/>
                <w:snapToGrid w:val="0"/>
                <w:sz w:val="18"/>
                <w:szCs w:val="18"/>
                <w:lang w:eastAsia="th-TH"/>
              </w:rPr>
              <w:t>149</w:t>
            </w:r>
            <w:r w:rsidRPr="008E008A">
              <w:rPr>
                <w:rFonts w:cs="Arial" w:hint="cs"/>
                <w:snapToGrid w:val="0"/>
                <w:sz w:val="18"/>
                <w:szCs w:val="18"/>
                <w:cs/>
                <w:lang w:eastAsia="th-TH"/>
              </w:rPr>
              <w:t>)</w:t>
            </w:r>
          </w:p>
        </w:tc>
        <w:tc>
          <w:tcPr>
            <w:tcW w:w="1924" w:type="dxa"/>
            <w:tcBorders>
              <w:bottom w:val="single" w:sz="4" w:space="0" w:color="auto"/>
            </w:tcBorders>
            <w:shd w:val="clear" w:color="auto" w:fill="auto"/>
            <w:vAlign w:val="center"/>
          </w:tcPr>
          <w:p w14:paraId="5664038B" w14:textId="2A571A9C" w:rsidR="000B4ED8" w:rsidRPr="0087138D" w:rsidRDefault="000B4ED8" w:rsidP="00216F9C">
            <w:pPr>
              <w:spacing w:line="240" w:lineRule="auto"/>
              <w:ind w:right="-72"/>
              <w:jc w:val="right"/>
              <w:rPr>
                <w:rFonts w:cs="Arial"/>
                <w:snapToGrid w:val="0"/>
                <w:color w:val="000000"/>
                <w:sz w:val="18"/>
                <w:szCs w:val="18"/>
                <w:lang w:val="en-GB" w:eastAsia="th-TH"/>
              </w:rPr>
            </w:pPr>
            <w:r w:rsidRPr="008E008A">
              <w:rPr>
                <w:rFonts w:cs="Arial" w:hint="cs"/>
                <w:snapToGrid w:val="0"/>
                <w:sz w:val="18"/>
                <w:szCs w:val="18"/>
                <w:cs/>
                <w:lang w:eastAsia="th-TH"/>
              </w:rPr>
              <w:t>(</w:t>
            </w:r>
            <w:r w:rsidRPr="008E008A">
              <w:rPr>
                <w:rFonts w:cs="Arial" w:hint="cs"/>
                <w:snapToGrid w:val="0"/>
                <w:sz w:val="18"/>
                <w:szCs w:val="18"/>
                <w:lang w:eastAsia="th-TH"/>
              </w:rPr>
              <w:t>1</w:t>
            </w:r>
            <w:r w:rsidRPr="008E008A">
              <w:rPr>
                <w:rFonts w:cs="Arial" w:hint="cs"/>
                <w:snapToGrid w:val="0"/>
                <w:sz w:val="18"/>
                <w:szCs w:val="18"/>
                <w:cs/>
                <w:lang w:eastAsia="th-TH"/>
              </w:rPr>
              <w:t>,</w:t>
            </w:r>
            <w:r w:rsidRPr="008E008A">
              <w:rPr>
                <w:rFonts w:cs="Arial" w:hint="cs"/>
                <w:snapToGrid w:val="0"/>
                <w:sz w:val="18"/>
                <w:szCs w:val="18"/>
                <w:lang w:eastAsia="th-TH"/>
              </w:rPr>
              <w:t>364</w:t>
            </w:r>
            <w:r w:rsidRPr="008E008A">
              <w:rPr>
                <w:rFonts w:cs="Arial" w:hint="cs"/>
                <w:snapToGrid w:val="0"/>
                <w:sz w:val="18"/>
                <w:szCs w:val="18"/>
                <w:cs/>
                <w:lang w:eastAsia="th-TH"/>
              </w:rPr>
              <w:t>,</w:t>
            </w:r>
            <w:r w:rsidRPr="008E008A">
              <w:rPr>
                <w:rFonts w:cs="Arial" w:hint="cs"/>
                <w:snapToGrid w:val="0"/>
                <w:sz w:val="18"/>
                <w:szCs w:val="18"/>
                <w:lang w:eastAsia="th-TH"/>
              </w:rPr>
              <w:t>612</w:t>
            </w:r>
            <w:r w:rsidRPr="008E008A">
              <w:rPr>
                <w:rFonts w:cs="Arial" w:hint="cs"/>
                <w:snapToGrid w:val="0"/>
                <w:sz w:val="18"/>
                <w:szCs w:val="18"/>
                <w:cs/>
                <w:lang w:eastAsia="th-TH"/>
              </w:rPr>
              <w:t>)</w:t>
            </w:r>
          </w:p>
        </w:tc>
        <w:tc>
          <w:tcPr>
            <w:tcW w:w="1924" w:type="dxa"/>
            <w:tcBorders>
              <w:bottom w:val="single" w:sz="4" w:space="0" w:color="auto"/>
            </w:tcBorders>
            <w:shd w:val="clear" w:color="auto" w:fill="auto"/>
            <w:vAlign w:val="center"/>
          </w:tcPr>
          <w:p w14:paraId="55E8E075" w14:textId="47FFABD8" w:rsidR="000B4ED8" w:rsidRPr="0087138D" w:rsidRDefault="000B4ED8" w:rsidP="00216F9C">
            <w:pPr>
              <w:spacing w:line="240" w:lineRule="auto"/>
              <w:ind w:right="-72"/>
              <w:jc w:val="right"/>
              <w:rPr>
                <w:rFonts w:cs="Arial"/>
                <w:snapToGrid w:val="0"/>
                <w:color w:val="000000"/>
                <w:sz w:val="18"/>
                <w:szCs w:val="18"/>
                <w:lang w:val="en-GB" w:eastAsia="th-TH"/>
              </w:rPr>
            </w:pPr>
            <w:r w:rsidRPr="008E008A">
              <w:rPr>
                <w:rFonts w:cs="Arial" w:hint="cs"/>
                <w:snapToGrid w:val="0"/>
                <w:sz w:val="18"/>
                <w:szCs w:val="18"/>
                <w:cs/>
                <w:lang w:eastAsia="th-TH"/>
              </w:rPr>
              <w:t>(</w:t>
            </w:r>
            <w:r w:rsidRPr="008E008A">
              <w:rPr>
                <w:rFonts w:cs="Arial" w:hint="cs"/>
                <w:snapToGrid w:val="0"/>
                <w:sz w:val="18"/>
                <w:szCs w:val="18"/>
                <w:lang w:eastAsia="th-TH"/>
              </w:rPr>
              <w:t>2</w:t>
            </w:r>
            <w:r w:rsidRPr="008E008A">
              <w:rPr>
                <w:rFonts w:cs="Arial" w:hint="cs"/>
                <w:snapToGrid w:val="0"/>
                <w:sz w:val="18"/>
                <w:szCs w:val="18"/>
                <w:cs/>
                <w:lang w:eastAsia="th-TH"/>
              </w:rPr>
              <w:t>,</w:t>
            </w:r>
            <w:r w:rsidRPr="008E008A">
              <w:rPr>
                <w:rFonts w:cs="Arial" w:hint="cs"/>
                <w:snapToGrid w:val="0"/>
                <w:sz w:val="18"/>
                <w:szCs w:val="18"/>
                <w:lang w:eastAsia="th-TH"/>
              </w:rPr>
              <w:t>114</w:t>
            </w:r>
            <w:r w:rsidRPr="008E008A">
              <w:rPr>
                <w:rFonts w:cs="Arial" w:hint="cs"/>
                <w:snapToGrid w:val="0"/>
                <w:sz w:val="18"/>
                <w:szCs w:val="18"/>
                <w:cs/>
                <w:lang w:eastAsia="th-TH"/>
              </w:rPr>
              <w:t>,</w:t>
            </w:r>
            <w:r w:rsidRPr="008E008A">
              <w:rPr>
                <w:rFonts w:cs="Arial" w:hint="cs"/>
                <w:snapToGrid w:val="0"/>
                <w:sz w:val="18"/>
                <w:szCs w:val="18"/>
                <w:lang w:eastAsia="th-TH"/>
              </w:rPr>
              <w:t>270</w:t>
            </w:r>
            <w:r w:rsidRPr="008E008A">
              <w:rPr>
                <w:rFonts w:cs="Arial" w:hint="cs"/>
                <w:snapToGrid w:val="0"/>
                <w:sz w:val="18"/>
                <w:szCs w:val="18"/>
                <w:cs/>
                <w:lang w:eastAsia="th-TH"/>
              </w:rPr>
              <w:t>)</w:t>
            </w:r>
          </w:p>
        </w:tc>
        <w:tc>
          <w:tcPr>
            <w:tcW w:w="1892" w:type="dxa"/>
            <w:tcBorders>
              <w:bottom w:val="single" w:sz="4" w:space="0" w:color="auto"/>
            </w:tcBorders>
            <w:shd w:val="clear" w:color="auto" w:fill="auto"/>
            <w:vAlign w:val="center"/>
          </w:tcPr>
          <w:p w14:paraId="7C03B7D0" w14:textId="0A421BF6" w:rsidR="000B4ED8" w:rsidRPr="0087138D" w:rsidRDefault="000B4ED8" w:rsidP="00216F9C">
            <w:pPr>
              <w:spacing w:line="240" w:lineRule="auto"/>
              <w:ind w:right="-72"/>
              <w:jc w:val="right"/>
              <w:rPr>
                <w:rFonts w:cs="Arial"/>
                <w:snapToGrid w:val="0"/>
                <w:color w:val="000000"/>
                <w:sz w:val="18"/>
                <w:szCs w:val="18"/>
                <w:lang w:val="en-GB" w:eastAsia="th-TH"/>
              </w:rPr>
            </w:pPr>
            <w:r w:rsidRPr="008E008A">
              <w:rPr>
                <w:rFonts w:cs="Arial"/>
                <w:snapToGrid w:val="0"/>
                <w:sz w:val="18"/>
                <w:szCs w:val="18"/>
                <w:lang w:eastAsia="th-TH"/>
              </w:rPr>
              <w:t>(4,613,031)</w:t>
            </w:r>
          </w:p>
        </w:tc>
      </w:tr>
      <w:tr w:rsidR="000B4ED8" w:rsidRPr="0087138D" w14:paraId="164239A5" w14:textId="77777777" w:rsidTr="00570A4E">
        <w:trPr>
          <w:trHeight w:val="57"/>
        </w:trPr>
        <w:tc>
          <w:tcPr>
            <w:tcW w:w="6273" w:type="dxa"/>
            <w:vAlign w:val="bottom"/>
          </w:tcPr>
          <w:p w14:paraId="2FF38FA3" w14:textId="77777777" w:rsidR="000B4ED8" w:rsidRPr="0087138D" w:rsidRDefault="000B4ED8" w:rsidP="00C506D6">
            <w:pPr>
              <w:spacing w:line="240" w:lineRule="auto"/>
              <w:ind w:left="-101"/>
              <w:rPr>
                <w:rFonts w:cs="Arial"/>
                <w:b/>
                <w:bCs/>
                <w:snapToGrid w:val="0"/>
                <w:sz w:val="18"/>
                <w:szCs w:val="18"/>
                <w:lang w:eastAsia="th-TH"/>
              </w:rPr>
            </w:pPr>
          </w:p>
        </w:tc>
        <w:tc>
          <w:tcPr>
            <w:tcW w:w="1924" w:type="dxa"/>
            <w:tcBorders>
              <w:top w:val="single" w:sz="4" w:space="0" w:color="auto"/>
            </w:tcBorders>
            <w:vAlign w:val="bottom"/>
          </w:tcPr>
          <w:p w14:paraId="2DDA297F" w14:textId="77777777" w:rsidR="000B4ED8" w:rsidRPr="0087138D" w:rsidRDefault="000B4ED8" w:rsidP="00216F9C">
            <w:pPr>
              <w:spacing w:line="240" w:lineRule="auto"/>
              <w:ind w:right="-72"/>
              <w:rPr>
                <w:rFonts w:cs="Arial"/>
                <w:snapToGrid w:val="0"/>
                <w:color w:val="000000"/>
                <w:sz w:val="18"/>
                <w:szCs w:val="18"/>
                <w:cs/>
                <w:lang w:eastAsia="th-TH"/>
              </w:rPr>
            </w:pPr>
          </w:p>
        </w:tc>
        <w:tc>
          <w:tcPr>
            <w:tcW w:w="1924" w:type="dxa"/>
            <w:tcBorders>
              <w:top w:val="single" w:sz="4" w:space="0" w:color="auto"/>
            </w:tcBorders>
            <w:vAlign w:val="bottom"/>
          </w:tcPr>
          <w:p w14:paraId="2576B957" w14:textId="77777777" w:rsidR="000B4ED8" w:rsidRPr="0087138D" w:rsidRDefault="000B4ED8" w:rsidP="00216F9C">
            <w:pPr>
              <w:spacing w:line="240" w:lineRule="auto"/>
              <w:ind w:right="-72"/>
              <w:jc w:val="right"/>
              <w:rPr>
                <w:rFonts w:cs="Arial"/>
                <w:snapToGrid w:val="0"/>
                <w:color w:val="000000"/>
                <w:sz w:val="18"/>
                <w:szCs w:val="18"/>
                <w:cs/>
                <w:lang w:eastAsia="th-TH"/>
              </w:rPr>
            </w:pPr>
          </w:p>
        </w:tc>
        <w:tc>
          <w:tcPr>
            <w:tcW w:w="1924" w:type="dxa"/>
            <w:tcBorders>
              <w:top w:val="single" w:sz="4" w:space="0" w:color="auto"/>
            </w:tcBorders>
            <w:vAlign w:val="bottom"/>
          </w:tcPr>
          <w:p w14:paraId="56B10E07" w14:textId="77777777" w:rsidR="000B4ED8" w:rsidRPr="0087138D" w:rsidRDefault="000B4ED8" w:rsidP="00216F9C">
            <w:pPr>
              <w:spacing w:line="240" w:lineRule="auto"/>
              <w:ind w:right="-72"/>
              <w:jc w:val="right"/>
              <w:rPr>
                <w:rFonts w:cs="Arial"/>
                <w:snapToGrid w:val="0"/>
                <w:color w:val="000000"/>
                <w:sz w:val="18"/>
                <w:szCs w:val="18"/>
                <w:cs/>
                <w:lang w:eastAsia="th-TH"/>
              </w:rPr>
            </w:pPr>
          </w:p>
        </w:tc>
        <w:tc>
          <w:tcPr>
            <w:tcW w:w="1892" w:type="dxa"/>
            <w:tcBorders>
              <w:top w:val="single" w:sz="4" w:space="0" w:color="auto"/>
            </w:tcBorders>
            <w:vAlign w:val="bottom"/>
          </w:tcPr>
          <w:p w14:paraId="3CBF6994" w14:textId="77777777" w:rsidR="000B4ED8" w:rsidRPr="0087138D" w:rsidRDefault="000B4ED8" w:rsidP="00216F9C">
            <w:pPr>
              <w:spacing w:line="240" w:lineRule="auto"/>
              <w:ind w:right="-72"/>
              <w:jc w:val="right"/>
              <w:rPr>
                <w:rFonts w:cs="Arial"/>
                <w:snapToGrid w:val="0"/>
                <w:color w:val="000000"/>
                <w:sz w:val="18"/>
                <w:szCs w:val="18"/>
                <w:lang w:val="en-GB" w:eastAsia="th-TH"/>
              </w:rPr>
            </w:pPr>
          </w:p>
        </w:tc>
      </w:tr>
      <w:tr w:rsidR="000B4ED8" w:rsidRPr="0087138D" w14:paraId="44E1D439" w14:textId="77777777" w:rsidTr="00570A4E">
        <w:trPr>
          <w:trHeight w:val="215"/>
        </w:trPr>
        <w:tc>
          <w:tcPr>
            <w:tcW w:w="6273" w:type="dxa"/>
            <w:vAlign w:val="bottom"/>
          </w:tcPr>
          <w:p w14:paraId="05AA317B" w14:textId="77777777" w:rsidR="000B4ED8" w:rsidRPr="0087138D" w:rsidRDefault="000B4ED8" w:rsidP="00C506D6">
            <w:pPr>
              <w:spacing w:line="240" w:lineRule="auto"/>
              <w:ind w:left="-101"/>
              <w:rPr>
                <w:rFonts w:cs="Arial"/>
                <w:sz w:val="18"/>
                <w:szCs w:val="18"/>
              </w:rPr>
            </w:pPr>
            <w:r w:rsidRPr="0087138D">
              <w:rPr>
                <w:rFonts w:cs="Arial"/>
                <w:snapToGrid w:val="0"/>
                <w:sz w:val="18"/>
                <w:szCs w:val="18"/>
                <w:lang w:eastAsia="th-TH"/>
              </w:rPr>
              <w:t>Closing net book amount</w:t>
            </w:r>
          </w:p>
        </w:tc>
        <w:tc>
          <w:tcPr>
            <w:tcW w:w="1924" w:type="dxa"/>
            <w:tcBorders>
              <w:bottom w:val="single" w:sz="4" w:space="0" w:color="auto"/>
            </w:tcBorders>
            <w:shd w:val="clear" w:color="auto" w:fill="auto"/>
            <w:vAlign w:val="center"/>
          </w:tcPr>
          <w:p w14:paraId="6D38FA8C" w14:textId="5AA67925" w:rsidR="000B4ED8" w:rsidRPr="0087138D" w:rsidRDefault="000B4ED8" w:rsidP="00216F9C">
            <w:pPr>
              <w:spacing w:line="240" w:lineRule="auto"/>
              <w:ind w:right="-72"/>
              <w:jc w:val="right"/>
              <w:rPr>
                <w:rFonts w:cs="Arial"/>
                <w:snapToGrid w:val="0"/>
                <w:sz w:val="18"/>
                <w:szCs w:val="18"/>
                <w:lang w:val="en-GB" w:eastAsia="th-TH"/>
              </w:rPr>
            </w:pPr>
            <w:r w:rsidRPr="00B90E25">
              <w:rPr>
                <w:rFonts w:cs="Arial" w:hint="cs"/>
                <w:snapToGrid w:val="0"/>
                <w:sz w:val="18"/>
                <w:szCs w:val="18"/>
                <w:lang w:eastAsia="th-TH"/>
              </w:rPr>
              <w:t>17</w:t>
            </w:r>
            <w:r w:rsidRPr="00B90E25">
              <w:rPr>
                <w:rFonts w:cs="Arial" w:hint="cs"/>
                <w:snapToGrid w:val="0"/>
                <w:sz w:val="18"/>
                <w:szCs w:val="18"/>
                <w:cs/>
                <w:lang w:eastAsia="th-TH"/>
              </w:rPr>
              <w:t>,</w:t>
            </w:r>
            <w:r w:rsidRPr="00B90E25">
              <w:rPr>
                <w:rFonts w:cs="Arial" w:hint="cs"/>
                <w:snapToGrid w:val="0"/>
                <w:sz w:val="18"/>
                <w:szCs w:val="18"/>
                <w:lang w:eastAsia="th-TH"/>
              </w:rPr>
              <w:t>105</w:t>
            </w:r>
            <w:r w:rsidRPr="00B90E25">
              <w:rPr>
                <w:rFonts w:cs="Arial" w:hint="cs"/>
                <w:snapToGrid w:val="0"/>
                <w:sz w:val="18"/>
                <w:szCs w:val="18"/>
                <w:cs/>
                <w:lang w:eastAsia="th-TH"/>
              </w:rPr>
              <w:t>,</w:t>
            </w:r>
            <w:r w:rsidRPr="00B90E25">
              <w:rPr>
                <w:rFonts w:cs="Arial" w:hint="cs"/>
                <w:snapToGrid w:val="0"/>
                <w:sz w:val="18"/>
                <w:szCs w:val="18"/>
                <w:lang w:eastAsia="th-TH"/>
              </w:rPr>
              <w:t>001</w:t>
            </w:r>
          </w:p>
        </w:tc>
        <w:tc>
          <w:tcPr>
            <w:tcW w:w="1924" w:type="dxa"/>
            <w:tcBorders>
              <w:bottom w:val="single" w:sz="4" w:space="0" w:color="auto"/>
            </w:tcBorders>
            <w:shd w:val="clear" w:color="auto" w:fill="auto"/>
            <w:vAlign w:val="center"/>
          </w:tcPr>
          <w:p w14:paraId="3DF0B5E9" w14:textId="0915D394" w:rsidR="000B4ED8" w:rsidRPr="0087138D" w:rsidRDefault="000B4ED8" w:rsidP="00216F9C">
            <w:pPr>
              <w:spacing w:line="240" w:lineRule="auto"/>
              <w:ind w:right="-72"/>
              <w:jc w:val="right"/>
              <w:rPr>
                <w:rFonts w:cs="Arial"/>
                <w:snapToGrid w:val="0"/>
                <w:sz w:val="18"/>
                <w:szCs w:val="18"/>
                <w:lang w:val="en-GB" w:eastAsia="th-TH"/>
              </w:rPr>
            </w:pPr>
            <w:r w:rsidRPr="00B90E25">
              <w:rPr>
                <w:rFonts w:cs="Arial" w:hint="cs"/>
                <w:snapToGrid w:val="0"/>
                <w:sz w:val="18"/>
                <w:szCs w:val="18"/>
                <w:lang w:eastAsia="th-TH"/>
              </w:rPr>
              <w:t>3</w:t>
            </w:r>
            <w:r w:rsidRPr="00B90E25">
              <w:rPr>
                <w:rFonts w:cs="Arial" w:hint="cs"/>
                <w:snapToGrid w:val="0"/>
                <w:sz w:val="18"/>
                <w:szCs w:val="18"/>
                <w:cs/>
                <w:lang w:eastAsia="th-TH"/>
              </w:rPr>
              <w:t>,</w:t>
            </w:r>
            <w:r w:rsidRPr="00B90E25">
              <w:rPr>
                <w:rFonts w:cs="Arial" w:hint="cs"/>
                <w:snapToGrid w:val="0"/>
                <w:sz w:val="18"/>
                <w:szCs w:val="18"/>
                <w:lang w:eastAsia="th-TH"/>
              </w:rPr>
              <w:t>831</w:t>
            </w:r>
            <w:r w:rsidRPr="00B90E25">
              <w:rPr>
                <w:rFonts w:cs="Arial" w:hint="cs"/>
                <w:snapToGrid w:val="0"/>
                <w:sz w:val="18"/>
                <w:szCs w:val="18"/>
                <w:cs/>
                <w:lang w:eastAsia="th-TH"/>
              </w:rPr>
              <w:t>,</w:t>
            </w:r>
            <w:r w:rsidRPr="00B90E25">
              <w:rPr>
                <w:rFonts w:cs="Arial" w:hint="cs"/>
                <w:snapToGrid w:val="0"/>
                <w:sz w:val="18"/>
                <w:szCs w:val="18"/>
                <w:lang w:eastAsia="th-TH"/>
              </w:rPr>
              <w:t>247</w:t>
            </w:r>
          </w:p>
        </w:tc>
        <w:tc>
          <w:tcPr>
            <w:tcW w:w="1924" w:type="dxa"/>
            <w:tcBorders>
              <w:bottom w:val="single" w:sz="4" w:space="0" w:color="auto"/>
            </w:tcBorders>
            <w:shd w:val="clear" w:color="auto" w:fill="auto"/>
            <w:vAlign w:val="center"/>
          </w:tcPr>
          <w:p w14:paraId="567F7898" w14:textId="511CD82B" w:rsidR="000B4ED8" w:rsidRPr="0087138D" w:rsidRDefault="000B4ED8" w:rsidP="00216F9C">
            <w:pPr>
              <w:spacing w:line="240" w:lineRule="auto"/>
              <w:ind w:right="-72"/>
              <w:jc w:val="right"/>
              <w:rPr>
                <w:rFonts w:cs="Arial"/>
                <w:snapToGrid w:val="0"/>
                <w:sz w:val="18"/>
                <w:szCs w:val="18"/>
                <w:lang w:val="en-GB" w:eastAsia="th-TH"/>
              </w:rPr>
            </w:pPr>
            <w:r w:rsidRPr="00B90E25">
              <w:rPr>
                <w:rFonts w:cs="Arial" w:hint="cs"/>
                <w:snapToGrid w:val="0"/>
                <w:sz w:val="18"/>
                <w:szCs w:val="18"/>
                <w:lang w:eastAsia="th-TH"/>
              </w:rPr>
              <w:t>14</w:t>
            </w:r>
            <w:r w:rsidRPr="00B90E25">
              <w:rPr>
                <w:rFonts w:cs="Arial" w:hint="cs"/>
                <w:snapToGrid w:val="0"/>
                <w:sz w:val="18"/>
                <w:szCs w:val="18"/>
                <w:cs/>
                <w:lang w:eastAsia="th-TH"/>
              </w:rPr>
              <w:t>,</w:t>
            </w:r>
            <w:r w:rsidRPr="00B90E25">
              <w:rPr>
                <w:rFonts w:cs="Arial" w:hint="cs"/>
                <w:snapToGrid w:val="0"/>
                <w:sz w:val="18"/>
                <w:szCs w:val="18"/>
                <w:lang w:eastAsia="th-TH"/>
              </w:rPr>
              <w:t>374</w:t>
            </w:r>
            <w:r w:rsidRPr="00B90E25">
              <w:rPr>
                <w:rFonts w:cs="Arial" w:hint="cs"/>
                <w:snapToGrid w:val="0"/>
                <w:sz w:val="18"/>
                <w:szCs w:val="18"/>
                <w:cs/>
                <w:lang w:eastAsia="th-TH"/>
              </w:rPr>
              <w:t>,</w:t>
            </w:r>
            <w:r w:rsidRPr="00B90E25">
              <w:rPr>
                <w:rFonts w:cs="Arial" w:hint="cs"/>
                <w:snapToGrid w:val="0"/>
                <w:sz w:val="18"/>
                <w:szCs w:val="18"/>
                <w:lang w:eastAsia="th-TH"/>
              </w:rPr>
              <w:t>987</w:t>
            </w:r>
          </w:p>
        </w:tc>
        <w:tc>
          <w:tcPr>
            <w:tcW w:w="1892" w:type="dxa"/>
            <w:tcBorders>
              <w:bottom w:val="single" w:sz="4" w:space="0" w:color="auto"/>
            </w:tcBorders>
            <w:shd w:val="clear" w:color="auto" w:fill="auto"/>
            <w:vAlign w:val="center"/>
          </w:tcPr>
          <w:p w14:paraId="51B5C20A" w14:textId="7AEBECB3" w:rsidR="000B4ED8" w:rsidRPr="0087138D" w:rsidRDefault="000B4ED8" w:rsidP="00216F9C">
            <w:pPr>
              <w:spacing w:line="240" w:lineRule="auto"/>
              <w:ind w:right="-72"/>
              <w:jc w:val="right"/>
              <w:rPr>
                <w:rFonts w:cs="Arial"/>
                <w:snapToGrid w:val="0"/>
                <w:sz w:val="18"/>
                <w:szCs w:val="18"/>
                <w:lang w:val="en-GB" w:eastAsia="th-TH"/>
              </w:rPr>
            </w:pPr>
            <w:r w:rsidRPr="00B90E25">
              <w:rPr>
                <w:rFonts w:cs="Arial" w:hint="cs"/>
                <w:snapToGrid w:val="0"/>
                <w:sz w:val="18"/>
                <w:szCs w:val="18"/>
                <w:lang w:eastAsia="th-TH"/>
              </w:rPr>
              <w:t>35</w:t>
            </w:r>
            <w:r w:rsidRPr="00B90E25">
              <w:rPr>
                <w:rFonts w:cs="Arial" w:hint="cs"/>
                <w:snapToGrid w:val="0"/>
                <w:sz w:val="18"/>
                <w:szCs w:val="18"/>
                <w:cs/>
                <w:lang w:eastAsia="th-TH"/>
              </w:rPr>
              <w:t>,</w:t>
            </w:r>
            <w:r w:rsidRPr="00B90E25">
              <w:rPr>
                <w:rFonts w:cs="Arial" w:hint="cs"/>
                <w:snapToGrid w:val="0"/>
                <w:sz w:val="18"/>
                <w:szCs w:val="18"/>
                <w:lang w:eastAsia="th-TH"/>
              </w:rPr>
              <w:t>311</w:t>
            </w:r>
            <w:r w:rsidRPr="00B90E25">
              <w:rPr>
                <w:rFonts w:cs="Arial" w:hint="cs"/>
                <w:snapToGrid w:val="0"/>
                <w:sz w:val="18"/>
                <w:szCs w:val="18"/>
                <w:cs/>
                <w:lang w:eastAsia="th-TH"/>
              </w:rPr>
              <w:t>,</w:t>
            </w:r>
            <w:r w:rsidRPr="00B90E25">
              <w:rPr>
                <w:rFonts w:cs="Arial" w:hint="cs"/>
                <w:snapToGrid w:val="0"/>
                <w:sz w:val="18"/>
                <w:szCs w:val="18"/>
                <w:lang w:eastAsia="th-TH"/>
              </w:rPr>
              <w:t>235</w:t>
            </w:r>
          </w:p>
        </w:tc>
      </w:tr>
      <w:tr w:rsidR="000B4ED8" w:rsidRPr="0087138D" w14:paraId="3CD59E90" w14:textId="77777777" w:rsidTr="00570A4E">
        <w:trPr>
          <w:trHeight w:val="203"/>
        </w:trPr>
        <w:tc>
          <w:tcPr>
            <w:tcW w:w="6273" w:type="dxa"/>
            <w:vAlign w:val="bottom"/>
          </w:tcPr>
          <w:p w14:paraId="26975956" w14:textId="77777777" w:rsidR="000B4ED8" w:rsidRPr="0087138D" w:rsidRDefault="000B4ED8" w:rsidP="00C506D6">
            <w:pPr>
              <w:spacing w:line="240" w:lineRule="auto"/>
              <w:ind w:left="-101"/>
              <w:rPr>
                <w:rFonts w:cs="Arial"/>
                <w:b/>
                <w:bCs/>
                <w:snapToGrid w:val="0"/>
                <w:sz w:val="18"/>
                <w:szCs w:val="18"/>
                <w:lang w:eastAsia="th-TH"/>
              </w:rPr>
            </w:pPr>
          </w:p>
        </w:tc>
        <w:tc>
          <w:tcPr>
            <w:tcW w:w="1924" w:type="dxa"/>
            <w:tcBorders>
              <w:top w:val="single" w:sz="4" w:space="0" w:color="auto"/>
            </w:tcBorders>
            <w:vAlign w:val="bottom"/>
          </w:tcPr>
          <w:p w14:paraId="174B0ECA" w14:textId="77777777" w:rsidR="000B4ED8" w:rsidRPr="0087138D" w:rsidRDefault="000B4ED8" w:rsidP="00216F9C">
            <w:pPr>
              <w:spacing w:line="240" w:lineRule="auto"/>
              <w:ind w:right="-72"/>
              <w:jc w:val="right"/>
              <w:rPr>
                <w:rFonts w:cs="Arial"/>
                <w:snapToGrid w:val="0"/>
                <w:color w:val="000000"/>
                <w:sz w:val="18"/>
                <w:szCs w:val="18"/>
                <w:cs/>
                <w:lang w:eastAsia="th-TH"/>
              </w:rPr>
            </w:pPr>
          </w:p>
        </w:tc>
        <w:tc>
          <w:tcPr>
            <w:tcW w:w="1924" w:type="dxa"/>
            <w:tcBorders>
              <w:top w:val="single" w:sz="4" w:space="0" w:color="auto"/>
            </w:tcBorders>
            <w:vAlign w:val="bottom"/>
          </w:tcPr>
          <w:p w14:paraId="358306FE" w14:textId="77777777" w:rsidR="000B4ED8" w:rsidRPr="0087138D" w:rsidRDefault="000B4ED8" w:rsidP="00216F9C">
            <w:pPr>
              <w:spacing w:line="240" w:lineRule="auto"/>
              <w:ind w:right="-72"/>
              <w:jc w:val="right"/>
              <w:rPr>
                <w:rFonts w:cs="Arial"/>
                <w:snapToGrid w:val="0"/>
                <w:color w:val="000000"/>
                <w:sz w:val="18"/>
                <w:szCs w:val="18"/>
                <w:cs/>
                <w:lang w:eastAsia="th-TH"/>
              </w:rPr>
            </w:pPr>
          </w:p>
        </w:tc>
        <w:tc>
          <w:tcPr>
            <w:tcW w:w="1924" w:type="dxa"/>
            <w:tcBorders>
              <w:top w:val="single" w:sz="4" w:space="0" w:color="auto"/>
            </w:tcBorders>
            <w:vAlign w:val="bottom"/>
          </w:tcPr>
          <w:p w14:paraId="7EB00D2B" w14:textId="77777777" w:rsidR="000B4ED8" w:rsidRPr="0087138D" w:rsidRDefault="000B4ED8" w:rsidP="00216F9C">
            <w:pPr>
              <w:spacing w:line="240" w:lineRule="auto"/>
              <w:ind w:right="-72"/>
              <w:jc w:val="right"/>
              <w:rPr>
                <w:rFonts w:cs="Arial"/>
                <w:snapToGrid w:val="0"/>
                <w:color w:val="000000"/>
                <w:sz w:val="18"/>
                <w:szCs w:val="18"/>
                <w:cs/>
                <w:lang w:eastAsia="th-TH"/>
              </w:rPr>
            </w:pPr>
          </w:p>
        </w:tc>
        <w:tc>
          <w:tcPr>
            <w:tcW w:w="1892" w:type="dxa"/>
            <w:tcBorders>
              <w:top w:val="single" w:sz="4" w:space="0" w:color="auto"/>
            </w:tcBorders>
            <w:vAlign w:val="bottom"/>
          </w:tcPr>
          <w:p w14:paraId="7A5F809A" w14:textId="77777777" w:rsidR="000B4ED8" w:rsidRPr="0087138D" w:rsidRDefault="000B4ED8" w:rsidP="00216F9C">
            <w:pPr>
              <w:spacing w:line="240" w:lineRule="auto"/>
              <w:ind w:right="-72"/>
              <w:jc w:val="right"/>
              <w:rPr>
                <w:rFonts w:cs="Arial"/>
                <w:snapToGrid w:val="0"/>
                <w:color w:val="000000"/>
                <w:sz w:val="18"/>
                <w:szCs w:val="18"/>
                <w:cs/>
                <w:lang w:eastAsia="th-TH"/>
              </w:rPr>
            </w:pPr>
          </w:p>
        </w:tc>
      </w:tr>
      <w:tr w:rsidR="000B4ED8" w:rsidRPr="0087138D" w14:paraId="126C38B4" w14:textId="77777777" w:rsidTr="00570A4E">
        <w:trPr>
          <w:trHeight w:val="203"/>
        </w:trPr>
        <w:tc>
          <w:tcPr>
            <w:tcW w:w="6273" w:type="dxa"/>
            <w:vAlign w:val="bottom"/>
          </w:tcPr>
          <w:p w14:paraId="6A30D5A6" w14:textId="2B681F19" w:rsidR="000B4ED8" w:rsidRPr="0087138D" w:rsidRDefault="000B4ED8" w:rsidP="00C506D6">
            <w:pPr>
              <w:spacing w:line="240" w:lineRule="auto"/>
              <w:ind w:left="-101"/>
              <w:rPr>
                <w:rFonts w:cs="Arial"/>
                <w:sz w:val="18"/>
                <w:szCs w:val="18"/>
              </w:rPr>
            </w:pPr>
            <w:r w:rsidRPr="0087138D">
              <w:rPr>
                <w:rFonts w:cs="Arial"/>
                <w:b/>
                <w:bCs/>
                <w:snapToGrid w:val="0"/>
                <w:sz w:val="18"/>
                <w:szCs w:val="18"/>
                <w:lang w:eastAsia="th-TH"/>
              </w:rPr>
              <w:t xml:space="preserve">As </w:t>
            </w:r>
            <w:proofErr w:type="gramStart"/>
            <w:r w:rsidRPr="0087138D">
              <w:rPr>
                <w:rFonts w:cs="Arial"/>
                <w:b/>
                <w:bCs/>
                <w:snapToGrid w:val="0"/>
                <w:sz w:val="18"/>
                <w:szCs w:val="18"/>
                <w:lang w:eastAsia="th-TH"/>
              </w:rPr>
              <w:t>at</w:t>
            </w:r>
            <w:proofErr w:type="gramEnd"/>
            <w:r w:rsidRPr="0087138D">
              <w:rPr>
                <w:rFonts w:cs="Arial"/>
                <w:b/>
                <w:bCs/>
                <w:snapToGrid w:val="0"/>
                <w:sz w:val="18"/>
                <w:szCs w:val="18"/>
                <w:lang w:eastAsia="th-TH"/>
              </w:rPr>
              <w:t xml:space="preserve"> </w:t>
            </w:r>
            <w:r w:rsidRPr="0087138D">
              <w:rPr>
                <w:rFonts w:cs="Arial"/>
                <w:b/>
                <w:bCs/>
                <w:snapToGrid w:val="0"/>
                <w:sz w:val="18"/>
                <w:szCs w:val="18"/>
                <w:lang w:val="en-GB" w:eastAsia="th-TH"/>
              </w:rPr>
              <w:t>31</w:t>
            </w:r>
            <w:r w:rsidRPr="0087138D">
              <w:rPr>
                <w:rFonts w:cs="Arial"/>
                <w:b/>
                <w:bCs/>
                <w:snapToGrid w:val="0"/>
                <w:sz w:val="18"/>
                <w:szCs w:val="18"/>
                <w:lang w:eastAsia="th-TH"/>
              </w:rPr>
              <w:t xml:space="preserve"> December </w:t>
            </w:r>
            <w:r>
              <w:rPr>
                <w:rFonts w:cs="Arial"/>
                <w:b/>
                <w:bCs/>
                <w:snapToGrid w:val="0"/>
                <w:sz w:val="18"/>
                <w:szCs w:val="18"/>
                <w:lang w:val="en-GB" w:eastAsia="th-TH"/>
              </w:rPr>
              <w:t>2020</w:t>
            </w:r>
          </w:p>
        </w:tc>
        <w:tc>
          <w:tcPr>
            <w:tcW w:w="1924" w:type="dxa"/>
            <w:vAlign w:val="bottom"/>
          </w:tcPr>
          <w:p w14:paraId="6E812B40" w14:textId="77777777" w:rsidR="000B4ED8" w:rsidRPr="0087138D" w:rsidRDefault="000B4ED8" w:rsidP="00216F9C">
            <w:pPr>
              <w:spacing w:line="240" w:lineRule="auto"/>
              <w:ind w:right="-72"/>
              <w:jc w:val="right"/>
              <w:rPr>
                <w:rFonts w:cs="Arial"/>
                <w:snapToGrid w:val="0"/>
                <w:sz w:val="18"/>
                <w:szCs w:val="18"/>
                <w:cs/>
                <w:lang w:val="en-GB" w:eastAsia="th-TH"/>
              </w:rPr>
            </w:pPr>
          </w:p>
        </w:tc>
        <w:tc>
          <w:tcPr>
            <w:tcW w:w="1924" w:type="dxa"/>
            <w:vAlign w:val="bottom"/>
          </w:tcPr>
          <w:p w14:paraId="6C65304E" w14:textId="77777777" w:rsidR="000B4ED8" w:rsidRPr="0087138D" w:rsidRDefault="000B4ED8" w:rsidP="00216F9C">
            <w:pPr>
              <w:spacing w:line="240" w:lineRule="auto"/>
              <w:ind w:right="-72"/>
              <w:jc w:val="right"/>
              <w:rPr>
                <w:rFonts w:cs="Arial"/>
                <w:snapToGrid w:val="0"/>
                <w:sz w:val="18"/>
                <w:szCs w:val="18"/>
                <w:cs/>
                <w:lang w:val="en-GB" w:eastAsia="th-TH"/>
              </w:rPr>
            </w:pPr>
          </w:p>
        </w:tc>
        <w:tc>
          <w:tcPr>
            <w:tcW w:w="1924" w:type="dxa"/>
            <w:vAlign w:val="bottom"/>
          </w:tcPr>
          <w:p w14:paraId="00FB1C7F" w14:textId="77777777" w:rsidR="000B4ED8" w:rsidRPr="0087138D" w:rsidRDefault="000B4ED8" w:rsidP="00216F9C">
            <w:pPr>
              <w:spacing w:line="240" w:lineRule="auto"/>
              <w:ind w:right="-72"/>
              <w:jc w:val="right"/>
              <w:rPr>
                <w:rFonts w:cs="Arial"/>
                <w:snapToGrid w:val="0"/>
                <w:sz w:val="18"/>
                <w:szCs w:val="18"/>
                <w:cs/>
                <w:lang w:val="en-GB" w:eastAsia="th-TH"/>
              </w:rPr>
            </w:pPr>
          </w:p>
        </w:tc>
        <w:tc>
          <w:tcPr>
            <w:tcW w:w="1892" w:type="dxa"/>
            <w:vAlign w:val="bottom"/>
          </w:tcPr>
          <w:p w14:paraId="38258501" w14:textId="77777777" w:rsidR="000B4ED8" w:rsidRPr="0087138D" w:rsidRDefault="000B4ED8" w:rsidP="00216F9C">
            <w:pPr>
              <w:spacing w:line="240" w:lineRule="auto"/>
              <w:ind w:right="-72"/>
              <w:jc w:val="right"/>
              <w:rPr>
                <w:rFonts w:cs="Arial"/>
                <w:snapToGrid w:val="0"/>
                <w:sz w:val="18"/>
                <w:szCs w:val="18"/>
                <w:cs/>
                <w:lang w:val="en-GB" w:eastAsia="th-TH"/>
              </w:rPr>
            </w:pPr>
          </w:p>
        </w:tc>
      </w:tr>
      <w:tr w:rsidR="000B4ED8" w:rsidRPr="0087138D" w14:paraId="03936725" w14:textId="77777777" w:rsidTr="00570A4E">
        <w:trPr>
          <w:trHeight w:val="203"/>
        </w:trPr>
        <w:tc>
          <w:tcPr>
            <w:tcW w:w="6273" w:type="dxa"/>
            <w:vAlign w:val="bottom"/>
          </w:tcPr>
          <w:p w14:paraId="5CC813DA" w14:textId="77777777" w:rsidR="000B4ED8" w:rsidRPr="0087138D" w:rsidRDefault="000B4ED8" w:rsidP="00C506D6">
            <w:pPr>
              <w:spacing w:line="240" w:lineRule="auto"/>
              <w:ind w:left="-101"/>
              <w:rPr>
                <w:rFonts w:cs="Arial"/>
                <w:sz w:val="18"/>
                <w:szCs w:val="18"/>
              </w:rPr>
            </w:pPr>
            <w:r w:rsidRPr="0087138D">
              <w:rPr>
                <w:rFonts w:cs="Arial"/>
                <w:snapToGrid w:val="0"/>
                <w:sz w:val="18"/>
                <w:szCs w:val="18"/>
                <w:lang w:eastAsia="th-TH"/>
              </w:rPr>
              <w:t>Cost</w:t>
            </w:r>
          </w:p>
        </w:tc>
        <w:tc>
          <w:tcPr>
            <w:tcW w:w="1924" w:type="dxa"/>
            <w:vAlign w:val="center"/>
          </w:tcPr>
          <w:p w14:paraId="02AE7076" w14:textId="47E484AA" w:rsidR="000B4ED8" w:rsidRPr="0087138D" w:rsidRDefault="000B4ED8" w:rsidP="00216F9C">
            <w:pPr>
              <w:spacing w:line="240" w:lineRule="auto"/>
              <w:ind w:right="-72"/>
              <w:jc w:val="right"/>
              <w:rPr>
                <w:rFonts w:cs="Arial"/>
                <w:snapToGrid w:val="0"/>
                <w:sz w:val="18"/>
                <w:szCs w:val="18"/>
                <w:lang w:val="en-GB" w:eastAsia="th-TH"/>
              </w:rPr>
            </w:pPr>
            <w:r w:rsidRPr="00B90E25">
              <w:rPr>
                <w:rFonts w:cs="Arial" w:hint="cs"/>
                <w:snapToGrid w:val="0"/>
                <w:sz w:val="18"/>
                <w:szCs w:val="18"/>
                <w:lang w:eastAsia="th-TH"/>
              </w:rPr>
              <w:t>28</w:t>
            </w:r>
            <w:r w:rsidRPr="00B90E25">
              <w:rPr>
                <w:rFonts w:cs="Arial" w:hint="cs"/>
                <w:snapToGrid w:val="0"/>
                <w:sz w:val="18"/>
                <w:szCs w:val="18"/>
                <w:cs/>
                <w:lang w:eastAsia="th-TH"/>
              </w:rPr>
              <w:t>,</w:t>
            </w:r>
            <w:r w:rsidRPr="00B90E25">
              <w:rPr>
                <w:rFonts w:cs="Arial" w:hint="cs"/>
                <w:snapToGrid w:val="0"/>
                <w:sz w:val="18"/>
                <w:szCs w:val="18"/>
                <w:lang w:eastAsia="th-TH"/>
              </w:rPr>
              <w:t>160</w:t>
            </w:r>
            <w:r w:rsidRPr="00B90E25">
              <w:rPr>
                <w:rFonts w:cs="Arial" w:hint="cs"/>
                <w:snapToGrid w:val="0"/>
                <w:sz w:val="18"/>
                <w:szCs w:val="18"/>
                <w:cs/>
                <w:lang w:eastAsia="th-TH"/>
              </w:rPr>
              <w:t>,</w:t>
            </w:r>
            <w:r w:rsidRPr="00B90E25">
              <w:rPr>
                <w:rFonts w:cs="Arial" w:hint="cs"/>
                <w:snapToGrid w:val="0"/>
                <w:sz w:val="18"/>
                <w:szCs w:val="18"/>
                <w:lang w:eastAsia="th-TH"/>
              </w:rPr>
              <w:t>708</w:t>
            </w:r>
          </w:p>
        </w:tc>
        <w:tc>
          <w:tcPr>
            <w:tcW w:w="1924" w:type="dxa"/>
            <w:vAlign w:val="center"/>
          </w:tcPr>
          <w:p w14:paraId="791CFF4F" w14:textId="24C24E7E" w:rsidR="000B4ED8" w:rsidRPr="0087138D" w:rsidRDefault="000B4ED8" w:rsidP="00216F9C">
            <w:pPr>
              <w:spacing w:line="240" w:lineRule="auto"/>
              <w:ind w:right="-72"/>
              <w:jc w:val="right"/>
              <w:rPr>
                <w:rFonts w:cs="Arial"/>
                <w:snapToGrid w:val="0"/>
                <w:sz w:val="18"/>
                <w:szCs w:val="18"/>
                <w:lang w:val="en-GB" w:eastAsia="th-TH"/>
              </w:rPr>
            </w:pPr>
            <w:r w:rsidRPr="00B90E25">
              <w:rPr>
                <w:rFonts w:cs="Arial" w:hint="cs"/>
                <w:snapToGrid w:val="0"/>
                <w:sz w:val="18"/>
                <w:szCs w:val="18"/>
                <w:lang w:eastAsia="th-TH"/>
              </w:rPr>
              <w:t>9</w:t>
            </w:r>
            <w:r w:rsidRPr="00B90E25">
              <w:rPr>
                <w:rFonts w:cs="Arial" w:hint="cs"/>
                <w:snapToGrid w:val="0"/>
                <w:sz w:val="18"/>
                <w:szCs w:val="18"/>
                <w:cs/>
                <w:lang w:eastAsia="th-TH"/>
              </w:rPr>
              <w:t>,</w:t>
            </w:r>
            <w:r w:rsidRPr="00B90E25">
              <w:rPr>
                <w:rFonts w:cs="Arial" w:hint="cs"/>
                <w:snapToGrid w:val="0"/>
                <w:sz w:val="18"/>
                <w:szCs w:val="18"/>
                <w:lang w:eastAsia="th-TH"/>
              </w:rPr>
              <w:t>753</w:t>
            </w:r>
            <w:r w:rsidRPr="00B90E25">
              <w:rPr>
                <w:rFonts w:cs="Arial" w:hint="cs"/>
                <w:snapToGrid w:val="0"/>
                <w:sz w:val="18"/>
                <w:szCs w:val="18"/>
                <w:cs/>
                <w:lang w:eastAsia="th-TH"/>
              </w:rPr>
              <w:t>,</w:t>
            </w:r>
            <w:r w:rsidRPr="00B90E25">
              <w:rPr>
                <w:rFonts w:cs="Arial" w:hint="cs"/>
                <w:snapToGrid w:val="0"/>
                <w:sz w:val="18"/>
                <w:szCs w:val="18"/>
                <w:lang w:eastAsia="th-TH"/>
              </w:rPr>
              <w:t>779</w:t>
            </w:r>
          </w:p>
        </w:tc>
        <w:tc>
          <w:tcPr>
            <w:tcW w:w="1924" w:type="dxa"/>
            <w:vAlign w:val="center"/>
          </w:tcPr>
          <w:p w14:paraId="687B6C7D" w14:textId="4D49FE5B" w:rsidR="000B4ED8" w:rsidRPr="0087138D" w:rsidRDefault="000B4ED8" w:rsidP="00216F9C">
            <w:pPr>
              <w:spacing w:line="240" w:lineRule="auto"/>
              <w:ind w:right="-72"/>
              <w:jc w:val="right"/>
              <w:rPr>
                <w:rFonts w:cs="Arial"/>
                <w:snapToGrid w:val="0"/>
                <w:sz w:val="18"/>
                <w:szCs w:val="18"/>
                <w:lang w:val="en-GB" w:eastAsia="th-TH"/>
              </w:rPr>
            </w:pPr>
            <w:r w:rsidRPr="00B90E25">
              <w:rPr>
                <w:rFonts w:cs="Arial" w:hint="cs"/>
                <w:snapToGrid w:val="0"/>
                <w:sz w:val="18"/>
                <w:szCs w:val="18"/>
                <w:lang w:eastAsia="th-TH"/>
              </w:rPr>
              <w:t>31</w:t>
            </w:r>
            <w:r w:rsidRPr="00B90E25">
              <w:rPr>
                <w:rFonts w:cs="Arial" w:hint="cs"/>
                <w:snapToGrid w:val="0"/>
                <w:sz w:val="18"/>
                <w:szCs w:val="18"/>
                <w:cs/>
                <w:lang w:eastAsia="th-TH"/>
              </w:rPr>
              <w:t>,</w:t>
            </w:r>
            <w:r w:rsidRPr="00B90E25">
              <w:rPr>
                <w:rFonts w:cs="Arial" w:hint="cs"/>
                <w:snapToGrid w:val="0"/>
                <w:sz w:val="18"/>
                <w:szCs w:val="18"/>
                <w:lang w:eastAsia="th-TH"/>
              </w:rPr>
              <w:t>752</w:t>
            </w:r>
            <w:r w:rsidRPr="00B90E25">
              <w:rPr>
                <w:rFonts w:cs="Arial" w:hint="cs"/>
                <w:snapToGrid w:val="0"/>
                <w:sz w:val="18"/>
                <w:szCs w:val="18"/>
                <w:cs/>
                <w:lang w:eastAsia="th-TH"/>
              </w:rPr>
              <w:t>,</w:t>
            </w:r>
            <w:r w:rsidRPr="00B90E25">
              <w:rPr>
                <w:rFonts w:cs="Arial" w:hint="cs"/>
                <w:snapToGrid w:val="0"/>
                <w:sz w:val="18"/>
                <w:szCs w:val="18"/>
                <w:lang w:eastAsia="th-TH"/>
              </w:rPr>
              <w:t>966</w:t>
            </w:r>
          </w:p>
        </w:tc>
        <w:tc>
          <w:tcPr>
            <w:tcW w:w="1892" w:type="dxa"/>
            <w:vAlign w:val="center"/>
          </w:tcPr>
          <w:p w14:paraId="66591BFB" w14:textId="346FFC3E" w:rsidR="000B4ED8" w:rsidRPr="0087138D" w:rsidRDefault="000B4ED8" w:rsidP="00216F9C">
            <w:pPr>
              <w:spacing w:line="240" w:lineRule="auto"/>
              <w:ind w:right="-72"/>
              <w:jc w:val="right"/>
              <w:rPr>
                <w:rFonts w:cs="Arial"/>
                <w:snapToGrid w:val="0"/>
                <w:sz w:val="18"/>
                <w:szCs w:val="18"/>
                <w:lang w:val="en-GB" w:eastAsia="th-TH"/>
              </w:rPr>
            </w:pPr>
            <w:r w:rsidRPr="00B90E25">
              <w:rPr>
                <w:rFonts w:cs="Arial"/>
                <w:snapToGrid w:val="0"/>
                <w:sz w:val="18"/>
                <w:szCs w:val="18"/>
                <w:lang w:eastAsia="th-TH"/>
              </w:rPr>
              <w:t>6</w:t>
            </w:r>
            <w:r>
              <w:rPr>
                <w:rFonts w:cs="Arial"/>
                <w:snapToGrid w:val="0"/>
                <w:sz w:val="18"/>
                <w:szCs w:val="18"/>
                <w:lang w:eastAsia="th-TH"/>
              </w:rPr>
              <w:t>9</w:t>
            </w:r>
            <w:r w:rsidRPr="00B90E25">
              <w:rPr>
                <w:rFonts w:cs="Arial"/>
                <w:snapToGrid w:val="0"/>
                <w:sz w:val="18"/>
                <w:szCs w:val="18"/>
                <w:lang w:eastAsia="th-TH"/>
              </w:rPr>
              <w:t>,667,453</w:t>
            </w:r>
          </w:p>
        </w:tc>
      </w:tr>
      <w:tr w:rsidR="000B4ED8" w:rsidRPr="0087138D" w14:paraId="29B155FC" w14:textId="77777777" w:rsidTr="00570A4E">
        <w:trPr>
          <w:trHeight w:val="215"/>
        </w:trPr>
        <w:tc>
          <w:tcPr>
            <w:tcW w:w="6273" w:type="dxa"/>
            <w:vAlign w:val="bottom"/>
          </w:tcPr>
          <w:p w14:paraId="48E8ACB0" w14:textId="0CA5C275" w:rsidR="000B4ED8" w:rsidRPr="0087138D" w:rsidRDefault="000B4ED8" w:rsidP="00C506D6">
            <w:pPr>
              <w:spacing w:line="240" w:lineRule="auto"/>
              <w:ind w:left="-101"/>
              <w:rPr>
                <w:rFonts w:cs="Arial"/>
                <w:snapToGrid w:val="0"/>
                <w:sz w:val="18"/>
                <w:szCs w:val="18"/>
                <w:lang w:eastAsia="th-TH"/>
              </w:rPr>
            </w:pPr>
            <w:proofErr w:type="gramStart"/>
            <w:r w:rsidRPr="0087138D">
              <w:rPr>
                <w:rFonts w:cs="Arial"/>
                <w:snapToGrid w:val="0"/>
                <w:sz w:val="18"/>
                <w:szCs w:val="18"/>
                <w:u w:val="single"/>
                <w:lang w:eastAsia="th-TH"/>
              </w:rPr>
              <w:t>Less</w:t>
            </w:r>
            <w:r w:rsidRPr="0087138D">
              <w:rPr>
                <w:rFonts w:cs="Arial"/>
                <w:snapToGrid w:val="0"/>
                <w:sz w:val="18"/>
                <w:szCs w:val="18"/>
                <w:lang w:eastAsia="th-TH"/>
              </w:rPr>
              <w:t xml:space="preserve"> </w:t>
            </w:r>
            <w:r w:rsidR="00C506D6">
              <w:rPr>
                <w:rFonts w:cs="Arial"/>
                <w:snapToGrid w:val="0"/>
                <w:sz w:val="18"/>
                <w:szCs w:val="18"/>
                <w:lang w:eastAsia="th-TH"/>
              </w:rPr>
              <w:t xml:space="preserve"> </w:t>
            </w:r>
            <w:r w:rsidRPr="0087138D">
              <w:rPr>
                <w:rFonts w:cs="Arial"/>
                <w:snapToGrid w:val="0"/>
                <w:sz w:val="18"/>
                <w:szCs w:val="18"/>
                <w:lang w:eastAsia="th-TH"/>
              </w:rPr>
              <w:t>Accumulated</w:t>
            </w:r>
            <w:proofErr w:type="gramEnd"/>
            <w:r w:rsidRPr="0087138D">
              <w:rPr>
                <w:rFonts w:cs="Arial"/>
                <w:snapToGrid w:val="0"/>
                <w:sz w:val="18"/>
                <w:szCs w:val="18"/>
                <w:lang w:eastAsia="th-TH"/>
              </w:rPr>
              <w:t xml:space="preserve"> depreciation</w:t>
            </w:r>
          </w:p>
        </w:tc>
        <w:tc>
          <w:tcPr>
            <w:tcW w:w="1924" w:type="dxa"/>
            <w:tcBorders>
              <w:bottom w:val="single" w:sz="4" w:space="0" w:color="auto"/>
            </w:tcBorders>
            <w:shd w:val="clear" w:color="auto" w:fill="auto"/>
            <w:vAlign w:val="center"/>
          </w:tcPr>
          <w:p w14:paraId="2135C943" w14:textId="472CB78E" w:rsidR="000B4ED8" w:rsidRPr="0087138D" w:rsidRDefault="000B4ED8" w:rsidP="00216F9C">
            <w:pPr>
              <w:spacing w:line="240" w:lineRule="auto"/>
              <w:ind w:right="-72"/>
              <w:jc w:val="right"/>
              <w:rPr>
                <w:rFonts w:cs="Arial"/>
                <w:snapToGrid w:val="0"/>
                <w:color w:val="000000"/>
                <w:sz w:val="18"/>
                <w:szCs w:val="18"/>
                <w:cs/>
                <w:lang w:eastAsia="th-TH"/>
              </w:rPr>
            </w:pPr>
            <w:r w:rsidRPr="00B90E25">
              <w:rPr>
                <w:rFonts w:cs="Arial" w:hint="cs"/>
                <w:snapToGrid w:val="0"/>
                <w:sz w:val="18"/>
                <w:szCs w:val="18"/>
                <w:cs/>
                <w:lang w:eastAsia="th-TH"/>
              </w:rPr>
              <w:t>(</w:t>
            </w:r>
            <w:r w:rsidRPr="00B90E25">
              <w:rPr>
                <w:rFonts w:cs="Arial" w:hint="cs"/>
                <w:snapToGrid w:val="0"/>
                <w:sz w:val="18"/>
                <w:szCs w:val="18"/>
                <w:lang w:eastAsia="th-TH"/>
              </w:rPr>
              <w:t>11</w:t>
            </w:r>
            <w:r w:rsidRPr="00B90E25">
              <w:rPr>
                <w:rFonts w:cs="Arial" w:hint="cs"/>
                <w:snapToGrid w:val="0"/>
                <w:sz w:val="18"/>
                <w:szCs w:val="18"/>
                <w:cs/>
                <w:lang w:eastAsia="th-TH"/>
              </w:rPr>
              <w:t>,</w:t>
            </w:r>
            <w:r w:rsidRPr="00B90E25">
              <w:rPr>
                <w:rFonts w:cs="Arial" w:hint="cs"/>
                <w:snapToGrid w:val="0"/>
                <w:sz w:val="18"/>
                <w:szCs w:val="18"/>
                <w:lang w:eastAsia="th-TH"/>
              </w:rPr>
              <w:t>055</w:t>
            </w:r>
            <w:r w:rsidRPr="00B90E25">
              <w:rPr>
                <w:rFonts w:cs="Arial" w:hint="cs"/>
                <w:snapToGrid w:val="0"/>
                <w:sz w:val="18"/>
                <w:szCs w:val="18"/>
                <w:cs/>
                <w:lang w:eastAsia="th-TH"/>
              </w:rPr>
              <w:t>,</w:t>
            </w:r>
            <w:r w:rsidRPr="00B90E25">
              <w:rPr>
                <w:rFonts w:cs="Arial" w:hint="cs"/>
                <w:snapToGrid w:val="0"/>
                <w:sz w:val="18"/>
                <w:szCs w:val="18"/>
                <w:lang w:eastAsia="th-TH"/>
              </w:rPr>
              <w:t>707</w:t>
            </w:r>
            <w:r w:rsidRPr="00B90E25">
              <w:rPr>
                <w:rFonts w:cs="Arial" w:hint="cs"/>
                <w:snapToGrid w:val="0"/>
                <w:sz w:val="18"/>
                <w:szCs w:val="18"/>
                <w:cs/>
                <w:lang w:eastAsia="th-TH"/>
              </w:rPr>
              <w:t>)</w:t>
            </w:r>
          </w:p>
        </w:tc>
        <w:tc>
          <w:tcPr>
            <w:tcW w:w="1924" w:type="dxa"/>
            <w:tcBorders>
              <w:bottom w:val="single" w:sz="4" w:space="0" w:color="auto"/>
            </w:tcBorders>
            <w:shd w:val="clear" w:color="auto" w:fill="auto"/>
            <w:vAlign w:val="center"/>
          </w:tcPr>
          <w:p w14:paraId="2776C358" w14:textId="198AA50B" w:rsidR="000B4ED8" w:rsidRPr="0087138D" w:rsidRDefault="000B4ED8" w:rsidP="00216F9C">
            <w:pPr>
              <w:spacing w:line="240" w:lineRule="auto"/>
              <w:ind w:right="-72"/>
              <w:jc w:val="right"/>
              <w:rPr>
                <w:rFonts w:cs="Arial"/>
                <w:snapToGrid w:val="0"/>
                <w:color w:val="000000"/>
                <w:sz w:val="18"/>
                <w:szCs w:val="18"/>
                <w:cs/>
                <w:lang w:eastAsia="th-TH"/>
              </w:rPr>
            </w:pPr>
            <w:r w:rsidRPr="00B90E25">
              <w:rPr>
                <w:rFonts w:cs="Arial"/>
                <w:snapToGrid w:val="0"/>
                <w:sz w:val="18"/>
                <w:szCs w:val="18"/>
                <w:lang w:eastAsia="th-TH"/>
              </w:rPr>
              <w:t>(5,922,532)</w:t>
            </w:r>
          </w:p>
        </w:tc>
        <w:tc>
          <w:tcPr>
            <w:tcW w:w="1924" w:type="dxa"/>
            <w:tcBorders>
              <w:bottom w:val="single" w:sz="4" w:space="0" w:color="auto"/>
            </w:tcBorders>
            <w:shd w:val="clear" w:color="auto" w:fill="auto"/>
            <w:vAlign w:val="center"/>
          </w:tcPr>
          <w:p w14:paraId="1230BCB2" w14:textId="76EA6465" w:rsidR="000B4ED8" w:rsidRPr="0087138D" w:rsidRDefault="000B4ED8" w:rsidP="00216F9C">
            <w:pPr>
              <w:spacing w:line="240" w:lineRule="auto"/>
              <w:ind w:right="-72"/>
              <w:jc w:val="right"/>
              <w:rPr>
                <w:rFonts w:cs="Arial"/>
                <w:snapToGrid w:val="0"/>
                <w:color w:val="000000"/>
                <w:sz w:val="18"/>
                <w:szCs w:val="18"/>
                <w:cs/>
                <w:lang w:eastAsia="th-TH"/>
              </w:rPr>
            </w:pPr>
            <w:r w:rsidRPr="00B90E25">
              <w:rPr>
                <w:rFonts w:cs="Arial" w:hint="cs"/>
                <w:snapToGrid w:val="0"/>
                <w:sz w:val="18"/>
                <w:szCs w:val="18"/>
                <w:cs/>
                <w:lang w:eastAsia="th-TH"/>
              </w:rPr>
              <w:t>(</w:t>
            </w:r>
            <w:r w:rsidRPr="00B90E25">
              <w:rPr>
                <w:rFonts w:cs="Arial" w:hint="cs"/>
                <w:snapToGrid w:val="0"/>
                <w:sz w:val="18"/>
                <w:szCs w:val="18"/>
                <w:lang w:eastAsia="th-TH"/>
              </w:rPr>
              <w:t>17</w:t>
            </w:r>
            <w:r w:rsidRPr="00B90E25">
              <w:rPr>
                <w:rFonts w:cs="Arial" w:hint="cs"/>
                <w:snapToGrid w:val="0"/>
                <w:sz w:val="18"/>
                <w:szCs w:val="18"/>
                <w:cs/>
                <w:lang w:eastAsia="th-TH"/>
              </w:rPr>
              <w:t>,</w:t>
            </w:r>
            <w:r w:rsidRPr="00B90E25">
              <w:rPr>
                <w:rFonts w:cs="Arial" w:hint="cs"/>
                <w:snapToGrid w:val="0"/>
                <w:sz w:val="18"/>
                <w:szCs w:val="18"/>
                <w:lang w:eastAsia="th-TH"/>
              </w:rPr>
              <w:t>377</w:t>
            </w:r>
            <w:r w:rsidRPr="00B90E25">
              <w:rPr>
                <w:rFonts w:cs="Arial"/>
                <w:snapToGrid w:val="0"/>
                <w:sz w:val="18"/>
                <w:szCs w:val="18"/>
                <w:lang w:eastAsia="th-TH"/>
              </w:rPr>
              <w:t>,979)</w:t>
            </w:r>
          </w:p>
        </w:tc>
        <w:tc>
          <w:tcPr>
            <w:tcW w:w="1892" w:type="dxa"/>
            <w:tcBorders>
              <w:bottom w:val="single" w:sz="4" w:space="0" w:color="auto"/>
            </w:tcBorders>
            <w:shd w:val="clear" w:color="auto" w:fill="auto"/>
            <w:vAlign w:val="center"/>
          </w:tcPr>
          <w:p w14:paraId="590B831A" w14:textId="2536790D" w:rsidR="000B4ED8" w:rsidRPr="0087138D" w:rsidRDefault="000B4ED8" w:rsidP="00216F9C">
            <w:pPr>
              <w:spacing w:line="240" w:lineRule="auto"/>
              <w:ind w:right="-72"/>
              <w:jc w:val="right"/>
              <w:rPr>
                <w:rFonts w:cs="Arial"/>
                <w:snapToGrid w:val="0"/>
                <w:color w:val="000000"/>
                <w:sz w:val="18"/>
                <w:szCs w:val="18"/>
                <w:lang w:val="en-GB" w:eastAsia="th-TH"/>
              </w:rPr>
            </w:pPr>
            <w:r w:rsidRPr="00B90E25">
              <w:rPr>
                <w:rFonts w:cs="Arial" w:hint="cs"/>
                <w:snapToGrid w:val="0"/>
                <w:sz w:val="18"/>
                <w:szCs w:val="18"/>
                <w:cs/>
                <w:lang w:eastAsia="th-TH"/>
              </w:rPr>
              <w:t>(</w:t>
            </w:r>
            <w:r w:rsidRPr="00B90E25">
              <w:rPr>
                <w:rFonts w:cs="Arial" w:hint="cs"/>
                <w:snapToGrid w:val="0"/>
                <w:sz w:val="18"/>
                <w:szCs w:val="18"/>
                <w:lang w:eastAsia="th-TH"/>
              </w:rPr>
              <w:t>34</w:t>
            </w:r>
            <w:r w:rsidRPr="00B90E25">
              <w:rPr>
                <w:rFonts w:cs="Arial" w:hint="cs"/>
                <w:snapToGrid w:val="0"/>
                <w:sz w:val="18"/>
                <w:szCs w:val="18"/>
                <w:cs/>
                <w:lang w:eastAsia="th-TH"/>
              </w:rPr>
              <w:t>,</w:t>
            </w:r>
            <w:r w:rsidRPr="00B90E25">
              <w:rPr>
                <w:rFonts w:cs="Arial" w:hint="cs"/>
                <w:snapToGrid w:val="0"/>
                <w:sz w:val="18"/>
                <w:szCs w:val="18"/>
                <w:lang w:eastAsia="th-TH"/>
              </w:rPr>
              <w:t>356</w:t>
            </w:r>
            <w:r w:rsidRPr="00B90E25">
              <w:rPr>
                <w:rFonts w:cs="Arial" w:hint="cs"/>
                <w:snapToGrid w:val="0"/>
                <w:sz w:val="18"/>
                <w:szCs w:val="18"/>
                <w:cs/>
                <w:lang w:eastAsia="th-TH"/>
              </w:rPr>
              <w:t>,</w:t>
            </w:r>
            <w:r w:rsidRPr="00B90E25">
              <w:rPr>
                <w:rFonts w:cs="Arial" w:hint="cs"/>
                <w:snapToGrid w:val="0"/>
                <w:sz w:val="18"/>
                <w:szCs w:val="18"/>
                <w:lang w:eastAsia="th-TH"/>
              </w:rPr>
              <w:t>218</w:t>
            </w:r>
            <w:r w:rsidRPr="00B90E25">
              <w:rPr>
                <w:rFonts w:cs="Arial" w:hint="cs"/>
                <w:snapToGrid w:val="0"/>
                <w:sz w:val="18"/>
                <w:szCs w:val="18"/>
                <w:cs/>
                <w:lang w:eastAsia="th-TH"/>
              </w:rPr>
              <w:t>)</w:t>
            </w:r>
          </w:p>
        </w:tc>
      </w:tr>
      <w:tr w:rsidR="000B4ED8" w:rsidRPr="0087138D" w14:paraId="285E14B4" w14:textId="77777777" w:rsidTr="00570A4E">
        <w:trPr>
          <w:trHeight w:val="203"/>
        </w:trPr>
        <w:tc>
          <w:tcPr>
            <w:tcW w:w="6273" w:type="dxa"/>
            <w:vAlign w:val="bottom"/>
          </w:tcPr>
          <w:p w14:paraId="133C80B6" w14:textId="77777777" w:rsidR="000B4ED8" w:rsidRPr="0087138D" w:rsidRDefault="000B4ED8" w:rsidP="00C506D6">
            <w:pPr>
              <w:spacing w:line="240" w:lineRule="auto"/>
              <w:ind w:left="-101"/>
              <w:rPr>
                <w:rFonts w:cs="Arial"/>
                <w:b/>
                <w:bCs/>
                <w:snapToGrid w:val="0"/>
                <w:sz w:val="18"/>
                <w:szCs w:val="18"/>
                <w:lang w:eastAsia="th-TH"/>
              </w:rPr>
            </w:pPr>
          </w:p>
        </w:tc>
        <w:tc>
          <w:tcPr>
            <w:tcW w:w="1924" w:type="dxa"/>
            <w:tcBorders>
              <w:top w:val="single" w:sz="4" w:space="0" w:color="auto"/>
            </w:tcBorders>
            <w:vAlign w:val="bottom"/>
          </w:tcPr>
          <w:p w14:paraId="132289A1" w14:textId="77777777" w:rsidR="000B4ED8" w:rsidRPr="0087138D" w:rsidRDefault="000B4ED8" w:rsidP="00216F9C">
            <w:pPr>
              <w:spacing w:line="240" w:lineRule="auto"/>
              <w:ind w:right="-72"/>
              <w:jc w:val="right"/>
              <w:rPr>
                <w:rFonts w:cs="Arial"/>
                <w:snapToGrid w:val="0"/>
                <w:color w:val="000000"/>
                <w:sz w:val="18"/>
                <w:szCs w:val="18"/>
                <w:cs/>
                <w:lang w:eastAsia="th-TH"/>
              </w:rPr>
            </w:pPr>
          </w:p>
        </w:tc>
        <w:tc>
          <w:tcPr>
            <w:tcW w:w="1924" w:type="dxa"/>
            <w:tcBorders>
              <w:top w:val="single" w:sz="4" w:space="0" w:color="auto"/>
            </w:tcBorders>
            <w:vAlign w:val="bottom"/>
          </w:tcPr>
          <w:p w14:paraId="2F06B237" w14:textId="77777777" w:rsidR="000B4ED8" w:rsidRPr="0087138D" w:rsidRDefault="000B4ED8" w:rsidP="00216F9C">
            <w:pPr>
              <w:spacing w:line="240" w:lineRule="auto"/>
              <w:ind w:right="-72"/>
              <w:jc w:val="right"/>
              <w:rPr>
                <w:rFonts w:cs="Arial"/>
                <w:snapToGrid w:val="0"/>
                <w:color w:val="000000"/>
                <w:sz w:val="18"/>
                <w:szCs w:val="18"/>
                <w:lang w:val="en-GB" w:eastAsia="th-TH"/>
              </w:rPr>
            </w:pPr>
          </w:p>
        </w:tc>
        <w:tc>
          <w:tcPr>
            <w:tcW w:w="1924" w:type="dxa"/>
            <w:tcBorders>
              <w:top w:val="single" w:sz="4" w:space="0" w:color="auto"/>
            </w:tcBorders>
            <w:vAlign w:val="bottom"/>
          </w:tcPr>
          <w:p w14:paraId="2EEFC1D2" w14:textId="77777777" w:rsidR="000B4ED8" w:rsidRPr="0087138D" w:rsidRDefault="000B4ED8" w:rsidP="00216F9C">
            <w:pPr>
              <w:spacing w:line="240" w:lineRule="auto"/>
              <w:ind w:right="-72"/>
              <w:jc w:val="right"/>
              <w:rPr>
                <w:rFonts w:cs="Arial"/>
                <w:snapToGrid w:val="0"/>
                <w:color w:val="000000"/>
                <w:sz w:val="18"/>
                <w:szCs w:val="18"/>
                <w:cs/>
                <w:lang w:eastAsia="th-TH"/>
              </w:rPr>
            </w:pPr>
          </w:p>
        </w:tc>
        <w:tc>
          <w:tcPr>
            <w:tcW w:w="1892" w:type="dxa"/>
            <w:tcBorders>
              <w:top w:val="single" w:sz="4" w:space="0" w:color="auto"/>
            </w:tcBorders>
            <w:vAlign w:val="bottom"/>
          </w:tcPr>
          <w:p w14:paraId="67D9C4C1" w14:textId="77777777" w:rsidR="000B4ED8" w:rsidRPr="0087138D" w:rsidRDefault="000B4ED8" w:rsidP="00216F9C">
            <w:pPr>
              <w:spacing w:line="240" w:lineRule="auto"/>
              <w:ind w:right="-72"/>
              <w:jc w:val="right"/>
              <w:rPr>
                <w:rFonts w:cs="Arial"/>
                <w:snapToGrid w:val="0"/>
                <w:color w:val="000000"/>
                <w:sz w:val="18"/>
                <w:szCs w:val="18"/>
                <w:cs/>
                <w:lang w:eastAsia="th-TH"/>
              </w:rPr>
            </w:pPr>
          </w:p>
        </w:tc>
      </w:tr>
      <w:tr w:rsidR="000B4ED8" w:rsidRPr="0087138D" w14:paraId="67F0702C" w14:textId="77777777" w:rsidTr="00570A4E">
        <w:trPr>
          <w:trHeight w:val="203"/>
        </w:trPr>
        <w:tc>
          <w:tcPr>
            <w:tcW w:w="6273" w:type="dxa"/>
            <w:vAlign w:val="bottom"/>
          </w:tcPr>
          <w:p w14:paraId="3C4D0925" w14:textId="77777777" w:rsidR="000B4ED8" w:rsidRPr="0087138D" w:rsidRDefault="000B4ED8" w:rsidP="00C506D6">
            <w:pPr>
              <w:spacing w:line="240" w:lineRule="auto"/>
              <w:ind w:left="-101"/>
              <w:rPr>
                <w:rFonts w:cs="Arial"/>
                <w:sz w:val="18"/>
                <w:szCs w:val="18"/>
              </w:rPr>
            </w:pPr>
            <w:r w:rsidRPr="0087138D">
              <w:rPr>
                <w:rFonts w:cs="Arial"/>
                <w:snapToGrid w:val="0"/>
                <w:sz w:val="18"/>
                <w:szCs w:val="18"/>
                <w:lang w:eastAsia="th-TH"/>
              </w:rPr>
              <w:t>Net book amount</w:t>
            </w:r>
          </w:p>
        </w:tc>
        <w:tc>
          <w:tcPr>
            <w:tcW w:w="1924" w:type="dxa"/>
            <w:tcBorders>
              <w:bottom w:val="single" w:sz="4" w:space="0" w:color="auto"/>
            </w:tcBorders>
            <w:shd w:val="clear" w:color="auto" w:fill="auto"/>
            <w:vAlign w:val="center"/>
          </w:tcPr>
          <w:p w14:paraId="72649C6A" w14:textId="35CE9E1F" w:rsidR="000B4ED8" w:rsidRPr="0087138D" w:rsidRDefault="000B4ED8" w:rsidP="00216F9C">
            <w:pPr>
              <w:spacing w:line="240" w:lineRule="auto"/>
              <w:ind w:right="-72"/>
              <w:jc w:val="right"/>
              <w:rPr>
                <w:rFonts w:cs="Arial"/>
                <w:snapToGrid w:val="0"/>
                <w:sz w:val="18"/>
                <w:szCs w:val="18"/>
                <w:lang w:val="en-GB" w:eastAsia="th-TH"/>
              </w:rPr>
            </w:pPr>
            <w:r w:rsidRPr="00B90E25">
              <w:rPr>
                <w:rFonts w:cs="Arial" w:hint="cs"/>
                <w:snapToGrid w:val="0"/>
                <w:sz w:val="18"/>
                <w:szCs w:val="18"/>
                <w:lang w:eastAsia="th-TH"/>
              </w:rPr>
              <w:t>17</w:t>
            </w:r>
            <w:r w:rsidRPr="00B90E25">
              <w:rPr>
                <w:rFonts w:cs="Arial" w:hint="cs"/>
                <w:snapToGrid w:val="0"/>
                <w:sz w:val="18"/>
                <w:szCs w:val="18"/>
                <w:cs/>
                <w:lang w:eastAsia="th-TH"/>
              </w:rPr>
              <w:t>,</w:t>
            </w:r>
            <w:r w:rsidRPr="00B90E25">
              <w:rPr>
                <w:rFonts w:cs="Arial" w:hint="cs"/>
                <w:snapToGrid w:val="0"/>
                <w:sz w:val="18"/>
                <w:szCs w:val="18"/>
                <w:lang w:eastAsia="th-TH"/>
              </w:rPr>
              <w:t>105</w:t>
            </w:r>
            <w:r w:rsidRPr="00B90E25">
              <w:rPr>
                <w:rFonts w:cs="Arial" w:hint="cs"/>
                <w:snapToGrid w:val="0"/>
                <w:sz w:val="18"/>
                <w:szCs w:val="18"/>
                <w:cs/>
                <w:lang w:eastAsia="th-TH"/>
              </w:rPr>
              <w:t>,</w:t>
            </w:r>
            <w:r w:rsidRPr="00B90E25">
              <w:rPr>
                <w:rFonts w:cs="Arial" w:hint="cs"/>
                <w:snapToGrid w:val="0"/>
                <w:sz w:val="18"/>
                <w:szCs w:val="18"/>
                <w:lang w:eastAsia="th-TH"/>
              </w:rPr>
              <w:t>001</w:t>
            </w:r>
          </w:p>
        </w:tc>
        <w:tc>
          <w:tcPr>
            <w:tcW w:w="1924" w:type="dxa"/>
            <w:tcBorders>
              <w:bottom w:val="single" w:sz="4" w:space="0" w:color="auto"/>
            </w:tcBorders>
            <w:shd w:val="clear" w:color="auto" w:fill="auto"/>
            <w:vAlign w:val="center"/>
          </w:tcPr>
          <w:p w14:paraId="18D195C2" w14:textId="5294E028" w:rsidR="000B4ED8" w:rsidRPr="0087138D" w:rsidRDefault="000B4ED8" w:rsidP="00216F9C">
            <w:pPr>
              <w:spacing w:line="240" w:lineRule="auto"/>
              <w:ind w:right="-72"/>
              <w:jc w:val="right"/>
              <w:rPr>
                <w:rFonts w:cs="Arial"/>
                <w:snapToGrid w:val="0"/>
                <w:sz w:val="18"/>
                <w:szCs w:val="18"/>
                <w:lang w:val="en-GB" w:eastAsia="th-TH"/>
              </w:rPr>
            </w:pPr>
            <w:r w:rsidRPr="00B90E25">
              <w:rPr>
                <w:rFonts w:cs="Arial" w:hint="cs"/>
                <w:snapToGrid w:val="0"/>
                <w:sz w:val="18"/>
                <w:szCs w:val="18"/>
                <w:lang w:eastAsia="th-TH"/>
              </w:rPr>
              <w:t>3</w:t>
            </w:r>
            <w:r w:rsidRPr="00B90E25">
              <w:rPr>
                <w:rFonts w:cs="Arial" w:hint="cs"/>
                <w:snapToGrid w:val="0"/>
                <w:sz w:val="18"/>
                <w:szCs w:val="18"/>
                <w:cs/>
                <w:lang w:eastAsia="th-TH"/>
              </w:rPr>
              <w:t>,</w:t>
            </w:r>
            <w:r w:rsidRPr="00B90E25">
              <w:rPr>
                <w:rFonts w:cs="Arial" w:hint="cs"/>
                <w:snapToGrid w:val="0"/>
                <w:sz w:val="18"/>
                <w:szCs w:val="18"/>
                <w:lang w:eastAsia="th-TH"/>
              </w:rPr>
              <w:t>831</w:t>
            </w:r>
            <w:r w:rsidRPr="00B90E25">
              <w:rPr>
                <w:rFonts w:cs="Arial" w:hint="cs"/>
                <w:snapToGrid w:val="0"/>
                <w:sz w:val="18"/>
                <w:szCs w:val="18"/>
                <w:cs/>
                <w:lang w:eastAsia="th-TH"/>
              </w:rPr>
              <w:t>,</w:t>
            </w:r>
            <w:r w:rsidRPr="00B90E25">
              <w:rPr>
                <w:rFonts w:cs="Arial" w:hint="cs"/>
                <w:snapToGrid w:val="0"/>
                <w:sz w:val="18"/>
                <w:szCs w:val="18"/>
                <w:lang w:eastAsia="th-TH"/>
              </w:rPr>
              <w:t>247</w:t>
            </w:r>
          </w:p>
        </w:tc>
        <w:tc>
          <w:tcPr>
            <w:tcW w:w="1924" w:type="dxa"/>
            <w:tcBorders>
              <w:bottom w:val="single" w:sz="4" w:space="0" w:color="auto"/>
            </w:tcBorders>
            <w:shd w:val="clear" w:color="auto" w:fill="auto"/>
            <w:vAlign w:val="center"/>
          </w:tcPr>
          <w:p w14:paraId="3B6AE1B5" w14:textId="346830A7" w:rsidR="000B4ED8" w:rsidRPr="0087138D" w:rsidRDefault="000B4ED8" w:rsidP="00216F9C">
            <w:pPr>
              <w:spacing w:line="240" w:lineRule="auto"/>
              <w:ind w:right="-72"/>
              <w:jc w:val="right"/>
              <w:rPr>
                <w:rFonts w:cs="Arial"/>
                <w:snapToGrid w:val="0"/>
                <w:sz w:val="18"/>
                <w:szCs w:val="18"/>
                <w:lang w:val="en-GB" w:eastAsia="th-TH"/>
              </w:rPr>
            </w:pPr>
            <w:r w:rsidRPr="00B90E25">
              <w:rPr>
                <w:rFonts w:cs="Arial" w:hint="cs"/>
                <w:snapToGrid w:val="0"/>
                <w:sz w:val="18"/>
                <w:szCs w:val="18"/>
                <w:lang w:eastAsia="th-TH"/>
              </w:rPr>
              <w:t>14</w:t>
            </w:r>
            <w:r w:rsidRPr="00B90E25">
              <w:rPr>
                <w:rFonts w:cs="Arial" w:hint="cs"/>
                <w:snapToGrid w:val="0"/>
                <w:sz w:val="18"/>
                <w:szCs w:val="18"/>
                <w:cs/>
                <w:lang w:eastAsia="th-TH"/>
              </w:rPr>
              <w:t>,</w:t>
            </w:r>
            <w:r w:rsidRPr="00B90E25">
              <w:rPr>
                <w:rFonts w:cs="Arial" w:hint="cs"/>
                <w:snapToGrid w:val="0"/>
                <w:sz w:val="18"/>
                <w:szCs w:val="18"/>
                <w:lang w:eastAsia="th-TH"/>
              </w:rPr>
              <w:t>374</w:t>
            </w:r>
            <w:r w:rsidRPr="00B90E25">
              <w:rPr>
                <w:rFonts w:cs="Arial" w:hint="cs"/>
                <w:snapToGrid w:val="0"/>
                <w:sz w:val="18"/>
                <w:szCs w:val="18"/>
                <w:cs/>
                <w:lang w:eastAsia="th-TH"/>
              </w:rPr>
              <w:t>,</w:t>
            </w:r>
            <w:r w:rsidRPr="00B90E25">
              <w:rPr>
                <w:rFonts w:cs="Arial" w:hint="cs"/>
                <w:snapToGrid w:val="0"/>
                <w:sz w:val="18"/>
                <w:szCs w:val="18"/>
                <w:lang w:eastAsia="th-TH"/>
              </w:rPr>
              <w:t>987</w:t>
            </w:r>
          </w:p>
        </w:tc>
        <w:tc>
          <w:tcPr>
            <w:tcW w:w="1892" w:type="dxa"/>
            <w:tcBorders>
              <w:bottom w:val="single" w:sz="4" w:space="0" w:color="auto"/>
            </w:tcBorders>
            <w:shd w:val="clear" w:color="auto" w:fill="auto"/>
            <w:vAlign w:val="center"/>
          </w:tcPr>
          <w:p w14:paraId="5611121B" w14:textId="78D357B9" w:rsidR="000B4ED8" w:rsidRPr="0087138D" w:rsidRDefault="000B4ED8" w:rsidP="00216F9C">
            <w:pPr>
              <w:spacing w:line="240" w:lineRule="auto"/>
              <w:ind w:right="-72"/>
              <w:jc w:val="right"/>
              <w:rPr>
                <w:rFonts w:cs="Arial"/>
                <w:snapToGrid w:val="0"/>
                <w:sz w:val="18"/>
                <w:szCs w:val="18"/>
                <w:lang w:val="en-GB" w:eastAsia="th-TH"/>
              </w:rPr>
            </w:pPr>
            <w:r w:rsidRPr="00B90E25">
              <w:rPr>
                <w:rFonts w:cs="Arial" w:hint="cs"/>
                <w:snapToGrid w:val="0"/>
                <w:sz w:val="18"/>
                <w:szCs w:val="18"/>
                <w:lang w:eastAsia="th-TH"/>
              </w:rPr>
              <w:t>35</w:t>
            </w:r>
            <w:r w:rsidRPr="00B90E25">
              <w:rPr>
                <w:rFonts w:cs="Arial" w:hint="cs"/>
                <w:snapToGrid w:val="0"/>
                <w:sz w:val="18"/>
                <w:szCs w:val="18"/>
                <w:cs/>
                <w:lang w:eastAsia="th-TH"/>
              </w:rPr>
              <w:t>,</w:t>
            </w:r>
            <w:r w:rsidRPr="00B90E25">
              <w:rPr>
                <w:rFonts w:cs="Arial" w:hint="cs"/>
                <w:snapToGrid w:val="0"/>
                <w:sz w:val="18"/>
                <w:szCs w:val="18"/>
                <w:lang w:eastAsia="th-TH"/>
              </w:rPr>
              <w:t>311</w:t>
            </w:r>
            <w:r w:rsidRPr="00B90E25">
              <w:rPr>
                <w:rFonts w:cs="Arial" w:hint="cs"/>
                <w:snapToGrid w:val="0"/>
                <w:sz w:val="18"/>
                <w:szCs w:val="18"/>
                <w:cs/>
                <w:lang w:eastAsia="th-TH"/>
              </w:rPr>
              <w:t>,</w:t>
            </w:r>
            <w:r w:rsidRPr="00B90E25">
              <w:rPr>
                <w:rFonts w:cs="Arial" w:hint="cs"/>
                <w:snapToGrid w:val="0"/>
                <w:sz w:val="18"/>
                <w:szCs w:val="18"/>
                <w:lang w:eastAsia="th-TH"/>
              </w:rPr>
              <w:t>235</w:t>
            </w:r>
          </w:p>
        </w:tc>
      </w:tr>
      <w:tr w:rsidR="000B4ED8" w:rsidRPr="0087138D" w14:paraId="47FC46EB" w14:textId="77777777" w:rsidTr="00570A4E">
        <w:trPr>
          <w:trHeight w:val="203"/>
        </w:trPr>
        <w:tc>
          <w:tcPr>
            <w:tcW w:w="6273" w:type="dxa"/>
            <w:vAlign w:val="bottom"/>
          </w:tcPr>
          <w:p w14:paraId="0E0C2413" w14:textId="77777777" w:rsidR="000B4ED8" w:rsidRPr="0087138D" w:rsidRDefault="000B4ED8" w:rsidP="00C506D6">
            <w:pPr>
              <w:spacing w:line="240" w:lineRule="auto"/>
              <w:ind w:left="-101"/>
              <w:rPr>
                <w:rFonts w:cs="Arial"/>
                <w:snapToGrid w:val="0"/>
                <w:sz w:val="18"/>
                <w:szCs w:val="18"/>
                <w:lang w:eastAsia="th-TH"/>
              </w:rPr>
            </w:pPr>
          </w:p>
        </w:tc>
        <w:tc>
          <w:tcPr>
            <w:tcW w:w="1924" w:type="dxa"/>
            <w:tcBorders>
              <w:top w:val="single" w:sz="4" w:space="0" w:color="auto"/>
            </w:tcBorders>
            <w:vAlign w:val="bottom"/>
          </w:tcPr>
          <w:p w14:paraId="02D0A973" w14:textId="77777777" w:rsidR="000B4ED8" w:rsidRPr="0087138D" w:rsidRDefault="000B4ED8" w:rsidP="00216F9C">
            <w:pPr>
              <w:spacing w:line="240" w:lineRule="auto"/>
              <w:ind w:right="-72"/>
              <w:jc w:val="right"/>
              <w:rPr>
                <w:rFonts w:cs="Arial"/>
                <w:snapToGrid w:val="0"/>
                <w:sz w:val="18"/>
                <w:szCs w:val="18"/>
                <w:lang w:val="en-GB" w:eastAsia="th-TH"/>
              </w:rPr>
            </w:pPr>
          </w:p>
        </w:tc>
        <w:tc>
          <w:tcPr>
            <w:tcW w:w="1924" w:type="dxa"/>
            <w:tcBorders>
              <w:top w:val="single" w:sz="4" w:space="0" w:color="auto"/>
            </w:tcBorders>
            <w:vAlign w:val="bottom"/>
          </w:tcPr>
          <w:p w14:paraId="1A014B44" w14:textId="77777777" w:rsidR="000B4ED8" w:rsidRPr="0087138D" w:rsidRDefault="000B4ED8" w:rsidP="00216F9C">
            <w:pPr>
              <w:spacing w:line="240" w:lineRule="auto"/>
              <w:ind w:right="-72"/>
              <w:jc w:val="right"/>
              <w:rPr>
                <w:rFonts w:cs="Arial"/>
                <w:snapToGrid w:val="0"/>
                <w:sz w:val="18"/>
                <w:szCs w:val="18"/>
                <w:lang w:val="en-GB" w:eastAsia="th-TH"/>
              </w:rPr>
            </w:pPr>
          </w:p>
        </w:tc>
        <w:tc>
          <w:tcPr>
            <w:tcW w:w="1924" w:type="dxa"/>
            <w:tcBorders>
              <w:top w:val="single" w:sz="4" w:space="0" w:color="auto"/>
            </w:tcBorders>
            <w:vAlign w:val="bottom"/>
          </w:tcPr>
          <w:p w14:paraId="3EB122CF" w14:textId="77777777" w:rsidR="000B4ED8" w:rsidRPr="0087138D" w:rsidRDefault="000B4ED8" w:rsidP="00216F9C">
            <w:pPr>
              <w:spacing w:line="240" w:lineRule="auto"/>
              <w:ind w:right="-72"/>
              <w:jc w:val="right"/>
              <w:rPr>
                <w:rFonts w:cs="Arial"/>
                <w:snapToGrid w:val="0"/>
                <w:sz w:val="18"/>
                <w:szCs w:val="18"/>
                <w:lang w:val="en-GB" w:eastAsia="th-TH"/>
              </w:rPr>
            </w:pPr>
          </w:p>
        </w:tc>
        <w:tc>
          <w:tcPr>
            <w:tcW w:w="1892" w:type="dxa"/>
            <w:tcBorders>
              <w:top w:val="single" w:sz="4" w:space="0" w:color="auto"/>
            </w:tcBorders>
            <w:vAlign w:val="bottom"/>
          </w:tcPr>
          <w:p w14:paraId="574688D5" w14:textId="77777777" w:rsidR="000B4ED8" w:rsidRPr="0087138D" w:rsidRDefault="000B4ED8" w:rsidP="00216F9C">
            <w:pPr>
              <w:spacing w:line="240" w:lineRule="auto"/>
              <w:ind w:right="-72"/>
              <w:jc w:val="right"/>
              <w:rPr>
                <w:rFonts w:cs="Arial"/>
                <w:snapToGrid w:val="0"/>
                <w:sz w:val="18"/>
                <w:szCs w:val="18"/>
                <w:lang w:val="en-GB" w:eastAsia="th-TH"/>
              </w:rPr>
            </w:pPr>
          </w:p>
        </w:tc>
      </w:tr>
      <w:tr w:rsidR="000B4ED8" w:rsidRPr="0087138D" w14:paraId="3994DBA0" w14:textId="77777777" w:rsidTr="00570A4E">
        <w:trPr>
          <w:trHeight w:val="203"/>
        </w:trPr>
        <w:tc>
          <w:tcPr>
            <w:tcW w:w="6273" w:type="dxa"/>
            <w:vAlign w:val="bottom"/>
          </w:tcPr>
          <w:p w14:paraId="343982A8" w14:textId="0C60B11F" w:rsidR="000B4ED8" w:rsidRPr="0087138D" w:rsidRDefault="000B4ED8" w:rsidP="00C506D6">
            <w:pPr>
              <w:spacing w:line="240" w:lineRule="auto"/>
              <w:ind w:left="-101" w:right="-21"/>
              <w:rPr>
                <w:rFonts w:cs="Arial"/>
                <w:b/>
                <w:bCs/>
                <w:snapToGrid w:val="0"/>
                <w:sz w:val="18"/>
                <w:szCs w:val="18"/>
                <w:lang w:eastAsia="th-TH"/>
              </w:rPr>
            </w:pPr>
            <w:r w:rsidRPr="0087138D">
              <w:rPr>
                <w:rFonts w:cs="Arial"/>
                <w:b/>
                <w:bCs/>
                <w:snapToGrid w:val="0"/>
                <w:sz w:val="18"/>
                <w:szCs w:val="18"/>
                <w:lang w:eastAsia="th-TH"/>
              </w:rPr>
              <w:t xml:space="preserve">For the year ended </w:t>
            </w:r>
            <w:r w:rsidRPr="0087138D">
              <w:rPr>
                <w:rFonts w:cs="Arial"/>
                <w:b/>
                <w:bCs/>
                <w:snapToGrid w:val="0"/>
                <w:sz w:val="18"/>
                <w:szCs w:val="18"/>
                <w:lang w:val="en-GB" w:eastAsia="th-TH"/>
              </w:rPr>
              <w:t>31</w:t>
            </w:r>
            <w:r w:rsidRPr="0087138D">
              <w:rPr>
                <w:rFonts w:cs="Arial"/>
                <w:b/>
                <w:bCs/>
                <w:snapToGrid w:val="0"/>
                <w:sz w:val="18"/>
                <w:szCs w:val="18"/>
                <w:lang w:eastAsia="th-TH"/>
              </w:rPr>
              <w:t xml:space="preserve"> December </w:t>
            </w:r>
            <w:r>
              <w:rPr>
                <w:rFonts w:cs="Arial"/>
                <w:b/>
                <w:bCs/>
                <w:snapToGrid w:val="0"/>
                <w:sz w:val="18"/>
                <w:szCs w:val="18"/>
                <w:lang w:val="en-GB" w:eastAsia="th-TH"/>
              </w:rPr>
              <w:t>2021</w:t>
            </w:r>
          </w:p>
        </w:tc>
        <w:tc>
          <w:tcPr>
            <w:tcW w:w="1924" w:type="dxa"/>
            <w:shd w:val="clear" w:color="auto" w:fill="FAFAFA"/>
            <w:vAlign w:val="bottom"/>
          </w:tcPr>
          <w:p w14:paraId="1D564658" w14:textId="77777777" w:rsidR="000B4ED8" w:rsidRPr="0087138D" w:rsidRDefault="000B4ED8" w:rsidP="00216F9C">
            <w:pPr>
              <w:spacing w:line="240" w:lineRule="auto"/>
              <w:ind w:right="-72"/>
              <w:jc w:val="right"/>
              <w:rPr>
                <w:rFonts w:cs="Arial"/>
                <w:sz w:val="18"/>
                <w:szCs w:val="18"/>
              </w:rPr>
            </w:pPr>
          </w:p>
        </w:tc>
        <w:tc>
          <w:tcPr>
            <w:tcW w:w="1924" w:type="dxa"/>
            <w:shd w:val="clear" w:color="auto" w:fill="FAFAFA"/>
            <w:vAlign w:val="bottom"/>
          </w:tcPr>
          <w:p w14:paraId="11D5533F" w14:textId="77777777" w:rsidR="000B4ED8" w:rsidRPr="0087138D" w:rsidRDefault="000B4ED8" w:rsidP="00216F9C">
            <w:pPr>
              <w:spacing w:line="240" w:lineRule="auto"/>
              <w:ind w:right="-72"/>
              <w:jc w:val="right"/>
              <w:rPr>
                <w:rFonts w:cs="Arial"/>
                <w:sz w:val="18"/>
                <w:szCs w:val="18"/>
              </w:rPr>
            </w:pPr>
          </w:p>
        </w:tc>
        <w:tc>
          <w:tcPr>
            <w:tcW w:w="1924" w:type="dxa"/>
            <w:shd w:val="clear" w:color="auto" w:fill="FAFAFA"/>
            <w:vAlign w:val="bottom"/>
          </w:tcPr>
          <w:p w14:paraId="3FE750FB" w14:textId="77777777" w:rsidR="000B4ED8" w:rsidRPr="0087138D" w:rsidRDefault="000B4ED8" w:rsidP="00216F9C">
            <w:pPr>
              <w:spacing w:line="240" w:lineRule="auto"/>
              <w:ind w:right="-72"/>
              <w:jc w:val="right"/>
              <w:rPr>
                <w:rFonts w:cs="Arial"/>
                <w:sz w:val="18"/>
                <w:szCs w:val="18"/>
              </w:rPr>
            </w:pPr>
          </w:p>
        </w:tc>
        <w:tc>
          <w:tcPr>
            <w:tcW w:w="1892" w:type="dxa"/>
            <w:shd w:val="clear" w:color="auto" w:fill="FAFAFA"/>
            <w:vAlign w:val="bottom"/>
          </w:tcPr>
          <w:p w14:paraId="1F1667B2" w14:textId="77777777" w:rsidR="000B4ED8" w:rsidRPr="0087138D" w:rsidRDefault="000B4ED8" w:rsidP="00216F9C">
            <w:pPr>
              <w:spacing w:line="240" w:lineRule="auto"/>
              <w:ind w:right="-72"/>
              <w:jc w:val="right"/>
              <w:rPr>
                <w:rFonts w:cs="Arial"/>
                <w:sz w:val="18"/>
                <w:szCs w:val="18"/>
              </w:rPr>
            </w:pPr>
          </w:p>
        </w:tc>
      </w:tr>
      <w:tr w:rsidR="000B4ED8" w:rsidRPr="008E008A" w14:paraId="554D8E71" w14:textId="77777777" w:rsidTr="00570A4E">
        <w:trPr>
          <w:trHeight w:val="116"/>
        </w:trPr>
        <w:tc>
          <w:tcPr>
            <w:tcW w:w="6273" w:type="dxa"/>
            <w:vAlign w:val="bottom"/>
          </w:tcPr>
          <w:p w14:paraId="1EBA594D" w14:textId="77777777" w:rsidR="000B4ED8" w:rsidRPr="008E008A" w:rsidRDefault="000B4ED8" w:rsidP="00C506D6">
            <w:pPr>
              <w:spacing w:line="240" w:lineRule="auto"/>
              <w:ind w:left="-101"/>
              <w:rPr>
                <w:rFonts w:cs="Arial"/>
                <w:snapToGrid w:val="0"/>
                <w:sz w:val="18"/>
                <w:szCs w:val="18"/>
                <w:lang w:eastAsia="th-TH"/>
              </w:rPr>
            </w:pPr>
            <w:r w:rsidRPr="0087138D">
              <w:rPr>
                <w:rFonts w:cs="Arial"/>
                <w:snapToGrid w:val="0"/>
                <w:sz w:val="18"/>
                <w:szCs w:val="18"/>
                <w:lang w:eastAsia="th-TH"/>
              </w:rPr>
              <w:t>Opening net book amount</w:t>
            </w:r>
          </w:p>
        </w:tc>
        <w:tc>
          <w:tcPr>
            <w:tcW w:w="1924" w:type="dxa"/>
            <w:shd w:val="clear" w:color="auto" w:fill="FAFAFA"/>
            <w:vAlign w:val="center"/>
          </w:tcPr>
          <w:p w14:paraId="6E00A015" w14:textId="016EEAB8" w:rsidR="000B4ED8" w:rsidRPr="008E008A" w:rsidRDefault="000B4ED8" w:rsidP="00216F9C">
            <w:pPr>
              <w:spacing w:line="240" w:lineRule="auto"/>
              <w:ind w:right="-72"/>
              <w:jc w:val="right"/>
              <w:rPr>
                <w:rFonts w:cs="Arial"/>
                <w:snapToGrid w:val="0"/>
                <w:sz w:val="18"/>
                <w:szCs w:val="18"/>
                <w:cs/>
                <w:lang w:eastAsia="th-TH"/>
              </w:rPr>
            </w:pPr>
            <w:r w:rsidRPr="00B90E25">
              <w:rPr>
                <w:rFonts w:cs="Arial" w:hint="cs"/>
                <w:snapToGrid w:val="0"/>
                <w:sz w:val="18"/>
                <w:szCs w:val="18"/>
                <w:lang w:eastAsia="th-TH"/>
              </w:rPr>
              <w:t>17</w:t>
            </w:r>
            <w:r w:rsidRPr="00B90E25">
              <w:rPr>
                <w:rFonts w:cs="Arial" w:hint="cs"/>
                <w:snapToGrid w:val="0"/>
                <w:sz w:val="18"/>
                <w:szCs w:val="18"/>
                <w:cs/>
                <w:lang w:eastAsia="th-TH"/>
              </w:rPr>
              <w:t>,</w:t>
            </w:r>
            <w:r w:rsidRPr="00B90E25">
              <w:rPr>
                <w:rFonts w:cs="Arial" w:hint="cs"/>
                <w:snapToGrid w:val="0"/>
                <w:sz w:val="18"/>
                <w:szCs w:val="18"/>
                <w:lang w:eastAsia="th-TH"/>
              </w:rPr>
              <w:t>105</w:t>
            </w:r>
            <w:r w:rsidRPr="00B90E25">
              <w:rPr>
                <w:rFonts w:cs="Arial" w:hint="cs"/>
                <w:snapToGrid w:val="0"/>
                <w:sz w:val="18"/>
                <w:szCs w:val="18"/>
                <w:cs/>
                <w:lang w:eastAsia="th-TH"/>
              </w:rPr>
              <w:t>,</w:t>
            </w:r>
            <w:r w:rsidRPr="00B90E25">
              <w:rPr>
                <w:rFonts w:cs="Arial" w:hint="cs"/>
                <w:snapToGrid w:val="0"/>
                <w:sz w:val="18"/>
                <w:szCs w:val="18"/>
                <w:lang w:eastAsia="th-TH"/>
              </w:rPr>
              <w:t>001</w:t>
            </w:r>
          </w:p>
        </w:tc>
        <w:tc>
          <w:tcPr>
            <w:tcW w:w="1924" w:type="dxa"/>
            <w:shd w:val="clear" w:color="auto" w:fill="FAFAFA"/>
            <w:vAlign w:val="center"/>
          </w:tcPr>
          <w:p w14:paraId="290A3FEA" w14:textId="172F50A4" w:rsidR="000B4ED8" w:rsidRPr="008E008A" w:rsidRDefault="000B4ED8" w:rsidP="00216F9C">
            <w:pPr>
              <w:spacing w:line="240" w:lineRule="auto"/>
              <w:ind w:right="-72"/>
              <w:jc w:val="right"/>
              <w:rPr>
                <w:rFonts w:cs="Arial"/>
                <w:snapToGrid w:val="0"/>
                <w:sz w:val="18"/>
                <w:szCs w:val="18"/>
                <w:cs/>
                <w:lang w:eastAsia="th-TH"/>
              </w:rPr>
            </w:pPr>
            <w:r w:rsidRPr="00B90E25">
              <w:rPr>
                <w:rFonts w:cs="Arial" w:hint="cs"/>
                <w:snapToGrid w:val="0"/>
                <w:sz w:val="18"/>
                <w:szCs w:val="18"/>
                <w:lang w:eastAsia="th-TH"/>
              </w:rPr>
              <w:t>3</w:t>
            </w:r>
            <w:r w:rsidRPr="00B90E25">
              <w:rPr>
                <w:rFonts w:cs="Arial" w:hint="cs"/>
                <w:snapToGrid w:val="0"/>
                <w:sz w:val="18"/>
                <w:szCs w:val="18"/>
                <w:cs/>
                <w:lang w:eastAsia="th-TH"/>
              </w:rPr>
              <w:t>,</w:t>
            </w:r>
            <w:r w:rsidRPr="00B90E25">
              <w:rPr>
                <w:rFonts w:cs="Arial" w:hint="cs"/>
                <w:snapToGrid w:val="0"/>
                <w:sz w:val="18"/>
                <w:szCs w:val="18"/>
                <w:lang w:eastAsia="th-TH"/>
              </w:rPr>
              <w:t>831</w:t>
            </w:r>
            <w:r w:rsidRPr="00B90E25">
              <w:rPr>
                <w:rFonts w:cs="Arial" w:hint="cs"/>
                <w:snapToGrid w:val="0"/>
                <w:sz w:val="18"/>
                <w:szCs w:val="18"/>
                <w:cs/>
                <w:lang w:eastAsia="th-TH"/>
              </w:rPr>
              <w:t>,</w:t>
            </w:r>
            <w:r w:rsidRPr="00B90E25">
              <w:rPr>
                <w:rFonts w:cs="Arial" w:hint="cs"/>
                <w:snapToGrid w:val="0"/>
                <w:sz w:val="18"/>
                <w:szCs w:val="18"/>
                <w:lang w:eastAsia="th-TH"/>
              </w:rPr>
              <w:t>247</w:t>
            </w:r>
          </w:p>
        </w:tc>
        <w:tc>
          <w:tcPr>
            <w:tcW w:w="1924" w:type="dxa"/>
            <w:shd w:val="clear" w:color="auto" w:fill="FAFAFA"/>
            <w:vAlign w:val="center"/>
          </w:tcPr>
          <w:p w14:paraId="0942B845" w14:textId="0D35551C" w:rsidR="000B4ED8" w:rsidRPr="008E008A" w:rsidRDefault="000B4ED8" w:rsidP="00216F9C">
            <w:pPr>
              <w:spacing w:line="240" w:lineRule="auto"/>
              <w:ind w:right="-72"/>
              <w:jc w:val="right"/>
              <w:rPr>
                <w:rFonts w:cs="Arial"/>
                <w:snapToGrid w:val="0"/>
                <w:sz w:val="18"/>
                <w:szCs w:val="18"/>
                <w:cs/>
                <w:lang w:eastAsia="th-TH"/>
              </w:rPr>
            </w:pPr>
            <w:r w:rsidRPr="00B90E25">
              <w:rPr>
                <w:rFonts w:cs="Arial" w:hint="cs"/>
                <w:snapToGrid w:val="0"/>
                <w:sz w:val="18"/>
                <w:szCs w:val="18"/>
                <w:lang w:eastAsia="th-TH"/>
              </w:rPr>
              <w:t>14</w:t>
            </w:r>
            <w:r w:rsidRPr="00B90E25">
              <w:rPr>
                <w:rFonts w:cs="Arial" w:hint="cs"/>
                <w:snapToGrid w:val="0"/>
                <w:sz w:val="18"/>
                <w:szCs w:val="18"/>
                <w:cs/>
                <w:lang w:eastAsia="th-TH"/>
              </w:rPr>
              <w:t>,</w:t>
            </w:r>
            <w:r w:rsidRPr="00B90E25">
              <w:rPr>
                <w:rFonts w:cs="Arial" w:hint="cs"/>
                <w:snapToGrid w:val="0"/>
                <w:sz w:val="18"/>
                <w:szCs w:val="18"/>
                <w:lang w:eastAsia="th-TH"/>
              </w:rPr>
              <w:t>374</w:t>
            </w:r>
            <w:r w:rsidRPr="00B90E25">
              <w:rPr>
                <w:rFonts w:cs="Arial" w:hint="cs"/>
                <w:snapToGrid w:val="0"/>
                <w:sz w:val="18"/>
                <w:szCs w:val="18"/>
                <w:cs/>
                <w:lang w:eastAsia="th-TH"/>
              </w:rPr>
              <w:t>,</w:t>
            </w:r>
            <w:r w:rsidRPr="00B90E25">
              <w:rPr>
                <w:rFonts w:cs="Arial" w:hint="cs"/>
                <w:snapToGrid w:val="0"/>
                <w:sz w:val="18"/>
                <w:szCs w:val="18"/>
                <w:lang w:eastAsia="th-TH"/>
              </w:rPr>
              <w:t>987</w:t>
            </w:r>
          </w:p>
        </w:tc>
        <w:tc>
          <w:tcPr>
            <w:tcW w:w="1892" w:type="dxa"/>
            <w:shd w:val="clear" w:color="auto" w:fill="FAFAFA"/>
            <w:vAlign w:val="center"/>
          </w:tcPr>
          <w:p w14:paraId="2FF140BE" w14:textId="1DFFB7DC" w:rsidR="000B4ED8" w:rsidRPr="008E008A" w:rsidRDefault="000B4ED8" w:rsidP="00216F9C">
            <w:pPr>
              <w:spacing w:line="240" w:lineRule="auto"/>
              <w:ind w:right="-72"/>
              <w:jc w:val="right"/>
              <w:rPr>
                <w:rFonts w:cs="Arial"/>
                <w:snapToGrid w:val="0"/>
                <w:sz w:val="18"/>
                <w:szCs w:val="18"/>
                <w:lang w:eastAsia="th-TH"/>
              </w:rPr>
            </w:pPr>
            <w:r w:rsidRPr="00B90E25">
              <w:rPr>
                <w:rFonts w:cs="Arial" w:hint="cs"/>
                <w:snapToGrid w:val="0"/>
                <w:sz w:val="18"/>
                <w:szCs w:val="18"/>
                <w:lang w:eastAsia="th-TH"/>
              </w:rPr>
              <w:t>35</w:t>
            </w:r>
            <w:r w:rsidRPr="00B90E25">
              <w:rPr>
                <w:rFonts w:cs="Arial" w:hint="cs"/>
                <w:snapToGrid w:val="0"/>
                <w:sz w:val="18"/>
                <w:szCs w:val="18"/>
                <w:cs/>
                <w:lang w:eastAsia="th-TH"/>
              </w:rPr>
              <w:t>,</w:t>
            </w:r>
            <w:r w:rsidRPr="00B90E25">
              <w:rPr>
                <w:rFonts w:cs="Arial" w:hint="cs"/>
                <w:snapToGrid w:val="0"/>
                <w:sz w:val="18"/>
                <w:szCs w:val="18"/>
                <w:lang w:eastAsia="th-TH"/>
              </w:rPr>
              <w:t>311</w:t>
            </w:r>
            <w:r w:rsidRPr="00B90E25">
              <w:rPr>
                <w:rFonts w:cs="Arial" w:hint="cs"/>
                <w:snapToGrid w:val="0"/>
                <w:sz w:val="18"/>
                <w:szCs w:val="18"/>
                <w:cs/>
                <w:lang w:eastAsia="th-TH"/>
              </w:rPr>
              <w:t>,</w:t>
            </w:r>
            <w:r w:rsidRPr="00B90E25">
              <w:rPr>
                <w:rFonts w:cs="Arial" w:hint="cs"/>
                <w:snapToGrid w:val="0"/>
                <w:sz w:val="18"/>
                <w:szCs w:val="18"/>
                <w:lang w:eastAsia="th-TH"/>
              </w:rPr>
              <w:t>235</w:t>
            </w:r>
          </w:p>
        </w:tc>
      </w:tr>
      <w:tr w:rsidR="000B4ED8" w:rsidRPr="008E008A" w14:paraId="508571F1" w14:textId="77777777" w:rsidTr="00570A4E">
        <w:trPr>
          <w:trHeight w:val="215"/>
        </w:trPr>
        <w:tc>
          <w:tcPr>
            <w:tcW w:w="6273" w:type="dxa"/>
            <w:vAlign w:val="bottom"/>
          </w:tcPr>
          <w:p w14:paraId="1B5E6197" w14:textId="77777777" w:rsidR="000B4ED8" w:rsidRPr="008E008A" w:rsidRDefault="000B4ED8" w:rsidP="00C506D6">
            <w:pPr>
              <w:spacing w:line="240" w:lineRule="auto"/>
              <w:ind w:left="-101"/>
              <w:rPr>
                <w:rFonts w:cs="Arial"/>
                <w:snapToGrid w:val="0"/>
                <w:sz w:val="18"/>
                <w:szCs w:val="18"/>
                <w:lang w:eastAsia="th-TH"/>
              </w:rPr>
            </w:pPr>
            <w:r w:rsidRPr="0087138D">
              <w:rPr>
                <w:rFonts w:cs="Arial"/>
                <w:snapToGrid w:val="0"/>
                <w:sz w:val="18"/>
                <w:szCs w:val="18"/>
                <w:lang w:eastAsia="th-TH"/>
              </w:rPr>
              <w:t>Additions</w:t>
            </w:r>
          </w:p>
        </w:tc>
        <w:tc>
          <w:tcPr>
            <w:tcW w:w="1924" w:type="dxa"/>
            <w:shd w:val="clear" w:color="auto" w:fill="FAFAFA"/>
            <w:vAlign w:val="center"/>
          </w:tcPr>
          <w:p w14:paraId="0ED29DD9" w14:textId="08B1E327" w:rsidR="000B4ED8" w:rsidRPr="008E008A" w:rsidRDefault="00CE1026" w:rsidP="00216F9C">
            <w:pPr>
              <w:spacing w:line="240" w:lineRule="auto"/>
              <w:ind w:right="-72"/>
              <w:jc w:val="right"/>
              <w:rPr>
                <w:rFonts w:cs="Arial"/>
                <w:snapToGrid w:val="0"/>
                <w:sz w:val="18"/>
                <w:szCs w:val="18"/>
                <w:lang w:eastAsia="th-TH"/>
              </w:rPr>
            </w:pPr>
            <w:r>
              <w:rPr>
                <w:rFonts w:cs="Arial"/>
                <w:snapToGrid w:val="0"/>
                <w:sz w:val="18"/>
                <w:szCs w:val="18"/>
                <w:lang w:eastAsia="th-TH"/>
              </w:rPr>
              <w:t>335,909</w:t>
            </w:r>
          </w:p>
        </w:tc>
        <w:tc>
          <w:tcPr>
            <w:tcW w:w="1924" w:type="dxa"/>
            <w:shd w:val="clear" w:color="auto" w:fill="FAFAFA"/>
            <w:vAlign w:val="center"/>
          </w:tcPr>
          <w:p w14:paraId="40FE45F4" w14:textId="0EE68349" w:rsidR="000B4ED8" w:rsidRPr="008E008A" w:rsidRDefault="00CE1026" w:rsidP="00216F9C">
            <w:pPr>
              <w:spacing w:line="240" w:lineRule="auto"/>
              <w:ind w:right="-72"/>
              <w:jc w:val="right"/>
              <w:rPr>
                <w:rFonts w:cs="Arial"/>
                <w:snapToGrid w:val="0"/>
                <w:sz w:val="18"/>
                <w:szCs w:val="18"/>
                <w:cs/>
                <w:lang w:eastAsia="th-TH"/>
              </w:rPr>
            </w:pPr>
            <w:r>
              <w:rPr>
                <w:rFonts w:cs="Arial"/>
                <w:snapToGrid w:val="0"/>
                <w:sz w:val="18"/>
                <w:szCs w:val="18"/>
                <w:lang w:eastAsia="th-TH"/>
              </w:rPr>
              <w:t>1,283,980</w:t>
            </w:r>
          </w:p>
        </w:tc>
        <w:tc>
          <w:tcPr>
            <w:tcW w:w="1924" w:type="dxa"/>
            <w:shd w:val="clear" w:color="auto" w:fill="FAFAFA"/>
            <w:vAlign w:val="center"/>
          </w:tcPr>
          <w:p w14:paraId="75CE7D5A" w14:textId="5C705291" w:rsidR="000B4ED8" w:rsidRPr="008E008A" w:rsidRDefault="00CE1026" w:rsidP="00216F9C">
            <w:pPr>
              <w:spacing w:line="240" w:lineRule="auto"/>
              <w:ind w:right="-72"/>
              <w:jc w:val="right"/>
              <w:rPr>
                <w:rFonts w:cs="Arial"/>
                <w:snapToGrid w:val="0"/>
                <w:sz w:val="18"/>
                <w:szCs w:val="18"/>
                <w:cs/>
                <w:lang w:eastAsia="th-TH"/>
              </w:rPr>
            </w:pPr>
            <w:r>
              <w:rPr>
                <w:rFonts w:cs="Arial"/>
                <w:snapToGrid w:val="0"/>
                <w:sz w:val="18"/>
                <w:szCs w:val="18"/>
                <w:lang w:eastAsia="th-TH"/>
              </w:rPr>
              <w:t>-</w:t>
            </w:r>
          </w:p>
        </w:tc>
        <w:tc>
          <w:tcPr>
            <w:tcW w:w="1892" w:type="dxa"/>
            <w:shd w:val="clear" w:color="auto" w:fill="FAFAFA"/>
            <w:vAlign w:val="center"/>
          </w:tcPr>
          <w:p w14:paraId="12C2A6CB" w14:textId="397D8DD5" w:rsidR="000B4ED8" w:rsidRPr="008E008A" w:rsidRDefault="00CE1026" w:rsidP="00216F9C">
            <w:pPr>
              <w:spacing w:line="240" w:lineRule="auto"/>
              <w:ind w:right="-72"/>
              <w:jc w:val="right"/>
              <w:rPr>
                <w:rFonts w:cs="Arial"/>
                <w:snapToGrid w:val="0"/>
                <w:sz w:val="18"/>
                <w:szCs w:val="18"/>
                <w:cs/>
                <w:lang w:eastAsia="th-TH"/>
              </w:rPr>
            </w:pPr>
            <w:r>
              <w:rPr>
                <w:rFonts w:cs="Arial"/>
                <w:snapToGrid w:val="0"/>
                <w:sz w:val="18"/>
                <w:szCs w:val="18"/>
                <w:lang w:eastAsia="th-TH"/>
              </w:rPr>
              <w:t>1,619,889</w:t>
            </w:r>
          </w:p>
        </w:tc>
      </w:tr>
      <w:tr w:rsidR="000B4ED8" w:rsidRPr="008E008A" w14:paraId="57F2483C" w14:textId="77777777" w:rsidTr="00570A4E">
        <w:trPr>
          <w:trHeight w:val="203"/>
        </w:trPr>
        <w:tc>
          <w:tcPr>
            <w:tcW w:w="6273" w:type="dxa"/>
            <w:vAlign w:val="bottom"/>
          </w:tcPr>
          <w:p w14:paraId="2A710D3C" w14:textId="77777777" w:rsidR="000B4ED8" w:rsidRPr="0087138D" w:rsidRDefault="000B4ED8" w:rsidP="00C506D6">
            <w:pPr>
              <w:spacing w:line="240" w:lineRule="auto"/>
              <w:ind w:left="-101"/>
              <w:rPr>
                <w:rFonts w:cs="Arial"/>
                <w:snapToGrid w:val="0"/>
                <w:sz w:val="18"/>
                <w:szCs w:val="18"/>
                <w:lang w:eastAsia="th-TH"/>
              </w:rPr>
            </w:pPr>
            <w:r>
              <w:rPr>
                <w:rFonts w:cs="Arial"/>
                <w:snapToGrid w:val="0"/>
                <w:sz w:val="18"/>
                <w:szCs w:val="18"/>
                <w:lang w:eastAsia="th-TH"/>
              </w:rPr>
              <w:t>Disposals, net</w:t>
            </w:r>
          </w:p>
        </w:tc>
        <w:tc>
          <w:tcPr>
            <w:tcW w:w="1924" w:type="dxa"/>
            <w:shd w:val="clear" w:color="auto" w:fill="FAFAFA"/>
            <w:vAlign w:val="bottom"/>
          </w:tcPr>
          <w:p w14:paraId="4E1572BD" w14:textId="2B63F708" w:rsidR="000B4ED8" w:rsidRPr="008E008A" w:rsidRDefault="00CE1026" w:rsidP="00216F9C">
            <w:pPr>
              <w:spacing w:line="240" w:lineRule="auto"/>
              <w:ind w:right="-72"/>
              <w:jc w:val="right"/>
              <w:rPr>
                <w:rFonts w:cs="Arial"/>
                <w:snapToGrid w:val="0"/>
                <w:sz w:val="18"/>
                <w:szCs w:val="18"/>
                <w:lang w:eastAsia="th-TH"/>
              </w:rPr>
            </w:pPr>
            <w:r>
              <w:rPr>
                <w:rFonts w:cs="Arial"/>
                <w:snapToGrid w:val="0"/>
                <w:sz w:val="18"/>
                <w:szCs w:val="18"/>
                <w:lang w:eastAsia="th-TH"/>
              </w:rPr>
              <w:t>-</w:t>
            </w:r>
          </w:p>
        </w:tc>
        <w:tc>
          <w:tcPr>
            <w:tcW w:w="1924" w:type="dxa"/>
            <w:shd w:val="clear" w:color="auto" w:fill="FAFAFA"/>
            <w:vAlign w:val="bottom"/>
          </w:tcPr>
          <w:p w14:paraId="27DFA27D" w14:textId="5C4FDCFA" w:rsidR="000B4ED8" w:rsidRPr="008E008A" w:rsidRDefault="00CE1026" w:rsidP="00216F9C">
            <w:pPr>
              <w:spacing w:line="240" w:lineRule="auto"/>
              <w:ind w:right="-72"/>
              <w:jc w:val="right"/>
              <w:rPr>
                <w:rFonts w:cs="Arial"/>
                <w:snapToGrid w:val="0"/>
                <w:sz w:val="18"/>
                <w:szCs w:val="18"/>
                <w:lang w:eastAsia="th-TH"/>
              </w:rPr>
            </w:pPr>
            <w:r>
              <w:rPr>
                <w:rFonts w:cs="Arial"/>
                <w:snapToGrid w:val="0"/>
                <w:sz w:val="18"/>
                <w:szCs w:val="18"/>
                <w:lang w:eastAsia="th-TH"/>
              </w:rPr>
              <w:t>(14)</w:t>
            </w:r>
          </w:p>
        </w:tc>
        <w:tc>
          <w:tcPr>
            <w:tcW w:w="1924" w:type="dxa"/>
            <w:shd w:val="clear" w:color="auto" w:fill="FAFAFA"/>
            <w:vAlign w:val="bottom"/>
          </w:tcPr>
          <w:p w14:paraId="4969697B" w14:textId="773236E1" w:rsidR="000B4ED8" w:rsidRPr="008E008A" w:rsidRDefault="00CE1026" w:rsidP="00216F9C">
            <w:pPr>
              <w:spacing w:line="240" w:lineRule="auto"/>
              <w:ind w:right="-72"/>
              <w:jc w:val="right"/>
              <w:rPr>
                <w:rFonts w:cs="Arial"/>
                <w:snapToGrid w:val="0"/>
                <w:sz w:val="18"/>
                <w:szCs w:val="18"/>
                <w:lang w:eastAsia="th-TH"/>
              </w:rPr>
            </w:pPr>
            <w:r>
              <w:rPr>
                <w:rFonts w:cs="Arial"/>
                <w:snapToGrid w:val="0"/>
                <w:sz w:val="18"/>
                <w:szCs w:val="18"/>
                <w:lang w:eastAsia="th-TH"/>
              </w:rPr>
              <w:t>-</w:t>
            </w:r>
          </w:p>
        </w:tc>
        <w:tc>
          <w:tcPr>
            <w:tcW w:w="1892" w:type="dxa"/>
            <w:shd w:val="clear" w:color="auto" w:fill="FAFAFA"/>
            <w:vAlign w:val="bottom"/>
          </w:tcPr>
          <w:p w14:paraId="66514C8A" w14:textId="2128737D" w:rsidR="000B4ED8" w:rsidRPr="008E008A" w:rsidRDefault="00CE1026" w:rsidP="00216F9C">
            <w:pPr>
              <w:spacing w:line="240" w:lineRule="auto"/>
              <w:ind w:right="-72"/>
              <w:jc w:val="right"/>
              <w:rPr>
                <w:rFonts w:cs="Arial"/>
                <w:snapToGrid w:val="0"/>
                <w:sz w:val="18"/>
                <w:szCs w:val="18"/>
                <w:lang w:eastAsia="th-TH"/>
              </w:rPr>
            </w:pPr>
            <w:r>
              <w:rPr>
                <w:rFonts w:cs="Arial"/>
                <w:snapToGrid w:val="0"/>
                <w:sz w:val="18"/>
                <w:szCs w:val="18"/>
                <w:lang w:eastAsia="th-TH"/>
              </w:rPr>
              <w:t>(14)</w:t>
            </w:r>
          </w:p>
        </w:tc>
      </w:tr>
      <w:tr w:rsidR="000B4ED8" w:rsidRPr="008E008A" w14:paraId="1109E69E" w14:textId="77777777" w:rsidTr="00570A4E">
        <w:trPr>
          <w:trHeight w:val="203"/>
        </w:trPr>
        <w:tc>
          <w:tcPr>
            <w:tcW w:w="6273" w:type="dxa"/>
            <w:vAlign w:val="bottom"/>
          </w:tcPr>
          <w:p w14:paraId="04CA1A8A" w14:textId="77777777" w:rsidR="000B4ED8" w:rsidRPr="0087138D" w:rsidRDefault="000B4ED8" w:rsidP="00C506D6">
            <w:pPr>
              <w:spacing w:line="240" w:lineRule="auto"/>
              <w:ind w:left="-101"/>
              <w:rPr>
                <w:rFonts w:cs="Arial"/>
                <w:snapToGrid w:val="0"/>
                <w:sz w:val="18"/>
                <w:szCs w:val="18"/>
                <w:lang w:eastAsia="th-TH"/>
              </w:rPr>
            </w:pPr>
            <w:r w:rsidRPr="0087138D">
              <w:rPr>
                <w:rFonts w:cs="Arial"/>
                <w:snapToGrid w:val="0"/>
                <w:sz w:val="18"/>
                <w:szCs w:val="18"/>
                <w:lang w:eastAsia="th-TH"/>
              </w:rPr>
              <w:t>Write-off, net</w:t>
            </w:r>
          </w:p>
        </w:tc>
        <w:tc>
          <w:tcPr>
            <w:tcW w:w="1924" w:type="dxa"/>
            <w:shd w:val="clear" w:color="auto" w:fill="FAFAFA"/>
            <w:vAlign w:val="bottom"/>
          </w:tcPr>
          <w:p w14:paraId="5868D375" w14:textId="3508B9A9" w:rsidR="000B4ED8" w:rsidRPr="008E008A" w:rsidRDefault="00CE1026" w:rsidP="00216F9C">
            <w:pPr>
              <w:spacing w:line="240" w:lineRule="auto"/>
              <w:ind w:right="-72"/>
              <w:jc w:val="right"/>
              <w:rPr>
                <w:rFonts w:cs="Arial"/>
                <w:snapToGrid w:val="0"/>
                <w:sz w:val="18"/>
                <w:szCs w:val="18"/>
                <w:lang w:eastAsia="th-TH"/>
              </w:rPr>
            </w:pPr>
            <w:r>
              <w:rPr>
                <w:rFonts w:cs="Arial"/>
                <w:snapToGrid w:val="0"/>
                <w:sz w:val="18"/>
                <w:szCs w:val="18"/>
                <w:lang w:eastAsia="th-TH"/>
              </w:rPr>
              <w:t>-</w:t>
            </w:r>
          </w:p>
        </w:tc>
        <w:tc>
          <w:tcPr>
            <w:tcW w:w="1924" w:type="dxa"/>
            <w:shd w:val="clear" w:color="auto" w:fill="FAFAFA"/>
            <w:vAlign w:val="bottom"/>
          </w:tcPr>
          <w:p w14:paraId="4885199A" w14:textId="27F9C788" w:rsidR="000B4ED8" w:rsidRPr="008E008A" w:rsidRDefault="00CE1026" w:rsidP="00216F9C">
            <w:pPr>
              <w:spacing w:line="240" w:lineRule="auto"/>
              <w:ind w:right="-72"/>
              <w:jc w:val="right"/>
              <w:rPr>
                <w:rFonts w:cs="Arial"/>
                <w:snapToGrid w:val="0"/>
                <w:sz w:val="18"/>
                <w:szCs w:val="18"/>
                <w:lang w:eastAsia="th-TH"/>
              </w:rPr>
            </w:pPr>
            <w:r>
              <w:rPr>
                <w:rFonts w:cs="Arial"/>
                <w:snapToGrid w:val="0"/>
                <w:sz w:val="18"/>
                <w:szCs w:val="18"/>
                <w:lang w:eastAsia="th-TH"/>
              </w:rPr>
              <w:t>(2,569)</w:t>
            </w:r>
          </w:p>
        </w:tc>
        <w:tc>
          <w:tcPr>
            <w:tcW w:w="1924" w:type="dxa"/>
            <w:shd w:val="clear" w:color="auto" w:fill="FAFAFA"/>
            <w:vAlign w:val="bottom"/>
          </w:tcPr>
          <w:p w14:paraId="35340A94" w14:textId="133BC646" w:rsidR="000B4ED8" w:rsidRPr="008E008A" w:rsidRDefault="00CE1026" w:rsidP="00216F9C">
            <w:pPr>
              <w:spacing w:line="240" w:lineRule="auto"/>
              <w:ind w:right="-72"/>
              <w:jc w:val="right"/>
              <w:rPr>
                <w:rFonts w:cs="Arial"/>
                <w:snapToGrid w:val="0"/>
                <w:sz w:val="18"/>
                <w:szCs w:val="18"/>
                <w:lang w:eastAsia="th-TH"/>
              </w:rPr>
            </w:pPr>
            <w:r>
              <w:rPr>
                <w:rFonts w:cs="Arial"/>
                <w:snapToGrid w:val="0"/>
                <w:sz w:val="18"/>
                <w:szCs w:val="18"/>
                <w:lang w:eastAsia="th-TH"/>
              </w:rPr>
              <w:t>-</w:t>
            </w:r>
          </w:p>
        </w:tc>
        <w:tc>
          <w:tcPr>
            <w:tcW w:w="1892" w:type="dxa"/>
            <w:shd w:val="clear" w:color="auto" w:fill="FAFAFA"/>
            <w:vAlign w:val="bottom"/>
          </w:tcPr>
          <w:p w14:paraId="4F4B2652" w14:textId="7835A46B" w:rsidR="000B4ED8" w:rsidRPr="008E008A" w:rsidRDefault="00CE1026" w:rsidP="00216F9C">
            <w:pPr>
              <w:spacing w:line="240" w:lineRule="auto"/>
              <w:ind w:right="-72"/>
              <w:jc w:val="right"/>
              <w:rPr>
                <w:rFonts w:cs="Arial"/>
                <w:snapToGrid w:val="0"/>
                <w:sz w:val="18"/>
                <w:szCs w:val="18"/>
                <w:lang w:eastAsia="th-TH"/>
              </w:rPr>
            </w:pPr>
            <w:r>
              <w:rPr>
                <w:rFonts w:cs="Arial"/>
                <w:snapToGrid w:val="0"/>
                <w:sz w:val="18"/>
                <w:szCs w:val="18"/>
                <w:lang w:eastAsia="th-TH"/>
              </w:rPr>
              <w:t>(2,569)</w:t>
            </w:r>
          </w:p>
        </w:tc>
      </w:tr>
      <w:tr w:rsidR="000B4ED8" w:rsidRPr="008E008A" w14:paraId="50D16311" w14:textId="77777777" w:rsidTr="00570A4E">
        <w:trPr>
          <w:trHeight w:val="203"/>
        </w:trPr>
        <w:tc>
          <w:tcPr>
            <w:tcW w:w="6273" w:type="dxa"/>
            <w:vAlign w:val="bottom"/>
          </w:tcPr>
          <w:p w14:paraId="43E0F22C" w14:textId="77777777" w:rsidR="000B4ED8" w:rsidRPr="0087138D" w:rsidRDefault="000B4ED8" w:rsidP="00C506D6">
            <w:pPr>
              <w:spacing w:line="240" w:lineRule="auto"/>
              <w:ind w:left="-101"/>
              <w:rPr>
                <w:rFonts w:cs="Arial"/>
                <w:snapToGrid w:val="0"/>
                <w:sz w:val="18"/>
                <w:szCs w:val="18"/>
                <w:lang w:eastAsia="th-TH"/>
              </w:rPr>
            </w:pPr>
            <w:r w:rsidRPr="0087138D">
              <w:rPr>
                <w:rFonts w:cs="Arial"/>
                <w:snapToGrid w:val="0"/>
                <w:sz w:val="18"/>
                <w:szCs w:val="18"/>
                <w:lang w:eastAsia="th-TH"/>
              </w:rPr>
              <w:t>Depreciation charges</w:t>
            </w:r>
          </w:p>
        </w:tc>
        <w:tc>
          <w:tcPr>
            <w:tcW w:w="1924" w:type="dxa"/>
            <w:tcBorders>
              <w:bottom w:val="single" w:sz="4" w:space="0" w:color="auto"/>
            </w:tcBorders>
            <w:shd w:val="clear" w:color="auto" w:fill="FAFAFA"/>
            <w:vAlign w:val="center"/>
          </w:tcPr>
          <w:p w14:paraId="27B7535C" w14:textId="7F938360" w:rsidR="000B4ED8" w:rsidRPr="008E008A" w:rsidRDefault="00CE1026" w:rsidP="00216F9C">
            <w:pPr>
              <w:spacing w:line="240" w:lineRule="auto"/>
              <w:ind w:right="-72"/>
              <w:jc w:val="right"/>
              <w:rPr>
                <w:rFonts w:cs="Arial"/>
                <w:snapToGrid w:val="0"/>
                <w:sz w:val="18"/>
                <w:szCs w:val="18"/>
                <w:cs/>
                <w:lang w:eastAsia="th-TH"/>
              </w:rPr>
            </w:pPr>
            <w:r>
              <w:rPr>
                <w:rFonts w:cs="Arial"/>
                <w:snapToGrid w:val="0"/>
                <w:sz w:val="18"/>
                <w:szCs w:val="18"/>
                <w:lang w:eastAsia="th-TH"/>
              </w:rPr>
              <w:t>(1,146,869)</w:t>
            </w:r>
          </w:p>
        </w:tc>
        <w:tc>
          <w:tcPr>
            <w:tcW w:w="1924" w:type="dxa"/>
            <w:tcBorders>
              <w:bottom w:val="single" w:sz="4" w:space="0" w:color="auto"/>
            </w:tcBorders>
            <w:shd w:val="clear" w:color="auto" w:fill="FAFAFA"/>
            <w:vAlign w:val="center"/>
          </w:tcPr>
          <w:p w14:paraId="3F05ADF0" w14:textId="04A73E9A" w:rsidR="000B4ED8" w:rsidRPr="008E008A" w:rsidRDefault="00CE1026" w:rsidP="00216F9C">
            <w:pPr>
              <w:spacing w:line="240" w:lineRule="auto"/>
              <w:ind w:right="-72"/>
              <w:jc w:val="right"/>
              <w:rPr>
                <w:rFonts w:cs="Arial"/>
                <w:snapToGrid w:val="0"/>
                <w:sz w:val="18"/>
                <w:szCs w:val="18"/>
                <w:cs/>
                <w:lang w:eastAsia="th-TH"/>
              </w:rPr>
            </w:pPr>
            <w:r>
              <w:rPr>
                <w:rFonts w:cs="Arial"/>
                <w:snapToGrid w:val="0"/>
                <w:sz w:val="18"/>
                <w:szCs w:val="18"/>
                <w:lang w:eastAsia="th-TH"/>
              </w:rPr>
              <w:t>(1,314,337)</w:t>
            </w:r>
          </w:p>
        </w:tc>
        <w:tc>
          <w:tcPr>
            <w:tcW w:w="1924" w:type="dxa"/>
            <w:tcBorders>
              <w:bottom w:val="single" w:sz="4" w:space="0" w:color="auto"/>
            </w:tcBorders>
            <w:shd w:val="clear" w:color="auto" w:fill="FAFAFA"/>
            <w:vAlign w:val="center"/>
          </w:tcPr>
          <w:p w14:paraId="57EEAEE5" w14:textId="6AF9FBBF" w:rsidR="000B4ED8" w:rsidRPr="008E008A" w:rsidRDefault="00CE1026" w:rsidP="00216F9C">
            <w:pPr>
              <w:spacing w:line="240" w:lineRule="auto"/>
              <w:ind w:right="-72"/>
              <w:jc w:val="right"/>
              <w:rPr>
                <w:rFonts w:cs="Arial"/>
                <w:snapToGrid w:val="0"/>
                <w:sz w:val="18"/>
                <w:szCs w:val="18"/>
                <w:cs/>
                <w:lang w:eastAsia="th-TH"/>
              </w:rPr>
            </w:pPr>
            <w:r>
              <w:rPr>
                <w:rFonts w:cs="Arial"/>
                <w:snapToGrid w:val="0"/>
                <w:sz w:val="18"/>
                <w:szCs w:val="18"/>
                <w:lang w:eastAsia="th-TH"/>
              </w:rPr>
              <w:t>(1,997,876)</w:t>
            </w:r>
          </w:p>
        </w:tc>
        <w:tc>
          <w:tcPr>
            <w:tcW w:w="1892" w:type="dxa"/>
            <w:tcBorders>
              <w:bottom w:val="single" w:sz="4" w:space="0" w:color="auto"/>
            </w:tcBorders>
            <w:shd w:val="clear" w:color="auto" w:fill="FAFAFA"/>
            <w:vAlign w:val="center"/>
          </w:tcPr>
          <w:p w14:paraId="11D91A44" w14:textId="38E4B65B" w:rsidR="000B4ED8" w:rsidRPr="008E008A" w:rsidRDefault="00CE1026" w:rsidP="00216F9C">
            <w:pPr>
              <w:spacing w:line="240" w:lineRule="auto"/>
              <w:ind w:right="-72"/>
              <w:jc w:val="right"/>
              <w:rPr>
                <w:rFonts w:cs="Arial"/>
                <w:snapToGrid w:val="0"/>
                <w:sz w:val="18"/>
                <w:szCs w:val="18"/>
                <w:lang w:eastAsia="th-TH"/>
              </w:rPr>
            </w:pPr>
            <w:r>
              <w:rPr>
                <w:rFonts w:cs="Arial"/>
                <w:snapToGrid w:val="0"/>
                <w:sz w:val="18"/>
                <w:szCs w:val="18"/>
                <w:lang w:eastAsia="th-TH"/>
              </w:rPr>
              <w:t>(4,459,082)</w:t>
            </w:r>
          </w:p>
        </w:tc>
      </w:tr>
      <w:tr w:rsidR="000B4ED8" w:rsidRPr="0087138D" w14:paraId="78425FB1" w14:textId="77777777" w:rsidTr="00570A4E">
        <w:trPr>
          <w:trHeight w:val="49"/>
        </w:trPr>
        <w:tc>
          <w:tcPr>
            <w:tcW w:w="6273" w:type="dxa"/>
            <w:vAlign w:val="bottom"/>
          </w:tcPr>
          <w:p w14:paraId="0BD25E24" w14:textId="77777777" w:rsidR="000B4ED8" w:rsidRPr="0087138D" w:rsidRDefault="000B4ED8" w:rsidP="00C506D6">
            <w:pPr>
              <w:spacing w:line="240" w:lineRule="auto"/>
              <w:ind w:left="-101"/>
              <w:rPr>
                <w:rFonts w:cs="Arial"/>
                <w:sz w:val="18"/>
                <w:szCs w:val="18"/>
              </w:rPr>
            </w:pPr>
          </w:p>
        </w:tc>
        <w:tc>
          <w:tcPr>
            <w:tcW w:w="1924" w:type="dxa"/>
            <w:tcBorders>
              <w:top w:val="single" w:sz="4" w:space="0" w:color="auto"/>
            </w:tcBorders>
            <w:shd w:val="clear" w:color="auto" w:fill="FAFAFA"/>
            <w:vAlign w:val="bottom"/>
          </w:tcPr>
          <w:p w14:paraId="20725230" w14:textId="77777777" w:rsidR="000B4ED8" w:rsidRPr="0087138D" w:rsidRDefault="000B4ED8" w:rsidP="00216F9C">
            <w:pPr>
              <w:spacing w:line="240" w:lineRule="auto"/>
              <w:ind w:right="-72"/>
              <w:rPr>
                <w:rFonts w:cs="Arial"/>
                <w:snapToGrid w:val="0"/>
                <w:color w:val="000000"/>
                <w:sz w:val="18"/>
                <w:szCs w:val="18"/>
                <w:cs/>
                <w:lang w:eastAsia="th-TH"/>
              </w:rPr>
            </w:pPr>
          </w:p>
        </w:tc>
        <w:tc>
          <w:tcPr>
            <w:tcW w:w="1924" w:type="dxa"/>
            <w:tcBorders>
              <w:top w:val="single" w:sz="4" w:space="0" w:color="auto"/>
            </w:tcBorders>
            <w:shd w:val="clear" w:color="auto" w:fill="FAFAFA"/>
            <w:vAlign w:val="bottom"/>
          </w:tcPr>
          <w:p w14:paraId="5CC7BD5F" w14:textId="77777777" w:rsidR="000B4ED8" w:rsidRPr="0087138D" w:rsidRDefault="000B4ED8" w:rsidP="00216F9C">
            <w:pPr>
              <w:spacing w:line="240" w:lineRule="auto"/>
              <w:ind w:right="-72"/>
              <w:jc w:val="right"/>
              <w:rPr>
                <w:rFonts w:cs="Arial"/>
                <w:snapToGrid w:val="0"/>
                <w:color w:val="000000"/>
                <w:sz w:val="18"/>
                <w:szCs w:val="18"/>
                <w:cs/>
                <w:lang w:eastAsia="th-TH"/>
              </w:rPr>
            </w:pPr>
          </w:p>
        </w:tc>
        <w:tc>
          <w:tcPr>
            <w:tcW w:w="1924" w:type="dxa"/>
            <w:tcBorders>
              <w:top w:val="single" w:sz="4" w:space="0" w:color="auto"/>
            </w:tcBorders>
            <w:shd w:val="clear" w:color="auto" w:fill="FAFAFA"/>
            <w:vAlign w:val="bottom"/>
          </w:tcPr>
          <w:p w14:paraId="75B8DFB8" w14:textId="77777777" w:rsidR="000B4ED8" w:rsidRPr="0087138D" w:rsidRDefault="000B4ED8" w:rsidP="00216F9C">
            <w:pPr>
              <w:spacing w:line="240" w:lineRule="auto"/>
              <w:ind w:right="-72"/>
              <w:jc w:val="right"/>
              <w:rPr>
                <w:rFonts w:cs="Arial"/>
                <w:snapToGrid w:val="0"/>
                <w:color w:val="000000"/>
                <w:sz w:val="18"/>
                <w:szCs w:val="18"/>
                <w:cs/>
                <w:lang w:eastAsia="th-TH"/>
              </w:rPr>
            </w:pPr>
          </w:p>
        </w:tc>
        <w:tc>
          <w:tcPr>
            <w:tcW w:w="1892" w:type="dxa"/>
            <w:tcBorders>
              <w:top w:val="single" w:sz="4" w:space="0" w:color="auto"/>
            </w:tcBorders>
            <w:shd w:val="clear" w:color="auto" w:fill="FAFAFA"/>
            <w:vAlign w:val="bottom"/>
          </w:tcPr>
          <w:p w14:paraId="4620ED74" w14:textId="77777777" w:rsidR="000B4ED8" w:rsidRPr="0087138D" w:rsidRDefault="000B4ED8" w:rsidP="00216F9C">
            <w:pPr>
              <w:spacing w:line="240" w:lineRule="auto"/>
              <w:ind w:right="-72"/>
              <w:jc w:val="right"/>
              <w:rPr>
                <w:rFonts w:cs="Arial"/>
                <w:snapToGrid w:val="0"/>
                <w:color w:val="000000"/>
                <w:sz w:val="18"/>
                <w:szCs w:val="18"/>
                <w:lang w:val="en-GB" w:eastAsia="th-TH"/>
              </w:rPr>
            </w:pPr>
          </w:p>
        </w:tc>
      </w:tr>
      <w:tr w:rsidR="000B4ED8" w:rsidRPr="00B90E25" w14:paraId="164275E9" w14:textId="77777777" w:rsidTr="00570A4E">
        <w:trPr>
          <w:trHeight w:val="203"/>
        </w:trPr>
        <w:tc>
          <w:tcPr>
            <w:tcW w:w="6273" w:type="dxa"/>
            <w:vAlign w:val="bottom"/>
          </w:tcPr>
          <w:p w14:paraId="255E005D" w14:textId="77777777" w:rsidR="000B4ED8" w:rsidRPr="00B90E25" w:rsidRDefault="000B4ED8" w:rsidP="00C506D6">
            <w:pPr>
              <w:spacing w:line="240" w:lineRule="auto"/>
              <w:ind w:left="-101"/>
              <w:rPr>
                <w:rFonts w:cs="Arial"/>
                <w:snapToGrid w:val="0"/>
                <w:sz w:val="18"/>
                <w:szCs w:val="18"/>
                <w:lang w:eastAsia="th-TH"/>
              </w:rPr>
            </w:pPr>
            <w:r w:rsidRPr="0087138D">
              <w:rPr>
                <w:rFonts w:cs="Arial"/>
                <w:snapToGrid w:val="0"/>
                <w:sz w:val="18"/>
                <w:szCs w:val="18"/>
                <w:lang w:eastAsia="th-TH"/>
              </w:rPr>
              <w:t>Closing net book amount</w:t>
            </w:r>
          </w:p>
        </w:tc>
        <w:tc>
          <w:tcPr>
            <w:tcW w:w="1924" w:type="dxa"/>
            <w:tcBorders>
              <w:bottom w:val="single" w:sz="4" w:space="0" w:color="auto"/>
            </w:tcBorders>
            <w:shd w:val="clear" w:color="auto" w:fill="FAFAFA"/>
            <w:vAlign w:val="center"/>
          </w:tcPr>
          <w:p w14:paraId="2240BB64" w14:textId="0C859D74" w:rsidR="000B4ED8" w:rsidRPr="00B90E25" w:rsidRDefault="00CE1026" w:rsidP="00216F9C">
            <w:pPr>
              <w:spacing w:line="240" w:lineRule="auto"/>
              <w:ind w:right="-72"/>
              <w:jc w:val="right"/>
              <w:rPr>
                <w:rFonts w:cs="Arial"/>
                <w:snapToGrid w:val="0"/>
                <w:sz w:val="18"/>
                <w:szCs w:val="18"/>
                <w:cs/>
                <w:lang w:eastAsia="th-TH"/>
              </w:rPr>
            </w:pPr>
            <w:r>
              <w:rPr>
                <w:rFonts w:cs="Arial"/>
                <w:snapToGrid w:val="0"/>
                <w:sz w:val="18"/>
                <w:szCs w:val="18"/>
                <w:lang w:eastAsia="th-TH"/>
              </w:rPr>
              <w:t>16,294,041</w:t>
            </w:r>
          </w:p>
        </w:tc>
        <w:tc>
          <w:tcPr>
            <w:tcW w:w="1924" w:type="dxa"/>
            <w:tcBorders>
              <w:bottom w:val="single" w:sz="4" w:space="0" w:color="auto"/>
            </w:tcBorders>
            <w:shd w:val="clear" w:color="auto" w:fill="FAFAFA"/>
            <w:vAlign w:val="center"/>
          </w:tcPr>
          <w:p w14:paraId="2861A95F" w14:textId="60A7A813" w:rsidR="000B4ED8" w:rsidRPr="00B90E25" w:rsidRDefault="00CE1026" w:rsidP="00216F9C">
            <w:pPr>
              <w:spacing w:line="240" w:lineRule="auto"/>
              <w:ind w:right="-72"/>
              <w:jc w:val="right"/>
              <w:rPr>
                <w:rFonts w:cs="Arial"/>
                <w:snapToGrid w:val="0"/>
                <w:sz w:val="18"/>
                <w:szCs w:val="18"/>
                <w:cs/>
                <w:lang w:eastAsia="th-TH"/>
              </w:rPr>
            </w:pPr>
            <w:r>
              <w:rPr>
                <w:rFonts w:cs="Arial"/>
                <w:snapToGrid w:val="0"/>
                <w:sz w:val="18"/>
                <w:szCs w:val="18"/>
                <w:lang w:eastAsia="th-TH"/>
              </w:rPr>
              <w:t>3,798,307</w:t>
            </w:r>
          </w:p>
        </w:tc>
        <w:tc>
          <w:tcPr>
            <w:tcW w:w="1924" w:type="dxa"/>
            <w:tcBorders>
              <w:bottom w:val="single" w:sz="4" w:space="0" w:color="auto"/>
            </w:tcBorders>
            <w:shd w:val="clear" w:color="auto" w:fill="FAFAFA"/>
            <w:vAlign w:val="center"/>
          </w:tcPr>
          <w:p w14:paraId="45AB6446" w14:textId="00336E50" w:rsidR="000B4ED8" w:rsidRPr="00B90E25" w:rsidRDefault="00CE1026" w:rsidP="00216F9C">
            <w:pPr>
              <w:spacing w:line="240" w:lineRule="auto"/>
              <w:ind w:right="-72"/>
              <w:jc w:val="right"/>
              <w:rPr>
                <w:rFonts w:cs="Arial"/>
                <w:snapToGrid w:val="0"/>
                <w:sz w:val="18"/>
                <w:szCs w:val="18"/>
                <w:cs/>
                <w:lang w:eastAsia="th-TH"/>
              </w:rPr>
            </w:pPr>
            <w:r>
              <w:rPr>
                <w:rFonts w:cs="Arial"/>
                <w:snapToGrid w:val="0"/>
                <w:sz w:val="18"/>
                <w:szCs w:val="18"/>
                <w:lang w:eastAsia="th-TH"/>
              </w:rPr>
              <w:t>12,377,111</w:t>
            </w:r>
          </w:p>
        </w:tc>
        <w:tc>
          <w:tcPr>
            <w:tcW w:w="1892" w:type="dxa"/>
            <w:tcBorders>
              <w:bottom w:val="single" w:sz="4" w:space="0" w:color="auto"/>
            </w:tcBorders>
            <w:shd w:val="clear" w:color="auto" w:fill="FAFAFA"/>
            <w:vAlign w:val="center"/>
          </w:tcPr>
          <w:p w14:paraId="40F87237" w14:textId="430C05FA" w:rsidR="000B4ED8" w:rsidRPr="00B90E25" w:rsidRDefault="00CE1026" w:rsidP="00216F9C">
            <w:pPr>
              <w:spacing w:line="240" w:lineRule="auto"/>
              <w:ind w:right="-72"/>
              <w:jc w:val="right"/>
              <w:rPr>
                <w:rFonts w:cs="Arial"/>
                <w:snapToGrid w:val="0"/>
                <w:sz w:val="18"/>
                <w:szCs w:val="18"/>
                <w:cs/>
                <w:lang w:eastAsia="th-TH"/>
              </w:rPr>
            </w:pPr>
            <w:r>
              <w:rPr>
                <w:rFonts w:cs="Arial"/>
                <w:snapToGrid w:val="0"/>
                <w:sz w:val="18"/>
                <w:szCs w:val="18"/>
                <w:lang w:eastAsia="th-TH"/>
              </w:rPr>
              <w:t>32,469,459</w:t>
            </w:r>
          </w:p>
        </w:tc>
      </w:tr>
      <w:tr w:rsidR="000B4ED8" w:rsidRPr="0087138D" w14:paraId="1FB83ADC" w14:textId="77777777" w:rsidTr="00570A4E">
        <w:trPr>
          <w:trHeight w:val="203"/>
        </w:trPr>
        <w:tc>
          <w:tcPr>
            <w:tcW w:w="6273" w:type="dxa"/>
            <w:vAlign w:val="bottom"/>
          </w:tcPr>
          <w:p w14:paraId="0EB21B87" w14:textId="77777777" w:rsidR="000B4ED8" w:rsidRPr="0087138D" w:rsidRDefault="000B4ED8" w:rsidP="00C506D6">
            <w:pPr>
              <w:spacing w:line="240" w:lineRule="auto"/>
              <w:ind w:left="-101"/>
              <w:rPr>
                <w:rFonts w:cs="Arial"/>
                <w:sz w:val="18"/>
                <w:szCs w:val="18"/>
              </w:rPr>
            </w:pPr>
          </w:p>
        </w:tc>
        <w:tc>
          <w:tcPr>
            <w:tcW w:w="1924" w:type="dxa"/>
            <w:tcBorders>
              <w:top w:val="single" w:sz="4" w:space="0" w:color="auto"/>
            </w:tcBorders>
            <w:shd w:val="clear" w:color="auto" w:fill="FAFAFA"/>
            <w:vAlign w:val="bottom"/>
          </w:tcPr>
          <w:p w14:paraId="61D6C024" w14:textId="77777777" w:rsidR="000B4ED8" w:rsidRPr="0087138D" w:rsidRDefault="000B4ED8" w:rsidP="00216F9C">
            <w:pPr>
              <w:spacing w:line="240" w:lineRule="auto"/>
              <w:ind w:right="-72"/>
              <w:jc w:val="right"/>
              <w:rPr>
                <w:rFonts w:cs="Arial"/>
                <w:snapToGrid w:val="0"/>
                <w:color w:val="000000"/>
                <w:sz w:val="18"/>
                <w:szCs w:val="18"/>
                <w:cs/>
                <w:lang w:eastAsia="th-TH"/>
              </w:rPr>
            </w:pPr>
          </w:p>
        </w:tc>
        <w:tc>
          <w:tcPr>
            <w:tcW w:w="1924" w:type="dxa"/>
            <w:tcBorders>
              <w:top w:val="single" w:sz="4" w:space="0" w:color="auto"/>
            </w:tcBorders>
            <w:shd w:val="clear" w:color="auto" w:fill="FAFAFA"/>
            <w:vAlign w:val="bottom"/>
          </w:tcPr>
          <w:p w14:paraId="06960477" w14:textId="77777777" w:rsidR="000B4ED8" w:rsidRPr="0087138D" w:rsidRDefault="000B4ED8" w:rsidP="00216F9C">
            <w:pPr>
              <w:spacing w:line="240" w:lineRule="auto"/>
              <w:ind w:right="-72"/>
              <w:jc w:val="right"/>
              <w:rPr>
                <w:rFonts w:cs="Arial"/>
                <w:snapToGrid w:val="0"/>
                <w:color w:val="000000"/>
                <w:sz w:val="18"/>
                <w:szCs w:val="18"/>
                <w:cs/>
                <w:lang w:eastAsia="th-TH"/>
              </w:rPr>
            </w:pPr>
          </w:p>
        </w:tc>
        <w:tc>
          <w:tcPr>
            <w:tcW w:w="1924" w:type="dxa"/>
            <w:tcBorders>
              <w:top w:val="single" w:sz="4" w:space="0" w:color="auto"/>
            </w:tcBorders>
            <w:shd w:val="clear" w:color="auto" w:fill="FAFAFA"/>
            <w:vAlign w:val="bottom"/>
          </w:tcPr>
          <w:p w14:paraId="44360579" w14:textId="77777777" w:rsidR="000B4ED8" w:rsidRPr="0087138D" w:rsidRDefault="000B4ED8" w:rsidP="00216F9C">
            <w:pPr>
              <w:spacing w:line="240" w:lineRule="auto"/>
              <w:ind w:right="-72"/>
              <w:jc w:val="right"/>
              <w:rPr>
                <w:rFonts w:cs="Arial"/>
                <w:snapToGrid w:val="0"/>
                <w:color w:val="000000"/>
                <w:sz w:val="18"/>
                <w:szCs w:val="18"/>
                <w:cs/>
                <w:lang w:eastAsia="th-TH"/>
              </w:rPr>
            </w:pPr>
          </w:p>
        </w:tc>
        <w:tc>
          <w:tcPr>
            <w:tcW w:w="1892" w:type="dxa"/>
            <w:tcBorders>
              <w:top w:val="single" w:sz="4" w:space="0" w:color="auto"/>
            </w:tcBorders>
            <w:shd w:val="clear" w:color="auto" w:fill="FAFAFA"/>
            <w:vAlign w:val="bottom"/>
          </w:tcPr>
          <w:p w14:paraId="3A02FD32" w14:textId="77777777" w:rsidR="000B4ED8" w:rsidRPr="0087138D" w:rsidRDefault="000B4ED8" w:rsidP="00216F9C">
            <w:pPr>
              <w:spacing w:line="240" w:lineRule="auto"/>
              <w:ind w:right="-72"/>
              <w:jc w:val="right"/>
              <w:rPr>
                <w:rFonts w:cs="Arial"/>
                <w:snapToGrid w:val="0"/>
                <w:color w:val="000000"/>
                <w:sz w:val="18"/>
                <w:szCs w:val="18"/>
                <w:cs/>
                <w:lang w:eastAsia="th-TH"/>
              </w:rPr>
            </w:pPr>
          </w:p>
        </w:tc>
      </w:tr>
      <w:tr w:rsidR="000B4ED8" w:rsidRPr="0087138D" w14:paraId="66CAFF41" w14:textId="77777777" w:rsidTr="00570A4E">
        <w:trPr>
          <w:trHeight w:val="203"/>
        </w:trPr>
        <w:tc>
          <w:tcPr>
            <w:tcW w:w="6273" w:type="dxa"/>
            <w:vAlign w:val="bottom"/>
          </w:tcPr>
          <w:p w14:paraId="79B6DFA3" w14:textId="2B0A4D42" w:rsidR="000B4ED8" w:rsidRPr="0087138D" w:rsidRDefault="000B4ED8" w:rsidP="00C506D6">
            <w:pPr>
              <w:spacing w:line="240" w:lineRule="auto"/>
              <w:ind w:left="-101"/>
              <w:rPr>
                <w:rFonts w:cs="Arial"/>
                <w:b/>
                <w:bCs/>
                <w:snapToGrid w:val="0"/>
                <w:sz w:val="18"/>
                <w:szCs w:val="18"/>
                <w:lang w:eastAsia="th-TH"/>
              </w:rPr>
            </w:pPr>
            <w:r w:rsidRPr="0087138D">
              <w:rPr>
                <w:rFonts w:cs="Arial"/>
                <w:b/>
                <w:bCs/>
                <w:snapToGrid w:val="0"/>
                <w:sz w:val="18"/>
                <w:szCs w:val="18"/>
                <w:lang w:eastAsia="th-TH"/>
              </w:rPr>
              <w:t xml:space="preserve">As </w:t>
            </w:r>
            <w:proofErr w:type="gramStart"/>
            <w:r w:rsidRPr="0087138D">
              <w:rPr>
                <w:rFonts w:cs="Arial"/>
                <w:b/>
                <w:bCs/>
                <w:snapToGrid w:val="0"/>
                <w:sz w:val="18"/>
                <w:szCs w:val="18"/>
                <w:lang w:eastAsia="th-TH"/>
              </w:rPr>
              <w:t>at</w:t>
            </w:r>
            <w:proofErr w:type="gramEnd"/>
            <w:r w:rsidRPr="0087138D">
              <w:rPr>
                <w:rFonts w:cs="Arial"/>
                <w:b/>
                <w:bCs/>
                <w:snapToGrid w:val="0"/>
                <w:sz w:val="18"/>
                <w:szCs w:val="18"/>
                <w:lang w:eastAsia="th-TH"/>
              </w:rPr>
              <w:t xml:space="preserve"> </w:t>
            </w:r>
            <w:r w:rsidRPr="0087138D">
              <w:rPr>
                <w:rFonts w:cs="Arial"/>
                <w:b/>
                <w:bCs/>
                <w:snapToGrid w:val="0"/>
                <w:sz w:val="18"/>
                <w:szCs w:val="18"/>
                <w:lang w:val="en-GB" w:eastAsia="th-TH"/>
              </w:rPr>
              <w:t>31</w:t>
            </w:r>
            <w:r w:rsidRPr="0087138D">
              <w:rPr>
                <w:rFonts w:cs="Arial"/>
                <w:b/>
                <w:bCs/>
                <w:snapToGrid w:val="0"/>
                <w:sz w:val="18"/>
                <w:szCs w:val="18"/>
                <w:lang w:eastAsia="th-TH"/>
              </w:rPr>
              <w:t xml:space="preserve"> December </w:t>
            </w:r>
            <w:r>
              <w:rPr>
                <w:rFonts w:cs="Arial"/>
                <w:b/>
                <w:bCs/>
                <w:snapToGrid w:val="0"/>
                <w:sz w:val="18"/>
                <w:szCs w:val="18"/>
                <w:lang w:val="en-GB" w:eastAsia="th-TH"/>
              </w:rPr>
              <w:t>2021</w:t>
            </w:r>
          </w:p>
        </w:tc>
        <w:tc>
          <w:tcPr>
            <w:tcW w:w="1924" w:type="dxa"/>
            <w:shd w:val="clear" w:color="auto" w:fill="FAFAFA"/>
            <w:vAlign w:val="bottom"/>
          </w:tcPr>
          <w:p w14:paraId="77AE689F" w14:textId="5DCF49EF" w:rsidR="000B4ED8" w:rsidRPr="0087138D" w:rsidRDefault="000B4ED8" w:rsidP="00216F9C">
            <w:pPr>
              <w:spacing w:line="240" w:lineRule="auto"/>
              <w:ind w:right="-72"/>
              <w:jc w:val="right"/>
              <w:rPr>
                <w:rFonts w:cs="Arial"/>
                <w:snapToGrid w:val="0"/>
                <w:sz w:val="18"/>
                <w:szCs w:val="18"/>
                <w:cs/>
                <w:lang w:val="en-GB" w:eastAsia="th-TH"/>
              </w:rPr>
            </w:pPr>
          </w:p>
        </w:tc>
        <w:tc>
          <w:tcPr>
            <w:tcW w:w="1924" w:type="dxa"/>
            <w:shd w:val="clear" w:color="auto" w:fill="FAFAFA"/>
            <w:vAlign w:val="bottom"/>
          </w:tcPr>
          <w:p w14:paraId="78F09811" w14:textId="301BBC39" w:rsidR="000B4ED8" w:rsidRPr="0087138D" w:rsidRDefault="000B4ED8" w:rsidP="00216F9C">
            <w:pPr>
              <w:spacing w:line="240" w:lineRule="auto"/>
              <w:ind w:right="-72"/>
              <w:jc w:val="right"/>
              <w:rPr>
                <w:rFonts w:cs="Arial"/>
                <w:snapToGrid w:val="0"/>
                <w:sz w:val="18"/>
                <w:szCs w:val="18"/>
                <w:cs/>
                <w:lang w:val="en-GB" w:eastAsia="th-TH"/>
              </w:rPr>
            </w:pPr>
          </w:p>
        </w:tc>
        <w:tc>
          <w:tcPr>
            <w:tcW w:w="1924" w:type="dxa"/>
            <w:shd w:val="clear" w:color="auto" w:fill="FAFAFA"/>
            <w:vAlign w:val="bottom"/>
          </w:tcPr>
          <w:p w14:paraId="4106AB34" w14:textId="77777777" w:rsidR="000B4ED8" w:rsidRPr="0087138D" w:rsidRDefault="000B4ED8" w:rsidP="00216F9C">
            <w:pPr>
              <w:spacing w:line="240" w:lineRule="auto"/>
              <w:ind w:right="-72"/>
              <w:jc w:val="right"/>
              <w:rPr>
                <w:rFonts w:cs="Arial"/>
                <w:snapToGrid w:val="0"/>
                <w:sz w:val="18"/>
                <w:szCs w:val="18"/>
                <w:cs/>
                <w:lang w:val="en-GB" w:eastAsia="th-TH"/>
              </w:rPr>
            </w:pPr>
          </w:p>
        </w:tc>
        <w:tc>
          <w:tcPr>
            <w:tcW w:w="1892" w:type="dxa"/>
            <w:shd w:val="clear" w:color="auto" w:fill="FAFAFA"/>
            <w:vAlign w:val="bottom"/>
          </w:tcPr>
          <w:p w14:paraId="10173EA5" w14:textId="77777777" w:rsidR="000B4ED8" w:rsidRPr="0087138D" w:rsidRDefault="000B4ED8" w:rsidP="00216F9C">
            <w:pPr>
              <w:spacing w:line="240" w:lineRule="auto"/>
              <w:ind w:right="-72"/>
              <w:jc w:val="right"/>
              <w:rPr>
                <w:rFonts w:cs="Arial"/>
                <w:snapToGrid w:val="0"/>
                <w:sz w:val="18"/>
                <w:szCs w:val="18"/>
                <w:cs/>
                <w:lang w:val="en-GB" w:eastAsia="th-TH"/>
              </w:rPr>
            </w:pPr>
          </w:p>
        </w:tc>
      </w:tr>
      <w:tr w:rsidR="000B4ED8" w:rsidRPr="00B90E25" w14:paraId="15E0E409" w14:textId="77777777" w:rsidTr="00570A4E">
        <w:trPr>
          <w:trHeight w:val="203"/>
        </w:trPr>
        <w:tc>
          <w:tcPr>
            <w:tcW w:w="6273" w:type="dxa"/>
            <w:vAlign w:val="bottom"/>
          </w:tcPr>
          <w:p w14:paraId="14AF4D1D" w14:textId="77777777" w:rsidR="000B4ED8" w:rsidRPr="00B90E25" w:rsidRDefault="000B4ED8" w:rsidP="00C506D6">
            <w:pPr>
              <w:spacing w:line="240" w:lineRule="auto"/>
              <w:ind w:left="-101"/>
              <w:rPr>
                <w:rFonts w:cs="Arial"/>
                <w:snapToGrid w:val="0"/>
                <w:sz w:val="18"/>
                <w:szCs w:val="18"/>
                <w:lang w:eastAsia="th-TH"/>
              </w:rPr>
            </w:pPr>
            <w:r w:rsidRPr="0087138D">
              <w:rPr>
                <w:rFonts w:cs="Arial"/>
                <w:snapToGrid w:val="0"/>
                <w:sz w:val="18"/>
                <w:szCs w:val="18"/>
                <w:lang w:eastAsia="th-TH"/>
              </w:rPr>
              <w:t>Cost</w:t>
            </w:r>
          </w:p>
        </w:tc>
        <w:tc>
          <w:tcPr>
            <w:tcW w:w="1924" w:type="dxa"/>
            <w:shd w:val="clear" w:color="auto" w:fill="FAFAFA"/>
            <w:vAlign w:val="center"/>
          </w:tcPr>
          <w:p w14:paraId="242E059D" w14:textId="74543415" w:rsidR="000B4ED8" w:rsidRPr="00B90E25" w:rsidRDefault="00CE1026" w:rsidP="00216F9C">
            <w:pPr>
              <w:spacing w:line="240" w:lineRule="auto"/>
              <w:ind w:right="-72"/>
              <w:jc w:val="right"/>
              <w:rPr>
                <w:rFonts w:cs="Arial"/>
                <w:snapToGrid w:val="0"/>
                <w:sz w:val="18"/>
                <w:szCs w:val="18"/>
                <w:cs/>
                <w:lang w:eastAsia="th-TH"/>
              </w:rPr>
            </w:pPr>
            <w:r>
              <w:rPr>
                <w:rFonts w:cs="Arial"/>
                <w:snapToGrid w:val="0"/>
                <w:sz w:val="18"/>
                <w:szCs w:val="18"/>
                <w:lang w:val="en-GB" w:eastAsia="th-TH"/>
              </w:rPr>
              <w:t>28,496,617</w:t>
            </w:r>
          </w:p>
        </w:tc>
        <w:tc>
          <w:tcPr>
            <w:tcW w:w="1924" w:type="dxa"/>
            <w:shd w:val="clear" w:color="auto" w:fill="FAFAFA"/>
            <w:vAlign w:val="center"/>
          </w:tcPr>
          <w:p w14:paraId="149A14BB" w14:textId="29A2F1F8" w:rsidR="000B4ED8" w:rsidRPr="00B90E25" w:rsidRDefault="00CE1026" w:rsidP="00216F9C">
            <w:pPr>
              <w:spacing w:line="240" w:lineRule="auto"/>
              <w:ind w:right="-72"/>
              <w:jc w:val="right"/>
              <w:rPr>
                <w:rFonts w:cs="Arial"/>
                <w:snapToGrid w:val="0"/>
                <w:sz w:val="18"/>
                <w:szCs w:val="18"/>
                <w:cs/>
                <w:lang w:eastAsia="th-TH"/>
              </w:rPr>
            </w:pPr>
            <w:r>
              <w:rPr>
                <w:rFonts w:cs="Arial"/>
                <w:snapToGrid w:val="0"/>
                <w:sz w:val="18"/>
                <w:szCs w:val="18"/>
                <w:lang w:val="en-GB" w:eastAsia="th-TH"/>
              </w:rPr>
              <w:t>10,705,830</w:t>
            </w:r>
          </w:p>
        </w:tc>
        <w:tc>
          <w:tcPr>
            <w:tcW w:w="1924" w:type="dxa"/>
            <w:shd w:val="clear" w:color="auto" w:fill="FAFAFA"/>
            <w:vAlign w:val="center"/>
          </w:tcPr>
          <w:p w14:paraId="761A025A" w14:textId="7D1A0ECC" w:rsidR="000B4ED8" w:rsidRPr="00B90E25" w:rsidRDefault="00CE1026" w:rsidP="00216F9C">
            <w:pPr>
              <w:spacing w:line="240" w:lineRule="auto"/>
              <w:ind w:right="-72"/>
              <w:jc w:val="right"/>
              <w:rPr>
                <w:rFonts w:cs="Arial"/>
                <w:snapToGrid w:val="0"/>
                <w:sz w:val="18"/>
                <w:szCs w:val="18"/>
                <w:cs/>
                <w:lang w:eastAsia="th-TH"/>
              </w:rPr>
            </w:pPr>
            <w:r>
              <w:rPr>
                <w:rFonts w:cs="Arial"/>
                <w:snapToGrid w:val="0"/>
                <w:sz w:val="18"/>
                <w:szCs w:val="18"/>
                <w:lang w:eastAsia="th-TH"/>
              </w:rPr>
              <w:t>31,752,966</w:t>
            </w:r>
          </w:p>
        </w:tc>
        <w:tc>
          <w:tcPr>
            <w:tcW w:w="1892" w:type="dxa"/>
            <w:shd w:val="clear" w:color="auto" w:fill="FAFAFA"/>
            <w:vAlign w:val="center"/>
          </w:tcPr>
          <w:p w14:paraId="4CD15619" w14:textId="14F9A1EA" w:rsidR="000B4ED8" w:rsidRPr="00B90E25" w:rsidRDefault="00CE1026" w:rsidP="00216F9C">
            <w:pPr>
              <w:spacing w:line="240" w:lineRule="auto"/>
              <w:ind w:right="-72"/>
              <w:jc w:val="right"/>
              <w:rPr>
                <w:rFonts w:cs="Arial"/>
                <w:snapToGrid w:val="0"/>
                <w:sz w:val="18"/>
                <w:szCs w:val="18"/>
                <w:lang w:eastAsia="th-TH"/>
              </w:rPr>
            </w:pPr>
            <w:r>
              <w:rPr>
                <w:rFonts w:cs="Arial"/>
                <w:snapToGrid w:val="0"/>
                <w:sz w:val="18"/>
                <w:szCs w:val="18"/>
                <w:lang w:eastAsia="th-TH"/>
              </w:rPr>
              <w:t>70,955,413</w:t>
            </w:r>
          </w:p>
        </w:tc>
      </w:tr>
      <w:tr w:rsidR="000B4ED8" w:rsidRPr="00B90E25" w14:paraId="196EB82F" w14:textId="77777777" w:rsidTr="00570A4E">
        <w:trPr>
          <w:trHeight w:val="215"/>
        </w:trPr>
        <w:tc>
          <w:tcPr>
            <w:tcW w:w="6273" w:type="dxa"/>
            <w:vAlign w:val="bottom"/>
          </w:tcPr>
          <w:p w14:paraId="6F98F6C6" w14:textId="4E21C0B2" w:rsidR="000B4ED8" w:rsidRPr="00B90E25" w:rsidRDefault="000B4ED8" w:rsidP="00C506D6">
            <w:pPr>
              <w:spacing w:line="240" w:lineRule="auto"/>
              <w:ind w:left="-101"/>
              <w:rPr>
                <w:rFonts w:cs="Arial"/>
                <w:snapToGrid w:val="0"/>
                <w:sz w:val="18"/>
                <w:szCs w:val="18"/>
                <w:lang w:eastAsia="th-TH"/>
              </w:rPr>
            </w:pPr>
            <w:proofErr w:type="gramStart"/>
            <w:r w:rsidRPr="00BB274D">
              <w:rPr>
                <w:rFonts w:cs="Arial"/>
                <w:snapToGrid w:val="0"/>
                <w:sz w:val="18"/>
                <w:szCs w:val="18"/>
                <w:u w:val="single"/>
                <w:lang w:eastAsia="th-TH"/>
              </w:rPr>
              <w:t>Less</w:t>
            </w:r>
            <w:r w:rsidRPr="0087138D">
              <w:rPr>
                <w:rFonts w:cs="Arial"/>
                <w:snapToGrid w:val="0"/>
                <w:sz w:val="18"/>
                <w:szCs w:val="18"/>
                <w:lang w:eastAsia="th-TH"/>
              </w:rPr>
              <w:t xml:space="preserve"> </w:t>
            </w:r>
            <w:r w:rsidR="00C506D6">
              <w:rPr>
                <w:rFonts w:cs="Arial"/>
                <w:snapToGrid w:val="0"/>
                <w:sz w:val="18"/>
                <w:szCs w:val="18"/>
                <w:lang w:eastAsia="th-TH"/>
              </w:rPr>
              <w:t xml:space="preserve"> </w:t>
            </w:r>
            <w:r w:rsidRPr="0087138D">
              <w:rPr>
                <w:rFonts w:cs="Arial"/>
                <w:snapToGrid w:val="0"/>
                <w:sz w:val="18"/>
                <w:szCs w:val="18"/>
                <w:lang w:eastAsia="th-TH"/>
              </w:rPr>
              <w:t>Accumulated</w:t>
            </w:r>
            <w:proofErr w:type="gramEnd"/>
            <w:r w:rsidRPr="0087138D">
              <w:rPr>
                <w:rFonts w:cs="Arial"/>
                <w:snapToGrid w:val="0"/>
                <w:sz w:val="18"/>
                <w:szCs w:val="18"/>
                <w:lang w:eastAsia="th-TH"/>
              </w:rPr>
              <w:t xml:space="preserve"> depreciation</w:t>
            </w:r>
          </w:p>
        </w:tc>
        <w:tc>
          <w:tcPr>
            <w:tcW w:w="1924" w:type="dxa"/>
            <w:tcBorders>
              <w:bottom w:val="single" w:sz="4" w:space="0" w:color="auto"/>
            </w:tcBorders>
            <w:shd w:val="clear" w:color="auto" w:fill="FAFAFA"/>
            <w:vAlign w:val="center"/>
          </w:tcPr>
          <w:p w14:paraId="5A3FEB09" w14:textId="6CEDC673" w:rsidR="000B4ED8" w:rsidRPr="00B90E25" w:rsidRDefault="00CE1026" w:rsidP="00216F9C">
            <w:pPr>
              <w:spacing w:line="240" w:lineRule="auto"/>
              <w:ind w:right="-72"/>
              <w:jc w:val="right"/>
              <w:rPr>
                <w:rFonts w:cs="Arial"/>
                <w:snapToGrid w:val="0"/>
                <w:sz w:val="18"/>
                <w:szCs w:val="18"/>
                <w:cs/>
                <w:lang w:eastAsia="th-TH"/>
              </w:rPr>
            </w:pPr>
            <w:r>
              <w:rPr>
                <w:rFonts w:cs="Arial"/>
                <w:snapToGrid w:val="0"/>
                <w:sz w:val="18"/>
                <w:szCs w:val="18"/>
                <w:lang w:eastAsia="th-TH"/>
              </w:rPr>
              <w:t>(12,202,57</w:t>
            </w:r>
            <w:r w:rsidR="005B336A">
              <w:rPr>
                <w:rFonts w:cs="Arial"/>
                <w:snapToGrid w:val="0"/>
                <w:sz w:val="18"/>
                <w:szCs w:val="18"/>
                <w:lang w:eastAsia="th-TH"/>
              </w:rPr>
              <w:t>6</w:t>
            </w:r>
            <w:r>
              <w:rPr>
                <w:rFonts w:cs="Arial"/>
                <w:snapToGrid w:val="0"/>
                <w:sz w:val="18"/>
                <w:szCs w:val="18"/>
                <w:lang w:eastAsia="th-TH"/>
              </w:rPr>
              <w:t>)</w:t>
            </w:r>
          </w:p>
        </w:tc>
        <w:tc>
          <w:tcPr>
            <w:tcW w:w="1924" w:type="dxa"/>
            <w:tcBorders>
              <w:bottom w:val="single" w:sz="4" w:space="0" w:color="auto"/>
            </w:tcBorders>
            <w:shd w:val="clear" w:color="auto" w:fill="FAFAFA"/>
            <w:vAlign w:val="center"/>
          </w:tcPr>
          <w:p w14:paraId="6128A1B1" w14:textId="471F13EB" w:rsidR="000B4ED8" w:rsidRPr="00B90E25" w:rsidRDefault="00CE1026" w:rsidP="00216F9C">
            <w:pPr>
              <w:spacing w:line="240" w:lineRule="auto"/>
              <w:ind w:right="-72"/>
              <w:jc w:val="right"/>
              <w:rPr>
                <w:rFonts w:cs="Arial"/>
                <w:snapToGrid w:val="0"/>
                <w:sz w:val="18"/>
                <w:szCs w:val="18"/>
                <w:lang w:eastAsia="th-TH"/>
              </w:rPr>
            </w:pPr>
            <w:r>
              <w:rPr>
                <w:rFonts w:cs="Arial"/>
                <w:snapToGrid w:val="0"/>
                <w:sz w:val="18"/>
                <w:szCs w:val="18"/>
                <w:lang w:eastAsia="th-TH"/>
              </w:rPr>
              <w:t>(6,907,523)</w:t>
            </w:r>
          </w:p>
        </w:tc>
        <w:tc>
          <w:tcPr>
            <w:tcW w:w="1924" w:type="dxa"/>
            <w:tcBorders>
              <w:bottom w:val="single" w:sz="4" w:space="0" w:color="auto"/>
            </w:tcBorders>
            <w:shd w:val="clear" w:color="auto" w:fill="FAFAFA"/>
            <w:vAlign w:val="center"/>
          </w:tcPr>
          <w:p w14:paraId="6ECFF2F1" w14:textId="2C5BE434" w:rsidR="000B4ED8" w:rsidRPr="00B90E25" w:rsidRDefault="00CE1026" w:rsidP="00216F9C">
            <w:pPr>
              <w:spacing w:line="240" w:lineRule="auto"/>
              <w:ind w:right="-72"/>
              <w:jc w:val="right"/>
              <w:rPr>
                <w:rFonts w:cs="Arial"/>
                <w:snapToGrid w:val="0"/>
                <w:sz w:val="18"/>
                <w:szCs w:val="18"/>
                <w:lang w:eastAsia="th-TH"/>
              </w:rPr>
            </w:pPr>
            <w:r>
              <w:rPr>
                <w:rFonts w:cs="Arial"/>
                <w:snapToGrid w:val="0"/>
                <w:sz w:val="18"/>
                <w:szCs w:val="18"/>
                <w:lang w:eastAsia="th-TH"/>
              </w:rPr>
              <w:t>(19,375,855)</w:t>
            </w:r>
          </w:p>
        </w:tc>
        <w:tc>
          <w:tcPr>
            <w:tcW w:w="1892" w:type="dxa"/>
            <w:tcBorders>
              <w:bottom w:val="single" w:sz="4" w:space="0" w:color="auto"/>
            </w:tcBorders>
            <w:shd w:val="clear" w:color="auto" w:fill="FAFAFA"/>
            <w:vAlign w:val="center"/>
          </w:tcPr>
          <w:p w14:paraId="59332065" w14:textId="6D3AF224" w:rsidR="000B4ED8" w:rsidRPr="00B90E25" w:rsidRDefault="00CE1026" w:rsidP="00216F9C">
            <w:pPr>
              <w:spacing w:line="240" w:lineRule="auto"/>
              <w:ind w:right="-72"/>
              <w:jc w:val="right"/>
              <w:rPr>
                <w:rFonts w:cs="Arial"/>
                <w:snapToGrid w:val="0"/>
                <w:sz w:val="18"/>
                <w:szCs w:val="18"/>
                <w:cs/>
                <w:lang w:eastAsia="th-TH"/>
              </w:rPr>
            </w:pPr>
            <w:r>
              <w:rPr>
                <w:rFonts w:cs="Arial"/>
                <w:snapToGrid w:val="0"/>
                <w:sz w:val="18"/>
                <w:szCs w:val="18"/>
                <w:lang w:eastAsia="th-TH"/>
              </w:rPr>
              <w:t>(38,485,954)</w:t>
            </w:r>
          </w:p>
        </w:tc>
      </w:tr>
      <w:tr w:rsidR="000B4ED8" w:rsidRPr="0087138D" w14:paraId="4FE93D56" w14:textId="77777777" w:rsidTr="00570A4E">
        <w:trPr>
          <w:trHeight w:val="134"/>
        </w:trPr>
        <w:tc>
          <w:tcPr>
            <w:tcW w:w="6273" w:type="dxa"/>
            <w:vAlign w:val="bottom"/>
          </w:tcPr>
          <w:p w14:paraId="479C8F5B" w14:textId="77777777" w:rsidR="000B4ED8" w:rsidRPr="0087138D" w:rsidRDefault="000B4ED8" w:rsidP="00C506D6">
            <w:pPr>
              <w:spacing w:line="240" w:lineRule="auto"/>
              <w:ind w:left="-101"/>
              <w:rPr>
                <w:rFonts w:cs="Arial"/>
                <w:snapToGrid w:val="0"/>
                <w:sz w:val="18"/>
                <w:szCs w:val="18"/>
                <w:u w:val="single"/>
                <w:lang w:eastAsia="th-TH"/>
              </w:rPr>
            </w:pPr>
          </w:p>
        </w:tc>
        <w:tc>
          <w:tcPr>
            <w:tcW w:w="1924" w:type="dxa"/>
            <w:tcBorders>
              <w:top w:val="single" w:sz="4" w:space="0" w:color="auto"/>
            </w:tcBorders>
            <w:shd w:val="clear" w:color="auto" w:fill="FAFAFA"/>
            <w:vAlign w:val="bottom"/>
          </w:tcPr>
          <w:p w14:paraId="5C347D4F" w14:textId="77777777" w:rsidR="000B4ED8" w:rsidRPr="0087138D" w:rsidRDefault="000B4ED8" w:rsidP="00216F9C">
            <w:pPr>
              <w:spacing w:line="240" w:lineRule="auto"/>
              <w:ind w:right="-72"/>
              <w:jc w:val="right"/>
              <w:rPr>
                <w:rFonts w:cs="Arial"/>
                <w:snapToGrid w:val="0"/>
                <w:color w:val="000000"/>
                <w:sz w:val="18"/>
                <w:szCs w:val="18"/>
                <w:cs/>
                <w:lang w:eastAsia="th-TH"/>
              </w:rPr>
            </w:pPr>
          </w:p>
        </w:tc>
        <w:tc>
          <w:tcPr>
            <w:tcW w:w="1924" w:type="dxa"/>
            <w:tcBorders>
              <w:top w:val="single" w:sz="4" w:space="0" w:color="auto"/>
            </w:tcBorders>
            <w:shd w:val="clear" w:color="auto" w:fill="FAFAFA"/>
            <w:vAlign w:val="bottom"/>
          </w:tcPr>
          <w:p w14:paraId="64B82513" w14:textId="77777777" w:rsidR="000B4ED8" w:rsidRPr="0087138D" w:rsidRDefault="000B4ED8" w:rsidP="00216F9C">
            <w:pPr>
              <w:spacing w:line="240" w:lineRule="auto"/>
              <w:ind w:right="-72"/>
              <w:jc w:val="right"/>
              <w:rPr>
                <w:rFonts w:cs="Arial"/>
                <w:snapToGrid w:val="0"/>
                <w:color w:val="000000"/>
                <w:sz w:val="18"/>
                <w:szCs w:val="18"/>
                <w:lang w:val="en-GB" w:eastAsia="th-TH"/>
              </w:rPr>
            </w:pPr>
          </w:p>
        </w:tc>
        <w:tc>
          <w:tcPr>
            <w:tcW w:w="1924" w:type="dxa"/>
            <w:tcBorders>
              <w:top w:val="single" w:sz="4" w:space="0" w:color="auto"/>
            </w:tcBorders>
            <w:shd w:val="clear" w:color="auto" w:fill="FAFAFA"/>
            <w:vAlign w:val="bottom"/>
          </w:tcPr>
          <w:p w14:paraId="077340E4" w14:textId="77777777" w:rsidR="000B4ED8" w:rsidRPr="0087138D" w:rsidRDefault="000B4ED8" w:rsidP="00216F9C">
            <w:pPr>
              <w:spacing w:line="240" w:lineRule="auto"/>
              <w:ind w:right="-72"/>
              <w:jc w:val="right"/>
              <w:rPr>
                <w:rFonts w:cs="Arial"/>
                <w:snapToGrid w:val="0"/>
                <w:color w:val="000000"/>
                <w:sz w:val="18"/>
                <w:szCs w:val="18"/>
                <w:cs/>
                <w:lang w:eastAsia="th-TH"/>
              </w:rPr>
            </w:pPr>
          </w:p>
        </w:tc>
        <w:tc>
          <w:tcPr>
            <w:tcW w:w="1892" w:type="dxa"/>
            <w:tcBorders>
              <w:top w:val="single" w:sz="4" w:space="0" w:color="auto"/>
            </w:tcBorders>
            <w:shd w:val="clear" w:color="auto" w:fill="FAFAFA"/>
            <w:vAlign w:val="bottom"/>
          </w:tcPr>
          <w:p w14:paraId="225FCA86" w14:textId="77777777" w:rsidR="000B4ED8" w:rsidRPr="0087138D" w:rsidRDefault="000B4ED8" w:rsidP="00216F9C">
            <w:pPr>
              <w:spacing w:line="240" w:lineRule="auto"/>
              <w:ind w:right="-72"/>
              <w:jc w:val="right"/>
              <w:rPr>
                <w:rFonts w:cs="Arial"/>
                <w:snapToGrid w:val="0"/>
                <w:color w:val="000000"/>
                <w:sz w:val="18"/>
                <w:szCs w:val="18"/>
                <w:cs/>
                <w:lang w:eastAsia="th-TH"/>
              </w:rPr>
            </w:pPr>
          </w:p>
        </w:tc>
      </w:tr>
      <w:tr w:rsidR="000B4ED8" w:rsidRPr="00B90E25" w14:paraId="560650E4" w14:textId="77777777" w:rsidTr="00570A4E">
        <w:trPr>
          <w:trHeight w:val="203"/>
        </w:trPr>
        <w:tc>
          <w:tcPr>
            <w:tcW w:w="6273" w:type="dxa"/>
            <w:vAlign w:val="bottom"/>
          </w:tcPr>
          <w:p w14:paraId="41E2F119" w14:textId="77777777" w:rsidR="000B4ED8" w:rsidRPr="00B90E25" w:rsidRDefault="000B4ED8" w:rsidP="00C506D6">
            <w:pPr>
              <w:spacing w:line="240" w:lineRule="auto"/>
              <w:ind w:left="-101"/>
              <w:rPr>
                <w:rFonts w:cs="Arial"/>
                <w:snapToGrid w:val="0"/>
                <w:sz w:val="18"/>
                <w:szCs w:val="18"/>
                <w:lang w:eastAsia="th-TH"/>
              </w:rPr>
            </w:pPr>
            <w:r w:rsidRPr="0087138D">
              <w:rPr>
                <w:rFonts w:cs="Arial"/>
                <w:snapToGrid w:val="0"/>
                <w:sz w:val="18"/>
                <w:szCs w:val="18"/>
                <w:lang w:eastAsia="th-TH"/>
              </w:rPr>
              <w:t>Net book amount</w:t>
            </w:r>
          </w:p>
        </w:tc>
        <w:tc>
          <w:tcPr>
            <w:tcW w:w="1924" w:type="dxa"/>
            <w:tcBorders>
              <w:bottom w:val="single" w:sz="4" w:space="0" w:color="auto"/>
            </w:tcBorders>
            <w:shd w:val="clear" w:color="auto" w:fill="FAFAFA"/>
            <w:vAlign w:val="center"/>
          </w:tcPr>
          <w:p w14:paraId="3A48124A" w14:textId="567C7601" w:rsidR="000B4ED8" w:rsidRPr="00B90E25" w:rsidRDefault="00CE1026" w:rsidP="00216F9C">
            <w:pPr>
              <w:spacing w:line="240" w:lineRule="auto"/>
              <w:ind w:right="-72"/>
              <w:jc w:val="right"/>
              <w:rPr>
                <w:rFonts w:cs="Arial"/>
                <w:snapToGrid w:val="0"/>
                <w:sz w:val="18"/>
                <w:szCs w:val="18"/>
                <w:cs/>
                <w:lang w:eastAsia="th-TH"/>
              </w:rPr>
            </w:pPr>
            <w:r>
              <w:rPr>
                <w:rFonts w:cs="Arial"/>
                <w:snapToGrid w:val="0"/>
                <w:sz w:val="18"/>
                <w:szCs w:val="18"/>
                <w:lang w:eastAsia="th-TH"/>
              </w:rPr>
              <w:t>16,294,041</w:t>
            </w:r>
          </w:p>
        </w:tc>
        <w:tc>
          <w:tcPr>
            <w:tcW w:w="1924" w:type="dxa"/>
            <w:tcBorders>
              <w:bottom w:val="single" w:sz="4" w:space="0" w:color="auto"/>
            </w:tcBorders>
            <w:shd w:val="clear" w:color="auto" w:fill="FAFAFA"/>
            <w:vAlign w:val="center"/>
          </w:tcPr>
          <w:p w14:paraId="79F28249" w14:textId="1C4EFD2A" w:rsidR="000B4ED8" w:rsidRPr="00B90E25" w:rsidRDefault="00CE1026" w:rsidP="00216F9C">
            <w:pPr>
              <w:spacing w:line="240" w:lineRule="auto"/>
              <w:ind w:right="-72"/>
              <w:jc w:val="right"/>
              <w:rPr>
                <w:rFonts w:cs="Arial"/>
                <w:snapToGrid w:val="0"/>
                <w:sz w:val="18"/>
                <w:szCs w:val="18"/>
                <w:cs/>
                <w:lang w:eastAsia="th-TH"/>
              </w:rPr>
            </w:pPr>
            <w:r>
              <w:rPr>
                <w:rFonts w:cs="Arial"/>
                <w:snapToGrid w:val="0"/>
                <w:sz w:val="18"/>
                <w:szCs w:val="18"/>
                <w:lang w:eastAsia="th-TH"/>
              </w:rPr>
              <w:t>3,798,307</w:t>
            </w:r>
          </w:p>
        </w:tc>
        <w:tc>
          <w:tcPr>
            <w:tcW w:w="1924" w:type="dxa"/>
            <w:tcBorders>
              <w:bottom w:val="single" w:sz="4" w:space="0" w:color="auto"/>
            </w:tcBorders>
            <w:shd w:val="clear" w:color="auto" w:fill="FAFAFA"/>
            <w:vAlign w:val="center"/>
          </w:tcPr>
          <w:p w14:paraId="677D2FD1" w14:textId="1ED6E842" w:rsidR="000B4ED8" w:rsidRPr="00B90E25" w:rsidRDefault="00CE1026" w:rsidP="00216F9C">
            <w:pPr>
              <w:spacing w:line="240" w:lineRule="auto"/>
              <w:ind w:right="-72"/>
              <w:jc w:val="right"/>
              <w:rPr>
                <w:rFonts w:cs="Arial"/>
                <w:snapToGrid w:val="0"/>
                <w:sz w:val="18"/>
                <w:szCs w:val="18"/>
                <w:cs/>
                <w:lang w:eastAsia="th-TH"/>
              </w:rPr>
            </w:pPr>
            <w:r>
              <w:rPr>
                <w:rFonts w:cs="Arial"/>
                <w:snapToGrid w:val="0"/>
                <w:sz w:val="18"/>
                <w:szCs w:val="18"/>
                <w:lang w:eastAsia="th-TH"/>
              </w:rPr>
              <w:t>12,377,111</w:t>
            </w:r>
          </w:p>
        </w:tc>
        <w:tc>
          <w:tcPr>
            <w:tcW w:w="1892" w:type="dxa"/>
            <w:tcBorders>
              <w:bottom w:val="single" w:sz="4" w:space="0" w:color="auto"/>
            </w:tcBorders>
            <w:shd w:val="clear" w:color="auto" w:fill="FAFAFA"/>
            <w:vAlign w:val="center"/>
          </w:tcPr>
          <w:p w14:paraId="4763AD90" w14:textId="05C93C99" w:rsidR="000B4ED8" w:rsidRPr="00B90E25" w:rsidRDefault="00CE1026" w:rsidP="00216F9C">
            <w:pPr>
              <w:spacing w:line="240" w:lineRule="auto"/>
              <w:ind w:right="-72"/>
              <w:jc w:val="right"/>
              <w:rPr>
                <w:rFonts w:cs="Arial"/>
                <w:snapToGrid w:val="0"/>
                <w:sz w:val="18"/>
                <w:szCs w:val="18"/>
                <w:cs/>
                <w:lang w:eastAsia="th-TH"/>
              </w:rPr>
            </w:pPr>
            <w:r>
              <w:rPr>
                <w:rFonts w:cs="Arial"/>
                <w:snapToGrid w:val="0"/>
                <w:sz w:val="18"/>
                <w:szCs w:val="18"/>
                <w:lang w:eastAsia="th-TH"/>
              </w:rPr>
              <w:t>32,469,459</w:t>
            </w:r>
          </w:p>
        </w:tc>
      </w:tr>
    </w:tbl>
    <w:p w14:paraId="4B5A2407" w14:textId="77777777" w:rsidR="00DF4F39" w:rsidRPr="0087138D" w:rsidRDefault="00DF4F39" w:rsidP="00447FD9">
      <w:pPr>
        <w:spacing w:line="240" w:lineRule="auto"/>
        <w:jc w:val="both"/>
        <w:rPr>
          <w:rFonts w:cs="Arial"/>
          <w:sz w:val="16"/>
          <w:szCs w:val="16"/>
          <w:lang w:val="en-GB"/>
        </w:rPr>
        <w:sectPr w:rsidR="00DF4F39" w:rsidRPr="0087138D" w:rsidSect="002859B8">
          <w:pgSz w:w="16840" w:h="11907" w:orient="landscape" w:code="9"/>
          <w:pgMar w:top="1440" w:right="1440" w:bottom="720" w:left="1440" w:header="706" w:footer="706" w:gutter="0"/>
          <w:cols w:space="720"/>
        </w:sectPr>
      </w:pPr>
    </w:p>
    <w:p w14:paraId="5C24FB48" w14:textId="77777777" w:rsidR="00F14112" w:rsidRDefault="00F14112" w:rsidP="00FA2A93">
      <w:pPr>
        <w:pStyle w:val="a"/>
        <w:ind w:right="9"/>
        <w:jc w:val="both"/>
        <w:rPr>
          <w:rFonts w:ascii="Arial" w:hAnsi="Arial" w:cs="Arial"/>
          <w:color w:val="auto"/>
          <w:sz w:val="18"/>
          <w:szCs w:val="18"/>
          <w:lang w:val="en-GB"/>
        </w:rPr>
      </w:pPr>
    </w:p>
    <w:p w14:paraId="11C8D1BA" w14:textId="482107DF" w:rsidR="00FB554C" w:rsidRPr="0087138D" w:rsidRDefault="00FB554C" w:rsidP="00FA2A93">
      <w:pPr>
        <w:pStyle w:val="a"/>
        <w:ind w:right="9"/>
        <w:jc w:val="both"/>
        <w:rPr>
          <w:rFonts w:ascii="Arial" w:hAnsi="Arial" w:cs="Arial"/>
          <w:color w:val="auto"/>
          <w:sz w:val="18"/>
          <w:szCs w:val="18"/>
          <w:lang w:val="en-GB"/>
        </w:rPr>
      </w:pPr>
      <w:r w:rsidRPr="0087138D">
        <w:rPr>
          <w:rFonts w:ascii="Arial" w:hAnsi="Arial" w:cs="Arial"/>
          <w:color w:val="auto"/>
          <w:sz w:val="18"/>
          <w:szCs w:val="18"/>
          <w:lang w:val="en-GB"/>
        </w:rPr>
        <w:t xml:space="preserve">As </w:t>
      </w:r>
      <w:proofErr w:type="gramStart"/>
      <w:r w:rsidRPr="0087138D">
        <w:rPr>
          <w:rFonts w:ascii="Arial" w:hAnsi="Arial" w:cs="Arial"/>
          <w:color w:val="auto"/>
          <w:sz w:val="18"/>
          <w:szCs w:val="18"/>
          <w:lang w:val="en-GB"/>
        </w:rPr>
        <w:t>at</w:t>
      </w:r>
      <w:proofErr w:type="gramEnd"/>
      <w:r w:rsidRPr="0087138D">
        <w:rPr>
          <w:rFonts w:ascii="Arial" w:hAnsi="Arial" w:cs="Arial"/>
          <w:color w:val="auto"/>
          <w:sz w:val="18"/>
          <w:szCs w:val="18"/>
          <w:lang w:val="en-GB"/>
        </w:rPr>
        <w:t xml:space="preserve"> </w:t>
      </w:r>
      <w:r w:rsidR="005A61E2" w:rsidRPr="0087138D">
        <w:rPr>
          <w:rFonts w:ascii="Arial" w:hAnsi="Arial" w:cs="Arial"/>
          <w:color w:val="auto"/>
          <w:sz w:val="18"/>
          <w:szCs w:val="18"/>
          <w:lang w:val="en-GB"/>
        </w:rPr>
        <w:t>31</w:t>
      </w:r>
      <w:r w:rsidRPr="0087138D">
        <w:rPr>
          <w:rFonts w:ascii="Arial" w:hAnsi="Arial" w:cs="Arial"/>
          <w:color w:val="auto"/>
          <w:sz w:val="18"/>
          <w:szCs w:val="18"/>
          <w:lang w:val="en-GB"/>
        </w:rPr>
        <w:t xml:space="preserve"> December </w:t>
      </w:r>
      <w:r w:rsidR="00B87601">
        <w:rPr>
          <w:rFonts w:ascii="Arial" w:hAnsi="Arial" w:cs="Arial"/>
          <w:color w:val="auto"/>
          <w:sz w:val="18"/>
          <w:szCs w:val="18"/>
          <w:lang w:val="en-GB"/>
        </w:rPr>
        <w:t>2021</w:t>
      </w:r>
      <w:r w:rsidRPr="0087138D">
        <w:rPr>
          <w:rFonts w:ascii="Arial" w:hAnsi="Arial" w:cs="Arial"/>
          <w:color w:val="auto"/>
          <w:sz w:val="18"/>
          <w:szCs w:val="18"/>
          <w:lang w:val="en-GB"/>
        </w:rPr>
        <w:t xml:space="preserve">, </w:t>
      </w:r>
      <w:r w:rsidR="008E126C" w:rsidRPr="008E126C">
        <w:rPr>
          <w:rFonts w:ascii="Arial" w:hAnsi="Arial" w:cs="Arial"/>
          <w:color w:val="auto"/>
          <w:sz w:val="18"/>
          <w:szCs w:val="18"/>
          <w:lang w:val="en-GB"/>
        </w:rPr>
        <w:t xml:space="preserve">assets </w:t>
      </w:r>
      <w:r w:rsidR="00287A3B" w:rsidRPr="0087138D">
        <w:rPr>
          <w:rFonts w:ascii="Arial" w:hAnsi="Arial" w:cs="Arial"/>
          <w:color w:val="auto"/>
          <w:sz w:val="18"/>
          <w:szCs w:val="18"/>
          <w:lang w:val="en-GB"/>
        </w:rPr>
        <w:t>at the net book value of Baht</w:t>
      </w:r>
      <w:r w:rsidR="00540E72">
        <w:rPr>
          <w:rFonts w:ascii="Arial" w:hAnsi="Arial" w:cs="Arial"/>
          <w:color w:val="auto"/>
          <w:sz w:val="18"/>
          <w:szCs w:val="18"/>
          <w:lang w:val="en-GB"/>
        </w:rPr>
        <w:t xml:space="preserve"> </w:t>
      </w:r>
      <w:r w:rsidR="00CE1026">
        <w:rPr>
          <w:rFonts w:ascii="Arial" w:hAnsi="Arial" w:cs="Arial"/>
          <w:color w:val="auto"/>
          <w:sz w:val="18"/>
          <w:szCs w:val="18"/>
          <w:lang w:val="en-GB"/>
        </w:rPr>
        <w:t>8.63</w:t>
      </w:r>
      <w:r w:rsidR="00216F9C">
        <w:rPr>
          <w:rFonts w:ascii="Arial" w:hAnsi="Arial" w:cs="Arial"/>
          <w:color w:val="auto"/>
          <w:sz w:val="18"/>
          <w:szCs w:val="18"/>
          <w:lang w:val="en-GB"/>
        </w:rPr>
        <w:t xml:space="preserve"> </w:t>
      </w:r>
      <w:r w:rsidR="00287A3B" w:rsidRPr="0087138D">
        <w:rPr>
          <w:rFonts w:ascii="Arial" w:hAnsi="Arial" w:cs="Arial"/>
          <w:color w:val="auto"/>
          <w:sz w:val="18"/>
          <w:szCs w:val="18"/>
          <w:lang w:val="en-GB"/>
        </w:rPr>
        <w:t>million</w:t>
      </w:r>
      <w:r w:rsidR="00193C50">
        <w:rPr>
          <w:rFonts w:ascii="Arial" w:hAnsi="Arial" w:cs="Arial"/>
          <w:color w:val="auto"/>
          <w:sz w:val="18"/>
          <w:szCs w:val="18"/>
          <w:lang w:val="en-GB"/>
        </w:rPr>
        <w:t xml:space="preserve"> are </w:t>
      </w:r>
      <w:r w:rsidR="00193C50" w:rsidRPr="008E126C">
        <w:rPr>
          <w:rFonts w:ascii="Arial" w:hAnsi="Arial" w:cs="Arial"/>
          <w:color w:val="auto"/>
          <w:sz w:val="18"/>
          <w:szCs w:val="18"/>
          <w:lang w:val="en-GB"/>
        </w:rPr>
        <w:t>under hire-purchase</w:t>
      </w:r>
      <w:r w:rsidR="00193C50" w:rsidRPr="00193C50">
        <w:rPr>
          <w:rFonts w:ascii="Arial" w:hAnsi="Arial" w:cs="Arial"/>
          <w:color w:val="auto"/>
          <w:sz w:val="18"/>
          <w:szCs w:val="18"/>
          <w:lang w:val="en-GB"/>
        </w:rPr>
        <w:t xml:space="preserve"> contracts</w:t>
      </w:r>
      <w:r w:rsidR="00287A3B" w:rsidRPr="0087138D">
        <w:rPr>
          <w:rFonts w:ascii="Arial" w:hAnsi="Arial" w:cs="Arial"/>
          <w:color w:val="auto"/>
          <w:sz w:val="18"/>
          <w:szCs w:val="18"/>
          <w:lang w:val="en-GB"/>
        </w:rPr>
        <w:t xml:space="preserve"> </w:t>
      </w:r>
      <w:r w:rsidRPr="0087138D">
        <w:rPr>
          <w:rFonts w:ascii="Arial" w:hAnsi="Arial" w:cs="Arial"/>
          <w:color w:val="auto"/>
          <w:sz w:val="18"/>
          <w:szCs w:val="18"/>
          <w:lang w:val="en-GB"/>
        </w:rPr>
        <w:t>(</w:t>
      </w:r>
      <w:r w:rsidR="002248E7">
        <w:rPr>
          <w:rFonts w:ascii="Arial" w:hAnsi="Arial" w:cs="Arial"/>
          <w:color w:val="auto"/>
          <w:sz w:val="18"/>
          <w:szCs w:val="18"/>
          <w:lang w:val="en-GB"/>
        </w:rPr>
        <w:t>2020</w:t>
      </w:r>
      <w:r w:rsidRPr="0087138D">
        <w:rPr>
          <w:rFonts w:ascii="Arial" w:hAnsi="Arial" w:cs="Arial"/>
          <w:color w:val="auto"/>
          <w:sz w:val="18"/>
          <w:szCs w:val="18"/>
          <w:lang w:val="en-GB"/>
        </w:rPr>
        <w:t xml:space="preserve">: </w:t>
      </w:r>
      <w:r w:rsidR="00DC4AD0" w:rsidRPr="0087138D">
        <w:rPr>
          <w:rFonts w:ascii="Arial" w:hAnsi="Arial" w:cs="Arial"/>
          <w:color w:val="auto"/>
          <w:sz w:val="18"/>
          <w:szCs w:val="18"/>
          <w:lang w:val="en-GB"/>
        </w:rPr>
        <w:t xml:space="preserve">Baht </w:t>
      </w:r>
      <w:r w:rsidR="00216F9C">
        <w:rPr>
          <w:rFonts w:ascii="Arial" w:hAnsi="Arial" w:cs="Arial"/>
          <w:color w:val="auto"/>
          <w:sz w:val="18"/>
          <w:szCs w:val="18"/>
          <w:lang w:val="en-GB"/>
        </w:rPr>
        <w:t>14.06</w:t>
      </w:r>
      <w:r w:rsidR="00216F9C" w:rsidRPr="0087138D">
        <w:rPr>
          <w:rFonts w:ascii="Arial" w:hAnsi="Arial" w:cs="Arial"/>
          <w:color w:val="auto"/>
          <w:sz w:val="18"/>
          <w:szCs w:val="18"/>
          <w:lang w:val="en-GB"/>
        </w:rPr>
        <w:t xml:space="preserve"> </w:t>
      </w:r>
      <w:r w:rsidR="002A6053" w:rsidRPr="0087138D">
        <w:rPr>
          <w:rFonts w:ascii="Arial" w:hAnsi="Arial" w:cs="Arial"/>
          <w:color w:val="auto"/>
          <w:sz w:val="18"/>
          <w:szCs w:val="18"/>
          <w:lang w:val="en-GB"/>
        </w:rPr>
        <w:t>million</w:t>
      </w:r>
      <w:r w:rsidRPr="0087138D">
        <w:rPr>
          <w:rFonts w:ascii="Arial" w:hAnsi="Arial" w:cs="Arial"/>
          <w:color w:val="auto"/>
          <w:sz w:val="18"/>
          <w:szCs w:val="18"/>
          <w:lang w:val="en-GB"/>
        </w:rPr>
        <w:t>).</w:t>
      </w:r>
    </w:p>
    <w:p w14:paraId="60227481" w14:textId="77777777" w:rsidR="00C65EB9" w:rsidRPr="0087138D" w:rsidRDefault="00C65EB9" w:rsidP="00FA2A93">
      <w:pPr>
        <w:pStyle w:val="a"/>
        <w:ind w:right="9"/>
        <w:jc w:val="both"/>
        <w:rPr>
          <w:rFonts w:ascii="Arial" w:hAnsi="Arial" w:cs="Arial"/>
          <w:color w:val="auto"/>
          <w:sz w:val="18"/>
          <w:szCs w:val="18"/>
          <w:lang w:val="en-GB"/>
        </w:rPr>
      </w:pPr>
    </w:p>
    <w:p w14:paraId="24DC71F3" w14:textId="38C22B82" w:rsidR="00940B29" w:rsidRPr="0087138D" w:rsidRDefault="00FB554C" w:rsidP="00FA2A93">
      <w:pPr>
        <w:pStyle w:val="a"/>
        <w:ind w:right="9"/>
        <w:jc w:val="both"/>
        <w:rPr>
          <w:rFonts w:ascii="Arial" w:hAnsi="Arial" w:cs="Arial"/>
          <w:color w:val="auto"/>
          <w:sz w:val="18"/>
          <w:szCs w:val="18"/>
          <w:lang w:val="en-GB"/>
        </w:rPr>
      </w:pPr>
      <w:r w:rsidRPr="00F14112">
        <w:rPr>
          <w:rFonts w:ascii="Arial" w:hAnsi="Arial" w:cs="Arial"/>
          <w:color w:val="auto"/>
          <w:spacing w:val="-4"/>
          <w:sz w:val="18"/>
          <w:szCs w:val="18"/>
          <w:lang w:val="en-GB"/>
        </w:rPr>
        <w:t xml:space="preserve">As </w:t>
      </w:r>
      <w:proofErr w:type="gramStart"/>
      <w:r w:rsidRPr="00F14112">
        <w:rPr>
          <w:rFonts w:ascii="Arial" w:hAnsi="Arial" w:cs="Arial"/>
          <w:color w:val="auto"/>
          <w:spacing w:val="-4"/>
          <w:sz w:val="18"/>
          <w:szCs w:val="18"/>
          <w:lang w:val="en-GB"/>
        </w:rPr>
        <w:t>at</w:t>
      </w:r>
      <w:proofErr w:type="gramEnd"/>
      <w:r w:rsidRPr="00F14112">
        <w:rPr>
          <w:rFonts w:ascii="Arial" w:hAnsi="Arial" w:cs="Arial"/>
          <w:color w:val="auto"/>
          <w:spacing w:val="-4"/>
          <w:sz w:val="18"/>
          <w:szCs w:val="18"/>
          <w:lang w:val="en-GB"/>
        </w:rPr>
        <w:t xml:space="preserve"> </w:t>
      </w:r>
      <w:r w:rsidR="005A61E2" w:rsidRPr="00F14112">
        <w:rPr>
          <w:rFonts w:ascii="Arial" w:hAnsi="Arial" w:cs="Arial"/>
          <w:color w:val="auto"/>
          <w:spacing w:val="-4"/>
          <w:sz w:val="18"/>
          <w:szCs w:val="18"/>
          <w:lang w:val="en-GB"/>
        </w:rPr>
        <w:t>31</w:t>
      </w:r>
      <w:r w:rsidRPr="00F14112">
        <w:rPr>
          <w:rFonts w:ascii="Arial" w:hAnsi="Arial" w:cs="Arial"/>
          <w:color w:val="auto"/>
          <w:spacing w:val="-4"/>
          <w:sz w:val="18"/>
          <w:szCs w:val="18"/>
          <w:lang w:val="en-GB"/>
        </w:rPr>
        <w:t xml:space="preserve"> December </w:t>
      </w:r>
      <w:r w:rsidR="00B87601">
        <w:rPr>
          <w:rFonts w:ascii="Arial" w:hAnsi="Arial" w:cs="Arial"/>
          <w:color w:val="auto"/>
          <w:spacing w:val="-4"/>
          <w:sz w:val="18"/>
          <w:szCs w:val="18"/>
          <w:lang w:val="en-GB"/>
        </w:rPr>
        <w:t>2021</w:t>
      </w:r>
      <w:r w:rsidRPr="00F14112">
        <w:rPr>
          <w:rFonts w:ascii="Arial" w:hAnsi="Arial" w:cs="Arial"/>
          <w:color w:val="auto"/>
          <w:spacing w:val="-4"/>
          <w:sz w:val="18"/>
          <w:szCs w:val="18"/>
          <w:lang w:val="en-GB"/>
        </w:rPr>
        <w:t xml:space="preserve">, </w:t>
      </w:r>
      <w:r w:rsidR="00FC4E57">
        <w:rPr>
          <w:rFonts w:ascii="Arial" w:hAnsi="Arial" w:cs="Arial"/>
          <w:color w:val="auto"/>
          <w:spacing w:val="-4"/>
          <w:sz w:val="18"/>
          <w:szCs w:val="18"/>
          <w:lang w:val="en-GB"/>
        </w:rPr>
        <w:t>the building</w:t>
      </w:r>
      <w:r w:rsidRPr="00F14112">
        <w:rPr>
          <w:rFonts w:ascii="Arial" w:hAnsi="Arial" w:cs="Arial"/>
          <w:color w:val="auto"/>
          <w:spacing w:val="-4"/>
          <w:sz w:val="18"/>
          <w:szCs w:val="18"/>
          <w:lang w:val="en-GB"/>
        </w:rPr>
        <w:t xml:space="preserve"> and equipment are fully depreciated but still in use with costs value of Baht </w:t>
      </w:r>
      <w:r w:rsidR="00CE1026">
        <w:rPr>
          <w:rFonts w:ascii="Arial" w:hAnsi="Arial" w:cs="Arial"/>
          <w:color w:val="auto"/>
          <w:spacing w:val="-4"/>
          <w:sz w:val="18"/>
          <w:szCs w:val="18"/>
          <w:lang w:val="en-GB"/>
        </w:rPr>
        <w:t>14.10</w:t>
      </w:r>
      <w:r w:rsidR="00216F9C">
        <w:rPr>
          <w:rFonts w:ascii="Arial" w:hAnsi="Arial" w:cs="Arial"/>
          <w:color w:val="auto"/>
          <w:spacing w:val="-4"/>
          <w:sz w:val="18"/>
          <w:szCs w:val="18"/>
          <w:lang w:val="en-GB"/>
        </w:rPr>
        <w:t xml:space="preserve"> </w:t>
      </w:r>
      <w:r w:rsidRPr="00F14112">
        <w:rPr>
          <w:rFonts w:ascii="Arial" w:hAnsi="Arial" w:cs="Arial"/>
          <w:color w:val="auto"/>
          <w:spacing w:val="-4"/>
          <w:sz w:val="18"/>
          <w:szCs w:val="18"/>
          <w:lang w:val="en-GB"/>
        </w:rPr>
        <w:t>million</w:t>
      </w:r>
      <w:r w:rsidRPr="0087138D">
        <w:rPr>
          <w:rFonts w:ascii="Arial" w:hAnsi="Arial" w:cs="Arial"/>
          <w:color w:val="auto"/>
          <w:sz w:val="18"/>
          <w:szCs w:val="18"/>
          <w:lang w:val="en-GB"/>
        </w:rPr>
        <w:t xml:space="preserve"> (</w:t>
      </w:r>
      <w:r w:rsidR="002248E7">
        <w:rPr>
          <w:rFonts w:ascii="Arial" w:hAnsi="Arial" w:cs="Arial"/>
          <w:color w:val="auto"/>
          <w:sz w:val="18"/>
          <w:szCs w:val="18"/>
          <w:lang w:val="en-GB"/>
        </w:rPr>
        <w:t>2020</w:t>
      </w:r>
      <w:r w:rsidRPr="0087138D">
        <w:rPr>
          <w:rFonts w:ascii="Arial" w:hAnsi="Arial" w:cs="Arial"/>
          <w:color w:val="auto"/>
          <w:sz w:val="18"/>
          <w:szCs w:val="18"/>
          <w:lang w:val="en-GB"/>
        </w:rPr>
        <w:t>: Baht</w:t>
      </w:r>
      <w:r w:rsidR="002A6053" w:rsidRPr="0087138D">
        <w:rPr>
          <w:rFonts w:ascii="Arial" w:hAnsi="Arial" w:cs="Arial"/>
          <w:color w:val="auto"/>
          <w:sz w:val="18"/>
          <w:szCs w:val="18"/>
          <w:lang w:val="en-GB"/>
        </w:rPr>
        <w:t xml:space="preserve"> </w:t>
      </w:r>
      <w:r w:rsidR="00216F9C" w:rsidRPr="00F14112">
        <w:rPr>
          <w:rFonts w:ascii="Arial" w:hAnsi="Arial" w:cs="Arial"/>
          <w:color w:val="auto"/>
          <w:spacing w:val="-4"/>
          <w:sz w:val="18"/>
          <w:szCs w:val="18"/>
          <w:lang w:val="en-GB"/>
        </w:rPr>
        <w:t xml:space="preserve">12.49 </w:t>
      </w:r>
      <w:r w:rsidRPr="0087138D">
        <w:rPr>
          <w:rFonts w:ascii="Arial" w:hAnsi="Arial" w:cs="Arial"/>
          <w:color w:val="auto"/>
          <w:sz w:val="18"/>
          <w:szCs w:val="18"/>
          <w:lang w:val="en-GB"/>
        </w:rPr>
        <w:t>million).</w:t>
      </w:r>
    </w:p>
    <w:p w14:paraId="380C3F22" w14:textId="77777777" w:rsidR="00FB554C" w:rsidRPr="0087138D" w:rsidRDefault="00FB554C" w:rsidP="00FA2A93">
      <w:pPr>
        <w:spacing w:line="240" w:lineRule="auto"/>
        <w:jc w:val="both"/>
        <w:rPr>
          <w:rFonts w:cs="Arial"/>
          <w:sz w:val="18"/>
          <w:szCs w:val="18"/>
        </w:rPr>
      </w:pPr>
    </w:p>
    <w:p w14:paraId="48DEDC9C" w14:textId="77777777" w:rsidR="00FB554C" w:rsidRPr="0087138D" w:rsidRDefault="00FB554C" w:rsidP="00FA2A93">
      <w:pPr>
        <w:spacing w:line="240" w:lineRule="auto"/>
        <w:jc w:val="both"/>
        <w:rPr>
          <w:rFonts w:cs="Arial"/>
          <w:sz w:val="18"/>
          <w:szCs w:val="18"/>
        </w:rPr>
      </w:pPr>
      <w:r w:rsidRPr="0087138D">
        <w:rPr>
          <w:rFonts w:cs="Arial"/>
          <w:sz w:val="18"/>
          <w:szCs w:val="18"/>
        </w:rPr>
        <w:t xml:space="preserve">Depreciation charge </w:t>
      </w:r>
      <w:r w:rsidR="000C55D5" w:rsidRPr="0087138D">
        <w:rPr>
          <w:rFonts w:cs="Arial"/>
          <w:sz w:val="18"/>
          <w:szCs w:val="18"/>
        </w:rPr>
        <w:t xml:space="preserve">for the years ended </w:t>
      </w:r>
      <w:r w:rsidR="005A61E2" w:rsidRPr="0087138D">
        <w:rPr>
          <w:rFonts w:cs="Arial"/>
          <w:sz w:val="18"/>
          <w:szCs w:val="18"/>
          <w:lang w:val="en-GB"/>
        </w:rPr>
        <w:t>31</w:t>
      </w:r>
      <w:r w:rsidR="000C55D5" w:rsidRPr="0087138D">
        <w:rPr>
          <w:rFonts w:cs="Arial"/>
          <w:sz w:val="18"/>
          <w:szCs w:val="18"/>
        </w:rPr>
        <w:t xml:space="preserve"> December </w:t>
      </w:r>
      <w:r w:rsidR="00B26681" w:rsidRPr="0087138D">
        <w:rPr>
          <w:rFonts w:cs="Arial"/>
          <w:spacing w:val="-2"/>
          <w:sz w:val="18"/>
          <w:szCs w:val="18"/>
          <w:lang w:val="en-GB"/>
        </w:rPr>
        <w:t xml:space="preserve">are </w:t>
      </w:r>
      <w:r w:rsidRPr="0087138D">
        <w:rPr>
          <w:rFonts w:cs="Arial"/>
          <w:sz w:val="18"/>
          <w:szCs w:val="18"/>
        </w:rPr>
        <w:t>as follows:</w:t>
      </w:r>
    </w:p>
    <w:p w14:paraId="28C21DAC" w14:textId="77777777" w:rsidR="00FB554C" w:rsidRPr="0087138D" w:rsidRDefault="00FB554C" w:rsidP="00FA2A93">
      <w:pPr>
        <w:spacing w:line="240" w:lineRule="auto"/>
        <w:jc w:val="both"/>
        <w:rPr>
          <w:rFonts w:cs="Arial"/>
          <w:spacing w:val="-4"/>
          <w:sz w:val="18"/>
          <w:szCs w:val="18"/>
        </w:rPr>
      </w:pPr>
    </w:p>
    <w:tbl>
      <w:tblPr>
        <w:tblW w:w="9461" w:type="dxa"/>
        <w:tblInd w:w="79" w:type="dxa"/>
        <w:tblLayout w:type="fixed"/>
        <w:tblCellMar>
          <w:left w:w="79" w:type="dxa"/>
          <w:right w:w="79" w:type="dxa"/>
        </w:tblCellMar>
        <w:tblLook w:val="0000" w:firstRow="0" w:lastRow="0" w:firstColumn="0" w:lastColumn="0" w:noHBand="0" w:noVBand="0"/>
      </w:tblPr>
      <w:tblGrid>
        <w:gridCol w:w="4277"/>
        <w:gridCol w:w="1296"/>
        <w:gridCol w:w="1296"/>
        <w:gridCol w:w="1296"/>
        <w:gridCol w:w="1296"/>
      </w:tblGrid>
      <w:tr w:rsidR="00FB554C" w:rsidRPr="0087138D" w14:paraId="50112F1B" w14:textId="77777777" w:rsidTr="00216F9C">
        <w:trPr>
          <w:cantSplit/>
        </w:trPr>
        <w:tc>
          <w:tcPr>
            <w:tcW w:w="4277" w:type="dxa"/>
            <w:vAlign w:val="bottom"/>
          </w:tcPr>
          <w:p w14:paraId="39F91086" w14:textId="77777777" w:rsidR="00FB554C" w:rsidRPr="0087138D" w:rsidRDefault="00FB554C" w:rsidP="00216F9C">
            <w:pPr>
              <w:spacing w:line="240" w:lineRule="auto"/>
              <w:ind w:left="-86" w:right="-72"/>
              <w:rPr>
                <w:rFonts w:cs="Arial"/>
                <w:b/>
                <w:bCs/>
                <w:sz w:val="18"/>
                <w:szCs w:val="18"/>
                <w:cs/>
              </w:rPr>
            </w:pPr>
          </w:p>
        </w:tc>
        <w:tc>
          <w:tcPr>
            <w:tcW w:w="2592" w:type="dxa"/>
            <w:gridSpan w:val="2"/>
            <w:tcBorders>
              <w:top w:val="single" w:sz="4" w:space="0" w:color="auto"/>
            </w:tcBorders>
            <w:vAlign w:val="bottom"/>
          </w:tcPr>
          <w:p w14:paraId="22FBB1A2" w14:textId="77777777" w:rsidR="00FB554C" w:rsidRPr="0087138D" w:rsidRDefault="00FB554C" w:rsidP="00AF754F">
            <w:pPr>
              <w:spacing w:line="240" w:lineRule="auto"/>
              <w:ind w:right="-72"/>
              <w:jc w:val="center"/>
              <w:rPr>
                <w:rFonts w:cs="Arial"/>
                <w:b/>
                <w:bCs/>
                <w:sz w:val="18"/>
                <w:szCs w:val="18"/>
                <w:cs/>
              </w:rPr>
            </w:pPr>
            <w:r w:rsidRPr="0087138D">
              <w:rPr>
                <w:rFonts w:cs="Arial"/>
                <w:b/>
                <w:bCs/>
                <w:sz w:val="18"/>
                <w:szCs w:val="18"/>
              </w:rPr>
              <w:t>Consolidated</w:t>
            </w:r>
          </w:p>
        </w:tc>
        <w:tc>
          <w:tcPr>
            <w:tcW w:w="2592" w:type="dxa"/>
            <w:gridSpan w:val="2"/>
            <w:tcBorders>
              <w:top w:val="single" w:sz="4" w:space="0" w:color="auto"/>
            </w:tcBorders>
            <w:vAlign w:val="bottom"/>
          </w:tcPr>
          <w:p w14:paraId="2CDA5C3C" w14:textId="77777777" w:rsidR="00FB554C" w:rsidRPr="0087138D" w:rsidRDefault="00FB554C" w:rsidP="00AF754F">
            <w:pPr>
              <w:spacing w:line="240" w:lineRule="auto"/>
              <w:ind w:right="-72"/>
              <w:jc w:val="center"/>
              <w:rPr>
                <w:rFonts w:cs="Arial"/>
                <w:b/>
                <w:bCs/>
                <w:sz w:val="18"/>
                <w:szCs w:val="18"/>
              </w:rPr>
            </w:pPr>
            <w:r w:rsidRPr="0087138D">
              <w:rPr>
                <w:rFonts w:cs="Arial"/>
                <w:b/>
                <w:bCs/>
                <w:sz w:val="18"/>
                <w:szCs w:val="18"/>
              </w:rPr>
              <w:t>Separate</w:t>
            </w:r>
          </w:p>
        </w:tc>
      </w:tr>
      <w:tr w:rsidR="00FB554C" w:rsidRPr="0087138D" w14:paraId="665C98AA" w14:textId="77777777" w:rsidTr="00216F9C">
        <w:trPr>
          <w:cantSplit/>
        </w:trPr>
        <w:tc>
          <w:tcPr>
            <w:tcW w:w="4277" w:type="dxa"/>
            <w:vAlign w:val="bottom"/>
          </w:tcPr>
          <w:p w14:paraId="3E48F953" w14:textId="77777777" w:rsidR="00FB554C" w:rsidRPr="0087138D" w:rsidRDefault="00FB554C" w:rsidP="00216F9C">
            <w:pPr>
              <w:spacing w:line="240" w:lineRule="auto"/>
              <w:ind w:left="-86" w:right="-72"/>
              <w:rPr>
                <w:rFonts w:cs="Arial"/>
                <w:b/>
                <w:bCs/>
                <w:sz w:val="18"/>
                <w:szCs w:val="18"/>
                <w:cs/>
              </w:rPr>
            </w:pPr>
          </w:p>
        </w:tc>
        <w:tc>
          <w:tcPr>
            <w:tcW w:w="2592" w:type="dxa"/>
            <w:gridSpan w:val="2"/>
            <w:tcBorders>
              <w:bottom w:val="single" w:sz="4" w:space="0" w:color="auto"/>
            </w:tcBorders>
            <w:shd w:val="clear" w:color="auto" w:fill="auto"/>
            <w:vAlign w:val="bottom"/>
          </w:tcPr>
          <w:p w14:paraId="1091A8D1" w14:textId="77777777" w:rsidR="00FB554C" w:rsidRPr="0087138D" w:rsidRDefault="00FB554C" w:rsidP="00AF754F">
            <w:pPr>
              <w:spacing w:line="240" w:lineRule="auto"/>
              <w:ind w:right="-72"/>
              <w:jc w:val="center"/>
              <w:rPr>
                <w:rFonts w:cs="Arial"/>
                <w:b/>
                <w:bCs/>
                <w:sz w:val="18"/>
                <w:szCs w:val="18"/>
              </w:rPr>
            </w:pPr>
            <w:r w:rsidRPr="0087138D">
              <w:rPr>
                <w:rFonts w:cs="Arial"/>
                <w:b/>
                <w:bCs/>
                <w:sz w:val="18"/>
                <w:szCs w:val="18"/>
              </w:rPr>
              <w:t>financial statements</w:t>
            </w:r>
          </w:p>
        </w:tc>
        <w:tc>
          <w:tcPr>
            <w:tcW w:w="2592" w:type="dxa"/>
            <w:gridSpan w:val="2"/>
            <w:tcBorders>
              <w:bottom w:val="single" w:sz="4" w:space="0" w:color="auto"/>
            </w:tcBorders>
            <w:shd w:val="clear" w:color="auto" w:fill="auto"/>
            <w:vAlign w:val="bottom"/>
          </w:tcPr>
          <w:p w14:paraId="3F060E3A" w14:textId="77777777" w:rsidR="00FB554C" w:rsidRPr="0087138D" w:rsidRDefault="00FB554C" w:rsidP="00AF754F">
            <w:pPr>
              <w:spacing w:line="240" w:lineRule="auto"/>
              <w:ind w:right="-72"/>
              <w:jc w:val="center"/>
              <w:rPr>
                <w:rFonts w:cs="Arial"/>
                <w:b/>
                <w:bCs/>
                <w:sz w:val="18"/>
                <w:szCs w:val="18"/>
              </w:rPr>
            </w:pPr>
            <w:r w:rsidRPr="0087138D">
              <w:rPr>
                <w:rFonts w:cs="Arial"/>
                <w:b/>
                <w:bCs/>
                <w:sz w:val="18"/>
                <w:szCs w:val="18"/>
              </w:rPr>
              <w:t>financial statements</w:t>
            </w:r>
          </w:p>
        </w:tc>
      </w:tr>
      <w:tr w:rsidR="002157F3" w:rsidRPr="0087138D" w14:paraId="4FBE7E02" w14:textId="77777777" w:rsidTr="00216F9C">
        <w:trPr>
          <w:cantSplit/>
        </w:trPr>
        <w:tc>
          <w:tcPr>
            <w:tcW w:w="4277" w:type="dxa"/>
            <w:vAlign w:val="bottom"/>
          </w:tcPr>
          <w:p w14:paraId="0959AA8C" w14:textId="77777777" w:rsidR="002157F3" w:rsidRPr="0087138D" w:rsidRDefault="002157F3" w:rsidP="00216F9C">
            <w:pPr>
              <w:spacing w:line="240" w:lineRule="auto"/>
              <w:ind w:left="-86" w:right="-72"/>
              <w:rPr>
                <w:rFonts w:cs="Arial"/>
                <w:b/>
                <w:bCs/>
                <w:sz w:val="18"/>
                <w:szCs w:val="18"/>
                <w:cs/>
              </w:rPr>
            </w:pPr>
          </w:p>
        </w:tc>
        <w:tc>
          <w:tcPr>
            <w:tcW w:w="1296" w:type="dxa"/>
            <w:tcBorders>
              <w:top w:val="single" w:sz="4" w:space="0" w:color="auto"/>
            </w:tcBorders>
            <w:vAlign w:val="bottom"/>
          </w:tcPr>
          <w:p w14:paraId="4FF068D7" w14:textId="0178650C" w:rsidR="002157F3" w:rsidRPr="0087138D" w:rsidRDefault="00B87601" w:rsidP="00AF754F">
            <w:pPr>
              <w:spacing w:line="240" w:lineRule="auto"/>
              <w:ind w:right="-72"/>
              <w:jc w:val="right"/>
              <w:rPr>
                <w:rFonts w:cs="Arial"/>
                <w:b/>
                <w:bCs/>
                <w:sz w:val="18"/>
                <w:szCs w:val="18"/>
              </w:rPr>
            </w:pPr>
            <w:r>
              <w:rPr>
                <w:rFonts w:cs="Arial"/>
                <w:b/>
                <w:bCs/>
                <w:sz w:val="18"/>
                <w:szCs w:val="18"/>
                <w:lang w:val="en-GB"/>
              </w:rPr>
              <w:t>2021</w:t>
            </w:r>
          </w:p>
        </w:tc>
        <w:tc>
          <w:tcPr>
            <w:tcW w:w="1296" w:type="dxa"/>
            <w:tcBorders>
              <w:top w:val="single" w:sz="4" w:space="0" w:color="auto"/>
            </w:tcBorders>
            <w:vAlign w:val="bottom"/>
          </w:tcPr>
          <w:p w14:paraId="54F2F1D8" w14:textId="190EB7E0" w:rsidR="002157F3" w:rsidRPr="0087138D" w:rsidRDefault="002248E7" w:rsidP="00AF754F">
            <w:pPr>
              <w:spacing w:line="240" w:lineRule="auto"/>
              <w:ind w:right="-72"/>
              <w:jc w:val="right"/>
              <w:rPr>
                <w:rFonts w:cs="Arial"/>
                <w:b/>
                <w:bCs/>
                <w:sz w:val="18"/>
                <w:szCs w:val="18"/>
              </w:rPr>
            </w:pPr>
            <w:r>
              <w:rPr>
                <w:rFonts w:cs="Arial"/>
                <w:b/>
                <w:bCs/>
                <w:sz w:val="18"/>
                <w:szCs w:val="18"/>
                <w:lang w:val="en-GB"/>
              </w:rPr>
              <w:t>2020</w:t>
            </w:r>
          </w:p>
        </w:tc>
        <w:tc>
          <w:tcPr>
            <w:tcW w:w="1296" w:type="dxa"/>
            <w:tcBorders>
              <w:top w:val="single" w:sz="4" w:space="0" w:color="auto"/>
            </w:tcBorders>
            <w:vAlign w:val="bottom"/>
          </w:tcPr>
          <w:p w14:paraId="0734E156" w14:textId="7A0A62EE" w:rsidR="002157F3" w:rsidRPr="0087138D" w:rsidRDefault="00B87601" w:rsidP="00AF754F">
            <w:pPr>
              <w:spacing w:line="240" w:lineRule="auto"/>
              <w:ind w:right="-72"/>
              <w:jc w:val="right"/>
              <w:rPr>
                <w:rFonts w:cs="Arial"/>
                <w:b/>
                <w:bCs/>
                <w:sz w:val="18"/>
                <w:szCs w:val="18"/>
              </w:rPr>
            </w:pPr>
            <w:r>
              <w:rPr>
                <w:rFonts w:cs="Arial"/>
                <w:b/>
                <w:bCs/>
                <w:sz w:val="18"/>
                <w:szCs w:val="18"/>
                <w:lang w:val="en-GB"/>
              </w:rPr>
              <w:t>2021</w:t>
            </w:r>
          </w:p>
        </w:tc>
        <w:tc>
          <w:tcPr>
            <w:tcW w:w="1296" w:type="dxa"/>
            <w:tcBorders>
              <w:top w:val="single" w:sz="4" w:space="0" w:color="auto"/>
            </w:tcBorders>
            <w:vAlign w:val="bottom"/>
          </w:tcPr>
          <w:p w14:paraId="12B54902" w14:textId="6FD610A9" w:rsidR="002157F3" w:rsidRPr="0087138D" w:rsidRDefault="002248E7" w:rsidP="00AF754F">
            <w:pPr>
              <w:spacing w:line="240" w:lineRule="auto"/>
              <w:ind w:right="-72"/>
              <w:jc w:val="right"/>
              <w:rPr>
                <w:rFonts w:cs="Arial"/>
                <w:b/>
                <w:bCs/>
                <w:sz w:val="18"/>
                <w:szCs w:val="18"/>
              </w:rPr>
            </w:pPr>
            <w:r>
              <w:rPr>
                <w:rFonts w:cs="Arial"/>
                <w:b/>
                <w:bCs/>
                <w:sz w:val="18"/>
                <w:szCs w:val="18"/>
                <w:lang w:val="en-GB"/>
              </w:rPr>
              <w:t>2020</w:t>
            </w:r>
          </w:p>
        </w:tc>
      </w:tr>
      <w:tr w:rsidR="00A91F75" w:rsidRPr="0087138D" w14:paraId="3DE43B7F" w14:textId="77777777" w:rsidTr="00216F9C">
        <w:trPr>
          <w:cantSplit/>
        </w:trPr>
        <w:tc>
          <w:tcPr>
            <w:tcW w:w="4277" w:type="dxa"/>
            <w:vAlign w:val="bottom"/>
          </w:tcPr>
          <w:p w14:paraId="59F4F9FA" w14:textId="77777777" w:rsidR="00A91F75" w:rsidRPr="0087138D" w:rsidRDefault="00A91F75" w:rsidP="00216F9C">
            <w:pPr>
              <w:spacing w:line="240" w:lineRule="auto"/>
              <w:ind w:left="-86" w:right="-72"/>
              <w:rPr>
                <w:rFonts w:cs="Arial"/>
                <w:b/>
                <w:bCs/>
                <w:sz w:val="18"/>
                <w:szCs w:val="18"/>
                <w:cs/>
              </w:rPr>
            </w:pPr>
          </w:p>
        </w:tc>
        <w:tc>
          <w:tcPr>
            <w:tcW w:w="1296" w:type="dxa"/>
            <w:tcBorders>
              <w:bottom w:val="single" w:sz="4" w:space="0" w:color="auto"/>
            </w:tcBorders>
            <w:shd w:val="clear" w:color="auto" w:fill="auto"/>
            <w:vAlign w:val="bottom"/>
          </w:tcPr>
          <w:p w14:paraId="2626D133" w14:textId="77777777" w:rsidR="00A91F75" w:rsidRPr="0087138D" w:rsidRDefault="00A91F75" w:rsidP="00AF754F">
            <w:pPr>
              <w:pStyle w:val="acctcolumnheading"/>
              <w:spacing w:after="0" w:line="240" w:lineRule="auto"/>
              <w:ind w:right="-72"/>
              <w:jc w:val="right"/>
              <w:rPr>
                <w:rFonts w:ascii="Arial" w:hAnsi="Arial" w:cs="Arial"/>
                <w:b/>
                <w:bCs/>
                <w:sz w:val="18"/>
                <w:szCs w:val="18"/>
                <w:lang w:bidi="th-TH"/>
              </w:rPr>
            </w:pPr>
            <w:r w:rsidRPr="0087138D">
              <w:rPr>
                <w:rFonts w:ascii="Arial" w:hAnsi="Arial" w:cs="Arial"/>
                <w:b/>
                <w:bCs/>
                <w:sz w:val="18"/>
                <w:szCs w:val="18"/>
              </w:rPr>
              <w:t xml:space="preserve">Baht </w:t>
            </w:r>
          </w:p>
        </w:tc>
        <w:tc>
          <w:tcPr>
            <w:tcW w:w="1296" w:type="dxa"/>
            <w:tcBorders>
              <w:bottom w:val="single" w:sz="4" w:space="0" w:color="auto"/>
            </w:tcBorders>
            <w:shd w:val="clear" w:color="auto" w:fill="auto"/>
            <w:vAlign w:val="bottom"/>
          </w:tcPr>
          <w:p w14:paraId="3A346227" w14:textId="77777777" w:rsidR="00A91F75" w:rsidRPr="0087138D" w:rsidRDefault="00A91F75" w:rsidP="00AF754F">
            <w:pPr>
              <w:pStyle w:val="acctcolumnheading"/>
              <w:spacing w:after="0" w:line="240" w:lineRule="auto"/>
              <w:ind w:right="-72"/>
              <w:jc w:val="right"/>
              <w:rPr>
                <w:rFonts w:ascii="Arial" w:hAnsi="Arial" w:cs="Arial"/>
                <w:b/>
                <w:bCs/>
                <w:sz w:val="18"/>
                <w:szCs w:val="18"/>
                <w:lang w:bidi="th-TH"/>
              </w:rPr>
            </w:pPr>
            <w:r w:rsidRPr="0087138D">
              <w:rPr>
                <w:rFonts w:ascii="Arial" w:hAnsi="Arial" w:cs="Arial"/>
                <w:b/>
                <w:bCs/>
                <w:sz w:val="18"/>
                <w:szCs w:val="18"/>
              </w:rPr>
              <w:t xml:space="preserve">Baht </w:t>
            </w:r>
          </w:p>
        </w:tc>
        <w:tc>
          <w:tcPr>
            <w:tcW w:w="1296" w:type="dxa"/>
            <w:tcBorders>
              <w:bottom w:val="single" w:sz="4" w:space="0" w:color="auto"/>
            </w:tcBorders>
            <w:shd w:val="clear" w:color="auto" w:fill="auto"/>
            <w:vAlign w:val="bottom"/>
          </w:tcPr>
          <w:p w14:paraId="06A636BB" w14:textId="77777777" w:rsidR="00A91F75" w:rsidRPr="0087138D" w:rsidRDefault="00A91F75" w:rsidP="00AF754F">
            <w:pPr>
              <w:pStyle w:val="acctcolumnheading"/>
              <w:spacing w:after="0" w:line="240" w:lineRule="auto"/>
              <w:ind w:right="-72"/>
              <w:jc w:val="right"/>
              <w:rPr>
                <w:rFonts w:ascii="Arial" w:hAnsi="Arial" w:cs="Arial"/>
                <w:b/>
                <w:bCs/>
                <w:sz w:val="18"/>
                <w:szCs w:val="18"/>
                <w:lang w:bidi="th-TH"/>
              </w:rPr>
            </w:pPr>
            <w:r w:rsidRPr="0087138D">
              <w:rPr>
                <w:rFonts w:ascii="Arial" w:hAnsi="Arial" w:cs="Arial"/>
                <w:b/>
                <w:bCs/>
                <w:sz w:val="18"/>
                <w:szCs w:val="18"/>
              </w:rPr>
              <w:t xml:space="preserve">Baht </w:t>
            </w:r>
          </w:p>
        </w:tc>
        <w:tc>
          <w:tcPr>
            <w:tcW w:w="1296" w:type="dxa"/>
            <w:tcBorders>
              <w:bottom w:val="single" w:sz="4" w:space="0" w:color="auto"/>
            </w:tcBorders>
            <w:shd w:val="clear" w:color="auto" w:fill="auto"/>
            <w:vAlign w:val="bottom"/>
          </w:tcPr>
          <w:p w14:paraId="318E5F21" w14:textId="77777777" w:rsidR="00A91F75" w:rsidRPr="0087138D" w:rsidRDefault="00A91F75" w:rsidP="00AF754F">
            <w:pPr>
              <w:pStyle w:val="acctcolumnheading"/>
              <w:spacing w:after="0" w:line="240" w:lineRule="auto"/>
              <w:ind w:right="-72"/>
              <w:jc w:val="right"/>
              <w:rPr>
                <w:rFonts w:ascii="Arial" w:hAnsi="Arial" w:cs="Arial"/>
                <w:b/>
                <w:bCs/>
                <w:sz w:val="18"/>
                <w:szCs w:val="18"/>
                <w:lang w:bidi="th-TH"/>
              </w:rPr>
            </w:pPr>
            <w:r w:rsidRPr="0087138D">
              <w:rPr>
                <w:rFonts w:ascii="Arial" w:hAnsi="Arial" w:cs="Arial"/>
                <w:b/>
                <w:bCs/>
                <w:sz w:val="18"/>
                <w:szCs w:val="18"/>
              </w:rPr>
              <w:t xml:space="preserve">Baht </w:t>
            </w:r>
          </w:p>
        </w:tc>
      </w:tr>
      <w:tr w:rsidR="00A91F75" w:rsidRPr="0087138D" w14:paraId="13B7631F" w14:textId="77777777" w:rsidTr="00216F9C">
        <w:trPr>
          <w:cantSplit/>
        </w:trPr>
        <w:tc>
          <w:tcPr>
            <w:tcW w:w="4277" w:type="dxa"/>
            <w:vAlign w:val="bottom"/>
          </w:tcPr>
          <w:p w14:paraId="77CB4E0D" w14:textId="77777777" w:rsidR="00A91F75" w:rsidRPr="0087138D" w:rsidRDefault="00A91F75" w:rsidP="00216F9C">
            <w:pPr>
              <w:spacing w:line="240" w:lineRule="auto"/>
              <w:ind w:left="-86" w:right="-72"/>
              <w:rPr>
                <w:rFonts w:cs="Arial"/>
                <w:sz w:val="18"/>
                <w:szCs w:val="18"/>
              </w:rPr>
            </w:pPr>
          </w:p>
        </w:tc>
        <w:tc>
          <w:tcPr>
            <w:tcW w:w="1296" w:type="dxa"/>
            <w:tcBorders>
              <w:top w:val="single" w:sz="4" w:space="0" w:color="auto"/>
            </w:tcBorders>
            <w:shd w:val="clear" w:color="auto" w:fill="FAFAFA"/>
            <w:vAlign w:val="bottom"/>
          </w:tcPr>
          <w:p w14:paraId="4D7E3D89" w14:textId="77777777" w:rsidR="00A91F75" w:rsidRPr="0087138D" w:rsidRDefault="00A91F75" w:rsidP="00AF754F">
            <w:pPr>
              <w:pStyle w:val="acctfourfigures"/>
              <w:tabs>
                <w:tab w:val="clear" w:pos="765"/>
              </w:tabs>
              <w:spacing w:line="240" w:lineRule="auto"/>
              <w:ind w:right="-52"/>
              <w:jc w:val="right"/>
              <w:rPr>
                <w:rFonts w:ascii="Arial" w:hAnsi="Arial" w:cs="Arial"/>
                <w:sz w:val="18"/>
                <w:szCs w:val="18"/>
                <w:lang w:val="en-US" w:bidi="th-TH"/>
              </w:rPr>
            </w:pPr>
          </w:p>
        </w:tc>
        <w:tc>
          <w:tcPr>
            <w:tcW w:w="1296" w:type="dxa"/>
            <w:tcBorders>
              <w:top w:val="single" w:sz="4" w:space="0" w:color="auto"/>
            </w:tcBorders>
            <w:vAlign w:val="bottom"/>
          </w:tcPr>
          <w:p w14:paraId="7F0B9180" w14:textId="77777777" w:rsidR="00A91F75" w:rsidRPr="0087138D" w:rsidRDefault="00A91F75" w:rsidP="00AF754F">
            <w:pPr>
              <w:pStyle w:val="acctfourfigures"/>
              <w:tabs>
                <w:tab w:val="clear" w:pos="765"/>
              </w:tabs>
              <w:spacing w:line="240" w:lineRule="auto"/>
              <w:ind w:right="-52"/>
              <w:jc w:val="right"/>
              <w:rPr>
                <w:rFonts w:ascii="Arial" w:hAnsi="Arial" w:cs="Arial"/>
                <w:sz w:val="18"/>
                <w:szCs w:val="18"/>
                <w:cs/>
                <w:lang w:bidi="th-TH"/>
              </w:rPr>
            </w:pPr>
          </w:p>
        </w:tc>
        <w:tc>
          <w:tcPr>
            <w:tcW w:w="1296" w:type="dxa"/>
            <w:tcBorders>
              <w:top w:val="single" w:sz="4" w:space="0" w:color="auto"/>
            </w:tcBorders>
            <w:shd w:val="clear" w:color="auto" w:fill="FAFAFA"/>
            <w:vAlign w:val="bottom"/>
          </w:tcPr>
          <w:p w14:paraId="79D9C871" w14:textId="77777777" w:rsidR="00A91F75" w:rsidRPr="0087138D" w:rsidRDefault="00A91F75" w:rsidP="00AF754F">
            <w:pPr>
              <w:pStyle w:val="acctfourfigures"/>
              <w:tabs>
                <w:tab w:val="clear" w:pos="765"/>
              </w:tabs>
              <w:spacing w:line="240" w:lineRule="auto"/>
              <w:ind w:right="-52"/>
              <w:jc w:val="right"/>
              <w:rPr>
                <w:rFonts w:ascii="Arial" w:hAnsi="Arial" w:cs="Arial"/>
                <w:sz w:val="18"/>
                <w:szCs w:val="18"/>
                <w:lang w:val="en-US" w:bidi="th-TH"/>
              </w:rPr>
            </w:pPr>
          </w:p>
        </w:tc>
        <w:tc>
          <w:tcPr>
            <w:tcW w:w="1296" w:type="dxa"/>
            <w:tcBorders>
              <w:top w:val="single" w:sz="4" w:space="0" w:color="auto"/>
            </w:tcBorders>
            <w:vAlign w:val="bottom"/>
          </w:tcPr>
          <w:p w14:paraId="32EB9B73" w14:textId="77777777" w:rsidR="00A91F75" w:rsidRPr="0087138D" w:rsidRDefault="00A91F75" w:rsidP="00AF754F">
            <w:pPr>
              <w:pStyle w:val="acctfourfigures"/>
              <w:tabs>
                <w:tab w:val="clear" w:pos="765"/>
              </w:tabs>
              <w:spacing w:line="240" w:lineRule="auto"/>
              <w:ind w:right="-52"/>
              <w:jc w:val="right"/>
              <w:rPr>
                <w:rFonts w:ascii="Arial" w:hAnsi="Arial" w:cs="Arial"/>
                <w:sz w:val="18"/>
                <w:szCs w:val="18"/>
                <w:lang w:val="en-US" w:bidi="th-TH"/>
              </w:rPr>
            </w:pPr>
          </w:p>
        </w:tc>
      </w:tr>
      <w:tr w:rsidR="00A91F75" w:rsidRPr="0087138D" w14:paraId="2E3F88CA" w14:textId="77777777" w:rsidTr="00216F9C">
        <w:trPr>
          <w:cantSplit/>
        </w:trPr>
        <w:tc>
          <w:tcPr>
            <w:tcW w:w="4277" w:type="dxa"/>
            <w:vAlign w:val="bottom"/>
          </w:tcPr>
          <w:p w14:paraId="7D6255A7" w14:textId="77777777" w:rsidR="00A91F75" w:rsidRPr="00216F9C" w:rsidRDefault="003F3398" w:rsidP="00216F9C">
            <w:pPr>
              <w:spacing w:line="240" w:lineRule="auto"/>
              <w:ind w:left="-86" w:right="-72"/>
              <w:rPr>
                <w:rFonts w:cs="Arial"/>
                <w:spacing w:val="-2"/>
                <w:sz w:val="18"/>
                <w:szCs w:val="18"/>
              </w:rPr>
            </w:pPr>
            <w:r w:rsidRPr="00216F9C">
              <w:rPr>
                <w:rFonts w:cs="Arial"/>
                <w:spacing w:val="-2"/>
                <w:sz w:val="18"/>
                <w:szCs w:val="18"/>
              </w:rPr>
              <w:t>Depreciation charge for property,</w:t>
            </w:r>
            <w:r w:rsidR="00A91F75" w:rsidRPr="00216F9C">
              <w:rPr>
                <w:rFonts w:cs="Arial"/>
                <w:spacing w:val="-2"/>
                <w:sz w:val="18"/>
                <w:szCs w:val="18"/>
              </w:rPr>
              <w:t xml:space="preserve"> </w:t>
            </w:r>
            <w:proofErr w:type="gramStart"/>
            <w:r w:rsidR="00A91F75" w:rsidRPr="00216F9C">
              <w:rPr>
                <w:rFonts w:cs="Arial"/>
                <w:spacing w:val="-2"/>
                <w:sz w:val="18"/>
                <w:szCs w:val="18"/>
              </w:rPr>
              <w:t>plant</w:t>
            </w:r>
            <w:proofErr w:type="gramEnd"/>
            <w:r w:rsidR="00A91F75" w:rsidRPr="00216F9C">
              <w:rPr>
                <w:rFonts w:cs="Arial"/>
                <w:spacing w:val="-2"/>
                <w:sz w:val="18"/>
                <w:szCs w:val="18"/>
              </w:rPr>
              <w:t xml:space="preserve"> and equipment</w:t>
            </w:r>
          </w:p>
        </w:tc>
        <w:tc>
          <w:tcPr>
            <w:tcW w:w="1296" w:type="dxa"/>
            <w:shd w:val="clear" w:color="auto" w:fill="FAFAFA"/>
            <w:vAlign w:val="bottom"/>
          </w:tcPr>
          <w:p w14:paraId="407CED1E" w14:textId="77777777" w:rsidR="00A91F75" w:rsidRPr="0087138D" w:rsidRDefault="00A91F75" w:rsidP="00AF754F">
            <w:pPr>
              <w:pStyle w:val="acctfourfigures"/>
              <w:tabs>
                <w:tab w:val="clear" w:pos="765"/>
              </w:tabs>
              <w:spacing w:line="240" w:lineRule="auto"/>
              <w:ind w:right="-52"/>
              <w:jc w:val="right"/>
              <w:rPr>
                <w:rFonts w:ascii="Arial" w:hAnsi="Arial" w:cs="Arial"/>
                <w:sz w:val="18"/>
                <w:szCs w:val="18"/>
                <w:lang w:val="en-US" w:bidi="th-TH"/>
              </w:rPr>
            </w:pPr>
          </w:p>
        </w:tc>
        <w:tc>
          <w:tcPr>
            <w:tcW w:w="1296" w:type="dxa"/>
            <w:vAlign w:val="bottom"/>
          </w:tcPr>
          <w:p w14:paraId="13A15EB5" w14:textId="77777777" w:rsidR="00A91F75" w:rsidRPr="0087138D" w:rsidRDefault="00A91F75" w:rsidP="00AF754F">
            <w:pPr>
              <w:pStyle w:val="acctfourfigures"/>
              <w:tabs>
                <w:tab w:val="clear" w:pos="765"/>
              </w:tabs>
              <w:spacing w:line="240" w:lineRule="auto"/>
              <w:ind w:right="-52"/>
              <w:jc w:val="right"/>
              <w:rPr>
                <w:rFonts w:ascii="Arial" w:hAnsi="Arial" w:cs="Arial"/>
                <w:sz w:val="18"/>
                <w:szCs w:val="18"/>
                <w:cs/>
                <w:lang w:bidi="th-TH"/>
              </w:rPr>
            </w:pPr>
          </w:p>
        </w:tc>
        <w:tc>
          <w:tcPr>
            <w:tcW w:w="1296" w:type="dxa"/>
            <w:shd w:val="clear" w:color="auto" w:fill="FAFAFA"/>
            <w:vAlign w:val="bottom"/>
          </w:tcPr>
          <w:p w14:paraId="30BB122F" w14:textId="77777777" w:rsidR="00A91F75" w:rsidRPr="0087138D" w:rsidRDefault="00A91F75" w:rsidP="00AF754F">
            <w:pPr>
              <w:pStyle w:val="acctfourfigures"/>
              <w:tabs>
                <w:tab w:val="clear" w:pos="765"/>
              </w:tabs>
              <w:spacing w:line="240" w:lineRule="auto"/>
              <w:ind w:right="-52"/>
              <w:jc w:val="right"/>
              <w:rPr>
                <w:rFonts w:ascii="Arial" w:hAnsi="Arial" w:cs="Arial"/>
                <w:sz w:val="18"/>
                <w:szCs w:val="18"/>
                <w:lang w:val="en-US" w:bidi="th-TH"/>
              </w:rPr>
            </w:pPr>
          </w:p>
        </w:tc>
        <w:tc>
          <w:tcPr>
            <w:tcW w:w="1296" w:type="dxa"/>
            <w:vAlign w:val="bottom"/>
          </w:tcPr>
          <w:p w14:paraId="13B5530B" w14:textId="77777777" w:rsidR="00A91F75" w:rsidRPr="0087138D" w:rsidRDefault="00A91F75" w:rsidP="00AF754F">
            <w:pPr>
              <w:pStyle w:val="acctfourfigures"/>
              <w:tabs>
                <w:tab w:val="clear" w:pos="765"/>
              </w:tabs>
              <w:spacing w:line="240" w:lineRule="auto"/>
              <w:ind w:right="-52"/>
              <w:jc w:val="right"/>
              <w:rPr>
                <w:rFonts w:ascii="Arial" w:hAnsi="Arial" w:cs="Arial"/>
                <w:sz w:val="18"/>
                <w:szCs w:val="18"/>
                <w:lang w:val="en-US" w:bidi="th-TH"/>
              </w:rPr>
            </w:pPr>
          </w:p>
        </w:tc>
      </w:tr>
      <w:tr w:rsidR="00216F9C" w:rsidRPr="0087138D" w14:paraId="51453548" w14:textId="77777777" w:rsidTr="00216F9C">
        <w:trPr>
          <w:cantSplit/>
        </w:trPr>
        <w:tc>
          <w:tcPr>
            <w:tcW w:w="4277" w:type="dxa"/>
            <w:vAlign w:val="bottom"/>
          </w:tcPr>
          <w:p w14:paraId="566F8546" w14:textId="4A41CA2D" w:rsidR="00216F9C" w:rsidRPr="0087138D" w:rsidRDefault="00216F9C" w:rsidP="00216F9C">
            <w:pPr>
              <w:spacing w:line="240" w:lineRule="auto"/>
              <w:ind w:left="-86" w:right="-72"/>
              <w:rPr>
                <w:rFonts w:cs="Arial"/>
                <w:sz w:val="18"/>
                <w:szCs w:val="18"/>
              </w:rPr>
            </w:pPr>
            <w:r w:rsidRPr="0087138D">
              <w:rPr>
                <w:rFonts w:cs="Arial"/>
                <w:sz w:val="18"/>
                <w:szCs w:val="18"/>
              </w:rPr>
              <w:t xml:space="preserve">   - Cost of sales</w:t>
            </w:r>
          </w:p>
        </w:tc>
        <w:tc>
          <w:tcPr>
            <w:tcW w:w="1296" w:type="dxa"/>
            <w:shd w:val="clear" w:color="auto" w:fill="FAFAFA"/>
            <w:vAlign w:val="bottom"/>
          </w:tcPr>
          <w:p w14:paraId="0F58AABF" w14:textId="2BEFF45B" w:rsidR="00216F9C" w:rsidRPr="0087138D" w:rsidRDefault="00CE1026"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269,666,083</w:t>
            </w:r>
          </w:p>
        </w:tc>
        <w:tc>
          <w:tcPr>
            <w:tcW w:w="1296" w:type="dxa"/>
            <w:vAlign w:val="bottom"/>
          </w:tcPr>
          <w:p w14:paraId="579B0C78" w14:textId="0547B506" w:rsidR="00216F9C" w:rsidRPr="0087138D" w:rsidRDefault="00216F9C"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289,537,331</w:t>
            </w:r>
          </w:p>
        </w:tc>
        <w:tc>
          <w:tcPr>
            <w:tcW w:w="1296" w:type="dxa"/>
            <w:shd w:val="clear" w:color="auto" w:fill="FAFAFA"/>
            <w:vAlign w:val="bottom"/>
          </w:tcPr>
          <w:p w14:paraId="723A4270" w14:textId="2F7E0673" w:rsidR="00216F9C" w:rsidRPr="0087138D" w:rsidRDefault="00CE1026"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w:t>
            </w:r>
          </w:p>
        </w:tc>
        <w:tc>
          <w:tcPr>
            <w:tcW w:w="1296" w:type="dxa"/>
            <w:vAlign w:val="bottom"/>
          </w:tcPr>
          <w:p w14:paraId="4013C3A4" w14:textId="75C20AE1" w:rsidR="00216F9C" w:rsidRPr="0087138D" w:rsidRDefault="00216F9C"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w:t>
            </w:r>
          </w:p>
        </w:tc>
      </w:tr>
      <w:tr w:rsidR="00216F9C" w:rsidRPr="0087138D" w14:paraId="1465077F" w14:textId="77777777" w:rsidTr="00216F9C">
        <w:trPr>
          <w:cantSplit/>
        </w:trPr>
        <w:tc>
          <w:tcPr>
            <w:tcW w:w="4277" w:type="dxa"/>
            <w:vAlign w:val="bottom"/>
          </w:tcPr>
          <w:p w14:paraId="6719E8AA" w14:textId="50438B3F" w:rsidR="00216F9C" w:rsidRPr="0087138D" w:rsidRDefault="00216F9C" w:rsidP="00216F9C">
            <w:pPr>
              <w:spacing w:line="240" w:lineRule="auto"/>
              <w:ind w:left="-86" w:right="-72"/>
              <w:rPr>
                <w:rFonts w:cs="Arial"/>
                <w:sz w:val="18"/>
                <w:szCs w:val="18"/>
              </w:rPr>
            </w:pPr>
            <w:r w:rsidRPr="0087138D">
              <w:rPr>
                <w:rFonts w:cs="Arial"/>
                <w:sz w:val="18"/>
                <w:szCs w:val="18"/>
              </w:rPr>
              <w:t xml:space="preserve">   - Administrative expenses</w:t>
            </w:r>
          </w:p>
        </w:tc>
        <w:tc>
          <w:tcPr>
            <w:tcW w:w="1296" w:type="dxa"/>
            <w:tcBorders>
              <w:bottom w:val="single" w:sz="4" w:space="0" w:color="auto"/>
            </w:tcBorders>
            <w:shd w:val="clear" w:color="auto" w:fill="FAFAFA"/>
            <w:vAlign w:val="bottom"/>
          </w:tcPr>
          <w:p w14:paraId="67FFB5F8" w14:textId="63A4A9C4" w:rsidR="00216F9C" w:rsidRPr="0087138D" w:rsidRDefault="00CE1026"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20,753,079</w:t>
            </w:r>
          </w:p>
        </w:tc>
        <w:tc>
          <w:tcPr>
            <w:tcW w:w="1296" w:type="dxa"/>
            <w:tcBorders>
              <w:bottom w:val="single" w:sz="4" w:space="0" w:color="auto"/>
            </w:tcBorders>
            <w:vAlign w:val="bottom"/>
          </w:tcPr>
          <w:p w14:paraId="57F4E0BB" w14:textId="16F6B6F8" w:rsidR="00216F9C" w:rsidRPr="0087138D" w:rsidRDefault="00216F9C"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27,151,011</w:t>
            </w:r>
          </w:p>
        </w:tc>
        <w:tc>
          <w:tcPr>
            <w:tcW w:w="1296" w:type="dxa"/>
            <w:tcBorders>
              <w:bottom w:val="single" w:sz="4" w:space="0" w:color="auto"/>
            </w:tcBorders>
            <w:shd w:val="clear" w:color="auto" w:fill="FAFAFA"/>
            <w:vAlign w:val="bottom"/>
          </w:tcPr>
          <w:p w14:paraId="685E4684" w14:textId="6188DFA1" w:rsidR="00216F9C" w:rsidRPr="0087138D" w:rsidRDefault="00CE1026"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4,459,082</w:t>
            </w:r>
          </w:p>
        </w:tc>
        <w:tc>
          <w:tcPr>
            <w:tcW w:w="1296" w:type="dxa"/>
            <w:tcBorders>
              <w:bottom w:val="single" w:sz="4" w:space="0" w:color="auto"/>
            </w:tcBorders>
            <w:vAlign w:val="bottom"/>
          </w:tcPr>
          <w:p w14:paraId="03C414F7" w14:textId="1876940F" w:rsidR="00216F9C" w:rsidRPr="0087138D" w:rsidRDefault="00216F9C"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4,613,031</w:t>
            </w:r>
          </w:p>
        </w:tc>
      </w:tr>
      <w:tr w:rsidR="00216F9C" w:rsidRPr="0087138D" w14:paraId="0372F962" w14:textId="77777777" w:rsidTr="00216F9C">
        <w:trPr>
          <w:cantSplit/>
        </w:trPr>
        <w:tc>
          <w:tcPr>
            <w:tcW w:w="4277" w:type="dxa"/>
            <w:vAlign w:val="bottom"/>
          </w:tcPr>
          <w:p w14:paraId="02DD5CB8" w14:textId="77777777" w:rsidR="00216F9C" w:rsidRPr="0087138D" w:rsidRDefault="00216F9C" w:rsidP="00216F9C">
            <w:pPr>
              <w:spacing w:line="240" w:lineRule="auto"/>
              <w:ind w:left="-86" w:right="-72"/>
              <w:rPr>
                <w:rFonts w:cs="Arial"/>
                <w:sz w:val="18"/>
                <w:szCs w:val="18"/>
              </w:rPr>
            </w:pPr>
          </w:p>
        </w:tc>
        <w:tc>
          <w:tcPr>
            <w:tcW w:w="1296" w:type="dxa"/>
            <w:tcBorders>
              <w:top w:val="single" w:sz="4" w:space="0" w:color="auto"/>
            </w:tcBorders>
            <w:shd w:val="clear" w:color="auto" w:fill="FAFAFA"/>
            <w:vAlign w:val="bottom"/>
          </w:tcPr>
          <w:p w14:paraId="013AC08F" w14:textId="77777777" w:rsidR="00216F9C" w:rsidRPr="0087138D" w:rsidRDefault="00216F9C" w:rsidP="00216F9C">
            <w:pPr>
              <w:spacing w:line="240" w:lineRule="auto"/>
              <w:ind w:right="-70"/>
              <w:jc w:val="right"/>
              <w:rPr>
                <w:rFonts w:cs="Arial"/>
                <w:snapToGrid w:val="0"/>
                <w:sz w:val="18"/>
                <w:szCs w:val="18"/>
                <w:lang w:eastAsia="th-TH"/>
              </w:rPr>
            </w:pPr>
          </w:p>
        </w:tc>
        <w:tc>
          <w:tcPr>
            <w:tcW w:w="1296" w:type="dxa"/>
            <w:tcBorders>
              <w:top w:val="single" w:sz="4" w:space="0" w:color="auto"/>
            </w:tcBorders>
            <w:vAlign w:val="bottom"/>
          </w:tcPr>
          <w:p w14:paraId="45F9ECE4" w14:textId="77777777" w:rsidR="00216F9C" w:rsidRPr="0087138D" w:rsidRDefault="00216F9C" w:rsidP="00216F9C">
            <w:pPr>
              <w:spacing w:line="240" w:lineRule="auto"/>
              <w:ind w:right="-70"/>
              <w:jc w:val="right"/>
              <w:rPr>
                <w:rFonts w:cs="Arial"/>
                <w:snapToGrid w:val="0"/>
                <w:sz w:val="18"/>
                <w:szCs w:val="18"/>
                <w:lang w:eastAsia="th-TH"/>
              </w:rPr>
            </w:pPr>
          </w:p>
        </w:tc>
        <w:tc>
          <w:tcPr>
            <w:tcW w:w="1296" w:type="dxa"/>
            <w:tcBorders>
              <w:top w:val="single" w:sz="4" w:space="0" w:color="auto"/>
            </w:tcBorders>
            <w:shd w:val="clear" w:color="auto" w:fill="FAFAFA"/>
            <w:vAlign w:val="bottom"/>
          </w:tcPr>
          <w:p w14:paraId="2001C77B" w14:textId="77777777" w:rsidR="00216F9C" w:rsidRPr="0087138D" w:rsidRDefault="00216F9C" w:rsidP="00216F9C">
            <w:pPr>
              <w:spacing w:line="240" w:lineRule="auto"/>
              <w:ind w:right="-70"/>
              <w:jc w:val="right"/>
              <w:rPr>
                <w:rFonts w:cs="Arial"/>
                <w:snapToGrid w:val="0"/>
                <w:sz w:val="18"/>
                <w:szCs w:val="18"/>
                <w:lang w:eastAsia="th-TH"/>
              </w:rPr>
            </w:pPr>
          </w:p>
        </w:tc>
        <w:tc>
          <w:tcPr>
            <w:tcW w:w="1296" w:type="dxa"/>
            <w:tcBorders>
              <w:top w:val="single" w:sz="4" w:space="0" w:color="auto"/>
            </w:tcBorders>
            <w:vAlign w:val="bottom"/>
          </w:tcPr>
          <w:p w14:paraId="7F4E8C8D" w14:textId="77777777" w:rsidR="00216F9C" w:rsidRPr="0087138D" w:rsidRDefault="00216F9C" w:rsidP="00216F9C">
            <w:pPr>
              <w:spacing w:line="240" w:lineRule="auto"/>
              <w:ind w:right="-70"/>
              <w:jc w:val="right"/>
              <w:rPr>
                <w:rFonts w:cs="Arial"/>
                <w:snapToGrid w:val="0"/>
                <w:sz w:val="18"/>
                <w:szCs w:val="18"/>
                <w:lang w:eastAsia="th-TH"/>
              </w:rPr>
            </w:pPr>
          </w:p>
        </w:tc>
      </w:tr>
      <w:tr w:rsidR="00216F9C" w:rsidRPr="0087138D" w14:paraId="47A2D246" w14:textId="77777777" w:rsidTr="00216F9C">
        <w:trPr>
          <w:cantSplit/>
        </w:trPr>
        <w:tc>
          <w:tcPr>
            <w:tcW w:w="4277" w:type="dxa"/>
            <w:vAlign w:val="bottom"/>
          </w:tcPr>
          <w:p w14:paraId="6CD5D753" w14:textId="77777777" w:rsidR="00216F9C" w:rsidRPr="0087138D" w:rsidRDefault="00216F9C" w:rsidP="00216F9C">
            <w:pPr>
              <w:spacing w:line="240" w:lineRule="auto"/>
              <w:ind w:left="-86" w:right="-72"/>
              <w:rPr>
                <w:rFonts w:cs="Arial"/>
                <w:sz w:val="18"/>
                <w:szCs w:val="18"/>
              </w:rPr>
            </w:pPr>
          </w:p>
        </w:tc>
        <w:tc>
          <w:tcPr>
            <w:tcW w:w="1296" w:type="dxa"/>
            <w:tcBorders>
              <w:bottom w:val="single" w:sz="4" w:space="0" w:color="auto"/>
            </w:tcBorders>
            <w:shd w:val="clear" w:color="auto" w:fill="FAFAFA"/>
            <w:vAlign w:val="bottom"/>
          </w:tcPr>
          <w:p w14:paraId="62B28A3B" w14:textId="10FD23AE" w:rsidR="00216F9C" w:rsidRPr="0087138D" w:rsidRDefault="00CE1026"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290,419,162</w:t>
            </w:r>
          </w:p>
        </w:tc>
        <w:tc>
          <w:tcPr>
            <w:tcW w:w="1296" w:type="dxa"/>
            <w:tcBorders>
              <w:bottom w:val="single" w:sz="4" w:space="0" w:color="auto"/>
            </w:tcBorders>
            <w:vAlign w:val="bottom"/>
          </w:tcPr>
          <w:p w14:paraId="766DD5AB" w14:textId="5CA4993B" w:rsidR="00216F9C" w:rsidRPr="0087138D" w:rsidRDefault="00216F9C"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316,688,342</w:t>
            </w:r>
          </w:p>
        </w:tc>
        <w:tc>
          <w:tcPr>
            <w:tcW w:w="1296" w:type="dxa"/>
            <w:tcBorders>
              <w:bottom w:val="single" w:sz="4" w:space="0" w:color="auto"/>
            </w:tcBorders>
            <w:shd w:val="clear" w:color="auto" w:fill="FAFAFA"/>
            <w:vAlign w:val="bottom"/>
          </w:tcPr>
          <w:p w14:paraId="6EAAF1F6" w14:textId="4A8D3603" w:rsidR="00216F9C" w:rsidRPr="0087138D" w:rsidRDefault="00CE1026"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4,459,082</w:t>
            </w:r>
          </w:p>
        </w:tc>
        <w:tc>
          <w:tcPr>
            <w:tcW w:w="1296" w:type="dxa"/>
            <w:tcBorders>
              <w:bottom w:val="single" w:sz="4" w:space="0" w:color="auto"/>
            </w:tcBorders>
            <w:vAlign w:val="bottom"/>
          </w:tcPr>
          <w:p w14:paraId="2F11597D" w14:textId="57216EA7" w:rsidR="00216F9C" w:rsidRPr="0087138D" w:rsidRDefault="00216F9C"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4,613,031</w:t>
            </w:r>
          </w:p>
        </w:tc>
      </w:tr>
    </w:tbl>
    <w:p w14:paraId="4C69944E" w14:textId="77777777" w:rsidR="00FB554C" w:rsidRPr="00AF754F" w:rsidRDefault="00FB554C" w:rsidP="00FB554C">
      <w:pPr>
        <w:pStyle w:val="a"/>
        <w:ind w:left="540" w:right="-691" w:hanging="540"/>
        <w:jc w:val="both"/>
        <w:rPr>
          <w:rFonts w:ascii="Arial" w:hAnsi="Arial" w:cs="Arial"/>
          <w:color w:val="auto"/>
          <w:sz w:val="18"/>
          <w:szCs w:val="18"/>
          <w:lang w:val="en-GB"/>
        </w:rPr>
      </w:pPr>
    </w:p>
    <w:p w14:paraId="096B5C1E" w14:textId="77777777" w:rsidR="00AF754F" w:rsidRPr="00AF754F" w:rsidRDefault="00AF754F" w:rsidP="003921F9">
      <w:pPr>
        <w:rPr>
          <w:rFonts w:eastAsia="Arial Unicode M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3921F9" w:rsidRPr="00AF754F" w14:paraId="478816DE" w14:textId="77777777" w:rsidTr="003921F9">
        <w:trPr>
          <w:trHeight w:val="386"/>
        </w:trPr>
        <w:tc>
          <w:tcPr>
            <w:tcW w:w="9461" w:type="dxa"/>
            <w:shd w:val="clear" w:color="auto" w:fill="FFA543"/>
            <w:vAlign w:val="center"/>
            <w:hideMark/>
          </w:tcPr>
          <w:p w14:paraId="76B98DF6" w14:textId="14FCE262" w:rsidR="003921F9" w:rsidRPr="00AF754F" w:rsidRDefault="003921F9" w:rsidP="005B67DB">
            <w:pPr>
              <w:tabs>
                <w:tab w:val="left" w:pos="432"/>
              </w:tabs>
              <w:ind w:left="540" w:hanging="540"/>
              <w:jc w:val="both"/>
              <w:rPr>
                <w:rFonts w:cs="Arial"/>
                <w:b/>
                <w:bCs/>
                <w:color w:val="FFFFFF"/>
                <w:sz w:val="18"/>
                <w:szCs w:val="18"/>
                <w:lang w:val="en-GB"/>
              </w:rPr>
            </w:pPr>
            <w:bookmarkStart w:id="33" w:name="_Toc48736103"/>
            <w:r w:rsidRPr="00AF754F">
              <w:rPr>
                <w:b/>
                <w:bCs/>
                <w:color w:val="FFFFFF"/>
                <w:sz w:val="18"/>
                <w:szCs w:val="18"/>
                <w:lang w:val="en-GB"/>
              </w:rPr>
              <w:t>2</w:t>
            </w:r>
            <w:r w:rsidR="00103243">
              <w:rPr>
                <w:b/>
                <w:bCs/>
                <w:color w:val="FFFFFF"/>
                <w:sz w:val="18"/>
                <w:szCs w:val="18"/>
                <w:lang w:val="en-GB"/>
              </w:rPr>
              <w:t>2</w:t>
            </w:r>
            <w:r w:rsidRPr="00AF754F">
              <w:rPr>
                <w:b/>
                <w:bCs/>
                <w:color w:val="FFFFFF"/>
                <w:sz w:val="18"/>
                <w:szCs w:val="18"/>
                <w:lang w:val="en-GB"/>
              </w:rPr>
              <w:tab/>
              <w:t>Right-of-use assets</w:t>
            </w:r>
            <w:bookmarkEnd w:id="33"/>
            <w:r w:rsidR="00BB274D">
              <w:rPr>
                <w:b/>
                <w:bCs/>
                <w:color w:val="FFFFFF"/>
                <w:sz w:val="18"/>
                <w:szCs w:val="18"/>
                <w:lang w:val="en-GB"/>
              </w:rPr>
              <w:t>, net</w:t>
            </w:r>
          </w:p>
        </w:tc>
      </w:tr>
    </w:tbl>
    <w:p w14:paraId="4AE23045" w14:textId="77777777" w:rsidR="00AF754F" w:rsidRPr="00AF754F" w:rsidRDefault="00AF754F">
      <w:pPr>
        <w:rPr>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152"/>
        <w:gridCol w:w="1152"/>
        <w:gridCol w:w="1152"/>
        <w:gridCol w:w="1152"/>
        <w:gridCol w:w="1152"/>
      </w:tblGrid>
      <w:tr w:rsidR="00F62F7D" w:rsidRPr="00AF754F" w14:paraId="30932793" w14:textId="77777777" w:rsidTr="00216F9C">
        <w:trPr>
          <w:trHeight w:val="80"/>
        </w:trPr>
        <w:tc>
          <w:tcPr>
            <w:tcW w:w="3686" w:type="dxa"/>
            <w:tcBorders>
              <w:top w:val="nil"/>
              <w:left w:val="nil"/>
              <w:bottom w:val="nil"/>
              <w:right w:val="nil"/>
            </w:tcBorders>
          </w:tcPr>
          <w:p w14:paraId="626296F0" w14:textId="77777777" w:rsidR="00F62F7D" w:rsidRPr="00AF754F" w:rsidRDefault="00F62F7D" w:rsidP="00AF754F">
            <w:pPr>
              <w:spacing w:line="240" w:lineRule="auto"/>
              <w:ind w:left="-101"/>
              <w:jc w:val="both"/>
              <w:rPr>
                <w:sz w:val="18"/>
                <w:szCs w:val="18"/>
                <w:lang w:val="en-GB"/>
              </w:rPr>
            </w:pPr>
          </w:p>
        </w:tc>
        <w:tc>
          <w:tcPr>
            <w:tcW w:w="5760" w:type="dxa"/>
            <w:gridSpan w:val="5"/>
            <w:tcBorders>
              <w:top w:val="single" w:sz="4" w:space="0" w:color="auto"/>
              <w:left w:val="nil"/>
              <w:bottom w:val="single" w:sz="4" w:space="0" w:color="auto"/>
              <w:right w:val="nil"/>
            </w:tcBorders>
          </w:tcPr>
          <w:p w14:paraId="7B456726" w14:textId="77777777" w:rsidR="00F62F7D" w:rsidRPr="00AF754F" w:rsidRDefault="00F62F7D" w:rsidP="00AF754F">
            <w:pPr>
              <w:spacing w:line="240" w:lineRule="auto"/>
              <w:ind w:left="-40" w:right="-72"/>
              <w:jc w:val="center"/>
              <w:rPr>
                <w:b/>
                <w:bCs/>
                <w:sz w:val="18"/>
                <w:szCs w:val="18"/>
                <w:lang w:val="en-GB"/>
              </w:rPr>
            </w:pPr>
            <w:r w:rsidRPr="00AF754F">
              <w:rPr>
                <w:b/>
                <w:bCs/>
                <w:sz w:val="18"/>
                <w:szCs w:val="18"/>
                <w:lang w:val="en-GB"/>
              </w:rPr>
              <w:t>Consolidated financial statements</w:t>
            </w:r>
          </w:p>
        </w:tc>
      </w:tr>
      <w:tr w:rsidR="00E915A1" w:rsidRPr="00AF754F" w14:paraId="05D438D4" w14:textId="77777777" w:rsidTr="00216F9C">
        <w:trPr>
          <w:trHeight w:val="70"/>
        </w:trPr>
        <w:tc>
          <w:tcPr>
            <w:tcW w:w="3686" w:type="dxa"/>
            <w:tcBorders>
              <w:top w:val="nil"/>
              <w:left w:val="nil"/>
              <w:bottom w:val="nil"/>
              <w:right w:val="nil"/>
            </w:tcBorders>
          </w:tcPr>
          <w:p w14:paraId="1861F52B" w14:textId="77777777" w:rsidR="00E915A1" w:rsidRPr="00AF754F" w:rsidRDefault="00E915A1" w:rsidP="00AF754F">
            <w:pPr>
              <w:spacing w:line="240" w:lineRule="auto"/>
              <w:ind w:left="-101"/>
              <w:jc w:val="both"/>
              <w:rPr>
                <w:sz w:val="18"/>
                <w:szCs w:val="18"/>
                <w:lang w:val="en-GB"/>
              </w:rPr>
            </w:pPr>
          </w:p>
        </w:tc>
        <w:tc>
          <w:tcPr>
            <w:tcW w:w="1152" w:type="dxa"/>
            <w:tcBorders>
              <w:top w:val="nil"/>
              <w:left w:val="nil"/>
              <w:bottom w:val="nil"/>
              <w:right w:val="nil"/>
            </w:tcBorders>
          </w:tcPr>
          <w:p w14:paraId="01072008" w14:textId="77777777" w:rsidR="00E915A1" w:rsidRPr="00AF754F" w:rsidRDefault="00E915A1" w:rsidP="00AF754F">
            <w:pPr>
              <w:spacing w:line="240" w:lineRule="auto"/>
              <w:ind w:left="-40" w:right="-72"/>
              <w:jc w:val="right"/>
              <w:rPr>
                <w:b/>
                <w:bCs/>
                <w:sz w:val="18"/>
                <w:szCs w:val="18"/>
                <w:lang w:val="en-GB"/>
              </w:rPr>
            </w:pPr>
            <w:r>
              <w:rPr>
                <w:b/>
                <w:bCs/>
                <w:sz w:val="18"/>
                <w:szCs w:val="18"/>
                <w:lang w:val="en-GB"/>
              </w:rPr>
              <w:t>Land</w:t>
            </w:r>
          </w:p>
        </w:tc>
        <w:tc>
          <w:tcPr>
            <w:tcW w:w="1152" w:type="dxa"/>
            <w:tcBorders>
              <w:top w:val="nil"/>
              <w:left w:val="nil"/>
              <w:bottom w:val="nil"/>
              <w:right w:val="nil"/>
            </w:tcBorders>
            <w:hideMark/>
          </w:tcPr>
          <w:p w14:paraId="0964893C" w14:textId="77777777" w:rsidR="00E915A1" w:rsidRPr="00AF754F" w:rsidRDefault="00E915A1" w:rsidP="00AF754F">
            <w:pPr>
              <w:spacing w:line="240" w:lineRule="auto"/>
              <w:ind w:left="-40" w:right="-72"/>
              <w:jc w:val="right"/>
              <w:rPr>
                <w:b/>
                <w:bCs/>
                <w:sz w:val="18"/>
                <w:szCs w:val="18"/>
                <w:lang w:val="en-GB"/>
              </w:rPr>
            </w:pPr>
            <w:r w:rsidRPr="00AF754F">
              <w:rPr>
                <w:b/>
                <w:bCs/>
                <w:sz w:val="18"/>
                <w:szCs w:val="18"/>
                <w:lang w:val="en-GB"/>
              </w:rPr>
              <w:t>Buildings</w:t>
            </w:r>
          </w:p>
        </w:tc>
        <w:tc>
          <w:tcPr>
            <w:tcW w:w="1152" w:type="dxa"/>
            <w:tcBorders>
              <w:top w:val="nil"/>
              <w:left w:val="nil"/>
              <w:bottom w:val="nil"/>
              <w:right w:val="nil"/>
            </w:tcBorders>
            <w:hideMark/>
          </w:tcPr>
          <w:p w14:paraId="70F16A5C" w14:textId="77777777" w:rsidR="00E915A1" w:rsidRPr="00AF754F" w:rsidRDefault="000B71F1" w:rsidP="00AF754F">
            <w:pPr>
              <w:spacing w:line="240" w:lineRule="auto"/>
              <w:ind w:left="-40" w:right="-72"/>
              <w:jc w:val="right"/>
              <w:rPr>
                <w:b/>
                <w:bCs/>
                <w:sz w:val="18"/>
                <w:szCs w:val="18"/>
                <w:lang w:val="en-GB"/>
              </w:rPr>
            </w:pPr>
            <w:r>
              <w:rPr>
                <w:b/>
                <w:bCs/>
                <w:sz w:val="18"/>
                <w:szCs w:val="18"/>
                <w:lang w:val="en-GB"/>
              </w:rPr>
              <w:t>Equipment</w:t>
            </w:r>
          </w:p>
        </w:tc>
        <w:tc>
          <w:tcPr>
            <w:tcW w:w="1152" w:type="dxa"/>
            <w:tcBorders>
              <w:top w:val="nil"/>
              <w:left w:val="nil"/>
              <w:bottom w:val="nil"/>
              <w:right w:val="nil"/>
            </w:tcBorders>
            <w:hideMark/>
          </w:tcPr>
          <w:p w14:paraId="788A2D2A" w14:textId="77777777" w:rsidR="00E915A1" w:rsidRPr="00AF754F" w:rsidRDefault="00E915A1" w:rsidP="00AF754F">
            <w:pPr>
              <w:spacing w:line="240" w:lineRule="auto"/>
              <w:ind w:left="-40" w:right="-72"/>
              <w:jc w:val="right"/>
              <w:rPr>
                <w:b/>
                <w:bCs/>
                <w:sz w:val="18"/>
                <w:szCs w:val="18"/>
                <w:lang w:val="en-GB"/>
              </w:rPr>
            </w:pPr>
            <w:r w:rsidRPr="00AF754F">
              <w:rPr>
                <w:b/>
                <w:bCs/>
                <w:sz w:val="18"/>
                <w:szCs w:val="18"/>
                <w:lang w:val="en-GB"/>
              </w:rPr>
              <w:t>Vehicles</w:t>
            </w:r>
          </w:p>
        </w:tc>
        <w:tc>
          <w:tcPr>
            <w:tcW w:w="1152" w:type="dxa"/>
            <w:tcBorders>
              <w:top w:val="nil"/>
              <w:left w:val="nil"/>
              <w:bottom w:val="nil"/>
              <w:right w:val="nil"/>
            </w:tcBorders>
            <w:hideMark/>
          </w:tcPr>
          <w:p w14:paraId="67F38F7A" w14:textId="77777777" w:rsidR="00E915A1" w:rsidRPr="00AF754F" w:rsidRDefault="00E915A1" w:rsidP="00AF754F">
            <w:pPr>
              <w:spacing w:line="240" w:lineRule="auto"/>
              <w:ind w:left="-40" w:right="-72"/>
              <w:jc w:val="right"/>
              <w:rPr>
                <w:b/>
                <w:bCs/>
                <w:sz w:val="18"/>
                <w:szCs w:val="18"/>
                <w:lang w:val="en-GB"/>
              </w:rPr>
            </w:pPr>
            <w:r w:rsidRPr="00AF754F">
              <w:rPr>
                <w:b/>
                <w:bCs/>
                <w:sz w:val="18"/>
                <w:szCs w:val="18"/>
                <w:lang w:val="en-GB"/>
              </w:rPr>
              <w:t>Total</w:t>
            </w:r>
          </w:p>
        </w:tc>
      </w:tr>
      <w:tr w:rsidR="00E915A1" w:rsidRPr="00AF754F" w14:paraId="7D83183D" w14:textId="77777777" w:rsidTr="00FC4E57">
        <w:trPr>
          <w:trHeight w:val="205"/>
        </w:trPr>
        <w:tc>
          <w:tcPr>
            <w:tcW w:w="3686" w:type="dxa"/>
            <w:tcBorders>
              <w:top w:val="nil"/>
              <w:left w:val="nil"/>
              <w:bottom w:val="nil"/>
              <w:right w:val="nil"/>
            </w:tcBorders>
          </w:tcPr>
          <w:p w14:paraId="3994DA02" w14:textId="77777777" w:rsidR="00E915A1" w:rsidRPr="00AF754F" w:rsidRDefault="00E915A1" w:rsidP="00AF754F">
            <w:pPr>
              <w:spacing w:line="240" w:lineRule="auto"/>
              <w:ind w:left="-101"/>
              <w:jc w:val="both"/>
              <w:rPr>
                <w:sz w:val="18"/>
                <w:szCs w:val="18"/>
                <w:lang w:val="en-GB"/>
              </w:rPr>
            </w:pPr>
          </w:p>
        </w:tc>
        <w:tc>
          <w:tcPr>
            <w:tcW w:w="1152" w:type="dxa"/>
            <w:tcBorders>
              <w:top w:val="nil"/>
              <w:left w:val="nil"/>
              <w:bottom w:val="single" w:sz="4" w:space="0" w:color="auto"/>
              <w:right w:val="nil"/>
            </w:tcBorders>
          </w:tcPr>
          <w:p w14:paraId="1E7C5306" w14:textId="77777777" w:rsidR="00E915A1" w:rsidRPr="00AF754F" w:rsidRDefault="00E915A1" w:rsidP="00AF754F">
            <w:pPr>
              <w:spacing w:line="240" w:lineRule="auto"/>
              <w:ind w:left="-40" w:right="-72"/>
              <w:jc w:val="right"/>
              <w:rPr>
                <w:b/>
                <w:bCs/>
                <w:sz w:val="18"/>
                <w:szCs w:val="18"/>
                <w:lang w:val="en-GB"/>
              </w:rPr>
            </w:pPr>
            <w:r>
              <w:rPr>
                <w:b/>
                <w:bCs/>
                <w:sz w:val="18"/>
                <w:szCs w:val="18"/>
                <w:lang w:val="en-GB"/>
              </w:rPr>
              <w:t>Baht</w:t>
            </w:r>
          </w:p>
        </w:tc>
        <w:tc>
          <w:tcPr>
            <w:tcW w:w="1152" w:type="dxa"/>
            <w:tcBorders>
              <w:top w:val="nil"/>
              <w:left w:val="nil"/>
              <w:bottom w:val="single" w:sz="4" w:space="0" w:color="auto"/>
              <w:right w:val="nil"/>
            </w:tcBorders>
            <w:hideMark/>
          </w:tcPr>
          <w:p w14:paraId="2289CDEB" w14:textId="77777777" w:rsidR="00E915A1" w:rsidRPr="00AF754F" w:rsidRDefault="00E915A1" w:rsidP="00AF754F">
            <w:pPr>
              <w:spacing w:line="240" w:lineRule="auto"/>
              <w:ind w:left="-40" w:right="-72"/>
              <w:jc w:val="right"/>
              <w:rPr>
                <w:b/>
                <w:bCs/>
                <w:sz w:val="18"/>
                <w:szCs w:val="18"/>
                <w:lang w:val="en-GB"/>
              </w:rPr>
            </w:pPr>
            <w:r w:rsidRPr="00AF754F">
              <w:rPr>
                <w:b/>
                <w:bCs/>
                <w:sz w:val="18"/>
                <w:szCs w:val="18"/>
                <w:lang w:val="en-GB"/>
              </w:rPr>
              <w:t>Baht</w:t>
            </w:r>
          </w:p>
        </w:tc>
        <w:tc>
          <w:tcPr>
            <w:tcW w:w="1152" w:type="dxa"/>
            <w:tcBorders>
              <w:top w:val="nil"/>
              <w:left w:val="nil"/>
              <w:bottom w:val="single" w:sz="4" w:space="0" w:color="auto"/>
              <w:right w:val="nil"/>
            </w:tcBorders>
            <w:hideMark/>
          </w:tcPr>
          <w:p w14:paraId="1BAD87D1" w14:textId="77777777" w:rsidR="00E915A1" w:rsidRPr="00AF754F" w:rsidRDefault="00E915A1" w:rsidP="00AF754F">
            <w:pPr>
              <w:spacing w:line="240" w:lineRule="auto"/>
              <w:ind w:left="-40" w:right="-72"/>
              <w:jc w:val="right"/>
              <w:rPr>
                <w:b/>
                <w:bCs/>
                <w:sz w:val="18"/>
                <w:szCs w:val="18"/>
                <w:lang w:val="en-GB"/>
              </w:rPr>
            </w:pPr>
            <w:r w:rsidRPr="00AF754F">
              <w:rPr>
                <w:b/>
                <w:bCs/>
                <w:sz w:val="18"/>
                <w:szCs w:val="18"/>
                <w:lang w:val="en-GB"/>
              </w:rPr>
              <w:t>Baht</w:t>
            </w:r>
          </w:p>
        </w:tc>
        <w:tc>
          <w:tcPr>
            <w:tcW w:w="1152" w:type="dxa"/>
            <w:tcBorders>
              <w:top w:val="nil"/>
              <w:left w:val="nil"/>
              <w:bottom w:val="single" w:sz="4" w:space="0" w:color="auto"/>
              <w:right w:val="nil"/>
            </w:tcBorders>
            <w:hideMark/>
          </w:tcPr>
          <w:p w14:paraId="6B400F6D" w14:textId="77777777" w:rsidR="00E915A1" w:rsidRPr="00AF754F" w:rsidRDefault="00E915A1" w:rsidP="00AF754F">
            <w:pPr>
              <w:spacing w:line="240" w:lineRule="auto"/>
              <w:ind w:left="-40" w:right="-72"/>
              <w:jc w:val="right"/>
              <w:rPr>
                <w:b/>
                <w:bCs/>
                <w:sz w:val="18"/>
                <w:szCs w:val="18"/>
                <w:lang w:val="en-GB"/>
              </w:rPr>
            </w:pPr>
            <w:r w:rsidRPr="00AF754F">
              <w:rPr>
                <w:b/>
                <w:bCs/>
                <w:sz w:val="18"/>
                <w:szCs w:val="18"/>
                <w:lang w:val="en-GB"/>
              </w:rPr>
              <w:t xml:space="preserve">Baht </w:t>
            </w:r>
          </w:p>
        </w:tc>
        <w:tc>
          <w:tcPr>
            <w:tcW w:w="1152" w:type="dxa"/>
            <w:tcBorders>
              <w:top w:val="nil"/>
              <w:left w:val="nil"/>
              <w:bottom w:val="single" w:sz="4" w:space="0" w:color="auto"/>
              <w:right w:val="nil"/>
            </w:tcBorders>
            <w:hideMark/>
          </w:tcPr>
          <w:p w14:paraId="139CB2C6" w14:textId="77777777" w:rsidR="00E915A1" w:rsidRPr="00AF754F" w:rsidRDefault="00E915A1" w:rsidP="00AF754F">
            <w:pPr>
              <w:spacing w:line="240" w:lineRule="auto"/>
              <w:ind w:left="-40" w:right="-72"/>
              <w:jc w:val="right"/>
              <w:rPr>
                <w:b/>
                <w:bCs/>
                <w:sz w:val="18"/>
                <w:szCs w:val="18"/>
                <w:lang w:val="en-GB"/>
              </w:rPr>
            </w:pPr>
            <w:r w:rsidRPr="00AF754F">
              <w:rPr>
                <w:b/>
                <w:bCs/>
                <w:sz w:val="18"/>
                <w:szCs w:val="18"/>
                <w:lang w:val="en-GB"/>
              </w:rPr>
              <w:t>Baht</w:t>
            </w:r>
          </w:p>
        </w:tc>
      </w:tr>
      <w:tr w:rsidR="00E915A1" w:rsidRPr="00AF754F" w14:paraId="064F6A1F" w14:textId="77777777" w:rsidTr="00FC4E57">
        <w:trPr>
          <w:trHeight w:val="140"/>
        </w:trPr>
        <w:tc>
          <w:tcPr>
            <w:tcW w:w="3686" w:type="dxa"/>
            <w:tcBorders>
              <w:top w:val="nil"/>
              <w:left w:val="nil"/>
              <w:bottom w:val="nil"/>
              <w:right w:val="nil"/>
            </w:tcBorders>
          </w:tcPr>
          <w:p w14:paraId="2945D2D9" w14:textId="77777777" w:rsidR="00E915A1" w:rsidRPr="00AF754F" w:rsidRDefault="00E915A1" w:rsidP="00AF754F">
            <w:pPr>
              <w:spacing w:line="240" w:lineRule="auto"/>
              <w:ind w:left="-101"/>
              <w:rPr>
                <w:sz w:val="18"/>
                <w:szCs w:val="18"/>
                <w:lang w:val="en-GB"/>
              </w:rPr>
            </w:pPr>
          </w:p>
        </w:tc>
        <w:tc>
          <w:tcPr>
            <w:tcW w:w="1152" w:type="dxa"/>
            <w:tcBorders>
              <w:top w:val="single" w:sz="4" w:space="0" w:color="auto"/>
              <w:left w:val="nil"/>
              <w:bottom w:val="nil"/>
              <w:right w:val="nil"/>
            </w:tcBorders>
            <w:shd w:val="clear" w:color="auto" w:fill="auto"/>
          </w:tcPr>
          <w:p w14:paraId="76B69DE1" w14:textId="77777777" w:rsidR="00E915A1" w:rsidRPr="00AF754F" w:rsidRDefault="00E915A1" w:rsidP="00AF754F">
            <w:pPr>
              <w:spacing w:line="240" w:lineRule="auto"/>
              <w:ind w:left="-40" w:right="-72"/>
              <w:jc w:val="center"/>
              <w:rPr>
                <w:sz w:val="18"/>
                <w:szCs w:val="18"/>
                <w:lang w:val="en-GB"/>
              </w:rPr>
            </w:pPr>
          </w:p>
        </w:tc>
        <w:tc>
          <w:tcPr>
            <w:tcW w:w="1152" w:type="dxa"/>
            <w:tcBorders>
              <w:top w:val="single" w:sz="4" w:space="0" w:color="auto"/>
              <w:left w:val="nil"/>
              <w:bottom w:val="nil"/>
              <w:right w:val="nil"/>
            </w:tcBorders>
            <w:shd w:val="clear" w:color="auto" w:fill="auto"/>
            <w:hideMark/>
          </w:tcPr>
          <w:p w14:paraId="56D3B2C7" w14:textId="77777777" w:rsidR="00E915A1" w:rsidRPr="00AF754F" w:rsidRDefault="00E915A1" w:rsidP="00AF754F">
            <w:pPr>
              <w:spacing w:line="240" w:lineRule="auto"/>
              <w:ind w:left="-40" w:right="-72"/>
              <w:jc w:val="center"/>
              <w:rPr>
                <w:sz w:val="18"/>
                <w:szCs w:val="18"/>
                <w:lang w:val="en-GB"/>
              </w:rPr>
            </w:pPr>
          </w:p>
        </w:tc>
        <w:tc>
          <w:tcPr>
            <w:tcW w:w="1152" w:type="dxa"/>
            <w:tcBorders>
              <w:top w:val="single" w:sz="4" w:space="0" w:color="auto"/>
              <w:left w:val="nil"/>
              <w:bottom w:val="nil"/>
              <w:right w:val="nil"/>
            </w:tcBorders>
            <w:shd w:val="clear" w:color="auto" w:fill="auto"/>
          </w:tcPr>
          <w:p w14:paraId="127E67D1" w14:textId="77777777" w:rsidR="00E915A1" w:rsidRPr="00AF754F" w:rsidRDefault="00E915A1" w:rsidP="00AF754F">
            <w:pPr>
              <w:spacing w:line="240" w:lineRule="auto"/>
              <w:ind w:left="-40" w:right="-72"/>
              <w:jc w:val="center"/>
              <w:rPr>
                <w:sz w:val="18"/>
                <w:szCs w:val="18"/>
                <w:lang w:val="en-GB"/>
              </w:rPr>
            </w:pPr>
          </w:p>
        </w:tc>
        <w:tc>
          <w:tcPr>
            <w:tcW w:w="1152" w:type="dxa"/>
            <w:tcBorders>
              <w:top w:val="single" w:sz="4" w:space="0" w:color="auto"/>
              <w:left w:val="nil"/>
              <w:bottom w:val="nil"/>
              <w:right w:val="nil"/>
            </w:tcBorders>
            <w:shd w:val="clear" w:color="auto" w:fill="auto"/>
          </w:tcPr>
          <w:p w14:paraId="16618981" w14:textId="77777777" w:rsidR="00E915A1" w:rsidRPr="00AF754F" w:rsidRDefault="00E915A1" w:rsidP="00AF754F">
            <w:pPr>
              <w:spacing w:line="240" w:lineRule="auto"/>
              <w:ind w:left="-40" w:right="-72"/>
              <w:jc w:val="center"/>
              <w:rPr>
                <w:sz w:val="18"/>
                <w:szCs w:val="18"/>
                <w:lang w:val="en-GB"/>
              </w:rPr>
            </w:pPr>
          </w:p>
        </w:tc>
        <w:tc>
          <w:tcPr>
            <w:tcW w:w="1152" w:type="dxa"/>
            <w:tcBorders>
              <w:top w:val="single" w:sz="4" w:space="0" w:color="auto"/>
              <w:left w:val="nil"/>
              <w:bottom w:val="nil"/>
              <w:right w:val="nil"/>
            </w:tcBorders>
            <w:shd w:val="clear" w:color="auto" w:fill="auto"/>
          </w:tcPr>
          <w:p w14:paraId="36E4E5C4" w14:textId="77777777" w:rsidR="00E915A1" w:rsidRPr="00AF754F" w:rsidRDefault="00E915A1" w:rsidP="00AF754F">
            <w:pPr>
              <w:spacing w:line="240" w:lineRule="auto"/>
              <w:ind w:left="-40" w:right="-72"/>
              <w:jc w:val="center"/>
              <w:rPr>
                <w:sz w:val="18"/>
                <w:szCs w:val="18"/>
                <w:lang w:val="en-GB"/>
              </w:rPr>
            </w:pPr>
          </w:p>
        </w:tc>
      </w:tr>
      <w:tr w:rsidR="00216F9C" w:rsidRPr="00AF754F" w14:paraId="73BCF23A" w14:textId="77777777" w:rsidTr="00FC4E57">
        <w:trPr>
          <w:trHeight w:val="205"/>
        </w:trPr>
        <w:tc>
          <w:tcPr>
            <w:tcW w:w="3686" w:type="dxa"/>
            <w:tcBorders>
              <w:top w:val="nil"/>
              <w:left w:val="nil"/>
              <w:bottom w:val="nil"/>
              <w:right w:val="nil"/>
            </w:tcBorders>
            <w:hideMark/>
          </w:tcPr>
          <w:p w14:paraId="2FA6D98A" w14:textId="35D8B1D3" w:rsidR="00216F9C" w:rsidRPr="00AF754F" w:rsidRDefault="00216F9C" w:rsidP="00216F9C">
            <w:pPr>
              <w:spacing w:line="240" w:lineRule="auto"/>
              <w:ind w:left="-101"/>
              <w:rPr>
                <w:sz w:val="18"/>
                <w:szCs w:val="18"/>
                <w:lang w:val="en-GB"/>
              </w:rPr>
            </w:pPr>
            <w:r w:rsidRPr="003F3398">
              <w:rPr>
                <w:b/>
                <w:bCs/>
                <w:sz w:val="18"/>
                <w:szCs w:val="18"/>
                <w:lang w:val="en-GB"/>
              </w:rPr>
              <w:t xml:space="preserve">Balance as </w:t>
            </w:r>
            <w:proofErr w:type="gramStart"/>
            <w:r w:rsidRPr="003F3398">
              <w:rPr>
                <w:b/>
                <w:bCs/>
                <w:sz w:val="18"/>
                <w:szCs w:val="18"/>
                <w:lang w:val="en-GB"/>
              </w:rPr>
              <w:t>at</w:t>
            </w:r>
            <w:proofErr w:type="gramEnd"/>
            <w:r w:rsidRPr="003F3398">
              <w:rPr>
                <w:b/>
                <w:bCs/>
                <w:sz w:val="18"/>
                <w:szCs w:val="18"/>
                <w:lang w:val="en-GB"/>
              </w:rPr>
              <w:t xml:space="preserve"> </w:t>
            </w:r>
            <w:r w:rsidR="00CB3C77">
              <w:rPr>
                <w:b/>
                <w:bCs/>
                <w:sz w:val="18"/>
                <w:szCs w:val="18"/>
                <w:lang w:val="en-GB"/>
              </w:rPr>
              <w:t xml:space="preserve">1 </w:t>
            </w:r>
            <w:r w:rsidR="00252AD9">
              <w:rPr>
                <w:b/>
                <w:bCs/>
                <w:sz w:val="18"/>
                <w:szCs w:val="18"/>
                <w:lang w:val="en-GB"/>
              </w:rPr>
              <w:t>January</w:t>
            </w:r>
            <w:r w:rsidRPr="003F3398">
              <w:rPr>
                <w:b/>
                <w:bCs/>
                <w:sz w:val="18"/>
                <w:szCs w:val="18"/>
                <w:lang w:val="en-GB"/>
              </w:rPr>
              <w:t xml:space="preserve"> </w:t>
            </w:r>
            <w:r>
              <w:rPr>
                <w:b/>
                <w:bCs/>
                <w:sz w:val="18"/>
                <w:szCs w:val="18"/>
                <w:lang w:val="en-GB"/>
              </w:rPr>
              <w:t>202</w:t>
            </w:r>
            <w:r w:rsidR="00CE1026">
              <w:rPr>
                <w:b/>
                <w:bCs/>
                <w:sz w:val="18"/>
                <w:szCs w:val="18"/>
                <w:lang w:val="en-GB"/>
              </w:rPr>
              <w:t>0</w:t>
            </w:r>
          </w:p>
        </w:tc>
        <w:tc>
          <w:tcPr>
            <w:tcW w:w="1152" w:type="dxa"/>
            <w:tcBorders>
              <w:top w:val="nil"/>
              <w:left w:val="nil"/>
              <w:bottom w:val="nil"/>
              <w:right w:val="nil"/>
            </w:tcBorders>
            <w:shd w:val="clear" w:color="auto" w:fill="auto"/>
            <w:vAlign w:val="bottom"/>
          </w:tcPr>
          <w:p w14:paraId="2EF45867" w14:textId="543F34C7" w:rsidR="00216F9C" w:rsidRPr="00AF754F" w:rsidRDefault="00CE1026" w:rsidP="00CE2A28">
            <w:pPr>
              <w:spacing w:line="240" w:lineRule="auto"/>
              <w:ind w:left="-40" w:right="-72"/>
              <w:jc w:val="right"/>
              <w:rPr>
                <w:sz w:val="18"/>
                <w:szCs w:val="18"/>
                <w:lang w:val="en-GB"/>
              </w:rPr>
            </w:pPr>
            <w:r>
              <w:rPr>
                <w:sz w:val="18"/>
                <w:szCs w:val="18"/>
                <w:lang w:val="en-GB"/>
              </w:rPr>
              <w:t>5,927,363</w:t>
            </w:r>
          </w:p>
        </w:tc>
        <w:tc>
          <w:tcPr>
            <w:tcW w:w="1152" w:type="dxa"/>
            <w:tcBorders>
              <w:top w:val="nil"/>
              <w:left w:val="nil"/>
              <w:bottom w:val="nil"/>
              <w:right w:val="nil"/>
            </w:tcBorders>
            <w:shd w:val="clear" w:color="auto" w:fill="auto"/>
            <w:vAlign w:val="bottom"/>
          </w:tcPr>
          <w:p w14:paraId="6EF03604" w14:textId="5B755767" w:rsidR="00216F9C" w:rsidRPr="00AF754F" w:rsidRDefault="00CE1026" w:rsidP="00CE2A28">
            <w:pPr>
              <w:spacing w:line="240" w:lineRule="auto"/>
              <w:ind w:left="-40" w:right="-72"/>
              <w:jc w:val="right"/>
              <w:rPr>
                <w:sz w:val="18"/>
                <w:szCs w:val="18"/>
                <w:lang w:val="en-GB"/>
              </w:rPr>
            </w:pPr>
            <w:r>
              <w:rPr>
                <w:sz w:val="18"/>
                <w:szCs w:val="18"/>
                <w:lang w:val="en-GB"/>
              </w:rPr>
              <w:t>12,452,641</w:t>
            </w:r>
          </w:p>
        </w:tc>
        <w:tc>
          <w:tcPr>
            <w:tcW w:w="1152" w:type="dxa"/>
            <w:tcBorders>
              <w:top w:val="nil"/>
              <w:left w:val="nil"/>
              <w:bottom w:val="nil"/>
              <w:right w:val="nil"/>
            </w:tcBorders>
            <w:shd w:val="clear" w:color="auto" w:fill="auto"/>
            <w:vAlign w:val="bottom"/>
          </w:tcPr>
          <w:p w14:paraId="1055260D" w14:textId="3FA70021" w:rsidR="00216F9C" w:rsidRPr="00AF754F" w:rsidRDefault="00CE1026" w:rsidP="00CE2A28">
            <w:pPr>
              <w:spacing w:line="240" w:lineRule="auto"/>
              <w:ind w:left="-40" w:right="-72"/>
              <w:jc w:val="right"/>
              <w:rPr>
                <w:sz w:val="18"/>
                <w:szCs w:val="18"/>
                <w:lang w:val="en-GB"/>
              </w:rPr>
            </w:pPr>
            <w:r>
              <w:rPr>
                <w:sz w:val="18"/>
                <w:szCs w:val="18"/>
                <w:lang w:val="en-GB"/>
              </w:rPr>
              <w:t>-</w:t>
            </w:r>
          </w:p>
        </w:tc>
        <w:tc>
          <w:tcPr>
            <w:tcW w:w="1152" w:type="dxa"/>
            <w:tcBorders>
              <w:top w:val="nil"/>
              <w:left w:val="nil"/>
              <w:bottom w:val="nil"/>
              <w:right w:val="nil"/>
            </w:tcBorders>
            <w:shd w:val="clear" w:color="auto" w:fill="auto"/>
            <w:vAlign w:val="bottom"/>
          </w:tcPr>
          <w:p w14:paraId="2DA17819" w14:textId="0B0BC4E9" w:rsidR="00216F9C" w:rsidRPr="00AF754F" w:rsidRDefault="00CE1026" w:rsidP="00CE2A28">
            <w:pPr>
              <w:spacing w:line="240" w:lineRule="auto"/>
              <w:ind w:left="-40" w:right="-72"/>
              <w:jc w:val="right"/>
              <w:rPr>
                <w:sz w:val="18"/>
                <w:szCs w:val="18"/>
                <w:lang w:val="en-GB"/>
              </w:rPr>
            </w:pPr>
            <w:r>
              <w:rPr>
                <w:sz w:val="18"/>
                <w:szCs w:val="18"/>
                <w:lang w:val="en-GB"/>
              </w:rPr>
              <w:t>6,059,618</w:t>
            </w:r>
          </w:p>
        </w:tc>
        <w:tc>
          <w:tcPr>
            <w:tcW w:w="1152" w:type="dxa"/>
            <w:tcBorders>
              <w:top w:val="nil"/>
              <w:left w:val="nil"/>
              <w:bottom w:val="nil"/>
              <w:right w:val="nil"/>
            </w:tcBorders>
            <w:shd w:val="clear" w:color="auto" w:fill="auto"/>
            <w:vAlign w:val="bottom"/>
          </w:tcPr>
          <w:p w14:paraId="2689137A" w14:textId="2998EAD9" w:rsidR="00216F9C" w:rsidRPr="00AF754F" w:rsidRDefault="00CE1026" w:rsidP="00CE2A28">
            <w:pPr>
              <w:spacing w:line="240" w:lineRule="auto"/>
              <w:ind w:left="-40" w:right="-72"/>
              <w:jc w:val="right"/>
              <w:rPr>
                <w:sz w:val="18"/>
                <w:szCs w:val="18"/>
                <w:lang w:val="en-GB"/>
              </w:rPr>
            </w:pPr>
            <w:r>
              <w:rPr>
                <w:sz w:val="18"/>
                <w:szCs w:val="18"/>
                <w:lang w:val="en-GB"/>
              </w:rPr>
              <w:t>24,439,622</w:t>
            </w:r>
          </w:p>
        </w:tc>
      </w:tr>
      <w:tr w:rsidR="00216F9C" w:rsidRPr="00AF754F" w14:paraId="1B08E261" w14:textId="77777777" w:rsidTr="00FC4E57">
        <w:trPr>
          <w:trHeight w:val="205"/>
        </w:trPr>
        <w:tc>
          <w:tcPr>
            <w:tcW w:w="3686" w:type="dxa"/>
            <w:tcBorders>
              <w:top w:val="nil"/>
              <w:left w:val="nil"/>
              <w:bottom w:val="nil"/>
              <w:right w:val="nil"/>
            </w:tcBorders>
            <w:hideMark/>
          </w:tcPr>
          <w:p w14:paraId="32A5A324" w14:textId="77777777" w:rsidR="00216F9C" w:rsidRPr="00AF754F" w:rsidRDefault="00216F9C" w:rsidP="00216F9C">
            <w:pPr>
              <w:spacing w:line="240" w:lineRule="auto"/>
              <w:ind w:left="-101"/>
              <w:rPr>
                <w:sz w:val="18"/>
                <w:szCs w:val="18"/>
                <w:lang w:val="en-GB"/>
              </w:rPr>
            </w:pPr>
            <w:r w:rsidRPr="00AF754F">
              <w:rPr>
                <w:sz w:val="18"/>
                <w:szCs w:val="18"/>
                <w:lang w:val="en-GB"/>
              </w:rPr>
              <w:t>Additions</w:t>
            </w:r>
          </w:p>
        </w:tc>
        <w:tc>
          <w:tcPr>
            <w:tcW w:w="1152" w:type="dxa"/>
            <w:tcBorders>
              <w:top w:val="nil"/>
              <w:left w:val="nil"/>
              <w:bottom w:val="nil"/>
              <w:right w:val="nil"/>
            </w:tcBorders>
            <w:shd w:val="clear" w:color="auto" w:fill="auto"/>
            <w:vAlign w:val="bottom"/>
          </w:tcPr>
          <w:p w14:paraId="17707086" w14:textId="6A76477E" w:rsidR="00216F9C" w:rsidRPr="00AF754F" w:rsidRDefault="00CE1026" w:rsidP="00CE2A28">
            <w:pPr>
              <w:spacing w:line="240" w:lineRule="auto"/>
              <w:ind w:left="-40" w:right="-72"/>
              <w:jc w:val="right"/>
              <w:rPr>
                <w:sz w:val="18"/>
                <w:szCs w:val="18"/>
                <w:lang w:val="en-GB"/>
              </w:rPr>
            </w:pPr>
            <w:r>
              <w:rPr>
                <w:sz w:val="18"/>
                <w:szCs w:val="18"/>
                <w:lang w:val="en-GB"/>
              </w:rPr>
              <w:t>-</w:t>
            </w:r>
          </w:p>
        </w:tc>
        <w:tc>
          <w:tcPr>
            <w:tcW w:w="1152" w:type="dxa"/>
            <w:tcBorders>
              <w:top w:val="nil"/>
              <w:left w:val="nil"/>
              <w:bottom w:val="nil"/>
              <w:right w:val="nil"/>
            </w:tcBorders>
            <w:shd w:val="clear" w:color="auto" w:fill="auto"/>
            <w:vAlign w:val="bottom"/>
          </w:tcPr>
          <w:p w14:paraId="4F99935B" w14:textId="573948FF" w:rsidR="00216F9C" w:rsidRPr="00AF754F" w:rsidRDefault="00CE1026" w:rsidP="00CE2A28">
            <w:pPr>
              <w:spacing w:line="240" w:lineRule="auto"/>
              <w:ind w:left="-40" w:right="-72"/>
              <w:jc w:val="right"/>
              <w:rPr>
                <w:sz w:val="18"/>
                <w:szCs w:val="18"/>
                <w:lang w:val="en-GB"/>
              </w:rPr>
            </w:pPr>
            <w:r>
              <w:rPr>
                <w:sz w:val="18"/>
                <w:szCs w:val="18"/>
                <w:lang w:val="en-GB"/>
              </w:rPr>
              <w:t>2,052,984</w:t>
            </w:r>
          </w:p>
        </w:tc>
        <w:tc>
          <w:tcPr>
            <w:tcW w:w="1152" w:type="dxa"/>
            <w:tcBorders>
              <w:top w:val="nil"/>
              <w:left w:val="nil"/>
              <w:bottom w:val="nil"/>
              <w:right w:val="nil"/>
            </w:tcBorders>
            <w:shd w:val="clear" w:color="auto" w:fill="auto"/>
            <w:vAlign w:val="bottom"/>
          </w:tcPr>
          <w:p w14:paraId="51B6D942" w14:textId="1C5D6C24" w:rsidR="00216F9C" w:rsidRPr="00AF754F" w:rsidRDefault="00CE1026" w:rsidP="00CE2A28">
            <w:pPr>
              <w:spacing w:line="240" w:lineRule="auto"/>
              <w:ind w:left="-40" w:right="-72"/>
              <w:jc w:val="right"/>
              <w:rPr>
                <w:sz w:val="18"/>
                <w:szCs w:val="18"/>
                <w:lang w:val="en-GB"/>
              </w:rPr>
            </w:pPr>
            <w:r>
              <w:rPr>
                <w:sz w:val="18"/>
                <w:szCs w:val="18"/>
                <w:lang w:val="en-GB"/>
              </w:rPr>
              <w:t>159,025</w:t>
            </w:r>
          </w:p>
        </w:tc>
        <w:tc>
          <w:tcPr>
            <w:tcW w:w="1152" w:type="dxa"/>
            <w:tcBorders>
              <w:top w:val="nil"/>
              <w:left w:val="nil"/>
              <w:bottom w:val="nil"/>
              <w:right w:val="nil"/>
            </w:tcBorders>
            <w:shd w:val="clear" w:color="auto" w:fill="auto"/>
            <w:vAlign w:val="bottom"/>
          </w:tcPr>
          <w:p w14:paraId="6EB99297" w14:textId="470A5D9F" w:rsidR="00216F9C" w:rsidRPr="00AF754F" w:rsidRDefault="00CE1026" w:rsidP="00CE2A28">
            <w:pPr>
              <w:spacing w:line="240" w:lineRule="auto"/>
              <w:ind w:left="-40" w:right="-72"/>
              <w:jc w:val="right"/>
              <w:rPr>
                <w:sz w:val="18"/>
                <w:szCs w:val="18"/>
                <w:lang w:val="en-GB"/>
              </w:rPr>
            </w:pPr>
            <w:r>
              <w:rPr>
                <w:sz w:val="18"/>
                <w:szCs w:val="18"/>
                <w:lang w:val="en-GB"/>
              </w:rPr>
              <w:t>-</w:t>
            </w:r>
          </w:p>
        </w:tc>
        <w:tc>
          <w:tcPr>
            <w:tcW w:w="1152" w:type="dxa"/>
            <w:tcBorders>
              <w:top w:val="nil"/>
              <w:left w:val="nil"/>
              <w:bottom w:val="nil"/>
              <w:right w:val="nil"/>
            </w:tcBorders>
            <w:shd w:val="clear" w:color="auto" w:fill="auto"/>
            <w:vAlign w:val="bottom"/>
          </w:tcPr>
          <w:p w14:paraId="60398DFC" w14:textId="140513D9" w:rsidR="00216F9C" w:rsidRPr="00AF754F" w:rsidRDefault="00CE1026" w:rsidP="00CE2A28">
            <w:pPr>
              <w:spacing w:line="240" w:lineRule="auto"/>
              <w:ind w:left="-40" w:right="-72"/>
              <w:jc w:val="right"/>
              <w:rPr>
                <w:sz w:val="18"/>
                <w:szCs w:val="18"/>
                <w:lang w:val="en-GB"/>
              </w:rPr>
            </w:pPr>
            <w:r>
              <w:rPr>
                <w:sz w:val="18"/>
                <w:szCs w:val="18"/>
                <w:lang w:val="en-GB"/>
              </w:rPr>
              <w:t>2,212,009</w:t>
            </w:r>
          </w:p>
        </w:tc>
      </w:tr>
      <w:tr w:rsidR="00216F9C" w:rsidRPr="00AF754F" w14:paraId="421E644C" w14:textId="77777777" w:rsidTr="00FC4E57">
        <w:trPr>
          <w:trHeight w:val="205"/>
        </w:trPr>
        <w:tc>
          <w:tcPr>
            <w:tcW w:w="3686" w:type="dxa"/>
            <w:tcBorders>
              <w:top w:val="nil"/>
              <w:left w:val="nil"/>
              <w:bottom w:val="nil"/>
              <w:right w:val="nil"/>
            </w:tcBorders>
            <w:hideMark/>
          </w:tcPr>
          <w:p w14:paraId="3EE150F2" w14:textId="77777777" w:rsidR="00216F9C" w:rsidRPr="00AF754F" w:rsidRDefault="00216F9C" w:rsidP="00216F9C">
            <w:pPr>
              <w:spacing w:line="240" w:lineRule="auto"/>
              <w:ind w:left="-101"/>
              <w:rPr>
                <w:sz w:val="18"/>
                <w:szCs w:val="18"/>
                <w:lang w:val="en-GB"/>
              </w:rPr>
            </w:pPr>
            <w:r w:rsidRPr="00AF754F">
              <w:rPr>
                <w:sz w:val="18"/>
                <w:szCs w:val="18"/>
                <w:lang w:val="en-GB"/>
              </w:rPr>
              <w:t>Lease termination</w:t>
            </w:r>
          </w:p>
        </w:tc>
        <w:tc>
          <w:tcPr>
            <w:tcW w:w="1152" w:type="dxa"/>
            <w:tcBorders>
              <w:top w:val="nil"/>
              <w:left w:val="nil"/>
              <w:bottom w:val="nil"/>
              <w:right w:val="nil"/>
            </w:tcBorders>
            <w:shd w:val="clear" w:color="auto" w:fill="auto"/>
            <w:vAlign w:val="bottom"/>
          </w:tcPr>
          <w:p w14:paraId="64EB261C" w14:textId="46F80776" w:rsidR="00216F9C" w:rsidRPr="00AF754F" w:rsidRDefault="00CE1026" w:rsidP="00CE2A28">
            <w:pPr>
              <w:spacing w:line="240" w:lineRule="auto"/>
              <w:ind w:left="-40" w:right="-72"/>
              <w:jc w:val="right"/>
              <w:rPr>
                <w:sz w:val="18"/>
                <w:szCs w:val="18"/>
                <w:lang w:val="en-GB"/>
              </w:rPr>
            </w:pPr>
            <w:r>
              <w:rPr>
                <w:sz w:val="18"/>
                <w:szCs w:val="18"/>
                <w:lang w:val="en-GB"/>
              </w:rPr>
              <w:t>(381,938)</w:t>
            </w:r>
          </w:p>
        </w:tc>
        <w:tc>
          <w:tcPr>
            <w:tcW w:w="1152" w:type="dxa"/>
            <w:tcBorders>
              <w:top w:val="nil"/>
              <w:left w:val="nil"/>
              <w:bottom w:val="nil"/>
              <w:right w:val="nil"/>
            </w:tcBorders>
            <w:shd w:val="clear" w:color="auto" w:fill="auto"/>
            <w:vAlign w:val="bottom"/>
          </w:tcPr>
          <w:p w14:paraId="2C21E3FA" w14:textId="6AAA3941" w:rsidR="00216F9C" w:rsidRPr="00AF754F" w:rsidRDefault="00CE1026" w:rsidP="00CE2A28">
            <w:pPr>
              <w:spacing w:line="240" w:lineRule="auto"/>
              <w:ind w:left="-40" w:right="-72"/>
              <w:jc w:val="right"/>
              <w:rPr>
                <w:sz w:val="18"/>
                <w:szCs w:val="18"/>
                <w:lang w:val="en-GB"/>
              </w:rPr>
            </w:pPr>
            <w:r>
              <w:rPr>
                <w:sz w:val="18"/>
                <w:szCs w:val="18"/>
                <w:lang w:val="en-GB"/>
              </w:rPr>
              <w:t>(4,045,951)</w:t>
            </w:r>
          </w:p>
        </w:tc>
        <w:tc>
          <w:tcPr>
            <w:tcW w:w="1152" w:type="dxa"/>
            <w:tcBorders>
              <w:top w:val="nil"/>
              <w:left w:val="nil"/>
              <w:bottom w:val="nil"/>
              <w:right w:val="nil"/>
            </w:tcBorders>
            <w:shd w:val="clear" w:color="auto" w:fill="auto"/>
            <w:vAlign w:val="bottom"/>
          </w:tcPr>
          <w:p w14:paraId="2B33C590" w14:textId="1F63676E" w:rsidR="00216F9C" w:rsidRPr="00AF754F" w:rsidRDefault="00CE1026" w:rsidP="00CE2A28">
            <w:pPr>
              <w:spacing w:line="240" w:lineRule="auto"/>
              <w:ind w:left="-40" w:right="-72"/>
              <w:jc w:val="right"/>
              <w:rPr>
                <w:sz w:val="18"/>
                <w:szCs w:val="18"/>
                <w:lang w:val="en-GB"/>
              </w:rPr>
            </w:pPr>
            <w:r>
              <w:rPr>
                <w:sz w:val="18"/>
                <w:szCs w:val="18"/>
                <w:lang w:val="en-GB"/>
              </w:rPr>
              <w:t>-</w:t>
            </w:r>
          </w:p>
        </w:tc>
        <w:tc>
          <w:tcPr>
            <w:tcW w:w="1152" w:type="dxa"/>
            <w:tcBorders>
              <w:top w:val="nil"/>
              <w:left w:val="nil"/>
              <w:bottom w:val="nil"/>
              <w:right w:val="nil"/>
            </w:tcBorders>
            <w:shd w:val="clear" w:color="auto" w:fill="auto"/>
            <w:vAlign w:val="bottom"/>
          </w:tcPr>
          <w:p w14:paraId="7C2EF3AF" w14:textId="193D003A" w:rsidR="00216F9C" w:rsidRPr="00AF754F" w:rsidRDefault="00CE1026" w:rsidP="00CE2A28">
            <w:pPr>
              <w:spacing w:line="240" w:lineRule="auto"/>
              <w:ind w:left="-40" w:right="-72"/>
              <w:jc w:val="right"/>
              <w:rPr>
                <w:sz w:val="18"/>
                <w:szCs w:val="18"/>
                <w:lang w:val="en-GB"/>
              </w:rPr>
            </w:pPr>
            <w:r>
              <w:rPr>
                <w:sz w:val="18"/>
                <w:szCs w:val="18"/>
                <w:lang w:val="en-GB"/>
              </w:rPr>
              <w:t>(5,390,627)</w:t>
            </w:r>
          </w:p>
        </w:tc>
        <w:tc>
          <w:tcPr>
            <w:tcW w:w="1152" w:type="dxa"/>
            <w:tcBorders>
              <w:top w:val="nil"/>
              <w:left w:val="nil"/>
              <w:bottom w:val="nil"/>
              <w:right w:val="nil"/>
            </w:tcBorders>
            <w:shd w:val="clear" w:color="auto" w:fill="auto"/>
            <w:vAlign w:val="bottom"/>
          </w:tcPr>
          <w:p w14:paraId="304780A1" w14:textId="64539AEF" w:rsidR="00216F9C" w:rsidRPr="00AF754F" w:rsidRDefault="00CE1026" w:rsidP="00CE2A28">
            <w:pPr>
              <w:spacing w:line="240" w:lineRule="auto"/>
              <w:ind w:left="-40" w:right="-72"/>
              <w:jc w:val="right"/>
              <w:rPr>
                <w:sz w:val="18"/>
                <w:szCs w:val="18"/>
                <w:lang w:val="en-GB"/>
              </w:rPr>
            </w:pPr>
            <w:r>
              <w:rPr>
                <w:sz w:val="18"/>
                <w:szCs w:val="18"/>
                <w:lang w:val="en-GB"/>
              </w:rPr>
              <w:t>(9,818,516)</w:t>
            </w:r>
          </w:p>
        </w:tc>
      </w:tr>
      <w:tr w:rsidR="00216F9C" w:rsidRPr="00AF754F" w14:paraId="182F8AE8" w14:textId="77777777" w:rsidTr="00FC4E57">
        <w:trPr>
          <w:trHeight w:val="216"/>
        </w:trPr>
        <w:tc>
          <w:tcPr>
            <w:tcW w:w="3686" w:type="dxa"/>
            <w:tcBorders>
              <w:top w:val="nil"/>
              <w:left w:val="nil"/>
              <w:bottom w:val="nil"/>
              <w:right w:val="nil"/>
            </w:tcBorders>
            <w:hideMark/>
          </w:tcPr>
          <w:p w14:paraId="22FAA036" w14:textId="77777777" w:rsidR="00216F9C" w:rsidRPr="00AF754F" w:rsidRDefault="00216F9C" w:rsidP="00216F9C">
            <w:pPr>
              <w:spacing w:line="240" w:lineRule="auto"/>
              <w:ind w:left="-101"/>
              <w:rPr>
                <w:sz w:val="18"/>
                <w:szCs w:val="18"/>
                <w:lang w:val="en-GB"/>
              </w:rPr>
            </w:pPr>
            <w:r w:rsidRPr="00AF754F">
              <w:rPr>
                <w:sz w:val="18"/>
                <w:szCs w:val="18"/>
                <w:lang w:val="en-GB"/>
              </w:rPr>
              <w:t>Depreciation</w:t>
            </w:r>
          </w:p>
        </w:tc>
        <w:tc>
          <w:tcPr>
            <w:tcW w:w="1152" w:type="dxa"/>
            <w:tcBorders>
              <w:top w:val="nil"/>
              <w:left w:val="nil"/>
              <w:bottom w:val="nil"/>
              <w:right w:val="nil"/>
            </w:tcBorders>
            <w:shd w:val="clear" w:color="auto" w:fill="auto"/>
            <w:vAlign w:val="bottom"/>
          </w:tcPr>
          <w:p w14:paraId="03E100FA" w14:textId="4AA77E3D" w:rsidR="00216F9C" w:rsidRPr="00AF754F" w:rsidRDefault="00CE1026" w:rsidP="00CE2A28">
            <w:pPr>
              <w:spacing w:line="240" w:lineRule="auto"/>
              <w:ind w:left="-40" w:right="-72"/>
              <w:jc w:val="right"/>
              <w:rPr>
                <w:sz w:val="18"/>
                <w:szCs w:val="18"/>
                <w:lang w:val="en-GB"/>
              </w:rPr>
            </w:pPr>
            <w:r>
              <w:rPr>
                <w:sz w:val="18"/>
                <w:szCs w:val="18"/>
                <w:lang w:val="en-GB"/>
              </w:rPr>
              <w:t>(875,307)</w:t>
            </w:r>
          </w:p>
        </w:tc>
        <w:tc>
          <w:tcPr>
            <w:tcW w:w="1152" w:type="dxa"/>
            <w:tcBorders>
              <w:top w:val="nil"/>
              <w:left w:val="nil"/>
              <w:bottom w:val="nil"/>
              <w:right w:val="nil"/>
            </w:tcBorders>
            <w:shd w:val="clear" w:color="auto" w:fill="auto"/>
            <w:vAlign w:val="bottom"/>
          </w:tcPr>
          <w:p w14:paraId="69EF23A0" w14:textId="30BC1F9A" w:rsidR="00216F9C" w:rsidRPr="00AF754F" w:rsidRDefault="00CE1026" w:rsidP="00CE2A28">
            <w:pPr>
              <w:spacing w:line="240" w:lineRule="auto"/>
              <w:ind w:left="-40" w:right="-72"/>
              <w:jc w:val="right"/>
              <w:rPr>
                <w:sz w:val="18"/>
                <w:szCs w:val="18"/>
                <w:lang w:val="en-GB"/>
              </w:rPr>
            </w:pPr>
            <w:r>
              <w:rPr>
                <w:sz w:val="18"/>
                <w:szCs w:val="18"/>
                <w:lang w:val="en-GB"/>
              </w:rPr>
              <w:t>(1,372,699)</w:t>
            </w:r>
          </w:p>
        </w:tc>
        <w:tc>
          <w:tcPr>
            <w:tcW w:w="1152" w:type="dxa"/>
            <w:tcBorders>
              <w:top w:val="nil"/>
              <w:left w:val="nil"/>
              <w:bottom w:val="nil"/>
              <w:right w:val="nil"/>
            </w:tcBorders>
            <w:shd w:val="clear" w:color="auto" w:fill="auto"/>
            <w:vAlign w:val="bottom"/>
          </w:tcPr>
          <w:p w14:paraId="1636A2CB" w14:textId="0832C003" w:rsidR="00216F9C" w:rsidRPr="00AF754F" w:rsidRDefault="00CE1026" w:rsidP="00CE2A28">
            <w:pPr>
              <w:spacing w:line="240" w:lineRule="auto"/>
              <w:ind w:left="-40" w:right="-72"/>
              <w:jc w:val="right"/>
              <w:rPr>
                <w:sz w:val="18"/>
                <w:szCs w:val="18"/>
                <w:lang w:val="en-GB"/>
              </w:rPr>
            </w:pPr>
            <w:r>
              <w:rPr>
                <w:sz w:val="18"/>
                <w:szCs w:val="18"/>
                <w:lang w:val="en-GB"/>
              </w:rPr>
              <w:t>(33,307)</w:t>
            </w:r>
          </w:p>
        </w:tc>
        <w:tc>
          <w:tcPr>
            <w:tcW w:w="1152" w:type="dxa"/>
            <w:tcBorders>
              <w:top w:val="nil"/>
              <w:left w:val="nil"/>
              <w:bottom w:val="nil"/>
              <w:right w:val="nil"/>
            </w:tcBorders>
            <w:shd w:val="clear" w:color="auto" w:fill="auto"/>
            <w:vAlign w:val="bottom"/>
          </w:tcPr>
          <w:p w14:paraId="49100E47" w14:textId="616311E5" w:rsidR="00216F9C" w:rsidRPr="00AF754F" w:rsidRDefault="00CE1026" w:rsidP="00CE2A28">
            <w:pPr>
              <w:spacing w:line="240" w:lineRule="auto"/>
              <w:ind w:left="-40" w:right="-72"/>
              <w:jc w:val="right"/>
              <w:rPr>
                <w:sz w:val="18"/>
                <w:szCs w:val="18"/>
                <w:lang w:val="en-GB"/>
              </w:rPr>
            </w:pPr>
            <w:r>
              <w:rPr>
                <w:sz w:val="18"/>
                <w:szCs w:val="18"/>
                <w:lang w:val="en-GB"/>
              </w:rPr>
              <w:t>(668,991)</w:t>
            </w:r>
          </w:p>
        </w:tc>
        <w:tc>
          <w:tcPr>
            <w:tcW w:w="1152" w:type="dxa"/>
            <w:tcBorders>
              <w:top w:val="nil"/>
              <w:left w:val="nil"/>
              <w:bottom w:val="nil"/>
              <w:right w:val="nil"/>
            </w:tcBorders>
            <w:shd w:val="clear" w:color="auto" w:fill="auto"/>
            <w:vAlign w:val="bottom"/>
          </w:tcPr>
          <w:p w14:paraId="08008D0B" w14:textId="6C3F63B6" w:rsidR="00216F9C" w:rsidRPr="00AF754F" w:rsidRDefault="00CE1026" w:rsidP="00CE2A28">
            <w:pPr>
              <w:spacing w:line="240" w:lineRule="auto"/>
              <w:ind w:left="-40" w:right="-72"/>
              <w:jc w:val="right"/>
              <w:rPr>
                <w:sz w:val="18"/>
                <w:szCs w:val="18"/>
                <w:lang w:val="en-GB"/>
              </w:rPr>
            </w:pPr>
            <w:r>
              <w:rPr>
                <w:sz w:val="18"/>
                <w:szCs w:val="18"/>
                <w:lang w:val="en-GB"/>
              </w:rPr>
              <w:t>(2,950,304)</w:t>
            </w:r>
          </w:p>
        </w:tc>
      </w:tr>
      <w:tr w:rsidR="00216F9C" w:rsidRPr="00AF754F" w14:paraId="045B4F1A" w14:textId="77777777" w:rsidTr="00FC4E57">
        <w:trPr>
          <w:trHeight w:val="140"/>
        </w:trPr>
        <w:tc>
          <w:tcPr>
            <w:tcW w:w="3686" w:type="dxa"/>
            <w:tcBorders>
              <w:top w:val="nil"/>
              <w:left w:val="nil"/>
              <w:bottom w:val="nil"/>
              <w:right w:val="nil"/>
            </w:tcBorders>
          </w:tcPr>
          <w:p w14:paraId="72F0AAB0" w14:textId="77777777" w:rsidR="00216F9C" w:rsidRPr="00AF754F" w:rsidRDefault="00216F9C" w:rsidP="00216F9C">
            <w:pPr>
              <w:spacing w:line="240" w:lineRule="auto"/>
              <w:ind w:left="-101"/>
              <w:rPr>
                <w:sz w:val="18"/>
                <w:szCs w:val="18"/>
                <w:lang w:val="en-GB"/>
              </w:rPr>
            </w:pPr>
          </w:p>
        </w:tc>
        <w:tc>
          <w:tcPr>
            <w:tcW w:w="1152" w:type="dxa"/>
            <w:tcBorders>
              <w:top w:val="single" w:sz="4" w:space="0" w:color="auto"/>
              <w:left w:val="nil"/>
              <w:bottom w:val="nil"/>
              <w:right w:val="nil"/>
            </w:tcBorders>
            <w:shd w:val="clear" w:color="auto" w:fill="auto"/>
            <w:vAlign w:val="bottom"/>
          </w:tcPr>
          <w:p w14:paraId="15D11BEC" w14:textId="77777777" w:rsidR="00216F9C" w:rsidRPr="00AF754F" w:rsidRDefault="00216F9C" w:rsidP="00CE2A28">
            <w:pPr>
              <w:spacing w:line="240" w:lineRule="auto"/>
              <w:ind w:left="-40" w:right="-72"/>
              <w:jc w:val="right"/>
              <w:rPr>
                <w:sz w:val="18"/>
                <w:szCs w:val="18"/>
                <w:highlight w:val="yellow"/>
                <w:lang w:val="en-GB"/>
              </w:rPr>
            </w:pPr>
          </w:p>
        </w:tc>
        <w:tc>
          <w:tcPr>
            <w:tcW w:w="1152" w:type="dxa"/>
            <w:tcBorders>
              <w:top w:val="single" w:sz="4" w:space="0" w:color="auto"/>
              <w:left w:val="nil"/>
              <w:bottom w:val="nil"/>
              <w:right w:val="nil"/>
            </w:tcBorders>
            <w:shd w:val="clear" w:color="auto" w:fill="auto"/>
            <w:vAlign w:val="bottom"/>
          </w:tcPr>
          <w:p w14:paraId="1228FB7D" w14:textId="77777777" w:rsidR="00216F9C" w:rsidRPr="00AF754F" w:rsidRDefault="00216F9C" w:rsidP="00CE2A28">
            <w:pPr>
              <w:spacing w:line="240" w:lineRule="auto"/>
              <w:ind w:left="-40" w:right="-72"/>
              <w:jc w:val="right"/>
              <w:rPr>
                <w:sz w:val="18"/>
                <w:szCs w:val="18"/>
                <w:highlight w:val="yellow"/>
                <w:lang w:val="en-GB"/>
              </w:rPr>
            </w:pPr>
          </w:p>
        </w:tc>
        <w:tc>
          <w:tcPr>
            <w:tcW w:w="1152" w:type="dxa"/>
            <w:tcBorders>
              <w:top w:val="single" w:sz="4" w:space="0" w:color="auto"/>
              <w:left w:val="nil"/>
              <w:bottom w:val="nil"/>
              <w:right w:val="nil"/>
            </w:tcBorders>
            <w:shd w:val="clear" w:color="auto" w:fill="auto"/>
            <w:vAlign w:val="bottom"/>
          </w:tcPr>
          <w:p w14:paraId="49449A37" w14:textId="77777777" w:rsidR="00216F9C" w:rsidRPr="00AF754F" w:rsidRDefault="00216F9C" w:rsidP="00CE2A28">
            <w:pPr>
              <w:spacing w:line="240" w:lineRule="auto"/>
              <w:ind w:left="-40" w:right="-72"/>
              <w:jc w:val="right"/>
              <w:rPr>
                <w:sz w:val="18"/>
                <w:szCs w:val="18"/>
                <w:highlight w:val="yellow"/>
                <w:lang w:val="en-GB"/>
              </w:rPr>
            </w:pPr>
          </w:p>
        </w:tc>
        <w:tc>
          <w:tcPr>
            <w:tcW w:w="1152" w:type="dxa"/>
            <w:tcBorders>
              <w:top w:val="single" w:sz="4" w:space="0" w:color="auto"/>
              <w:left w:val="nil"/>
              <w:bottom w:val="nil"/>
              <w:right w:val="nil"/>
            </w:tcBorders>
            <w:shd w:val="clear" w:color="auto" w:fill="auto"/>
            <w:vAlign w:val="bottom"/>
          </w:tcPr>
          <w:p w14:paraId="67DD0579" w14:textId="77777777" w:rsidR="00216F9C" w:rsidRPr="00AF754F" w:rsidRDefault="00216F9C" w:rsidP="00CE2A28">
            <w:pPr>
              <w:spacing w:line="240" w:lineRule="auto"/>
              <w:ind w:left="-40" w:right="-72"/>
              <w:jc w:val="right"/>
              <w:rPr>
                <w:sz w:val="18"/>
                <w:szCs w:val="18"/>
                <w:highlight w:val="yellow"/>
                <w:lang w:val="en-GB"/>
              </w:rPr>
            </w:pPr>
          </w:p>
        </w:tc>
        <w:tc>
          <w:tcPr>
            <w:tcW w:w="1152" w:type="dxa"/>
            <w:tcBorders>
              <w:top w:val="single" w:sz="4" w:space="0" w:color="auto"/>
              <w:left w:val="nil"/>
              <w:bottom w:val="nil"/>
              <w:right w:val="nil"/>
            </w:tcBorders>
            <w:shd w:val="clear" w:color="auto" w:fill="auto"/>
            <w:vAlign w:val="bottom"/>
          </w:tcPr>
          <w:p w14:paraId="2527D677" w14:textId="77777777" w:rsidR="00216F9C" w:rsidRPr="00AF754F" w:rsidRDefault="00216F9C" w:rsidP="00CE2A28">
            <w:pPr>
              <w:spacing w:line="240" w:lineRule="auto"/>
              <w:ind w:left="-40" w:right="-72"/>
              <w:jc w:val="right"/>
              <w:rPr>
                <w:sz w:val="18"/>
                <w:szCs w:val="18"/>
                <w:highlight w:val="yellow"/>
                <w:lang w:val="en-GB"/>
              </w:rPr>
            </w:pPr>
          </w:p>
        </w:tc>
      </w:tr>
      <w:tr w:rsidR="00C316C8" w:rsidRPr="00AF754F" w14:paraId="7CE3C666" w14:textId="77777777" w:rsidTr="00FC4E57">
        <w:trPr>
          <w:trHeight w:val="205"/>
        </w:trPr>
        <w:tc>
          <w:tcPr>
            <w:tcW w:w="3686" w:type="dxa"/>
            <w:tcBorders>
              <w:top w:val="nil"/>
              <w:left w:val="nil"/>
              <w:bottom w:val="nil"/>
              <w:right w:val="nil"/>
            </w:tcBorders>
            <w:hideMark/>
          </w:tcPr>
          <w:p w14:paraId="3DF650F1" w14:textId="24B9ED9E" w:rsidR="00C316C8" w:rsidRPr="003F3398" w:rsidRDefault="00C316C8" w:rsidP="00C316C8">
            <w:pPr>
              <w:spacing w:line="240" w:lineRule="auto"/>
              <w:ind w:left="-101"/>
              <w:rPr>
                <w:b/>
                <w:bCs/>
                <w:sz w:val="18"/>
                <w:szCs w:val="18"/>
                <w:lang w:val="en-GB"/>
              </w:rPr>
            </w:pPr>
            <w:r w:rsidRPr="003F3398">
              <w:rPr>
                <w:b/>
                <w:bCs/>
                <w:sz w:val="18"/>
                <w:szCs w:val="18"/>
                <w:lang w:val="en-GB"/>
              </w:rPr>
              <w:t xml:space="preserve">Balance as </w:t>
            </w:r>
            <w:proofErr w:type="gramStart"/>
            <w:r w:rsidRPr="003F3398">
              <w:rPr>
                <w:b/>
                <w:bCs/>
                <w:sz w:val="18"/>
                <w:szCs w:val="18"/>
                <w:lang w:val="en-GB"/>
              </w:rPr>
              <w:t>at</w:t>
            </w:r>
            <w:proofErr w:type="gramEnd"/>
            <w:r w:rsidRPr="003F3398">
              <w:rPr>
                <w:b/>
                <w:bCs/>
                <w:sz w:val="18"/>
                <w:szCs w:val="18"/>
                <w:lang w:val="en-GB"/>
              </w:rPr>
              <w:t xml:space="preserve"> 31 December </w:t>
            </w:r>
            <w:r>
              <w:rPr>
                <w:b/>
                <w:bCs/>
                <w:sz w:val="18"/>
                <w:szCs w:val="18"/>
                <w:lang w:val="en-GB"/>
              </w:rPr>
              <w:t>2020</w:t>
            </w:r>
          </w:p>
        </w:tc>
        <w:tc>
          <w:tcPr>
            <w:tcW w:w="1152" w:type="dxa"/>
            <w:tcBorders>
              <w:top w:val="nil"/>
              <w:left w:val="nil"/>
              <w:bottom w:val="single" w:sz="4" w:space="0" w:color="auto"/>
              <w:right w:val="nil"/>
            </w:tcBorders>
            <w:shd w:val="clear" w:color="auto" w:fill="auto"/>
            <w:vAlign w:val="bottom"/>
          </w:tcPr>
          <w:p w14:paraId="2D8C05BE" w14:textId="7BF0837E" w:rsidR="00C316C8" w:rsidRPr="00AF754F" w:rsidRDefault="00C316C8" w:rsidP="00CE2A28">
            <w:pPr>
              <w:spacing w:line="240" w:lineRule="auto"/>
              <w:ind w:left="-40" w:right="-72"/>
              <w:jc w:val="right"/>
              <w:rPr>
                <w:sz w:val="18"/>
                <w:szCs w:val="18"/>
                <w:lang w:val="en-GB"/>
              </w:rPr>
            </w:pPr>
            <w:r w:rsidRPr="00216F9C">
              <w:rPr>
                <w:sz w:val="18"/>
                <w:szCs w:val="18"/>
                <w:lang w:val="en-GB"/>
              </w:rPr>
              <w:t>4,670,118</w:t>
            </w:r>
          </w:p>
        </w:tc>
        <w:tc>
          <w:tcPr>
            <w:tcW w:w="1152" w:type="dxa"/>
            <w:tcBorders>
              <w:top w:val="nil"/>
              <w:left w:val="nil"/>
              <w:bottom w:val="single" w:sz="4" w:space="0" w:color="auto"/>
              <w:right w:val="nil"/>
            </w:tcBorders>
            <w:shd w:val="clear" w:color="auto" w:fill="auto"/>
            <w:vAlign w:val="bottom"/>
          </w:tcPr>
          <w:p w14:paraId="6FC51BD8" w14:textId="54F1724E" w:rsidR="00C316C8" w:rsidRPr="00AF754F" w:rsidRDefault="00C316C8" w:rsidP="00CE2A28">
            <w:pPr>
              <w:spacing w:line="240" w:lineRule="auto"/>
              <w:ind w:left="-40" w:right="-72"/>
              <w:jc w:val="right"/>
              <w:rPr>
                <w:sz w:val="18"/>
                <w:szCs w:val="18"/>
                <w:lang w:val="en-GB"/>
              </w:rPr>
            </w:pPr>
            <w:r w:rsidRPr="00216F9C">
              <w:rPr>
                <w:sz w:val="18"/>
                <w:szCs w:val="18"/>
                <w:lang w:val="en-GB"/>
              </w:rPr>
              <w:t>9,086,975</w:t>
            </w:r>
          </w:p>
        </w:tc>
        <w:tc>
          <w:tcPr>
            <w:tcW w:w="1152" w:type="dxa"/>
            <w:tcBorders>
              <w:top w:val="nil"/>
              <w:left w:val="nil"/>
              <w:bottom w:val="single" w:sz="4" w:space="0" w:color="auto"/>
              <w:right w:val="nil"/>
            </w:tcBorders>
            <w:shd w:val="clear" w:color="auto" w:fill="auto"/>
            <w:vAlign w:val="bottom"/>
          </w:tcPr>
          <w:p w14:paraId="77CA14CB" w14:textId="4DBB0C27" w:rsidR="00C316C8" w:rsidRPr="00AF754F" w:rsidRDefault="00C316C8" w:rsidP="00CE2A28">
            <w:pPr>
              <w:spacing w:line="240" w:lineRule="auto"/>
              <w:ind w:left="-40" w:right="-72"/>
              <w:jc w:val="right"/>
              <w:rPr>
                <w:sz w:val="18"/>
                <w:szCs w:val="18"/>
                <w:lang w:val="en-GB"/>
              </w:rPr>
            </w:pPr>
            <w:r w:rsidRPr="00216F9C">
              <w:rPr>
                <w:sz w:val="18"/>
                <w:szCs w:val="18"/>
                <w:lang w:val="en-GB"/>
              </w:rPr>
              <w:t>125,718</w:t>
            </w:r>
          </w:p>
        </w:tc>
        <w:tc>
          <w:tcPr>
            <w:tcW w:w="1152" w:type="dxa"/>
            <w:tcBorders>
              <w:top w:val="nil"/>
              <w:left w:val="nil"/>
              <w:bottom w:val="single" w:sz="4" w:space="0" w:color="auto"/>
              <w:right w:val="nil"/>
            </w:tcBorders>
            <w:shd w:val="clear" w:color="auto" w:fill="auto"/>
            <w:vAlign w:val="bottom"/>
          </w:tcPr>
          <w:p w14:paraId="1E8C9C2B" w14:textId="1BCE0AA3" w:rsidR="00C316C8" w:rsidRPr="00AF754F" w:rsidRDefault="00C316C8" w:rsidP="00CE2A28">
            <w:pPr>
              <w:spacing w:line="240" w:lineRule="auto"/>
              <w:ind w:left="-40" w:right="-72"/>
              <w:jc w:val="right"/>
              <w:rPr>
                <w:sz w:val="18"/>
                <w:szCs w:val="18"/>
                <w:lang w:val="en-GB"/>
              </w:rPr>
            </w:pPr>
            <w:r w:rsidRPr="00216F9C">
              <w:rPr>
                <w:sz w:val="18"/>
                <w:szCs w:val="18"/>
                <w:lang w:val="en-GB"/>
              </w:rPr>
              <w:t>-</w:t>
            </w:r>
          </w:p>
        </w:tc>
        <w:tc>
          <w:tcPr>
            <w:tcW w:w="1152" w:type="dxa"/>
            <w:tcBorders>
              <w:top w:val="nil"/>
              <w:left w:val="nil"/>
              <w:bottom w:val="single" w:sz="4" w:space="0" w:color="auto"/>
              <w:right w:val="nil"/>
            </w:tcBorders>
            <w:shd w:val="clear" w:color="auto" w:fill="auto"/>
            <w:vAlign w:val="bottom"/>
          </w:tcPr>
          <w:p w14:paraId="134FF12B" w14:textId="4A7ADA38" w:rsidR="00C316C8" w:rsidRPr="00AF754F" w:rsidRDefault="00C316C8" w:rsidP="00CE2A28">
            <w:pPr>
              <w:spacing w:line="240" w:lineRule="auto"/>
              <w:ind w:left="-40" w:right="-72"/>
              <w:jc w:val="right"/>
              <w:rPr>
                <w:sz w:val="18"/>
                <w:szCs w:val="18"/>
                <w:lang w:val="en-GB"/>
              </w:rPr>
            </w:pPr>
            <w:r w:rsidRPr="00216F9C">
              <w:rPr>
                <w:sz w:val="18"/>
                <w:szCs w:val="18"/>
                <w:lang w:val="en-GB"/>
              </w:rPr>
              <w:t>13,882,811</w:t>
            </w:r>
          </w:p>
        </w:tc>
      </w:tr>
      <w:tr w:rsidR="00CE1026" w:rsidRPr="00AF754F" w14:paraId="722469E2" w14:textId="77777777" w:rsidTr="00CE2A28">
        <w:trPr>
          <w:trHeight w:val="205"/>
        </w:trPr>
        <w:tc>
          <w:tcPr>
            <w:tcW w:w="3686" w:type="dxa"/>
            <w:tcBorders>
              <w:top w:val="nil"/>
              <w:left w:val="nil"/>
              <w:bottom w:val="nil"/>
              <w:right w:val="nil"/>
            </w:tcBorders>
          </w:tcPr>
          <w:p w14:paraId="13333BA5" w14:textId="77777777" w:rsidR="00CE1026" w:rsidRPr="003F3398" w:rsidRDefault="00CE1026" w:rsidP="00216F9C">
            <w:pPr>
              <w:spacing w:line="240" w:lineRule="auto"/>
              <w:ind w:left="-101"/>
              <w:rPr>
                <w:b/>
                <w:bCs/>
                <w:sz w:val="18"/>
                <w:szCs w:val="18"/>
                <w:lang w:val="en-GB"/>
              </w:rPr>
            </w:pPr>
          </w:p>
        </w:tc>
        <w:tc>
          <w:tcPr>
            <w:tcW w:w="1152" w:type="dxa"/>
            <w:tcBorders>
              <w:top w:val="single" w:sz="4" w:space="0" w:color="auto"/>
              <w:left w:val="nil"/>
              <w:bottom w:val="nil"/>
              <w:right w:val="nil"/>
            </w:tcBorders>
            <w:shd w:val="clear" w:color="auto" w:fill="FAFAFA"/>
            <w:vAlign w:val="bottom"/>
          </w:tcPr>
          <w:p w14:paraId="2F83F2E6" w14:textId="77777777" w:rsidR="00CE1026" w:rsidRPr="00AF754F" w:rsidRDefault="00CE1026" w:rsidP="00CE2A28">
            <w:pPr>
              <w:spacing w:line="240" w:lineRule="auto"/>
              <w:ind w:left="-40" w:right="-72"/>
              <w:jc w:val="right"/>
              <w:rPr>
                <w:sz w:val="18"/>
                <w:szCs w:val="18"/>
                <w:lang w:val="en-GB"/>
              </w:rPr>
            </w:pPr>
          </w:p>
        </w:tc>
        <w:tc>
          <w:tcPr>
            <w:tcW w:w="1152" w:type="dxa"/>
            <w:tcBorders>
              <w:top w:val="single" w:sz="4" w:space="0" w:color="auto"/>
              <w:left w:val="nil"/>
              <w:bottom w:val="nil"/>
              <w:right w:val="nil"/>
            </w:tcBorders>
            <w:shd w:val="clear" w:color="auto" w:fill="FAFAFA"/>
            <w:vAlign w:val="bottom"/>
          </w:tcPr>
          <w:p w14:paraId="740A1FBE" w14:textId="77777777" w:rsidR="00CE1026" w:rsidRPr="00AF754F" w:rsidRDefault="00CE1026" w:rsidP="00CE2A28">
            <w:pPr>
              <w:spacing w:line="240" w:lineRule="auto"/>
              <w:ind w:left="-40" w:right="-72"/>
              <w:jc w:val="right"/>
              <w:rPr>
                <w:sz w:val="18"/>
                <w:szCs w:val="18"/>
                <w:lang w:val="en-GB"/>
              </w:rPr>
            </w:pPr>
          </w:p>
        </w:tc>
        <w:tc>
          <w:tcPr>
            <w:tcW w:w="1152" w:type="dxa"/>
            <w:tcBorders>
              <w:top w:val="single" w:sz="4" w:space="0" w:color="auto"/>
              <w:left w:val="nil"/>
              <w:bottom w:val="nil"/>
              <w:right w:val="nil"/>
            </w:tcBorders>
            <w:shd w:val="clear" w:color="auto" w:fill="FAFAFA"/>
            <w:vAlign w:val="bottom"/>
          </w:tcPr>
          <w:p w14:paraId="4370B316" w14:textId="77777777" w:rsidR="00CE1026" w:rsidRPr="00AF754F" w:rsidRDefault="00CE1026" w:rsidP="00CE2A28">
            <w:pPr>
              <w:spacing w:line="240" w:lineRule="auto"/>
              <w:ind w:left="-40" w:right="-72"/>
              <w:jc w:val="right"/>
              <w:rPr>
                <w:sz w:val="18"/>
                <w:szCs w:val="18"/>
                <w:lang w:val="en-GB"/>
              </w:rPr>
            </w:pPr>
          </w:p>
        </w:tc>
        <w:tc>
          <w:tcPr>
            <w:tcW w:w="1152" w:type="dxa"/>
            <w:tcBorders>
              <w:top w:val="single" w:sz="4" w:space="0" w:color="auto"/>
              <w:left w:val="nil"/>
              <w:bottom w:val="nil"/>
              <w:right w:val="nil"/>
            </w:tcBorders>
            <w:shd w:val="clear" w:color="auto" w:fill="FAFAFA"/>
            <w:vAlign w:val="bottom"/>
          </w:tcPr>
          <w:p w14:paraId="55931E98" w14:textId="77777777" w:rsidR="00CE1026" w:rsidRPr="00AF754F" w:rsidRDefault="00CE1026" w:rsidP="00CE2A28">
            <w:pPr>
              <w:spacing w:line="240" w:lineRule="auto"/>
              <w:ind w:left="-40" w:right="-72"/>
              <w:jc w:val="right"/>
              <w:rPr>
                <w:sz w:val="18"/>
                <w:szCs w:val="18"/>
                <w:lang w:val="en-GB"/>
              </w:rPr>
            </w:pPr>
          </w:p>
        </w:tc>
        <w:tc>
          <w:tcPr>
            <w:tcW w:w="1152" w:type="dxa"/>
            <w:tcBorders>
              <w:top w:val="single" w:sz="4" w:space="0" w:color="auto"/>
              <w:left w:val="nil"/>
              <w:bottom w:val="nil"/>
              <w:right w:val="nil"/>
            </w:tcBorders>
            <w:shd w:val="clear" w:color="auto" w:fill="FAFAFA"/>
            <w:vAlign w:val="bottom"/>
          </w:tcPr>
          <w:p w14:paraId="080991A0" w14:textId="77777777" w:rsidR="00CE1026" w:rsidRPr="00AF754F" w:rsidRDefault="00CE1026" w:rsidP="00CE2A28">
            <w:pPr>
              <w:spacing w:line="240" w:lineRule="auto"/>
              <w:ind w:left="-40" w:right="-72"/>
              <w:jc w:val="right"/>
              <w:rPr>
                <w:sz w:val="18"/>
                <w:szCs w:val="18"/>
                <w:lang w:val="en-GB"/>
              </w:rPr>
            </w:pPr>
          </w:p>
        </w:tc>
      </w:tr>
      <w:tr w:rsidR="00CE1026" w:rsidRPr="00AF754F" w14:paraId="1697BDA0" w14:textId="77777777" w:rsidTr="00CE2A28">
        <w:trPr>
          <w:trHeight w:val="205"/>
        </w:trPr>
        <w:tc>
          <w:tcPr>
            <w:tcW w:w="3686" w:type="dxa"/>
            <w:tcBorders>
              <w:top w:val="nil"/>
              <w:left w:val="nil"/>
              <w:bottom w:val="nil"/>
              <w:right w:val="nil"/>
            </w:tcBorders>
          </w:tcPr>
          <w:p w14:paraId="4C718EAD" w14:textId="6D4824C7" w:rsidR="00CE1026" w:rsidRPr="003F3398" w:rsidRDefault="00CE1026" w:rsidP="00CE1026">
            <w:pPr>
              <w:spacing w:line="240" w:lineRule="auto"/>
              <w:ind w:left="-101"/>
              <w:rPr>
                <w:b/>
                <w:bCs/>
                <w:sz w:val="18"/>
                <w:szCs w:val="18"/>
                <w:lang w:val="en-GB"/>
              </w:rPr>
            </w:pPr>
            <w:r w:rsidRPr="003F3398">
              <w:rPr>
                <w:b/>
                <w:bCs/>
                <w:sz w:val="18"/>
                <w:szCs w:val="18"/>
                <w:lang w:val="en-GB"/>
              </w:rPr>
              <w:t xml:space="preserve">Balance as </w:t>
            </w:r>
            <w:proofErr w:type="gramStart"/>
            <w:r w:rsidRPr="003F3398">
              <w:rPr>
                <w:b/>
                <w:bCs/>
                <w:sz w:val="18"/>
                <w:szCs w:val="18"/>
                <w:lang w:val="en-GB"/>
              </w:rPr>
              <w:t>at</w:t>
            </w:r>
            <w:proofErr w:type="gramEnd"/>
            <w:r w:rsidRPr="003F3398">
              <w:rPr>
                <w:b/>
                <w:bCs/>
                <w:sz w:val="18"/>
                <w:szCs w:val="18"/>
                <w:lang w:val="en-GB"/>
              </w:rPr>
              <w:t xml:space="preserve"> </w:t>
            </w:r>
            <w:r>
              <w:rPr>
                <w:b/>
                <w:bCs/>
                <w:sz w:val="18"/>
                <w:szCs w:val="18"/>
                <w:lang w:val="en-GB"/>
              </w:rPr>
              <w:t>1 January</w:t>
            </w:r>
            <w:r w:rsidRPr="003F3398">
              <w:rPr>
                <w:b/>
                <w:bCs/>
                <w:sz w:val="18"/>
                <w:szCs w:val="18"/>
                <w:lang w:val="en-GB"/>
              </w:rPr>
              <w:t xml:space="preserve"> </w:t>
            </w:r>
            <w:r>
              <w:rPr>
                <w:b/>
                <w:bCs/>
                <w:sz w:val="18"/>
                <w:szCs w:val="18"/>
                <w:lang w:val="en-GB"/>
              </w:rPr>
              <w:t>2021</w:t>
            </w:r>
          </w:p>
        </w:tc>
        <w:tc>
          <w:tcPr>
            <w:tcW w:w="1152" w:type="dxa"/>
            <w:tcBorders>
              <w:top w:val="nil"/>
              <w:left w:val="nil"/>
              <w:bottom w:val="nil"/>
              <w:right w:val="nil"/>
            </w:tcBorders>
            <w:shd w:val="clear" w:color="auto" w:fill="FAFAFA"/>
            <w:vAlign w:val="bottom"/>
          </w:tcPr>
          <w:p w14:paraId="3B7B6741" w14:textId="5D3E7DE8" w:rsidR="00CE1026" w:rsidRPr="00AF754F" w:rsidRDefault="00CE1026" w:rsidP="00CE2A28">
            <w:pPr>
              <w:spacing w:line="240" w:lineRule="auto"/>
              <w:ind w:left="-40" w:right="-72"/>
              <w:jc w:val="right"/>
              <w:rPr>
                <w:sz w:val="18"/>
                <w:szCs w:val="18"/>
                <w:lang w:val="en-GB"/>
              </w:rPr>
            </w:pPr>
            <w:r w:rsidRPr="00216F9C">
              <w:rPr>
                <w:sz w:val="18"/>
                <w:szCs w:val="18"/>
                <w:lang w:val="en-GB"/>
              </w:rPr>
              <w:t>4,670,118</w:t>
            </w:r>
          </w:p>
        </w:tc>
        <w:tc>
          <w:tcPr>
            <w:tcW w:w="1152" w:type="dxa"/>
            <w:tcBorders>
              <w:top w:val="nil"/>
              <w:left w:val="nil"/>
              <w:bottom w:val="nil"/>
              <w:right w:val="nil"/>
            </w:tcBorders>
            <w:shd w:val="clear" w:color="auto" w:fill="FAFAFA"/>
            <w:vAlign w:val="bottom"/>
          </w:tcPr>
          <w:p w14:paraId="0834EB61" w14:textId="41711C7A" w:rsidR="00CE1026" w:rsidRPr="00AF754F" w:rsidRDefault="00CE1026" w:rsidP="00CE2A28">
            <w:pPr>
              <w:spacing w:line="240" w:lineRule="auto"/>
              <w:ind w:left="-40" w:right="-72"/>
              <w:jc w:val="right"/>
              <w:rPr>
                <w:sz w:val="18"/>
                <w:szCs w:val="18"/>
                <w:lang w:val="en-GB"/>
              </w:rPr>
            </w:pPr>
            <w:r w:rsidRPr="00216F9C">
              <w:rPr>
                <w:sz w:val="18"/>
                <w:szCs w:val="18"/>
                <w:lang w:val="en-GB"/>
              </w:rPr>
              <w:t>9,086,975</w:t>
            </w:r>
          </w:p>
        </w:tc>
        <w:tc>
          <w:tcPr>
            <w:tcW w:w="1152" w:type="dxa"/>
            <w:tcBorders>
              <w:top w:val="nil"/>
              <w:left w:val="nil"/>
              <w:bottom w:val="nil"/>
              <w:right w:val="nil"/>
            </w:tcBorders>
            <w:shd w:val="clear" w:color="auto" w:fill="FAFAFA"/>
            <w:vAlign w:val="bottom"/>
          </w:tcPr>
          <w:p w14:paraId="713695A4" w14:textId="2B5E3D14" w:rsidR="00CE1026" w:rsidRPr="00AF754F" w:rsidRDefault="00CE1026" w:rsidP="00CE2A28">
            <w:pPr>
              <w:spacing w:line="240" w:lineRule="auto"/>
              <w:ind w:left="-40" w:right="-72"/>
              <w:jc w:val="right"/>
              <w:rPr>
                <w:sz w:val="18"/>
                <w:szCs w:val="18"/>
                <w:lang w:val="en-GB"/>
              </w:rPr>
            </w:pPr>
            <w:r w:rsidRPr="00216F9C">
              <w:rPr>
                <w:sz w:val="18"/>
                <w:szCs w:val="18"/>
                <w:lang w:val="en-GB"/>
              </w:rPr>
              <w:t>125,718</w:t>
            </w:r>
          </w:p>
        </w:tc>
        <w:tc>
          <w:tcPr>
            <w:tcW w:w="1152" w:type="dxa"/>
            <w:tcBorders>
              <w:top w:val="nil"/>
              <w:left w:val="nil"/>
              <w:bottom w:val="nil"/>
              <w:right w:val="nil"/>
            </w:tcBorders>
            <w:shd w:val="clear" w:color="auto" w:fill="FAFAFA"/>
            <w:vAlign w:val="bottom"/>
          </w:tcPr>
          <w:p w14:paraId="5617B7A0" w14:textId="5959EA0D" w:rsidR="00CE1026" w:rsidRPr="00AF754F" w:rsidRDefault="00CE1026" w:rsidP="00CE2A28">
            <w:pPr>
              <w:spacing w:line="240" w:lineRule="auto"/>
              <w:ind w:left="-40" w:right="-72"/>
              <w:jc w:val="right"/>
              <w:rPr>
                <w:sz w:val="18"/>
                <w:szCs w:val="18"/>
                <w:lang w:val="en-GB"/>
              </w:rPr>
            </w:pPr>
            <w:r w:rsidRPr="00216F9C">
              <w:rPr>
                <w:sz w:val="18"/>
                <w:szCs w:val="18"/>
                <w:lang w:val="en-GB"/>
              </w:rPr>
              <w:t>-</w:t>
            </w:r>
          </w:p>
        </w:tc>
        <w:tc>
          <w:tcPr>
            <w:tcW w:w="1152" w:type="dxa"/>
            <w:tcBorders>
              <w:top w:val="nil"/>
              <w:left w:val="nil"/>
              <w:bottom w:val="nil"/>
              <w:right w:val="nil"/>
            </w:tcBorders>
            <w:shd w:val="clear" w:color="auto" w:fill="FAFAFA"/>
            <w:vAlign w:val="bottom"/>
          </w:tcPr>
          <w:p w14:paraId="66EC697D" w14:textId="6974E0FE" w:rsidR="00CE1026" w:rsidRPr="00AF754F" w:rsidRDefault="00CE1026" w:rsidP="00CE2A28">
            <w:pPr>
              <w:spacing w:line="240" w:lineRule="auto"/>
              <w:ind w:left="-40" w:right="-72"/>
              <w:jc w:val="right"/>
              <w:rPr>
                <w:sz w:val="18"/>
                <w:szCs w:val="18"/>
                <w:lang w:val="en-GB"/>
              </w:rPr>
            </w:pPr>
            <w:r w:rsidRPr="00216F9C">
              <w:rPr>
                <w:sz w:val="18"/>
                <w:szCs w:val="18"/>
                <w:lang w:val="en-GB"/>
              </w:rPr>
              <w:t>13,882,811</w:t>
            </w:r>
          </w:p>
        </w:tc>
      </w:tr>
      <w:tr w:rsidR="00CE1026" w:rsidRPr="00AF754F" w14:paraId="36B36D34" w14:textId="77777777" w:rsidTr="00CE2A28">
        <w:trPr>
          <w:trHeight w:val="205"/>
        </w:trPr>
        <w:tc>
          <w:tcPr>
            <w:tcW w:w="3686" w:type="dxa"/>
            <w:tcBorders>
              <w:top w:val="nil"/>
              <w:left w:val="nil"/>
              <w:bottom w:val="nil"/>
              <w:right w:val="nil"/>
            </w:tcBorders>
          </w:tcPr>
          <w:p w14:paraId="2A591F51" w14:textId="338D2527" w:rsidR="00CE1026" w:rsidRPr="003F3398" w:rsidRDefault="00CE1026" w:rsidP="00CE1026">
            <w:pPr>
              <w:spacing w:line="240" w:lineRule="auto"/>
              <w:ind w:left="-101"/>
              <w:rPr>
                <w:b/>
                <w:bCs/>
                <w:sz w:val="18"/>
                <w:szCs w:val="18"/>
                <w:lang w:val="en-GB"/>
              </w:rPr>
            </w:pPr>
            <w:r w:rsidRPr="00AF754F">
              <w:rPr>
                <w:sz w:val="18"/>
                <w:szCs w:val="18"/>
                <w:lang w:val="en-GB"/>
              </w:rPr>
              <w:t>Additions</w:t>
            </w:r>
          </w:p>
        </w:tc>
        <w:tc>
          <w:tcPr>
            <w:tcW w:w="1152" w:type="dxa"/>
            <w:tcBorders>
              <w:top w:val="nil"/>
              <w:left w:val="nil"/>
              <w:bottom w:val="nil"/>
              <w:right w:val="nil"/>
            </w:tcBorders>
            <w:shd w:val="clear" w:color="auto" w:fill="FAFAFA"/>
            <w:vAlign w:val="bottom"/>
          </w:tcPr>
          <w:p w14:paraId="381331A8" w14:textId="68359030" w:rsidR="00CE1026" w:rsidRPr="00AF754F" w:rsidRDefault="009F0C29" w:rsidP="00CE2A28">
            <w:pPr>
              <w:spacing w:line="240" w:lineRule="auto"/>
              <w:ind w:left="-40" w:right="-72"/>
              <w:jc w:val="right"/>
              <w:rPr>
                <w:sz w:val="18"/>
                <w:szCs w:val="18"/>
                <w:lang w:val="en-GB"/>
              </w:rPr>
            </w:pPr>
            <w:r>
              <w:rPr>
                <w:sz w:val="18"/>
                <w:szCs w:val="18"/>
                <w:lang w:val="en-GB"/>
              </w:rPr>
              <w:t>-</w:t>
            </w:r>
          </w:p>
        </w:tc>
        <w:tc>
          <w:tcPr>
            <w:tcW w:w="1152" w:type="dxa"/>
            <w:tcBorders>
              <w:top w:val="nil"/>
              <w:left w:val="nil"/>
              <w:bottom w:val="nil"/>
              <w:right w:val="nil"/>
            </w:tcBorders>
            <w:shd w:val="clear" w:color="auto" w:fill="FAFAFA"/>
            <w:vAlign w:val="bottom"/>
          </w:tcPr>
          <w:p w14:paraId="5364BB98" w14:textId="69E960AB" w:rsidR="00CE1026" w:rsidRPr="00AF754F" w:rsidRDefault="009F0C29" w:rsidP="00CE2A28">
            <w:pPr>
              <w:spacing w:line="240" w:lineRule="auto"/>
              <w:ind w:left="-40" w:right="-72"/>
              <w:jc w:val="right"/>
              <w:rPr>
                <w:sz w:val="18"/>
                <w:szCs w:val="18"/>
                <w:lang w:val="en-GB"/>
              </w:rPr>
            </w:pPr>
            <w:r>
              <w:rPr>
                <w:sz w:val="18"/>
                <w:szCs w:val="18"/>
                <w:lang w:val="en-GB"/>
              </w:rPr>
              <w:t>-</w:t>
            </w:r>
          </w:p>
        </w:tc>
        <w:tc>
          <w:tcPr>
            <w:tcW w:w="1152" w:type="dxa"/>
            <w:tcBorders>
              <w:top w:val="nil"/>
              <w:left w:val="nil"/>
              <w:bottom w:val="nil"/>
              <w:right w:val="nil"/>
            </w:tcBorders>
            <w:shd w:val="clear" w:color="auto" w:fill="FAFAFA"/>
            <w:vAlign w:val="bottom"/>
          </w:tcPr>
          <w:p w14:paraId="5A7D8D95" w14:textId="392E7B27" w:rsidR="00CE1026" w:rsidRPr="00AF754F" w:rsidRDefault="009F0C29" w:rsidP="00CE2A28">
            <w:pPr>
              <w:spacing w:line="240" w:lineRule="auto"/>
              <w:ind w:left="-40" w:right="-72"/>
              <w:jc w:val="right"/>
              <w:rPr>
                <w:sz w:val="18"/>
                <w:szCs w:val="18"/>
                <w:lang w:val="en-GB"/>
              </w:rPr>
            </w:pPr>
            <w:r>
              <w:rPr>
                <w:sz w:val="18"/>
                <w:szCs w:val="18"/>
                <w:lang w:val="en-GB"/>
              </w:rPr>
              <w:t>-</w:t>
            </w:r>
          </w:p>
        </w:tc>
        <w:tc>
          <w:tcPr>
            <w:tcW w:w="1152" w:type="dxa"/>
            <w:tcBorders>
              <w:top w:val="nil"/>
              <w:left w:val="nil"/>
              <w:bottom w:val="nil"/>
              <w:right w:val="nil"/>
            </w:tcBorders>
            <w:shd w:val="clear" w:color="auto" w:fill="FAFAFA"/>
            <w:vAlign w:val="bottom"/>
          </w:tcPr>
          <w:p w14:paraId="1DAD8564" w14:textId="47376ABF" w:rsidR="00CE1026" w:rsidRPr="00AF754F" w:rsidRDefault="009F0C29" w:rsidP="00CE2A28">
            <w:pPr>
              <w:spacing w:line="240" w:lineRule="auto"/>
              <w:ind w:left="-40" w:right="-72"/>
              <w:jc w:val="right"/>
              <w:rPr>
                <w:sz w:val="18"/>
                <w:szCs w:val="18"/>
                <w:lang w:val="en-GB"/>
              </w:rPr>
            </w:pPr>
            <w:r>
              <w:rPr>
                <w:sz w:val="18"/>
                <w:szCs w:val="18"/>
                <w:lang w:val="en-GB"/>
              </w:rPr>
              <w:t>-</w:t>
            </w:r>
          </w:p>
        </w:tc>
        <w:tc>
          <w:tcPr>
            <w:tcW w:w="1152" w:type="dxa"/>
            <w:tcBorders>
              <w:top w:val="nil"/>
              <w:left w:val="nil"/>
              <w:bottom w:val="nil"/>
              <w:right w:val="nil"/>
            </w:tcBorders>
            <w:shd w:val="clear" w:color="auto" w:fill="FAFAFA"/>
            <w:vAlign w:val="bottom"/>
          </w:tcPr>
          <w:p w14:paraId="24E31543" w14:textId="34070A96" w:rsidR="00CE1026" w:rsidRPr="00AF754F" w:rsidRDefault="009F0C29" w:rsidP="00CE2A28">
            <w:pPr>
              <w:spacing w:line="240" w:lineRule="auto"/>
              <w:ind w:left="-40" w:right="-72"/>
              <w:jc w:val="right"/>
              <w:rPr>
                <w:sz w:val="18"/>
                <w:szCs w:val="18"/>
                <w:lang w:val="en-GB"/>
              </w:rPr>
            </w:pPr>
            <w:r>
              <w:rPr>
                <w:sz w:val="18"/>
                <w:szCs w:val="18"/>
                <w:lang w:val="en-GB"/>
              </w:rPr>
              <w:t>-</w:t>
            </w:r>
          </w:p>
        </w:tc>
      </w:tr>
      <w:tr w:rsidR="00CE1026" w:rsidRPr="00AF754F" w14:paraId="32DC5C86" w14:textId="77777777" w:rsidTr="00CE2A28">
        <w:trPr>
          <w:trHeight w:val="205"/>
        </w:trPr>
        <w:tc>
          <w:tcPr>
            <w:tcW w:w="3686" w:type="dxa"/>
            <w:tcBorders>
              <w:top w:val="nil"/>
              <w:left w:val="nil"/>
              <w:bottom w:val="nil"/>
              <w:right w:val="nil"/>
            </w:tcBorders>
          </w:tcPr>
          <w:p w14:paraId="24D20651" w14:textId="48D726C1" w:rsidR="00CE1026" w:rsidRPr="003F3398" w:rsidRDefault="00CE1026" w:rsidP="00CE1026">
            <w:pPr>
              <w:spacing w:line="240" w:lineRule="auto"/>
              <w:ind w:left="-101"/>
              <w:rPr>
                <w:b/>
                <w:bCs/>
                <w:sz w:val="18"/>
                <w:szCs w:val="18"/>
                <w:lang w:val="en-GB"/>
              </w:rPr>
            </w:pPr>
            <w:r w:rsidRPr="00AF754F">
              <w:rPr>
                <w:sz w:val="18"/>
                <w:szCs w:val="18"/>
                <w:lang w:val="en-GB"/>
              </w:rPr>
              <w:t>Lease termination</w:t>
            </w:r>
          </w:p>
        </w:tc>
        <w:tc>
          <w:tcPr>
            <w:tcW w:w="1152" w:type="dxa"/>
            <w:tcBorders>
              <w:top w:val="nil"/>
              <w:left w:val="nil"/>
              <w:bottom w:val="nil"/>
              <w:right w:val="nil"/>
            </w:tcBorders>
            <w:shd w:val="clear" w:color="auto" w:fill="FAFAFA"/>
            <w:vAlign w:val="bottom"/>
          </w:tcPr>
          <w:p w14:paraId="28491397" w14:textId="41302EC6" w:rsidR="00CE1026" w:rsidRPr="00AF754F" w:rsidRDefault="009F0C29" w:rsidP="00CE2A28">
            <w:pPr>
              <w:spacing w:line="240" w:lineRule="auto"/>
              <w:ind w:left="-40" w:right="-72"/>
              <w:jc w:val="right"/>
              <w:rPr>
                <w:sz w:val="18"/>
                <w:szCs w:val="18"/>
                <w:lang w:val="en-GB"/>
              </w:rPr>
            </w:pPr>
            <w:r>
              <w:rPr>
                <w:sz w:val="18"/>
                <w:szCs w:val="18"/>
                <w:lang w:val="en-GB"/>
              </w:rPr>
              <w:t>(1,228,548)</w:t>
            </w:r>
          </w:p>
        </w:tc>
        <w:tc>
          <w:tcPr>
            <w:tcW w:w="1152" w:type="dxa"/>
            <w:tcBorders>
              <w:top w:val="nil"/>
              <w:left w:val="nil"/>
              <w:bottom w:val="nil"/>
              <w:right w:val="nil"/>
            </w:tcBorders>
            <w:shd w:val="clear" w:color="auto" w:fill="FAFAFA"/>
            <w:vAlign w:val="bottom"/>
          </w:tcPr>
          <w:p w14:paraId="16814A3F" w14:textId="707F3C71" w:rsidR="00CE1026" w:rsidRPr="00AF754F" w:rsidRDefault="009F0C29" w:rsidP="00CE2A28">
            <w:pPr>
              <w:spacing w:line="240" w:lineRule="auto"/>
              <w:ind w:left="-40" w:right="-72"/>
              <w:jc w:val="right"/>
              <w:rPr>
                <w:sz w:val="18"/>
                <w:szCs w:val="18"/>
                <w:lang w:val="en-GB"/>
              </w:rPr>
            </w:pPr>
            <w:r>
              <w:rPr>
                <w:sz w:val="18"/>
                <w:szCs w:val="18"/>
                <w:lang w:val="en-GB"/>
              </w:rPr>
              <w:t>-</w:t>
            </w:r>
          </w:p>
        </w:tc>
        <w:tc>
          <w:tcPr>
            <w:tcW w:w="1152" w:type="dxa"/>
            <w:tcBorders>
              <w:top w:val="nil"/>
              <w:left w:val="nil"/>
              <w:bottom w:val="nil"/>
              <w:right w:val="nil"/>
            </w:tcBorders>
            <w:shd w:val="clear" w:color="auto" w:fill="FAFAFA"/>
            <w:vAlign w:val="bottom"/>
          </w:tcPr>
          <w:p w14:paraId="790A03D0" w14:textId="5C3EA513" w:rsidR="00CE1026" w:rsidRPr="00AF754F" w:rsidRDefault="009F0C29" w:rsidP="00CE2A28">
            <w:pPr>
              <w:spacing w:line="240" w:lineRule="auto"/>
              <w:ind w:left="-40" w:right="-72"/>
              <w:jc w:val="right"/>
              <w:rPr>
                <w:sz w:val="18"/>
                <w:szCs w:val="18"/>
                <w:lang w:val="en-GB"/>
              </w:rPr>
            </w:pPr>
            <w:r>
              <w:rPr>
                <w:sz w:val="18"/>
                <w:szCs w:val="18"/>
                <w:lang w:val="en-GB"/>
              </w:rPr>
              <w:t>-</w:t>
            </w:r>
          </w:p>
        </w:tc>
        <w:tc>
          <w:tcPr>
            <w:tcW w:w="1152" w:type="dxa"/>
            <w:tcBorders>
              <w:top w:val="nil"/>
              <w:left w:val="nil"/>
              <w:bottom w:val="nil"/>
              <w:right w:val="nil"/>
            </w:tcBorders>
            <w:shd w:val="clear" w:color="auto" w:fill="FAFAFA"/>
            <w:vAlign w:val="bottom"/>
          </w:tcPr>
          <w:p w14:paraId="104133DB" w14:textId="6A4FA4A3" w:rsidR="00CE1026" w:rsidRPr="00AF754F" w:rsidRDefault="009F0C29" w:rsidP="00CE2A28">
            <w:pPr>
              <w:spacing w:line="240" w:lineRule="auto"/>
              <w:ind w:left="-40" w:right="-72"/>
              <w:jc w:val="right"/>
              <w:rPr>
                <w:sz w:val="18"/>
                <w:szCs w:val="18"/>
                <w:lang w:val="en-GB"/>
              </w:rPr>
            </w:pPr>
            <w:r>
              <w:rPr>
                <w:sz w:val="18"/>
                <w:szCs w:val="18"/>
                <w:lang w:val="en-GB"/>
              </w:rPr>
              <w:t>-</w:t>
            </w:r>
          </w:p>
        </w:tc>
        <w:tc>
          <w:tcPr>
            <w:tcW w:w="1152" w:type="dxa"/>
            <w:tcBorders>
              <w:top w:val="nil"/>
              <w:left w:val="nil"/>
              <w:bottom w:val="nil"/>
              <w:right w:val="nil"/>
            </w:tcBorders>
            <w:shd w:val="clear" w:color="auto" w:fill="FAFAFA"/>
            <w:vAlign w:val="bottom"/>
          </w:tcPr>
          <w:p w14:paraId="306F249D" w14:textId="09D90A5C" w:rsidR="00CE1026" w:rsidRPr="00AF754F" w:rsidRDefault="009F0C29" w:rsidP="00CE2A28">
            <w:pPr>
              <w:spacing w:line="240" w:lineRule="auto"/>
              <w:ind w:left="-40" w:right="-72"/>
              <w:jc w:val="right"/>
              <w:rPr>
                <w:sz w:val="18"/>
                <w:szCs w:val="18"/>
                <w:lang w:val="en-GB"/>
              </w:rPr>
            </w:pPr>
            <w:r>
              <w:rPr>
                <w:sz w:val="18"/>
                <w:szCs w:val="18"/>
                <w:lang w:val="en-GB"/>
              </w:rPr>
              <w:t>(1,228,548)</w:t>
            </w:r>
          </w:p>
        </w:tc>
      </w:tr>
      <w:tr w:rsidR="00CE1026" w:rsidRPr="00AF754F" w14:paraId="68760B74" w14:textId="77777777" w:rsidTr="00CE2A28">
        <w:trPr>
          <w:trHeight w:val="205"/>
        </w:trPr>
        <w:tc>
          <w:tcPr>
            <w:tcW w:w="3686" w:type="dxa"/>
            <w:tcBorders>
              <w:top w:val="nil"/>
              <w:left w:val="nil"/>
              <w:bottom w:val="nil"/>
              <w:right w:val="nil"/>
            </w:tcBorders>
          </w:tcPr>
          <w:p w14:paraId="30BCE207" w14:textId="00F68EF0" w:rsidR="00CE1026" w:rsidRPr="003F3398" w:rsidRDefault="00CE1026" w:rsidP="00CE1026">
            <w:pPr>
              <w:spacing w:line="240" w:lineRule="auto"/>
              <w:ind w:left="-101"/>
              <w:rPr>
                <w:b/>
                <w:bCs/>
                <w:sz w:val="18"/>
                <w:szCs w:val="18"/>
                <w:lang w:val="en-GB"/>
              </w:rPr>
            </w:pPr>
            <w:r w:rsidRPr="00AF754F">
              <w:rPr>
                <w:sz w:val="18"/>
                <w:szCs w:val="18"/>
                <w:lang w:val="en-GB"/>
              </w:rPr>
              <w:t>Depreciation</w:t>
            </w:r>
          </w:p>
        </w:tc>
        <w:tc>
          <w:tcPr>
            <w:tcW w:w="1152" w:type="dxa"/>
            <w:tcBorders>
              <w:top w:val="nil"/>
              <w:left w:val="nil"/>
              <w:bottom w:val="single" w:sz="4" w:space="0" w:color="auto"/>
              <w:right w:val="nil"/>
            </w:tcBorders>
            <w:shd w:val="clear" w:color="auto" w:fill="FAFAFA"/>
            <w:vAlign w:val="bottom"/>
          </w:tcPr>
          <w:p w14:paraId="5937E961" w14:textId="4A3142A1" w:rsidR="00CE1026" w:rsidRPr="00AF754F" w:rsidRDefault="009F0C29" w:rsidP="00CE2A28">
            <w:pPr>
              <w:spacing w:line="240" w:lineRule="auto"/>
              <w:ind w:left="-40" w:right="-72"/>
              <w:jc w:val="right"/>
              <w:rPr>
                <w:sz w:val="18"/>
                <w:szCs w:val="18"/>
                <w:lang w:val="en-GB"/>
              </w:rPr>
            </w:pPr>
            <w:r>
              <w:rPr>
                <w:sz w:val="18"/>
                <w:szCs w:val="18"/>
                <w:lang w:val="en-GB"/>
              </w:rPr>
              <w:t>(329,193)</w:t>
            </w:r>
          </w:p>
        </w:tc>
        <w:tc>
          <w:tcPr>
            <w:tcW w:w="1152" w:type="dxa"/>
            <w:tcBorders>
              <w:top w:val="nil"/>
              <w:left w:val="nil"/>
              <w:bottom w:val="single" w:sz="4" w:space="0" w:color="auto"/>
              <w:right w:val="nil"/>
            </w:tcBorders>
            <w:shd w:val="clear" w:color="auto" w:fill="FAFAFA"/>
            <w:vAlign w:val="bottom"/>
          </w:tcPr>
          <w:p w14:paraId="510108FA" w14:textId="4FD6B3EA" w:rsidR="00CE1026" w:rsidRPr="00AF754F" w:rsidRDefault="009F0C29" w:rsidP="00CE2A28">
            <w:pPr>
              <w:spacing w:line="240" w:lineRule="auto"/>
              <w:ind w:left="-40" w:right="-72"/>
              <w:jc w:val="right"/>
              <w:rPr>
                <w:sz w:val="18"/>
                <w:szCs w:val="18"/>
                <w:lang w:val="en-GB"/>
              </w:rPr>
            </w:pPr>
            <w:r>
              <w:rPr>
                <w:sz w:val="18"/>
                <w:szCs w:val="18"/>
                <w:lang w:val="en-GB"/>
              </w:rPr>
              <w:t>(2,154,619)</w:t>
            </w:r>
          </w:p>
        </w:tc>
        <w:tc>
          <w:tcPr>
            <w:tcW w:w="1152" w:type="dxa"/>
            <w:tcBorders>
              <w:top w:val="nil"/>
              <w:left w:val="nil"/>
              <w:bottom w:val="single" w:sz="4" w:space="0" w:color="auto"/>
              <w:right w:val="nil"/>
            </w:tcBorders>
            <w:shd w:val="clear" w:color="auto" w:fill="FAFAFA"/>
            <w:vAlign w:val="bottom"/>
          </w:tcPr>
          <w:p w14:paraId="2FC23763" w14:textId="23F67493" w:rsidR="00CE1026" w:rsidRPr="00AF754F" w:rsidRDefault="009F0C29" w:rsidP="00CE2A28">
            <w:pPr>
              <w:spacing w:line="240" w:lineRule="auto"/>
              <w:ind w:left="-40" w:right="-72"/>
              <w:jc w:val="right"/>
              <w:rPr>
                <w:sz w:val="18"/>
                <w:szCs w:val="18"/>
                <w:lang w:val="en-GB"/>
              </w:rPr>
            </w:pPr>
            <w:r>
              <w:rPr>
                <w:sz w:val="18"/>
                <w:szCs w:val="18"/>
                <w:lang w:val="en-GB"/>
              </w:rPr>
              <w:t>(39,729)</w:t>
            </w:r>
          </w:p>
        </w:tc>
        <w:tc>
          <w:tcPr>
            <w:tcW w:w="1152" w:type="dxa"/>
            <w:tcBorders>
              <w:top w:val="nil"/>
              <w:left w:val="nil"/>
              <w:bottom w:val="single" w:sz="4" w:space="0" w:color="auto"/>
              <w:right w:val="nil"/>
            </w:tcBorders>
            <w:shd w:val="clear" w:color="auto" w:fill="FAFAFA"/>
            <w:vAlign w:val="bottom"/>
          </w:tcPr>
          <w:p w14:paraId="48D39F44" w14:textId="40E2E10D" w:rsidR="00CE1026" w:rsidRPr="00AF754F" w:rsidRDefault="009F0C29" w:rsidP="00CE2A28">
            <w:pPr>
              <w:spacing w:line="240" w:lineRule="auto"/>
              <w:ind w:left="-40" w:right="-72"/>
              <w:jc w:val="right"/>
              <w:rPr>
                <w:sz w:val="18"/>
                <w:szCs w:val="18"/>
                <w:lang w:val="en-GB"/>
              </w:rPr>
            </w:pPr>
            <w:r>
              <w:rPr>
                <w:sz w:val="18"/>
                <w:szCs w:val="18"/>
                <w:lang w:val="en-GB"/>
              </w:rPr>
              <w:t>-</w:t>
            </w:r>
          </w:p>
        </w:tc>
        <w:tc>
          <w:tcPr>
            <w:tcW w:w="1152" w:type="dxa"/>
            <w:tcBorders>
              <w:top w:val="nil"/>
              <w:left w:val="nil"/>
              <w:bottom w:val="single" w:sz="4" w:space="0" w:color="auto"/>
              <w:right w:val="nil"/>
            </w:tcBorders>
            <w:shd w:val="clear" w:color="auto" w:fill="FAFAFA"/>
            <w:vAlign w:val="bottom"/>
          </w:tcPr>
          <w:p w14:paraId="7991C66C" w14:textId="72919025" w:rsidR="00CE1026" w:rsidRPr="00AF754F" w:rsidRDefault="009F0C29" w:rsidP="00CE2A28">
            <w:pPr>
              <w:spacing w:line="240" w:lineRule="auto"/>
              <w:ind w:left="-40" w:right="-72"/>
              <w:jc w:val="right"/>
              <w:rPr>
                <w:sz w:val="18"/>
                <w:szCs w:val="18"/>
                <w:lang w:val="en-GB"/>
              </w:rPr>
            </w:pPr>
            <w:r>
              <w:rPr>
                <w:sz w:val="18"/>
                <w:szCs w:val="18"/>
                <w:lang w:val="en-GB"/>
              </w:rPr>
              <w:t>(2,523,541)</w:t>
            </w:r>
          </w:p>
        </w:tc>
      </w:tr>
      <w:tr w:rsidR="00570A4E" w:rsidRPr="00AF754F" w14:paraId="41BE23B5" w14:textId="77777777" w:rsidTr="00CE2A28">
        <w:trPr>
          <w:trHeight w:val="205"/>
        </w:trPr>
        <w:tc>
          <w:tcPr>
            <w:tcW w:w="3686" w:type="dxa"/>
            <w:tcBorders>
              <w:top w:val="nil"/>
              <w:left w:val="nil"/>
              <w:bottom w:val="nil"/>
              <w:right w:val="nil"/>
            </w:tcBorders>
          </w:tcPr>
          <w:p w14:paraId="38BF6742" w14:textId="77777777" w:rsidR="00570A4E" w:rsidRPr="00AF754F" w:rsidRDefault="00570A4E" w:rsidP="00CE1026">
            <w:pPr>
              <w:spacing w:line="240" w:lineRule="auto"/>
              <w:ind w:left="-101"/>
              <w:rPr>
                <w:sz w:val="18"/>
                <w:szCs w:val="18"/>
                <w:lang w:val="en-GB"/>
              </w:rPr>
            </w:pPr>
          </w:p>
        </w:tc>
        <w:tc>
          <w:tcPr>
            <w:tcW w:w="1152" w:type="dxa"/>
            <w:tcBorders>
              <w:top w:val="single" w:sz="4" w:space="0" w:color="auto"/>
              <w:left w:val="nil"/>
              <w:bottom w:val="nil"/>
              <w:right w:val="nil"/>
            </w:tcBorders>
            <w:shd w:val="clear" w:color="auto" w:fill="FAFAFA"/>
            <w:vAlign w:val="bottom"/>
          </w:tcPr>
          <w:p w14:paraId="21E91B08" w14:textId="77777777" w:rsidR="00570A4E" w:rsidRDefault="00570A4E" w:rsidP="00CE2A28">
            <w:pPr>
              <w:spacing w:line="240" w:lineRule="auto"/>
              <w:ind w:left="-40" w:right="-72"/>
              <w:jc w:val="right"/>
              <w:rPr>
                <w:sz w:val="18"/>
                <w:szCs w:val="18"/>
                <w:lang w:val="en-GB"/>
              </w:rPr>
            </w:pPr>
          </w:p>
        </w:tc>
        <w:tc>
          <w:tcPr>
            <w:tcW w:w="1152" w:type="dxa"/>
            <w:tcBorders>
              <w:top w:val="single" w:sz="4" w:space="0" w:color="auto"/>
              <w:left w:val="nil"/>
              <w:bottom w:val="nil"/>
              <w:right w:val="nil"/>
            </w:tcBorders>
            <w:shd w:val="clear" w:color="auto" w:fill="FAFAFA"/>
            <w:vAlign w:val="bottom"/>
          </w:tcPr>
          <w:p w14:paraId="06BEC366" w14:textId="77777777" w:rsidR="00570A4E" w:rsidRDefault="00570A4E" w:rsidP="00CE2A28">
            <w:pPr>
              <w:spacing w:line="240" w:lineRule="auto"/>
              <w:ind w:left="-40" w:right="-72"/>
              <w:jc w:val="right"/>
              <w:rPr>
                <w:sz w:val="18"/>
                <w:szCs w:val="18"/>
                <w:lang w:val="en-GB"/>
              </w:rPr>
            </w:pPr>
          </w:p>
        </w:tc>
        <w:tc>
          <w:tcPr>
            <w:tcW w:w="1152" w:type="dxa"/>
            <w:tcBorders>
              <w:top w:val="single" w:sz="4" w:space="0" w:color="auto"/>
              <w:left w:val="nil"/>
              <w:bottom w:val="nil"/>
              <w:right w:val="nil"/>
            </w:tcBorders>
            <w:shd w:val="clear" w:color="auto" w:fill="FAFAFA"/>
            <w:vAlign w:val="bottom"/>
          </w:tcPr>
          <w:p w14:paraId="5F5ACA16" w14:textId="77777777" w:rsidR="00570A4E" w:rsidRDefault="00570A4E" w:rsidP="00CE2A28">
            <w:pPr>
              <w:spacing w:line="240" w:lineRule="auto"/>
              <w:ind w:left="-40" w:right="-72"/>
              <w:jc w:val="right"/>
              <w:rPr>
                <w:sz w:val="18"/>
                <w:szCs w:val="18"/>
                <w:lang w:val="en-GB"/>
              </w:rPr>
            </w:pPr>
          </w:p>
        </w:tc>
        <w:tc>
          <w:tcPr>
            <w:tcW w:w="1152" w:type="dxa"/>
            <w:tcBorders>
              <w:top w:val="single" w:sz="4" w:space="0" w:color="auto"/>
              <w:left w:val="nil"/>
              <w:bottom w:val="nil"/>
              <w:right w:val="nil"/>
            </w:tcBorders>
            <w:shd w:val="clear" w:color="auto" w:fill="FAFAFA"/>
            <w:vAlign w:val="bottom"/>
          </w:tcPr>
          <w:p w14:paraId="3907AA60" w14:textId="77777777" w:rsidR="00570A4E" w:rsidRDefault="00570A4E" w:rsidP="00CE2A28">
            <w:pPr>
              <w:spacing w:line="240" w:lineRule="auto"/>
              <w:ind w:left="-40" w:right="-72"/>
              <w:jc w:val="right"/>
              <w:rPr>
                <w:sz w:val="18"/>
                <w:szCs w:val="18"/>
                <w:lang w:val="en-GB"/>
              </w:rPr>
            </w:pPr>
          </w:p>
        </w:tc>
        <w:tc>
          <w:tcPr>
            <w:tcW w:w="1152" w:type="dxa"/>
            <w:tcBorders>
              <w:top w:val="single" w:sz="4" w:space="0" w:color="auto"/>
              <w:left w:val="nil"/>
              <w:bottom w:val="nil"/>
              <w:right w:val="nil"/>
            </w:tcBorders>
            <w:shd w:val="clear" w:color="auto" w:fill="FAFAFA"/>
            <w:vAlign w:val="bottom"/>
          </w:tcPr>
          <w:p w14:paraId="761FEC6E" w14:textId="77777777" w:rsidR="00570A4E" w:rsidRDefault="00570A4E" w:rsidP="00CE2A28">
            <w:pPr>
              <w:spacing w:line="240" w:lineRule="auto"/>
              <w:ind w:left="-40" w:right="-72"/>
              <w:jc w:val="right"/>
              <w:rPr>
                <w:sz w:val="18"/>
                <w:szCs w:val="18"/>
                <w:lang w:val="en-GB"/>
              </w:rPr>
            </w:pPr>
          </w:p>
        </w:tc>
      </w:tr>
      <w:tr w:rsidR="00CE1026" w:rsidRPr="00AF754F" w14:paraId="1560E3AF" w14:textId="77777777" w:rsidTr="00CE2A28">
        <w:trPr>
          <w:trHeight w:val="205"/>
        </w:trPr>
        <w:tc>
          <w:tcPr>
            <w:tcW w:w="3686" w:type="dxa"/>
            <w:tcBorders>
              <w:top w:val="nil"/>
              <w:left w:val="nil"/>
              <w:bottom w:val="nil"/>
              <w:right w:val="nil"/>
            </w:tcBorders>
          </w:tcPr>
          <w:p w14:paraId="0A5272AF" w14:textId="0696E56B" w:rsidR="00CE1026" w:rsidRPr="00AF754F" w:rsidRDefault="00CE1026" w:rsidP="00CE1026">
            <w:pPr>
              <w:spacing w:line="240" w:lineRule="auto"/>
              <w:ind w:left="-101"/>
              <w:rPr>
                <w:sz w:val="18"/>
                <w:szCs w:val="18"/>
                <w:lang w:val="en-GB"/>
              </w:rPr>
            </w:pPr>
            <w:r w:rsidRPr="003F3398">
              <w:rPr>
                <w:b/>
                <w:bCs/>
                <w:sz w:val="18"/>
                <w:szCs w:val="18"/>
                <w:lang w:val="en-GB"/>
              </w:rPr>
              <w:t xml:space="preserve">Balance as </w:t>
            </w:r>
            <w:proofErr w:type="gramStart"/>
            <w:r w:rsidRPr="003F3398">
              <w:rPr>
                <w:b/>
                <w:bCs/>
                <w:sz w:val="18"/>
                <w:szCs w:val="18"/>
                <w:lang w:val="en-GB"/>
              </w:rPr>
              <w:t>at</w:t>
            </w:r>
            <w:proofErr w:type="gramEnd"/>
            <w:r w:rsidRPr="003F3398">
              <w:rPr>
                <w:b/>
                <w:bCs/>
                <w:sz w:val="18"/>
                <w:szCs w:val="18"/>
                <w:lang w:val="en-GB"/>
              </w:rPr>
              <w:t xml:space="preserve"> 31 December </w:t>
            </w:r>
            <w:r>
              <w:rPr>
                <w:b/>
                <w:bCs/>
                <w:sz w:val="18"/>
                <w:szCs w:val="18"/>
                <w:lang w:val="en-GB"/>
              </w:rPr>
              <w:t>2021</w:t>
            </w:r>
          </w:p>
        </w:tc>
        <w:tc>
          <w:tcPr>
            <w:tcW w:w="1152" w:type="dxa"/>
            <w:tcBorders>
              <w:top w:val="nil"/>
              <w:left w:val="nil"/>
              <w:bottom w:val="single" w:sz="4" w:space="0" w:color="auto"/>
              <w:right w:val="nil"/>
            </w:tcBorders>
            <w:shd w:val="clear" w:color="auto" w:fill="FAFAFA"/>
            <w:vAlign w:val="bottom"/>
          </w:tcPr>
          <w:p w14:paraId="18065900" w14:textId="340EAFC1" w:rsidR="00CE1026" w:rsidRPr="00AF754F" w:rsidRDefault="009F0C29" w:rsidP="00CE2A28">
            <w:pPr>
              <w:spacing w:line="240" w:lineRule="auto"/>
              <w:ind w:left="-40" w:right="-72"/>
              <w:jc w:val="right"/>
              <w:rPr>
                <w:sz w:val="18"/>
                <w:szCs w:val="18"/>
                <w:lang w:val="en-GB"/>
              </w:rPr>
            </w:pPr>
            <w:r>
              <w:rPr>
                <w:sz w:val="18"/>
                <w:szCs w:val="18"/>
                <w:lang w:val="en-GB"/>
              </w:rPr>
              <w:t>3,112,377</w:t>
            </w:r>
          </w:p>
        </w:tc>
        <w:tc>
          <w:tcPr>
            <w:tcW w:w="1152" w:type="dxa"/>
            <w:tcBorders>
              <w:top w:val="nil"/>
              <w:left w:val="nil"/>
              <w:bottom w:val="single" w:sz="4" w:space="0" w:color="auto"/>
              <w:right w:val="nil"/>
            </w:tcBorders>
            <w:shd w:val="clear" w:color="auto" w:fill="FAFAFA"/>
            <w:vAlign w:val="bottom"/>
          </w:tcPr>
          <w:p w14:paraId="46911C08" w14:textId="0D504315" w:rsidR="00CE1026" w:rsidRPr="00AF754F" w:rsidRDefault="009F0C29" w:rsidP="00CE2A28">
            <w:pPr>
              <w:spacing w:line="240" w:lineRule="auto"/>
              <w:ind w:left="-40" w:right="-72"/>
              <w:jc w:val="right"/>
              <w:rPr>
                <w:sz w:val="18"/>
                <w:szCs w:val="18"/>
                <w:lang w:val="en-GB"/>
              </w:rPr>
            </w:pPr>
            <w:r>
              <w:rPr>
                <w:sz w:val="18"/>
                <w:szCs w:val="18"/>
                <w:lang w:val="en-GB"/>
              </w:rPr>
              <w:t>6,932,356</w:t>
            </w:r>
          </w:p>
        </w:tc>
        <w:tc>
          <w:tcPr>
            <w:tcW w:w="1152" w:type="dxa"/>
            <w:tcBorders>
              <w:top w:val="nil"/>
              <w:left w:val="nil"/>
              <w:bottom w:val="single" w:sz="4" w:space="0" w:color="auto"/>
              <w:right w:val="nil"/>
            </w:tcBorders>
            <w:shd w:val="clear" w:color="auto" w:fill="FAFAFA"/>
            <w:vAlign w:val="bottom"/>
          </w:tcPr>
          <w:p w14:paraId="47ED403D" w14:textId="3CBEC197" w:rsidR="00CE1026" w:rsidRPr="00AF754F" w:rsidRDefault="009F0C29" w:rsidP="00CE2A28">
            <w:pPr>
              <w:spacing w:line="240" w:lineRule="auto"/>
              <w:ind w:left="-40" w:right="-72"/>
              <w:jc w:val="right"/>
              <w:rPr>
                <w:sz w:val="18"/>
                <w:szCs w:val="18"/>
                <w:lang w:val="en-GB"/>
              </w:rPr>
            </w:pPr>
            <w:r>
              <w:rPr>
                <w:sz w:val="18"/>
                <w:szCs w:val="18"/>
                <w:lang w:val="en-GB"/>
              </w:rPr>
              <w:t>85,989</w:t>
            </w:r>
          </w:p>
        </w:tc>
        <w:tc>
          <w:tcPr>
            <w:tcW w:w="1152" w:type="dxa"/>
            <w:tcBorders>
              <w:top w:val="nil"/>
              <w:left w:val="nil"/>
              <w:bottom w:val="single" w:sz="4" w:space="0" w:color="auto"/>
              <w:right w:val="nil"/>
            </w:tcBorders>
            <w:shd w:val="clear" w:color="auto" w:fill="FAFAFA"/>
            <w:vAlign w:val="bottom"/>
          </w:tcPr>
          <w:p w14:paraId="73C63C20" w14:textId="7D158230" w:rsidR="00CE1026" w:rsidRPr="00AF754F" w:rsidRDefault="009F0C29" w:rsidP="00CE2A28">
            <w:pPr>
              <w:spacing w:line="240" w:lineRule="auto"/>
              <w:ind w:left="-40" w:right="-72"/>
              <w:jc w:val="right"/>
              <w:rPr>
                <w:sz w:val="18"/>
                <w:szCs w:val="18"/>
                <w:lang w:val="en-GB"/>
              </w:rPr>
            </w:pPr>
            <w:r>
              <w:rPr>
                <w:sz w:val="18"/>
                <w:szCs w:val="18"/>
                <w:lang w:val="en-GB"/>
              </w:rPr>
              <w:t>-</w:t>
            </w:r>
          </w:p>
        </w:tc>
        <w:tc>
          <w:tcPr>
            <w:tcW w:w="1152" w:type="dxa"/>
            <w:tcBorders>
              <w:top w:val="nil"/>
              <w:left w:val="nil"/>
              <w:bottom w:val="single" w:sz="4" w:space="0" w:color="auto"/>
              <w:right w:val="nil"/>
            </w:tcBorders>
            <w:shd w:val="clear" w:color="auto" w:fill="FAFAFA"/>
            <w:vAlign w:val="bottom"/>
          </w:tcPr>
          <w:p w14:paraId="16FD7AE8" w14:textId="1EF895E2" w:rsidR="00CE1026" w:rsidRPr="00AF754F" w:rsidRDefault="009F0C29" w:rsidP="00CE2A28">
            <w:pPr>
              <w:spacing w:line="240" w:lineRule="auto"/>
              <w:ind w:left="-40" w:right="-72"/>
              <w:jc w:val="right"/>
              <w:rPr>
                <w:sz w:val="18"/>
                <w:szCs w:val="18"/>
                <w:lang w:val="en-GB"/>
              </w:rPr>
            </w:pPr>
            <w:r>
              <w:rPr>
                <w:sz w:val="18"/>
                <w:szCs w:val="18"/>
                <w:lang w:val="en-GB"/>
              </w:rPr>
              <w:t>10,130,722</w:t>
            </w:r>
          </w:p>
        </w:tc>
      </w:tr>
      <w:tr w:rsidR="00CE1026" w:rsidRPr="00AF754F" w14:paraId="761B138F" w14:textId="77777777" w:rsidTr="00570A4E">
        <w:trPr>
          <w:trHeight w:val="205"/>
        </w:trPr>
        <w:tc>
          <w:tcPr>
            <w:tcW w:w="3686" w:type="dxa"/>
            <w:tcBorders>
              <w:top w:val="nil"/>
              <w:left w:val="nil"/>
              <w:bottom w:val="nil"/>
              <w:right w:val="nil"/>
            </w:tcBorders>
          </w:tcPr>
          <w:p w14:paraId="0D28B9BF" w14:textId="77777777" w:rsidR="00CE1026" w:rsidRPr="00AF754F" w:rsidRDefault="00CE1026" w:rsidP="00CE1026">
            <w:pPr>
              <w:spacing w:line="240" w:lineRule="auto"/>
              <w:ind w:left="-101"/>
              <w:rPr>
                <w:sz w:val="18"/>
                <w:szCs w:val="18"/>
                <w:lang w:val="en-GB"/>
              </w:rPr>
            </w:pPr>
          </w:p>
        </w:tc>
        <w:tc>
          <w:tcPr>
            <w:tcW w:w="1152" w:type="dxa"/>
            <w:tcBorders>
              <w:top w:val="single" w:sz="4" w:space="0" w:color="auto"/>
              <w:left w:val="nil"/>
              <w:bottom w:val="nil"/>
              <w:right w:val="nil"/>
            </w:tcBorders>
            <w:shd w:val="clear" w:color="auto" w:fill="auto"/>
          </w:tcPr>
          <w:p w14:paraId="6E6A93B3" w14:textId="77777777" w:rsidR="00CE1026" w:rsidRPr="00AF754F" w:rsidRDefault="00CE1026" w:rsidP="00CE1026">
            <w:pPr>
              <w:spacing w:line="240" w:lineRule="auto"/>
              <w:ind w:left="-40" w:right="-72"/>
              <w:jc w:val="right"/>
              <w:rPr>
                <w:sz w:val="18"/>
                <w:szCs w:val="18"/>
                <w:lang w:val="en-GB"/>
              </w:rPr>
            </w:pPr>
          </w:p>
        </w:tc>
        <w:tc>
          <w:tcPr>
            <w:tcW w:w="1152" w:type="dxa"/>
            <w:tcBorders>
              <w:top w:val="single" w:sz="4" w:space="0" w:color="auto"/>
              <w:left w:val="nil"/>
              <w:bottom w:val="nil"/>
              <w:right w:val="nil"/>
            </w:tcBorders>
            <w:shd w:val="clear" w:color="auto" w:fill="auto"/>
          </w:tcPr>
          <w:p w14:paraId="09B12687" w14:textId="77777777" w:rsidR="00CE1026" w:rsidRPr="00AF754F" w:rsidRDefault="00CE1026" w:rsidP="00CE1026">
            <w:pPr>
              <w:spacing w:line="240" w:lineRule="auto"/>
              <w:ind w:left="-40" w:right="-72"/>
              <w:jc w:val="right"/>
              <w:rPr>
                <w:sz w:val="18"/>
                <w:szCs w:val="18"/>
                <w:lang w:val="en-GB"/>
              </w:rPr>
            </w:pPr>
          </w:p>
        </w:tc>
        <w:tc>
          <w:tcPr>
            <w:tcW w:w="1152" w:type="dxa"/>
            <w:tcBorders>
              <w:top w:val="single" w:sz="4" w:space="0" w:color="auto"/>
              <w:left w:val="nil"/>
              <w:bottom w:val="nil"/>
              <w:right w:val="nil"/>
            </w:tcBorders>
            <w:shd w:val="clear" w:color="auto" w:fill="auto"/>
          </w:tcPr>
          <w:p w14:paraId="6C1FBD1E" w14:textId="77777777" w:rsidR="00CE1026" w:rsidRPr="00AF754F" w:rsidRDefault="00CE1026" w:rsidP="00CE1026">
            <w:pPr>
              <w:spacing w:line="240" w:lineRule="auto"/>
              <w:ind w:left="-40" w:right="-72"/>
              <w:jc w:val="right"/>
              <w:rPr>
                <w:sz w:val="18"/>
                <w:szCs w:val="18"/>
                <w:lang w:val="en-GB"/>
              </w:rPr>
            </w:pPr>
          </w:p>
        </w:tc>
        <w:tc>
          <w:tcPr>
            <w:tcW w:w="1152" w:type="dxa"/>
            <w:tcBorders>
              <w:top w:val="single" w:sz="4" w:space="0" w:color="auto"/>
              <w:left w:val="nil"/>
              <w:bottom w:val="nil"/>
              <w:right w:val="nil"/>
            </w:tcBorders>
            <w:shd w:val="clear" w:color="auto" w:fill="auto"/>
          </w:tcPr>
          <w:p w14:paraId="18A70AF5" w14:textId="77777777" w:rsidR="00CE1026" w:rsidRPr="00AF754F" w:rsidRDefault="00CE1026" w:rsidP="00CE1026">
            <w:pPr>
              <w:spacing w:line="240" w:lineRule="auto"/>
              <w:ind w:left="-40" w:right="-72"/>
              <w:jc w:val="right"/>
              <w:rPr>
                <w:sz w:val="18"/>
                <w:szCs w:val="18"/>
                <w:lang w:val="en-GB"/>
              </w:rPr>
            </w:pPr>
          </w:p>
        </w:tc>
        <w:tc>
          <w:tcPr>
            <w:tcW w:w="1152" w:type="dxa"/>
            <w:tcBorders>
              <w:top w:val="single" w:sz="4" w:space="0" w:color="auto"/>
              <w:left w:val="nil"/>
              <w:bottom w:val="nil"/>
              <w:right w:val="nil"/>
            </w:tcBorders>
            <w:shd w:val="clear" w:color="auto" w:fill="auto"/>
          </w:tcPr>
          <w:p w14:paraId="5B5C1193" w14:textId="77777777" w:rsidR="00CE1026" w:rsidRPr="00AF754F" w:rsidRDefault="00CE1026" w:rsidP="00CE1026">
            <w:pPr>
              <w:spacing w:line="240" w:lineRule="auto"/>
              <w:ind w:left="-40" w:right="-72"/>
              <w:jc w:val="right"/>
              <w:rPr>
                <w:sz w:val="18"/>
                <w:szCs w:val="18"/>
                <w:lang w:val="en-GB"/>
              </w:rPr>
            </w:pPr>
          </w:p>
        </w:tc>
      </w:tr>
    </w:tbl>
    <w:p w14:paraId="493F37B5" w14:textId="36BB228C" w:rsidR="00AF754F" w:rsidRDefault="00AF754F" w:rsidP="003921F9">
      <w:pPr>
        <w:jc w:val="both"/>
        <w:rPr>
          <w:rFonts w:eastAsia="Arial Unicode MS"/>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5"/>
        <w:gridCol w:w="1152"/>
        <w:gridCol w:w="1152"/>
        <w:gridCol w:w="1152"/>
      </w:tblGrid>
      <w:tr w:rsidR="005A7A43" w:rsidRPr="00AF754F" w14:paraId="4D0B2AFF" w14:textId="77777777" w:rsidTr="00904CA6">
        <w:trPr>
          <w:trHeight w:val="83"/>
        </w:trPr>
        <w:tc>
          <w:tcPr>
            <w:tcW w:w="6005" w:type="dxa"/>
            <w:tcBorders>
              <w:top w:val="nil"/>
              <w:left w:val="nil"/>
              <w:bottom w:val="nil"/>
              <w:right w:val="nil"/>
            </w:tcBorders>
          </w:tcPr>
          <w:p w14:paraId="1948EFF3" w14:textId="77777777" w:rsidR="005A7A43" w:rsidRPr="00AF754F" w:rsidRDefault="005A7A43" w:rsidP="00AF754F">
            <w:pPr>
              <w:spacing w:line="240" w:lineRule="auto"/>
              <w:ind w:left="-101"/>
              <w:jc w:val="both"/>
              <w:rPr>
                <w:sz w:val="18"/>
                <w:szCs w:val="18"/>
                <w:lang w:val="en-GB"/>
              </w:rPr>
            </w:pPr>
          </w:p>
        </w:tc>
        <w:tc>
          <w:tcPr>
            <w:tcW w:w="3456" w:type="dxa"/>
            <w:gridSpan w:val="3"/>
            <w:tcBorders>
              <w:top w:val="single" w:sz="4" w:space="0" w:color="auto"/>
              <w:left w:val="nil"/>
              <w:bottom w:val="single" w:sz="4" w:space="0" w:color="auto"/>
              <w:right w:val="nil"/>
            </w:tcBorders>
            <w:hideMark/>
          </w:tcPr>
          <w:p w14:paraId="1E2A04E9" w14:textId="77777777" w:rsidR="005A7A43" w:rsidRPr="00AF754F" w:rsidRDefault="005A7A43" w:rsidP="00AF754F">
            <w:pPr>
              <w:spacing w:line="240" w:lineRule="auto"/>
              <w:ind w:left="-40" w:right="-72"/>
              <w:jc w:val="center"/>
              <w:rPr>
                <w:b/>
                <w:bCs/>
                <w:sz w:val="18"/>
                <w:szCs w:val="18"/>
                <w:lang w:val="en-GB"/>
              </w:rPr>
            </w:pPr>
            <w:r w:rsidRPr="00AF754F">
              <w:rPr>
                <w:b/>
                <w:bCs/>
                <w:sz w:val="18"/>
                <w:szCs w:val="18"/>
                <w:lang w:val="en-GB"/>
              </w:rPr>
              <w:t>Separate financial statements</w:t>
            </w:r>
          </w:p>
        </w:tc>
      </w:tr>
      <w:tr w:rsidR="005A7A43" w:rsidRPr="00AF754F" w14:paraId="669B44A4" w14:textId="77777777" w:rsidTr="00904CA6">
        <w:trPr>
          <w:trHeight w:val="205"/>
        </w:trPr>
        <w:tc>
          <w:tcPr>
            <w:tcW w:w="6005" w:type="dxa"/>
            <w:tcBorders>
              <w:top w:val="nil"/>
              <w:left w:val="nil"/>
              <w:bottom w:val="nil"/>
              <w:right w:val="nil"/>
            </w:tcBorders>
          </w:tcPr>
          <w:p w14:paraId="407D55FF" w14:textId="77777777" w:rsidR="005A7A43" w:rsidRPr="00AF754F" w:rsidRDefault="005A7A43" w:rsidP="00AF754F">
            <w:pPr>
              <w:spacing w:line="240" w:lineRule="auto"/>
              <w:ind w:left="-101"/>
              <w:jc w:val="both"/>
              <w:rPr>
                <w:sz w:val="18"/>
                <w:szCs w:val="18"/>
                <w:lang w:val="en-GB"/>
              </w:rPr>
            </w:pPr>
          </w:p>
        </w:tc>
        <w:tc>
          <w:tcPr>
            <w:tcW w:w="1152" w:type="dxa"/>
            <w:tcBorders>
              <w:top w:val="nil"/>
              <w:left w:val="nil"/>
              <w:bottom w:val="nil"/>
              <w:right w:val="nil"/>
            </w:tcBorders>
            <w:hideMark/>
          </w:tcPr>
          <w:p w14:paraId="2358FDEA" w14:textId="77777777" w:rsidR="005A7A43" w:rsidRPr="00AF754F" w:rsidRDefault="005A7A43" w:rsidP="00AF754F">
            <w:pPr>
              <w:spacing w:line="240" w:lineRule="auto"/>
              <w:ind w:left="-40" w:right="-72"/>
              <w:jc w:val="right"/>
              <w:rPr>
                <w:b/>
                <w:bCs/>
                <w:sz w:val="18"/>
                <w:szCs w:val="18"/>
                <w:lang w:val="en-GB"/>
              </w:rPr>
            </w:pPr>
            <w:r w:rsidRPr="00AF754F">
              <w:rPr>
                <w:b/>
                <w:bCs/>
                <w:sz w:val="18"/>
                <w:szCs w:val="18"/>
                <w:lang w:val="en-GB"/>
              </w:rPr>
              <w:t>Buildings</w:t>
            </w:r>
          </w:p>
        </w:tc>
        <w:tc>
          <w:tcPr>
            <w:tcW w:w="1152" w:type="dxa"/>
            <w:tcBorders>
              <w:top w:val="nil"/>
              <w:left w:val="nil"/>
              <w:bottom w:val="nil"/>
              <w:right w:val="nil"/>
            </w:tcBorders>
            <w:hideMark/>
          </w:tcPr>
          <w:p w14:paraId="2811D187" w14:textId="77777777" w:rsidR="005A7A43" w:rsidRPr="00AF754F" w:rsidRDefault="000B71F1" w:rsidP="00AF754F">
            <w:pPr>
              <w:spacing w:line="240" w:lineRule="auto"/>
              <w:ind w:left="-40" w:right="-72"/>
              <w:jc w:val="right"/>
              <w:rPr>
                <w:b/>
                <w:bCs/>
                <w:sz w:val="18"/>
                <w:szCs w:val="18"/>
                <w:lang w:val="en-GB"/>
              </w:rPr>
            </w:pPr>
            <w:r>
              <w:rPr>
                <w:b/>
                <w:bCs/>
                <w:sz w:val="18"/>
                <w:szCs w:val="18"/>
                <w:lang w:val="en-GB"/>
              </w:rPr>
              <w:t>Equipment</w:t>
            </w:r>
          </w:p>
        </w:tc>
        <w:tc>
          <w:tcPr>
            <w:tcW w:w="1152" w:type="dxa"/>
            <w:tcBorders>
              <w:top w:val="nil"/>
              <w:left w:val="nil"/>
              <w:bottom w:val="nil"/>
              <w:right w:val="nil"/>
            </w:tcBorders>
            <w:hideMark/>
          </w:tcPr>
          <w:p w14:paraId="4E9FE183" w14:textId="77777777" w:rsidR="005A7A43" w:rsidRPr="00AF754F" w:rsidRDefault="005A7A43" w:rsidP="00AF754F">
            <w:pPr>
              <w:spacing w:line="240" w:lineRule="auto"/>
              <w:ind w:left="-40" w:right="-72"/>
              <w:jc w:val="right"/>
              <w:rPr>
                <w:b/>
                <w:bCs/>
                <w:sz w:val="18"/>
                <w:szCs w:val="18"/>
                <w:lang w:val="en-GB"/>
              </w:rPr>
            </w:pPr>
            <w:r w:rsidRPr="00AF754F">
              <w:rPr>
                <w:b/>
                <w:bCs/>
                <w:sz w:val="18"/>
                <w:szCs w:val="18"/>
                <w:lang w:val="en-GB"/>
              </w:rPr>
              <w:t>Total</w:t>
            </w:r>
          </w:p>
        </w:tc>
      </w:tr>
      <w:tr w:rsidR="005A7A43" w:rsidRPr="00AF754F" w14:paraId="3A637476" w14:textId="77777777" w:rsidTr="00904CA6">
        <w:trPr>
          <w:trHeight w:val="205"/>
        </w:trPr>
        <w:tc>
          <w:tcPr>
            <w:tcW w:w="6005" w:type="dxa"/>
            <w:tcBorders>
              <w:top w:val="nil"/>
              <w:left w:val="nil"/>
              <w:bottom w:val="nil"/>
              <w:right w:val="nil"/>
            </w:tcBorders>
          </w:tcPr>
          <w:p w14:paraId="6DA5308D" w14:textId="77777777" w:rsidR="005A7A43" w:rsidRPr="00AF754F" w:rsidRDefault="005A7A43" w:rsidP="00AF754F">
            <w:pPr>
              <w:spacing w:line="240" w:lineRule="auto"/>
              <w:ind w:left="-101"/>
              <w:jc w:val="both"/>
              <w:rPr>
                <w:sz w:val="18"/>
                <w:szCs w:val="18"/>
                <w:lang w:val="en-GB"/>
              </w:rPr>
            </w:pPr>
          </w:p>
        </w:tc>
        <w:tc>
          <w:tcPr>
            <w:tcW w:w="1152" w:type="dxa"/>
            <w:tcBorders>
              <w:top w:val="nil"/>
              <w:left w:val="nil"/>
              <w:bottom w:val="single" w:sz="4" w:space="0" w:color="auto"/>
              <w:right w:val="nil"/>
            </w:tcBorders>
            <w:hideMark/>
          </w:tcPr>
          <w:p w14:paraId="75447D6B" w14:textId="77777777" w:rsidR="005A7A43" w:rsidRPr="00AF754F" w:rsidRDefault="005A7A43" w:rsidP="00AF754F">
            <w:pPr>
              <w:spacing w:line="240" w:lineRule="auto"/>
              <w:ind w:left="-40" w:right="-72"/>
              <w:jc w:val="right"/>
              <w:rPr>
                <w:b/>
                <w:bCs/>
                <w:sz w:val="18"/>
                <w:szCs w:val="18"/>
                <w:lang w:val="en-GB"/>
              </w:rPr>
            </w:pPr>
            <w:r w:rsidRPr="00AF754F">
              <w:rPr>
                <w:b/>
                <w:bCs/>
                <w:sz w:val="18"/>
                <w:szCs w:val="18"/>
                <w:lang w:val="en-GB"/>
              </w:rPr>
              <w:t>Baht</w:t>
            </w:r>
          </w:p>
        </w:tc>
        <w:tc>
          <w:tcPr>
            <w:tcW w:w="1152" w:type="dxa"/>
            <w:tcBorders>
              <w:top w:val="nil"/>
              <w:left w:val="nil"/>
              <w:bottom w:val="single" w:sz="4" w:space="0" w:color="auto"/>
              <w:right w:val="nil"/>
            </w:tcBorders>
            <w:hideMark/>
          </w:tcPr>
          <w:p w14:paraId="5F8C56CC" w14:textId="77777777" w:rsidR="005A7A43" w:rsidRPr="00AF754F" w:rsidRDefault="005A7A43" w:rsidP="00AF754F">
            <w:pPr>
              <w:spacing w:line="240" w:lineRule="auto"/>
              <w:ind w:left="-40" w:right="-72"/>
              <w:jc w:val="right"/>
              <w:rPr>
                <w:b/>
                <w:bCs/>
                <w:sz w:val="18"/>
                <w:szCs w:val="18"/>
                <w:lang w:val="en-GB"/>
              </w:rPr>
            </w:pPr>
            <w:r w:rsidRPr="00AF754F">
              <w:rPr>
                <w:b/>
                <w:bCs/>
                <w:sz w:val="18"/>
                <w:szCs w:val="18"/>
                <w:lang w:val="en-GB"/>
              </w:rPr>
              <w:t>Baht</w:t>
            </w:r>
          </w:p>
        </w:tc>
        <w:tc>
          <w:tcPr>
            <w:tcW w:w="1152" w:type="dxa"/>
            <w:tcBorders>
              <w:top w:val="nil"/>
              <w:left w:val="nil"/>
              <w:bottom w:val="single" w:sz="4" w:space="0" w:color="auto"/>
              <w:right w:val="nil"/>
            </w:tcBorders>
            <w:hideMark/>
          </w:tcPr>
          <w:p w14:paraId="25EAC3BA" w14:textId="77777777" w:rsidR="005A7A43" w:rsidRPr="00AF754F" w:rsidRDefault="005A7A43" w:rsidP="00AF754F">
            <w:pPr>
              <w:spacing w:line="240" w:lineRule="auto"/>
              <w:ind w:left="-40" w:right="-72"/>
              <w:jc w:val="right"/>
              <w:rPr>
                <w:b/>
                <w:bCs/>
                <w:sz w:val="18"/>
                <w:szCs w:val="18"/>
                <w:lang w:val="en-GB"/>
              </w:rPr>
            </w:pPr>
            <w:r w:rsidRPr="00AF754F">
              <w:rPr>
                <w:b/>
                <w:bCs/>
                <w:sz w:val="18"/>
                <w:szCs w:val="18"/>
                <w:lang w:val="en-GB"/>
              </w:rPr>
              <w:t>Baht</w:t>
            </w:r>
          </w:p>
        </w:tc>
      </w:tr>
      <w:tr w:rsidR="009F0C29" w:rsidRPr="00AF754F" w14:paraId="33CAA7F1" w14:textId="77777777" w:rsidTr="00FC4E57">
        <w:trPr>
          <w:trHeight w:val="205"/>
        </w:trPr>
        <w:tc>
          <w:tcPr>
            <w:tcW w:w="6005" w:type="dxa"/>
            <w:tcBorders>
              <w:top w:val="nil"/>
              <w:left w:val="nil"/>
              <w:bottom w:val="nil"/>
              <w:right w:val="nil"/>
            </w:tcBorders>
          </w:tcPr>
          <w:p w14:paraId="71123056" w14:textId="77777777" w:rsidR="009F0C29" w:rsidRPr="00AF754F" w:rsidRDefault="009F0C29" w:rsidP="00AF754F">
            <w:pPr>
              <w:spacing w:line="240" w:lineRule="auto"/>
              <w:ind w:left="-101"/>
              <w:jc w:val="both"/>
              <w:rPr>
                <w:sz w:val="18"/>
                <w:szCs w:val="18"/>
                <w:lang w:val="en-GB"/>
              </w:rPr>
            </w:pPr>
          </w:p>
        </w:tc>
        <w:tc>
          <w:tcPr>
            <w:tcW w:w="1152" w:type="dxa"/>
            <w:tcBorders>
              <w:top w:val="nil"/>
              <w:left w:val="nil"/>
              <w:bottom w:val="nil"/>
              <w:right w:val="nil"/>
            </w:tcBorders>
          </w:tcPr>
          <w:p w14:paraId="61D54BBA" w14:textId="77777777" w:rsidR="009F0C29" w:rsidRPr="00AF754F" w:rsidRDefault="009F0C29" w:rsidP="00AF754F">
            <w:pPr>
              <w:spacing w:line="240" w:lineRule="auto"/>
              <w:ind w:left="-40" w:right="-72"/>
              <w:jc w:val="right"/>
              <w:rPr>
                <w:b/>
                <w:bCs/>
                <w:sz w:val="18"/>
                <w:szCs w:val="18"/>
                <w:lang w:val="en-GB"/>
              </w:rPr>
            </w:pPr>
          </w:p>
        </w:tc>
        <w:tc>
          <w:tcPr>
            <w:tcW w:w="1152" w:type="dxa"/>
            <w:tcBorders>
              <w:top w:val="nil"/>
              <w:left w:val="nil"/>
              <w:bottom w:val="nil"/>
              <w:right w:val="nil"/>
            </w:tcBorders>
          </w:tcPr>
          <w:p w14:paraId="4EC6FB68" w14:textId="77777777" w:rsidR="009F0C29" w:rsidRPr="00AF754F" w:rsidRDefault="009F0C29" w:rsidP="00AF754F">
            <w:pPr>
              <w:spacing w:line="240" w:lineRule="auto"/>
              <w:ind w:left="-40" w:right="-72"/>
              <w:jc w:val="right"/>
              <w:rPr>
                <w:b/>
                <w:bCs/>
                <w:sz w:val="18"/>
                <w:szCs w:val="18"/>
                <w:lang w:val="en-GB"/>
              </w:rPr>
            </w:pPr>
          </w:p>
        </w:tc>
        <w:tc>
          <w:tcPr>
            <w:tcW w:w="1152" w:type="dxa"/>
            <w:tcBorders>
              <w:top w:val="nil"/>
              <w:left w:val="nil"/>
              <w:bottom w:val="nil"/>
              <w:right w:val="nil"/>
            </w:tcBorders>
          </w:tcPr>
          <w:p w14:paraId="42A7A0A5" w14:textId="77777777" w:rsidR="009F0C29" w:rsidRPr="00AF754F" w:rsidRDefault="009F0C29" w:rsidP="00AF754F">
            <w:pPr>
              <w:spacing w:line="240" w:lineRule="auto"/>
              <w:ind w:left="-40" w:right="-72"/>
              <w:jc w:val="right"/>
              <w:rPr>
                <w:b/>
                <w:bCs/>
                <w:sz w:val="18"/>
                <w:szCs w:val="18"/>
                <w:lang w:val="en-GB"/>
              </w:rPr>
            </w:pPr>
          </w:p>
        </w:tc>
      </w:tr>
      <w:tr w:rsidR="009F0C29" w:rsidRPr="00AF754F" w14:paraId="5CF4461C" w14:textId="77777777" w:rsidTr="00FC4E57">
        <w:trPr>
          <w:trHeight w:val="140"/>
        </w:trPr>
        <w:tc>
          <w:tcPr>
            <w:tcW w:w="6005" w:type="dxa"/>
            <w:tcBorders>
              <w:top w:val="nil"/>
              <w:left w:val="nil"/>
              <w:bottom w:val="nil"/>
              <w:right w:val="nil"/>
            </w:tcBorders>
          </w:tcPr>
          <w:p w14:paraId="1477AE0F" w14:textId="321B64F7" w:rsidR="009F0C29" w:rsidRPr="00AF754F" w:rsidRDefault="009F0C29" w:rsidP="009F0C29">
            <w:pPr>
              <w:spacing w:line="240" w:lineRule="auto"/>
              <w:ind w:left="-101"/>
              <w:rPr>
                <w:sz w:val="18"/>
                <w:szCs w:val="18"/>
                <w:lang w:val="en-GB"/>
              </w:rPr>
            </w:pPr>
            <w:r w:rsidRPr="003F3398">
              <w:rPr>
                <w:b/>
                <w:bCs/>
                <w:sz w:val="18"/>
                <w:szCs w:val="18"/>
                <w:lang w:val="en-GB"/>
              </w:rPr>
              <w:t xml:space="preserve">Balance as </w:t>
            </w:r>
            <w:proofErr w:type="gramStart"/>
            <w:r w:rsidRPr="003F3398">
              <w:rPr>
                <w:b/>
                <w:bCs/>
                <w:sz w:val="18"/>
                <w:szCs w:val="18"/>
                <w:lang w:val="en-GB"/>
              </w:rPr>
              <w:t>at</w:t>
            </w:r>
            <w:proofErr w:type="gramEnd"/>
            <w:r w:rsidRPr="003F3398">
              <w:rPr>
                <w:b/>
                <w:bCs/>
                <w:sz w:val="18"/>
                <w:szCs w:val="18"/>
                <w:lang w:val="en-GB"/>
              </w:rPr>
              <w:t xml:space="preserve"> </w:t>
            </w:r>
            <w:r>
              <w:rPr>
                <w:b/>
                <w:bCs/>
                <w:sz w:val="18"/>
                <w:szCs w:val="18"/>
                <w:lang w:val="en-GB"/>
              </w:rPr>
              <w:t>1 January</w:t>
            </w:r>
            <w:r w:rsidRPr="003F3398">
              <w:rPr>
                <w:b/>
                <w:bCs/>
                <w:sz w:val="18"/>
                <w:szCs w:val="18"/>
                <w:lang w:val="en-GB"/>
              </w:rPr>
              <w:t xml:space="preserve"> </w:t>
            </w:r>
            <w:r>
              <w:rPr>
                <w:b/>
                <w:bCs/>
                <w:sz w:val="18"/>
                <w:szCs w:val="18"/>
                <w:lang w:val="en-GB"/>
              </w:rPr>
              <w:t>2020</w:t>
            </w:r>
          </w:p>
        </w:tc>
        <w:tc>
          <w:tcPr>
            <w:tcW w:w="1152" w:type="dxa"/>
            <w:tcBorders>
              <w:top w:val="nil"/>
              <w:left w:val="nil"/>
              <w:bottom w:val="nil"/>
              <w:right w:val="nil"/>
            </w:tcBorders>
            <w:shd w:val="clear" w:color="auto" w:fill="auto"/>
            <w:vAlign w:val="bottom"/>
          </w:tcPr>
          <w:p w14:paraId="4E5D2B19" w14:textId="645E5B12" w:rsidR="009F0C29" w:rsidRPr="00AF754F" w:rsidRDefault="009F0C29" w:rsidP="00CE2A28">
            <w:pPr>
              <w:spacing w:line="240" w:lineRule="auto"/>
              <w:ind w:left="-40" w:right="-72"/>
              <w:jc w:val="right"/>
              <w:rPr>
                <w:sz w:val="18"/>
                <w:szCs w:val="18"/>
                <w:lang w:val="en-GB"/>
              </w:rPr>
            </w:pPr>
            <w:r>
              <w:rPr>
                <w:sz w:val="18"/>
                <w:szCs w:val="18"/>
                <w:lang w:val="en-GB"/>
              </w:rPr>
              <w:t>4,321,613</w:t>
            </w:r>
          </w:p>
        </w:tc>
        <w:tc>
          <w:tcPr>
            <w:tcW w:w="1152" w:type="dxa"/>
            <w:tcBorders>
              <w:top w:val="nil"/>
              <w:left w:val="nil"/>
              <w:bottom w:val="nil"/>
              <w:right w:val="nil"/>
            </w:tcBorders>
            <w:shd w:val="clear" w:color="auto" w:fill="auto"/>
            <w:vAlign w:val="bottom"/>
          </w:tcPr>
          <w:p w14:paraId="674B3A04" w14:textId="12D89DDB" w:rsidR="009F0C29" w:rsidRPr="00AF754F" w:rsidRDefault="009F0C29" w:rsidP="00CE2A28">
            <w:pPr>
              <w:spacing w:line="240" w:lineRule="auto"/>
              <w:ind w:left="-40" w:right="-72"/>
              <w:jc w:val="right"/>
              <w:rPr>
                <w:sz w:val="18"/>
                <w:szCs w:val="18"/>
                <w:lang w:val="en-GB"/>
              </w:rPr>
            </w:pPr>
            <w:r>
              <w:rPr>
                <w:sz w:val="18"/>
                <w:szCs w:val="18"/>
                <w:lang w:val="en-GB"/>
              </w:rPr>
              <w:t>-</w:t>
            </w:r>
          </w:p>
        </w:tc>
        <w:tc>
          <w:tcPr>
            <w:tcW w:w="1152" w:type="dxa"/>
            <w:tcBorders>
              <w:top w:val="nil"/>
              <w:left w:val="nil"/>
              <w:bottom w:val="nil"/>
              <w:right w:val="nil"/>
            </w:tcBorders>
            <w:shd w:val="clear" w:color="auto" w:fill="auto"/>
            <w:vAlign w:val="bottom"/>
          </w:tcPr>
          <w:p w14:paraId="4BFDA6C9" w14:textId="48F0FA82" w:rsidR="009F0C29" w:rsidRPr="00AF754F" w:rsidRDefault="009F0C29" w:rsidP="00CE2A28">
            <w:pPr>
              <w:spacing w:line="240" w:lineRule="auto"/>
              <w:ind w:left="-40" w:right="-72"/>
              <w:jc w:val="right"/>
              <w:rPr>
                <w:sz w:val="18"/>
                <w:szCs w:val="18"/>
                <w:lang w:val="en-GB"/>
              </w:rPr>
            </w:pPr>
            <w:r>
              <w:rPr>
                <w:sz w:val="18"/>
                <w:szCs w:val="18"/>
                <w:lang w:val="en-GB"/>
              </w:rPr>
              <w:t>4,321,613</w:t>
            </w:r>
          </w:p>
        </w:tc>
      </w:tr>
      <w:tr w:rsidR="009F0C29" w:rsidRPr="00AF754F" w14:paraId="0114819E" w14:textId="77777777" w:rsidTr="00FC4E57">
        <w:trPr>
          <w:trHeight w:val="205"/>
        </w:trPr>
        <w:tc>
          <w:tcPr>
            <w:tcW w:w="6005" w:type="dxa"/>
            <w:tcBorders>
              <w:top w:val="nil"/>
              <w:left w:val="nil"/>
              <w:bottom w:val="nil"/>
              <w:right w:val="nil"/>
            </w:tcBorders>
            <w:hideMark/>
          </w:tcPr>
          <w:p w14:paraId="223278E4" w14:textId="0D979468" w:rsidR="009F0C29" w:rsidRPr="00AF754F" w:rsidRDefault="009F0C29" w:rsidP="009F0C29">
            <w:pPr>
              <w:spacing w:line="240" w:lineRule="auto"/>
              <w:ind w:left="-101"/>
              <w:rPr>
                <w:sz w:val="18"/>
                <w:szCs w:val="18"/>
                <w:lang w:val="en-GB"/>
              </w:rPr>
            </w:pPr>
            <w:r w:rsidRPr="00AF754F">
              <w:rPr>
                <w:sz w:val="18"/>
                <w:szCs w:val="18"/>
                <w:lang w:val="en-GB"/>
              </w:rPr>
              <w:t>Additions</w:t>
            </w:r>
          </w:p>
        </w:tc>
        <w:tc>
          <w:tcPr>
            <w:tcW w:w="1152" w:type="dxa"/>
            <w:tcBorders>
              <w:top w:val="nil"/>
              <w:left w:val="nil"/>
              <w:bottom w:val="nil"/>
              <w:right w:val="nil"/>
            </w:tcBorders>
            <w:shd w:val="clear" w:color="auto" w:fill="auto"/>
            <w:vAlign w:val="bottom"/>
          </w:tcPr>
          <w:p w14:paraId="055478B5" w14:textId="5FC7324E" w:rsidR="009F0C29" w:rsidRPr="00AF754F" w:rsidRDefault="009F0C29" w:rsidP="00CE2A28">
            <w:pPr>
              <w:spacing w:line="240" w:lineRule="auto"/>
              <w:ind w:left="-40" w:right="-72"/>
              <w:jc w:val="right"/>
              <w:rPr>
                <w:sz w:val="18"/>
                <w:szCs w:val="18"/>
                <w:lang w:val="en-GB"/>
              </w:rPr>
            </w:pPr>
            <w:r>
              <w:rPr>
                <w:sz w:val="18"/>
                <w:szCs w:val="18"/>
                <w:lang w:val="en-GB"/>
              </w:rPr>
              <w:t>-</w:t>
            </w:r>
          </w:p>
        </w:tc>
        <w:tc>
          <w:tcPr>
            <w:tcW w:w="1152" w:type="dxa"/>
            <w:tcBorders>
              <w:top w:val="nil"/>
              <w:left w:val="nil"/>
              <w:bottom w:val="nil"/>
              <w:right w:val="nil"/>
            </w:tcBorders>
            <w:shd w:val="clear" w:color="auto" w:fill="auto"/>
            <w:vAlign w:val="bottom"/>
          </w:tcPr>
          <w:p w14:paraId="14A75BDF" w14:textId="6DA4CAA2" w:rsidR="009F0C29" w:rsidRPr="00AF754F" w:rsidRDefault="009F0C29" w:rsidP="00CE2A28">
            <w:pPr>
              <w:spacing w:line="240" w:lineRule="auto"/>
              <w:ind w:left="-40" w:right="-72"/>
              <w:jc w:val="right"/>
              <w:rPr>
                <w:sz w:val="18"/>
                <w:szCs w:val="18"/>
                <w:lang w:val="en-GB"/>
              </w:rPr>
            </w:pPr>
            <w:r>
              <w:rPr>
                <w:sz w:val="18"/>
                <w:szCs w:val="18"/>
                <w:lang w:val="en-GB"/>
              </w:rPr>
              <w:t>159,025</w:t>
            </w:r>
          </w:p>
        </w:tc>
        <w:tc>
          <w:tcPr>
            <w:tcW w:w="1152" w:type="dxa"/>
            <w:tcBorders>
              <w:top w:val="nil"/>
              <w:left w:val="nil"/>
              <w:bottom w:val="nil"/>
              <w:right w:val="nil"/>
            </w:tcBorders>
            <w:shd w:val="clear" w:color="auto" w:fill="auto"/>
            <w:vAlign w:val="bottom"/>
          </w:tcPr>
          <w:p w14:paraId="737C429D" w14:textId="1EBFC2B6" w:rsidR="009F0C29" w:rsidRPr="00AF754F" w:rsidRDefault="009F0C29" w:rsidP="00CE2A28">
            <w:pPr>
              <w:spacing w:line="240" w:lineRule="auto"/>
              <w:ind w:left="-40" w:right="-72"/>
              <w:jc w:val="right"/>
              <w:rPr>
                <w:sz w:val="18"/>
                <w:szCs w:val="18"/>
                <w:lang w:val="en-GB"/>
              </w:rPr>
            </w:pPr>
            <w:r>
              <w:rPr>
                <w:sz w:val="18"/>
                <w:szCs w:val="18"/>
                <w:lang w:val="en-GB"/>
              </w:rPr>
              <w:t>159,025</w:t>
            </w:r>
          </w:p>
        </w:tc>
      </w:tr>
      <w:tr w:rsidR="009F0C29" w:rsidRPr="00AF754F" w14:paraId="49EE3330" w14:textId="77777777" w:rsidTr="00FC4E57">
        <w:trPr>
          <w:trHeight w:val="205"/>
        </w:trPr>
        <w:tc>
          <w:tcPr>
            <w:tcW w:w="6005" w:type="dxa"/>
            <w:tcBorders>
              <w:top w:val="nil"/>
              <w:left w:val="nil"/>
              <w:bottom w:val="nil"/>
              <w:right w:val="nil"/>
            </w:tcBorders>
            <w:hideMark/>
          </w:tcPr>
          <w:p w14:paraId="0ABD3230" w14:textId="287D2303" w:rsidR="009F0C29" w:rsidRPr="00AF754F" w:rsidRDefault="009F0C29" w:rsidP="009F0C29">
            <w:pPr>
              <w:spacing w:line="240" w:lineRule="auto"/>
              <w:ind w:left="-101"/>
              <w:rPr>
                <w:sz w:val="18"/>
                <w:szCs w:val="18"/>
                <w:lang w:val="en-GB"/>
              </w:rPr>
            </w:pPr>
            <w:r w:rsidRPr="00AF754F">
              <w:rPr>
                <w:sz w:val="18"/>
                <w:szCs w:val="18"/>
                <w:lang w:val="en-GB"/>
              </w:rPr>
              <w:t>Lease termination</w:t>
            </w:r>
          </w:p>
        </w:tc>
        <w:tc>
          <w:tcPr>
            <w:tcW w:w="1152" w:type="dxa"/>
            <w:tcBorders>
              <w:top w:val="nil"/>
              <w:left w:val="nil"/>
              <w:bottom w:val="nil"/>
              <w:right w:val="nil"/>
            </w:tcBorders>
            <w:shd w:val="clear" w:color="auto" w:fill="auto"/>
            <w:vAlign w:val="bottom"/>
          </w:tcPr>
          <w:p w14:paraId="173B203A" w14:textId="3D9D8AE5" w:rsidR="009F0C29" w:rsidRPr="00AF754F" w:rsidRDefault="009F0C29" w:rsidP="00CE2A28">
            <w:pPr>
              <w:spacing w:line="240" w:lineRule="auto"/>
              <w:ind w:left="-40" w:right="-72"/>
              <w:jc w:val="right"/>
              <w:rPr>
                <w:sz w:val="18"/>
                <w:szCs w:val="18"/>
                <w:lang w:val="en-GB"/>
              </w:rPr>
            </w:pPr>
            <w:r>
              <w:rPr>
                <w:sz w:val="18"/>
                <w:szCs w:val="18"/>
                <w:lang w:val="en-GB"/>
              </w:rPr>
              <w:t>-</w:t>
            </w:r>
          </w:p>
        </w:tc>
        <w:tc>
          <w:tcPr>
            <w:tcW w:w="1152" w:type="dxa"/>
            <w:tcBorders>
              <w:top w:val="nil"/>
              <w:left w:val="nil"/>
              <w:bottom w:val="nil"/>
              <w:right w:val="nil"/>
            </w:tcBorders>
            <w:shd w:val="clear" w:color="auto" w:fill="auto"/>
            <w:vAlign w:val="bottom"/>
          </w:tcPr>
          <w:p w14:paraId="5250064E" w14:textId="5FE657AB" w:rsidR="009F0C29" w:rsidRPr="00AF754F" w:rsidRDefault="009F0C29" w:rsidP="00CE2A28">
            <w:pPr>
              <w:spacing w:line="240" w:lineRule="auto"/>
              <w:ind w:left="-40" w:right="-72"/>
              <w:jc w:val="right"/>
              <w:rPr>
                <w:sz w:val="18"/>
                <w:szCs w:val="18"/>
                <w:lang w:val="en-GB"/>
              </w:rPr>
            </w:pPr>
            <w:r>
              <w:rPr>
                <w:sz w:val="18"/>
                <w:szCs w:val="18"/>
                <w:lang w:val="en-GB"/>
              </w:rPr>
              <w:t>-</w:t>
            </w:r>
          </w:p>
        </w:tc>
        <w:tc>
          <w:tcPr>
            <w:tcW w:w="1152" w:type="dxa"/>
            <w:tcBorders>
              <w:top w:val="nil"/>
              <w:left w:val="nil"/>
              <w:bottom w:val="nil"/>
              <w:right w:val="nil"/>
            </w:tcBorders>
            <w:shd w:val="clear" w:color="auto" w:fill="auto"/>
            <w:vAlign w:val="bottom"/>
          </w:tcPr>
          <w:p w14:paraId="630ECD7E" w14:textId="22BE2B37" w:rsidR="009F0C29" w:rsidRPr="00AF754F" w:rsidRDefault="009F0C29" w:rsidP="00CE2A28">
            <w:pPr>
              <w:spacing w:line="240" w:lineRule="auto"/>
              <w:ind w:left="-40" w:right="-72"/>
              <w:jc w:val="right"/>
              <w:rPr>
                <w:sz w:val="18"/>
                <w:szCs w:val="18"/>
                <w:lang w:val="en-GB"/>
              </w:rPr>
            </w:pPr>
            <w:r>
              <w:rPr>
                <w:sz w:val="18"/>
                <w:szCs w:val="18"/>
                <w:lang w:val="en-GB"/>
              </w:rPr>
              <w:t>-</w:t>
            </w:r>
          </w:p>
        </w:tc>
      </w:tr>
      <w:tr w:rsidR="009F0C29" w:rsidRPr="00AF754F" w14:paraId="7DA4FF20" w14:textId="77777777" w:rsidTr="00FC4E57">
        <w:trPr>
          <w:trHeight w:val="205"/>
        </w:trPr>
        <w:tc>
          <w:tcPr>
            <w:tcW w:w="6005" w:type="dxa"/>
            <w:tcBorders>
              <w:top w:val="nil"/>
              <w:left w:val="nil"/>
              <w:bottom w:val="nil"/>
              <w:right w:val="nil"/>
            </w:tcBorders>
            <w:hideMark/>
          </w:tcPr>
          <w:p w14:paraId="522E9F2A" w14:textId="2E7C4024" w:rsidR="009F0C29" w:rsidRPr="00AF754F" w:rsidRDefault="009F0C29" w:rsidP="009F0C29">
            <w:pPr>
              <w:spacing w:line="240" w:lineRule="auto"/>
              <w:ind w:left="-101"/>
              <w:rPr>
                <w:sz w:val="18"/>
                <w:szCs w:val="18"/>
                <w:lang w:val="en-GB"/>
              </w:rPr>
            </w:pPr>
            <w:r w:rsidRPr="00AF754F">
              <w:rPr>
                <w:sz w:val="18"/>
                <w:szCs w:val="18"/>
                <w:lang w:val="en-GB"/>
              </w:rPr>
              <w:t>Depreciation</w:t>
            </w:r>
          </w:p>
        </w:tc>
        <w:tc>
          <w:tcPr>
            <w:tcW w:w="1152" w:type="dxa"/>
            <w:tcBorders>
              <w:top w:val="nil"/>
              <w:left w:val="nil"/>
              <w:bottom w:val="nil"/>
              <w:right w:val="nil"/>
            </w:tcBorders>
            <w:shd w:val="clear" w:color="auto" w:fill="auto"/>
            <w:vAlign w:val="bottom"/>
          </w:tcPr>
          <w:p w14:paraId="619CE938" w14:textId="44061FBB" w:rsidR="009F0C29" w:rsidRPr="00AF754F" w:rsidRDefault="009F0C29" w:rsidP="00CE2A28">
            <w:pPr>
              <w:spacing w:line="240" w:lineRule="auto"/>
              <w:ind w:left="-40" w:right="-72"/>
              <w:jc w:val="right"/>
              <w:rPr>
                <w:sz w:val="18"/>
                <w:szCs w:val="18"/>
                <w:lang w:val="en-GB"/>
              </w:rPr>
            </w:pPr>
            <w:r>
              <w:rPr>
                <w:sz w:val="18"/>
                <w:szCs w:val="18"/>
                <w:lang w:val="en-GB"/>
              </w:rPr>
              <w:t>(1,082,622)</w:t>
            </w:r>
          </w:p>
        </w:tc>
        <w:tc>
          <w:tcPr>
            <w:tcW w:w="1152" w:type="dxa"/>
            <w:tcBorders>
              <w:top w:val="nil"/>
              <w:left w:val="nil"/>
              <w:bottom w:val="nil"/>
              <w:right w:val="nil"/>
            </w:tcBorders>
            <w:shd w:val="clear" w:color="auto" w:fill="auto"/>
            <w:vAlign w:val="bottom"/>
          </w:tcPr>
          <w:p w14:paraId="5BABF6D0" w14:textId="12699C1C" w:rsidR="009F0C29" w:rsidRPr="00AF754F" w:rsidRDefault="009F0C29" w:rsidP="00CE2A28">
            <w:pPr>
              <w:spacing w:line="240" w:lineRule="auto"/>
              <w:ind w:left="-40" w:right="-72"/>
              <w:jc w:val="right"/>
              <w:rPr>
                <w:sz w:val="18"/>
                <w:szCs w:val="18"/>
                <w:lang w:val="en-GB"/>
              </w:rPr>
            </w:pPr>
            <w:r>
              <w:rPr>
                <w:sz w:val="18"/>
                <w:szCs w:val="18"/>
                <w:lang w:val="en-GB"/>
              </w:rPr>
              <w:t>(33,307)</w:t>
            </w:r>
          </w:p>
        </w:tc>
        <w:tc>
          <w:tcPr>
            <w:tcW w:w="1152" w:type="dxa"/>
            <w:tcBorders>
              <w:top w:val="nil"/>
              <w:left w:val="nil"/>
              <w:bottom w:val="nil"/>
              <w:right w:val="nil"/>
            </w:tcBorders>
            <w:shd w:val="clear" w:color="auto" w:fill="auto"/>
            <w:vAlign w:val="bottom"/>
          </w:tcPr>
          <w:p w14:paraId="6F2871DC" w14:textId="2134166B" w:rsidR="009F0C29" w:rsidRPr="00AF754F" w:rsidRDefault="009F0C29" w:rsidP="00CE2A28">
            <w:pPr>
              <w:spacing w:line="240" w:lineRule="auto"/>
              <w:ind w:left="-40" w:right="-72"/>
              <w:jc w:val="right"/>
              <w:rPr>
                <w:sz w:val="18"/>
                <w:szCs w:val="18"/>
                <w:lang w:val="en-GB"/>
              </w:rPr>
            </w:pPr>
            <w:r>
              <w:rPr>
                <w:sz w:val="18"/>
                <w:szCs w:val="18"/>
                <w:lang w:val="en-GB"/>
              </w:rPr>
              <w:t>(1,115,929)</w:t>
            </w:r>
          </w:p>
        </w:tc>
      </w:tr>
      <w:tr w:rsidR="00570A4E" w:rsidRPr="00AF754F" w14:paraId="0FFB6EFF" w14:textId="77777777" w:rsidTr="00FC4E57">
        <w:trPr>
          <w:trHeight w:val="216"/>
        </w:trPr>
        <w:tc>
          <w:tcPr>
            <w:tcW w:w="6005" w:type="dxa"/>
            <w:tcBorders>
              <w:top w:val="nil"/>
              <w:left w:val="nil"/>
              <w:bottom w:val="nil"/>
              <w:right w:val="nil"/>
            </w:tcBorders>
          </w:tcPr>
          <w:p w14:paraId="1A75212B" w14:textId="77777777" w:rsidR="00570A4E" w:rsidRPr="00AF754F" w:rsidRDefault="00570A4E" w:rsidP="009F0C29">
            <w:pPr>
              <w:spacing w:line="240" w:lineRule="auto"/>
              <w:ind w:left="-101"/>
              <w:rPr>
                <w:sz w:val="18"/>
                <w:szCs w:val="18"/>
                <w:lang w:val="en-GB"/>
              </w:rPr>
            </w:pPr>
          </w:p>
        </w:tc>
        <w:tc>
          <w:tcPr>
            <w:tcW w:w="1152" w:type="dxa"/>
            <w:tcBorders>
              <w:top w:val="single" w:sz="4" w:space="0" w:color="auto"/>
              <w:left w:val="nil"/>
              <w:bottom w:val="nil"/>
              <w:right w:val="nil"/>
            </w:tcBorders>
            <w:shd w:val="clear" w:color="auto" w:fill="auto"/>
            <w:vAlign w:val="bottom"/>
          </w:tcPr>
          <w:p w14:paraId="1A863FFF" w14:textId="77777777" w:rsidR="00570A4E" w:rsidRPr="00AF754F" w:rsidRDefault="00570A4E" w:rsidP="00CE2A28">
            <w:pPr>
              <w:spacing w:line="240" w:lineRule="auto"/>
              <w:ind w:left="-40" w:right="-72"/>
              <w:jc w:val="right"/>
              <w:rPr>
                <w:sz w:val="18"/>
                <w:szCs w:val="18"/>
                <w:lang w:val="en-GB"/>
              </w:rPr>
            </w:pPr>
          </w:p>
        </w:tc>
        <w:tc>
          <w:tcPr>
            <w:tcW w:w="1152" w:type="dxa"/>
            <w:tcBorders>
              <w:top w:val="single" w:sz="4" w:space="0" w:color="auto"/>
              <w:left w:val="nil"/>
              <w:bottom w:val="nil"/>
              <w:right w:val="nil"/>
            </w:tcBorders>
            <w:shd w:val="clear" w:color="auto" w:fill="auto"/>
            <w:vAlign w:val="bottom"/>
          </w:tcPr>
          <w:p w14:paraId="2B51D728" w14:textId="77777777" w:rsidR="00570A4E" w:rsidRPr="00AF754F" w:rsidRDefault="00570A4E" w:rsidP="00CE2A28">
            <w:pPr>
              <w:spacing w:line="240" w:lineRule="auto"/>
              <w:ind w:left="-40" w:right="-72"/>
              <w:jc w:val="right"/>
              <w:rPr>
                <w:sz w:val="18"/>
                <w:szCs w:val="18"/>
                <w:lang w:val="en-GB"/>
              </w:rPr>
            </w:pPr>
          </w:p>
        </w:tc>
        <w:tc>
          <w:tcPr>
            <w:tcW w:w="1152" w:type="dxa"/>
            <w:tcBorders>
              <w:top w:val="single" w:sz="4" w:space="0" w:color="auto"/>
              <w:left w:val="nil"/>
              <w:bottom w:val="nil"/>
              <w:right w:val="nil"/>
            </w:tcBorders>
            <w:shd w:val="clear" w:color="auto" w:fill="auto"/>
            <w:vAlign w:val="bottom"/>
          </w:tcPr>
          <w:p w14:paraId="7DB7D1E0" w14:textId="77777777" w:rsidR="00570A4E" w:rsidRPr="00AF754F" w:rsidRDefault="00570A4E" w:rsidP="00CE2A28">
            <w:pPr>
              <w:spacing w:line="240" w:lineRule="auto"/>
              <w:ind w:left="-40" w:right="-72"/>
              <w:jc w:val="right"/>
              <w:rPr>
                <w:sz w:val="18"/>
                <w:szCs w:val="18"/>
                <w:lang w:val="en-GB"/>
              </w:rPr>
            </w:pPr>
          </w:p>
        </w:tc>
      </w:tr>
      <w:tr w:rsidR="009F0C29" w:rsidRPr="00AF754F" w14:paraId="705CA6BE" w14:textId="77777777" w:rsidTr="00FC4E57">
        <w:trPr>
          <w:trHeight w:val="140"/>
        </w:trPr>
        <w:tc>
          <w:tcPr>
            <w:tcW w:w="6005" w:type="dxa"/>
            <w:tcBorders>
              <w:top w:val="nil"/>
              <w:left w:val="nil"/>
              <w:bottom w:val="nil"/>
              <w:right w:val="nil"/>
            </w:tcBorders>
          </w:tcPr>
          <w:p w14:paraId="0745964B" w14:textId="1D3538B0" w:rsidR="009F0C29" w:rsidRPr="00AF754F" w:rsidRDefault="009F0C29" w:rsidP="009F0C29">
            <w:pPr>
              <w:spacing w:line="240" w:lineRule="auto"/>
              <w:ind w:left="-101"/>
              <w:rPr>
                <w:sz w:val="18"/>
                <w:szCs w:val="18"/>
                <w:lang w:val="en-GB"/>
              </w:rPr>
            </w:pPr>
            <w:r w:rsidRPr="003F3398">
              <w:rPr>
                <w:b/>
                <w:bCs/>
                <w:sz w:val="18"/>
                <w:szCs w:val="18"/>
                <w:lang w:val="en-GB"/>
              </w:rPr>
              <w:t xml:space="preserve">Balance as </w:t>
            </w:r>
            <w:proofErr w:type="gramStart"/>
            <w:r w:rsidRPr="003F3398">
              <w:rPr>
                <w:b/>
                <w:bCs/>
                <w:sz w:val="18"/>
                <w:szCs w:val="18"/>
                <w:lang w:val="en-GB"/>
              </w:rPr>
              <w:t>at</w:t>
            </w:r>
            <w:proofErr w:type="gramEnd"/>
            <w:r w:rsidRPr="003F3398">
              <w:rPr>
                <w:b/>
                <w:bCs/>
                <w:sz w:val="18"/>
                <w:szCs w:val="18"/>
                <w:lang w:val="en-GB"/>
              </w:rPr>
              <w:t xml:space="preserve"> 31 December </w:t>
            </w:r>
            <w:r>
              <w:rPr>
                <w:b/>
                <w:bCs/>
                <w:sz w:val="18"/>
                <w:szCs w:val="18"/>
                <w:lang w:val="en-GB"/>
              </w:rPr>
              <w:t>2020</w:t>
            </w:r>
          </w:p>
        </w:tc>
        <w:tc>
          <w:tcPr>
            <w:tcW w:w="1152" w:type="dxa"/>
            <w:tcBorders>
              <w:top w:val="nil"/>
              <w:left w:val="nil"/>
              <w:bottom w:val="single" w:sz="4" w:space="0" w:color="auto"/>
              <w:right w:val="nil"/>
            </w:tcBorders>
            <w:shd w:val="clear" w:color="auto" w:fill="auto"/>
            <w:vAlign w:val="bottom"/>
          </w:tcPr>
          <w:p w14:paraId="13A3723F" w14:textId="1F76593A" w:rsidR="009F0C29" w:rsidRPr="009F0C29" w:rsidRDefault="009F0C29" w:rsidP="00CE2A28">
            <w:pPr>
              <w:spacing w:line="240" w:lineRule="auto"/>
              <w:ind w:left="-40" w:right="-72"/>
              <w:jc w:val="right"/>
              <w:rPr>
                <w:sz w:val="18"/>
                <w:szCs w:val="18"/>
                <w:lang w:val="en-GB"/>
              </w:rPr>
            </w:pPr>
            <w:r w:rsidRPr="009F0C29">
              <w:rPr>
                <w:sz w:val="18"/>
                <w:szCs w:val="18"/>
                <w:lang w:val="en-GB"/>
              </w:rPr>
              <w:t>3,238,991</w:t>
            </w:r>
          </w:p>
        </w:tc>
        <w:tc>
          <w:tcPr>
            <w:tcW w:w="1152" w:type="dxa"/>
            <w:tcBorders>
              <w:top w:val="nil"/>
              <w:left w:val="nil"/>
              <w:bottom w:val="single" w:sz="4" w:space="0" w:color="auto"/>
              <w:right w:val="nil"/>
            </w:tcBorders>
            <w:shd w:val="clear" w:color="auto" w:fill="auto"/>
            <w:vAlign w:val="bottom"/>
          </w:tcPr>
          <w:p w14:paraId="00629ACE" w14:textId="026CDFEB" w:rsidR="009F0C29" w:rsidRPr="009F0C29" w:rsidRDefault="009F0C29" w:rsidP="00CE2A28">
            <w:pPr>
              <w:spacing w:line="240" w:lineRule="auto"/>
              <w:ind w:left="-40" w:right="-72"/>
              <w:jc w:val="right"/>
              <w:rPr>
                <w:sz w:val="18"/>
                <w:szCs w:val="18"/>
                <w:lang w:val="en-GB"/>
              </w:rPr>
            </w:pPr>
            <w:r w:rsidRPr="009F0C29">
              <w:rPr>
                <w:sz w:val="18"/>
                <w:szCs w:val="18"/>
                <w:lang w:val="en-GB"/>
              </w:rPr>
              <w:t>125,718</w:t>
            </w:r>
          </w:p>
        </w:tc>
        <w:tc>
          <w:tcPr>
            <w:tcW w:w="1152" w:type="dxa"/>
            <w:tcBorders>
              <w:top w:val="nil"/>
              <w:left w:val="nil"/>
              <w:bottom w:val="single" w:sz="4" w:space="0" w:color="auto"/>
              <w:right w:val="nil"/>
            </w:tcBorders>
            <w:shd w:val="clear" w:color="auto" w:fill="auto"/>
            <w:vAlign w:val="bottom"/>
          </w:tcPr>
          <w:p w14:paraId="61D981FD" w14:textId="169F0938" w:rsidR="009F0C29" w:rsidRPr="009F0C29" w:rsidRDefault="009F0C29" w:rsidP="00CE2A28">
            <w:pPr>
              <w:spacing w:line="240" w:lineRule="auto"/>
              <w:ind w:left="-40" w:right="-72"/>
              <w:jc w:val="right"/>
              <w:rPr>
                <w:sz w:val="18"/>
                <w:szCs w:val="18"/>
                <w:lang w:val="en-GB"/>
              </w:rPr>
            </w:pPr>
            <w:r w:rsidRPr="009F0C29">
              <w:rPr>
                <w:sz w:val="18"/>
                <w:szCs w:val="18"/>
                <w:lang w:val="en-GB"/>
              </w:rPr>
              <w:t>3,364,709</w:t>
            </w:r>
          </w:p>
        </w:tc>
      </w:tr>
      <w:tr w:rsidR="009F0C29" w:rsidRPr="00AF754F" w14:paraId="492B2EA7" w14:textId="77777777" w:rsidTr="00CE2A28">
        <w:trPr>
          <w:trHeight w:val="140"/>
        </w:trPr>
        <w:tc>
          <w:tcPr>
            <w:tcW w:w="6005" w:type="dxa"/>
            <w:tcBorders>
              <w:top w:val="nil"/>
              <w:left w:val="nil"/>
              <w:bottom w:val="nil"/>
              <w:right w:val="nil"/>
            </w:tcBorders>
          </w:tcPr>
          <w:p w14:paraId="706F7FF3" w14:textId="77777777" w:rsidR="009F0C29" w:rsidRPr="00AF754F" w:rsidRDefault="009F0C29" w:rsidP="009F0C29">
            <w:pPr>
              <w:spacing w:line="240" w:lineRule="auto"/>
              <w:ind w:left="-101"/>
              <w:rPr>
                <w:sz w:val="18"/>
                <w:szCs w:val="18"/>
                <w:lang w:val="en-GB"/>
              </w:rPr>
            </w:pPr>
          </w:p>
        </w:tc>
        <w:tc>
          <w:tcPr>
            <w:tcW w:w="1152" w:type="dxa"/>
            <w:tcBorders>
              <w:top w:val="single" w:sz="4" w:space="0" w:color="auto"/>
              <w:left w:val="nil"/>
              <w:bottom w:val="nil"/>
              <w:right w:val="nil"/>
            </w:tcBorders>
            <w:shd w:val="clear" w:color="auto" w:fill="FAFAFA"/>
            <w:vAlign w:val="bottom"/>
          </w:tcPr>
          <w:p w14:paraId="008C8C0F" w14:textId="77777777" w:rsidR="009F0C29" w:rsidRPr="00AF754F" w:rsidRDefault="009F0C29" w:rsidP="00CE2A28">
            <w:pPr>
              <w:spacing w:line="240" w:lineRule="auto"/>
              <w:ind w:left="-40" w:right="-72"/>
              <w:jc w:val="right"/>
              <w:rPr>
                <w:sz w:val="18"/>
                <w:szCs w:val="18"/>
                <w:highlight w:val="yellow"/>
                <w:lang w:val="en-GB"/>
              </w:rPr>
            </w:pPr>
          </w:p>
        </w:tc>
        <w:tc>
          <w:tcPr>
            <w:tcW w:w="1152" w:type="dxa"/>
            <w:tcBorders>
              <w:top w:val="single" w:sz="4" w:space="0" w:color="auto"/>
              <w:left w:val="nil"/>
              <w:bottom w:val="nil"/>
              <w:right w:val="nil"/>
            </w:tcBorders>
            <w:shd w:val="clear" w:color="auto" w:fill="FAFAFA"/>
            <w:vAlign w:val="bottom"/>
          </w:tcPr>
          <w:p w14:paraId="2AE5DBD0" w14:textId="77777777" w:rsidR="009F0C29" w:rsidRPr="00AF754F" w:rsidRDefault="009F0C29" w:rsidP="00CE2A28">
            <w:pPr>
              <w:spacing w:line="240" w:lineRule="auto"/>
              <w:ind w:left="-40" w:right="-72"/>
              <w:jc w:val="right"/>
              <w:rPr>
                <w:sz w:val="18"/>
                <w:szCs w:val="18"/>
                <w:highlight w:val="yellow"/>
                <w:lang w:val="en-GB"/>
              </w:rPr>
            </w:pPr>
          </w:p>
        </w:tc>
        <w:tc>
          <w:tcPr>
            <w:tcW w:w="1152" w:type="dxa"/>
            <w:tcBorders>
              <w:top w:val="single" w:sz="4" w:space="0" w:color="auto"/>
              <w:left w:val="nil"/>
              <w:bottom w:val="nil"/>
              <w:right w:val="nil"/>
            </w:tcBorders>
            <w:shd w:val="clear" w:color="auto" w:fill="FAFAFA"/>
            <w:vAlign w:val="bottom"/>
          </w:tcPr>
          <w:p w14:paraId="4F2E9587" w14:textId="77777777" w:rsidR="009F0C29" w:rsidRPr="00AF754F" w:rsidRDefault="009F0C29" w:rsidP="00CE2A28">
            <w:pPr>
              <w:spacing w:line="240" w:lineRule="auto"/>
              <w:ind w:left="-40" w:right="-72"/>
              <w:jc w:val="right"/>
              <w:rPr>
                <w:sz w:val="18"/>
                <w:szCs w:val="18"/>
                <w:highlight w:val="yellow"/>
                <w:lang w:val="en-GB"/>
              </w:rPr>
            </w:pPr>
          </w:p>
        </w:tc>
      </w:tr>
      <w:tr w:rsidR="009F0C29" w:rsidRPr="00AF754F" w14:paraId="41C9FB36" w14:textId="77777777" w:rsidTr="00CE2A28">
        <w:trPr>
          <w:trHeight w:val="140"/>
        </w:trPr>
        <w:tc>
          <w:tcPr>
            <w:tcW w:w="6005" w:type="dxa"/>
            <w:tcBorders>
              <w:top w:val="nil"/>
              <w:left w:val="nil"/>
              <w:bottom w:val="nil"/>
              <w:right w:val="nil"/>
            </w:tcBorders>
          </w:tcPr>
          <w:p w14:paraId="35169252" w14:textId="1DCC8198" w:rsidR="009F0C29" w:rsidRPr="00AF754F" w:rsidRDefault="009F0C29" w:rsidP="009F0C29">
            <w:pPr>
              <w:spacing w:line="240" w:lineRule="auto"/>
              <w:ind w:left="-101"/>
              <w:rPr>
                <w:sz w:val="18"/>
                <w:szCs w:val="18"/>
                <w:lang w:val="en-GB"/>
              </w:rPr>
            </w:pPr>
            <w:r w:rsidRPr="003F3398">
              <w:rPr>
                <w:b/>
                <w:bCs/>
                <w:sz w:val="18"/>
                <w:szCs w:val="18"/>
                <w:lang w:val="en-GB"/>
              </w:rPr>
              <w:t xml:space="preserve">Balance as </w:t>
            </w:r>
            <w:proofErr w:type="gramStart"/>
            <w:r w:rsidRPr="003F3398">
              <w:rPr>
                <w:b/>
                <w:bCs/>
                <w:sz w:val="18"/>
                <w:szCs w:val="18"/>
                <w:lang w:val="en-GB"/>
              </w:rPr>
              <w:t>at</w:t>
            </w:r>
            <w:proofErr w:type="gramEnd"/>
            <w:r w:rsidRPr="003F3398">
              <w:rPr>
                <w:b/>
                <w:bCs/>
                <w:sz w:val="18"/>
                <w:szCs w:val="18"/>
                <w:lang w:val="en-GB"/>
              </w:rPr>
              <w:t xml:space="preserve"> </w:t>
            </w:r>
            <w:r>
              <w:rPr>
                <w:b/>
                <w:bCs/>
                <w:sz w:val="18"/>
                <w:szCs w:val="18"/>
                <w:lang w:val="en-GB"/>
              </w:rPr>
              <w:t>1 January</w:t>
            </w:r>
            <w:r w:rsidRPr="003F3398">
              <w:rPr>
                <w:b/>
                <w:bCs/>
                <w:sz w:val="18"/>
                <w:szCs w:val="18"/>
                <w:lang w:val="en-GB"/>
              </w:rPr>
              <w:t xml:space="preserve"> </w:t>
            </w:r>
            <w:r>
              <w:rPr>
                <w:b/>
                <w:bCs/>
                <w:sz w:val="18"/>
                <w:szCs w:val="18"/>
                <w:lang w:val="en-GB"/>
              </w:rPr>
              <w:t>2021</w:t>
            </w:r>
          </w:p>
        </w:tc>
        <w:tc>
          <w:tcPr>
            <w:tcW w:w="1152" w:type="dxa"/>
            <w:tcBorders>
              <w:top w:val="nil"/>
              <w:left w:val="nil"/>
              <w:bottom w:val="nil"/>
              <w:right w:val="nil"/>
            </w:tcBorders>
            <w:shd w:val="clear" w:color="auto" w:fill="FAFAFA"/>
            <w:vAlign w:val="bottom"/>
          </w:tcPr>
          <w:p w14:paraId="3DF81D25" w14:textId="4E92BFCF" w:rsidR="009F0C29" w:rsidRPr="00AF754F" w:rsidRDefault="009F0C29" w:rsidP="00CE2A28">
            <w:pPr>
              <w:spacing w:line="240" w:lineRule="auto"/>
              <w:ind w:left="-40" w:right="-72"/>
              <w:jc w:val="right"/>
              <w:rPr>
                <w:sz w:val="18"/>
                <w:szCs w:val="18"/>
                <w:highlight w:val="yellow"/>
                <w:lang w:val="en-GB"/>
              </w:rPr>
            </w:pPr>
            <w:r>
              <w:rPr>
                <w:rFonts w:cs="Arial"/>
                <w:sz w:val="18"/>
                <w:szCs w:val="18"/>
                <w:lang w:val="en-GB"/>
              </w:rPr>
              <w:t>3,238,991</w:t>
            </w:r>
          </w:p>
        </w:tc>
        <w:tc>
          <w:tcPr>
            <w:tcW w:w="1152" w:type="dxa"/>
            <w:tcBorders>
              <w:top w:val="nil"/>
              <w:left w:val="nil"/>
              <w:bottom w:val="nil"/>
              <w:right w:val="nil"/>
            </w:tcBorders>
            <w:shd w:val="clear" w:color="auto" w:fill="FAFAFA"/>
            <w:vAlign w:val="bottom"/>
          </w:tcPr>
          <w:p w14:paraId="7282E79C" w14:textId="6ED55930" w:rsidR="009F0C29" w:rsidRPr="00AF754F" w:rsidRDefault="009F0C29" w:rsidP="00CE2A28">
            <w:pPr>
              <w:spacing w:line="240" w:lineRule="auto"/>
              <w:ind w:left="-40" w:right="-72"/>
              <w:jc w:val="right"/>
              <w:rPr>
                <w:sz w:val="18"/>
                <w:szCs w:val="18"/>
                <w:highlight w:val="yellow"/>
                <w:lang w:val="en-GB"/>
              </w:rPr>
            </w:pPr>
            <w:r>
              <w:rPr>
                <w:sz w:val="18"/>
                <w:szCs w:val="18"/>
                <w:lang w:val="en-GB"/>
              </w:rPr>
              <w:t>125,718</w:t>
            </w:r>
          </w:p>
        </w:tc>
        <w:tc>
          <w:tcPr>
            <w:tcW w:w="1152" w:type="dxa"/>
            <w:tcBorders>
              <w:top w:val="nil"/>
              <w:left w:val="nil"/>
              <w:bottom w:val="nil"/>
              <w:right w:val="nil"/>
            </w:tcBorders>
            <w:shd w:val="clear" w:color="auto" w:fill="FAFAFA"/>
            <w:vAlign w:val="bottom"/>
          </w:tcPr>
          <w:p w14:paraId="22FC3D57" w14:textId="09CB8359" w:rsidR="009F0C29" w:rsidRPr="00AF754F" w:rsidRDefault="009F0C29" w:rsidP="00CE2A28">
            <w:pPr>
              <w:spacing w:line="240" w:lineRule="auto"/>
              <w:ind w:left="-40" w:right="-72"/>
              <w:jc w:val="right"/>
              <w:rPr>
                <w:sz w:val="18"/>
                <w:szCs w:val="18"/>
                <w:highlight w:val="yellow"/>
                <w:lang w:val="en-GB"/>
              </w:rPr>
            </w:pPr>
            <w:r>
              <w:rPr>
                <w:sz w:val="18"/>
                <w:szCs w:val="18"/>
                <w:lang w:val="en-GB"/>
              </w:rPr>
              <w:t>3,364,709</w:t>
            </w:r>
          </w:p>
        </w:tc>
      </w:tr>
      <w:tr w:rsidR="009F0C29" w:rsidRPr="00AF754F" w14:paraId="57D16D68" w14:textId="77777777" w:rsidTr="00CE2A28">
        <w:trPr>
          <w:trHeight w:val="140"/>
        </w:trPr>
        <w:tc>
          <w:tcPr>
            <w:tcW w:w="6005" w:type="dxa"/>
            <w:tcBorders>
              <w:top w:val="nil"/>
              <w:left w:val="nil"/>
              <w:bottom w:val="nil"/>
              <w:right w:val="nil"/>
            </w:tcBorders>
          </w:tcPr>
          <w:p w14:paraId="258C823D" w14:textId="49946CE6" w:rsidR="009F0C29" w:rsidRPr="00AF754F" w:rsidRDefault="009F0C29" w:rsidP="009F0C29">
            <w:pPr>
              <w:spacing w:line="240" w:lineRule="auto"/>
              <w:ind w:left="-101"/>
              <w:rPr>
                <w:sz w:val="18"/>
                <w:szCs w:val="18"/>
                <w:lang w:val="en-GB"/>
              </w:rPr>
            </w:pPr>
            <w:r w:rsidRPr="00AF754F">
              <w:rPr>
                <w:sz w:val="18"/>
                <w:szCs w:val="18"/>
                <w:lang w:val="en-GB"/>
              </w:rPr>
              <w:t>Additions</w:t>
            </w:r>
          </w:p>
        </w:tc>
        <w:tc>
          <w:tcPr>
            <w:tcW w:w="1152" w:type="dxa"/>
            <w:tcBorders>
              <w:top w:val="nil"/>
              <w:left w:val="nil"/>
              <w:bottom w:val="nil"/>
              <w:right w:val="nil"/>
            </w:tcBorders>
            <w:shd w:val="clear" w:color="auto" w:fill="FAFAFA"/>
            <w:vAlign w:val="bottom"/>
          </w:tcPr>
          <w:p w14:paraId="1A6D123D" w14:textId="54558137" w:rsidR="009F0C29" w:rsidRPr="009F0C29" w:rsidRDefault="009F0C29" w:rsidP="00CE2A28">
            <w:pPr>
              <w:spacing w:line="240" w:lineRule="auto"/>
              <w:ind w:left="-40" w:right="-72"/>
              <w:jc w:val="right"/>
              <w:rPr>
                <w:sz w:val="18"/>
                <w:szCs w:val="18"/>
                <w:lang w:val="en-GB"/>
              </w:rPr>
            </w:pPr>
            <w:r w:rsidRPr="009F0C29">
              <w:rPr>
                <w:sz w:val="18"/>
                <w:szCs w:val="18"/>
                <w:lang w:val="en-GB"/>
              </w:rPr>
              <w:t>-</w:t>
            </w:r>
          </w:p>
        </w:tc>
        <w:tc>
          <w:tcPr>
            <w:tcW w:w="1152" w:type="dxa"/>
            <w:tcBorders>
              <w:top w:val="nil"/>
              <w:left w:val="nil"/>
              <w:bottom w:val="nil"/>
              <w:right w:val="nil"/>
            </w:tcBorders>
            <w:shd w:val="clear" w:color="auto" w:fill="FAFAFA"/>
            <w:vAlign w:val="bottom"/>
          </w:tcPr>
          <w:p w14:paraId="65616ADA" w14:textId="6F4AF32B" w:rsidR="009F0C29" w:rsidRPr="009F0C29" w:rsidRDefault="009F0C29" w:rsidP="00CE2A28">
            <w:pPr>
              <w:spacing w:line="240" w:lineRule="auto"/>
              <w:ind w:left="-40" w:right="-72"/>
              <w:jc w:val="right"/>
              <w:rPr>
                <w:sz w:val="18"/>
                <w:szCs w:val="18"/>
                <w:lang w:val="en-GB"/>
              </w:rPr>
            </w:pPr>
            <w:r w:rsidRPr="009F0C29">
              <w:rPr>
                <w:sz w:val="18"/>
                <w:szCs w:val="18"/>
                <w:lang w:val="en-GB"/>
              </w:rPr>
              <w:t>-</w:t>
            </w:r>
          </w:p>
        </w:tc>
        <w:tc>
          <w:tcPr>
            <w:tcW w:w="1152" w:type="dxa"/>
            <w:tcBorders>
              <w:top w:val="nil"/>
              <w:left w:val="nil"/>
              <w:bottom w:val="nil"/>
              <w:right w:val="nil"/>
            </w:tcBorders>
            <w:shd w:val="clear" w:color="auto" w:fill="FAFAFA"/>
            <w:vAlign w:val="bottom"/>
          </w:tcPr>
          <w:p w14:paraId="654D0BFA" w14:textId="295FB0CF" w:rsidR="009F0C29" w:rsidRPr="009F0C29" w:rsidRDefault="009F0C29" w:rsidP="00CE2A28">
            <w:pPr>
              <w:spacing w:line="240" w:lineRule="auto"/>
              <w:ind w:left="-40" w:right="-72"/>
              <w:jc w:val="right"/>
              <w:rPr>
                <w:sz w:val="18"/>
                <w:szCs w:val="18"/>
                <w:lang w:val="en-GB"/>
              </w:rPr>
            </w:pPr>
            <w:r w:rsidRPr="009F0C29">
              <w:rPr>
                <w:sz w:val="18"/>
                <w:szCs w:val="18"/>
                <w:lang w:val="en-GB"/>
              </w:rPr>
              <w:t>-</w:t>
            </w:r>
          </w:p>
        </w:tc>
      </w:tr>
      <w:tr w:rsidR="009F0C29" w:rsidRPr="00AF754F" w14:paraId="3D10E420" w14:textId="77777777" w:rsidTr="00CE2A28">
        <w:trPr>
          <w:trHeight w:val="140"/>
        </w:trPr>
        <w:tc>
          <w:tcPr>
            <w:tcW w:w="6005" w:type="dxa"/>
            <w:tcBorders>
              <w:top w:val="nil"/>
              <w:left w:val="nil"/>
              <w:bottom w:val="nil"/>
              <w:right w:val="nil"/>
            </w:tcBorders>
          </w:tcPr>
          <w:p w14:paraId="0900D218" w14:textId="5E2294BC" w:rsidR="009F0C29" w:rsidRPr="00AF754F" w:rsidRDefault="009F0C29" w:rsidP="009F0C29">
            <w:pPr>
              <w:spacing w:line="240" w:lineRule="auto"/>
              <w:ind w:left="-101"/>
              <w:rPr>
                <w:sz w:val="18"/>
                <w:szCs w:val="18"/>
                <w:lang w:val="en-GB"/>
              </w:rPr>
            </w:pPr>
            <w:r w:rsidRPr="00AF754F">
              <w:rPr>
                <w:sz w:val="18"/>
                <w:szCs w:val="18"/>
                <w:lang w:val="en-GB"/>
              </w:rPr>
              <w:t>Lease termination</w:t>
            </w:r>
          </w:p>
        </w:tc>
        <w:tc>
          <w:tcPr>
            <w:tcW w:w="1152" w:type="dxa"/>
            <w:tcBorders>
              <w:top w:val="nil"/>
              <w:left w:val="nil"/>
              <w:bottom w:val="nil"/>
              <w:right w:val="nil"/>
            </w:tcBorders>
            <w:shd w:val="clear" w:color="auto" w:fill="FAFAFA"/>
            <w:vAlign w:val="bottom"/>
          </w:tcPr>
          <w:p w14:paraId="7F888808" w14:textId="44FD66A6" w:rsidR="009F0C29" w:rsidRPr="009F0C29" w:rsidRDefault="009F0C29" w:rsidP="00CE2A28">
            <w:pPr>
              <w:spacing w:line="240" w:lineRule="auto"/>
              <w:ind w:left="-40" w:right="-72"/>
              <w:jc w:val="right"/>
              <w:rPr>
                <w:sz w:val="18"/>
                <w:szCs w:val="18"/>
                <w:lang w:val="en-GB"/>
              </w:rPr>
            </w:pPr>
            <w:r w:rsidRPr="009F0C29">
              <w:rPr>
                <w:sz w:val="18"/>
                <w:szCs w:val="18"/>
                <w:lang w:val="en-GB"/>
              </w:rPr>
              <w:t>-</w:t>
            </w:r>
          </w:p>
        </w:tc>
        <w:tc>
          <w:tcPr>
            <w:tcW w:w="1152" w:type="dxa"/>
            <w:tcBorders>
              <w:top w:val="nil"/>
              <w:left w:val="nil"/>
              <w:bottom w:val="nil"/>
              <w:right w:val="nil"/>
            </w:tcBorders>
            <w:shd w:val="clear" w:color="auto" w:fill="FAFAFA"/>
            <w:vAlign w:val="bottom"/>
          </w:tcPr>
          <w:p w14:paraId="33D78648" w14:textId="4857B509" w:rsidR="009F0C29" w:rsidRPr="009F0C29" w:rsidRDefault="009F0C29" w:rsidP="00CE2A28">
            <w:pPr>
              <w:spacing w:line="240" w:lineRule="auto"/>
              <w:ind w:left="-40" w:right="-72"/>
              <w:jc w:val="right"/>
              <w:rPr>
                <w:sz w:val="18"/>
                <w:szCs w:val="18"/>
                <w:lang w:val="en-GB"/>
              </w:rPr>
            </w:pPr>
            <w:r w:rsidRPr="009F0C29">
              <w:rPr>
                <w:sz w:val="18"/>
                <w:szCs w:val="18"/>
                <w:lang w:val="en-GB"/>
              </w:rPr>
              <w:t>-</w:t>
            </w:r>
          </w:p>
        </w:tc>
        <w:tc>
          <w:tcPr>
            <w:tcW w:w="1152" w:type="dxa"/>
            <w:tcBorders>
              <w:top w:val="nil"/>
              <w:left w:val="nil"/>
              <w:bottom w:val="nil"/>
              <w:right w:val="nil"/>
            </w:tcBorders>
            <w:shd w:val="clear" w:color="auto" w:fill="FAFAFA"/>
            <w:vAlign w:val="bottom"/>
          </w:tcPr>
          <w:p w14:paraId="6E4736DE" w14:textId="67C90617" w:rsidR="009F0C29" w:rsidRPr="009F0C29" w:rsidRDefault="009F0C29" w:rsidP="00CE2A28">
            <w:pPr>
              <w:spacing w:line="240" w:lineRule="auto"/>
              <w:ind w:left="-40" w:right="-72"/>
              <w:jc w:val="right"/>
              <w:rPr>
                <w:sz w:val="18"/>
                <w:szCs w:val="18"/>
                <w:lang w:val="en-GB"/>
              </w:rPr>
            </w:pPr>
            <w:r w:rsidRPr="009F0C29">
              <w:rPr>
                <w:sz w:val="18"/>
                <w:szCs w:val="18"/>
                <w:lang w:val="en-GB"/>
              </w:rPr>
              <w:t>-</w:t>
            </w:r>
          </w:p>
        </w:tc>
      </w:tr>
      <w:tr w:rsidR="009F0C29" w:rsidRPr="00AF754F" w14:paraId="0A0AC8B0" w14:textId="77777777" w:rsidTr="00CE2A28">
        <w:trPr>
          <w:trHeight w:val="140"/>
        </w:trPr>
        <w:tc>
          <w:tcPr>
            <w:tcW w:w="6005" w:type="dxa"/>
            <w:tcBorders>
              <w:top w:val="nil"/>
              <w:left w:val="nil"/>
              <w:bottom w:val="nil"/>
              <w:right w:val="nil"/>
            </w:tcBorders>
          </w:tcPr>
          <w:p w14:paraId="118E7B33" w14:textId="6FB0E0B0" w:rsidR="009F0C29" w:rsidRPr="00AF754F" w:rsidRDefault="009F0C29" w:rsidP="009F0C29">
            <w:pPr>
              <w:spacing w:line="240" w:lineRule="auto"/>
              <w:ind w:left="-101"/>
              <w:rPr>
                <w:sz w:val="18"/>
                <w:szCs w:val="18"/>
                <w:lang w:val="en-GB"/>
              </w:rPr>
            </w:pPr>
            <w:r w:rsidRPr="00AF754F">
              <w:rPr>
                <w:sz w:val="18"/>
                <w:szCs w:val="18"/>
                <w:lang w:val="en-GB"/>
              </w:rPr>
              <w:t>Depreciation</w:t>
            </w:r>
          </w:p>
        </w:tc>
        <w:tc>
          <w:tcPr>
            <w:tcW w:w="1152" w:type="dxa"/>
            <w:tcBorders>
              <w:top w:val="nil"/>
              <w:left w:val="nil"/>
              <w:bottom w:val="nil"/>
              <w:right w:val="nil"/>
            </w:tcBorders>
            <w:shd w:val="clear" w:color="auto" w:fill="FAFAFA"/>
            <w:vAlign w:val="bottom"/>
          </w:tcPr>
          <w:p w14:paraId="22191398" w14:textId="55E91A6F" w:rsidR="009F0C29" w:rsidRPr="009F0C29" w:rsidRDefault="009F0C29" w:rsidP="00CE2A28">
            <w:pPr>
              <w:spacing w:line="240" w:lineRule="auto"/>
              <w:ind w:left="-40" w:right="-72"/>
              <w:jc w:val="right"/>
              <w:rPr>
                <w:sz w:val="18"/>
                <w:szCs w:val="18"/>
                <w:lang w:val="en-GB"/>
              </w:rPr>
            </w:pPr>
            <w:r w:rsidRPr="009F0C29">
              <w:rPr>
                <w:sz w:val="18"/>
                <w:szCs w:val="18"/>
                <w:lang w:val="en-GB"/>
              </w:rPr>
              <w:t>(1,079,664)</w:t>
            </w:r>
          </w:p>
        </w:tc>
        <w:tc>
          <w:tcPr>
            <w:tcW w:w="1152" w:type="dxa"/>
            <w:tcBorders>
              <w:top w:val="nil"/>
              <w:left w:val="nil"/>
              <w:bottom w:val="nil"/>
              <w:right w:val="nil"/>
            </w:tcBorders>
            <w:shd w:val="clear" w:color="auto" w:fill="FAFAFA"/>
            <w:vAlign w:val="bottom"/>
          </w:tcPr>
          <w:p w14:paraId="37116D4F" w14:textId="1AC2F3A0" w:rsidR="009F0C29" w:rsidRPr="009F0C29" w:rsidRDefault="009F0C29" w:rsidP="00CE2A28">
            <w:pPr>
              <w:spacing w:line="240" w:lineRule="auto"/>
              <w:ind w:left="-40" w:right="-72"/>
              <w:jc w:val="right"/>
              <w:rPr>
                <w:sz w:val="18"/>
                <w:szCs w:val="18"/>
                <w:lang w:val="en-GB"/>
              </w:rPr>
            </w:pPr>
            <w:r w:rsidRPr="009F0C29">
              <w:rPr>
                <w:sz w:val="18"/>
                <w:szCs w:val="18"/>
                <w:lang w:val="en-GB"/>
              </w:rPr>
              <w:t>(39,729)</w:t>
            </w:r>
          </w:p>
        </w:tc>
        <w:tc>
          <w:tcPr>
            <w:tcW w:w="1152" w:type="dxa"/>
            <w:tcBorders>
              <w:top w:val="nil"/>
              <w:left w:val="nil"/>
              <w:bottom w:val="nil"/>
              <w:right w:val="nil"/>
            </w:tcBorders>
            <w:shd w:val="clear" w:color="auto" w:fill="FAFAFA"/>
            <w:vAlign w:val="bottom"/>
          </w:tcPr>
          <w:p w14:paraId="329B474B" w14:textId="321668B1" w:rsidR="009F0C29" w:rsidRPr="009F0C29" w:rsidRDefault="009F0C29" w:rsidP="00CE2A28">
            <w:pPr>
              <w:spacing w:line="240" w:lineRule="auto"/>
              <w:ind w:left="-40" w:right="-72"/>
              <w:jc w:val="right"/>
              <w:rPr>
                <w:sz w:val="18"/>
                <w:szCs w:val="18"/>
                <w:lang w:val="en-GB"/>
              </w:rPr>
            </w:pPr>
            <w:r w:rsidRPr="009F0C29">
              <w:rPr>
                <w:sz w:val="18"/>
                <w:szCs w:val="18"/>
                <w:lang w:val="en-GB"/>
              </w:rPr>
              <w:t>(1,119,393)</w:t>
            </w:r>
          </w:p>
        </w:tc>
      </w:tr>
      <w:tr w:rsidR="009F0C29" w:rsidRPr="00AF754F" w14:paraId="2B6752F6" w14:textId="77777777" w:rsidTr="00CE2A28">
        <w:trPr>
          <w:trHeight w:val="140"/>
        </w:trPr>
        <w:tc>
          <w:tcPr>
            <w:tcW w:w="6005" w:type="dxa"/>
            <w:tcBorders>
              <w:top w:val="nil"/>
              <w:left w:val="nil"/>
              <w:bottom w:val="nil"/>
              <w:right w:val="nil"/>
            </w:tcBorders>
          </w:tcPr>
          <w:p w14:paraId="759C1BAC" w14:textId="77777777" w:rsidR="009F0C29" w:rsidRPr="00AF754F" w:rsidRDefault="009F0C29" w:rsidP="009F0C29">
            <w:pPr>
              <w:spacing w:line="240" w:lineRule="auto"/>
              <w:ind w:left="-101"/>
              <w:rPr>
                <w:sz w:val="18"/>
                <w:szCs w:val="18"/>
                <w:lang w:val="en-GB"/>
              </w:rPr>
            </w:pPr>
          </w:p>
        </w:tc>
        <w:tc>
          <w:tcPr>
            <w:tcW w:w="1152" w:type="dxa"/>
            <w:tcBorders>
              <w:top w:val="single" w:sz="4" w:space="0" w:color="auto"/>
              <w:left w:val="nil"/>
              <w:bottom w:val="nil"/>
              <w:right w:val="nil"/>
            </w:tcBorders>
            <w:shd w:val="clear" w:color="auto" w:fill="FAFAFA"/>
            <w:vAlign w:val="bottom"/>
          </w:tcPr>
          <w:p w14:paraId="00DE9DA2" w14:textId="77777777" w:rsidR="009F0C29" w:rsidRPr="009F0C29" w:rsidRDefault="009F0C29" w:rsidP="00CE2A28">
            <w:pPr>
              <w:spacing w:line="240" w:lineRule="auto"/>
              <w:ind w:left="-40" w:right="-72"/>
              <w:jc w:val="right"/>
              <w:rPr>
                <w:sz w:val="18"/>
                <w:szCs w:val="18"/>
                <w:lang w:val="en-GB"/>
              </w:rPr>
            </w:pPr>
          </w:p>
        </w:tc>
        <w:tc>
          <w:tcPr>
            <w:tcW w:w="1152" w:type="dxa"/>
            <w:tcBorders>
              <w:top w:val="single" w:sz="4" w:space="0" w:color="auto"/>
              <w:left w:val="nil"/>
              <w:bottom w:val="nil"/>
              <w:right w:val="nil"/>
            </w:tcBorders>
            <w:shd w:val="clear" w:color="auto" w:fill="FAFAFA"/>
            <w:vAlign w:val="bottom"/>
          </w:tcPr>
          <w:p w14:paraId="775204F9" w14:textId="77777777" w:rsidR="009F0C29" w:rsidRPr="009F0C29" w:rsidRDefault="009F0C29" w:rsidP="00CE2A28">
            <w:pPr>
              <w:spacing w:line="240" w:lineRule="auto"/>
              <w:ind w:left="-40" w:right="-72"/>
              <w:jc w:val="right"/>
              <w:rPr>
                <w:sz w:val="18"/>
                <w:szCs w:val="18"/>
                <w:lang w:val="en-GB"/>
              </w:rPr>
            </w:pPr>
          </w:p>
        </w:tc>
        <w:tc>
          <w:tcPr>
            <w:tcW w:w="1152" w:type="dxa"/>
            <w:tcBorders>
              <w:top w:val="single" w:sz="4" w:space="0" w:color="auto"/>
              <w:left w:val="nil"/>
              <w:bottom w:val="nil"/>
              <w:right w:val="nil"/>
            </w:tcBorders>
            <w:shd w:val="clear" w:color="auto" w:fill="FAFAFA"/>
            <w:vAlign w:val="bottom"/>
          </w:tcPr>
          <w:p w14:paraId="2095BC59" w14:textId="77777777" w:rsidR="009F0C29" w:rsidRPr="009F0C29" w:rsidRDefault="009F0C29" w:rsidP="00CE2A28">
            <w:pPr>
              <w:spacing w:line="240" w:lineRule="auto"/>
              <w:ind w:left="-40" w:right="-72"/>
              <w:jc w:val="right"/>
              <w:rPr>
                <w:sz w:val="18"/>
                <w:szCs w:val="18"/>
                <w:lang w:val="en-GB"/>
              </w:rPr>
            </w:pPr>
          </w:p>
        </w:tc>
      </w:tr>
      <w:tr w:rsidR="009F0C29" w:rsidRPr="008A2090" w14:paraId="0AD8D687" w14:textId="77777777" w:rsidTr="00CE2A28">
        <w:trPr>
          <w:trHeight w:val="205"/>
        </w:trPr>
        <w:tc>
          <w:tcPr>
            <w:tcW w:w="6005" w:type="dxa"/>
            <w:tcBorders>
              <w:top w:val="nil"/>
              <w:left w:val="nil"/>
              <w:bottom w:val="nil"/>
              <w:right w:val="nil"/>
            </w:tcBorders>
            <w:hideMark/>
          </w:tcPr>
          <w:p w14:paraId="2D75BB77" w14:textId="2C3F3146" w:rsidR="009F0C29" w:rsidRPr="003F3398" w:rsidRDefault="009F0C29" w:rsidP="009F0C29">
            <w:pPr>
              <w:spacing w:line="240" w:lineRule="auto"/>
              <w:ind w:left="-101"/>
              <w:rPr>
                <w:rFonts w:cs="Arial"/>
                <w:b/>
                <w:bCs/>
                <w:sz w:val="18"/>
                <w:szCs w:val="18"/>
                <w:lang w:val="en-GB"/>
              </w:rPr>
            </w:pPr>
            <w:r w:rsidRPr="003F3398">
              <w:rPr>
                <w:rFonts w:cs="Arial"/>
                <w:b/>
                <w:bCs/>
                <w:sz w:val="18"/>
                <w:szCs w:val="18"/>
                <w:lang w:val="en-GB"/>
              </w:rPr>
              <w:t xml:space="preserve">Balance as </w:t>
            </w:r>
            <w:proofErr w:type="gramStart"/>
            <w:r w:rsidRPr="003F3398">
              <w:rPr>
                <w:rFonts w:cs="Arial"/>
                <w:b/>
                <w:bCs/>
                <w:sz w:val="18"/>
                <w:szCs w:val="18"/>
                <w:lang w:val="en-GB"/>
              </w:rPr>
              <w:t>at</w:t>
            </w:r>
            <w:proofErr w:type="gramEnd"/>
            <w:r w:rsidRPr="003F3398">
              <w:rPr>
                <w:rFonts w:cs="Arial"/>
                <w:b/>
                <w:bCs/>
                <w:sz w:val="18"/>
                <w:szCs w:val="18"/>
                <w:lang w:val="en-GB"/>
              </w:rPr>
              <w:t xml:space="preserve"> 31 December </w:t>
            </w:r>
            <w:r>
              <w:rPr>
                <w:rFonts w:cs="Arial"/>
                <w:b/>
                <w:bCs/>
                <w:sz w:val="18"/>
                <w:szCs w:val="18"/>
                <w:lang w:val="en-GB"/>
              </w:rPr>
              <w:t>2021</w:t>
            </w:r>
          </w:p>
        </w:tc>
        <w:tc>
          <w:tcPr>
            <w:tcW w:w="1152" w:type="dxa"/>
            <w:tcBorders>
              <w:top w:val="nil"/>
              <w:left w:val="nil"/>
              <w:bottom w:val="single" w:sz="4" w:space="0" w:color="auto"/>
              <w:right w:val="nil"/>
            </w:tcBorders>
            <w:shd w:val="clear" w:color="auto" w:fill="FAFAFA"/>
            <w:vAlign w:val="bottom"/>
          </w:tcPr>
          <w:p w14:paraId="18A58233" w14:textId="05965C66" w:rsidR="009F0C29" w:rsidRPr="009F0C29" w:rsidRDefault="009F0C29" w:rsidP="00CE2A28">
            <w:pPr>
              <w:spacing w:line="240" w:lineRule="auto"/>
              <w:ind w:left="-40" w:right="-72"/>
              <w:jc w:val="right"/>
              <w:rPr>
                <w:rFonts w:cs="Arial"/>
                <w:sz w:val="18"/>
                <w:szCs w:val="18"/>
                <w:lang w:val="en-GB"/>
              </w:rPr>
            </w:pPr>
            <w:r w:rsidRPr="009F0C29">
              <w:rPr>
                <w:rFonts w:cs="Arial"/>
                <w:sz w:val="18"/>
                <w:szCs w:val="18"/>
                <w:lang w:val="en-GB"/>
              </w:rPr>
              <w:t>2,159,327</w:t>
            </w:r>
          </w:p>
        </w:tc>
        <w:tc>
          <w:tcPr>
            <w:tcW w:w="1152" w:type="dxa"/>
            <w:tcBorders>
              <w:top w:val="nil"/>
              <w:left w:val="nil"/>
              <w:bottom w:val="single" w:sz="4" w:space="0" w:color="auto"/>
              <w:right w:val="nil"/>
            </w:tcBorders>
            <w:shd w:val="clear" w:color="auto" w:fill="FAFAFA"/>
            <w:vAlign w:val="bottom"/>
          </w:tcPr>
          <w:p w14:paraId="20809A53" w14:textId="3713EDF6" w:rsidR="009F0C29" w:rsidRPr="009F0C29" w:rsidRDefault="009F0C29" w:rsidP="00CE2A28">
            <w:pPr>
              <w:spacing w:line="240" w:lineRule="auto"/>
              <w:ind w:left="-40" w:right="-72"/>
              <w:jc w:val="right"/>
              <w:rPr>
                <w:sz w:val="18"/>
                <w:szCs w:val="18"/>
                <w:lang w:val="en-GB"/>
              </w:rPr>
            </w:pPr>
            <w:r w:rsidRPr="009F0C29">
              <w:rPr>
                <w:sz w:val="18"/>
                <w:szCs w:val="18"/>
                <w:lang w:val="en-GB"/>
              </w:rPr>
              <w:t>85,989</w:t>
            </w:r>
          </w:p>
        </w:tc>
        <w:tc>
          <w:tcPr>
            <w:tcW w:w="1152" w:type="dxa"/>
            <w:tcBorders>
              <w:top w:val="nil"/>
              <w:left w:val="nil"/>
              <w:bottom w:val="single" w:sz="4" w:space="0" w:color="auto"/>
              <w:right w:val="nil"/>
            </w:tcBorders>
            <w:shd w:val="clear" w:color="auto" w:fill="FAFAFA"/>
            <w:vAlign w:val="bottom"/>
          </w:tcPr>
          <w:p w14:paraId="00AD13AF" w14:textId="2948BE90" w:rsidR="009F0C29" w:rsidRPr="009F0C29" w:rsidRDefault="009F0C29" w:rsidP="00CE2A28">
            <w:pPr>
              <w:spacing w:line="240" w:lineRule="auto"/>
              <w:ind w:left="-40" w:right="-72"/>
              <w:jc w:val="right"/>
              <w:rPr>
                <w:sz w:val="18"/>
                <w:szCs w:val="18"/>
                <w:lang w:val="en-GB"/>
              </w:rPr>
            </w:pPr>
            <w:r w:rsidRPr="009F0C29">
              <w:rPr>
                <w:sz w:val="18"/>
                <w:szCs w:val="18"/>
                <w:lang w:val="en-GB"/>
              </w:rPr>
              <w:t>2,245,316</w:t>
            </w:r>
          </w:p>
        </w:tc>
      </w:tr>
    </w:tbl>
    <w:p w14:paraId="61BB0228" w14:textId="79B184F9" w:rsidR="009F0C29" w:rsidRPr="00570A4E" w:rsidRDefault="00570A4E" w:rsidP="0023787B">
      <w:pPr>
        <w:spacing w:line="240" w:lineRule="auto"/>
        <w:jc w:val="thaiDistribute"/>
        <w:rPr>
          <w:rFonts w:eastAsia="Arial Unicode MS" w:cs="Arial"/>
          <w:spacing w:val="-4"/>
          <w:sz w:val="18"/>
          <w:szCs w:val="18"/>
          <w:lang w:val="en-GB"/>
        </w:rPr>
      </w:pPr>
      <w:r>
        <w:rPr>
          <w:rFonts w:eastAsia="Arial Unicode MS" w:cs="Arial"/>
          <w:spacing w:val="-4"/>
          <w:sz w:val="18"/>
          <w:szCs w:val="18"/>
          <w:lang w:val="en-GB"/>
        </w:rPr>
        <w:br w:type="page"/>
      </w:r>
    </w:p>
    <w:p w14:paraId="1C6755FA" w14:textId="52BE1867" w:rsidR="003921F9" w:rsidRPr="00C506D6" w:rsidRDefault="003921F9" w:rsidP="0023787B">
      <w:pPr>
        <w:spacing w:line="240" w:lineRule="auto"/>
        <w:jc w:val="thaiDistribute"/>
        <w:rPr>
          <w:rFonts w:eastAsia="Arial Unicode MS" w:cs="Arial"/>
          <w:sz w:val="18"/>
          <w:szCs w:val="18"/>
          <w:lang w:val="en-GB"/>
        </w:rPr>
      </w:pPr>
      <w:r w:rsidRPr="00C506D6">
        <w:rPr>
          <w:rFonts w:eastAsia="Arial Unicode MS" w:cs="Arial"/>
          <w:sz w:val="18"/>
          <w:szCs w:val="18"/>
          <w:lang w:val="en-GB"/>
        </w:rPr>
        <w:t>The expense</w:t>
      </w:r>
      <w:r w:rsidRPr="00C506D6">
        <w:rPr>
          <w:rFonts w:eastAsia="Arial Unicode MS" w:cs="Arial"/>
          <w:sz w:val="18"/>
          <w:szCs w:val="18"/>
          <w:cs/>
          <w:lang w:val="en-GB"/>
        </w:rPr>
        <w:t xml:space="preserve"> </w:t>
      </w:r>
      <w:r w:rsidRPr="00C506D6">
        <w:rPr>
          <w:rFonts w:eastAsia="Arial Unicode MS" w:cs="Arial"/>
          <w:sz w:val="18"/>
          <w:szCs w:val="18"/>
          <w:lang w:val="en-GB"/>
        </w:rPr>
        <w:t xml:space="preserve">relating to leases that not included in the measurement of lease </w:t>
      </w:r>
      <w:r w:rsidR="007D4302" w:rsidRPr="00C506D6">
        <w:rPr>
          <w:rFonts w:eastAsia="Arial Unicode MS" w:cs="Arial"/>
          <w:sz w:val="18"/>
          <w:szCs w:val="18"/>
          <w:lang w:val="en-GB"/>
        </w:rPr>
        <w:t>liabilities,</w:t>
      </w:r>
      <w:r w:rsidRPr="00C506D6">
        <w:rPr>
          <w:rFonts w:eastAsia="Arial Unicode MS" w:cs="Arial"/>
          <w:sz w:val="18"/>
          <w:szCs w:val="18"/>
          <w:lang w:val="en-GB"/>
        </w:rPr>
        <w:t xml:space="preserve"> right-of-</w:t>
      </w:r>
      <w:proofErr w:type="gramStart"/>
      <w:r w:rsidRPr="00C506D6">
        <w:rPr>
          <w:rFonts w:eastAsia="Arial Unicode MS" w:cs="Arial"/>
          <w:sz w:val="18"/>
          <w:szCs w:val="18"/>
          <w:lang w:val="en-GB"/>
        </w:rPr>
        <w:t>use</w:t>
      </w:r>
      <w:proofErr w:type="gramEnd"/>
      <w:r w:rsidRPr="00C506D6">
        <w:rPr>
          <w:rFonts w:eastAsia="Arial Unicode MS" w:cs="Arial"/>
          <w:sz w:val="18"/>
          <w:szCs w:val="18"/>
          <w:lang w:val="en-GB"/>
        </w:rPr>
        <w:t xml:space="preserve"> and cash outflows </w:t>
      </w:r>
      <w:r w:rsidR="00D62A4E" w:rsidRPr="00C506D6">
        <w:rPr>
          <w:rFonts w:eastAsia="Arial Unicode MS" w:cs="Arial"/>
          <w:sz w:val="18"/>
          <w:szCs w:val="18"/>
          <w:lang w:val="en-GB"/>
        </w:rPr>
        <w:br/>
      </w:r>
      <w:r w:rsidRPr="00C506D6">
        <w:rPr>
          <w:rFonts w:eastAsia="Arial Unicode MS" w:cs="Arial"/>
          <w:sz w:val="18"/>
          <w:szCs w:val="18"/>
          <w:lang w:val="en-GB"/>
        </w:rPr>
        <w:t>for leases is as follows:</w:t>
      </w:r>
    </w:p>
    <w:p w14:paraId="435A1AA8" w14:textId="77777777" w:rsidR="003921F9" w:rsidRPr="00570A4E" w:rsidRDefault="003921F9" w:rsidP="003921F9">
      <w:pPr>
        <w:jc w:val="both"/>
        <w:rPr>
          <w:rFonts w:eastAsia="Arial Unicode MS" w:cs="Arial"/>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D479AE" w:rsidRPr="008A2090" w14:paraId="6D7E62BC" w14:textId="77777777" w:rsidTr="00904CA6">
        <w:trPr>
          <w:trHeight w:val="83"/>
        </w:trPr>
        <w:tc>
          <w:tcPr>
            <w:tcW w:w="3989" w:type="dxa"/>
            <w:tcBorders>
              <w:top w:val="nil"/>
              <w:left w:val="nil"/>
              <w:bottom w:val="nil"/>
              <w:right w:val="nil"/>
            </w:tcBorders>
          </w:tcPr>
          <w:p w14:paraId="72BD79C4" w14:textId="77777777" w:rsidR="00D479AE" w:rsidRPr="008A2090" w:rsidRDefault="00D479AE" w:rsidP="008A2090">
            <w:pPr>
              <w:spacing w:line="240" w:lineRule="auto"/>
              <w:ind w:left="-72" w:hanging="202"/>
              <w:rPr>
                <w:rFonts w:eastAsia="Arial Unicode MS" w:cs="Arial"/>
                <w:b/>
                <w:bCs/>
                <w:sz w:val="18"/>
                <w:szCs w:val="18"/>
                <w:highlight w:val="green"/>
                <w:lang w:val="en-GB"/>
              </w:rPr>
            </w:pPr>
          </w:p>
        </w:tc>
        <w:tc>
          <w:tcPr>
            <w:tcW w:w="2736" w:type="dxa"/>
            <w:gridSpan w:val="2"/>
            <w:tcBorders>
              <w:top w:val="single" w:sz="4" w:space="0" w:color="auto"/>
              <w:left w:val="nil"/>
              <w:bottom w:val="single" w:sz="4" w:space="0" w:color="auto"/>
              <w:right w:val="nil"/>
            </w:tcBorders>
          </w:tcPr>
          <w:p w14:paraId="69F55321" w14:textId="4A91E1E1" w:rsidR="00D479AE" w:rsidRDefault="00D479AE" w:rsidP="00D62A4E">
            <w:pPr>
              <w:pStyle w:val="ListParagraph"/>
              <w:spacing w:line="240" w:lineRule="auto"/>
              <w:ind w:left="0" w:right="-72"/>
              <w:jc w:val="center"/>
              <w:rPr>
                <w:rFonts w:cs="Arial"/>
                <w:b/>
                <w:bCs/>
                <w:sz w:val="18"/>
                <w:szCs w:val="18"/>
                <w:lang w:val="en-GB"/>
              </w:rPr>
            </w:pPr>
            <w:r w:rsidRPr="008A2090">
              <w:rPr>
                <w:rFonts w:cs="Arial"/>
                <w:b/>
                <w:bCs/>
                <w:sz w:val="18"/>
                <w:szCs w:val="18"/>
                <w:lang w:val="en-GB"/>
              </w:rPr>
              <w:t>Consolidated</w:t>
            </w:r>
          </w:p>
          <w:p w14:paraId="03830DCE" w14:textId="77777777" w:rsidR="00D479AE" w:rsidRPr="008A2090" w:rsidRDefault="00D479AE" w:rsidP="00D62A4E">
            <w:pPr>
              <w:pStyle w:val="ListParagraph"/>
              <w:spacing w:line="240" w:lineRule="auto"/>
              <w:ind w:left="0" w:right="-72"/>
              <w:jc w:val="center"/>
              <w:rPr>
                <w:rFonts w:cs="Arial"/>
                <w:b/>
                <w:bCs/>
                <w:sz w:val="18"/>
                <w:szCs w:val="18"/>
                <w:lang w:val="en-GB"/>
              </w:rPr>
            </w:pPr>
            <w:r w:rsidRPr="008A2090">
              <w:rPr>
                <w:rFonts w:cs="Arial"/>
                <w:b/>
                <w:bCs/>
                <w:sz w:val="18"/>
                <w:szCs w:val="18"/>
                <w:lang w:val="en-GB"/>
              </w:rPr>
              <w:t>financial statements</w:t>
            </w:r>
          </w:p>
        </w:tc>
        <w:tc>
          <w:tcPr>
            <w:tcW w:w="2736" w:type="dxa"/>
            <w:gridSpan w:val="2"/>
            <w:tcBorders>
              <w:top w:val="single" w:sz="4" w:space="0" w:color="auto"/>
              <w:left w:val="nil"/>
              <w:bottom w:val="single" w:sz="4" w:space="0" w:color="auto"/>
              <w:right w:val="nil"/>
            </w:tcBorders>
          </w:tcPr>
          <w:p w14:paraId="55B55221" w14:textId="4C59C415" w:rsidR="00D479AE" w:rsidRPr="008A2090" w:rsidRDefault="00D479AE" w:rsidP="00D62A4E">
            <w:pPr>
              <w:pStyle w:val="ListParagraph"/>
              <w:spacing w:line="240" w:lineRule="auto"/>
              <w:ind w:left="0" w:right="-72"/>
              <w:jc w:val="center"/>
              <w:rPr>
                <w:rFonts w:cs="Arial"/>
                <w:b/>
                <w:bCs/>
                <w:sz w:val="18"/>
                <w:szCs w:val="18"/>
                <w:lang w:val="en-GB"/>
              </w:rPr>
            </w:pPr>
            <w:r w:rsidRPr="008A2090">
              <w:rPr>
                <w:rFonts w:cs="Arial"/>
                <w:b/>
                <w:bCs/>
                <w:sz w:val="18"/>
                <w:szCs w:val="18"/>
                <w:lang w:val="en-GB"/>
              </w:rPr>
              <w:t>Separate</w:t>
            </w:r>
          </w:p>
          <w:p w14:paraId="281CA1F8" w14:textId="77777777" w:rsidR="00D479AE" w:rsidRPr="008A2090" w:rsidRDefault="00D479AE" w:rsidP="00D62A4E">
            <w:pPr>
              <w:pStyle w:val="ListParagraph"/>
              <w:spacing w:line="240" w:lineRule="auto"/>
              <w:ind w:left="0" w:right="-72"/>
              <w:jc w:val="center"/>
              <w:rPr>
                <w:rFonts w:eastAsia="Arial Unicode MS" w:cs="Arial"/>
                <w:b/>
                <w:bCs/>
                <w:spacing w:val="-8"/>
                <w:sz w:val="18"/>
                <w:szCs w:val="18"/>
                <w:lang w:val="en-GB"/>
              </w:rPr>
            </w:pPr>
            <w:r w:rsidRPr="008A2090">
              <w:rPr>
                <w:rFonts w:cs="Arial"/>
                <w:b/>
                <w:bCs/>
                <w:sz w:val="18"/>
                <w:szCs w:val="18"/>
                <w:lang w:val="en-GB"/>
              </w:rPr>
              <w:t>financial statements</w:t>
            </w:r>
          </w:p>
        </w:tc>
      </w:tr>
      <w:tr w:rsidR="00D479AE" w:rsidRPr="008A2090" w14:paraId="66EF1B27" w14:textId="77777777" w:rsidTr="00904CA6">
        <w:trPr>
          <w:trHeight w:val="70"/>
        </w:trPr>
        <w:tc>
          <w:tcPr>
            <w:tcW w:w="3989" w:type="dxa"/>
            <w:tcBorders>
              <w:top w:val="nil"/>
              <w:left w:val="nil"/>
              <w:bottom w:val="nil"/>
              <w:right w:val="nil"/>
            </w:tcBorders>
          </w:tcPr>
          <w:p w14:paraId="249EB69E" w14:textId="77777777" w:rsidR="00D479AE" w:rsidRPr="008A2090" w:rsidRDefault="00D479AE" w:rsidP="00D479AE">
            <w:pPr>
              <w:spacing w:line="240" w:lineRule="auto"/>
              <w:ind w:left="-72" w:hanging="202"/>
              <w:rPr>
                <w:rFonts w:eastAsia="Arial Unicode MS" w:cs="Arial"/>
                <w:b/>
                <w:bCs/>
                <w:sz w:val="18"/>
                <w:szCs w:val="18"/>
                <w:highlight w:val="green"/>
                <w:lang w:val="en-GB"/>
              </w:rPr>
            </w:pPr>
          </w:p>
        </w:tc>
        <w:tc>
          <w:tcPr>
            <w:tcW w:w="1368" w:type="dxa"/>
            <w:tcBorders>
              <w:top w:val="single" w:sz="4" w:space="0" w:color="auto"/>
              <w:left w:val="nil"/>
              <w:bottom w:val="nil"/>
              <w:right w:val="nil"/>
            </w:tcBorders>
            <w:vAlign w:val="bottom"/>
          </w:tcPr>
          <w:p w14:paraId="68700FED" w14:textId="5C8D9631" w:rsidR="00D479AE" w:rsidRDefault="00D479AE" w:rsidP="00D479AE">
            <w:pPr>
              <w:spacing w:line="240" w:lineRule="auto"/>
              <w:ind w:right="-72"/>
              <w:jc w:val="right"/>
              <w:rPr>
                <w:rFonts w:cs="Arial"/>
                <w:b/>
                <w:bCs/>
                <w:sz w:val="18"/>
                <w:szCs w:val="18"/>
                <w:lang w:val="en-GB"/>
              </w:rPr>
            </w:pPr>
            <w:r>
              <w:rPr>
                <w:rFonts w:cs="Arial"/>
                <w:b/>
                <w:bCs/>
                <w:sz w:val="18"/>
                <w:szCs w:val="18"/>
                <w:lang w:val="en-GB"/>
              </w:rPr>
              <w:t>2021</w:t>
            </w:r>
          </w:p>
        </w:tc>
        <w:tc>
          <w:tcPr>
            <w:tcW w:w="1368" w:type="dxa"/>
            <w:tcBorders>
              <w:top w:val="single" w:sz="4" w:space="0" w:color="auto"/>
              <w:left w:val="nil"/>
              <w:bottom w:val="nil"/>
              <w:right w:val="nil"/>
            </w:tcBorders>
            <w:vAlign w:val="bottom"/>
          </w:tcPr>
          <w:p w14:paraId="77D089A9" w14:textId="16A7795B" w:rsidR="00D479AE" w:rsidRPr="008A2090" w:rsidRDefault="00D479AE" w:rsidP="00D479AE">
            <w:pPr>
              <w:spacing w:line="240" w:lineRule="auto"/>
              <w:ind w:right="-72"/>
              <w:jc w:val="right"/>
              <w:rPr>
                <w:rFonts w:cs="Arial"/>
                <w:b/>
                <w:bCs/>
                <w:sz w:val="18"/>
                <w:szCs w:val="18"/>
              </w:rPr>
            </w:pPr>
            <w:r>
              <w:rPr>
                <w:rFonts w:cs="Arial"/>
                <w:b/>
                <w:bCs/>
                <w:sz w:val="18"/>
                <w:szCs w:val="18"/>
                <w:lang w:val="en-GB"/>
              </w:rPr>
              <w:t>2020</w:t>
            </w:r>
          </w:p>
        </w:tc>
        <w:tc>
          <w:tcPr>
            <w:tcW w:w="1368" w:type="dxa"/>
            <w:tcBorders>
              <w:top w:val="single" w:sz="4" w:space="0" w:color="auto"/>
              <w:left w:val="nil"/>
              <w:bottom w:val="nil"/>
              <w:right w:val="nil"/>
            </w:tcBorders>
            <w:vAlign w:val="bottom"/>
          </w:tcPr>
          <w:p w14:paraId="24E4D8F3" w14:textId="0F7303B1" w:rsidR="00D479AE" w:rsidRDefault="00D479AE" w:rsidP="00D479AE">
            <w:pPr>
              <w:spacing w:line="240" w:lineRule="auto"/>
              <w:ind w:right="-72"/>
              <w:jc w:val="right"/>
              <w:rPr>
                <w:rFonts w:cs="Arial"/>
                <w:b/>
                <w:bCs/>
                <w:sz w:val="18"/>
                <w:szCs w:val="18"/>
                <w:lang w:val="en-GB"/>
              </w:rPr>
            </w:pPr>
            <w:r>
              <w:rPr>
                <w:rFonts w:cs="Arial"/>
                <w:b/>
                <w:bCs/>
                <w:sz w:val="18"/>
                <w:szCs w:val="18"/>
                <w:lang w:val="en-GB"/>
              </w:rPr>
              <w:t>2021</w:t>
            </w:r>
          </w:p>
        </w:tc>
        <w:tc>
          <w:tcPr>
            <w:tcW w:w="1368" w:type="dxa"/>
            <w:tcBorders>
              <w:top w:val="single" w:sz="4" w:space="0" w:color="auto"/>
              <w:left w:val="nil"/>
              <w:bottom w:val="nil"/>
              <w:right w:val="nil"/>
            </w:tcBorders>
            <w:vAlign w:val="bottom"/>
            <w:hideMark/>
          </w:tcPr>
          <w:p w14:paraId="163E166D" w14:textId="11DD9A0C" w:rsidR="00D479AE" w:rsidRPr="008A2090" w:rsidRDefault="00D479AE" w:rsidP="00D479AE">
            <w:pPr>
              <w:spacing w:line="240" w:lineRule="auto"/>
              <w:ind w:right="-72"/>
              <w:jc w:val="right"/>
              <w:rPr>
                <w:rFonts w:cs="Arial"/>
                <w:b/>
                <w:bCs/>
                <w:sz w:val="18"/>
                <w:szCs w:val="18"/>
              </w:rPr>
            </w:pPr>
            <w:r>
              <w:rPr>
                <w:rFonts w:cs="Arial"/>
                <w:b/>
                <w:bCs/>
                <w:sz w:val="18"/>
                <w:szCs w:val="18"/>
                <w:lang w:val="en-GB"/>
              </w:rPr>
              <w:t>2020</w:t>
            </w:r>
          </w:p>
        </w:tc>
      </w:tr>
      <w:tr w:rsidR="00D479AE" w:rsidRPr="008A2090" w14:paraId="799610F8" w14:textId="77777777" w:rsidTr="00904CA6">
        <w:trPr>
          <w:trHeight w:val="20"/>
        </w:trPr>
        <w:tc>
          <w:tcPr>
            <w:tcW w:w="3989" w:type="dxa"/>
            <w:tcBorders>
              <w:top w:val="nil"/>
              <w:left w:val="nil"/>
              <w:bottom w:val="nil"/>
              <w:right w:val="nil"/>
            </w:tcBorders>
          </w:tcPr>
          <w:p w14:paraId="7DF192E9" w14:textId="77777777" w:rsidR="00D479AE" w:rsidRPr="008A2090" w:rsidRDefault="00D479AE" w:rsidP="00D479AE">
            <w:pPr>
              <w:spacing w:line="240" w:lineRule="auto"/>
              <w:ind w:left="-72" w:hanging="202"/>
              <w:rPr>
                <w:rFonts w:eastAsia="Arial Unicode MS" w:cs="Arial"/>
                <w:b/>
                <w:bCs/>
                <w:sz w:val="18"/>
                <w:szCs w:val="18"/>
                <w:highlight w:val="green"/>
                <w:lang w:val="en-GB"/>
              </w:rPr>
            </w:pPr>
          </w:p>
        </w:tc>
        <w:tc>
          <w:tcPr>
            <w:tcW w:w="1368" w:type="dxa"/>
            <w:tcBorders>
              <w:top w:val="nil"/>
              <w:left w:val="nil"/>
              <w:bottom w:val="single" w:sz="4" w:space="0" w:color="auto"/>
              <w:right w:val="nil"/>
            </w:tcBorders>
          </w:tcPr>
          <w:p w14:paraId="196538DF" w14:textId="080D41FE" w:rsidR="00D479AE" w:rsidRPr="008A2090" w:rsidRDefault="00D479AE" w:rsidP="00D479AE">
            <w:pPr>
              <w:spacing w:line="240" w:lineRule="auto"/>
              <w:ind w:left="-40" w:right="-72"/>
              <w:jc w:val="right"/>
              <w:rPr>
                <w:rFonts w:cs="Arial"/>
                <w:b/>
                <w:bCs/>
                <w:sz w:val="18"/>
                <w:szCs w:val="18"/>
                <w:lang w:val="en-GB"/>
              </w:rPr>
            </w:pPr>
            <w:r w:rsidRPr="008A2090">
              <w:rPr>
                <w:rFonts w:cs="Arial"/>
                <w:b/>
                <w:bCs/>
                <w:sz w:val="18"/>
                <w:szCs w:val="18"/>
                <w:lang w:val="en-GB"/>
              </w:rPr>
              <w:t>Baht</w:t>
            </w:r>
          </w:p>
        </w:tc>
        <w:tc>
          <w:tcPr>
            <w:tcW w:w="1368" w:type="dxa"/>
            <w:tcBorders>
              <w:top w:val="nil"/>
              <w:left w:val="nil"/>
              <w:bottom w:val="single" w:sz="4" w:space="0" w:color="auto"/>
              <w:right w:val="nil"/>
            </w:tcBorders>
            <w:hideMark/>
          </w:tcPr>
          <w:p w14:paraId="379DFC7E" w14:textId="2E1FEA1D" w:rsidR="00D479AE" w:rsidRPr="008A2090" w:rsidRDefault="00D479AE" w:rsidP="00D479AE">
            <w:pPr>
              <w:spacing w:line="240" w:lineRule="auto"/>
              <w:ind w:left="-40" w:right="-72"/>
              <w:jc w:val="right"/>
              <w:rPr>
                <w:rFonts w:eastAsia="Arial Unicode MS" w:cs="Arial"/>
                <w:b/>
                <w:bCs/>
                <w:sz w:val="18"/>
                <w:szCs w:val="18"/>
                <w:lang w:val="en-GB"/>
              </w:rPr>
            </w:pPr>
            <w:r w:rsidRPr="008A2090">
              <w:rPr>
                <w:rFonts w:cs="Arial"/>
                <w:b/>
                <w:bCs/>
                <w:sz w:val="18"/>
                <w:szCs w:val="18"/>
                <w:lang w:val="en-GB"/>
              </w:rPr>
              <w:t>Baht</w:t>
            </w:r>
          </w:p>
        </w:tc>
        <w:tc>
          <w:tcPr>
            <w:tcW w:w="1368" w:type="dxa"/>
            <w:tcBorders>
              <w:top w:val="nil"/>
              <w:left w:val="nil"/>
              <w:bottom w:val="single" w:sz="4" w:space="0" w:color="auto"/>
              <w:right w:val="nil"/>
            </w:tcBorders>
          </w:tcPr>
          <w:p w14:paraId="5A6EF388" w14:textId="03840CA5" w:rsidR="00D479AE" w:rsidRPr="008A2090" w:rsidRDefault="00D479AE" w:rsidP="00D479AE">
            <w:pPr>
              <w:spacing w:line="240" w:lineRule="auto"/>
              <w:ind w:left="-40" w:right="-72"/>
              <w:jc w:val="right"/>
              <w:rPr>
                <w:rFonts w:cs="Arial"/>
                <w:b/>
                <w:bCs/>
                <w:sz w:val="18"/>
                <w:szCs w:val="18"/>
                <w:lang w:val="en-GB"/>
              </w:rPr>
            </w:pPr>
            <w:r w:rsidRPr="008A2090">
              <w:rPr>
                <w:rFonts w:cs="Arial"/>
                <w:b/>
                <w:bCs/>
                <w:sz w:val="18"/>
                <w:szCs w:val="18"/>
                <w:lang w:val="en-GB"/>
              </w:rPr>
              <w:t>Baht</w:t>
            </w:r>
          </w:p>
        </w:tc>
        <w:tc>
          <w:tcPr>
            <w:tcW w:w="1368" w:type="dxa"/>
            <w:tcBorders>
              <w:top w:val="nil"/>
              <w:left w:val="nil"/>
              <w:bottom w:val="single" w:sz="4" w:space="0" w:color="auto"/>
              <w:right w:val="nil"/>
            </w:tcBorders>
            <w:hideMark/>
          </w:tcPr>
          <w:p w14:paraId="42EC2D63" w14:textId="7A639C45" w:rsidR="00D479AE" w:rsidRPr="008A2090" w:rsidRDefault="00D479AE" w:rsidP="00D479AE">
            <w:pPr>
              <w:spacing w:line="240" w:lineRule="auto"/>
              <w:ind w:left="-40" w:right="-72"/>
              <w:jc w:val="right"/>
              <w:rPr>
                <w:rFonts w:eastAsia="Arial Unicode MS" w:cs="Arial"/>
                <w:b/>
                <w:bCs/>
                <w:sz w:val="18"/>
                <w:szCs w:val="18"/>
                <w:lang w:val="en-GB"/>
              </w:rPr>
            </w:pPr>
            <w:r w:rsidRPr="008A2090">
              <w:rPr>
                <w:rFonts w:cs="Arial"/>
                <w:b/>
                <w:bCs/>
                <w:sz w:val="18"/>
                <w:szCs w:val="18"/>
                <w:lang w:val="en-GB"/>
              </w:rPr>
              <w:t>Baht</w:t>
            </w:r>
          </w:p>
        </w:tc>
      </w:tr>
      <w:tr w:rsidR="00D479AE" w:rsidRPr="008A2090" w14:paraId="52DE7DFD" w14:textId="77777777" w:rsidTr="00904CA6">
        <w:trPr>
          <w:trHeight w:val="20"/>
        </w:trPr>
        <w:tc>
          <w:tcPr>
            <w:tcW w:w="3989" w:type="dxa"/>
            <w:tcBorders>
              <w:top w:val="nil"/>
              <w:left w:val="nil"/>
              <w:bottom w:val="nil"/>
              <w:right w:val="nil"/>
            </w:tcBorders>
            <w:vAlign w:val="bottom"/>
            <w:hideMark/>
          </w:tcPr>
          <w:p w14:paraId="0D15EA6A" w14:textId="77777777" w:rsidR="00D479AE" w:rsidRPr="008A2090" w:rsidRDefault="00D479AE" w:rsidP="008A2090">
            <w:pPr>
              <w:spacing w:line="240" w:lineRule="auto"/>
              <w:ind w:left="-72" w:hanging="202"/>
              <w:rPr>
                <w:rFonts w:eastAsia="Arial Unicode MS" w:cs="Arial"/>
                <w:sz w:val="18"/>
                <w:szCs w:val="18"/>
                <w:highlight w:val="green"/>
                <w:lang w:val="en-GB"/>
              </w:rPr>
            </w:pPr>
          </w:p>
        </w:tc>
        <w:tc>
          <w:tcPr>
            <w:tcW w:w="1368" w:type="dxa"/>
            <w:tcBorders>
              <w:top w:val="single" w:sz="4" w:space="0" w:color="auto"/>
              <w:left w:val="nil"/>
              <w:bottom w:val="nil"/>
              <w:right w:val="nil"/>
            </w:tcBorders>
            <w:shd w:val="clear" w:color="auto" w:fill="FAFAFA"/>
          </w:tcPr>
          <w:p w14:paraId="4A165DB0" w14:textId="77777777" w:rsidR="00D479AE" w:rsidRPr="008A2090" w:rsidRDefault="00D479AE" w:rsidP="008A2090">
            <w:pPr>
              <w:spacing w:line="240" w:lineRule="auto"/>
              <w:ind w:left="-40" w:right="-72"/>
              <w:jc w:val="right"/>
              <w:rPr>
                <w:rFonts w:eastAsia="Arial Unicode MS" w:cs="Arial"/>
                <w:b/>
                <w:bCs/>
                <w:sz w:val="18"/>
                <w:szCs w:val="18"/>
                <w:highlight w:val="green"/>
                <w:lang w:val="en-GB"/>
              </w:rPr>
            </w:pPr>
          </w:p>
        </w:tc>
        <w:tc>
          <w:tcPr>
            <w:tcW w:w="1368" w:type="dxa"/>
            <w:tcBorders>
              <w:top w:val="single" w:sz="4" w:space="0" w:color="auto"/>
              <w:left w:val="nil"/>
              <w:bottom w:val="nil"/>
              <w:right w:val="nil"/>
            </w:tcBorders>
            <w:shd w:val="clear" w:color="auto" w:fill="auto"/>
          </w:tcPr>
          <w:p w14:paraId="1CCEA2C7" w14:textId="5B4390C9" w:rsidR="00D479AE" w:rsidRPr="008A2090" w:rsidRDefault="00D479AE" w:rsidP="008A2090">
            <w:pPr>
              <w:spacing w:line="240" w:lineRule="auto"/>
              <w:ind w:left="-40" w:right="-72"/>
              <w:jc w:val="right"/>
              <w:rPr>
                <w:rFonts w:eastAsia="Arial Unicode MS" w:cs="Arial"/>
                <w:b/>
                <w:bCs/>
                <w:sz w:val="18"/>
                <w:szCs w:val="18"/>
                <w:highlight w:val="green"/>
                <w:lang w:val="en-GB"/>
              </w:rPr>
            </w:pPr>
          </w:p>
        </w:tc>
        <w:tc>
          <w:tcPr>
            <w:tcW w:w="1368" w:type="dxa"/>
            <w:tcBorders>
              <w:top w:val="single" w:sz="4" w:space="0" w:color="auto"/>
              <w:left w:val="nil"/>
              <w:bottom w:val="nil"/>
              <w:right w:val="nil"/>
            </w:tcBorders>
            <w:shd w:val="clear" w:color="auto" w:fill="FAFAFA"/>
          </w:tcPr>
          <w:p w14:paraId="202311E2" w14:textId="77777777" w:rsidR="00D479AE" w:rsidRPr="008A2090" w:rsidRDefault="00D479AE" w:rsidP="008A2090">
            <w:pPr>
              <w:spacing w:line="240" w:lineRule="auto"/>
              <w:ind w:left="-40" w:right="-72"/>
              <w:jc w:val="right"/>
              <w:rPr>
                <w:rFonts w:eastAsia="Arial Unicode MS" w:cs="Arial"/>
                <w:b/>
                <w:bCs/>
                <w:sz w:val="18"/>
                <w:szCs w:val="18"/>
                <w:highlight w:val="green"/>
                <w:lang w:val="en-GB"/>
              </w:rPr>
            </w:pPr>
          </w:p>
        </w:tc>
        <w:tc>
          <w:tcPr>
            <w:tcW w:w="1368" w:type="dxa"/>
            <w:tcBorders>
              <w:top w:val="single" w:sz="4" w:space="0" w:color="auto"/>
              <w:left w:val="nil"/>
              <w:bottom w:val="nil"/>
              <w:right w:val="nil"/>
            </w:tcBorders>
            <w:shd w:val="clear" w:color="auto" w:fill="auto"/>
          </w:tcPr>
          <w:p w14:paraId="3E475D99" w14:textId="6D819AF8" w:rsidR="00D479AE" w:rsidRPr="008A2090" w:rsidRDefault="00D479AE" w:rsidP="008A2090">
            <w:pPr>
              <w:spacing w:line="240" w:lineRule="auto"/>
              <w:ind w:left="-40" w:right="-72"/>
              <w:jc w:val="right"/>
              <w:rPr>
                <w:rFonts w:eastAsia="Arial Unicode MS" w:cs="Arial"/>
                <w:b/>
                <w:bCs/>
                <w:sz w:val="18"/>
                <w:szCs w:val="18"/>
                <w:highlight w:val="green"/>
                <w:lang w:val="en-GB"/>
              </w:rPr>
            </w:pPr>
          </w:p>
        </w:tc>
      </w:tr>
      <w:tr w:rsidR="00D479AE" w:rsidRPr="008A2090" w14:paraId="5914B618" w14:textId="77777777" w:rsidTr="00904CA6">
        <w:trPr>
          <w:trHeight w:val="20"/>
        </w:trPr>
        <w:tc>
          <w:tcPr>
            <w:tcW w:w="3989" w:type="dxa"/>
            <w:tcBorders>
              <w:top w:val="nil"/>
              <w:left w:val="nil"/>
              <w:bottom w:val="nil"/>
              <w:right w:val="nil"/>
            </w:tcBorders>
            <w:hideMark/>
          </w:tcPr>
          <w:p w14:paraId="3C9430B9" w14:textId="77777777" w:rsidR="00D479AE" w:rsidRPr="008A2090" w:rsidRDefault="00D479AE" w:rsidP="00C506D6">
            <w:pPr>
              <w:spacing w:line="240" w:lineRule="auto"/>
              <w:ind w:left="-101"/>
              <w:rPr>
                <w:rFonts w:cs="Arial"/>
                <w:sz w:val="18"/>
                <w:szCs w:val="18"/>
                <w:lang w:val="en-GB"/>
              </w:rPr>
            </w:pPr>
            <w:r w:rsidRPr="008A2090">
              <w:rPr>
                <w:rFonts w:cs="Arial"/>
                <w:sz w:val="18"/>
                <w:szCs w:val="18"/>
                <w:lang w:val="en-GB"/>
              </w:rPr>
              <w:t>Expense relating to short-term leases</w:t>
            </w:r>
          </w:p>
        </w:tc>
        <w:tc>
          <w:tcPr>
            <w:tcW w:w="1368" w:type="dxa"/>
            <w:tcBorders>
              <w:top w:val="nil"/>
              <w:left w:val="nil"/>
              <w:bottom w:val="nil"/>
              <w:right w:val="nil"/>
            </w:tcBorders>
            <w:shd w:val="clear" w:color="auto" w:fill="FAFAFA"/>
          </w:tcPr>
          <w:p w14:paraId="5DB92B36" w14:textId="45624FB8" w:rsidR="00D479AE" w:rsidRPr="00A5599E" w:rsidRDefault="009F0C29" w:rsidP="00D479AE">
            <w:pPr>
              <w:spacing w:line="240" w:lineRule="auto"/>
              <w:ind w:left="-40" w:right="-72"/>
              <w:jc w:val="right"/>
              <w:rPr>
                <w:rFonts w:eastAsia="Arial Unicode MS" w:cs="Arial"/>
                <w:sz w:val="18"/>
                <w:szCs w:val="18"/>
                <w:lang w:val="en-GB"/>
              </w:rPr>
            </w:pPr>
            <w:r>
              <w:rPr>
                <w:rFonts w:eastAsia="Arial Unicode MS" w:cs="Arial"/>
                <w:sz w:val="18"/>
                <w:szCs w:val="18"/>
                <w:lang w:val="en-GB"/>
              </w:rPr>
              <w:t>18,437,211</w:t>
            </w:r>
          </w:p>
        </w:tc>
        <w:tc>
          <w:tcPr>
            <w:tcW w:w="1368" w:type="dxa"/>
            <w:tcBorders>
              <w:top w:val="nil"/>
              <w:left w:val="nil"/>
              <w:bottom w:val="nil"/>
              <w:right w:val="nil"/>
            </w:tcBorders>
            <w:shd w:val="clear" w:color="auto" w:fill="auto"/>
          </w:tcPr>
          <w:p w14:paraId="1C1DEC92" w14:textId="3E34857A" w:rsidR="00D479AE" w:rsidRPr="00A5599E" w:rsidRDefault="00D479AE" w:rsidP="00D479AE">
            <w:pPr>
              <w:spacing w:line="240" w:lineRule="auto"/>
              <w:ind w:left="-40" w:right="-72"/>
              <w:jc w:val="right"/>
              <w:rPr>
                <w:rFonts w:eastAsia="Arial Unicode MS" w:cs="Arial"/>
                <w:sz w:val="18"/>
                <w:szCs w:val="18"/>
                <w:lang w:val="en-GB"/>
              </w:rPr>
            </w:pPr>
            <w:r w:rsidRPr="00A5599E">
              <w:rPr>
                <w:rFonts w:eastAsia="Arial Unicode MS" w:cs="Arial"/>
                <w:sz w:val="18"/>
                <w:szCs w:val="18"/>
                <w:lang w:val="en-GB"/>
              </w:rPr>
              <w:t>14,668,176</w:t>
            </w:r>
          </w:p>
        </w:tc>
        <w:tc>
          <w:tcPr>
            <w:tcW w:w="1368" w:type="dxa"/>
            <w:tcBorders>
              <w:top w:val="nil"/>
              <w:left w:val="nil"/>
              <w:bottom w:val="nil"/>
              <w:right w:val="nil"/>
            </w:tcBorders>
            <w:shd w:val="clear" w:color="auto" w:fill="FAFAFA"/>
          </w:tcPr>
          <w:p w14:paraId="35C261BF" w14:textId="67991D82" w:rsidR="00D479AE" w:rsidRPr="00A5599E" w:rsidRDefault="009F0C29" w:rsidP="00D479AE">
            <w:pPr>
              <w:spacing w:line="240" w:lineRule="auto"/>
              <w:ind w:left="-40" w:right="-72"/>
              <w:jc w:val="right"/>
              <w:rPr>
                <w:rFonts w:eastAsia="Arial Unicode MS" w:cs="Arial"/>
                <w:sz w:val="18"/>
                <w:szCs w:val="18"/>
                <w:lang w:val="en-GB"/>
              </w:rPr>
            </w:pPr>
            <w:r>
              <w:rPr>
                <w:rFonts w:eastAsia="Arial Unicode MS" w:cs="Arial"/>
                <w:sz w:val="18"/>
                <w:szCs w:val="18"/>
                <w:lang w:val="en-GB"/>
              </w:rPr>
              <w:t>-</w:t>
            </w:r>
          </w:p>
        </w:tc>
        <w:tc>
          <w:tcPr>
            <w:tcW w:w="1368" w:type="dxa"/>
            <w:tcBorders>
              <w:top w:val="nil"/>
              <w:left w:val="nil"/>
              <w:bottom w:val="nil"/>
              <w:right w:val="nil"/>
            </w:tcBorders>
            <w:shd w:val="clear" w:color="auto" w:fill="auto"/>
          </w:tcPr>
          <w:p w14:paraId="43095BD4" w14:textId="1C907749" w:rsidR="00D479AE" w:rsidRPr="00A5599E" w:rsidRDefault="00D479AE" w:rsidP="00D479AE">
            <w:pPr>
              <w:spacing w:line="240" w:lineRule="auto"/>
              <w:ind w:left="-40" w:right="-72"/>
              <w:jc w:val="right"/>
              <w:rPr>
                <w:rFonts w:eastAsia="Arial Unicode MS" w:cs="Arial"/>
                <w:sz w:val="18"/>
                <w:szCs w:val="18"/>
                <w:lang w:val="en-GB"/>
              </w:rPr>
            </w:pPr>
            <w:r w:rsidRPr="00D479AE">
              <w:rPr>
                <w:rFonts w:eastAsia="Arial Unicode MS" w:cs="Arial" w:hint="cs"/>
                <w:sz w:val="18"/>
                <w:szCs w:val="18"/>
                <w:cs/>
                <w:lang w:val="en-GB"/>
              </w:rPr>
              <w:t>-</w:t>
            </w:r>
          </w:p>
        </w:tc>
      </w:tr>
      <w:tr w:rsidR="00D479AE" w:rsidRPr="008A2090" w14:paraId="3625E63B" w14:textId="77777777" w:rsidTr="00904CA6">
        <w:trPr>
          <w:trHeight w:val="20"/>
        </w:trPr>
        <w:tc>
          <w:tcPr>
            <w:tcW w:w="3989" w:type="dxa"/>
            <w:tcBorders>
              <w:top w:val="nil"/>
              <w:left w:val="nil"/>
              <w:bottom w:val="nil"/>
              <w:right w:val="nil"/>
            </w:tcBorders>
            <w:vAlign w:val="bottom"/>
            <w:hideMark/>
          </w:tcPr>
          <w:p w14:paraId="0A9AAE02" w14:textId="77777777" w:rsidR="00D479AE" w:rsidRPr="008A2090" w:rsidRDefault="00D479AE" w:rsidP="00C506D6">
            <w:pPr>
              <w:spacing w:line="240" w:lineRule="auto"/>
              <w:ind w:left="-101"/>
              <w:rPr>
                <w:rFonts w:cs="Arial"/>
                <w:sz w:val="18"/>
                <w:szCs w:val="18"/>
                <w:lang w:val="en-GB"/>
              </w:rPr>
            </w:pPr>
            <w:r w:rsidRPr="008A2090">
              <w:rPr>
                <w:rFonts w:cs="Arial"/>
                <w:sz w:val="18"/>
                <w:szCs w:val="18"/>
                <w:lang w:val="en-GB"/>
              </w:rPr>
              <w:t>Expense relating to leases of low-value assets</w:t>
            </w:r>
          </w:p>
        </w:tc>
        <w:tc>
          <w:tcPr>
            <w:tcW w:w="1368" w:type="dxa"/>
            <w:tcBorders>
              <w:top w:val="nil"/>
              <w:left w:val="nil"/>
              <w:bottom w:val="nil"/>
              <w:right w:val="nil"/>
            </w:tcBorders>
            <w:shd w:val="clear" w:color="auto" w:fill="FAFAFA"/>
          </w:tcPr>
          <w:p w14:paraId="70002EE3" w14:textId="548D04EC" w:rsidR="00D479AE" w:rsidRPr="00A5599E" w:rsidRDefault="009F0C29" w:rsidP="00D479AE">
            <w:pPr>
              <w:spacing w:line="240" w:lineRule="auto"/>
              <w:ind w:left="-40" w:right="-72"/>
              <w:jc w:val="right"/>
              <w:rPr>
                <w:rFonts w:eastAsia="Arial Unicode MS" w:cs="Arial"/>
                <w:sz w:val="18"/>
                <w:szCs w:val="18"/>
                <w:lang w:val="en-GB"/>
              </w:rPr>
            </w:pPr>
            <w:r>
              <w:rPr>
                <w:rFonts w:eastAsia="Arial Unicode MS" w:cs="Arial"/>
                <w:sz w:val="18"/>
                <w:szCs w:val="18"/>
                <w:lang w:val="en-GB"/>
              </w:rPr>
              <w:t>310,014</w:t>
            </w:r>
          </w:p>
        </w:tc>
        <w:tc>
          <w:tcPr>
            <w:tcW w:w="1368" w:type="dxa"/>
            <w:tcBorders>
              <w:top w:val="nil"/>
              <w:left w:val="nil"/>
              <w:bottom w:val="nil"/>
              <w:right w:val="nil"/>
            </w:tcBorders>
            <w:shd w:val="clear" w:color="auto" w:fill="auto"/>
          </w:tcPr>
          <w:p w14:paraId="6B123CCB" w14:textId="7FF162E5" w:rsidR="00D479AE" w:rsidRPr="00A5599E" w:rsidRDefault="00D479AE" w:rsidP="00D479AE">
            <w:pPr>
              <w:spacing w:line="240" w:lineRule="auto"/>
              <w:ind w:left="-40" w:right="-72"/>
              <w:jc w:val="right"/>
              <w:rPr>
                <w:rFonts w:eastAsia="Arial Unicode MS" w:cs="Arial"/>
                <w:sz w:val="18"/>
                <w:szCs w:val="18"/>
                <w:lang w:val="en-GB"/>
              </w:rPr>
            </w:pPr>
            <w:r w:rsidRPr="00A5599E">
              <w:rPr>
                <w:rFonts w:eastAsia="Arial Unicode MS" w:cs="Arial"/>
                <w:sz w:val="18"/>
                <w:szCs w:val="18"/>
                <w:lang w:val="en-GB"/>
              </w:rPr>
              <w:t>263,760</w:t>
            </w:r>
          </w:p>
        </w:tc>
        <w:tc>
          <w:tcPr>
            <w:tcW w:w="1368" w:type="dxa"/>
            <w:tcBorders>
              <w:top w:val="nil"/>
              <w:left w:val="nil"/>
              <w:bottom w:val="nil"/>
              <w:right w:val="nil"/>
            </w:tcBorders>
            <w:shd w:val="clear" w:color="auto" w:fill="FAFAFA"/>
          </w:tcPr>
          <w:p w14:paraId="3391CC32" w14:textId="4B4D65B4" w:rsidR="00D479AE" w:rsidRPr="00A5599E" w:rsidRDefault="009F0C29" w:rsidP="00D479AE">
            <w:pPr>
              <w:spacing w:line="240" w:lineRule="auto"/>
              <w:ind w:left="-40" w:right="-72"/>
              <w:jc w:val="right"/>
              <w:rPr>
                <w:rFonts w:eastAsia="Arial Unicode MS" w:cs="Arial"/>
                <w:sz w:val="18"/>
                <w:szCs w:val="18"/>
                <w:lang w:val="en-GB"/>
              </w:rPr>
            </w:pPr>
            <w:r>
              <w:rPr>
                <w:rFonts w:eastAsia="Arial Unicode MS" w:cs="Arial"/>
                <w:sz w:val="18"/>
                <w:szCs w:val="18"/>
                <w:lang w:val="en-GB"/>
              </w:rPr>
              <w:t>86,400</w:t>
            </w:r>
          </w:p>
        </w:tc>
        <w:tc>
          <w:tcPr>
            <w:tcW w:w="1368" w:type="dxa"/>
            <w:tcBorders>
              <w:top w:val="nil"/>
              <w:left w:val="nil"/>
              <w:bottom w:val="nil"/>
              <w:right w:val="nil"/>
            </w:tcBorders>
            <w:shd w:val="clear" w:color="auto" w:fill="auto"/>
          </w:tcPr>
          <w:p w14:paraId="35B32F2F" w14:textId="6D3CF4CC" w:rsidR="00D479AE" w:rsidRPr="00A5599E" w:rsidRDefault="00D479AE" w:rsidP="00D479AE">
            <w:pPr>
              <w:spacing w:line="240" w:lineRule="auto"/>
              <w:ind w:left="-40" w:right="-72"/>
              <w:jc w:val="right"/>
              <w:rPr>
                <w:rFonts w:eastAsia="Arial Unicode MS" w:cs="Arial"/>
                <w:sz w:val="18"/>
                <w:szCs w:val="18"/>
                <w:lang w:val="en-GB"/>
              </w:rPr>
            </w:pPr>
            <w:r w:rsidRPr="00D479AE">
              <w:rPr>
                <w:rFonts w:eastAsia="Arial Unicode MS" w:cs="Arial" w:hint="cs"/>
                <w:sz w:val="18"/>
                <w:szCs w:val="18"/>
                <w:cs/>
                <w:lang w:val="en-GB"/>
              </w:rPr>
              <w:t>86,400</w:t>
            </w:r>
          </w:p>
        </w:tc>
      </w:tr>
      <w:tr w:rsidR="00D479AE" w:rsidRPr="008A2090" w14:paraId="620C4FA7" w14:textId="77777777" w:rsidTr="00904CA6">
        <w:trPr>
          <w:trHeight w:val="207"/>
        </w:trPr>
        <w:tc>
          <w:tcPr>
            <w:tcW w:w="3989" w:type="dxa"/>
            <w:tcBorders>
              <w:top w:val="nil"/>
              <w:left w:val="nil"/>
              <w:bottom w:val="nil"/>
              <w:right w:val="nil"/>
            </w:tcBorders>
            <w:vAlign w:val="bottom"/>
            <w:hideMark/>
          </w:tcPr>
          <w:p w14:paraId="66FE3C33" w14:textId="77777777" w:rsidR="00D479AE" w:rsidRPr="008A2090" w:rsidRDefault="00D479AE" w:rsidP="00C506D6">
            <w:pPr>
              <w:spacing w:line="240" w:lineRule="auto"/>
              <w:ind w:left="-101"/>
              <w:rPr>
                <w:rFonts w:cs="Arial"/>
                <w:sz w:val="18"/>
                <w:szCs w:val="18"/>
                <w:lang w:val="en-GB"/>
              </w:rPr>
            </w:pPr>
            <w:r w:rsidRPr="008A2090">
              <w:rPr>
                <w:rFonts w:cs="Arial"/>
                <w:sz w:val="18"/>
                <w:szCs w:val="18"/>
                <w:lang w:val="en-GB"/>
              </w:rPr>
              <w:t>Total cash outflow for leases</w:t>
            </w:r>
          </w:p>
        </w:tc>
        <w:tc>
          <w:tcPr>
            <w:tcW w:w="1368" w:type="dxa"/>
            <w:tcBorders>
              <w:top w:val="nil"/>
              <w:left w:val="nil"/>
              <w:bottom w:val="nil"/>
              <w:right w:val="nil"/>
            </w:tcBorders>
            <w:shd w:val="clear" w:color="auto" w:fill="FAFAFA"/>
          </w:tcPr>
          <w:p w14:paraId="560790AB" w14:textId="2161541B" w:rsidR="00D479AE" w:rsidRPr="00A5599E" w:rsidRDefault="009F0C29" w:rsidP="00D479AE">
            <w:pPr>
              <w:spacing w:line="240" w:lineRule="auto"/>
              <w:ind w:left="-40" w:right="-72"/>
              <w:jc w:val="right"/>
              <w:rPr>
                <w:rFonts w:eastAsia="Arial Unicode MS" w:cs="Arial"/>
                <w:sz w:val="18"/>
                <w:szCs w:val="18"/>
                <w:lang w:val="en-GB"/>
              </w:rPr>
            </w:pPr>
            <w:r>
              <w:rPr>
                <w:rFonts w:eastAsia="Arial Unicode MS" w:cs="Arial"/>
                <w:sz w:val="18"/>
                <w:szCs w:val="18"/>
                <w:lang w:val="en-GB"/>
              </w:rPr>
              <w:t>16,793,351</w:t>
            </w:r>
          </w:p>
        </w:tc>
        <w:tc>
          <w:tcPr>
            <w:tcW w:w="1368" w:type="dxa"/>
            <w:tcBorders>
              <w:top w:val="nil"/>
              <w:left w:val="nil"/>
              <w:bottom w:val="nil"/>
              <w:right w:val="nil"/>
            </w:tcBorders>
            <w:shd w:val="clear" w:color="auto" w:fill="auto"/>
          </w:tcPr>
          <w:p w14:paraId="42585767" w14:textId="6A6BF9A1" w:rsidR="00D479AE" w:rsidRPr="00A5599E" w:rsidRDefault="00D479AE" w:rsidP="00D479AE">
            <w:pPr>
              <w:spacing w:line="240" w:lineRule="auto"/>
              <w:ind w:left="-40" w:right="-72"/>
              <w:jc w:val="right"/>
              <w:rPr>
                <w:rFonts w:eastAsia="Arial Unicode MS" w:cs="Arial"/>
                <w:sz w:val="18"/>
                <w:szCs w:val="18"/>
                <w:lang w:val="en-GB"/>
              </w:rPr>
            </w:pPr>
            <w:r>
              <w:rPr>
                <w:rFonts w:eastAsia="Arial Unicode MS" w:cs="Arial"/>
                <w:sz w:val="18"/>
                <w:szCs w:val="18"/>
                <w:lang w:val="en-GB"/>
              </w:rPr>
              <w:t>18,490,590</w:t>
            </w:r>
          </w:p>
        </w:tc>
        <w:tc>
          <w:tcPr>
            <w:tcW w:w="1368" w:type="dxa"/>
            <w:tcBorders>
              <w:top w:val="nil"/>
              <w:left w:val="nil"/>
              <w:bottom w:val="nil"/>
              <w:right w:val="nil"/>
            </w:tcBorders>
            <w:shd w:val="clear" w:color="auto" w:fill="FAFAFA"/>
          </w:tcPr>
          <w:p w14:paraId="4C149658" w14:textId="77E1FD32" w:rsidR="00D479AE" w:rsidRDefault="009F0C29" w:rsidP="00D479AE">
            <w:pPr>
              <w:spacing w:line="240" w:lineRule="auto"/>
              <w:ind w:left="-40" w:right="-72"/>
              <w:jc w:val="right"/>
              <w:rPr>
                <w:rFonts w:eastAsia="Arial Unicode MS" w:cs="Arial"/>
                <w:sz w:val="18"/>
                <w:szCs w:val="18"/>
                <w:lang w:val="en-GB"/>
              </w:rPr>
            </w:pPr>
            <w:r>
              <w:rPr>
                <w:rFonts w:eastAsia="Arial Unicode MS" w:cs="Arial"/>
                <w:sz w:val="18"/>
                <w:szCs w:val="18"/>
                <w:lang w:val="en-GB"/>
              </w:rPr>
              <w:t>79,200</w:t>
            </w:r>
          </w:p>
        </w:tc>
        <w:tc>
          <w:tcPr>
            <w:tcW w:w="1368" w:type="dxa"/>
            <w:tcBorders>
              <w:top w:val="nil"/>
              <w:left w:val="nil"/>
              <w:bottom w:val="nil"/>
              <w:right w:val="nil"/>
            </w:tcBorders>
            <w:shd w:val="clear" w:color="auto" w:fill="auto"/>
          </w:tcPr>
          <w:p w14:paraId="521DF351" w14:textId="568828AC" w:rsidR="00D479AE" w:rsidRPr="00A5599E" w:rsidRDefault="00D479AE" w:rsidP="00D479AE">
            <w:pPr>
              <w:spacing w:line="240" w:lineRule="auto"/>
              <w:ind w:left="-40" w:right="-72"/>
              <w:jc w:val="right"/>
              <w:rPr>
                <w:rFonts w:eastAsia="Arial Unicode MS" w:cs="Arial"/>
                <w:sz w:val="18"/>
                <w:szCs w:val="18"/>
                <w:lang w:val="en-GB"/>
              </w:rPr>
            </w:pPr>
            <w:r w:rsidRPr="00D479AE">
              <w:rPr>
                <w:rFonts w:eastAsia="Arial Unicode MS" w:cs="Arial" w:hint="cs"/>
                <w:sz w:val="18"/>
                <w:szCs w:val="18"/>
                <w:cs/>
                <w:lang w:val="en-GB"/>
              </w:rPr>
              <w:t>1,299,600</w:t>
            </w:r>
          </w:p>
        </w:tc>
      </w:tr>
    </w:tbl>
    <w:p w14:paraId="0D58A2B9" w14:textId="77777777" w:rsidR="00283F4F" w:rsidRPr="008A2090" w:rsidRDefault="00283F4F" w:rsidP="00FB554C">
      <w:pPr>
        <w:pStyle w:val="a"/>
        <w:ind w:left="540" w:right="-691" w:hanging="540"/>
        <w:jc w:val="both"/>
        <w:rPr>
          <w:rFonts w:ascii="Arial" w:hAnsi="Arial" w:cs="Arial"/>
          <w:color w:val="auto"/>
          <w:sz w:val="18"/>
          <w:szCs w:val="18"/>
          <w:lang w:val="en-GB"/>
        </w:rPr>
      </w:pPr>
    </w:p>
    <w:p w14:paraId="1C6739A6" w14:textId="33BB5862" w:rsidR="00FB554C" w:rsidRPr="008A2090" w:rsidRDefault="00FB554C" w:rsidP="00FB554C">
      <w:pPr>
        <w:pStyle w:val="a"/>
        <w:ind w:left="540" w:right="-691" w:hanging="540"/>
        <w:jc w:val="both"/>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70588" w:rsidRPr="0087138D" w14:paraId="15CF464E" w14:textId="77777777" w:rsidTr="00D40EA4">
        <w:trPr>
          <w:trHeight w:val="386"/>
        </w:trPr>
        <w:tc>
          <w:tcPr>
            <w:tcW w:w="9461" w:type="dxa"/>
            <w:shd w:val="clear" w:color="auto" w:fill="FFA543"/>
            <w:vAlign w:val="center"/>
            <w:hideMark/>
          </w:tcPr>
          <w:p w14:paraId="3F1B4FC0" w14:textId="025D696A" w:rsidR="00270588" w:rsidRPr="0087138D" w:rsidRDefault="006428E3" w:rsidP="00D40EA4">
            <w:pPr>
              <w:tabs>
                <w:tab w:val="left" w:pos="432"/>
              </w:tabs>
              <w:ind w:left="540" w:hanging="540"/>
              <w:jc w:val="both"/>
              <w:rPr>
                <w:rFonts w:cs="Arial"/>
                <w:b/>
                <w:bCs/>
                <w:color w:val="FFFFFF"/>
                <w:sz w:val="18"/>
                <w:szCs w:val="18"/>
                <w:lang w:val="en-GB"/>
              </w:rPr>
            </w:pPr>
            <w:bookmarkStart w:id="34" w:name="_Hlk64060590"/>
            <w:r>
              <w:rPr>
                <w:rFonts w:cs="Arial"/>
                <w:b/>
                <w:bCs/>
                <w:color w:val="FFFFFF"/>
                <w:sz w:val="18"/>
                <w:szCs w:val="18"/>
                <w:lang w:val="en-GB"/>
              </w:rPr>
              <w:t>2</w:t>
            </w:r>
            <w:r w:rsidR="00252AD9">
              <w:rPr>
                <w:rFonts w:cs="Arial"/>
                <w:b/>
                <w:bCs/>
                <w:color w:val="FFFFFF"/>
                <w:sz w:val="18"/>
                <w:szCs w:val="18"/>
                <w:lang w:val="en-GB"/>
              </w:rPr>
              <w:t>3</w:t>
            </w:r>
            <w:r w:rsidR="00270588" w:rsidRPr="0087138D">
              <w:rPr>
                <w:rFonts w:cs="Arial"/>
                <w:b/>
                <w:bCs/>
                <w:color w:val="FFFFFF"/>
                <w:sz w:val="18"/>
                <w:szCs w:val="18"/>
              </w:rPr>
              <w:tab/>
              <w:t xml:space="preserve">Intangible </w:t>
            </w:r>
            <w:r w:rsidR="00202E59" w:rsidRPr="0087138D">
              <w:rPr>
                <w:rFonts w:cs="Arial"/>
                <w:b/>
                <w:bCs/>
                <w:color w:val="FFFFFF"/>
                <w:sz w:val="18"/>
                <w:szCs w:val="18"/>
              </w:rPr>
              <w:t>assets</w:t>
            </w:r>
            <w:r w:rsidR="00270588" w:rsidRPr="0087138D">
              <w:rPr>
                <w:rFonts w:cs="Arial"/>
                <w:b/>
                <w:bCs/>
                <w:color w:val="FFFFFF"/>
                <w:sz w:val="18"/>
                <w:szCs w:val="18"/>
              </w:rPr>
              <w:t>, net</w:t>
            </w:r>
          </w:p>
        </w:tc>
      </w:tr>
      <w:bookmarkEnd w:id="34"/>
    </w:tbl>
    <w:p w14:paraId="4BC8D1BD" w14:textId="77777777" w:rsidR="005F00C3" w:rsidRPr="0087138D" w:rsidRDefault="005F00C3" w:rsidP="00FB554C">
      <w:pPr>
        <w:pStyle w:val="a"/>
        <w:ind w:left="540" w:right="-691" w:hanging="540"/>
        <w:jc w:val="both"/>
        <w:rPr>
          <w:rFonts w:ascii="Arial" w:hAnsi="Arial" w:cs="Arial"/>
          <w:color w:val="auto"/>
          <w:sz w:val="18"/>
          <w:szCs w:val="18"/>
          <w:lang w:val="en-GB"/>
        </w:rPr>
      </w:pPr>
    </w:p>
    <w:tbl>
      <w:tblPr>
        <w:tblW w:w="4881" w:type="pct"/>
        <w:tblInd w:w="108" w:type="dxa"/>
        <w:tblLook w:val="0000" w:firstRow="0" w:lastRow="0" w:firstColumn="0" w:lastColumn="0" w:noHBand="0" w:noVBand="0"/>
      </w:tblPr>
      <w:tblGrid>
        <w:gridCol w:w="3973"/>
        <w:gridCol w:w="1368"/>
        <w:gridCol w:w="1368"/>
        <w:gridCol w:w="1368"/>
        <w:gridCol w:w="1368"/>
      </w:tblGrid>
      <w:tr w:rsidR="00FF032B" w:rsidRPr="00570A4E" w14:paraId="60278475" w14:textId="77777777" w:rsidTr="00C506D6">
        <w:trPr>
          <w:trHeight w:val="20"/>
        </w:trPr>
        <w:tc>
          <w:tcPr>
            <w:tcW w:w="2104" w:type="pct"/>
            <w:vAlign w:val="bottom"/>
          </w:tcPr>
          <w:p w14:paraId="72230A5C" w14:textId="77777777" w:rsidR="00FF032B" w:rsidRPr="00570A4E" w:rsidRDefault="00FF032B" w:rsidP="00570A4E">
            <w:pPr>
              <w:spacing w:line="240" w:lineRule="auto"/>
              <w:ind w:left="-101" w:right="-72"/>
              <w:rPr>
                <w:rFonts w:cs="Arial"/>
                <w:snapToGrid w:val="0"/>
                <w:sz w:val="18"/>
                <w:szCs w:val="18"/>
                <w:cs/>
                <w:lang w:eastAsia="th-TH"/>
              </w:rPr>
            </w:pPr>
          </w:p>
        </w:tc>
        <w:tc>
          <w:tcPr>
            <w:tcW w:w="2896" w:type="pct"/>
            <w:gridSpan w:val="4"/>
            <w:tcBorders>
              <w:top w:val="single" w:sz="4" w:space="0" w:color="auto"/>
              <w:bottom w:val="single" w:sz="4" w:space="0" w:color="auto"/>
            </w:tcBorders>
            <w:shd w:val="clear" w:color="auto" w:fill="auto"/>
            <w:vAlign w:val="bottom"/>
          </w:tcPr>
          <w:p w14:paraId="45516F4C" w14:textId="71A7C1FF" w:rsidR="00FF032B" w:rsidRPr="00570A4E" w:rsidRDefault="00FF032B" w:rsidP="00570A4E">
            <w:pPr>
              <w:spacing w:line="240" w:lineRule="auto"/>
              <w:ind w:right="-72"/>
              <w:jc w:val="center"/>
              <w:rPr>
                <w:rFonts w:cs="Arial"/>
                <w:b/>
                <w:bCs/>
                <w:snapToGrid w:val="0"/>
                <w:sz w:val="18"/>
                <w:szCs w:val="18"/>
                <w:lang w:eastAsia="th-TH"/>
              </w:rPr>
            </w:pPr>
            <w:r w:rsidRPr="00570A4E">
              <w:rPr>
                <w:rFonts w:cs="Arial"/>
                <w:b/>
                <w:bCs/>
                <w:snapToGrid w:val="0"/>
                <w:sz w:val="18"/>
                <w:szCs w:val="18"/>
                <w:lang w:eastAsia="th-TH"/>
              </w:rPr>
              <w:t>Consolidated financial statements</w:t>
            </w:r>
          </w:p>
        </w:tc>
      </w:tr>
      <w:tr w:rsidR="00FF032B" w:rsidRPr="00570A4E" w14:paraId="7EDAF4A4" w14:textId="77777777" w:rsidTr="00C506D6">
        <w:trPr>
          <w:trHeight w:val="20"/>
        </w:trPr>
        <w:tc>
          <w:tcPr>
            <w:tcW w:w="2104" w:type="pct"/>
            <w:vAlign w:val="bottom"/>
          </w:tcPr>
          <w:p w14:paraId="60706B6B" w14:textId="77777777" w:rsidR="00FF032B" w:rsidRPr="00570A4E" w:rsidRDefault="00FF032B" w:rsidP="00570A4E">
            <w:pPr>
              <w:spacing w:line="240" w:lineRule="auto"/>
              <w:ind w:left="-101" w:right="-72"/>
              <w:rPr>
                <w:rFonts w:cs="Arial"/>
                <w:snapToGrid w:val="0"/>
                <w:sz w:val="18"/>
                <w:szCs w:val="18"/>
                <w:cs/>
                <w:lang w:eastAsia="th-TH"/>
              </w:rPr>
            </w:pPr>
          </w:p>
        </w:tc>
        <w:tc>
          <w:tcPr>
            <w:tcW w:w="724" w:type="pct"/>
            <w:vAlign w:val="bottom"/>
          </w:tcPr>
          <w:p w14:paraId="53D5D737" w14:textId="77777777" w:rsidR="00FF032B" w:rsidRPr="00570A4E" w:rsidRDefault="00FF032B" w:rsidP="00570A4E">
            <w:pPr>
              <w:spacing w:line="240" w:lineRule="auto"/>
              <w:ind w:right="-72"/>
              <w:jc w:val="right"/>
              <w:rPr>
                <w:rFonts w:cs="Arial"/>
                <w:b/>
                <w:bCs/>
                <w:snapToGrid w:val="0"/>
                <w:sz w:val="18"/>
                <w:szCs w:val="18"/>
                <w:lang w:eastAsia="th-TH"/>
              </w:rPr>
            </w:pPr>
            <w:r w:rsidRPr="00570A4E">
              <w:rPr>
                <w:rFonts w:cs="Arial"/>
                <w:b/>
                <w:bCs/>
                <w:snapToGrid w:val="0"/>
                <w:sz w:val="18"/>
                <w:szCs w:val="18"/>
                <w:lang w:eastAsia="th-TH"/>
              </w:rPr>
              <w:t>Computer</w:t>
            </w:r>
          </w:p>
        </w:tc>
        <w:tc>
          <w:tcPr>
            <w:tcW w:w="724" w:type="pct"/>
            <w:vAlign w:val="bottom"/>
          </w:tcPr>
          <w:p w14:paraId="4DAE2FAC" w14:textId="77777777" w:rsidR="00FF032B" w:rsidRPr="00570A4E" w:rsidRDefault="00FF032B" w:rsidP="00570A4E">
            <w:pPr>
              <w:spacing w:line="240" w:lineRule="auto"/>
              <w:ind w:right="-72"/>
              <w:jc w:val="right"/>
              <w:rPr>
                <w:rFonts w:cs="Arial"/>
                <w:b/>
                <w:bCs/>
                <w:snapToGrid w:val="0"/>
                <w:sz w:val="18"/>
                <w:szCs w:val="18"/>
                <w:lang w:eastAsia="th-TH"/>
              </w:rPr>
            </w:pPr>
          </w:p>
        </w:tc>
        <w:tc>
          <w:tcPr>
            <w:tcW w:w="724" w:type="pct"/>
            <w:vAlign w:val="bottom"/>
          </w:tcPr>
          <w:p w14:paraId="2E67B965" w14:textId="77777777" w:rsidR="00FF032B" w:rsidRPr="00570A4E" w:rsidRDefault="00FF032B" w:rsidP="00570A4E">
            <w:pPr>
              <w:spacing w:line="240" w:lineRule="auto"/>
              <w:ind w:right="-72"/>
              <w:jc w:val="right"/>
              <w:rPr>
                <w:rFonts w:cs="Arial"/>
                <w:b/>
                <w:bCs/>
                <w:snapToGrid w:val="0"/>
                <w:sz w:val="18"/>
                <w:szCs w:val="18"/>
                <w:lang w:eastAsia="th-TH"/>
              </w:rPr>
            </w:pPr>
            <w:r w:rsidRPr="00570A4E">
              <w:rPr>
                <w:rFonts w:cs="Arial"/>
                <w:b/>
                <w:bCs/>
                <w:snapToGrid w:val="0"/>
                <w:sz w:val="18"/>
                <w:szCs w:val="18"/>
                <w:lang w:eastAsia="th-TH"/>
              </w:rPr>
              <w:t xml:space="preserve">Right to </w:t>
            </w:r>
          </w:p>
        </w:tc>
        <w:tc>
          <w:tcPr>
            <w:tcW w:w="723" w:type="pct"/>
            <w:vAlign w:val="bottom"/>
          </w:tcPr>
          <w:p w14:paraId="22D92130" w14:textId="77777777" w:rsidR="00FF032B" w:rsidRPr="00570A4E" w:rsidRDefault="00FF032B" w:rsidP="00570A4E">
            <w:pPr>
              <w:spacing w:line="240" w:lineRule="auto"/>
              <w:ind w:right="-72"/>
              <w:jc w:val="right"/>
              <w:rPr>
                <w:rFonts w:cs="Arial"/>
                <w:b/>
                <w:bCs/>
                <w:snapToGrid w:val="0"/>
                <w:sz w:val="18"/>
                <w:szCs w:val="18"/>
                <w:lang w:eastAsia="th-TH"/>
              </w:rPr>
            </w:pPr>
          </w:p>
        </w:tc>
      </w:tr>
      <w:tr w:rsidR="00FF032B" w:rsidRPr="00570A4E" w14:paraId="09EACA61" w14:textId="77777777" w:rsidTr="00C506D6">
        <w:trPr>
          <w:trHeight w:val="20"/>
        </w:trPr>
        <w:tc>
          <w:tcPr>
            <w:tcW w:w="2104" w:type="pct"/>
            <w:vAlign w:val="bottom"/>
          </w:tcPr>
          <w:p w14:paraId="30E83F59" w14:textId="77777777" w:rsidR="00FF032B" w:rsidRPr="00570A4E" w:rsidRDefault="00FF032B" w:rsidP="00570A4E">
            <w:pPr>
              <w:spacing w:line="240" w:lineRule="auto"/>
              <w:ind w:left="-101" w:right="-72"/>
              <w:rPr>
                <w:rFonts w:cs="Arial"/>
                <w:snapToGrid w:val="0"/>
                <w:sz w:val="18"/>
                <w:szCs w:val="18"/>
                <w:cs/>
                <w:lang w:eastAsia="th-TH"/>
              </w:rPr>
            </w:pPr>
          </w:p>
        </w:tc>
        <w:tc>
          <w:tcPr>
            <w:tcW w:w="724" w:type="pct"/>
            <w:vAlign w:val="bottom"/>
          </w:tcPr>
          <w:p w14:paraId="58D31844" w14:textId="77777777" w:rsidR="00FF032B" w:rsidRPr="00570A4E" w:rsidRDefault="00FF032B" w:rsidP="00570A4E">
            <w:pPr>
              <w:spacing w:line="240" w:lineRule="auto"/>
              <w:ind w:right="-72"/>
              <w:jc w:val="right"/>
              <w:rPr>
                <w:rFonts w:cs="Arial"/>
                <w:b/>
                <w:bCs/>
                <w:snapToGrid w:val="0"/>
                <w:sz w:val="18"/>
                <w:szCs w:val="18"/>
                <w:lang w:eastAsia="th-TH"/>
              </w:rPr>
            </w:pPr>
            <w:r w:rsidRPr="00570A4E">
              <w:rPr>
                <w:rFonts w:cs="Arial"/>
                <w:b/>
                <w:bCs/>
                <w:snapToGrid w:val="0"/>
                <w:sz w:val="18"/>
                <w:szCs w:val="18"/>
                <w:lang w:eastAsia="th-TH"/>
              </w:rPr>
              <w:t>software</w:t>
            </w:r>
          </w:p>
        </w:tc>
        <w:tc>
          <w:tcPr>
            <w:tcW w:w="724" w:type="pct"/>
            <w:vAlign w:val="bottom"/>
          </w:tcPr>
          <w:p w14:paraId="3556C7DD" w14:textId="77777777" w:rsidR="00FF032B" w:rsidRPr="00570A4E" w:rsidRDefault="00FF032B" w:rsidP="00570A4E">
            <w:pPr>
              <w:spacing w:line="240" w:lineRule="auto"/>
              <w:ind w:right="-72"/>
              <w:jc w:val="right"/>
              <w:rPr>
                <w:rFonts w:cs="Arial"/>
                <w:b/>
                <w:bCs/>
                <w:snapToGrid w:val="0"/>
                <w:sz w:val="18"/>
                <w:szCs w:val="18"/>
                <w:lang w:eastAsia="th-TH"/>
              </w:rPr>
            </w:pPr>
            <w:r w:rsidRPr="00570A4E">
              <w:rPr>
                <w:rFonts w:cs="Arial"/>
                <w:b/>
                <w:bCs/>
                <w:snapToGrid w:val="0"/>
                <w:sz w:val="18"/>
                <w:szCs w:val="18"/>
                <w:lang w:eastAsia="th-TH"/>
              </w:rPr>
              <w:t>Patent</w:t>
            </w:r>
          </w:p>
        </w:tc>
        <w:tc>
          <w:tcPr>
            <w:tcW w:w="724" w:type="pct"/>
            <w:vAlign w:val="bottom"/>
          </w:tcPr>
          <w:p w14:paraId="5D3E36FC" w14:textId="77777777" w:rsidR="00FF032B" w:rsidRPr="00570A4E" w:rsidRDefault="00FF032B" w:rsidP="00570A4E">
            <w:pPr>
              <w:spacing w:line="240" w:lineRule="auto"/>
              <w:ind w:right="-72"/>
              <w:jc w:val="right"/>
              <w:rPr>
                <w:rFonts w:cs="Arial"/>
                <w:b/>
                <w:bCs/>
                <w:snapToGrid w:val="0"/>
                <w:sz w:val="18"/>
                <w:szCs w:val="18"/>
                <w:lang w:eastAsia="th-TH"/>
              </w:rPr>
            </w:pPr>
            <w:r w:rsidRPr="00570A4E">
              <w:rPr>
                <w:rFonts w:cs="Arial"/>
                <w:b/>
                <w:bCs/>
                <w:snapToGrid w:val="0"/>
                <w:sz w:val="18"/>
                <w:szCs w:val="18"/>
                <w:lang w:eastAsia="th-TH"/>
              </w:rPr>
              <w:t>use assets</w:t>
            </w:r>
          </w:p>
        </w:tc>
        <w:tc>
          <w:tcPr>
            <w:tcW w:w="723" w:type="pct"/>
            <w:vAlign w:val="bottom"/>
          </w:tcPr>
          <w:p w14:paraId="6F96DEB5" w14:textId="77777777" w:rsidR="00FF032B" w:rsidRPr="00570A4E" w:rsidRDefault="00FF032B" w:rsidP="00570A4E">
            <w:pPr>
              <w:spacing w:line="240" w:lineRule="auto"/>
              <w:ind w:right="-72"/>
              <w:jc w:val="right"/>
              <w:rPr>
                <w:rFonts w:cs="Arial"/>
                <w:b/>
                <w:bCs/>
                <w:snapToGrid w:val="0"/>
                <w:sz w:val="18"/>
                <w:szCs w:val="18"/>
                <w:lang w:eastAsia="th-TH"/>
              </w:rPr>
            </w:pPr>
            <w:r w:rsidRPr="00570A4E">
              <w:rPr>
                <w:rFonts w:cs="Arial"/>
                <w:b/>
                <w:bCs/>
                <w:snapToGrid w:val="0"/>
                <w:sz w:val="18"/>
                <w:szCs w:val="18"/>
                <w:lang w:eastAsia="th-TH"/>
              </w:rPr>
              <w:t>Total</w:t>
            </w:r>
          </w:p>
        </w:tc>
      </w:tr>
      <w:tr w:rsidR="00FF032B" w:rsidRPr="00570A4E" w14:paraId="17924039" w14:textId="77777777" w:rsidTr="00C506D6">
        <w:trPr>
          <w:trHeight w:val="20"/>
        </w:trPr>
        <w:tc>
          <w:tcPr>
            <w:tcW w:w="2104" w:type="pct"/>
            <w:vAlign w:val="bottom"/>
          </w:tcPr>
          <w:p w14:paraId="0F62B233" w14:textId="77777777" w:rsidR="00FF032B" w:rsidRPr="00570A4E" w:rsidRDefault="00FF032B" w:rsidP="00570A4E">
            <w:pPr>
              <w:spacing w:line="240" w:lineRule="auto"/>
              <w:ind w:left="-101" w:right="-72"/>
              <w:rPr>
                <w:rFonts w:cs="Arial"/>
                <w:snapToGrid w:val="0"/>
                <w:sz w:val="18"/>
                <w:szCs w:val="18"/>
                <w:cs/>
                <w:lang w:eastAsia="th-TH"/>
              </w:rPr>
            </w:pPr>
          </w:p>
        </w:tc>
        <w:tc>
          <w:tcPr>
            <w:tcW w:w="724" w:type="pct"/>
            <w:tcBorders>
              <w:bottom w:val="single" w:sz="4" w:space="0" w:color="auto"/>
            </w:tcBorders>
            <w:shd w:val="clear" w:color="auto" w:fill="auto"/>
            <w:vAlign w:val="bottom"/>
          </w:tcPr>
          <w:p w14:paraId="585B0287" w14:textId="77777777" w:rsidR="00FF032B" w:rsidRPr="00570A4E" w:rsidRDefault="00FF032B" w:rsidP="00570A4E">
            <w:pPr>
              <w:spacing w:line="240" w:lineRule="auto"/>
              <w:ind w:right="-72"/>
              <w:jc w:val="right"/>
              <w:rPr>
                <w:rFonts w:cs="Arial"/>
                <w:b/>
                <w:bCs/>
                <w:snapToGrid w:val="0"/>
                <w:sz w:val="18"/>
                <w:szCs w:val="18"/>
                <w:cs/>
                <w:lang w:eastAsia="th-TH"/>
              </w:rPr>
            </w:pPr>
            <w:r w:rsidRPr="00570A4E">
              <w:rPr>
                <w:rFonts w:cs="Arial"/>
                <w:b/>
                <w:bCs/>
                <w:snapToGrid w:val="0"/>
                <w:sz w:val="18"/>
                <w:szCs w:val="18"/>
                <w:lang w:eastAsia="th-TH"/>
              </w:rPr>
              <w:t>Baht</w:t>
            </w:r>
          </w:p>
        </w:tc>
        <w:tc>
          <w:tcPr>
            <w:tcW w:w="724" w:type="pct"/>
            <w:tcBorders>
              <w:bottom w:val="single" w:sz="4" w:space="0" w:color="auto"/>
            </w:tcBorders>
            <w:shd w:val="clear" w:color="auto" w:fill="auto"/>
            <w:vAlign w:val="bottom"/>
          </w:tcPr>
          <w:p w14:paraId="367CD121" w14:textId="77777777" w:rsidR="00FF032B" w:rsidRPr="00570A4E" w:rsidRDefault="00FF032B" w:rsidP="00570A4E">
            <w:pPr>
              <w:spacing w:line="240" w:lineRule="auto"/>
              <w:ind w:right="-72"/>
              <w:jc w:val="right"/>
              <w:rPr>
                <w:rFonts w:cs="Arial"/>
                <w:b/>
                <w:bCs/>
                <w:snapToGrid w:val="0"/>
                <w:sz w:val="18"/>
                <w:szCs w:val="18"/>
                <w:lang w:eastAsia="th-TH"/>
              </w:rPr>
            </w:pPr>
            <w:r w:rsidRPr="00570A4E">
              <w:rPr>
                <w:rFonts w:cs="Arial"/>
                <w:b/>
                <w:bCs/>
                <w:snapToGrid w:val="0"/>
                <w:sz w:val="18"/>
                <w:szCs w:val="18"/>
                <w:lang w:eastAsia="th-TH"/>
              </w:rPr>
              <w:t>Baht</w:t>
            </w:r>
          </w:p>
        </w:tc>
        <w:tc>
          <w:tcPr>
            <w:tcW w:w="724" w:type="pct"/>
            <w:tcBorders>
              <w:bottom w:val="single" w:sz="4" w:space="0" w:color="auto"/>
            </w:tcBorders>
            <w:shd w:val="clear" w:color="auto" w:fill="auto"/>
            <w:vAlign w:val="bottom"/>
          </w:tcPr>
          <w:p w14:paraId="6D6FC1E4" w14:textId="77777777" w:rsidR="00FF032B" w:rsidRPr="00570A4E" w:rsidRDefault="00FF032B" w:rsidP="00570A4E">
            <w:pPr>
              <w:spacing w:line="240" w:lineRule="auto"/>
              <w:ind w:right="-72"/>
              <w:jc w:val="right"/>
              <w:rPr>
                <w:rFonts w:cs="Arial"/>
                <w:b/>
                <w:bCs/>
                <w:snapToGrid w:val="0"/>
                <w:sz w:val="18"/>
                <w:szCs w:val="18"/>
                <w:cs/>
                <w:lang w:eastAsia="th-TH"/>
              </w:rPr>
            </w:pPr>
            <w:r w:rsidRPr="00570A4E">
              <w:rPr>
                <w:rFonts w:cs="Arial"/>
                <w:b/>
                <w:bCs/>
                <w:snapToGrid w:val="0"/>
                <w:sz w:val="18"/>
                <w:szCs w:val="18"/>
                <w:lang w:eastAsia="th-TH"/>
              </w:rPr>
              <w:t>Baht</w:t>
            </w:r>
          </w:p>
        </w:tc>
        <w:tc>
          <w:tcPr>
            <w:tcW w:w="723" w:type="pct"/>
            <w:tcBorders>
              <w:bottom w:val="single" w:sz="4" w:space="0" w:color="auto"/>
            </w:tcBorders>
            <w:shd w:val="clear" w:color="auto" w:fill="auto"/>
            <w:vAlign w:val="bottom"/>
          </w:tcPr>
          <w:p w14:paraId="67753C2C" w14:textId="77777777" w:rsidR="00FF032B" w:rsidRPr="00570A4E" w:rsidRDefault="00FF032B" w:rsidP="00570A4E">
            <w:pPr>
              <w:spacing w:line="240" w:lineRule="auto"/>
              <w:ind w:right="-72"/>
              <w:jc w:val="right"/>
              <w:rPr>
                <w:rFonts w:cs="Arial"/>
                <w:b/>
                <w:bCs/>
                <w:snapToGrid w:val="0"/>
                <w:sz w:val="18"/>
                <w:szCs w:val="18"/>
                <w:cs/>
                <w:lang w:eastAsia="th-TH"/>
              </w:rPr>
            </w:pPr>
            <w:r w:rsidRPr="00570A4E">
              <w:rPr>
                <w:rFonts w:cs="Arial"/>
                <w:b/>
                <w:bCs/>
                <w:snapToGrid w:val="0"/>
                <w:sz w:val="18"/>
                <w:szCs w:val="18"/>
                <w:lang w:eastAsia="th-TH"/>
              </w:rPr>
              <w:t>Baht</w:t>
            </w:r>
          </w:p>
        </w:tc>
      </w:tr>
      <w:tr w:rsidR="00FF032B" w:rsidRPr="00570A4E" w14:paraId="007EBA00" w14:textId="77777777" w:rsidTr="00C506D6">
        <w:trPr>
          <w:trHeight w:val="20"/>
        </w:trPr>
        <w:tc>
          <w:tcPr>
            <w:tcW w:w="2104" w:type="pct"/>
            <w:vAlign w:val="bottom"/>
          </w:tcPr>
          <w:p w14:paraId="60B6952F" w14:textId="6FFFA504" w:rsidR="00FF032B" w:rsidRPr="00570A4E" w:rsidRDefault="00FF032B" w:rsidP="00570A4E">
            <w:pPr>
              <w:spacing w:line="240" w:lineRule="auto"/>
              <w:ind w:left="-101" w:right="-72"/>
              <w:rPr>
                <w:rFonts w:cs="Arial"/>
                <w:b/>
                <w:bCs/>
                <w:snapToGrid w:val="0"/>
                <w:sz w:val="18"/>
                <w:szCs w:val="18"/>
                <w:lang w:val="en-GB" w:eastAsia="th-TH"/>
              </w:rPr>
            </w:pPr>
            <w:r w:rsidRPr="00570A4E">
              <w:rPr>
                <w:rFonts w:cs="Arial"/>
                <w:b/>
                <w:bCs/>
                <w:snapToGrid w:val="0"/>
                <w:sz w:val="18"/>
                <w:szCs w:val="18"/>
                <w:lang w:eastAsia="th-TH"/>
              </w:rPr>
              <w:t xml:space="preserve">As </w:t>
            </w:r>
            <w:proofErr w:type="gramStart"/>
            <w:r w:rsidRPr="00570A4E">
              <w:rPr>
                <w:rFonts w:cs="Arial"/>
                <w:b/>
                <w:bCs/>
                <w:snapToGrid w:val="0"/>
                <w:sz w:val="18"/>
                <w:szCs w:val="18"/>
                <w:lang w:eastAsia="th-TH"/>
              </w:rPr>
              <w:t>at</w:t>
            </w:r>
            <w:proofErr w:type="gramEnd"/>
            <w:r w:rsidRPr="00570A4E">
              <w:rPr>
                <w:rFonts w:cs="Arial"/>
                <w:b/>
                <w:bCs/>
                <w:snapToGrid w:val="0"/>
                <w:sz w:val="18"/>
                <w:szCs w:val="18"/>
                <w:lang w:eastAsia="th-TH"/>
              </w:rPr>
              <w:t xml:space="preserve"> </w:t>
            </w:r>
            <w:r w:rsidRPr="00570A4E">
              <w:rPr>
                <w:rFonts w:cs="Arial"/>
                <w:b/>
                <w:bCs/>
                <w:snapToGrid w:val="0"/>
                <w:sz w:val="18"/>
                <w:szCs w:val="18"/>
                <w:lang w:val="en-GB" w:eastAsia="th-TH"/>
              </w:rPr>
              <w:t>1</w:t>
            </w:r>
            <w:r w:rsidRPr="00570A4E">
              <w:rPr>
                <w:rFonts w:cs="Arial"/>
                <w:b/>
                <w:bCs/>
                <w:snapToGrid w:val="0"/>
                <w:sz w:val="18"/>
                <w:szCs w:val="18"/>
                <w:lang w:eastAsia="th-TH"/>
              </w:rPr>
              <w:t xml:space="preserve"> January </w:t>
            </w:r>
            <w:r w:rsidRPr="00570A4E">
              <w:rPr>
                <w:rFonts w:cs="Arial"/>
                <w:b/>
                <w:bCs/>
                <w:snapToGrid w:val="0"/>
                <w:sz w:val="18"/>
                <w:szCs w:val="18"/>
                <w:lang w:val="en-GB" w:eastAsia="th-TH"/>
              </w:rPr>
              <w:t>2020</w:t>
            </w:r>
          </w:p>
        </w:tc>
        <w:tc>
          <w:tcPr>
            <w:tcW w:w="724" w:type="pct"/>
            <w:tcBorders>
              <w:top w:val="single" w:sz="4" w:space="0" w:color="auto"/>
            </w:tcBorders>
            <w:vAlign w:val="bottom"/>
          </w:tcPr>
          <w:p w14:paraId="57861B0B" w14:textId="77777777" w:rsidR="00FF032B" w:rsidRPr="00570A4E" w:rsidRDefault="00FF032B" w:rsidP="00570A4E">
            <w:pPr>
              <w:spacing w:line="240" w:lineRule="auto"/>
              <w:ind w:right="-72"/>
              <w:jc w:val="right"/>
              <w:rPr>
                <w:rFonts w:cs="Arial"/>
                <w:snapToGrid w:val="0"/>
                <w:sz w:val="18"/>
                <w:szCs w:val="18"/>
                <w:cs/>
                <w:lang w:eastAsia="th-TH"/>
              </w:rPr>
            </w:pPr>
          </w:p>
        </w:tc>
        <w:tc>
          <w:tcPr>
            <w:tcW w:w="724" w:type="pct"/>
            <w:tcBorders>
              <w:top w:val="single" w:sz="4" w:space="0" w:color="auto"/>
            </w:tcBorders>
            <w:vAlign w:val="bottom"/>
          </w:tcPr>
          <w:p w14:paraId="4EC84F36" w14:textId="77777777" w:rsidR="00FF032B" w:rsidRPr="00570A4E" w:rsidRDefault="00FF032B" w:rsidP="00570A4E">
            <w:pPr>
              <w:spacing w:line="240" w:lineRule="auto"/>
              <w:ind w:right="-72"/>
              <w:jc w:val="right"/>
              <w:rPr>
                <w:rFonts w:cs="Arial"/>
                <w:snapToGrid w:val="0"/>
                <w:sz w:val="18"/>
                <w:szCs w:val="18"/>
                <w:cs/>
                <w:lang w:eastAsia="th-TH"/>
              </w:rPr>
            </w:pPr>
          </w:p>
        </w:tc>
        <w:tc>
          <w:tcPr>
            <w:tcW w:w="724" w:type="pct"/>
            <w:tcBorders>
              <w:top w:val="single" w:sz="4" w:space="0" w:color="auto"/>
            </w:tcBorders>
            <w:vAlign w:val="bottom"/>
          </w:tcPr>
          <w:p w14:paraId="759398C4" w14:textId="77777777" w:rsidR="00FF032B" w:rsidRPr="00570A4E" w:rsidRDefault="00FF032B" w:rsidP="00570A4E">
            <w:pPr>
              <w:spacing w:line="240" w:lineRule="auto"/>
              <w:ind w:right="-72"/>
              <w:jc w:val="right"/>
              <w:rPr>
                <w:rFonts w:cs="Arial"/>
                <w:snapToGrid w:val="0"/>
                <w:sz w:val="18"/>
                <w:szCs w:val="18"/>
                <w:cs/>
                <w:lang w:eastAsia="th-TH"/>
              </w:rPr>
            </w:pPr>
          </w:p>
        </w:tc>
        <w:tc>
          <w:tcPr>
            <w:tcW w:w="723" w:type="pct"/>
            <w:tcBorders>
              <w:top w:val="single" w:sz="4" w:space="0" w:color="auto"/>
            </w:tcBorders>
            <w:vAlign w:val="bottom"/>
          </w:tcPr>
          <w:p w14:paraId="708D86F1" w14:textId="77777777" w:rsidR="00FF032B" w:rsidRPr="00570A4E" w:rsidRDefault="00FF032B" w:rsidP="00570A4E">
            <w:pPr>
              <w:spacing w:line="240" w:lineRule="auto"/>
              <w:ind w:right="-72"/>
              <w:jc w:val="right"/>
              <w:rPr>
                <w:rFonts w:cs="Arial"/>
                <w:snapToGrid w:val="0"/>
                <w:sz w:val="18"/>
                <w:szCs w:val="18"/>
                <w:cs/>
                <w:lang w:eastAsia="th-TH"/>
              </w:rPr>
            </w:pPr>
          </w:p>
        </w:tc>
      </w:tr>
      <w:tr w:rsidR="00FF032B" w:rsidRPr="00570A4E" w14:paraId="40D06FD9" w14:textId="77777777" w:rsidTr="00C506D6">
        <w:trPr>
          <w:trHeight w:val="20"/>
        </w:trPr>
        <w:tc>
          <w:tcPr>
            <w:tcW w:w="2104" w:type="pct"/>
            <w:vAlign w:val="bottom"/>
          </w:tcPr>
          <w:p w14:paraId="18B23B97" w14:textId="77777777" w:rsidR="00FF032B" w:rsidRPr="00570A4E" w:rsidRDefault="00FF032B" w:rsidP="00570A4E">
            <w:pPr>
              <w:spacing w:line="240" w:lineRule="auto"/>
              <w:ind w:left="-101" w:right="-72"/>
              <w:rPr>
                <w:rFonts w:cs="Arial"/>
                <w:snapToGrid w:val="0"/>
                <w:sz w:val="18"/>
                <w:szCs w:val="18"/>
                <w:cs/>
                <w:lang w:eastAsia="th-TH"/>
              </w:rPr>
            </w:pPr>
            <w:r w:rsidRPr="00570A4E">
              <w:rPr>
                <w:rFonts w:cs="Arial"/>
                <w:snapToGrid w:val="0"/>
                <w:sz w:val="18"/>
                <w:szCs w:val="18"/>
                <w:lang w:eastAsia="th-TH"/>
              </w:rPr>
              <w:t>Cost</w:t>
            </w:r>
          </w:p>
        </w:tc>
        <w:tc>
          <w:tcPr>
            <w:tcW w:w="724" w:type="pct"/>
            <w:shd w:val="clear" w:color="auto" w:fill="auto"/>
            <w:vAlign w:val="bottom"/>
          </w:tcPr>
          <w:p w14:paraId="08A4BC11" w14:textId="638E6ADB" w:rsidR="00FF032B" w:rsidRPr="00570A4E" w:rsidRDefault="00FF032B" w:rsidP="00570A4E">
            <w:pPr>
              <w:spacing w:line="240" w:lineRule="auto"/>
              <w:ind w:right="-72"/>
              <w:jc w:val="right"/>
              <w:rPr>
                <w:rFonts w:cs="Arial"/>
                <w:snapToGrid w:val="0"/>
                <w:sz w:val="18"/>
                <w:szCs w:val="18"/>
                <w:cs/>
                <w:lang w:eastAsia="th-TH"/>
              </w:rPr>
            </w:pPr>
            <w:r w:rsidRPr="00570A4E">
              <w:rPr>
                <w:rFonts w:cs="Arial"/>
                <w:snapToGrid w:val="0"/>
                <w:color w:val="000000"/>
                <w:sz w:val="18"/>
                <w:szCs w:val="18"/>
                <w:lang w:val="en-GB" w:eastAsia="th-TH"/>
              </w:rPr>
              <w:t>32</w:t>
            </w:r>
            <w:r w:rsidRPr="00570A4E">
              <w:rPr>
                <w:rFonts w:cs="Arial"/>
                <w:snapToGrid w:val="0"/>
                <w:color w:val="000000"/>
                <w:sz w:val="18"/>
                <w:szCs w:val="18"/>
                <w:cs/>
                <w:lang w:eastAsia="th-TH"/>
              </w:rPr>
              <w:t>,</w:t>
            </w:r>
            <w:r w:rsidRPr="00570A4E">
              <w:rPr>
                <w:rFonts w:cs="Arial"/>
                <w:snapToGrid w:val="0"/>
                <w:color w:val="000000"/>
                <w:sz w:val="18"/>
                <w:szCs w:val="18"/>
                <w:lang w:val="en-GB" w:eastAsia="th-TH"/>
              </w:rPr>
              <w:t>942</w:t>
            </w:r>
            <w:r w:rsidRPr="00570A4E">
              <w:rPr>
                <w:rFonts w:cs="Arial"/>
                <w:snapToGrid w:val="0"/>
                <w:color w:val="000000"/>
                <w:sz w:val="18"/>
                <w:szCs w:val="18"/>
                <w:cs/>
                <w:lang w:eastAsia="th-TH"/>
              </w:rPr>
              <w:t>,</w:t>
            </w:r>
            <w:r w:rsidRPr="00570A4E">
              <w:rPr>
                <w:rFonts w:cs="Arial"/>
                <w:snapToGrid w:val="0"/>
                <w:color w:val="000000"/>
                <w:sz w:val="18"/>
                <w:szCs w:val="18"/>
                <w:lang w:val="en-GB" w:eastAsia="th-TH"/>
              </w:rPr>
              <w:t>467</w:t>
            </w:r>
          </w:p>
        </w:tc>
        <w:tc>
          <w:tcPr>
            <w:tcW w:w="724" w:type="pct"/>
            <w:vAlign w:val="bottom"/>
          </w:tcPr>
          <w:p w14:paraId="32CF9D99" w14:textId="294A9B28" w:rsidR="00FF032B" w:rsidRPr="00570A4E" w:rsidRDefault="00FF032B" w:rsidP="00570A4E">
            <w:pPr>
              <w:spacing w:line="240" w:lineRule="auto"/>
              <w:ind w:right="-72"/>
              <w:jc w:val="right"/>
              <w:rPr>
                <w:rFonts w:cs="Arial"/>
                <w:snapToGrid w:val="0"/>
                <w:sz w:val="18"/>
                <w:szCs w:val="18"/>
                <w:cs/>
                <w:lang w:eastAsia="th-TH"/>
              </w:rPr>
            </w:pPr>
            <w:r w:rsidRPr="00570A4E">
              <w:rPr>
                <w:rFonts w:cs="Arial"/>
                <w:snapToGrid w:val="0"/>
                <w:color w:val="000000"/>
                <w:sz w:val="18"/>
                <w:szCs w:val="18"/>
                <w:lang w:val="en-GB" w:eastAsia="th-TH"/>
              </w:rPr>
              <w:t>187</w:t>
            </w:r>
            <w:r w:rsidRPr="00570A4E">
              <w:rPr>
                <w:rFonts w:cs="Arial"/>
                <w:snapToGrid w:val="0"/>
                <w:color w:val="000000"/>
                <w:sz w:val="18"/>
                <w:szCs w:val="18"/>
                <w:cs/>
                <w:lang w:eastAsia="th-TH"/>
              </w:rPr>
              <w:t>,</w:t>
            </w:r>
            <w:r w:rsidRPr="00570A4E">
              <w:rPr>
                <w:rFonts w:cs="Arial"/>
                <w:snapToGrid w:val="0"/>
                <w:color w:val="000000"/>
                <w:sz w:val="18"/>
                <w:szCs w:val="18"/>
                <w:lang w:val="en-GB" w:eastAsia="th-TH"/>
              </w:rPr>
              <w:t>474</w:t>
            </w:r>
          </w:p>
        </w:tc>
        <w:tc>
          <w:tcPr>
            <w:tcW w:w="724" w:type="pct"/>
            <w:shd w:val="clear" w:color="auto" w:fill="auto"/>
            <w:vAlign w:val="bottom"/>
          </w:tcPr>
          <w:p w14:paraId="61DDC85D" w14:textId="5F99551E" w:rsidR="00FF032B" w:rsidRPr="00570A4E" w:rsidRDefault="00FF032B" w:rsidP="00570A4E">
            <w:pPr>
              <w:spacing w:line="240" w:lineRule="auto"/>
              <w:ind w:right="-72"/>
              <w:jc w:val="right"/>
              <w:rPr>
                <w:rFonts w:cs="Arial"/>
                <w:snapToGrid w:val="0"/>
                <w:sz w:val="18"/>
                <w:szCs w:val="18"/>
                <w:cs/>
                <w:lang w:eastAsia="th-TH"/>
              </w:rPr>
            </w:pPr>
            <w:r w:rsidRPr="00570A4E">
              <w:rPr>
                <w:rFonts w:cs="Arial"/>
                <w:snapToGrid w:val="0"/>
                <w:color w:val="000000"/>
                <w:sz w:val="18"/>
                <w:szCs w:val="18"/>
                <w:lang w:val="en-GB" w:eastAsia="th-TH"/>
              </w:rPr>
              <w:t>12</w:t>
            </w:r>
            <w:r w:rsidRPr="00570A4E">
              <w:rPr>
                <w:rFonts w:cs="Arial"/>
                <w:snapToGrid w:val="0"/>
                <w:color w:val="000000"/>
                <w:sz w:val="18"/>
                <w:szCs w:val="18"/>
                <w:cs/>
                <w:lang w:eastAsia="th-TH"/>
              </w:rPr>
              <w:t>,</w:t>
            </w:r>
            <w:r w:rsidRPr="00570A4E">
              <w:rPr>
                <w:rFonts w:cs="Arial"/>
                <w:snapToGrid w:val="0"/>
                <w:color w:val="000000"/>
                <w:sz w:val="18"/>
                <w:szCs w:val="18"/>
                <w:lang w:val="en-GB" w:eastAsia="th-TH"/>
              </w:rPr>
              <w:t>567</w:t>
            </w:r>
            <w:r w:rsidRPr="00570A4E">
              <w:rPr>
                <w:rFonts w:cs="Arial"/>
                <w:snapToGrid w:val="0"/>
                <w:color w:val="000000"/>
                <w:sz w:val="18"/>
                <w:szCs w:val="18"/>
                <w:cs/>
                <w:lang w:eastAsia="th-TH"/>
              </w:rPr>
              <w:t>,</w:t>
            </w:r>
            <w:r w:rsidRPr="00570A4E">
              <w:rPr>
                <w:rFonts w:cs="Arial"/>
                <w:snapToGrid w:val="0"/>
                <w:color w:val="000000"/>
                <w:sz w:val="18"/>
                <w:szCs w:val="18"/>
                <w:lang w:val="en-GB" w:eastAsia="th-TH"/>
              </w:rPr>
              <w:t>324</w:t>
            </w:r>
          </w:p>
        </w:tc>
        <w:tc>
          <w:tcPr>
            <w:tcW w:w="723" w:type="pct"/>
            <w:shd w:val="clear" w:color="auto" w:fill="auto"/>
            <w:vAlign w:val="bottom"/>
          </w:tcPr>
          <w:p w14:paraId="3DDF7676" w14:textId="0B36B82B" w:rsidR="00FF032B" w:rsidRPr="00570A4E" w:rsidRDefault="00FF032B" w:rsidP="00570A4E">
            <w:pPr>
              <w:spacing w:line="240" w:lineRule="auto"/>
              <w:ind w:right="-72"/>
              <w:jc w:val="right"/>
              <w:rPr>
                <w:rFonts w:cs="Arial"/>
                <w:snapToGrid w:val="0"/>
                <w:sz w:val="18"/>
                <w:szCs w:val="18"/>
                <w:cs/>
                <w:lang w:eastAsia="th-TH"/>
              </w:rPr>
            </w:pPr>
            <w:r w:rsidRPr="00570A4E">
              <w:rPr>
                <w:rFonts w:cs="Arial"/>
                <w:snapToGrid w:val="0"/>
                <w:color w:val="000000"/>
                <w:sz w:val="18"/>
                <w:szCs w:val="18"/>
                <w:lang w:val="en-GB" w:eastAsia="th-TH"/>
              </w:rPr>
              <w:t>45,697,265</w:t>
            </w:r>
          </w:p>
        </w:tc>
      </w:tr>
      <w:tr w:rsidR="00FF032B" w:rsidRPr="00570A4E" w14:paraId="17B2DDE0" w14:textId="77777777" w:rsidTr="00C506D6">
        <w:trPr>
          <w:trHeight w:val="20"/>
        </w:trPr>
        <w:tc>
          <w:tcPr>
            <w:tcW w:w="2104" w:type="pct"/>
            <w:vAlign w:val="bottom"/>
          </w:tcPr>
          <w:p w14:paraId="175FAFA7" w14:textId="210E49DF" w:rsidR="00FF032B" w:rsidRPr="00570A4E" w:rsidRDefault="00FF032B" w:rsidP="00570A4E">
            <w:pPr>
              <w:spacing w:line="240" w:lineRule="auto"/>
              <w:ind w:left="-101" w:right="-72"/>
              <w:rPr>
                <w:rFonts w:cs="Arial"/>
                <w:snapToGrid w:val="0"/>
                <w:sz w:val="18"/>
                <w:szCs w:val="18"/>
                <w:cs/>
                <w:lang w:eastAsia="th-TH"/>
              </w:rPr>
            </w:pPr>
            <w:proofErr w:type="gramStart"/>
            <w:r w:rsidRPr="00570A4E">
              <w:rPr>
                <w:rFonts w:cs="Arial"/>
                <w:snapToGrid w:val="0"/>
                <w:sz w:val="18"/>
                <w:szCs w:val="18"/>
                <w:u w:val="single"/>
                <w:lang w:eastAsia="th-TH"/>
              </w:rPr>
              <w:t>Less</w:t>
            </w:r>
            <w:r w:rsidRPr="00570A4E">
              <w:rPr>
                <w:rFonts w:cs="Arial"/>
                <w:snapToGrid w:val="0"/>
                <w:sz w:val="18"/>
                <w:szCs w:val="18"/>
                <w:lang w:eastAsia="th-TH"/>
              </w:rPr>
              <w:t xml:space="preserve"> </w:t>
            </w:r>
            <w:r w:rsidR="00C506D6">
              <w:rPr>
                <w:rFonts w:cs="Arial"/>
                <w:snapToGrid w:val="0"/>
                <w:sz w:val="18"/>
                <w:szCs w:val="18"/>
                <w:lang w:eastAsia="th-TH"/>
              </w:rPr>
              <w:t xml:space="preserve"> </w:t>
            </w:r>
            <w:r w:rsidRPr="00570A4E">
              <w:rPr>
                <w:rFonts w:cs="Arial"/>
                <w:snapToGrid w:val="0"/>
                <w:sz w:val="18"/>
                <w:szCs w:val="18"/>
                <w:lang w:eastAsia="th-TH"/>
              </w:rPr>
              <w:t>Accumulated</w:t>
            </w:r>
            <w:proofErr w:type="gramEnd"/>
            <w:r w:rsidRPr="00570A4E">
              <w:rPr>
                <w:rFonts w:cs="Arial"/>
                <w:snapToGrid w:val="0"/>
                <w:sz w:val="18"/>
                <w:szCs w:val="18"/>
                <w:lang w:eastAsia="th-TH"/>
              </w:rPr>
              <w:t xml:space="preserve"> </w:t>
            </w:r>
            <w:proofErr w:type="spellStart"/>
            <w:r w:rsidRPr="00570A4E">
              <w:rPr>
                <w:rFonts w:cs="Arial"/>
                <w:snapToGrid w:val="0"/>
                <w:sz w:val="18"/>
                <w:szCs w:val="18"/>
                <w:lang w:eastAsia="th-TH"/>
              </w:rPr>
              <w:t>amortisation</w:t>
            </w:r>
            <w:proofErr w:type="spellEnd"/>
          </w:p>
        </w:tc>
        <w:tc>
          <w:tcPr>
            <w:tcW w:w="724" w:type="pct"/>
            <w:tcBorders>
              <w:bottom w:val="single" w:sz="4" w:space="0" w:color="auto"/>
            </w:tcBorders>
            <w:shd w:val="clear" w:color="auto" w:fill="auto"/>
            <w:vAlign w:val="bottom"/>
          </w:tcPr>
          <w:p w14:paraId="4CE248A6" w14:textId="423AD1CF" w:rsidR="00FF032B" w:rsidRPr="00570A4E" w:rsidRDefault="00FF032B" w:rsidP="00570A4E">
            <w:pPr>
              <w:spacing w:line="240" w:lineRule="auto"/>
              <w:ind w:right="-72"/>
              <w:jc w:val="right"/>
              <w:rPr>
                <w:rFonts w:cs="Arial"/>
                <w:snapToGrid w:val="0"/>
                <w:sz w:val="18"/>
                <w:szCs w:val="18"/>
                <w:cs/>
                <w:lang w:eastAsia="th-TH"/>
              </w:rPr>
            </w:pPr>
            <w:r w:rsidRPr="00570A4E">
              <w:rPr>
                <w:rFonts w:cs="Arial"/>
                <w:snapToGrid w:val="0"/>
                <w:color w:val="000000"/>
                <w:sz w:val="18"/>
                <w:szCs w:val="18"/>
                <w:cs/>
                <w:lang w:eastAsia="th-TH"/>
              </w:rPr>
              <w:t>(</w:t>
            </w:r>
            <w:r w:rsidRPr="00570A4E">
              <w:rPr>
                <w:rFonts w:cs="Arial"/>
                <w:snapToGrid w:val="0"/>
                <w:color w:val="000000"/>
                <w:sz w:val="18"/>
                <w:szCs w:val="18"/>
                <w:lang w:val="en-GB" w:eastAsia="th-TH"/>
              </w:rPr>
              <w:t>11</w:t>
            </w:r>
            <w:r w:rsidRPr="00570A4E">
              <w:rPr>
                <w:rFonts w:cs="Arial"/>
                <w:snapToGrid w:val="0"/>
                <w:color w:val="000000"/>
                <w:sz w:val="18"/>
                <w:szCs w:val="18"/>
                <w:cs/>
                <w:lang w:eastAsia="th-TH"/>
              </w:rPr>
              <w:t>,</w:t>
            </w:r>
            <w:r w:rsidRPr="00570A4E">
              <w:rPr>
                <w:rFonts w:cs="Arial"/>
                <w:snapToGrid w:val="0"/>
                <w:color w:val="000000"/>
                <w:sz w:val="18"/>
                <w:szCs w:val="18"/>
                <w:lang w:val="en-GB" w:eastAsia="th-TH"/>
              </w:rPr>
              <w:t>608</w:t>
            </w:r>
            <w:r w:rsidRPr="00570A4E">
              <w:rPr>
                <w:rFonts w:cs="Arial"/>
                <w:snapToGrid w:val="0"/>
                <w:color w:val="000000"/>
                <w:sz w:val="18"/>
                <w:szCs w:val="18"/>
                <w:cs/>
                <w:lang w:eastAsia="th-TH"/>
              </w:rPr>
              <w:t>,</w:t>
            </w:r>
            <w:r w:rsidRPr="00570A4E">
              <w:rPr>
                <w:rFonts w:cs="Arial"/>
                <w:snapToGrid w:val="0"/>
                <w:color w:val="000000"/>
                <w:sz w:val="18"/>
                <w:szCs w:val="18"/>
                <w:lang w:val="en-GB" w:eastAsia="th-TH"/>
              </w:rPr>
              <w:t>999</w:t>
            </w:r>
            <w:r w:rsidRPr="00570A4E">
              <w:rPr>
                <w:rFonts w:cs="Arial"/>
                <w:snapToGrid w:val="0"/>
                <w:color w:val="000000"/>
                <w:sz w:val="18"/>
                <w:szCs w:val="18"/>
                <w:cs/>
                <w:lang w:eastAsia="th-TH"/>
              </w:rPr>
              <w:t>)</w:t>
            </w:r>
          </w:p>
        </w:tc>
        <w:tc>
          <w:tcPr>
            <w:tcW w:w="724" w:type="pct"/>
            <w:tcBorders>
              <w:bottom w:val="single" w:sz="4" w:space="0" w:color="auto"/>
            </w:tcBorders>
            <w:shd w:val="clear" w:color="auto" w:fill="auto"/>
            <w:vAlign w:val="bottom"/>
          </w:tcPr>
          <w:p w14:paraId="2009DDE0" w14:textId="58656F5F" w:rsidR="00FF032B" w:rsidRPr="00570A4E" w:rsidRDefault="00FF032B" w:rsidP="00570A4E">
            <w:pPr>
              <w:spacing w:line="240" w:lineRule="auto"/>
              <w:ind w:right="-72"/>
              <w:jc w:val="right"/>
              <w:rPr>
                <w:rFonts w:cs="Arial"/>
                <w:snapToGrid w:val="0"/>
                <w:sz w:val="18"/>
                <w:szCs w:val="18"/>
                <w:cs/>
                <w:lang w:eastAsia="th-TH"/>
              </w:rPr>
            </w:pPr>
            <w:r w:rsidRPr="00570A4E">
              <w:rPr>
                <w:rFonts w:cs="Arial"/>
                <w:snapToGrid w:val="0"/>
                <w:color w:val="000000"/>
                <w:sz w:val="18"/>
                <w:szCs w:val="18"/>
                <w:cs/>
                <w:lang w:eastAsia="th-TH"/>
              </w:rPr>
              <w:t>(</w:t>
            </w:r>
            <w:r w:rsidRPr="00570A4E">
              <w:rPr>
                <w:rFonts w:cs="Arial"/>
                <w:snapToGrid w:val="0"/>
                <w:color w:val="000000"/>
                <w:sz w:val="18"/>
                <w:szCs w:val="18"/>
                <w:lang w:val="en-GB" w:eastAsia="th-TH"/>
              </w:rPr>
              <w:t>49</w:t>
            </w:r>
            <w:r w:rsidRPr="00570A4E">
              <w:rPr>
                <w:rFonts w:cs="Arial"/>
                <w:snapToGrid w:val="0"/>
                <w:color w:val="000000"/>
                <w:sz w:val="18"/>
                <w:szCs w:val="18"/>
                <w:cs/>
                <w:lang w:eastAsia="th-TH"/>
              </w:rPr>
              <w:t>,</w:t>
            </w:r>
            <w:r w:rsidRPr="00570A4E">
              <w:rPr>
                <w:rFonts w:cs="Arial"/>
                <w:snapToGrid w:val="0"/>
                <w:color w:val="000000"/>
                <w:sz w:val="18"/>
                <w:szCs w:val="18"/>
                <w:lang w:val="en-GB" w:eastAsia="th-TH"/>
              </w:rPr>
              <w:t>962</w:t>
            </w:r>
            <w:r w:rsidRPr="00570A4E">
              <w:rPr>
                <w:rFonts w:cs="Arial"/>
                <w:snapToGrid w:val="0"/>
                <w:color w:val="000000"/>
                <w:sz w:val="18"/>
                <w:szCs w:val="18"/>
                <w:cs/>
                <w:lang w:eastAsia="th-TH"/>
              </w:rPr>
              <w:t>)</w:t>
            </w:r>
          </w:p>
        </w:tc>
        <w:tc>
          <w:tcPr>
            <w:tcW w:w="724" w:type="pct"/>
            <w:tcBorders>
              <w:bottom w:val="single" w:sz="4" w:space="0" w:color="auto"/>
            </w:tcBorders>
            <w:shd w:val="clear" w:color="auto" w:fill="auto"/>
            <w:vAlign w:val="bottom"/>
          </w:tcPr>
          <w:p w14:paraId="35919E7C" w14:textId="18DD048E" w:rsidR="00FF032B" w:rsidRPr="00570A4E" w:rsidRDefault="00FF032B" w:rsidP="00570A4E">
            <w:pPr>
              <w:spacing w:line="240" w:lineRule="auto"/>
              <w:ind w:right="-72"/>
              <w:jc w:val="right"/>
              <w:rPr>
                <w:rFonts w:cs="Arial"/>
                <w:snapToGrid w:val="0"/>
                <w:sz w:val="18"/>
                <w:szCs w:val="18"/>
                <w:cs/>
                <w:lang w:eastAsia="th-TH"/>
              </w:rPr>
            </w:pPr>
            <w:r w:rsidRPr="00570A4E">
              <w:rPr>
                <w:rFonts w:cs="Arial"/>
                <w:snapToGrid w:val="0"/>
                <w:color w:val="000000"/>
                <w:sz w:val="18"/>
                <w:szCs w:val="18"/>
                <w:cs/>
                <w:lang w:eastAsia="th-TH"/>
              </w:rPr>
              <w:t>(</w:t>
            </w:r>
            <w:r w:rsidRPr="00570A4E">
              <w:rPr>
                <w:rFonts w:cs="Arial"/>
                <w:snapToGrid w:val="0"/>
                <w:color w:val="000000"/>
                <w:sz w:val="18"/>
                <w:szCs w:val="18"/>
                <w:lang w:val="en-GB" w:eastAsia="th-TH"/>
              </w:rPr>
              <w:t>2</w:t>
            </w:r>
            <w:r w:rsidRPr="00570A4E">
              <w:rPr>
                <w:rFonts w:cs="Arial"/>
                <w:snapToGrid w:val="0"/>
                <w:color w:val="000000"/>
                <w:sz w:val="18"/>
                <w:szCs w:val="18"/>
                <w:cs/>
                <w:lang w:eastAsia="th-TH"/>
              </w:rPr>
              <w:t>,</w:t>
            </w:r>
            <w:r w:rsidRPr="00570A4E">
              <w:rPr>
                <w:rFonts w:cs="Arial"/>
                <w:snapToGrid w:val="0"/>
                <w:color w:val="000000"/>
                <w:sz w:val="18"/>
                <w:szCs w:val="18"/>
                <w:lang w:val="en-GB" w:eastAsia="th-TH"/>
              </w:rPr>
              <w:t>974</w:t>
            </w:r>
            <w:r w:rsidRPr="00570A4E">
              <w:rPr>
                <w:rFonts w:cs="Arial"/>
                <w:snapToGrid w:val="0"/>
                <w:color w:val="000000"/>
                <w:sz w:val="18"/>
                <w:szCs w:val="18"/>
                <w:cs/>
                <w:lang w:eastAsia="th-TH"/>
              </w:rPr>
              <w:t>,</w:t>
            </w:r>
            <w:r w:rsidRPr="00570A4E">
              <w:rPr>
                <w:rFonts w:cs="Arial"/>
                <w:snapToGrid w:val="0"/>
                <w:color w:val="000000"/>
                <w:sz w:val="18"/>
                <w:szCs w:val="18"/>
                <w:lang w:val="en-GB" w:eastAsia="th-TH"/>
              </w:rPr>
              <w:t>840</w:t>
            </w:r>
            <w:r w:rsidRPr="00570A4E">
              <w:rPr>
                <w:rFonts w:cs="Arial"/>
                <w:snapToGrid w:val="0"/>
                <w:color w:val="000000"/>
                <w:sz w:val="18"/>
                <w:szCs w:val="18"/>
                <w:cs/>
                <w:lang w:eastAsia="th-TH"/>
              </w:rPr>
              <w:t>)</w:t>
            </w:r>
          </w:p>
        </w:tc>
        <w:tc>
          <w:tcPr>
            <w:tcW w:w="723" w:type="pct"/>
            <w:tcBorders>
              <w:bottom w:val="single" w:sz="4" w:space="0" w:color="auto"/>
            </w:tcBorders>
            <w:shd w:val="clear" w:color="auto" w:fill="auto"/>
            <w:vAlign w:val="bottom"/>
          </w:tcPr>
          <w:p w14:paraId="138CB2C5" w14:textId="7CBDF132" w:rsidR="00FF032B" w:rsidRPr="00570A4E" w:rsidRDefault="00FF032B" w:rsidP="00570A4E">
            <w:pPr>
              <w:spacing w:line="240" w:lineRule="auto"/>
              <w:ind w:right="-72"/>
              <w:jc w:val="right"/>
              <w:rPr>
                <w:rFonts w:cs="Arial"/>
                <w:snapToGrid w:val="0"/>
                <w:sz w:val="18"/>
                <w:szCs w:val="18"/>
                <w:cs/>
                <w:lang w:eastAsia="th-TH"/>
              </w:rPr>
            </w:pPr>
            <w:r w:rsidRPr="00570A4E">
              <w:rPr>
                <w:rFonts w:cs="Arial"/>
                <w:snapToGrid w:val="0"/>
                <w:color w:val="000000"/>
                <w:sz w:val="18"/>
                <w:szCs w:val="18"/>
                <w:cs/>
                <w:lang w:eastAsia="th-TH"/>
              </w:rPr>
              <w:t>(</w:t>
            </w:r>
            <w:r w:rsidRPr="00570A4E">
              <w:rPr>
                <w:rFonts w:cs="Arial"/>
                <w:snapToGrid w:val="0"/>
                <w:color w:val="000000"/>
                <w:sz w:val="18"/>
                <w:szCs w:val="18"/>
                <w:lang w:val="en-GB" w:eastAsia="th-TH"/>
              </w:rPr>
              <w:t>14</w:t>
            </w:r>
            <w:r w:rsidRPr="00570A4E">
              <w:rPr>
                <w:rFonts w:cs="Arial"/>
                <w:snapToGrid w:val="0"/>
                <w:color w:val="000000"/>
                <w:sz w:val="18"/>
                <w:szCs w:val="18"/>
                <w:cs/>
                <w:lang w:eastAsia="th-TH"/>
              </w:rPr>
              <w:t>,</w:t>
            </w:r>
            <w:r w:rsidRPr="00570A4E">
              <w:rPr>
                <w:rFonts w:cs="Arial"/>
                <w:snapToGrid w:val="0"/>
                <w:color w:val="000000"/>
                <w:sz w:val="18"/>
                <w:szCs w:val="18"/>
                <w:lang w:val="en-GB" w:eastAsia="th-TH"/>
              </w:rPr>
              <w:t>633</w:t>
            </w:r>
            <w:r w:rsidRPr="00570A4E">
              <w:rPr>
                <w:rFonts w:cs="Arial"/>
                <w:snapToGrid w:val="0"/>
                <w:color w:val="000000"/>
                <w:sz w:val="18"/>
                <w:szCs w:val="18"/>
                <w:cs/>
                <w:lang w:eastAsia="th-TH"/>
              </w:rPr>
              <w:t>,</w:t>
            </w:r>
            <w:r w:rsidRPr="00570A4E">
              <w:rPr>
                <w:rFonts w:cs="Arial"/>
                <w:snapToGrid w:val="0"/>
                <w:color w:val="000000"/>
                <w:sz w:val="18"/>
                <w:szCs w:val="18"/>
                <w:lang w:val="en-GB" w:eastAsia="th-TH"/>
              </w:rPr>
              <w:t>801</w:t>
            </w:r>
            <w:r w:rsidRPr="00570A4E">
              <w:rPr>
                <w:rFonts w:cs="Arial"/>
                <w:snapToGrid w:val="0"/>
                <w:color w:val="000000"/>
                <w:sz w:val="18"/>
                <w:szCs w:val="18"/>
                <w:cs/>
                <w:lang w:eastAsia="th-TH"/>
              </w:rPr>
              <w:t>)</w:t>
            </w:r>
          </w:p>
        </w:tc>
      </w:tr>
      <w:tr w:rsidR="00FF032B" w:rsidRPr="00570A4E" w14:paraId="0CF3969E" w14:textId="77777777" w:rsidTr="00C506D6">
        <w:trPr>
          <w:trHeight w:val="20"/>
        </w:trPr>
        <w:tc>
          <w:tcPr>
            <w:tcW w:w="2104" w:type="pct"/>
            <w:vAlign w:val="bottom"/>
          </w:tcPr>
          <w:p w14:paraId="43F69797" w14:textId="77777777" w:rsidR="00FF032B" w:rsidRPr="00570A4E" w:rsidRDefault="00FF032B" w:rsidP="00570A4E">
            <w:pPr>
              <w:spacing w:line="240" w:lineRule="auto"/>
              <w:ind w:left="-101" w:right="-72"/>
              <w:rPr>
                <w:rFonts w:cs="Arial"/>
                <w:snapToGrid w:val="0"/>
                <w:sz w:val="18"/>
                <w:szCs w:val="18"/>
                <w:cs/>
                <w:lang w:eastAsia="th-TH"/>
              </w:rPr>
            </w:pPr>
          </w:p>
        </w:tc>
        <w:tc>
          <w:tcPr>
            <w:tcW w:w="724" w:type="pct"/>
            <w:tcBorders>
              <w:top w:val="single" w:sz="4" w:space="0" w:color="auto"/>
            </w:tcBorders>
            <w:shd w:val="clear" w:color="auto" w:fill="auto"/>
            <w:vAlign w:val="bottom"/>
          </w:tcPr>
          <w:p w14:paraId="6622650E" w14:textId="77777777" w:rsidR="00FF032B" w:rsidRPr="00570A4E" w:rsidRDefault="00FF032B" w:rsidP="00570A4E">
            <w:pPr>
              <w:spacing w:line="240" w:lineRule="auto"/>
              <w:ind w:right="-72"/>
              <w:jc w:val="right"/>
              <w:rPr>
                <w:rFonts w:cs="Arial"/>
                <w:snapToGrid w:val="0"/>
                <w:sz w:val="18"/>
                <w:szCs w:val="18"/>
                <w:cs/>
                <w:lang w:val="en-GB" w:eastAsia="th-TH"/>
              </w:rPr>
            </w:pPr>
          </w:p>
        </w:tc>
        <w:tc>
          <w:tcPr>
            <w:tcW w:w="724" w:type="pct"/>
            <w:tcBorders>
              <w:top w:val="single" w:sz="4" w:space="0" w:color="auto"/>
            </w:tcBorders>
            <w:vAlign w:val="bottom"/>
          </w:tcPr>
          <w:p w14:paraId="508BA4D3" w14:textId="77777777" w:rsidR="00FF032B" w:rsidRPr="00570A4E" w:rsidRDefault="00FF032B" w:rsidP="00570A4E">
            <w:pPr>
              <w:spacing w:line="240" w:lineRule="auto"/>
              <w:ind w:right="-72"/>
              <w:jc w:val="right"/>
              <w:rPr>
                <w:rFonts w:cs="Arial"/>
                <w:snapToGrid w:val="0"/>
                <w:sz w:val="18"/>
                <w:szCs w:val="18"/>
                <w:lang w:val="en-GB" w:eastAsia="th-TH"/>
              </w:rPr>
            </w:pPr>
          </w:p>
        </w:tc>
        <w:tc>
          <w:tcPr>
            <w:tcW w:w="724" w:type="pct"/>
            <w:tcBorders>
              <w:top w:val="single" w:sz="4" w:space="0" w:color="auto"/>
            </w:tcBorders>
            <w:shd w:val="clear" w:color="auto" w:fill="auto"/>
            <w:vAlign w:val="bottom"/>
          </w:tcPr>
          <w:p w14:paraId="183F0B38" w14:textId="77777777" w:rsidR="00FF032B" w:rsidRPr="00570A4E" w:rsidRDefault="00FF032B" w:rsidP="00570A4E">
            <w:pPr>
              <w:spacing w:line="240" w:lineRule="auto"/>
              <w:ind w:right="-72"/>
              <w:jc w:val="right"/>
              <w:rPr>
                <w:rFonts w:cs="Arial"/>
                <w:snapToGrid w:val="0"/>
                <w:sz w:val="18"/>
                <w:szCs w:val="18"/>
                <w:lang w:val="en-GB" w:eastAsia="th-TH"/>
              </w:rPr>
            </w:pPr>
          </w:p>
        </w:tc>
        <w:tc>
          <w:tcPr>
            <w:tcW w:w="723" w:type="pct"/>
            <w:tcBorders>
              <w:top w:val="single" w:sz="4" w:space="0" w:color="auto"/>
            </w:tcBorders>
            <w:shd w:val="clear" w:color="auto" w:fill="auto"/>
            <w:vAlign w:val="bottom"/>
          </w:tcPr>
          <w:p w14:paraId="60E359A9" w14:textId="77777777" w:rsidR="00FF032B" w:rsidRPr="00570A4E" w:rsidRDefault="00FF032B" w:rsidP="00570A4E">
            <w:pPr>
              <w:spacing w:line="240" w:lineRule="auto"/>
              <w:ind w:right="-72"/>
              <w:jc w:val="right"/>
              <w:rPr>
                <w:rFonts w:cs="Arial"/>
                <w:snapToGrid w:val="0"/>
                <w:sz w:val="18"/>
                <w:szCs w:val="18"/>
                <w:cs/>
                <w:lang w:val="en-GB" w:eastAsia="th-TH"/>
              </w:rPr>
            </w:pPr>
          </w:p>
        </w:tc>
      </w:tr>
      <w:tr w:rsidR="00FF032B" w:rsidRPr="00570A4E" w14:paraId="1062F2C9" w14:textId="77777777" w:rsidTr="00C506D6">
        <w:trPr>
          <w:trHeight w:val="20"/>
        </w:trPr>
        <w:tc>
          <w:tcPr>
            <w:tcW w:w="2104" w:type="pct"/>
            <w:vAlign w:val="bottom"/>
          </w:tcPr>
          <w:p w14:paraId="77E5E64A" w14:textId="77777777" w:rsidR="00FF032B" w:rsidRPr="00570A4E" w:rsidRDefault="00FF032B" w:rsidP="00570A4E">
            <w:pPr>
              <w:spacing w:line="240" w:lineRule="auto"/>
              <w:ind w:left="-101" w:right="-72"/>
              <w:rPr>
                <w:rFonts w:cs="Arial"/>
                <w:snapToGrid w:val="0"/>
                <w:sz w:val="18"/>
                <w:szCs w:val="18"/>
                <w:cs/>
                <w:lang w:eastAsia="th-TH"/>
              </w:rPr>
            </w:pPr>
            <w:r w:rsidRPr="00570A4E">
              <w:rPr>
                <w:rFonts w:cs="Arial"/>
                <w:snapToGrid w:val="0"/>
                <w:sz w:val="18"/>
                <w:szCs w:val="18"/>
                <w:lang w:eastAsia="th-TH"/>
              </w:rPr>
              <w:t>Net book amount</w:t>
            </w:r>
          </w:p>
        </w:tc>
        <w:tc>
          <w:tcPr>
            <w:tcW w:w="724" w:type="pct"/>
            <w:tcBorders>
              <w:bottom w:val="single" w:sz="4" w:space="0" w:color="auto"/>
            </w:tcBorders>
            <w:shd w:val="clear" w:color="auto" w:fill="auto"/>
            <w:vAlign w:val="bottom"/>
          </w:tcPr>
          <w:p w14:paraId="49C09C3E" w14:textId="7544BE6E" w:rsidR="00FF032B" w:rsidRPr="00570A4E" w:rsidRDefault="00FF032B" w:rsidP="00570A4E">
            <w:pPr>
              <w:spacing w:line="240" w:lineRule="auto"/>
              <w:ind w:right="-72"/>
              <w:jc w:val="right"/>
              <w:rPr>
                <w:rFonts w:cs="Arial"/>
                <w:snapToGrid w:val="0"/>
                <w:sz w:val="18"/>
                <w:szCs w:val="18"/>
                <w:cs/>
                <w:lang w:eastAsia="th-TH"/>
              </w:rPr>
            </w:pPr>
            <w:r w:rsidRPr="00570A4E">
              <w:rPr>
                <w:rFonts w:cs="Arial"/>
                <w:snapToGrid w:val="0"/>
                <w:color w:val="000000"/>
                <w:sz w:val="18"/>
                <w:szCs w:val="18"/>
                <w:lang w:val="en-GB" w:eastAsia="th-TH"/>
              </w:rPr>
              <w:t>21</w:t>
            </w:r>
            <w:r w:rsidRPr="00570A4E">
              <w:rPr>
                <w:rFonts w:cs="Arial"/>
                <w:snapToGrid w:val="0"/>
                <w:color w:val="000000"/>
                <w:sz w:val="18"/>
                <w:szCs w:val="18"/>
                <w:cs/>
                <w:lang w:eastAsia="th-TH"/>
              </w:rPr>
              <w:t>,</w:t>
            </w:r>
            <w:r w:rsidRPr="00570A4E">
              <w:rPr>
                <w:rFonts w:cs="Arial"/>
                <w:snapToGrid w:val="0"/>
                <w:color w:val="000000"/>
                <w:sz w:val="18"/>
                <w:szCs w:val="18"/>
                <w:lang w:val="en-GB" w:eastAsia="th-TH"/>
              </w:rPr>
              <w:t>333</w:t>
            </w:r>
            <w:r w:rsidRPr="00570A4E">
              <w:rPr>
                <w:rFonts w:cs="Arial"/>
                <w:snapToGrid w:val="0"/>
                <w:color w:val="000000"/>
                <w:sz w:val="18"/>
                <w:szCs w:val="18"/>
                <w:cs/>
                <w:lang w:eastAsia="th-TH"/>
              </w:rPr>
              <w:t>,</w:t>
            </w:r>
            <w:r w:rsidRPr="00570A4E">
              <w:rPr>
                <w:rFonts w:cs="Arial"/>
                <w:snapToGrid w:val="0"/>
                <w:color w:val="000000"/>
                <w:sz w:val="18"/>
                <w:szCs w:val="18"/>
                <w:lang w:val="en-GB" w:eastAsia="th-TH"/>
              </w:rPr>
              <w:t>468</w:t>
            </w:r>
          </w:p>
        </w:tc>
        <w:tc>
          <w:tcPr>
            <w:tcW w:w="724" w:type="pct"/>
            <w:tcBorders>
              <w:bottom w:val="single" w:sz="4" w:space="0" w:color="auto"/>
            </w:tcBorders>
            <w:shd w:val="clear" w:color="auto" w:fill="auto"/>
            <w:vAlign w:val="bottom"/>
          </w:tcPr>
          <w:p w14:paraId="7D36DDFF" w14:textId="68D5496C" w:rsidR="00FF032B" w:rsidRPr="00570A4E" w:rsidRDefault="00FF032B" w:rsidP="00570A4E">
            <w:pPr>
              <w:spacing w:line="240" w:lineRule="auto"/>
              <w:ind w:right="-72"/>
              <w:jc w:val="right"/>
              <w:rPr>
                <w:rFonts w:cs="Arial"/>
                <w:snapToGrid w:val="0"/>
                <w:sz w:val="18"/>
                <w:szCs w:val="18"/>
                <w:cs/>
                <w:lang w:eastAsia="th-TH"/>
              </w:rPr>
            </w:pPr>
            <w:r w:rsidRPr="00570A4E">
              <w:rPr>
                <w:rFonts w:cs="Arial"/>
                <w:snapToGrid w:val="0"/>
                <w:color w:val="000000"/>
                <w:sz w:val="18"/>
                <w:szCs w:val="18"/>
                <w:lang w:val="en-GB" w:eastAsia="th-TH"/>
              </w:rPr>
              <w:t>137</w:t>
            </w:r>
            <w:r w:rsidRPr="00570A4E">
              <w:rPr>
                <w:rFonts w:cs="Arial"/>
                <w:snapToGrid w:val="0"/>
                <w:color w:val="000000"/>
                <w:sz w:val="18"/>
                <w:szCs w:val="18"/>
                <w:cs/>
                <w:lang w:eastAsia="th-TH"/>
              </w:rPr>
              <w:t>,</w:t>
            </w:r>
            <w:r w:rsidRPr="00570A4E">
              <w:rPr>
                <w:rFonts w:cs="Arial"/>
                <w:snapToGrid w:val="0"/>
                <w:color w:val="000000"/>
                <w:sz w:val="18"/>
                <w:szCs w:val="18"/>
                <w:lang w:val="en-GB" w:eastAsia="th-TH"/>
              </w:rPr>
              <w:t>512</w:t>
            </w:r>
          </w:p>
        </w:tc>
        <w:tc>
          <w:tcPr>
            <w:tcW w:w="724" w:type="pct"/>
            <w:tcBorders>
              <w:bottom w:val="single" w:sz="4" w:space="0" w:color="auto"/>
            </w:tcBorders>
            <w:shd w:val="clear" w:color="auto" w:fill="auto"/>
            <w:vAlign w:val="bottom"/>
          </w:tcPr>
          <w:p w14:paraId="3CEF79EC" w14:textId="034FC96E" w:rsidR="00FF032B" w:rsidRPr="00570A4E" w:rsidRDefault="00FF032B" w:rsidP="00570A4E">
            <w:pPr>
              <w:spacing w:line="240" w:lineRule="auto"/>
              <w:ind w:right="-72"/>
              <w:jc w:val="right"/>
              <w:rPr>
                <w:rFonts w:cs="Arial"/>
                <w:snapToGrid w:val="0"/>
                <w:sz w:val="18"/>
                <w:szCs w:val="18"/>
                <w:cs/>
                <w:lang w:eastAsia="th-TH"/>
              </w:rPr>
            </w:pPr>
            <w:r w:rsidRPr="00570A4E">
              <w:rPr>
                <w:rFonts w:cs="Arial"/>
                <w:snapToGrid w:val="0"/>
                <w:color w:val="000000"/>
                <w:sz w:val="18"/>
                <w:szCs w:val="18"/>
                <w:lang w:val="en-GB" w:eastAsia="th-TH"/>
              </w:rPr>
              <w:t>9</w:t>
            </w:r>
            <w:r w:rsidRPr="00570A4E">
              <w:rPr>
                <w:rFonts w:cs="Arial"/>
                <w:snapToGrid w:val="0"/>
                <w:color w:val="000000"/>
                <w:sz w:val="18"/>
                <w:szCs w:val="18"/>
                <w:cs/>
                <w:lang w:eastAsia="th-TH"/>
              </w:rPr>
              <w:t>,</w:t>
            </w:r>
            <w:r w:rsidRPr="00570A4E">
              <w:rPr>
                <w:rFonts w:cs="Arial"/>
                <w:snapToGrid w:val="0"/>
                <w:color w:val="000000"/>
                <w:sz w:val="18"/>
                <w:szCs w:val="18"/>
                <w:lang w:val="en-GB" w:eastAsia="th-TH"/>
              </w:rPr>
              <w:t>592</w:t>
            </w:r>
            <w:r w:rsidRPr="00570A4E">
              <w:rPr>
                <w:rFonts w:cs="Arial"/>
                <w:snapToGrid w:val="0"/>
                <w:color w:val="000000"/>
                <w:sz w:val="18"/>
                <w:szCs w:val="18"/>
                <w:cs/>
                <w:lang w:eastAsia="th-TH"/>
              </w:rPr>
              <w:t>,</w:t>
            </w:r>
            <w:r w:rsidRPr="00570A4E">
              <w:rPr>
                <w:rFonts w:cs="Arial"/>
                <w:snapToGrid w:val="0"/>
                <w:color w:val="000000"/>
                <w:sz w:val="18"/>
                <w:szCs w:val="18"/>
                <w:lang w:val="en-GB" w:eastAsia="th-TH"/>
              </w:rPr>
              <w:t>484</w:t>
            </w:r>
          </w:p>
        </w:tc>
        <w:tc>
          <w:tcPr>
            <w:tcW w:w="723" w:type="pct"/>
            <w:tcBorders>
              <w:bottom w:val="single" w:sz="4" w:space="0" w:color="auto"/>
            </w:tcBorders>
            <w:shd w:val="clear" w:color="auto" w:fill="auto"/>
            <w:vAlign w:val="bottom"/>
          </w:tcPr>
          <w:p w14:paraId="0BEFFA53" w14:textId="5FE8B125" w:rsidR="00FF032B" w:rsidRPr="00570A4E" w:rsidRDefault="00FF032B" w:rsidP="00570A4E">
            <w:pPr>
              <w:spacing w:line="240" w:lineRule="auto"/>
              <w:ind w:right="-72"/>
              <w:jc w:val="right"/>
              <w:rPr>
                <w:rFonts w:cs="Arial"/>
                <w:snapToGrid w:val="0"/>
                <w:sz w:val="18"/>
                <w:szCs w:val="18"/>
                <w:cs/>
                <w:lang w:eastAsia="th-TH"/>
              </w:rPr>
            </w:pPr>
            <w:r w:rsidRPr="00570A4E">
              <w:rPr>
                <w:rFonts w:cs="Arial"/>
                <w:snapToGrid w:val="0"/>
                <w:color w:val="000000"/>
                <w:sz w:val="18"/>
                <w:szCs w:val="18"/>
                <w:lang w:val="en-GB" w:eastAsia="th-TH"/>
              </w:rPr>
              <w:t>31,063,464</w:t>
            </w:r>
          </w:p>
        </w:tc>
      </w:tr>
      <w:tr w:rsidR="00FF032B" w:rsidRPr="00570A4E" w14:paraId="1F50A14C" w14:textId="77777777" w:rsidTr="00C506D6">
        <w:trPr>
          <w:trHeight w:val="20"/>
        </w:trPr>
        <w:tc>
          <w:tcPr>
            <w:tcW w:w="2104" w:type="pct"/>
            <w:vAlign w:val="bottom"/>
          </w:tcPr>
          <w:p w14:paraId="3F08B813" w14:textId="77777777" w:rsidR="00FF032B" w:rsidRPr="00570A4E" w:rsidRDefault="00FF032B" w:rsidP="00570A4E">
            <w:pPr>
              <w:spacing w:line="240" w:lineRule="auto"/>
              <w:ind w:left="-101" w:right="-72"/>
              <w:rPr>
                <w:rFonts w:cs="Arial"/>
                <w:snapToGrid w:val="0"/>
                <w:sz w:val="18"/>
                <w:szCs w:val="18"/>
                <w:cs/>
                <w:lang w:eastAsia="th-TH"/>
              </w:rPr>
            </w:pPr>
          </w:p>
        </w:tc>
        <w:tc>
          <w:tcPr>
            <w:tcW w:w="724" w:type="pct"/>
            <w:tcBorders>
              <w:top w:val="single" w:sz="4" w:space="0" w:color="auto"/>
            </w:tcBorders>
            <w:shd w:val="clear" w:color="auto" w:fill="auto"/>
            <w:vAlign w:val="bottom"/>
          </w:tcPr>
          <w:p w14:paraId="4C8A8D70" w14:textId="77777777" w:rsidR="00FF032B" w:rsidRPr="00570A4E" w:rsidRDefault="00FF032B" w:rsidP="00570A4E">
            <w:pPr>
              <w:spacing w:line="240" w:lineRule="auto"/>
              <w:ind w:right="-72"/>
              <w:jc w:val="right"/>
              <w:rPr>
                <w:rFonts w:cs="Arial"/>
                <w:snapToGrid w:val="0"/>
                <w:sz w:val="18"/>
                <w:szCs w:val="18"/>
                <w:cs/>
                <w:lang w:val="en-GB" w:eastAsia="th-TH"/>
              </w:rPr>
            </w:pPr>
          </w:p>
        </w:tc>
        <w:tc>
          <w:tcPr>
            <w:tcW w:w="724" w:type="pct"/>
            <w:tcBorders>
              <w:top w:val="single" w:sz="4" w:space="0" w:color="auto"/>
            </w:tcBorders>
            <w:vAlign w:val="bottom"/>
          </w:tcPr>
          <w:p w14:paraId="7A60E809" w14:textId="77777777" w:rsidR="00FF032B" w:rsidRPr="00570A4E" w:rsidRDefault="00FF032B" w:rsidP="00570A4E">
            <w:pPr>
              <w:spacing w:line="240" w:lineRule="auto"/>
              <w:ind w:right="-72"/>
              <w:jc w:val="right"/>
              <w:rPr>
                <w:rFonts w:cs="Arial"/>
                <w:snapToGrid w:val="0"/>
                <w:sz w:val="18"/>
                <w:szCs w:val="18"/>
                <w:lang w:val="en-GB" w:eastAsia="th-TH"/>
              </w:rPr>
            </w:pPr>
          </w:p>
        </w:tc>
        <w:tc>
          <w:tcPr>
            <w:tcW w:w="724" w:type="pct"/>
            <w:tcBorders>
              <w:top w:val="single" w:sz="4" w:space="0" w:color="auto"/>
            </w:tcBorders>
            <w:shd w:val="clear" w:color="auto" w:fill="auto"/>
            <w:vAlign w:val="bottom"/>
          </w:tcPr>
          <w:p w14:paraId="72B2A61D" w14:textId="77777777" w:rsidR="00FF032B" w:rsidRPr="00570A4E" w:rsidRDefault="00FF032B" w:rsidP="00570A4E">
            <w:pPr>
              <w:spacing w:line="240" w:lineRule="auto"/>
              <w:ind w:right="-72"/>
              <w:jc w:val="right"/>
              <w:rPr>
                <w:rFonts w:cs="Arial"/>
                <w:snapToGrid w:val="0"/>
                <w:sz w:val="18"/>
                <w:szCs w:val="18"/>
                <w:lang w:val="en-GB" w:eastAsia="th-TH"/>
              </w:rPr>
            </w:pPr>
          </w:p>
        </w:tc>
        <w:tc>
          <w:tcPr>
            <w:tcW w:w="723" w:type="pct"/>
            <w:tcBorders>
              <w:top w:val="single" w:sz="4" w:space="0" w:color="auto"/>
            </w:tcBorders>
            <w:shd w:val="clear" w:color="auto" w:fill="auto"/>
            <w:vAlign w:val="bottom"/>
          </w:tcPr>
          <w:p w14:paraId="50A32F0B" w14:textId="77777777" w:rsidR="00FF032B" w:rsidRPr="00570A4E" w:rsidRDefault="00FF032B" w:rsidP="00570A4E">
            <w:pPr>
              <w:spacing w:line="240" w:lineRule="auto"/>
              <w:ind w:right="-72"/>
              <w:jc w:val="right"/>
              <w:rPr>
                <w:rFonts w:cs="Arial"/>
                <w:snapToGrid w:val="0"/>
                <w:sz w:val="18"/>
                <w:szCs w:val="18"/>
                <w:cs/>
                <w:lang w:val="en-GB" w:eastAsia="th-TH"/>
              </w:rPr>
            </w:pPr>
          </w:p>
        </w:tc>
      </w:tr>
      <w:tr w:rsidR="00FF032B" w:rsidRPr="00570A4E" w14:paraId="7A7F0382" w14:textId="77777777" w:rsidTr="00C506D6">
        <w:trPr>
          <w:trHeight w:val="20"/>
        </w:trPr>
        <w:tc>
          <w:tcPr>
            <w:tcW w:w="2104" w:type="pct"/>
            <w:vAlign w:val="bottom"/>
          </w:tcPr>
          <w:p w14:paraId="7348B474" w14:textId="276BF577" w:rsidR="00FF032B" w:rsidRPr="00570A4E" w:rsidRDefault="00FF032B" w:rsidP="00570A4E">
            <w:pPr>
              <w:spacing w:line="240" w:lineRule="auto"/>
              <w:ind w:left="-101" w:right="-100"/>
              <w:rPr>
                <w:rFonts w:cs="Arial"/>
                <w:b/>
                <w:bCs/>
                <w:snapToGrid w:val="0"/>
                <w:sz w:val="18"/>
                <w:szCs w:val="18"/>
                <w:cs/>
                <w:lang w:eastAsia="th-TH"/>
              </w:rPr>
            </w:pPr>
            <w:r w:rsidRPr="00570A4E">
              <w:rPr>
                <w:rFonts w:cs="Arial"/>
                <w:b/>
                <w:bCs/>
                <w:snapToGrid w:val="0"/>
                <w:sz w:val="18"/>
                <w:szCs w:val="18"/>
                <w:lang w:eastAsia="th-TH"/>
              </w:rPr>
              <w:t xml:space="preserve">For the year ended </w:t>
            </w:r>
            <w:r w:rsidR="00C506D6" w:rsidRPr="00570A4E">
              <w:rPr>
                <w:rFonts w:cs="Arial"/>
                <w:b/>
                <w:bCs/>
                <w:snapToGrid w:val="0"/>
                <w:sz w:val="18"/>
                <w:szCs w:val="18"/>
                <w:lang w:val="en-GB" w:eastAsia="th-TH"/>
              </w:rPr>
              <w:t>31</w:t>
            </w:r>
            <w:r w:rsidR="00C506D6" w:rsidRPr="00570A4E">
              <w:rPr>
                <w:rFonts w:cs="Arial"/>
                <w:b/>
                <w:bCs/>
                <w:snapToGrid w:val="0"/>
                <w:sz w:val="18"/>
                <w:szCs w:val="18"/>
                <w:lang w:eastAsia="th-TH"/>
              </w:rPr>
              <w:t xml:space="preserve"> December </w:t>
            </w:r>
            <w:r w:rsidR="00C506D6" w:rsidRPr="00570A4E">
              <w:rPr>
                <w:rFonts w:cs="Arial"/>
                <w:b/>
                <w:bCs/>
                <w:snapToGrid w:val="0"/>
                <w:sz w:val="18"/>
                <w:szCs w:val="18"/>
                <w:lang w:val="en-GB" w:eastAsia="th-TH"/>
              </w:rPr>
              <w:t>2020</w:t>
            </w:r>
          </w:p>
        </w:tc>
        <w:tc>
          <w:tcPr>
            <w:tcW w:w="724" w:type="pct"/>
            <w:shd w:val="clear" w:color="auto" w:fill="auto"/>
            <w:vAlign w:val="bottom"/>
          </w:tcPr>
          <w:p w14:paraId="473FA9CC" w14:textId="77777777" w:rsidR="00FF032B" w:rsidRPr="00570A4E" w:rsidRDefault="00FF032B" w:rsidP="00570A4E">
            <w:pPr>
              <w:spacing w:line="240" w:lineRule="auto"/>
              <w:ind w:right="-72"/>
              <w:jc w:val="right"/>
              <w:rPr>
                <w:rFonts w:cs="Arial"/>
                <w:snapToGrid w:val="0"/>
                <w:sz w:val="18"/>
                <w:szCs w:val="18"/>
                <w:cs/>
                <w:lang w:eastAsia="th-TH"/>
              </w:rPr>
            </w:pPr>
          </w:p>
        </w:tc>
        <w:tc>
          <w:tcPr>
            <w:tcW w:w="724" w:type="pct"/>
            <w:vAlign w:val="bottom"/>
          </w:tcPr>
          <w:p w14:paraId="7061C110" w14:textId="77777777" w:rsidR="00FF032B" w:rsidRPr="00570A4E" w:rsidRDefault="00FF032B" w:rsidP="00570A4E">
            <w:pPr>
              <w:spacing w:line="240" w:lineRule="auto"/>
              <w:ind w:right="-72"/>
              <w:jc w:val="right"/>
              <w:rPr>
                <w:rFonts w:cs="Arial"/>
                <w:snapToGrid w:val="0"/>
                <w:sz w:val="18"/>
                <w:szCs w:val="18"/>
                <w:cs/>
                <w:lang w:eastAsia="th-TH"/>
              </w:rPr>
            </w:pPr>
          </w:p>
        </w:tc>
        <w:tc>
          <w:tcPr>
            <w:tcW w:w="724" w:type="pct"/>
            <w:shd w:val="clear" w:color="auto" w:fill="auto"/>
            <w:vAlign w:val="bottom"/>
          </w:tcPr>
          <w:p w14:paraId="7138675D" w14:textId="77777777" w:rsidR="00FF032B" w:rsidRPr="00570A4E" w:rsidRDefault="00FF032B" w:rsidP="00570A4E">
            <w:pPr>
              <w:spacing w:line="240" w:lineRule="auto"/>
              <w:ind w:right="-72"/>
              <w:jc w:val="right"/>
              <w:rPr>
                <w:rFonts w:cs="Arial"/>
                <w:snapToGrid w:val="0"/>
                <w:sz w:val="18"/>
                <w:szCs w:val="18"/>
                <w:cs/>
                <w:lang w:eastAsia="th-TH"/>
              </w:rPr>
            </w:pPr>
          </w:p>
        </w:tc>
        <w:tc>
          <w:tcPr>
            <w:tcW w:w="723" w:type="pct"/>
            <w:shd w:val="clear" w:color="auto" w:fill="auto"/>
            <w:vAlign w:val="bottom"/>
          </w:tcPr>
          <w:p w14:paraId="54707D2D" w14:textId="77777777" w:rsidR="00FF032B" w:rsidRPr="00570A4E" w:rsidRDefault="00FF032B" w:rsidP="00570A4E">
            <w:pPr>
              <w:spacing w:line="240" w:lineRule="auto"/>
              <w:ind w:right="-72"/>
              <w:jc w:val="right"/>
              <w:rPr>
                <w:rFonts w:cs="Arial"/>
                <w:snapToGrid w:val="0"/>
                <w:sz w:val="18"/>
                <w:szCs w:val="18"/>
                <w:cs/>
                <w:lang w:eastAsia="th-TH"/>
              </w:rPr>
            </w:pPr>
          </w:p>
        </w:tc>
      </w:tr>
      <w:tr w:rsidR="00FF032B" w:rsidRPr="00570A4E" w14:paraId="2665B144" w14:textId="77777777" w:rsidTr="00C506D6">
        <w:trPr>
          <w:trHeight w:val="20"/>
        </w:trPr>
        <w:tc>
          <w:tcPr>
            <w:tcW w:w="2104" w:type="pct"/>
            <w:vAlign w:val="bottom"/>
          </w:tcPr>
          <w:p w14:paraId="17F6B1C7" w14:textId="77777777" w:rsidR="00FF032B" w:rsidRPr="00570A4E" w:rsidRDefault="00FF032B" w:rsidP="00570A4E">
            <w:pPr>
              <w:spacing w:line="240" w:lineRule="auto"/>
              <w:ind w:left="-101" w:right="-72"/>
              <w:rPr>
                <w:rFonts w:cs="Arial"/>
                <w:snapToGrid w:val="0"/>
                <w:sz w:val="18"/>
                <w:szCs w:val="18"/>
                <w:cs/>
                <w:lang w:eastAsia="th-TH"/>
              </w:rPr>
            </w:pPr>
            <w:r w:rsidRPr="00570A4E">
              <w:rPr>
                <w:rFonts w:cs="Arial"/>
                <w:snapToGrid w:val="0"/>
                <w:sz w:val="18"/>
                <w:szCs w:val="18"/>
                <w:lang w:eastAsia="th-TH"/>
              </w:rPr>
              <w:t>Opening net book amount</w:t>
            </w:r>
          </w:p>
        </w:tc>
        <w:tc>
          <w:tcPr>
            <w:tcW w:w="724" w:type="pct"/>
            <w:shd w:val="clear" w:color="auto" w:fill="auto"/>
            <w:vAlign w:val="bottom"/>
          </w:tcPr>
          <w:p w14:paraId="6E0EDBD5" w14:textId="38695780" w:rsidR="00FF032B" w:rsidRPr="00570A4E" w:rsidRDefault="00FF032B" w:rsidP="00570A4E">
            <w:pPr>
              <w:spacing w:line="240" w:lineRule="auto"/>
              <w:ind w:right="-72"/>
              <w:jc w:val="right"/>
              <w:rPr>
                <w:rFonts w:cs="Arial"/>
                <w:snapToGrid w:val="0"/>
                <w:sz w:val="18"/>
                <w:szCs w:val="18"/>
                <w:cs/>
                <w:lang w:eastAsia="th-TH"/>
              </w:rPr>
            </w:pPr>
            <w:r w:rsidRPr="00570A4E">
              <w:rPr>
                <w:rFonts w:cs="Arial"/>
                <w:snapToGrid w:val="0"/>
                <w:color w:val="000000"/>
                <w:sz w:val="18"/>
                <w:szCs w:val="18"/>
                <w:lang w:val="en-GB" w:eastAsia="th-TH"/>
              </w:rPr>
              <w:t>21</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333</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468</w:t>
            </w:r>
          </w:p>
        </w:tc>
        <w:tc>
          <w:tcPr>
            <w:tcW w:w="724" w:type="pct"/>
            <w:vAlign w:val="bottom"/>
          </w:tcPr>
          <w:p w14:paraId="4B147197" w14:textId="30D16749" w:rsidR="00FF032B" w:rsidRPr="00570A4E" w:rsidRDefault="00FF032B" w:rsidP="00570A4E">
            <w:pPr>
              <w:spacing w:line="240" w:lineRule="auto"/>
              <w:ind w:right="-72"/>
              <w:jc w:val="right"/>
              <w:rPr>
                <w:rFonts w:cs="Arial"/>
                <w:snapToGrid w:val="0"/>
                <w:sz w:val="18"/>
                <w:szCs w:val="18"/>
                <w:cs/>
                <w:lang w:eastAsia="th-TH"/>
              </w:rPr>
            </w:pPr>
            <w:r w:rsidRPr="00570A4E">
              <w:rPr>
                <w:rFonts w:cs="Arial"/>
                <w:snapToGrid w:val="0"/>
                <w:color w:val="000000"/>
                <w:sz w:val="18"/>
                <w:szCs w:val="18"/>
                <w:lang w:val="en-GB" w:eastAsia="th-TH"/>
              </w:rPr>
              <w:t>137</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512</w:t>
            </w:r>
          </w:p>
        </w:tc>
        <w:tc>
          <w:tcPr>
            <w:tcW w:w="724" w:type="pct"/>
            <w:shd w:val="clear" w:color="auto" w:fill="auto"/>
            <w:vAlign w:val="bottom"/>
          </w:tcPr>
          <w:p w14:paraId="6A568764" w14:textId="405E0589" w:rsidR="00FF032B" w:rsidRPr="00570A4E" w:rsidRDefault="00FF032B" w:rsidP="00570A4E">
            <w:pPr>
              <w:spacing w:line="240" w:lineRule="auto"/>
              <w:ind w:right="-72"/>
              <w:jc w:val="right"/>
              <w:rPr>
                <w:rFonts w:cs="Arial"/>
                <w:snapToGrid w:val="0"/>
                <w:sz w:val="18"/>
                <w:szCs w:val="18"/>
                <w:cs/>
                <w:lang w:eastAsia="th-TH"/>
              </w:rPr>
            </w:pPr>
            <w:r w:rsidRPr="00570A4E">
              <w:rPr>
                <w:rFonts w:cs="Arial"/>
                <w:snapToGrid w:val="0"/>
                <w:color w:val="000000"/>
                <w:sz w:val="18"/>
                <w:szCs w:val="18"/>
                <w:lang w:val="en-GB" w:eastAsia="th-TH"/>
              </w:rPr>
              <w:t>9</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592</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484</w:t>
            </w:r>
          </w:p>
        </w:tc>
        <w:tc>
          <w:tcPr>
            <w:tcW w:w="723" w:type="pct"/>
            <w:shd w:val="clear" w:color="auto" w:fill="auto"/>
            <w:vAlign w:val="bottom"/>
          </w:tcPr>
          <w:p w14:paraId="34A7DA12" w14:textId="1ACC2736" w:rsidR="00FF032B" w:rsidRPr="00570A4E" w:rsidRDefault="00FF032B" w:rsidP="00570A4E">
            <w:pPr>
              <w:spacing w:line="240" w:lineRule="auto"/>
              <w:ind w:right="-72"/>
              <w:jc w:val="right"/>
              <w:rPr>
                <w:rFonts w:cs="Arial"/>
                <w:snapToGrid w:val="0"/>
                <w:sz w:val="18"/>
                <w:szCs w:val="18"/>
                <w:cs/>
                <w:lang w:eastAsia="th-TH"/>
              </w:rPr>
            </w:pPr>
            <w:r w:rsidRPr="00570A4E">
              <w:rPr>
                <w:rFonts w:cs="Arial"/>
                <w:snapToGrid w:val="0"/>
                <w:color w:val="000000"/>
                <w:sz w:val="18"/>
                <w:szCs w:val="18"/>
                <w:lang w:val="en-GB" w:eastAsia="th-TH"/>
              </w:rPr>
              <w:t>31,063,464</w:t>
            </w:r>
          </w:p>
        </w:tc>
      </w:tr>
      <w:tr w:rsidR="00FF032B" w:rsidRPr="00570A4E" w14:paraId="4FD464B1" w14:textId="77777777" w:rsidTr="00C506D6">
        <w:trPr>
          <w:trHeight w:val="20"/>
        </w:trPr>
        <w:tc>
          <w:tcPr>
            <w:tcW w:w="2104" w:type="pct"/>
            <w:vAlign w:val="bottom"/>
          </w:tcPr>
          <w:p w14:paraId="264E578B" w14:textId="77777777" w:rsidR="00FF032B" w:rsidRPr="00570A4E" w:rsidRDefault="00FF032B" w:rsidP="00570A4E">
            <w:pPr>
              <w:spacing w:line="240" w:lineRule="auto"/>
              <w:ind w:left="-101" w:right="-72"/>
              <w:rPr>
                <w:rFonts w:cs="Arial"/>
                <w:snapToGrid w:val="0"/>
                <w:sz w:val="18"/>
                <w:szCs w:val="18"/>
                <w:cs/>
                <w:lang w:eastAsia="th-TH"/>
              </w:rPr>
            </w:pPr>
            <w:r w:rsidRPr="00570A4E">
              <w:rPr>
                <w:rFonts w:cs="Arial"/>
                <w:snapToGrid w:val="0"/>
                <w:sz w:val="18"/>
                <w:szCs w:val="18"/>
                <w:lang w:eastAsia="th-TH"/>
              </w:rPr>
              <w:t xml:space="preserve">Additions </w:t>
            </w:r>
          </w:p>
        </w:tc>
        <w:tc>
          <w:tcPr>
            <w:tcW w:w="724" w:type="pct"/>
            <w:shd w:val="clear" w:color="auto" w:fill="auto"/>
            <w:vAlign w:val="bottom"/>
          </w:tcPr>
          <w:p w14:paraId="2681412B" w14:textId="66E3A536" w:rsidR="00FF032B" w:rsidRPr="00570A4E" w:rsidRDefault="00FF032B" w:rsidP="00570A4E">
            <w:pPr>
              <w:spacing w:line="240" w:lineRule="auto"/>
              <w:ind w:right="-72"/>
              <w:jc w:val="right"/>
              <w:rPr>
                <w:rFonts w:cs="Arial"/>
                <w:snapToGrid w:val="0"/>
                <w:color w:val="000000"/>
                <w:sz w:val="18"/>
                <w:szCs w:val="18"/>
                <w:lang w:val="en-GB" w:eastAsia="th-TH"/>
              </w:rPr>
            </w:pPr>
            <w:r w:rsidRPr="00570A4E">
              <w:rPr>
                <w:rFonts w:cs="Arial"/>
                <w:snapToGrid w:val="0"/>
                <w:color w:val="000000"/>
                <w:sz w:val="18"/>
                <w:szCs w:val="18"/>
                <w:lang w:val="en-GB" w:eastAsia="th-TH"/>
              </w:rPr>
              <w:t>555</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582</w:t>
            </w:r>
          </w:p>
        </w:tc>
        <w:tc>
          <w:tcPr>
            <w:tcW w:w="724" w:type="pct"/>
            <w:vAlign w:val="bottom"/>
          </w:tcPr>
          <w:p w14:paraId="47ADE803" w14:textId="067A013A" w:rsidR="00FF032B" w:rsidRPr="00570A4E" w:rsidRDefault="00FF032B" w:rsidP="00570A4E">
            <w:pPr>
              <w:spacing w:line="240" w:lineRule="auto"/>
              <w:ind w:right="-72"/>
              <w:jc w:val="right"/>
              <w:rPr>
                <w:rFonts w:cs="Arial"/>
                <w:snapToGrid w:val="0"/>
                <w:color w:val="000000"/>
                <w:sz w:val="18"/>
                <w:szCs w:val="18"/>
                <w:lang w:val="en-GB" w:eastAsia="th-TH"/>
              </w:rPr>
            </w:pPr>
            <w:r w:rsidRPr="00570A4E">
              <w:rPr>
                <w:rFonts w:cs="Arial"/>
                <w:snapToGrid w:val="0"/>
                <w:color w:val="000000"/>
                <w:sz w:val="18"/>
                <w:szCs w:val="18"/>
                <w:cs/>
                <w:lang w:val="en-GB" w:eastAsia="th-TH"/>
              </w:rPr>
              <w:t>-</w:t>
            </w:r>
          </w:p>
        </w:tc>
        <w:tc>
          <w:tcPr>
            <w:tcW w:w="724" w:type="pct"/>
            <w:shd w:val="clear" w:color="auto" w:fill="auto"/>
            <w:vAlign w:val="bottom"/>
          </w:tcPr>
          <w:p w14:paraId="75AA8950" w14:textId="04587FC7" w:rsidR="00FF032B" w:rsidRPr="00570A4E" w:rsidRDefault="00FF032B" w:rsidP="00570A4E">
            <w:pPr>
              <w:spacing w:line="240" w:lineRule="auto"/>
              <w:ind w:right="-72"/>
              <w:jc w:val="right"/>
              <w:rPr>
                <w:rFonts w:cs="Arial"/>
                <w:snapToGrid w:val="0"/>
                <w:color w:val="000000"/>
                <w:sz w:val="18"/>
                <w:szCs w:val="18"/>
                <w:lang w:val="en-GB" w:eastAsia="th-TH"/>
              </w:rPr>
            </w:pPr>
            <w:r w:rsidRPr="00570A4E">
              <w:rPr>
                <w:rFonts w:cs="Arial"/>
                <w:snapToGrid w:val="0"/>
                <w:color w:val="000000"/>
                <w:sz w:val="18"/>
                <w:szCs w:val="18"/>
                <w:cs/>
                <w:lang w:val="en-GB" w:eastAsia="th-TH"/>
              </w:rPr>
              <w:t>-</w:t>
            </w:r>
          </w:p>
        </w:tc>
        <w:tc>
          <w:tcPr>
            <w:tcW w:w="723" w:type="pct"/>
            <w:shd w:val="clear" w:color="auto" w:fill="auto"/>
            <w:vAlign w:val="bottom"/>
          </w:tcPr>
          <w:p w14:paraId="27A714C4" w14:textId="2C2DFFB5" w:rsidR="00FF032B" w:rsidRPr="00570A4E" w:rsidRDefault="00FF032B" w:rsidP="00570A4E">
            <w:pPr>
              <w:spacing w:line="240" w:lineRule="auto"/>
              <w:ind w:right="-72"/>
              <w:jc w:val="right"/>
              <w:rPr>
                <w:rFonts w:cs="Arial"/>
                <w:snapToGrid w:val="0"/>
                <w:color w:val="000000"/>
                <w:sz w:val="18"/>
                <w:szCs w:val="18"/>
                <w:cs/>
                <w:lang w:eastAsia="th-TH"/>
              </w:rPr>
            </w:pPr>
            <w:r w:rsidRPr="00570A4E">
              <w:rPr>
                <w:rFonts w:cs="Arial"/>
                <w:snapToGrid w:val="0"/>
                <w:color w:val="000000"/>
                <w:sz w:val="18"/>
                <w:szCs w:val="18"/>
                <w:lang w:val="en-GB" w:eastAsia="th-TH"/>
              </w:rPr>
              <w:t>555,582</w:t>
            </w:r>
          </w:p>
        </w:tc>
      </w:tr>
      <w:tr w:rsidR="00FF032B" w:rsidRPr="00570A4E" w14:paraId="768E4C4C" w14:textId="77777777" w:rsidTr="00C506D6">
        <w:trPr>
          <w:trHeight w:val="20"/>
        </w:trPr>
        <w:tc>
          <w:tcPr>
            <w:tcW w:w="2104" w:type="pct"/>
            <w:vAlign w:val="bottom"/>
          </w:tcPr>
          <w:p w14:paraId="2227AAB3" w14:textId="46DDF112" w:rsidR="00FF032B" w:rsidRPr="00570A4E" w:rsidRDefault="00FF032B" w:rsidP="00570A4E">
            <w:pPr>
              <w:spacing w:line="240" w:lineRule="auto"/>
              <w:ind w:left="-101" w:right="-72"/>
              <w:rPr>
                <w:rFonts w:cs="Arial"/>
                <w:snapToGrid w:val="0"/>
                <w:sz w:val="18"/>
                <w:szCs w:val="18"/>
                <w:lang w:eastAsia="th-TH"/>
              </w:rPr>
            </w:pPr>
            <w:r w:rsidRPr="00570A4E">
              <w:rPr>
                <w:rFonts w:cs="Arial"/>
                <w:snapToGrid w:val="0"/>
                <w:sz w:val="18"/>
                <w:szCs w:val="18"/>
                <w:lang w:eastAsia="th-TH"/>
              </w:rPr>
              <w:t>Disposals, net</w:t>
            </w:r>
          </w:p>
        </w:tc>
        <w:tc>
          <w:tcPr>
            <w:tcW w:w="724" w:type="pct"/>
            <w:shd w:val="clear" w:color="auto" w:fill="auto"/>
            <w:vAlign w:val="bottom"/>
          </w:tcPr>
          <w:p w14:paraId="66CC6B0B" w14:textId="4CC3131E" w:rsidR="00FF032B" w:rsidRPr="00570A4E" w:rsidRDefault="00FF032B" w:rsidP="00570A4E">
            <w:pPr>
              <w:spacing w:line="240" w:lineRule="auto"/>
              <w:ind w:right="-72"/>
              <w:jc w:val="right"/>
              <w:rPr>
                <w:rFonts w:cs="Arial"/>
                <w:snapToGrid w:val="0"/>
                <w:color w:val="000000"/>
                <w:sz w:val="18"/>
                <w:szCs w:val="18"/>
                <w:lang w:val="en-GB" w:eastAsia="th-TH"/>
              </w:rPr>
            </w:pPr>
            <w:r w:rsidRPr="00570A4E">
              <w:rPr>
                <w:rFonts w:cs="Arial"/>
                <w:snapToGrid w:val="0"/>
                <w:color w:val="000000"/>
                <w:sz w:val="18"/>
                <w:szCs w:val="18"/>
                <w:lang w:val="en-GB" w:eastAsia="th-TH"/>
              </w:rPr>
              <w:t>(3,045)</w:t>
            </w:r>
          </w:p>
        </w:tc>
        <w:tc>
          <w:tcPr>
            <w:tcW w:w="724" w:type="pct"/>
            <w:vAlign w:val="bottom"/>
          </w:tcPr>
          <w:p w14:paraId="4B3372EA" w14:textId="79979443" w:rsidR="00FF032B" w:rsidRPr="00570A4E" w:rsidRDefault="00FF032B" w:rsidP="00570A4E">
            <w:pPr>
              <w:spacing w:line="240" w:lineRule="auto"/>
              <w:ind w:right="-72"/>
              <w:jc w:val="right"/>
              <w:rPr>
                <w:rFonts w:cs="Arial"/>
                <w:snapToGrid w:val="0"/>
                <w:color w:val="000000"/>
                <w:sz w:val="18"/>
                <w:szCs w:val="18"/>
                <w:lang w:val="en-GB" w:eastAsia="th-TH"/>
              </w:rPr>
            </w:pPr>
            <w:r w:rsidRPr="00570A4E">
              <w:rPr>
                <w:rFonts w:cs="Arial"/>
                <w:snapToGrid w:val="0"/>
                <w:color w:val="000000"/>
                <w:sz w:val="18"/>
                <w:szCs w:val="18"/>
                <w:lang w:val="en-GB" w:eastAsia="th-TH"/>
              </w:rPr>
              <w:t>-</w:t>
            </w:r>
          </w:p>
        </w:tc>
        <w:tc>
          <w:tcPr>
            <w:tcW w:w="724" w:type="pct"/>
            <w:shd w:val="clear" w:color="auto" w:fill="auto"/>
            <w:vAlign w:val="bottom"/>
          </w:tcPr>
          <w:p w14:paraId="0FCC66C2" w14:textId="28BC8DD5" w:rsidR="00FF032B" w:rsidRPr="00570A4E" w:rsidRDefault="00FF032B" w:rsidP="00570A4E">
            <w:pPr>
              <w:spacing w:line="240" w:lineRule="auto"/>
              <w:ind w:right="-72"/>
              <w:jc w:val="right"/>
              <w:rPr>
                <w:rFonts w:cs="Arial"/>
                <w:snapToGrid w:val="0"/>
                <w:color w:val="000000"/>
                <w:sz w:val="18"/>
                <w:szCs w:val="18"/>
                <w:lang w:val="en-GB" w:eastAsia="th-TH"/>
              </w:rPr>
            </w:pPr>
            <w:r w:rsidRPr="00570A4E">
              <w:rPr>
                <w:rFonts w:cs="Arial"/>
                <w:snapToGrid w:val="0"/>
                <w:color w:val="000000"/>
                <w:sz w:val="18"/>
                <w:szCs w:val="18"/>
                <w:lang w:val="en-GB" w:eastAsia="th-TH"/>
              </w:rPr>
              <w:t>-</w:t>
            </w:r>
          </w:p>
        </w:tc>
        <w:tc>
          <w:tcPr>
            <w:tcW w:w="723" w:type="pct"/>
            <w:shd w:val="clear" w:color="auto" w:fill="auto"/>
            <w:vAlign w:val="bottom"/>
          </w:tcPr>
          <w:p w14:paraId="168B3C20" w14:textId="4F438BC8" w:rsidR="00FF032B" w:rsidRPr="00570A4E" w:rsidRDefault="00FF032B" w:rsidP="00570A4E">
            <w:pPr>
              <w:spacing w:line="240" w:lineRule="auto"/>
              <w:ind w:right="-72"/>
              <w:jc w:val="right"/>
              <w:rPr>
                <w:rFonts w:cs="Arial"/>
                <w:snapToGrid w:val="0"/>
                <w:color w:val="000000"/>
                <w:sz w:val="18"/>
                <w:szCs w:val="18"/>
                <w:cs/>
                <w:lang w:eastAsia="th-TH"/>
              </w:rPr>
            </w:pPr>
            <w:r w:rsidRPr="00570A4E">
              <w:rPr>
                <w:rFonts w:cs="Arial"/>
                <w:snapToGrid w:val="0"/>
                <w:color w:val="000000"/>
                <w:sz w:val="18"/>
                <w:szCs w:val="18"/>
                <w:lang w:val="en-GB" w:eastAsia="th-TH"/>
              </w:rPr>
              <w:t>(3,045)</w:t>
            </w:r>
          </w:p>
        </w:tc>
      </w:tr>
      <w:tr w:rsidR="00FF032B" w:rsidRPr="00570A4E" w14:paraId="7590B11E" w14:textId="77777777" w:rsidTr="00C506D6">
        <w:trPr>
          <w:trHeight w:val="20"/>
        </w:trPr>
        <w:tc>
          <w:tcPr>
            <w:tcW w:w="2104" w:type="pct"/>
            <w:vAlign w:val="bottom"/>
          </w:tcPr>
          <w:p w14:paraId="4C11F40C" w14:textId="77777777" w:rsidR="00FF032B" w:rsidRPr="00570A4E" w:rsidRDefault="00FF032B" w:rsidP="00570A4E">
            <w:pPr>
              <w:spacing w:line="240" w:lineRule="auto"/>
              <w:ind w:left="-101" w:right="-72"/>
              <w:rPr>
                <w:rFonts w:cs="Arial"/>
                <w:snapToGrid w:val="0"/>
                <w:sz w:val="18"/>
                <w:szCs w:val="18"/>
                <w:lang w:eastAsia="th-TH"/>
              </w:rPr>
            </w:pPr>
            <w:r w:rsidRPr="00570A4E">
              <w:rPr>
                <w:rFonts w:cs="Arial"/>
                <w:snapToGrid w:val="0"/>
                <w:sz w:val="18"/>
                <w:szCs w:val="18"/>
                <w:lang w:eastAsia="th-TH"/>
              </w:rPr>
              <w:t>Write-off, net</w:t>
            </w:r>
          </w:p>
        </w:tc>
        <w:tc>
          <w:tcPr>
            <w:tcW w:w="724" w:type="pct"/>
            <w:shd w:val="clear" w:color="auto" w:fill="auto"/>
            <w:vAlign w:val="bottom"/>
          </w:tcPr>
          <w:p w14:paraId="67CC54B0" w14:textId="25432289" w:rsidR="00FF032B" w:rsidRPr="00570A4E" w:rsidRDefault="00FF032B" w:rsidP="00570A4E">
            <w:pPr>
              <w:spacing w:line="240" w:lineRule="auto"/>
              <w:ind w:right="-72"/>
              <w:jc w:val="right"/>
              <w:rPr>
                <w:rFonts w:cs="Arial"/>
                <w:snapToGrid w:val="0"/>
                <w:color w:val="000000"/>
                <w:sz w:val="18"/>
                <w:szCs w:val="18"/>
                <w:lang w:val="en-GB" w:eastAsia="th-TH"/>
              </w:rPr>
            </w:pPr>
            <w:r w:rsidRPr="00570A4E">
              <w:rPr>
                <w:rFonts w:cs="Arial"/>
                <w:snapToGrid w:val="0"/>
                <w:color w:val="000000"/>
                <w:sz w:val="18"/>
                <w:szCs w:val="18"/>
                <w:lang w:val="en-GB" w:eastAsia="th-TH"/>
              </w:rPr>
              <w:t>(104,492)</w:t>
            </w:r>
          </w:p>
        </w:tc>
        <w:tc>
          <w:tcPr>
            <w:tcW w:w="724" w:type="pct"/>
            <w:vAlign w:val="bottom"/>
          </w:tcPr>
          <w:p w14:paraId="24D9C618" w14:textId="1538DDDF" w:rsidR="00FF032B" w:rsidRPr="00570A4E" w:rsidRDefault="00FF032B" w:rsidP="00570A4E">
            <w:pPr>
              <w:spacing w:line="240" w:lineRule="auto"/>
              <w:ind w:right="-72"/>
              <w:jc w:val="right"/>
              <w:rPr>
                <w:rFonts w:cs="Arial"/>
                <w:snapToGrid w:val="0"/>
                <w:color w:val="000000"/>
                <w:sz w:val="18"/>
                <w:szCs w:val="18"/>
                <w:lang w:val="en-GB" w:eastAsia="th-TH"/>
              </w:rPr>
            </w:pPr>
            <w:r w:rsidRPr="00570A4E">
              <w:rPr>
                <w:rFonts w:cs="Arial"/>
                <w:snapToGrid w:val="0"/>
                <w:color w:val="000000"/>
                <w:sz w:val="18"/>
                <w:szCs w:val="18"/>
                <w:lang w:val="en-GB" w:eastAsia="th-TH"/>
              </w:rPr>
              <w:t>-</w:t>
            </w:r>
          </w:p>
        </w:tc>
        <w:tc>
          <w:tcPr>
            <w:tcW w:w="724" w:type="pct"/>
            <w:shd w:val="clear" w:color="auto" w:fill="auto"/>
            <w:vAlign w:val="bottom"/>
          </w:tcPr>
          <w:p w14:paraId="51915E9C" w14:textId="5CA426C0" w:rsidR="00FF032B" w:rsidRPr="00570A4E" w:rsidRDefault="00FF032B" w:rsidP="00570A4E">
            <w:pPr>
              <w:spacing w:line="240" w:lineRule="auto"/>
              <w:ind w:right="-72"/>
              <w:jc w:val="right"/>
              <w:rPr>
                <w:rFonts w:cs="Arial"/>
                <w:snapToGrid w:val="0"/>
                <w:color w:val="000000"/>
                <w:sz w:val="18"/>
                <w:szCs w:val="18"/>
                <w:lang w:val="en-GB" w:eastAsia="th-TH"/>
              </w:rPr>
            </w:pPr>
            <w:r w:rsidRPr="00570A4E">
              <w:rPr>
                <w:rFonts w:cs="Arial"/>
                <w:snapToGrid w:val="0"/>
                <w:color w:val="000000"/>
                <w:sz w:val="18"/>
                <w:szCs w:val="18"/>
                <w:lang w:val="en-GB" w:eastAsia="th-TH"/>
              </w:rPr>
              <w:t>-</w:t>
            </w:r>
          </w:p>
        </w:tc>
        <w:tc>
          <w:tcPr>
            <w:tcW w:w="723" w:type="pct"/>
            <w:shd w:val="clear" w:color="auto" w:fill="auto"/>
            <w:vAlign w:val="bottom"/>
          </w:tcPr>
          <w:p w14:paraId="57CD2EFE" w14:textId="580C9544" w:rsidR="00FF032B" w:rsidRPr="00570A4E" w:rsidRDefault="00FF032B" w:rsidP="00570A4E">
            <w:pPr>
              <w:spacing w:line="240" w:lineRule="auto"/>
              <w:ind w:right="-72"/>
              <w:jc w:val="right"/>
              <w:rPr>
                <w:rFonts w:cs="Arial"/>
                <w:snapToGrid w:val="0"/>
                <w:color w:val="000000"/>
                <w:sz w:val="18"/>
                <w:szCs w:val="18"/>
                <w:lang w:val="en-GB" w:eastAsia="th-TH"/>
              </w:rPr>
            </w:pPr>
            <w:r w:rsidRPr="00570A4E">
              <w:rPr>
                <w:rFonts w:cs="Arial"/>
                <w:snapToGrid w:val="0"/>
                <w:color w:val="000000"/>
                <w:sz w:val="18"/>
                <w:szCs w:val="18"/>
                <w:lang w:val="en-GB" w:eastAsia="th-TH"/>
              </w:rPr>
              <w:t>(104,492)</w:t>
            </w:r>
          </w:p>
        </w:tc>
      </w:tr>
      <w:tr w:rsidR="00FF032B" w:rsidRPr="00570A4E" w14:paraId="2B02DB3D" w14:textId="77777777" w:rsidTr="00C506D6">
        <w:trPr>
          <w:trHeight w:val="20"/>
        </w:trPr>
        <w:tc>
          <w:tcPr>
            <w:tcW w:w="2104" w:type="pct"/>
            <w:vAlign w:val="bottom"/>
          </w:tcPr>
          <w:p w14:paraId="4AE7CCDA" w14:textId="77777777" w:rsidR="00FF032B" w:rsidRPr="00570A4E" w:rsidRDefault="00FF032B" w:rsidP="00570A4E">
            <w:pPr>
              <w:spacing w:line="240" w:lineRule="auto"/>
              <w:ind w:left="-101" w:right="-72"/>
              <w:rPr>
                <w:rFonts w:cs="Arial"/>
                <w:snapToGrid w:val="0"/>
                <w:sz w:val="18"/>
                <w:szCs w:val="18"/>
                <w:cs/>
                <w:lang w:val="en-GB" w:eastAsia="th-TH"/>
              </w:rPr>
            </w:pPr>
            <w:r w:rsidRPr="00570A4E">
              <w:rPr>
                <w:rFonts w:cs="Arial"/>
                <w:snapToGrid w:val="0"/>
                <w:sz w:val="18"/>
                <w:szCs w:val="18"/>
                <w:lang w:eastAsia="th-TH"/>
              </w:rPr>
              <w:t>Amortisation charge</w:t>
            </w:r>
          </w:p>
        </w:tc>
        <w:tc>
          <w:tcPr>
            <w:tcW w:w="724" w:type="pct"/>
            <w:tcBorders>
              <w:bottom w:val="single" w:sz="4" w:space="0" w:color="auto"/>
            </w:tcBorders>
            <w:shd w:val="clear" w:color="auto" w:fill="auto"/>
            <w:vAlign w:val="bottom"/>
          </w:tcPr>
          <w:p w14:paraId="39AA91E6" w14:textId="74572B3E" w:rsidR="00FF032B" w:rsidRPr="00570A4E" w:rsidRDefault="00FF032B" w:rsidP="00570A4E">
            <w:pPr>
              <w:spacing w:line="240" w:lineRule="auto"/>
              <w:ind w:right="-72"/>
              <w:jc w:val="right"/>
              <w:rPr>
                <w:rFonts w:cs="Arial"/>
                <w:snapToGrid w:val="0"/>
                <w:color w:val="000000"/>
                <w:sz w:val="18"/>
                <w:szCs w:val="18"/>
                <w:lang w:val="en-GB" w:eastAsia="th-TH"/>
              </w:rPr>
            </w:pPr>
            <w:r w:rsidRPr="00570A4E">
              <w:rPr>
                <w:rFonts w:cs="Arial"/>
                <w:snapToGrid w:val="0"/>
                <w:color w:val="000000"/>
                <w:sz w:val="18"/>
                <w:szCs w:val="18"/>
                <w:lang w:val="en-GB" w:eastAsia="th-TH"/>
              </w:rPr>
              <w:t>(3,611,975)</w:t>
            </w:r>
          </w:p>
        </w:tc>
        <w:tc>
          <w:tcPr>
            <w:tcW w:w="724" w:type="pct"/>
            <w:tcBorders>
              <w:bottom w:val="single" w:sz="4" w:space="0" w:color="auto"/>
            </w:tcBorders>
            <w:shd w:val="clear" w:color="auto" w:fill="auto"/>
            <w:vAlign w:val="bottom"/>
          </w:tcPr>
          <w:p w14:paraId="5FAC0210" w14:textId="09A6D3BC" w:rsidR="00FF032B" w:rsidRPr="00570A4E" w:rsidRDefault="00FF032B" w:rsidP="00570A4E">
            <w:pPr>
              <w:spacing w:line="240" w:lineRule="auto"/>
              <w:ind w:right="-72"/>
              <w:jc w:val="right"/>
              <w:rPr>
                <w:rFonts w:cs="Arial"/>
                <w:snapToGrid w:val="0"/>
                <w:color w:val="000000"/>
                <w:sz w:val="18"/>
                <w:szCs w:val="18"/>
                <w:lang w:val="en-GB" w:eastAsia="th-TH"/>
              </w:rPr>
            </w:pPr>
            <w:r w:rsidRPr="00570A4E">
              <w:rPr>
                <w:rFonts w:cs="Arial"/>
                <w:snapToGrid w:val="0"/>
                <w:color w:val="000000"/>
                <w:sz w:val="18"/>
                <w:szCs w:val="18"/>
                <w:lang w:val="en-GB" w:eastAsia="th-TH"/>
              </w:rPr>
              <w:t>(21,146)</w:t>
            </w:r>
          </w:p>
        </w:tc>
        <w:tc>
          <w:tcPr>
            <w:tcW w:w="724" w:type="pct"/>
            <w:tcBorders>
              <w:bottom w:val="single" w:sz="4" w:space="0" w:color="auto"/>
            </w:tcBorders>
            <w:shd w:val="clear" w:color="auto" w:fill="auto"/>
            <w:vAlign w:val="bottom"/>
          </w:tcPr>
          <w:p w14:paraId="64D81406" w14:textId="34FFCA2E" w:rsidR="00FF032B" w:rsidRPr="00570A4E" w:rsidRDefault="00FF032B" w:rsidP="00570A4E">
            <w:pPr>
              <w:spacing w:line="240" w:lineRule="auto"/>
              <w:ind w:right="-72"/>
              <w:jc w:val="right"/>
              <w:rPr>
                <w:rFonts w:cs="Arial"/>
                <w:snapToGrid w:val="0"/>
                <w:color w:val="000000"/>
                <w:sz w:val="18"/>
                <w:szCs w:val="18"/>
                <w:lang w:val="en-GB" w:eastAsia="th-TH"/>
              </w:rPr>
            </w:pPr>
            <w:r w:rsidRPr="00570A4E">
              <w:rPr>
                <w:rFonts w:cs="Arial"/>
                <w:snapToGrid w:val="0"/>
                <w:color w:val="000000"/>
                <w:sz w:val="18"/>
                <w:szCs w:val="18"/>
                <w:lang w:val="en-GB" w:eastAsia="th-TH"/>
              </w:rPr>
              <w:t>(629,656)</w:t>
            </w:r>
          </w:p>
        </w:tc>
        <w:tc>
          <w:tcPr>
            <w:tcW w:w="723" w:type="pct"/>
            <w:tcBorders>
              <w:bottom w:val="single" w:sz="4" w:space="0" w:color="auto"/>
            </w:tcBorders>
            <w:shd w:val="clear" w:color="auto" w:fill="auto"/>
            <w:vAlign w:val="bottom"/>
          </w:tcPr>
          <w:p w14:paraId="1E227583" w14:textId="1D3C0248" w:rsidR="00FF032B" w:rsidRPr="00570A4E" w:rsidRDefault="00FF032B" w:rsidP="00570A4E">
            <w:pPr>
              <w:spacing w:line="240" w:lineRule="auto"/>
              <w:ind w:right="-72"/>
              <w:jc w:val="right"/>
              <w:rPr>
                <w:rFonts w:cs="Arial"/>
                <w:snapToGrid w:val="0"/>
                <w:color w:val="000000"/>
                <w:sz w:val="18"/>
                <w:szCs w:val="18"/>
                <w:cs/>
                <w:lang w:eastAsia="th-TH"/>
              </w:rPr>
            </w:pPr>
            <w:r w:rsidRPr="00570A4E">
              <w:rPr>
                <w:rFonts w:cs="Arial"/>
                <w:snapToGrid w:val="0"/>
                <w:color w:val="000000"/>
                <w:sz w:val="18"/>
                <w:szCs w:val="18"/>
                <w:lang w:val="en-GB" w:eastAsia="th-TH"/>
              </w:rPr>
              <w:t>(4,262,777)</w:t>
            </w:r>
          </w:p>
        </w:tc>
      </w:tr>
      <w:tr w:rsidR="00FF032B" w:rsidRPr="00570A4E" w14:paraId="4140E7B3" w14:textId="77777777" w:rsidTr="00C506D6">
        <w:trPr>
          <w:trHeight w:val="20"/>
        </w:trPr>
        <w:tc>
          <w:tcPr>
            <w:tcW w:w="2104" w:type="pct"/>
            <w:vAlign w:val="bottom"/>
          </w:tcPr>
          <w:p w14:paraId="27A172ED" w14:textId="77777777" w:rsidR="00FF032B" w:rsidRPr="00570A4E" w:rsidRDefault="00FF032B" w:rsidP="00570A4E">
            <w:pPr>
              <w:spacing w:line="240" w:lineRule="auto"/>
              <w:ind w:left="-101" w:right="-72"/>
              <w:rPr>
                <w:rFonts w:cs="Arial"/>
                <w:snapToGrid w:val="0"/>
                <w:sz w:val="18"/>
                <w:szCs w:val="18"/>
                <w:cs/>
                <w:lang w:eastAsia="th-TH"/>
              </w:rPr>
            </w:pPr>
          </w:p>
        </w:tc>
        <w:tc>
          <w:tcPr>
            <w:tcW w:w="724" w:type="pct"/>
            <w:tcBorders>
              <w:top w:val="single" w:sz="4" w:space="0" w:color="auto"/>
            </w:tcBorders>
            <w:shd w:val="clear" w:color="auto" w:fill="auto"/>
            <w:vAlign w:val="bottom"/>
          </w:tcPr>
          <w:p w14:paraId="77C2B7AD" w14:textId="77777777" w:rsidR="00FF032B" w:rsidRPr="00570A4E" w:rsidRDefault="00FF032B" w:rsidP="00570A4E">
            <w:pPr>
              <w:spacing w:line="240" w:lineRule="auto"/>
              <w:ind w:right="-72"/>
              <w:jc w:val="right"/>
              <w:rPr>
                <w:rFonts w:cs="Arial"/>
                <w:snapToGrid w:val="0"/>
                <w:color w:val="000000"/>
                <w:sz w:val="18"/>
                <w:szCs w:val="18"/>
                <w:lang w:val="en-GB" w:eastAsia="th-TH"/>
              </w:rPr>
            </w:pPr>
          </w:p>
        </w:tc>
        <w:tc>
          <w:tcPr>
            <w:tcW w:w="724" w:type="pct"/>
            <w:tcBorders>
              <w:top w:val="single" w:sz="4" w:space="0" w:color="auto"/>
            </w:tcBorders>
            <w:vAlign w:val="bottom"/>
          </w:tcPr>
          <w:p w14:paraId="040D4FED" w14:textId="77777777" w:rsidR="00FF032B" w:rsidRPr="00570A4E" w:rsidRDefault="00FF032B" w:rsidP="00570A4E">
            <w:pPr>
              <w:spacing w:line="240" w:lineRule="auto"/>
              <w:ind w:right="-72"/>
              <w:jc w:val="right"/>
              <w:rPr>
                <w:rFonts w:cs="Arial"/>
                <w:snapToGrid w:val="0"/>
                <w:color w:val="000000"/>
                <w:sz w:val="18"/>
                <w:szCs w:val="18"/>
                <w:lang w:val="en-GB" w:eastAsia="th-TH"/>
              </w:rPr>
            </w:pPr>
          </w:p>
        </w:tc>
        <w:tc>
          <w:tcPr>
            <w:tcW w:w="724" w:type="pct"/>
            <w:tcBorders>
              <w:top w:val="single" w:sz="4" w:space="0" w:color="auto"/>
            </w:tcBorders>
            <w:shd w:val="clear" w:color="auto" w:fill="auto"/>
            <w:vAlign w:val="bottom"/>
          </w:tcPr>
          <w:p w14:paraId="0DBFF61E" w14:textId="77777777" w:rsidR="00FF032B" w:rsidRPr="00570A4E" w:rsidRDefault="00FF032B" w:rsidP="00570A4E">
            <w:pPr>
              <w:spacing w:line="240" w:lineRule="auto"/>
              <w:ind w:right="-72"/>
              <w:jc w:val="right"/>
              <w:rPr>
                <w:rFonts w:cs="Arial"/>
                <w:snapToGrid w:val="0"/>
                <w:color w:val="000000"/>
                <w:sz w:val="18"/>
                <w:szCs w:val="18"/>
                <w:lang w:val="en-GB" w:eastAsia="th-TH"/>
              </w:rPr>
            </w:pPr>
          </w:p>
        </w:tc>
        <w:tc>
          <w:tcPr>
            <w:tcW w:w="723" w:type="pct"/>
            <w:tcBorders>
              <w:top w:val="single" w:sz="4" w:space="0" w:color="auto"/>
            </w:tcBorders>
            <w:shd w:val="clear" w:color="auto" w:fill="auto"/>
            <w:vAlign w:val="bottom"/>
          </w:tcPr>
          <w:p w14:paraId="0ABAF475" w14:textId="77777777" w:rsidR="00FF032B" w:rsidRPr="00570A4E" w:rsidRDefault="00FF032B" w:rsidP="00570A4E">
            <w:pPr>
              <w:spacing w:line="240" w:lineRule="auto"/>
              <w:ind w:right="-72"/>
              <w:jc w:val="right"/>
              <w:rPr>
                <w:rFonts w:cs="Arial"/>
                <w:snapToGrid w:val="0"/>
                <w:color w:val="000000"/>
                <w:sz w:val="18"/>
                <w:szCs w:val="18"/>
                <w:lang w:val="en-GB" w:eastAsia="th-TH"/>
              </w:rPr>
            </w:pPr>
          </w:p>
        </w:tc>
      </w:tr>
      <w:tr w:rsidR="00FF032B" w:rsidRPr="00570A4E" w14:paraId="79BC68DA" w14:textId="77777777" w:rsidTr="00C506D6">
        <w:trPr>
          <w:trHeight w:val="20"/>
        </w:trPr>
        <w:tc>
          <w:tcPr>
            <w:tcW w:w="2104" w:type="pct"/>
            <w:vAlign w:val="bottom"/>
          </w:tcPr>
          <w:p w14:paraId="72058488" w14:textId="77777777" w:rsidR="00FF032B" w:rsidRPr="00570A4E" w:rsidRDefault="00FF032B" w:rsidP="00570A4E">
            <w:pPr>
              <w:spacing w:line="240" w:lineRule="auto"/>
              <w:ind w:left="-101" w:right="-72"/>
              <w:rPr>
                <w:rFonts w:cs="Arial"/>
                <w:snapToGrid w:val="0"/>
                <w:sz w:val="18"/>
                <w:szCs w:val="18"/>
                <w:cs/>
                <w:lang w:eastAsia="th-TH"/>
              </w:rPr>
            </w:pPr>
            <w:r w:rsidRPr="00570A4E">
              <w:rPr>
                <w:rFonts w:cs="Arial"/>
                <w:snapToGrid w:val="0"/>
                <w:sz w:val="18"/>
                <w:szCs w:val="18"/>
                <w:lang w:eastAsia="th-TH"/>
              </w:rPr>
              <w:t>Closing net book amount</w:t>
            </w:r>
          </w:p>
        </w:tc>
        <w:tc>
          <w:tcPr>
            <w:tcW w:w="724" w:type="pct"/>
            <w:tcBorders>
              <w:bottom w:val="single" w:sz="4" w:space="0" w:color="auto"/>
            </w:tcBorders>
            <w:shd w:val="clear" w:color="auto" w:fill="auto"/>
            <w:vAlign w:val="bottom"/>
          </w:tcPr>
          <w:p w14:paraId="58BA52AF" w14:textId="32F7C3CE" w:rsidR="00FF032B" w:rsidRPr="00570A4E" w:rsidRDefault="00FF032B" w:rsidP="00570A4E">
            <w:pPr>
              <w:spacing w:line="240" w:lineRule="auto"/>
              <w:ind w:right="-72"/>
              <w:jc w:val="right"/>
              <w:rPr>
                <w:rFonts w:cs="Arial"/>
                <w:snapToGrid w:val="0"/>
                <w:sz w:val="18"/>
                <w:szCs w:val="18"/>
                <w:cs/>
                <w:lang w:val="en-GB" w:eastAsia="th-TH"/>
              </w:rPr>
            </w:pPr>
            <w:r w:rsidRPr="00570A4E">
              <w:rPr>
                <w:rFonts w:cs="Arial"/>
                <w:snapToGrid w:val="0"/>
                <w:color w:val="000000"/>
                <w:sz w:val="18"/>
                <w:szCs w:val="18"/>
                <w:lang w:val="en-GB" w:eastAsia="th-TH"/>
              </w:rPr>
              <w:t>18</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169</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538</w:t>
            </w:r>
          </w:p>
        </w:tc>
        <w:tc>
          <w:tcPr>
            <w:tcW w:w="724" w:type="pct"/>
            <w:tcBorders>
              <w:bottom w:val="single" w:sz="4" w:space="0" w:color="auto"/>
            </w:tcBorders>
            <w:shd w:val="clear" w:color="auto" w:fill="auto"/>
            <w:vAlign w:val="bottom"/>
          </w:tcPr>
          <w:p w14:paraId="7F02F862" w14:textId="601A7C95" w:rsidR="00FF032B" w:rsidRPr="00570A4E" w:rsidRDefault="00FF032B" w:rsidP="00570A4E">
            <w:pPr>
              <w:spacing w:line="240" w:lineRule="auto"/>
              <w:ind w:right="-72"/>
              <w:jc w:val="right"/>
              <w:rPr>
                <w:rFonts w:cs="Arial"/>
                <w:snapToGrid w:val="0"/>
                <w:sz w:val="18"/>
                <w:szCs w:val="18"/>
                <w:lang w:val="en-GB" w:eastAsia="th-TH"/>
              </w:rPr>
            </w:pPr>
            <w:r w:rsidRPr="00570A4E">
              <w:rPr>
                <w:rFonts w:cs="Arial"/>
                <w:snapToGrid w:val="0"/>
                <w:color w:val="000000"/>
                <w:sz w:val="18"/>
                <w:szCs w:val="18"/>
                <w:lang w:val="en-GB" w:eastAsia="th-TH"/>
              </w:rPr>
              <w:t>116,366</w:t>
            </w:r>
          </w:p>
        </w:tc>
        <w:tc>
          <w:tcPr>
            <w:tcW w:w="724" w:type="pct"/>
            <w:tcBorders>
              <w:bottom w:val="single" w:sz="4" w:space="0" w:color="auto"/>
            </w:tcBorders>
            <w:shd w:val="clear" w:color="auto" w:fill="auto"/>
            <w:vAlign w:val="bottom"/>
          </w:tcPr>
          <w:p w14:paraId="2FFFCEA0" w14:textId="3A5CDE75" w:rsidR="00FF032B" w:rsidRPr="00570A4E" w:rsidRDefault="00FF032B" w:rsidP="00570A4E">
            <w:pPr>
              <w:spacing w:line="240" w:lineRule="auto"/>
              <w:ind w:right="-72"/>
              <w:jc w:val="right"/>
              <w:rPr>
                <w:rFonts w:cs="Arial"/>
                <w:snapToGrid w:val="0"/>
                <w:sz w:val="18"/>
                <w:szCs w:val="18"/>
                <w:lang w:val="en-GB" w:eastAsia="th-TH"/>
              </w:rPr>
            </w:pPr>
            <w:r w:rsidRPr="00570A4E">
              <w:rPr>
                <w:rFonts w:cs="Arial"/>
                <w:snapToGrid w:val="0"/>
                <w:color w:val="000000"/>
                <w:sz w:val="18"/>
                <w:szCs w:val="18"/>
                <w:lang w:val="en-GB" w:eastAsia="th-TH"/>
              </w:rPr>
              <w:t>8</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962</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828</w:t>
            </w:r>
          </w:p>
        </w:tc>
        <w:tc>
          <w:tcPr>
            <w:tcW w:w="723" w:type="pct"/>
            <w:tcBorders>
              <w:bottom w:val="single" w:sz="4" w:space="0" w:color="auto"/>
            </w:tcBorders>
            <w:shd w:val="clear" w:color="auto" w:fill="auto"/>
            <w:vAlign w:val="bottom"/>
          </w:tcPr>
          <w:p w14:paraId="27EAE769" w14:textId="6345BA7B" w:rsidR="00FF032B" w:rsidRPr="00570A4E" w:rsidRDefault="00FF032B" w:rsidP="00570A4E">
            <w:pPr>
              <w:spacing w:line="240" w:lineRule="auto"/>
              <w:ind w:right="-72"/>
              <w:jc w:val="right"/>
              <w:rPr>
                <w:rFonts w:cs="Arial"/>
                <w:snapToGrid w:val="0"/>
                <w:sz w:val="18"/>
                <w:szCs w:val="18"/>
                <w:cs/>
                <w:lang w:val="en-GB" w:eastAsia="th-TH"/>
              </w:rPr>
            </w:pPr>
            <w:r w:rsidRPr="00570A4E">
              <w:rPr>
                <w:rFonts w:cs="Arial"/>
                <w:snapToGrid w:val="0"/>
                <w:color w:val="000000"/>
                <w:sz w:val="18"/>
                <w:szCs w:val="18"/>
                <w:lang w:val="en-GB" w:eastAsia="th-TH"/>
              </w:rPr>
              <w:t>27</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248</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732</w:t>
            </w:r>
          </w:p>
        </w:tc>
      </w:tr>
      <w:tr w:rsidR="00FF032B" w:rsidRPr="00570A4E" w14:paraId="60C36EBA" w14:textId="77777777" w:rsidTr="00C506D6">
        <w:trPr>
          <w:trHeight w:val="20"/>
        </w:trPr>
        <w:tc>
          <w:tcPr>
            <w:tcW w:w="2104" w:type="pct"/>
            <w:vAlign w:val="bottom"/>
          </w:tcPr>
          <w:p w14:paraId="4C0F7EDC" w14:textId="77777777" w:rsidR="00FF032B" w:rsidRPr="00570A4E" w:rsidRDefault="00FF032B" w:rsidP="00570A4E">
            <w:pPr>
              <w:spacing w:line="240" w:lineRule="auto"/>
              <w:ind w:left="-101" w:right="-72"/>
              <w:rPr>
                <w:rFonts w:cs="Arial"/>
                <w:snapToGrid w:val="0"/>
                <w:sz w:val="18"/>
                <w:szCs w:val="18"/>
                <w:cs/>
                <w:lang w:eastAsia="th-TH"/>
              </w:rPr>
            </w:pPr>
          </w:p>
        </w:tc>
        <w:tc>
          <w:tcPr>
            <w:tcW w:w="724" w:type="pct"/>
            <w:tcBorders>
              <w:top w:val="single" w:sz="4" w:space="0" w:color="auto"/>
            </w:tcBorders>
            <w:shd w:val="clear" w:color="auto" w:fill="auto"/>
            <w:vAlign w:val="bottom"/>
          </w:tcPr>
          <w:p w14:paraId="0982ADF1" w14:textId="77777777" w:rsidR="00FF032B" w:rsidRPr="00570A4E" w:rsidRDefault="00FF032B" w:rsidP="00570A4E">
            <w:pPr>
              <w:spacing w:line="240" w:lineRule="auto"/>
              <w:ind w:right="-72"/>
              <w:jc w:val="right"/>
              <w:rPr>
                <w:rFonts w:cs="Arial"/>
                <w:snapToGrid w:val="0"/>
                <w:sz w:val="18"/>
                <w:szCs w:val="18"/>
                <w:cs/>
                <w:lang w:eastAsia="th-TH"/>
              </w:rPr>
            </w:pPr>
          </w:p>
        </w:tc>
        <w:tc>
          <w:tcPr>
            <w:tcW w:w="724" w:type="pct"/>
            <w:tcBorders>
              <w:top w:val="single" w:sz="4" w:space="0" w:color="auto"/>
            </w:tcBorders>
            <w:vAlign w:val="bottom"/>
          </w:tcPr>
          <w:p w14:paraId="7557BF3A" w14:textId="77777777" w:rsidR="00FF032B" w:rsidRPr="00570A4E" w:rsidRDefault="00FF032B" w:rsidP="00570A4E">
            <w:pPr>
              <w:spacing w:line="240" w:lineRule="auto"/>
              <w:ind w:right="-72"/>
              <w:jc w:val="right"/>
              <w:rPr>
                <w:rFonts w:cs="Arial"/>
                <w:snapToGrid w:val="0"/>
                <w:sz w:val="18"/>
                <w:szCs w:val="18"/>
                <w:cs/>
                <w:lang w:eastAsia="th-TH"/>
              </w:rPr>
            </w:pPr>
          </w:p>
        </w:tc>
        <w:tc>
          <w:tcPr>
            <w:tcW w:w="724" w:type="pct"/>
            <w:tcBorders>
              <w:top w:val="single" w:sz="4" w:space="0" w:color="auto"/>
            </w:tcBorders>
            <w:shd w:val="clear" w:color="auto" w:fill="auto"/>
            <w:vAlign w:val="bottom"/>
          </w:tcPr>
          <w:p w14:paraId="42501B9E" w14:textId="77777777" w:rsidR="00FF032B" w:rsidRPr="00570A4E" w:rsidRDefault="00FF032B" w:rsidP="00570A4E">
            <w:pPr>
              <w:spacing w:line="240" w:lineRule="auto"/>
              <w:ind w:right="-72"/>
              <w:jc w:val="right"/>
              <w:rPr>
                <w:rFonts w:cs="Arial"/>
                <w:snapToGrid w:val="0"/>
                <w:sz w:val="18"/>
                <w:szCs w:val="18"/>
                <w:cs/>
                <w:lang w:eastAsia="th-TH"/>
              </w:rPr>
            </w:pPr>
          </w:p>
        </w:tc>
        <w:tc>
          <w:tcPr>
            <w:tcW w:w="723" w:type="pct"/>
            <w:tcBorders>
              <w:top w:val="single" w:sz="4" w:space="0" w:color="auto"/>
            </w:tcBorders>
            <w:shd w:val="clear" w:color="auto" w:fill="auto"/>
            <w:vAlign w:val="bottom"/>
          </w:tcPr>
          <w:p w14:paraId="3ADD8EFE" w14:textId="77777777" w:rsidR="00FF032B" w:rsidRPr="00570A4E" w:rsidRDefault="00FF032B" w:rsidP="00570A4E">
            <w:pPr>
              <w:spacing w:line="240" w:lineRule="auto"/>
              <w:ind w:right="-72"/>
              <w:jc w:val="right"/>
              <w:rPr>
                <w:rFonts w:cs="Arial"/>
                <w:snapToGrid w:val="0"/>
                <w:sz w:val="18"/>
                <w:szCs w:val="18"/>
                <w:cs/>
                <w:lang w:eastAsia="th-TH"/>
              </w:rPr>
            </w:pPr>
          </w:p>
        </w:tc>
      </w:tr>
      <w:tr w:rsidR="00FF032B" w:rsidRPr="00570A4E" w14:paraId="3A145684" w14:textId="77777777" w:rsidTr="00C506D6">
        <w:trPr>
          <w:trHeight w:val="20"/>
        </w:trPr>
        <w:tc>
          <w:tcPr>
            <w:tcW w:w="2104" w:type="pct"/>
            <w:vAlign w:val="bottom"/>
          </w:tcPr>
          <w:p w14:paraId="447BC836" w14:textId="3DF6D249" w:rsidR="00FF032B" w:rsidRPr="00570A4E" w:rsidRDefault="00FF032B" w:rsidP="00570A4E">
            <w:pPr>
              <w:spacing w:line="240" w:lineRule="auto"/>
              <w:ind w:left="-101" w:right="-72"/>
              <w:rPr>
                <w:rFonts w:cs="Arial"/>
                <w:b/>
                <w:bCs/>
                <w:snapToGrid w:val="0"/>
                <w:sz w:val="18"/>
                <w:szCs w:val="18"/>
                <w:lang w:val="en-GB" w:eastAsia="th-TH"/>
              </w:rPr>
            </w:pPr>
            <w:r w:rsidRPr="00570A4E">
              <w:rPr>
                <w:rFonts w:cs="Arial"/>
                <w:b/>
                <w:bCs/>
                <w:snapToGrid w:val="0"/>
                <w:sz w:val="18"/>
                <w:szCs w:val="18"/>
                <w:lang w:eastAsia="th-TH"/>
              </w:rPr>
              <w:t xml:space="preserve">As </w:t>
            </w:r>
            <w:proofErr w:type="gramStart"/>
            <w:r w:rsidRPr="00570A4E">
              <w:rPr>
                <w:rFonts w:cs="Arial"/>
                <w:b/>
                <w:bCs/>
                <w:snapToGrid w:val="0"/>
                <w:sz w:val="18"/>
                <w:szCs w:val="18"/>
                <w:lang w:eastAsia="th-TH"/>
              </w:rPr>
              <w:t>at</w:t>
            </w:r>
            <w:proofErr w:type="gramEnd"/>
            <w:r w:rsidRPr="00570A4E">
              <w:rPr>
                <w:rFonts w:cs="Arial"/>
                <w:b/>
                <w:bCs/>
                <w:snapToGrid w:val="0"/>
                <w:sz w:val="18"/>
                <w:szCs w:val="18"/>
                <w:lang w:eastAsia="th-TH"/>
              </w:rPr>
              <w:t xml:space="preserve"> </w:t>
            </w:r>
            <w:r w:rsidRPr="00570A4E">
              <w:rPr>
                <w:rFonts w:cs="Arial"/>
                <w:b/>
                <w:bCs/>
                <w:snapToGrid w:val="0"/>
                <w:sz w:val="18"/>
                <w:szCs w:val="18"/>
                <w:lang w:val="en-GB" w:eastAsia="th-TH"/>
              </w:rPr>
              <w:t>31</w:t>
            </w:r>
            <w:r w:rsidRPr="00570A4E">
              <w:rPr>
                <w:rFonts w:cs="Arial"/>
                <w:b/>
                <w:bCs/>
                <w:snapToGrid w:val="0"/>
                <w:sz w:val="18"/>
                <w:szCs w:val="18"/>
                <w:lang w:eastAsia="th-TH"/>
              </w:rPr>
              <w:t xml:space="preserve"> December </w:t>
            </w:r>
            <w:r w:rsidRPr="00570A4E">
              <w:rPr>
                <w:rFonts w:cs="Arial"/>
                <w:b/>
                <w:bCs/>
                <w:snapToGrid w:val="0"/>
                <w:sz w:val="18"/>
                <w:szCs w:val="18"/>
                <w:lang w:val="en-GB" w:eastAsia="th-TH"/>
              </w:rPr>
              <w:t>2020</w:t>
            </w:r>
          </w:p>
        </w:tc>
        <w:tc>
          <w:tcPr>
            <w:tcW w:w="724" w:type="pct"/>
            <w:shd w:val="clear" w:color="auto" w:fill="auto"/>
            <w:vAlign w:val="bottom"/>
          </w:tcPr>
          <w:p w14:paraId="5BBC9602" w14:textId="77777777" w:rsidR="00FF032B" w:rsidRPr="00570A4E" w:rsidRDefault="00FF032B" w:rsidP="00570A4E">
            <w:pPr>
              <w:spacing w:line="240" w:lineRule="auto"/>
              <w:ind w:right="-72"/>
              <w:jc w:val="right"/>
              <w:rPr>
                <w:rFonts w:cs="Arial"/>
                <w:snapToGrid w:val="0"/>
                <w:sz w:val="18"/>
                <w:szCs w:val="18"/>
                <w:cs/>
                <w:lang w:eastAsia="th-TH"/>
              </w:rPr>
            </w:pPr>
          </w:p>
        </w:tc>
        <w:tc>
          <w:tcPr>
            <w:tcW w:w="724" w:type="pct"/>
            <w:vAlign w:val="bottom"/>
          </w:tcPr>
          <w:p w14:paraId="6CD3B51F" w14:textId="77777777" w:rsidR="00FF032B" w:rsidRPr="00570A4E" w:rsidRDefault="00FF032B" w:rsidP="00570A4E">
            <w:pPr>
              <w:spacing w:line="240" w:lineRule="auto"/>
              <w:ind w:right="-72"/>
              <w:jc w:val="right"/>
              <w:rPr>
                <w:rFonts w:cs="Arial"/>
                <w:snapToGrid w:val="0"/>
                <w:sz w:val="18"/>
                <w:szCs w:val="18"/>
                <w:cs/>
                <w:lang w:eastAsia="th-TH"/>
              </w:rPr>
            </w:pPr>
          </w:p>
        </w:tc>
        <w:tc>
          <w:tcPr>
            <w:tcW w:w="724" w:type="pct"/>
            <w:shd w:val="clear" w:color="auto" w:fill="auto"/>
            <w:vAlign w:val="bottom"/>
          </w:tcPr>
          <w:p w14:paraId="10D863C5" w14:textId="77777777" w:rsidR="00FF032B" w:rsidRPr="00570A4E" w:rsidRDefault="00FF032B" w:rsidP="00570A4E">
            <w:pPr>
              <w:spacing w:line="240" w:lineRule="auto"/>
              <w:ind w:right="-72"/>
              <w:jc w:val="right"/>
              <w:rPr>
                <w:rFonts w:cs="Arial"/>
                <w:snapToGrid w:val="0"/>
                <w:sz w:val="18"/>
                <w:szCs w:val="18"/>
                <w:cs/>
                <w:lang w:eastAsia="th-TH"/>
              </w:rPr>
            </w:pPr>
          </w:p>
        </w:tc>
        <w:tc>
          <w:tcPr>
            <w:tcW w:w="723" w:type="pct"/>
            <w:shd w:val="clear" w:color="auto" w:fill="auto"/>
            <w:vAlign w:val="bottom"/>
          </w:tcPr>
          <w:p w14:paraId="1747D71E" w14:textId="77777777" w:rsidR="00FF032B" w:rsidRPr="00570A4E" w:rsidRDefault="00FF032B" w:rsidP="00570A4E">
            <w:pPr>
              <w:spacing w:line="240" w:lineRule="auto"/>
              <w:ind w:right="-72"/>
              <w:jc w:val="right"/>
              <w:rPr>
                <w:rFonts w:cs="Arial"/>
                <w:snapToGrid w:val="0"/>
                <w:sz w:val="18"/>
                <w:szCs w:val="18"/>
                <w:cs/>
                <w:lang w:eastAsia="th-TH"/>
              </w:rPr>
            </w:pPr>
          </w:p>
        </w:tc>
      </w:tr>
      <w:tr w:rsidR="00FF032B" w:rsidRPr="00570A4E" w14:paraId="36F38EE7" w14:textId="77777777" w:rsidTr="00C506D6">
        <w:trPr>
          <w:trHeight w:val="20"/>
        </w:trPr>
        <w:tc>
          <w:tcPr>
            <w:tcW w:w="2104" w:type="pct"/>
            <w:vAlign w:val="bottom"/>
          </w:tcPr>
          <w:p w14:paraId="3947DDC5" w14:textId="77777777" w:rsidR="00FF032B" w:rsidRPr="00570A4E" w:rsidRDefault="00FF032B" w:rsidP="00570A4E">
            <w:pPr>
              <w:spacing w:line="240" w:lineRule="auto"/>
              <w:ind w:left="-101" w:right="-72"/>
              <w:rPr>
                <w:rFonts w:cs="Arial"/>
                <w:snapToGrid w:val="0"/>
                <w:sz w:val="18"/>
                <w:szCs w:val="18"/>
                <w:cs/>
                <w:lang w:eastAsia="th-TH"/>
              </w:rPr>
            </w:pPr>
            <w:r w:rsidRPr="00570A4E">
              <w:rPr>
                <w:rFonts w:cs="Arial"/>
                <w:snapToGrid w:val="0"/>
                <w:sz w:val="18"/>
                <w:szCs w:val="18"/>
                <w:lang w:eastAsia="th-TH"/>
              </w:rPr>
              <w:t>Cost</w:t>
            </w:r>
          </w:p>
        </w:tc>
        <w:tc>
          <w:tcPr>
            <w:tcW w:w="724" w:type="pct"/>
            <w:shd w:val="clear" w:color="auto" w:fill="auto"/>
            <w:vAlign w:val="bottom"/>
          </w:tcPr>
          <w:p w14:paraId="1513A3EA" w14:textId="050FE4CB" w:rsidR="00FF032B" w:rsidRPr="00570A4E" w:rsidRDefault="00FF032B" w:rsidP="00570A4E">
            <w:pPr>
              <w:spacing w:line="240" w:lineRule="auto"/>
              <w:ind w:right="-72"/>
              <w:jc w:val="right"/>
              <w:rPr>
                <w:rFonts w:cs="Arial"/>
                <w:snapToGrid w:val="0"/>
                <w:sz w:val="18"/>
                <w:szCs w:val="18"/>
                <w:cs/>
                <w:lang w:eastAsia="th-TH"/>
              </w:rPr>
            </w:pPr>
            <w:r w:rsidRPr="00570A4E">
              <w:rPr>
                <w:rFonts w:cs="Arial"/>
                <w:snapToGrid w:val="0"/>
                <w:color w:val="000000"/>
                <w:sz w:val="18"/>
                <w:szCs w:val="18"/>
                <w:lang w:val="en-GB" w:eastAsia="th-TH"/>
              </w:rPr>
              <w:t>33</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262</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649</w:t>
            </w:r>
          </w:p>
        </w:tc>
        <w:tc>
          <w:tcPr>
            <w:tcW w:w="724" w:type="pct"/>
            <w:vAlign w:val="bottom"/>
          </w:tcPr>
          <w:p w14:paraId="2D83F737" w14:textId="4DC8E6A2" w:rsidR="00FF032B" w:rsidRPr="00570A4E" w:rsidRDefault="00FF032B" w:rsidP="00570A4E">
            <w:pPr>
              <w:spacing w:line="240" w:lineRule="auto"/>
              <w:ind w:right="-72"/>
              <w:jc w:val="right"/>
              <w:rPr>
                <w:rFonts w:cs="Arial"/>
                <w:snapToGrid w:val="0"/>
                <w:sz w:val="18"/>
                <w:szCs w:val="18"/>
                <w:cs/>
                <w:lang w:eastAsia="th-TH"/>
              </w:rPr>
            </w:pPr>
            <w:r w:rsidRPr="00570A4E">
              <w:rPr>
                <w:rFonts w:cs="Arial"/>
                <w:snapToGrid w:val="0"/>
                <w:color w:val="000000"/>
                <w:sz w:val="18"/>
                <w:szCs w:val="18"/>
                <w:lang w:val="en-GB" w:eastAsia="th-TH"/>
              </w:rPr>
              <w:t>187</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474</w:t>
            </w:r>
          </w:p>
        </w:tc>
        <w:tc>
          <w:tcPr>
            <w:tcW w:w="724" w:type="pct"/>
            <w:shd w:val="clear" w:color="auto" w:fill="auto"/>
            <w:vAlign w:val="bottom"/>
          </w:tcPr>
          <w:p w14:paraId="3AAFBD17" w14:textId="2F44B91B" w:rsidR="00FF032B" w:rsidRPr="00570A4E" w:rsidRDefault="00FF032B" w:rsidP="00570A4E">
            <w:pPr>
              <w:spacing w:line="240" w:lineRule="auto"/>
              <w:ind w:right="-72"/>
              <w:jc w:val="right"/>
              <w:rPr>
                <w:rFonts w:cs="Arial"/>
                <w:snapToGrid w:val="0"/>
                <w:sz w:val="18"/>
                <w:szCs w:val="18"/>
                <w:cs/>
                <w:lang w:eastAsia="th-TH"/>
              </w:rPr>
            </w:pPr>
            <w:r w:rsidRPr="00570A4E">
              <w:rPr>
                <w:rFonts w:cs="Arial"/>
                <w:snapToGrid w:val="0"/>
                <w:color w:val="000000"/>
                <w:sz w:val="18"/>
                <w:szCs w:val="18"/>
                <w:lang w:val="en-GB" w:eastAsia="th-TH"/>
              </w:rPr>
              <w:t>12</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567</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324</w:t>
            </w:r>
          </w:p>
        </w:tc>
        <w:tc>
          <w:tcPr>
            <w:tcW w:w="723" w:type="pct"/>
            <w:shd w:val="clear" w:color="auto" w:fill="auto"/>
            <w:vAlign w:val="bottom"/>
          </w:tcPr>
          <w:p w14:paraId="31702977" w14:textId="5304E1A6" w:rsidR="00FF032B" w:rsidRPr="00570A4E" w:rsidRDefault="00FF032B" w:rsidP="00570A4E">
            <w:pPr>
              <w:spacing w:line="240" w:lineRule="auto"/>
              <w:ind w:right="-72"/>
              <w:jc w:val="right"/>
              <w:rPr>
                <w:rFonts w:cs="Arial"/>
                <w:snapToGrid w:val="0"/>
                <w:sz w:val="18"/>
                <w:szCs w:val="18"/>
                <w:cs/>
                <w:lang w:eastAsia="th-TH"/>
              </w:rPr>
            </w:pPr>
            <w:r w:rsidRPr="00570A4E">
              <w:rPr>
                <w:rFonts w:cs="Arial"/>
                <w:snapToGrid w:val="0"/>
                <w:color w:val="000000"/>
                <w:sz w:val="18"/>
                <w:szCs w:val="18"/>
                <w:lang w:val="en-GB" w:eastAsia="th-TH"/>
              </w:rPr>
              <w:t>46,017,447</w:t>
            </w:r>
          </w:p>
        </w:tc>
      </w:tr>
      <w:tr w:rsidR="00FF032B" w:rsidRPr="00570A4E" w14:paraId="4524BEE7" w14:textId="77777777" w:rsidTr="00C506D6">
        <w:trPr>
          <w:trHeight w:val="20"/>
        </w:trPr>
        <w:tc>
          <w:tcPr>
            <w:tcW w:w="2104" w:type="pct"/>
            <w:vAlign w:val="bottom"/>
          </w:tcPr>
          <w:p w14:paraId="38BE0823" w14:textId="5C7A3BC4" w:rsidR="00FF032B" w:rsidRPr="00570A4E" w:rsidRDefault="00FF032B" w:rsidP="00570A4E">
            <w:pPr>
              <w:tabs>
                <w:tab w:val="left" w:pos="990"/>
              </w:tabs>
              <w:spacing w:line="240" w:lineRule="auto"/>
              <w:ind w:left="-101" w:right="-72"/>
              <w:rPr>
                <w:rFonts w:cs="Arial"/>
                <w:snapToGrid w:val="0"/>
                <w:spacing w:val="-4"/>
                <w:sz w:val="18"/>
                <w:szCs w:val="18"/>
                <w:cs/>
                <w:lang w:eastAsia="th-TH"/>
              </w:rPr>
            </w:pPr>
            <w:proofErr w:type="gramStart"/>
            <w:r w:rsidRPr="00570A4E">
              <w:rPr>
                <w:rFonts w:cs="Arial"/>
                <w:snapToGrid w:val="0"/>
                <w:sz w:val="18"/>
                <w:szCs w:val="18"/>
                <w:u w:val="single"/>
                <w:lang w:eastAsia="th-TH"/>
              </w:rPr>
              <w:t>Less</w:t>
            </w:r>
            <w:r w:rsidRPr="00570A4E">
              <w:rPr>
                <w:rFonts w:cs="Arial"/>
                <w:snapToGrid w:val="0"/>
                <w:sz w:val="18"/>
                <w:szCs w:val="18"/>
                <w:lang w:eastAsia="th-TH"/>
              </w:rPr>
              <w:t xml:space="preserve"> </w:t>
            </w:r>
            <w:r w:rsidR="00C506D6">
              <w:rPr>
                <w:rFonts w:cs="Arial"/>
                <w:snapToGrid w:val="0"/>
                <w:sz w:val="18"/>
                <w:szCs w:val="18"/>
                <w:lang w:eastAsia="th-TH"/>
              </w:rPr>
              <w:t xml:space="preserve"> </w:t>
            </w:r>
            <w:r w:rsidRPr="00570A4E">
              <w:rPr>
                <w:rFonts w:cs="Arial"/>
                <w:snapToGrid w:val="0"/>
                <w:sz w:val="18"/>
                <w:szCs w:val="18"/>
                <w:lang w:eastAsia="th-TH"/>
              </w:rPr>
              <w:t>Accumulated</w:t>
            </w:r>
            <w:proofErr w:type="gramEnd"/>
            <w:r w:rsidRPr="00570A4E">
              <w:rPr>
                <w:rFonts w:cs="Arial"/>
                <w:snapToGrid w:val="0"/>
                <w:sz w:val="18"/>
                <w:szCs w:val="18"/>
                <w:lang w:eastAsia="th-TH"/>
              </w:rPr>
              <w:t xml:space="preserve"> </w:t>
            </w:r>
            <w:proofErr w:type="spellStart"/>
            <w:r w:rsidRPr="00570A4E">
              <w:rPr>
                <w:rFonts w:cs="Arial"/>
                <w:snapToGrid w:val="0"/>
                <w:sz w:val="18"/>
                <w:szCs w:val="18"/>
                <w:lang w:eastAsia="th-TH"/>
              </w:rPr>
              <w:t>amortisation</w:t>
            </w:r>
            <w:proofErr w:type="spellEnd"/>
          </w:p>
        </w:tc>
        <w:tc>
          <w:tcPr>
            <w:tcW w:w="724" w:type="pct"/>
            <w:tcBorders>
              <w:bottom w:val="single" w:sz="4" w:space="0" w:color="auto"/>
            </w:tcBorders>
            <w:shd w:val="clear" w:color="auto" w:fill="auto"/>
            <w:vAlign w:val="bottom"/>
          </w:tcPr>
          <w:p w14:paraId="6D4B06D8" w14:textId="7D51793D" w:rsidR="00FF032B" w:rsidRPr="00570A4E" w:rsidRDefault="00FF032B" w:rsidP="00570A4E">
            <w:pPr>
              <w:spacing w:line="240" w:lineRule="auto"/>
              <w:ind w:right="-72"/>
              <w:jc w:val="right"/>
              <w:rPr>
                <w:rFonts w:cs="Arial"/>
                <w:snapToGrid w:val="0"/>
                <w:color w:val="000000"/>
                <w:sz w:val="18"/>
                <w:szCs w:val="18"/>
                <w:cs/>
                <w:lang w:eastAsia="th-TH"/>
              </w:rPr>
            </w:pP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15</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093</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111</w:t>
            </w:r>
            <w:r w:rsidRPr="00570A4E">
              <w:rPr>
                <w:rFonts w:cs="Arial"/>
                <w:snapToGrid w:val="0"/>
                <w:color w:val="000000"/>
                <w:sz w:val="18"/>
                <w:szCs w:val="18"/>
                <w:cs/>
                <w:lang w:val="en-GB" w:eastAsia="th-TH"/>
              </w:rPr>
              <w:t>)</w:t>
            </w:r>
          </w:p>
        </w:tc>
        <w:tc>
          <w:tcPr>
            <w:tcW w:w="724" w:type="pct"/>
            <w:tcBorders>
              <w:bottom w:val="single" w:sz="4" w:space="0" w:color="auto"/>
            </w:tcBorders>
            <w:shd w:val="clear" w:color="auto" w:fill="auto"/>
            <w:vAlign w:val="bottom"/>
          </w:tcPr>
          <w:p w14:paraId="72528E64" w14:textId="39A5147E" w:rsidR="00FF032B" w:rsidRPr="00570A4E" w:rsidRDefault="00FF032B" w:rsidP="00570A4E">
            <w:pPr>
              <w:spacing w:line="240" w:lineRule="auto"/>
              <w:ind w:right="-72"/>
              <w:jc w:val="right"/>
              <w:rPr>
                <w:rFonts w:cs="Arial"/>
                <w:snapToGrid w:val="0"/>
                <w:color w:val="000000"/>
                <w:sz w:val="18"/>
                <w:szCs w:val="18"/>
                <w:cs/>
                <w:lang w:eastAsia="th-TH"/>
              </w:rPr>
            </w:pP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71</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108</w:t>
            </w:r>
            <w:r w:rsidRPr="00570A4E">
              <w:rPr>
                <w:rFonts w:cs="Arial"/>
                <w:snapToGrid w:val="0"/>
                <w:color w:val="000000"/>
                <w:sz w:val="18"/>
                <w:szCs w:val="18"/>
                <w:cs/>
                <w:lang w:val="en-GB" w:eastAsia="th-TH"/>
              </w:rPr>
              <w:t>)</w:t>
            </w:r>
          </w:p>
        </w:tc>
        <w:tc>
          <w:tcPr>
            <w:tcW w:w="724" w:type="pct"/>
            <w:tcBorders>
              <w:bottom w:val="single" w:sz="4" w:space="0" w:color="auto"/>
            </w:tcBorders>
            <w:shd w:val="clear" w:color="auto" w:fill="auto"/>
            <w:vAlign w:val="bottom"/>
          </w:tcPr>
          <w:p w14:paraId="642D9154" w14:textId="0D0FFF04" w:rsidR="00FF032B" w:rsidRPr="00570A4E" w:rsidRDefault="00FF032B" w:rsidP="00570A4E">
            <w:pPr>
              <w:spacing w:line="240" w:lineRule="auto"/>
              <w:ind w:right="-72"/>
              <w:jc w:val="right"/>
              <w:rPr>
                <w:rFonts w:cs="Arial"/>
                <w:snapToGrid w:val="0"/>
                <w:color w:val="000000"/>
                <w:sz w:val="18"/>
                <w:szCs w:val="18"/>
                <w:cs/>
                <w:lang w:eastAsia="th-TH"/>
              </w:rPr>
            </w:pP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3</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604</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496</w:t>
            </w:r>
            <w:r w:rsidRPr="00570A4E">
              <w:rPr>
                <w:rFonts w:cs="Arial"/>
                <w:snapToGrid w:val="0"/>
                <w:color w:val="000000"/>
                <w:sz w:val="18"/>
                <w:szCs w:val="18"/>
                <w:cs/>
                <w:lang w:val="en-GB" w:eastAsia="th-TH"/>
              </w:rPr>
              <w:t>)</w:t>
            </w:r>
          </w:p>
        </w:tc>
        <w:tc>
          <w:tcPr>
            <w:tcW w:w="723" w:type="pct"/>
            <w:tcBorders>
              <w:bottom w:val="single" w:sz="4" w:space="0" w:color="auto"/>
            </w:tcBorders>
            <w:shd w:val="clear" w:color="auto" w:fill="auto"/>
            <w:vAlign w:val="bottom"/>
          </w:tcPr>
          <w:p w14:paraId="39DF4347" w14:textId="3C0AD905" w:rsidR="00FF032B" w:rsidRPr="00570A4E" w:rsidRDefault="00FF032B" w:rsidP="00570A4E">
            <w:pPr>
              <w:spacing w:line="240" w:lineRule="auto"/>
              <w:ind w:right="-72"/>
              <w:jc w:val="right"/>
              <w:rPr>
                <w:rFonts w:cs="Arial"/>
                <w:snapToGrid w:val="0"/>
                <w:color w:val="000000"/>
                <w:sz w:val="18"/>
                <w:szCs w:val="18"/>
                <w:lang w:val="en-GB" w:eastAsia="th-TH"/>
              </w:rPr>
            </w:pP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18</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768</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715</w:t>
            </w:r>
            <w:r w:rsidRPr="00570A4E">
              <w:rPr>
                <w:rFonts w:cs="Arial"/>
                <w:snapToGrid w:val="0"/>
                <w:color w:val="000000"/>
                <w:sz w:val="18"/>
                <w:szCs w:val="18"/>
                <w:cs/>
                <w:lang w:val="en-GB" w:eastAsia="th-TH"/>
              </w:rPr>
              <w:t>)</w:t>
            </w:r>
          </w:p>
        </w:tc>
      </w:tr>
      <w:tr w:rsidR="00FF032B" w:rsidRPr="00570A4E" w14:paraId="1ED1B8FF" w14:textId="77777777" w:rsidTr="00C506D6">
        <w:trPr>
          <w:trHeight w:val="20"/>
        </w:trPr>
        <w:tc>
          <w:tcPr>
            <w:tcW w:w="2104" w:type="pct"/>
            <w:vAlign w:val="bottom"/>
          </w:tcPr>
          <w:p w14:paraId="2DBC8208" w14:textId="77777777" w:rsidR="00FF032B" w:rsidRPr="00570A4E" w:rsidRDefault="00FF032B" w:rsidP="00570A4E">
            <w:pPr>
              <w:spacing w:line="240" w:lineRule="auto"/>
              <w:ind w:left="-101" w:right="-72"/>
              <w:rPr>
                <w:rFonts w:cs="Arial"/>
                <w:snapToGrid w:val="0"/>
                <w:sz w:val="18"/>
                <w:szCs w:val="18"/>
                <w:cs/>
                <w:lang w:eastAsia="th-TH"/>
              </w:rPr>
            </w:pPr>
          </w:p>
        </w:tc>
        <w:tc>
          <w:tcPr>
            <w:tcW w:w="724" w:type="pct"/>
            <w:tcBorders>
              <w:top w:val="single" w:sz="4" w:space="0" w:color="auto"/>
            </w:tcBorders>
            <w:shd w:val="clear" w:color="auto" w:fill="auto"/>
            <w:vAlign w:val="bottom"/>
          </w:tcPr>
          <w:p w14:paraId="33D525C7" w14:textId="77777777" w:rsidR="00FF032B" w:rsidRPr="00570A4E" w:rsidRDefault="00FF032B" w:rsidP="00570A4E">
            <w:pPr>
              <w:spacing w:line="240" w:lineRule="auto"/>
              <w:ind w:right="-72"/>
              <w:jc w:val="right"/>
              <w:rPr>
                <w:rFonts w:cs="Arial"/>
                <w:snapToGrid w:val="0"/>
                <w:color w:val="000000"/>
                <w:sz w:val="18"/>
                <w:szCs w:val="18"/>
                <w:cs/>
                <w:lang w:eastAsia="th-TH"/>
              </w:rPr>
            </w:pPr>
          </w:p>
        </w:tc>
        <w:tc>
          <w:tcPr>
            <w:tcW w:w="724" w:type="pct"/>
            <w:tcBorders>
              <w:top w:val="single" w:sz="4" w:space="0" w:color="auto"/>
            </w:tcBorders>
            <w:vAlign w:val="bottom"/>
          </w:tcPr>
          <w:p w14:paraId="131717F7" w14:textId="77777777" w:rsidR="00FF032B" w:rsidRPr="00570A4E" w:rsidRDefault="00FF032B" w:rsidP="00570A4E">
            <w:pPr>
              <w:spacing w:line="240" w:lineRule="auto"/>
              <w:ind w:right="-72"/>
              <w:jc w:val="right"/>
              <w:rPr>
                <w:rFonts w:cs="Arial"/>
                <w:snapToGrid w:val="0"/>
                <w:color w:val="000000"/>
                <w:sz w:val="18"/>
                <w:szCs w:val="18"/>
                <w:cs/>
                <w:lang w:eastAsia="th-TH"/>
              </w:rPr>
            </w:pPr>
          </w:p>
        </w:tc>
        <w:tc>
          <w:tcPr>
            <w:tcW w:w="724" w:type="pct"/>
            <w:tcBorders>
              <w:top w:val="single" w:sz="4" w:space="0" w:color="auto"/>
            </w:tcBorders>
            <w:shd w:val="clear" w:color="auto" w:fill="auto"/>
            <w:vAlign w:val="bottom"/>
          </w:tcPr>
          <w:p w14:paraId="77FF1BF2" w14:textId="77777777" w:rsidR="00FF032B" w:rsidRPr="00570A4E" w:rsidRDefault="00FF032B" w:rsidP="00570A4E">
            <w:pPr>
              <w:spacing w:line="240" w:lineRule="auto"/>
              <w:ind w:right="-72"/>
              <w:jc w:val="right"/>
              <w:rPr>
                <w:rFonts w:cs="Arial"/>
                <w:snapToGrid w:val="0"/>
                <w:color w:val="000000"/>
                <w:sz w:val="18"/>
                <w:szCs w:val="18"/>
                <w:cs/>
                <w:lang w:eastAsia="th-TH"/>
              </w:rPr>
            </w:pPr>
          </w:p>
        </w:tc>
        <w:tc>
          <w:tcPr>
            <w:tcW w:w="723" w:type="pct"/>
            <w:tcBorders>
              <w:top w:val="single" w:sz="4" w:space="0" w:color="auto"/>
            </w:tcBorders>
            <w:shd w:val="clear" w:color="auto" w:fill="auto"/>
            <w:vAlign w:val="bottom"/>
          </w:tcPr>
          <w:p w14:paraId="7BD7BF45" w14:textId="77777777" w:rsidR="00FF032B" w:rsidRPr="00570A4E" w:rsidRDefault="00FF032B" w:rsidP="00570A4E">
            <w:pPr>
              <w:spacing w:line="240" w:lineRule="auto"/>
              <w:ind w:right="-72"/>
              <w:jc w:val="right"/>
              <w:rPr>
                <w:rFonts w:cs="Arial"/>
                <w:snapToGrid w:val="0"/>
                <w:color w:val="000000"/>
                <w:sz w:val="18"/>
                <w:szCs w:val="18"/>
                <w:cs/>
                <w:lang w:eastAsia="th-TH"/>
              </w:rPr>
            </w:pPr>
          </w:p>
        </w:tc>
      </w:tr>
      <w:tr w:rsidR="00FF032B" w:rsidRPr="00570A4E" w14:paraId="5080736B" w14:textId="77777777" w:rsidTr="00C506D6">
        <w:trPr>
          <w:trHeight w:val="20"/>
        </w:trPr>
        <w:tc>
          <w:tcPr>
            <w:tcW w:w="2104" w:type="pct"/>
            <w:vAlign w:val="bottom"/>
          </w:tcPr>
          <w:p w14:paraId="6EB2DD16" w14:textId="77777777" w:rsidR="00FF032B" w:rsidRPr="00570A4E" w:rsidRDefault="00FF032B" w:rsidP="00570A4E">
            <w:pPr>
              <w:spacing w:line="240" w:lineRule="auto"/>
              <w:ind w:left="-101" w:right="-72"/>
              <w:rPr>
                <w:rFonts w:cs="Arial"/>
                <w:snapToGrid w:val="0"/>
                <w:sz w:val="18"/>
                <w:szCs w:val="18"/>
                <w:cs/>
                <w:lang w:eastAsia="th-TH"/>
              </w:rPr>
            </w:pPr>
            <w:r w:rsidRPr="00570A4E">
              <w:rPr>
                <w:rFonts w:cs="Arial"/>
                <w:snapToGrid w:val="0"/>
                <w:sz w:val="18"/>
                <w:szCs w:val="18"/>
                <w:lang w:eastAsia="th-TH"/>
              </w:rPr>
              <w:t>Net book amount</w:t>
            </w:r>
          </w:p>
        </w:tc>
        <w:tc>
          <w:tcPr>
            <w:tcW w:w="724" w:type="pct"/>
            <w:tcBorders>
              <w:bottom w:val="single" w:sz="4" w:space="0" w:color="auto"/>
            </w:tcBorders>
            <w:shd w:val="clear" w:color="auto" w:fill="auto"/>
            <w:vAlign w:val="bottom"/>
          </w:tcPr>
          <w:p w14:paraId="5ED875A6" w14:textId="0734600C" w:rsidR="00FF032B" w:rsidRPr="00570A4E" w:rsidRDefault="00FF032B" w:rsidP="00570A4E">
            <w:pPr>
              <w:spacing w:line="240" w:lineRule="auto"/>
              <w:ind w:right="-72"/>
              <w:jc w:val="right"/>
              <w:rPr>
                <w:rFonts w:cs="Arial"/>
                <w:snapToGrid w:val="0"/>
                <w:sz w:val="18"/>
                <w:szCs w:val="18"/>
                <w:cs/>
                <w:lang w:val="en-GB" w:eastAsia="th-TH"/>
              </w:rPr>
            </w:pPr>
            <w:r w:rsidRPr="00570A4E">
              <w:rPr>
                <w:rFonts w:cs="Arial"/>
                <w:snapToGrid w:val="0"/>
                <w:color w:val="000000"/>
                <w:sz w:val="18"/>
                <w:szCs w:val="18"/>
                <w:lang w:val="en-GB" w:eastAsia="th-TH"/>
              </w:rPr>
              <w:t>18</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169</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538</w:t>
            </w:r>
          </w:p>
        </w:tc>
        <w:tc>
          <w:tcPr>
            <w:tcW w:w="724" w:type="pct"/>
            <w:tcBorders>
              <w:bottom w:val="single" w:sz="4" w:space="0" w:color="auto"/>
            </w:tcBorders>
            <w:shd w:val="clear" w:color="auto" w:fill="auto"/>
            <w:vAlign w:val="bottom"/>
          </w:tcPr>
          <w:p w14:paraId="3126476F" w14:textId="7F556DEB" w:rsidR="00FF032B" w:rsidRPr="00570A4E" w:rsidRDefault="00FF032B" w:rsidP="00570A4E">
            <w:pPr>
              <w:spacing w:line="240" w:lineRule="auto"/>
              <w:ind w:right="-72"/>
              <w:jc w:val="right"/>
              <w:rPr>
                <w:rFonts w:cs="Arial"/>
                <w:snapToGrid w:val="0"/>
                <w:sz w:val="18"/>
                <w:szCs w:val="18"/>
                <w:lang w:val="en-GB" w:eastAsia="th-TH"/>
              </w:rPr>
            </w:pPr>
            <w:r w:rsidRPr="00570A4E">
              <w:rPr>
                <w:rFonts w:cs="Arial"/>
                <w:snapToGrid w:val="0"/>
                <w:color w:val="000000"/>
                <w:sz w:val="18"/>
                <w:szCs w:val="18"/>
                <w:lang w:val="en-GB" w:eastAsia="th-TH"/>
              </w:rPr>
              <w:t>116,366</w:t>
            </w:r>
          </w:p>
        </w:tc>
        <w:tc>
          <w:tcPr>
            <w:tcW w:w="724" w:type="pct"/>
            <w:tcBorders>
              <w:bottom w:val="single" w:sz="4" w:space="0" w:color="auto"/>
            </w:tcBorders>
            <w:shd w:val="clear" w:color="auto" w:fill="auto"/>
            <w:vAlign w:val="bottom"/>
          </w:tcPr>
          <w:p w14:paraId="248F36E8" w14:textId="0B66CE1B" w:rsidR="00FF032B" w:rsidRPr="00570A4E" w:rsidRDefault="00FF032B" w:rsidP="00570A4E">
            <w:pPr>
              <w:spacing w:line="240" w:lineRule="auto"/>
              <w:ind w:right="-72"/>
              <w:jc w:val="right"/>
              <w:rPr>
                <w:rFonts w:cs="Arial"/>
                <w:snapToGrid w:val="0"/>
                <w:sz w:val="18"/>
                <w:szCs w:val="18"/>
                <w:lang w:val="en-GB" w:eastAsia="th-TH"/>
              </w:rPr>
            </w:pPr>
            <w:r w:rsidRPr="00570A4E">
              <w:rPr>
                <w:rFonts w:cs="Arial"/>
                <w:snapToGrid w:val="0"/>
                <w:color w:val="000000"/>
                <w:sz w:val="18"/>
                <w:szCs w:val="18"/>
                <w:lang w:val="en-GB" w:eastAsia="th-TH"/>
              </w:rPr>
              <w:t>8</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962</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828</w:t>
            </w:r>
          </w:p>
        </w:tc>
        <w:tc>
          <w:tcPr>
            <w:tcW w:w="723" w:type="pct"/>
            <w:tcBorders>
              <w:bottom w:val="single" w:sz="4" w:space="0" w:color="auto"/>
            </w:tcBorders>
            <w:shd w:val="clear" w:color="auto" w:fill="auto"/>
            <w:vAlign w:val="bottom"/>
          </w:tcPr>
          <w:p w14:paraId="4283AC94" w14:textId="7729F0A3" w:rsidR="00FF032B" w:rsidRPr="00570A4E" w:rsidRDefault="00FF032B" w:rsidP="00570A4E">
            <w:pPr>
              <w:spacing w:line="240" w:lineRule="auto"/>
              <w:ind w:right="-72"/>
              <w:jc w:val="right"/>
              <w:rPr>
                <w:rFonts w:cs="Arial"/>
                <w:snapToGrid w:val="0"/>
                <w:sz w:val="18"/>
                <w:szCs w:val="18"/>
                <w:cs/>
                <w:lang w:val="en-GB" w:eastAsia="th-TH"/>
              </w:rPr>
            </w:pPr>
            <w:r w:rsidRPr="00570A4E">
              <w:rPr>
                <w:rFonts w:cs="Arial"/>
                <w:snapToGrid w:val="0"/>
                <w:color w:val="000000"/>
                <w:sz w:val="18"/>
                <w:szCs w:val="18"/>
                <w:lang w:val="en-GB" w:eastAsia="th-TH"/>
              </w:rPr>
              <w:t>27</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248</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732</w:t>
            </w:r>
          </w:p>
        </w:tc>
      </w:tr>
      <w:tr w:rsidR="00FF032B" w:rsidRPr="00570A4E" w14:paraId="6EFEBE3F" w14:textId="77777777" w:rsidTr="00C506D6">
        <w:trPr>
          <w:trHeight w:val="20"/>
        </w:trPr>
        <w:tc>
          <w:tcPr>
            <w:tcW w:w="2104" w:type="pct"/>
            <w:vAlign w:val="bottom"/>
          </w:tcPr>
          <w:p w14:paraId="6AD8BEEA" w14:textId="5ACA1242" w:rsidR="00FF032B" w:rsidRPr="00570A4E" w:rsidRDefault="00FF032B" w:rsidP="00570A4E">
            <w:pPr>
              <w:spacing w:line="240" w:lineRule="auto"/>
              <w:ind w:left="-101" w:right="-72"/>
              <w:rPr>
                <w:rFonts w:cs="Arial"/>
                <w:snapToGrid w:val="0"/>
                <w:sz w:val="18"/>
                <w:szCs w:val="18"/>
                <w:cs/>
                <w:lang w:eastAsia="th-TH"/>
              </w:rPr>
            </w:pPr>
          </w:p>
        </w:tc>
        <w:tc>
          <w:tcPr>
            <w:tcW w:w="724" w:type="pct"/>
            <w:tcBorders>
              <w:top w:val="single" w:sz="4" w:space="0" w:color="auto"/>
            </w:tcBorders>
            <w:shd w:val="clear" w:color="auto" w:fill="auto"/>
            <w:vAlign w:val="bottom"/>
          </w:tcPr>
          <w:p w14:paraId="1820F831" w14:textId="77777777" w:rsidR="00FF032B" w:rsidRPr="00570A4E" w:rsidRDefault="00FF032B" w:rsidP="00570A4E">
            <w:pPr>
              <w:spacing w:line="240" w:lineRule="auto"/>
              <w:ind w:right="-72"/>
              <w:jc w:val="right"/>
              <w:rPr>
                <w:rFonts w:cs="Arial"/>
                <w:snapToGrid w:val="0"/>
                <w:sz w:val="18"/>
                <w:szCs w:val="18"/>
                <w:cs/>
                <w:lang w:eastAsia="th-TH"/>
              </w:rPr>
            </w:pPr>
          </w:p>
        </w:tc>
        <w:tc>
          <w:tcPr>
            <w:tcW w:w="724" w:type="pct"/>
            <w:tcBorders>
              <w:top w:val="single" w:sz="4" w:space="0" w:color="auto"/>
            </w:tcBorders>
            <w:vAlign w:val="bottom"/>
          </w:tcPr>
          <w:p w14:paraId="43DE39E8" w14:textId="77777777" w:rsidR="00FF032B" w:rsidRPr="00570A4E" w:rsidRDefault="00FF032B" w:rsidP="00570A4E">
            <w:pPr>
              <w:spacing w:line="240" w:lineRule="auto"/>
              <w:ind w:right="-72"/>
              <w:jc w:val="right"/>
              <w:rPr>
                <w:rFonts w:cs="Arial"/>
                <w:snapToGrid w:val="0"/>
                <w:sz w:val="18"/>
                <w:szCs w:val="18"/>
                <w:cs/>
                <w:lang w:eastAsia="th-TH"/>
              </w:rPr>
            </w:pPr>
          </w:p>
        </w:tc>
        <w:tc>
          <w:tcPr>
            <w:tcW w:w="724" w:type="pct"/>
            <w:tcBorders>
              <w:top w:val="single" w:sz="4" w:space="0" w:color="auto"/>
            </w:tcBorders>
            <w:shd w:val="clear" w:color="auto" w:fill="auto"/>
            <w:vAlign w:val="bottom"/>
          </w:tcPr>
          <w:p w14:paraId="3F604569" w14:textId="77777777" w:rsidR="00FF032B" w:rsidRPr="00570A4E" w:rsidRDefault="00FF032B" w:rsidP="00570A4E">
            <w:pPr>
              <w:spacing w:line="240" w:lineRule="auto"/>
              <w:ind w:right="-72"/>
              <w:jc w:val="right"/>
              <w:rPr>
                <w:rFonts w:cs="Arial"/>
                <w:snapToGrid w:val="0"/>
                <w:sz w:val="18"/>
                <w:szCs w:val="18"/>
                <w:cs/>
                <w:lang w:eastAsia="th-TH"/>
              </w:rPr>
            </w:pPr>
          </w:p>
        </w:tc>
        <w:tc>
          <w:tcPr>
            <w:tcW w:w="723" w:type="pct"/>
            <w:tcBorders>
              <w:top w:val="single" w:sz="4" w:space="0" w:color="auto"/>
            </w:tcBorders>
            <w:shd w:val="clear" w:color="auto" w:fill="auto"/>
            <w:vAlign w:val="bottom"/>
          </w:tcPr>
          <w:p w14:paraId="009F013A" w14:textId="77777777" w:rsidR="00FF032B" w:rsidRPr="00570A4E" w:rsidRDefault="00FF032B" w:rsidP="00570A4E">
            <w:pPr>
              <w:spacing w:line="240" w:lineRule="auto"/>
              <w:ind w:right="-72"/>
              <w:jc w:val="right"/>
              <w:rPr>
                <w:rFonts w:cs="Arial"/>
                <w:snapToGrid w:val="0"/>
                <w:sz w:val="18"/>
                <w:szCs w:val="18"/>
                <w:cs/>
                <w:lang w:eastAsia="th-TH"/>
              </w:rPr>
            </w:pPr>
          </w:p>
        </w:tc>
      </w:tr>
      <w:tr w:rsidR="00FF032B" w:rsidRPr="00570A4E" w14:paraId="6B62C8DD" w14:textId="77777777" w:rsidTr="00C506D6">
        <w:trPr>
          <w:trHeight w:val="20"/>
        </w:trPr>
        <w:tc>
          <w:tcPr>
            <w:tcW w:w="2104" w:type="pct"/>
            <w:vAlign w:val="bottom"/>
          </w:tcPr>
          <w:p w14:paraId="3DD56F39" w14:textId="152B4712" w:rsidR="00FF032B" w:rsidRPr="00570A4E" w:rsidRDefault="00FF032B" w:rsidP="00570A4E">
            <w:pPr>
              <w:spacing w:line="240" w:lineRule="auto"/>
              <w:ind w:left="-101" w:right="-100"/>
              <w:rPr>
                <w:rFonts w:cs="Arial"/>
                <w:b/>
                <w:bCs/>
                <w:snapToGrid w:val="0"/>
                <w:sz w:val="18"/>
                <w:szCs w:val="18"/>
                <w:cs/>
                <w:lang w:val="en-GB" w:eastAsia="th-TH"/>
              </w:rPr>
            </w:pPr>
            <w:r w:rsidRPr="00570A4E">
              <w:rPr>
                <w:rFonts w:cs="Arial"/>
                <w:b/>
                <w:bCs/>
                <w:snapToGrid w:val="0"/>
                <w:sz w:val="18"/>
                <w:szCs w:val="18"/>
                <w:lang w:eastAsia="th-TH"/>
              </w:rPr>
              <w:t xml:space="preserve">For the year ended </w:t>
            </w:r>
            <w:r w:rsidR="00C506D6" w:rsidRPr="00570A4E">
              <w:rPr>
                <w:rFonts w:cs="Arial"/>
                <w:b/>
                <w:bCs/>
                <w:snapToGrid w:val="0"/>
                <w:sz w:val="18"/>
                <w:szCs w:val="18"/>
                <w:lang w:val="en-GB" w:eastAsia="th-TH"/>
              </w:rPr>
              <w:t>31</w:t>
            </w:r>
            <w:r w:rsidR="00C506D6" w:rsidRPr="00570A4E">
              <w:rPr>
                <w:rFonts w:cs="Arial"/>
                <w:b/>
                <w:bCs/>
                <w:snapToGrid w:val="0"/>
                <w:sz w:val="18"/>
                <w:szCs w:val="18"/>
                <w:lang w:eastAsia="th-TH"/>
              </w:rPr>
              <w:t xml:space="preserve"> December </w:t>
            </w:r>
            <w:r w:rsidR="00C506D6" w:rsidRPr="00570A4E">
              <w:rPr>
                <w:rFonts w:cs="Arial"/>
                <w:b/>
                <w:bCs/>
                <w:snapToGrid w:val="0"/>
                <w:sz w:val="18"/>
                <w:szCs w:val="18"/>
                <w:lang w:val="en-GB" w:eastAsia="th-TH"/>
              </w:rPr>
              <w:t>2021</w:t>
            </w:r>
          </w:p>
        </w:tc>
        <w:tc>
          <w:tcPr>
            <w:tcW w:w="724" w:type="pct"/>
            <w:shd w:val="clear" w:color="auto" w:fill="FAFAFA"/>
            <w:vAlign w:val="bottom"/>
          </w:tcPr>
          <w:p w14:paraId="4018B825" w14:textId="77777777" w:rsidR="00FF032B" w:rsidRPr="00570A4E" w:rsidRDefault="00FF032B" w:rsidP="00570A4E">
            <w:pPr>
              <w:spacing w:line="240" w:lineRule="auto"/>
              <w:ind w:right="-72"/>
              <w:jc w:val="right"/>
              <w:rPr>
                <w:rFonts w:cs="Arial"/>
                <w:snapToGrid w:val="0"/>
                <w:sz w:val="18"/>
                <w:szCs w:val="18"/>
                <w:cs/>
                <w:lang w:eastAsia="th-TH"/>
              </w:rPr>
            </w:pPr>
          </w:p>
        </w:tc>
        <w:tc>
          <w:tcPr>
            <w:tcW w:w="724" w:type="pct"/>
            <w:shd w:val="clear" w:color="auto" w:fill="FAFAFA"/>
            <w:vAlign w:val="bottom"/>
          </w:tcPr>
          <w:p w14:paraId="0F5D4680" w14:textId="77777777" w:rsidR="00FF032B" w:rsidRPr="00570A4E" w:rsidRDefault="00FF032B" w:rsidP="00570A4E">
            <w:pPr>
              <w:spacing w:line="240" w:lineRule="auto"/>
              <w:ind w:right="-72"/>
              <w:jc w:val="right"/>
              <w:rPr>
                <w:rFonts w:cs="Arial"/>
                <w:snapToGrid w:val="0"/>
                <w:sz w:val="18"/>
                <w:szCs w:val="18"/>
                <w:cs/>
                <w:lang w:eastAsia="th-TH"/>
              </w:rPr>
            </w:pPr>
          </w:p>
        </w:tc>
        <w:tc>
          <w:tcPr>
            <w:tcW w:w="724" w:type="pct"/>
            <w:shd w:val="clear" w:color="auto" w:fill="FAFAFA"/>
            <w:vAlign w:val="bottom"/>
          </w:tcPr>
          <w:p w14:paraId="086654ED" w14:textId="77777777" w:rsidR="00FF032B" w:rsidRPr="00570A4E" w:rsidRDefault="00FF032B" w:rsidP="00570A4E">
            <w:pPr>
              <w:spacing w:line="240" w:lineRule="auto"/>
              <w:ind w:right="-72"/>
              <w:jc w:val="right"/>
              <w:rPr>
                <w:rFonts w:cs="Arial"/>
                <w:snapToGrid w:val="0"/>
                <w:sz w:val="18"/>
                <w:szCs w:val="18"/>
                <w:cs/>
                <w:lang w:eastAsia="th-TH"/>
              </w:rPr>
            </w:pPr>
          </w:p>
        </w:tc>
        <w:tc>
          <w:tcPr>
            <w:tcW w:w="723" w:type="pct"/>
            <w:shd w:val="clear" w:color="auto" w:fill="FAFAFA"/>
            <w:vAlign w:val="bottom"/>
          </w:tcPr>
          <w:p w14:paraId="72E236F2" w14:textId="77777777" w:rsidR="00FF032B" w:rsidRPr="00570A4E" w:rsidRDefault="00FF032B" w:rsidP="00570A4E">
            <w:pPr>
              <w:spacing w:line="240" w:lineRule="auto"/>
              <w:ind w:right="-72"/>
              <w:jc w:val="right"/>
              <w:rPr>
                <w:rFonts w:cs="Arial"/>
                <w:snapToGrid w:val="0"/>
                <w:sz w:val="18"/>
                <w:szCs w:val="18"/>
                <w:cs/>
                <w:lang w:eastAsia="th-TH"/>
              </w:rPr>
            </w:pPr>
          </w:p>
        </w:tc>
      </w:tr>
      <w:tr w:rsidR="00FF032B" w:rsidRPr="00570A4E" w14:paraId="76C6724E" w14:textId="77777777" w:rsidTr="00C506D6">
        <w:trPr>
          <w:trHeight w:val="20"/>
        </w:trPr>
        <w:tc>
          <w:tcPr>
            <w:tcW w:w="2104" w:type="pct"/>
            <w:vAlign w:val="bottom"/>
          </w:tcPr>
          <w:p w14:paraId="14F17B77" w14:textId="77777777" w:rsidR="00FF032B" w:rsidRPr="00570A4E" w:rsidRDefault="00FF032B" w:rsidP="00570A4E">
            <w:pPr>
              <w:spacing w:line="240" w:lineRule="auto"/>
              <w:ind w:left="-101" w:right="-72"/>
              <w:rPr>
                <w:rFonts w:cs="Arial"/>
                <w:snapToGrid w:val="0"/>
                <w:sz w:val="18"/>
                <w:szCs w:val="18"/>
                <w:cs/>
                <w:lang w:eastAsia="th-TH"/>
              </w:rPr>
            </w:pPr>
            <w:r w:rsidRPr="00570A4E">
              <w:rPr>
                <w:rFonts w:cs="Arial"/>
                <w:snapToGrid w:val="0"/>
                <w:sz w:val="18"/>
                <w:szCs w:val="18"/>
                <w:lang w:eastAsia="th-TH"/>
              </w:rPr>
              <w:t>Opening net book amount</w:t>
            </w:r>
          </w:p>
        </w:tc>
        <w:tc>
          <w:tcPr>
            <w:tcW w:w="724" w:type="pct"/>
            <w:shd w:val="clear" w:color="auto" w:fill="FAFAFA"/>
            <w:vAlign w:val="bottom"/>
          </w:tcPr>
          <w:p w14:paraId="0F1A4AF7" w14:textId="0FE09565" w:rsidR="00FF032B" w:rsidRPr="00570A4E" w:rsidRDefault="00FF032B" w:rsidP="00570A4E">
            <w:pPr>
              <w:spacing w:line="240" w:lineRule="auto"/>
              <w:ind w:right="-72"/>
              <w:jc w:val="right"/>
              <w:rPr>
                <w:rFonts w:cs="Arial"/>
                <w:snapToGrid w:val="0"/>
                <w:color w:val="000000"/>
                <w:sz w:val="18"/>
                <w:szCs w:val="18"/>
                <w:cs/>
                <w:lang w:val="en-GB" w:eastAsia="th-TH"/>
              </w:rPr>
            </w:pPr>
            <w:r w:rsidRPr="00570A4E">
              <w:rPr>
                <w:rFonts w:cs="Arial"/>
                <w:snapToGrid w:val="0"/>
                <w:color w:val="000000"/>
                <w:sz w:val="18"/>
                <w:szCs w:val="18"/>
                <w:lang w:val="en-GB" w:eastAsia="th-TH"/>
              </w:rPr>
              <w:t>18</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169</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538</w:t>
            </w:r>
          </w:p>
        </w:tc>
        <w:tc>
          <w:tcPr>
            <w:tcW w:w="724" w:type="pct"/>
            <w:shd w:val="clear" w:color="auto" w:fill="FAFAFA"/>
            <w:vAlign w:val="bottom"/>
          </w:tcPr>
          <w:p w14:paraId="7EBAAB2F" w14:textId="35CFFA8A" w:rsidR="00FF032B" w:rsidRPr="00570A4E" w:rsidRDefault="00FF032B" w:rsidP="00570A4E">
            <w:pPr>
              <w:spacing w:line="240" w:lineRule="auto"/>
              <w:ind w:right="-72"/>
              <w:jc w:val="right"/>
              <w:rPr>
                <w:rFonts w:cs="Arial"/>
                <w:snapToGrid w:val="0"/>
                <w:color w:val="000000"/>
                <w:sz w:val="18"/>
                <w:szCs w:val="18"/>
                <w:cs/>
                <w:lang w:val="en-GB" w:eastAsia="th-TH"/>
              </w:rPr>
            </w:pPr>
            <w:r w:rsidRPr="00570A4E">
              <w:rPr>
                <w:rFonts w:cs="Arial"/>
                <w:snapToGrid w:val="0"/>
                <w:color w:val="000000"/>
                <w:sz w:val="18"/>
                <w:szCs w:val="18"/>
                <w:lang w:val="en-GB" w:eastAsia="th-TH"/>
              </w:rPr>
              <w:t>116,366</w:t>
            </w:r>
          </w:p>
        </w:tc>
        <w:tc>
          <w:tcPr>
            <w:tcW w:w="724" w:type="pct"/>
            <w:shd w:val="clear" w:color="auto" w:fill="FAFAFA"/>
            <w:vAlign w:val="bottom"/>
          </w:tcPr>
          <w:p w14:paraId="5A4638E3" w14:textId="06CB587A" w:rsidR="00FF032B" w:rsidRPr="00570A4E" w:rsidRDefault="00FF032B" w:rsidP="00570A4E">
            <w:pPr>
              <w:spacing w:line="240" w:lineRule="auto"/>
              <w:ind w:right="-72"/>
              <w:jc w:val="right"/>
              <w:rPr>
                <w:rFonts w:cs="Arial"/>
                <w:snapToGrid w:val="0"/>
                <w:color w:val="000000"/>
                <w:sz w:val="18"/>
                <w:szCs w:val="18"/>
                <w:cs/>
                <w:lang w:val="en-GB" w:eastAsia="th-TH"/>
              </w:rPr>
            </w:pPr>
            <w:r w:rsidRPr="00570A4E">
              <w:rPr>
                <w:rFonts w:cs="Arial"/>
                <w:snapToGrid w:val="0"/>
                <w:color w:val="000000"/>
                <w:sz w:val="18"/>
                <w:szCs w:val="18"/>
                <w:lang w:val="en-GB" w:eastAsia="th-TH"/>
              </w:rPr>
              <w:t>8</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962</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828</w:t>
            </w:r>
          </w:p>
        </w:tc>
        <w:tc>
          <w:tcPr>
            <w:tcW w:w="723" w:type="pct"/>
            <w:shd w:val="clear" w:color="auto" w:fill="FAFAFA"/>
            <w:vAlign w:val="bottom"/>
          </w:tcPr>
          <w:p w14:paraId="71C3920A" w14:textId="2D31C091" w:rsidR="00FF032B" w:rsidRPr="00570A4E" w:rsidRDefault="00FF032B" w:rsidP="00570A4E">
            <w:pPr>
              <w:spacing w:line="240" w:lineRule="auto"/>
              <w:ind w:right="-72"/>
              <w:jc w:val="right"/>
              <w:rPr>
                <w:rFonts w:cs="Arial"/>
                <w:snapToGrid w:val="0"/>
                <w:color w:val="000000"/>
                <w:sz w:val="18"/>
                <w:szCs w:val="18"/>
                <w:cs/>
                <w:lang w:val="en-GB" w:eastAsia="th-TH"/>
              </w:rPr>
            </w:pPr>
            <w:r w:rsidRPr="00570A4E">
              <w:rPr>
                <w:rFonts w:cs="Arial"/>
                <w:snapToGrid w:val="0"/>
                <w:color w:val="000000"/>
                <w:sz w:val="18"/>
                <w:szCs w:val="18"/>
                <w:lang w:val="en-GB" w:eastAsia="th-TH"/>
              </w:rPr>
              <w:t>27</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248</w:t>
            </w:r>
            <w:r w:rsidRPr="00570A4E">
              <w:rPr>
                <w:rFonts w:cs="Arial"/>
                <w:snapToGrid w:val="0"/>
                <w:color w:val="000000"/>
                <w:sz w:val="18"/>
                <w:szCs w:val="18"/>
                <w:cs/>
                <w:lang w:val="en-GB" w:eastAsia="th-TH"/>
              </w:rPr>
              <w:t>,</w:t>
            </w:r>
            <w:r w:rsidRPr="00570A4E">
              <w:rPr>
                <w:rFonts w:cs="Arial"/>
                <w:snapToGrid w:val="0"/>
                <w:color w:val="000000"/>
                <w:sz w:val="18"/>
                <w:szCs w:val="18"/>
                <w:lang w:val="en-GB" w:eastAsia="th-TH"/>
              </w:rPr>
              <w:t>732</w:t>
            </w:r>
          </w:p>
        </w:tc>
      </w:tr>
      <w:tr w:rsidR="00FF032B" w:rsidRPr="00570A4E" w14:paraId="40092EE9" w14:textId="77777777" w:rsidTr="00C506D6">
        <w:trPr>
          <w:trHeight w:val="20"/>
        </w:trPr>
        <w:tc>
          <w:tcPr>
            <w:tcW w:w="2104" w:type="pct"/>
            <w:vAlign w:val="bottom"/>
          </w:tcPr>
          <w:p w14:paraId="361C1119" w14:textId="77777777" w:rsidR="00FF032B" w:rsidRPr="00570A4E" w:rsidRDefault="00FF032B" w:rsidP="00570A4E">
            <w:pPr>
              <w:spacing w:line="240" w:lineRule="auto"/>
              <w:ind w:left="-101" w:right="-72"/>
              <w:rPr>
                <w:rFonts w:cs="Arial"/>
                <w:snapToGrid w:val="0"/>
                <w:sz w:val="18"/>
                <w:szCs w:val="18"/>
                <w:cs/>
                <w:lang w:eastAsia="th-TH"/>
              </w:rPr>
            </w:pPr>
            <w:r w:rsidRPr="00570A4E">
              <w:rPr>
                <w:rFonts w:cs="Arial"/>
                <w:snapToGrid w:val="0"/>
                <w:sz w:val="18"/>
                <w:szCs w:val="18"/>
                <w:lang w:eastAsia="th-TH"/>
              </w:rPr>
              <w:t xml:space="preserve">Additions </w:t>
            </w:r>
          </w:p>
        </w:tc>
        <w:tc>
          <w:tcPr>
            <w:tcW w:w="724" w:type="pct"/>
            <w:shd w:val="clear" w:color="auto" w:fill="FAFAFA"/>
            <w:vAlign w:val="bottom"/>
          </w:tcPr>
          <w:p w14:paraId="6DC8C22C" w14:textId="30FDE84B" w:rsidR="00FF032B" w:rsidRPr="00570A4E" w:rsidRDefault="00FF032B" w:rsidP="00570A4E">
            <w:pPr>
              <w:spacing w:line="240" w:lineRule="auto"/>
              <w:ind w:right="-72"/>
              <w:jc w:val="right"/>
              <w:rPr>
                <w:rFonts w:cs="Arial"/>
                <w:snapToGrid w:val="0"/>
                <w:color w:val="000000"/>
                <w:sz w:val="18"/>
                <w:szCs w:val="18"/>
                <w:cs/>
                <w:lang w:val="en-GB" w:eastAsia="th-TH"/>
              </w:rPr>
            </w:pPr>
            <w:r w:rsidRPr="00570A4E">
              <w:rPr>
                <w:rFonts w:cs="Arial"/>
                <w:snapToGrid w:val="0"/>
                <w:color w:val="000000"/>
                <w:sz w:val="18"/>
                <w:szCs w:val="18"/>
                <w:lang w:val="en-GB" w:eastAsia="th-TH"/>
              </w:rPr>
              <w:t>561,764</w:t>
            </w:r>
          </w:p>
        </w:tc>
        <w:tc>
          <w:tcPr>
            <w:tcW w:w="724" w:type="pct"/>
            <w:shd w:val="clear" w:color="auto" w:fill="FAFAFA"/>
            <w:vAlign w:val="bottom"/>
          </w:tcPr>
          <w:p w14:paraId="49CE06DF" w14:textId="2A2F7806" w:rsidR="00FF032B" w:rsidRPr="00570A4E" w:rsidRDefault="003A3E64" w:rsidP="00570A4E">
            <w:pPr>
              <w:spacing w:line="240" w:lineRule="auto"/>
              <w:ind w:right="-72"/>
              <w:jc w:val="right"/>
              <w:rPr>
                <w:rFonts w:cs="Arial"/>
                <w:snapToGrid w:val="0"/>
                <w:color w:val="000000"/>
                <w:sz w:val="18"/>
                <w:szCs w:val="18"/>
                <w:cs/>
                <w:lang w:val="en-GB" w:eastAsia="th-TH"/>
              </w:rPr>
            </w:pPr>
            <w:r>
              <w:rPr>
                <w:rFonts w:cs="Arial"/>
                <w:snapToGrid w:val="0"/>
                <w:color w:val="000000"/>
                <w:sz w:val="18"/>
                <w:szCs w:val="18"/>
                <w:lang w:val="en-GB" w:eastAsia="th-TH"/>
              </w:rPr>
              <w:t>-</w:t>
            </w:r>
          </w:p>
        </w:tc>
        <w:tc>
          <w:tcPr>
            <w:tcW w:w="724" w:type="pct"/>
            <w:shd w:val="clear" w:color="auto" w:fill="FAFAFA"/>
            <w:vAlign w:val="bottom"/>
          </w:tcPr>
          <w:p w14:paraId="7FEA80A2" w14:textId="7A1C3C71" w:rsidR="00FF032B" w:rsidRPr="00570A4E" w:rsidRDefault="003A3E64" w:rsidP="00570A4E">
            <w:pPr>
              <w:spacing w:line="240" w:lineRule="auto"/>
              <w:ind w:right="-72"/>
              <w:jc w:val="right"/>
              <w:rPr>
                <w:rFonts w:cs="Arial"/>
                <w:snapToGrid w:val="0"/>
                <w:color w:val="000000"/>
                <w:sz w:val="18"/>
                <w:szCs w:val="18"/>
                <w:cs/>
                <w:lang w:val="en-GB" w:eastAsia="th-TH"/>
              </w:rPr>
            </w:pPr>
            <w:r>
              <w:rPr>
                <w:rFonts w:cs="Arial"/>
                <w:snapToGrid w:val="0"/>
                <w:color w:val="000000"/>
                <w:sz w:val="18"/>
                <w:szCs w:val="18"/>
                <w:lang w:val="en-GB" w:eastAsia="th-TH"/>
              </w:rPr>
              <w:t>-</w:t>
            </w:r>
          </w:p>
        </w:tc>
        <w:tc>
          <w:tcPr>
            <w:tcW w:w="723" w:type="pct"/>
            <w:shd w:val="clear" w:color="auto" w:fill="FAFAFA"/>
            <w:vAlign w:val="bottom"/>
          </w:tcPr>
          <w:p w14:paraId="10F5C813" w14:textId="0F903434" w:rsidR="00FF032B" w:rsidRPr="00570A4E" w:rsidRDefault="003A3E64" w:rsidP="00570A4E">
            <w:pPr>
              <w:spacing w:line="240" w:lineRule="auto"/>
              <w:ind w:right="-72"/>
              <w:jc w:val="right"/>
              <w:rPr>
                <w:rFonts w:cs="Arial"/>
                <w:snapToGrid w:val="0"/>
                <w:color w:val="000000"/>
                <w:sz w:val="18"/>
                <w:szCs w:val="18"/>
                <w:cs/>
                <w:lang w:val="en-GB" w:eastAsia="th-TH"/>
              </w:rPr>
            </w:pPr>
            <w:r w:rsidRPr="00570A4E">
              <w:rPr>
                <w:rFonts w:cs="Arial"/>
                <w:snapToGrid w:val="0"/>
                <w:color w:val="000000"/>
                <w:sz w:val="18"/>
                <w:szCs w:val="18"/>
                <w:lang w:val="en-GB" w:eastAsia="th-TH"/>
              </w:rPr>
              <w:t>561,764</w:t>
            </w:r>
          </w:p>
        </w:tc>
      </w:tr>
      <w:tr w:rsidR="00FF032B" w:rsidRPr="00570A4E" w14:paraId="46B12DAB" w14:textId="77777777" w:rsidTr="00C506D6">
        <w:trPr>
          <w:trHeight w:val="20"/>
        </w:trPr>
        <w:tc>
          <w:tcPr>
            <w:tcW w:w="2104" w:type="pct"/>
            <w:vAlign w:val="bottom"/>
          </w:tcPr>
          <w:p w14:paraId="320A251E" w14:textId="77777777" w:rsidR="00FF032B" w:rsidRPr="00570A4E" w:rsidRDefault="00FF032B" w:rsidP="00570A4E">
            <w:pPr>
              <w:spacing w:line="240" w:lineRule="auto"/>
              <w:ind w:left="-101" w:right="-72"/>
              <w:rPr>
                <w:rFonts w:cs="Arial"/>
                <w:snapToGrid w:val="0"/>
                <w:sz w:val="18"/>
                <w:szCs w:val="18"/>
                <w:lang w:eastAsia="th-TH"/>
              </w:rPr>
            </w:pPr>
            <w:r w:rsidRPr="00570A4E">
              <w:rPr>
                <w:rFonts w:cs="Arial"/>
                <w:snapToGrid w:val="0"/>
                <w:sz w:val="18"/>
                <w:szCs w:val="18"/>
                <w:lang w:eastAsia="th-TH"/>
              </w:rPr>
              <w:t>Amortisation charge</w:t>
            </w:r>
          </w:p>
        </w:tc>
        <w:tc>
          <w:tcPr>
            <w:tcW w:w="724" w:type="pct"/>
            <w:tcBorders>
              <w:bottom w:val="single" w:sz="4" w:space="0" w:color="auto"/>
            </w:tcBorders>
            <w:shd w:val="clear" w:color="auto" w:fill="FAFAFA"/>
            <w:vAlign w:val="bottom"/>
          </w:tcPr>
          <w:p w14:paraId="4A3ECAC9" w14:textId="189D53EE" w:rsidR="00FF032B" w:rsidRPr="00570A4E" w:rsidRDefault="00FF032B" w:rsidP="00570A4E">
            <w:pPr>
              <w:spacing w:line="240" w:lineRule="auto"/>
              <w:ind w:right="-72"/>
              <w:jc w:val="right"/>
              <w:rPr>
                <w:rFonts w:cs="Arial"/>
                <w:snapToGrid w:val="0"/>
                <w:color w:val="000000"/>
                <w:sz w:val="18"/>
                <w:szCs w:val="18"/>
                <w:lang w:val="en-GB" w:eastAsia="th-TH"/>
              </w:rPr>
            </w:pPr>
            <w:r w:rsidRPr="00570A4E">
              <w:rPr>
                <w:rFonts w:cs="Arial"/>
                <w:snapToGrid w:val="0"/>
                <w:color w:val="000000"/>
                <w:sz w:val="18"/>
                <w:szCs w:val="18"/>
                <w:lang w:val="en-GB" w:eastAsia="th-TH"/>
              </w:rPr>
              <w:t>(3,013,410)</w:t>
            </w:r>
          </w:p>
        </w:tc>
        <w:tc>
          <w:tcPr>
            <w:tcW w:w="724" w:type="pct"/>
            <w:tcBorders>
              <w:bottom w:val="single" w:sz="4" w:space="0" w:color="auto"/>
            </w:tcBorders>
            <w:shd w:val="clear" w:color="auto" w:fill="FAFAFA"/>
            <w:vAlign w:val="bottom"/>
          </w:tcPr>
          <w:p w14:paraId="65F66785" w14:textId="1E59AE88" w:rsidR="00FF032B" w:rsidRPr="00570A4E" w:rsidRDefault="00FF032B" w:rsidP="00570A4E">
            <w:pPr>
              <w:spacing w:line="240" w:lineRule="auto"/>
              <w:ind w:right="-72"/>
              <w:jc w:val="right"/>
              <w:rPr>
                <w:rFonts w:cs="Arial"/>
                <w:snapToGrid w:val="0"/>
                <w:color w:val="000000"/>
                <w:sz w:val="18"/>
                <w:szCs w:val="18"/>
                <w:lang w:val="en-GB" w:eastAsia="th-TH"/>
              </w:rPr>
            </w:pPr>
            <w:r w:rsidRPr="00570A4E">
              <w:rPr>
                <w:rFonts w:cs="Arial"/>
                <w:snapToGrid w:val="0"/>
                <w:color w:val="000000"/>
                <w:sz w:val="18"/>
                <w:szCs w:val="18"/>
                <w:lang w:val="en-GB" w:eastAsia="th-TH"/>
              </w:rPr>
              <w:t>(21,088)</w:t>
            </w:r>
          </w:p>
        </w:tc>
        <w:tc>
          <w:tcPr>
            <w:tcW w:w="724" w:type="pct"/>
            <w:tcBorders>
              <w:bottom w:val="single" w:sz="4" w:space="0" w:color="auto"/>
            </w:tcBorders>
            <w:shd w:val="clear" w:color="auto" w:fill="FAFAFA"/>
            <w:vAlign w:val="bottom"/>
          </w:tcPr>
          <w:p w14:paraId="38EE45BD" w14:textId="4AEF269B" w:rsidR="00FF032B" w:rsidRPr="00570A4E" w:rsidRDefault="00FF032B" w:rsidP="00570A4E">
            <w:pPr>
              <w:spacing w:line="240" w:lineRule="auto"/>
              <w:ind w:right="-72"/>
              <w:jc w:val="right"/>
              <w:rPr>
                <w:rFonts w:cs="Arial"/>
                <w:snapToGrid w:val="0"/>
                <w:color w:val="000000"/>
                <w:sz w:val="18"/>
                <w:szCs w:val="18"/>
                <w:lang w:val="en-GB" w:eastAsia="th-TH"/>
              </w:rPr>
            </w:pPr>
            <w:r w:rsidRPr="00570A4E">
              <w:rPr>
                <w:rFonts w:cs="Arial"/>
                <w:snapToGrid w:val="0"/>
                <w:color w:val="000000"/>
                <w:sz w:val="18"/>
                <w:szCs w:val="18"/>
                <w:lang w:val="en-GB" w:eastAsia="th-TH"/>
              </w:rPr>
              <w:t>(627,936)</w:t>
            </w:r>
          </w:p>
        </w:tc>
        <w:tc>
          <w:tcPr>
            <w:tcW w:w="723" w:type="pct"/>
            <w:tcBorders>
              <w:bottom w:val="single" w:sz="4" w:space="0" w:color="auto"/>
            </w:tcBorders>
            <w:shd w:val="clear" w:color="auto" w:fill="FAFAFA"/>
            <w:vAlign w:val="bottom"/>
          </w:tcPr>
          <w:p w14:paraId="2BADD42B" w14:textId="44FFC88B" w:rsidR="00FF032B" w:rsidRPr="00570A4E" w:rsidRDefault="00FF032B" w:rsidP="00570A4E">
            <w:pPr>
              <w:spacing w:line="240" w:lineRule="auto"/>
              <w:ind w:right="-72"/>
              <w:jc w:val="right"/>
              <w:rPr>
                <w:rFonts w:cs="Arial"/>
                <w:snapToGrid w:val="0"/>
                <w:color w:val="000000"/>
                <w:sz w:val="18"/>
                <w:szCs w:val="18"/>
                <w:lang w:val="en-GB" w:eastAsia="th-TH"/>
              </w:rPr>
            </w:pPr>
            <w:r w:rsidRPr="00570A4E">
              <w:rPr>
                <w:rFonts w:cs="Arial"/>
                <w:snapToGrid w:val="0"/>
                <w:color w:val="000000"/>
                <w:sz w:val="18"/>
                <w:szCs w:val="18"/>
                <w:lang w:val="en-GB" w:eastAsia="th-TH"/>
              </w:rPr>
              <w:t>(3,662,434)</w:t>
            </w:r>
          </w:p>
        </w:tc>
      </w:tr>
      <w:tr w:rsidR="00FF032B" w:rsidRPr="00570A4E" w14:paraId="426377EA" w14:textId="77777777" w:rsidTr="00C506D6">
        <w:trPr>
          <w:trHeight w:val="20"/>
        </w:trPr>
        <w:tc>
          <w:tcPr>
            <w:tcW w:w="2104" w:type="pct"/>
            <w:vAlign w:val="bottom"/>
          </w:tcPr>
          <w:p w14:paraId="1631CDDE" w14:textId="77777777" w:rsidR="00FF032B" w:rsidRPr="00570A4E" w:rsidRDefault="00FF032B" w:rsidP="00570A4E">
            <w:pPr>
              <w:spacing w:line="240" w:lineRule="auto"/>
              <w:ind w:left="-101" w:right="-72"/>
              <w:rPr>
                <w:rFonts w:cs="Arial"/>
                <w:snapToGrid w:val="0"/>
                <w:sz w:val="18"/>
                <w:szCs w:val="18"/>
                <w:cs/>
                <w:lang w:val="en-GB" w:eastAsia="th-TH"/>
              </w:rPr>
            </w:pPr>
          </w:p>
        </w:tc>
        <w:tc>
          <w:tcPr>
            <w:tcW w:w="724" w:type="pct"/>
            <w:tcBorders>
              <w:top w:val="single" w:sz="4" w:space="0" w:color="auto"/>
            </w:tcBorders>
            <w:shd w:val="clear" w:color="auto" w:fill="FAFAFA"/>
            <w:vAlign w:val="bottom"/>
          </w:tcPr>
          <w:p w14:paraId="0FB381D6" w14:textId="77777777" w:rsidR="00FF032B" w:rsidRPr="00570A4E" w:rsidRDefault="00FF032B" w:rsidP="00570A4E">
            <w:pPr>
              <w:spacing w:line="240" w:lineRule="auto"/>
              <w:ind w:right="-72"/>
              <w:jc w:val="right"/>
              <w:rPr>
                <w:rFonts w:cs="Arial"/>
                <w:snapToGrid w:val="0"/>
                <w:color w:val="000000"/>
                <w:sz w:val="18"/>
                <w:szCs w:val="18"/>
                <w:lang w:val="en-GB" w:eastAsia="th-TH"/>
              </w:rPr>
            </w:pPr>
          </w:p>
        </w:tc>
        <w:tc>
          <w:tcPr>
            <w:tcW w:w="724" w:type="pct"/>
            <w:tcBorders>
              <w:top w:val="single" w:sz="4" w:space="0" w:color="auto"/>
            </w:tcBorders>
            <w:shd w:val="clear" w:color="auto" w:fill="FAFAFA"/>
            <w:vAlign w:val="bottom"/>
          </w:tcPr>
          <w:p w14:paraId="7488AD74" w14:textId="77777777" w:rsidR="00FF032B" w:rsidRPr="00570A4E" w:rsidRDefault="00FF032B" w:rsidP="00570A4E">
            <w:pPr>
              <w:spacing w:line="240" w:lineRule="auto"/>
              <w:ind w:right="-72"/>
              <w:jc w:val="right"/>
              <w:rPr>
                <w:rFonts w:cs="Arial"/>
                <w:snapToGrid w:val="0"/>
                <w:color w:val="000000"/>
                <w:sz w:val="18"/>
                <w:szCs w:val="18"/>
                <w:lang w:val="en-GB" w:eastAsia="th-TH"/>
              </w:rPr>
            </w:pPr>
          </w:p>
        </w:tc>
        <w:tc>
          <w:tcPr>
            <w:tcW w:w="724" w:type="pct"/>
            <w:tcBorders>
              <w:top w:val="single" w:sz="4" w:space="0" w:color="auto"/>
            </w:tcBorders>
            <w:shd w:val="clear" w:color="auto" w:fill="FAFAFA"/>
            <w:vAlign w:val="bottom"/>
          </w:tcPr>
          <w:p w14:paraId="3A733C9E" w14:textId="77777777" w:rsidR="00FF032B" w:rsidRPr="00570A4E" w:rsidRDefault="00FF032B" w:rsidP="00570A4E">
            <w:pPr>
              <w:spacing w:line="240" w:lineRule="auto"/>
              <w:ind w:right="-72"/>
              <w:jc w:val="right"/>
              <w:rPr>
                <w:rFonts w:cs="Arial"/>
                <w:snapToGrid w:val="0"/>
                <w:color w:val="000000"/>
                <w:sz w:val="18"/>
                <w:szCs w:val="18"/>
                <w:lang w:val="en-GB" w:eastAsia="th-TH"/>
              </w:rPr>
            </w:pPr>
          </w:p>
        </w:tc>
        <w:tc>
          <w:tcPr>
            <w:tcW w:w="723" w:type="pct"/>
            <w:tcBorders>
              <w:top w:val="single" w:sz="4" w:space="0" w:color="auto"/>
            </w:tcBorders>
            <w:shd w:val="clear" w:color="auto" w:fill="FAFAFA"/>
            <w:vAlign w:val="bottom"/>
          </w:tcPr>
          <w:p w14:paraId="1E73251C" w14:textId="77777777" w:rsidR="00FF032B" w:rsidRPr="00570A4E" w:rsidRDefault="00FF032B" w:rsidP="00570A4E">
            <w:pPr>
              <w:spacing w:line="240" w:lineRule="auto"/>
              <w:ind w:right="-72"/>
              <w:jc w:val="right"/>
              <w:rPr>
                <w:rFonts w:cs="Arial"/>
                <w:snapToGrid w:val="0"/>
                <w:color w:val="000000"/>
                <w:sz w:val="18"/>
                <w:szCs w:val="18"/>
                <w:lang w:val="en-GB" w:eastAsia="th-TH"/>
              </w:rPr>
            </w:pPr>
          </w:p>
        </w:tc>
      </w:tr>
      <w:tr w:rsidR="00FF032B" w:rsidRPr="00570A4E" w14:paraId="15F0AB75" w14:textId="77777777" w:rsidTr="00C506D6">
        <w:trPr>
          <w:trHeight w:val="20"/>
        </w:trPr>
        <w:tc>
          <w:tcPr>
            <w:tcW w:w="2104" w:type="pct"/>
            <w:vAlign w:val="bottom"/>
          </w:tcPr>
          <w:p w14:paraId="7CFC368D" w14:textId="77777777" w:rsidR="00FF032B" w:rsidRPr="00570A4E" w:rsidRDefault="00FF032B" w:rsidP="00570A4E">
            <w:pPr>
              <w:spacing w:line="240" w:lineRule="auto"/>
              <w:ind w:left="-101" w:right="-72"/>
              <w:rPr>
                <w:rFonts w:cs="Arial"/>
                <w:snapToGrid w:val="0"/>
                <w:sz w:val="18"/>
                <w:szCs w:val="18"/>
                <w:cs/>
                <w:lang w:eastAsia="th-TH"/>
              </w:rPr>
            </w:pPr>
            <w:r w:rsidRPr="00570A4E">
              <w:rPr>
                <w:rFonts w:cs="Arial"/>
                <w:snapToGrid w:val="0"/>
                <w:sz w:val="18"/>
                <w:szCs w:val="18"/>
                <w:lang w:eastAsia="th-TH"/>
              </w:rPr>
              <w:t>Closing net book amount</w:t>
            </w:r>
          </w:p>
        </w:tc>
        <w:tc>
          <w:tcPr>
            <w:tcW w:w="724" w:type="pct"/>
            <w:tcBorders>
              <w:bottom w:val="single" w:sz="4" w:space="0" w:color="auto"/>
            </w:tcBorders>
            <w:shd w:val="clear" w:color="auto" w:fill="FAFAFA"/>
            <w:vAlign w:val="bottom"/>
          </w:tcPr>
          <w:p w14:paraId="72C5CAA9" w14:textId="08771066" w:rsidR="00FF032B" w:rsidRPr="00570A4E" w:rsidRDefault="00FF032B" w:rsidP="00570A4E">
            <w:pPr>
              <w:spacing w:line="240" w:lineRule="auto"/>
              <w:ind w:right="-72"/>
              <w:jc w:val="right"/>
              <w:rPr>
                <w:rFonts w:cs="Arial"/>
                <w:snapToGrid w:val="0"/>
                <w:color w:val="000000"/>
                <w:sz w:val="18"/>
                <w:szCs w:val="18"/>
                <w:cs/>
                <w:lang w:val="en-GB" w:eastAsia="th-TH"/>
              </w:rPr>
            </w:pPr>
            <w:r w:rsidRPr="00570A4E">
              <w:rPr>
                <w:rFonts w:cs="Arial"/>
                <w:snapToGrid w:val="0"/>
                <w:color w:val="000000"/>
                <w:sz w:val="18"/>
                <w:szCs w:val="18"/>
                <w:lang w:val="en-GB" w:eastAsia="th-TH"/>
              </w:rPr>
              <w:t>15,717,892</w:t>
            </w:r>
          </w:p>
        </w:tc>
        <w:tc>
          <w:tcPr>
            <w:tcW w:w="724" w:type="pct"/>
            <w:tcBorders>
              <w:bottom w:val="single" w:sz="4" w:space="0" w:color="auto"/>
            </w:tcBorders>
            <w:shd w:val="clear" w:color="auto" w:fill="FAFAFA"/>
            <w:vAlign w:val="bottom"/>
          </w:tcPr>
          <w:p w14:paraId="28FCB6F3" w14:textId="1BED68E2" w:rsidR="00FF032B" w:rsidRPr="00570A4E" w:rsidRDefault="00FF032B" w:rsidP="00570A4E">
            <w:pPr>
              <w:spacing w:line="240" w:lineRule="auto"/>
              <w:ind w:right="-72"/>
              <w:jc w:val="right"/>
              <w:rPr>
                <w:rFonts w:cs="Arial"/>
                <w:snapToGrid w:val="0"/>
                <w:color w:val="000000"/>
                <w:sz w:val="18"/>
                <w:szCs w:val="18"/>
                <w:lang w:val="en-GB" w:eastAsia="th-TH"/>
              </w:rPr>
            </w:pPr>
            <w:r w:rsidRPr="00570A4E">
              <w:rPr>
                <w:rFonts w:cs="Arial"/>
                <w:snapToGrid w:val="0"/>
                <w:color w:val="000000"/>
                <w:sz w:val="18"/>
                <w:szCs w:val="18"/>
                <w:lang w:val="en-GB" w:eastAsia="th-TH"/>
              </w:rPr>
              <w:t>95,278</w:t>
            </w:r>
          </w:p>
        </w:tc>
        <w:tc>
          <w:tcPr>
            <w:tcW w:w="724" w:type="pct"/>
            <w:tcBorders>
              <w:bottom w:val="single" w:sz="4" w:space="0" w:color="auto"/>
            </w:tcBorders>
            <w:shd w:val="clear" w:color="auto" w:fill="FAFAFA"/>
            <w:vAlign w:val="bottom"/>
          </w:tcPr>
          <w:p w14:paraId="02033E01" w14:textId="0407428D" w:rsidR="00FF032B" w:rsidRPr="00570A4E" w:rsidRDefault="00FF032B" w:rsidP="00570A4E">
            <w:pPr>
              <w:spacing w:line="240" w:lineRule="auto"/>
              <w:ind w:right="-72"/>
              <w:jc w:val="right"/>
              <w:rPr>
                <w:rFonts w:cs="Arial"/>
                <w:snapToGrid w:val="0"/>
                <w:color w:val="000000"/>
                <w:sz w:val="18"/>
                <w:szCs w:val="18"/>
                <w:cs/>
                <w:lang w:val="en-GB" w:eastAsia="th-TH"/>
              </w:rPr>
            </w:pPr>
            <w:r w:rsidRPr="00570A4E">
              <w:rPr>
                <w:rFonts w:cs="Arial"/>
                <w:snapToGrid w:val="0"/>
                <w:color w:val="000000"/>
                <w:sz w:val="18"/>
                <w:szCs w:val="18"/>
                <w:lang w:val="en-GB" w:eastAsia="th-TH"/>
              </w:rPr>
              <w:t>8,334,892</w:t>
            </w:r>
          </w:p>
        </w:tc>
        <w:tc>
          <w:tcPr>
            <w:tcW w:w="723" w:type="pct"/>
            <w:tcBorders>
              <w:bottom w:val="single" w:sz="4" w:space="0" w:color="auto"/>
            </w:tcBorders>
            <w:shd w:val="clear" w:color="auto" w:fill="FAFAFA"/>
            <w:vAlign w:val="bottom"/>
          </w:tcPr>
          <w:p w14:paraId="13BB5D22" w14:textId="13A60400" w:rsidR="00FF032B" w:rsidRPr="00570A4E" w:rsidRDefault="00FF032B" w:rsidP="00570A4E">
            <w:pPr>
              <w:spacing w:line="240" w:lineRule="auto"/>
              <w:ind w:right="-72"/>
              <w:jc w:val="right"/>
              <w:rPr>
                <w:rFonts w:cs="Arial"/>
                <w:snapToGrid w:val="0"/>
                <w:color w:val="000000"/>
                <w:sz w:val="18"/>
                <w:szCs w:val="18"/>
                <w:cs/>
                <w:lang w:val="en-GB" w:eastAsia="th-TH"/>
              </w:rPr>
            </w:pPr>
            <w:r w:rsidRPr="00570A4E">
              <w:rPr>
                <w:rFonts w:cs="Arial"/>
                <w:snapToGrid w:val="0"/>
                <w:color w:val="000000"/>
                <w:sz w:val="18"/>
                <w:szCs w:val="18"/>
                <w:lang w:val="en-GB" w:eastAsia="th-TH"/>
              </w:rPr>
              <w:t>24,148,062</w:t>
            </w:r>
          </w:p>
        </w:tc>
      </w:tr>
      <w:tr w:rsidR="00FF032B" w:rsidRPr="00570A4E" w14:paraId="55B06DFA" w14:textId="77777777" w:rsidTr="00C506D6">
        <w:trPr>
          <w:trHeight w:val="20"/>
        </w:trPr>
        <w:tc>
          <w:tcPr>
            <w:tcW w:w="2104" w:type="pct"/>
            <w:vAlign w:val="bottom"/>
          </w:tcPr>
          <w:p w14:paraId="4CEE73A1" w14:textId="77777777" w:rsidR="00FF032B" w:rsidRPr="00570A4E" w:rsidRDefault="00FF032B" w:rsidP="00570A4E">
            <w:pPr>
              <w:spacing w:line="240" w:lineRule="auto"/>
              <w:ind w:left="-101" w:right="-72"/>
              <w:rPr>
                <w:rFonts w:cs="Arial"/>
                <w:snapToGrid w:val="0"/>
                <w:sz w:val="18"/>
                <w:szCs w:val="18"/>
                <w:cs/>
                <w:lang w:eastAsia="th-TH"/>
              </w:rPr>
            </w:pPr>
          </w:p>
        </w:tc>
        <w:tc>
          <w:tcPr>
            <w:tcW w:w="724" w:type="pct"/>
            <w:tcBorders>
              <w:top w:val="single" w:sz="4" w:space="0" w:color="auto"/>
            </w:tcBorders>
            <w:shd w:val="clear" w:color="auto" w:fill="FAFAFA"/>
            <w:vAlign w:val="bottom"/>
          </w:tcPr>
          <w:p w14:paraId="72D6D64E" w14:textId="77777777" w:rsidR="00FF032B" w:rsidRPr="00570A4E" w:rsidRDefault="00FF032B" w:rsidP="00570A4E">
            <w:pPr>
              <w:spacing w:line="240" w:lineRule="auto"/>
              <w:ind w:right="-72"/>
              <w:jc w:val="right"/>
              <w:rPr>
                <w:rFonts w:cs="Arial"/>
                <w:snapToGrid w:val="0"/>
                <w:color w:val="000000"/>
                <w:sz w:val="18"/>
                <w:szCs w:val="18"/>
                <w:cs/>
                <w:lang w:eastAsia="th-TH"/>
              </w:rPr>
            </w:pPr>
          </w:p>
        </w:tc>
        <w:tc>
          <w:tcPr>
            <w:tcW w:w="724" w:type="pct"/>
            <w:tcBorders>
              <w:top w:val="single" w:sz="4" w:space="0" w:color="auto"/>
            </w:tcBorders>
            <w:shd w:val="clear" w:color="auto" w:fill="FAFAFA"/>
            <w:vAlign w:val="bottom"/>
          </w:tcPr>
          <w:p w14:paraId="36E860FA" w14:textId="77777777" w:rsidR="00FF032B" w:rsidRPr="00570A4E" w:rsidRDefault="00FF032B" w:rsidP="00570A4E">
            <w:pPr>
              <w:spacing w:line="240" w:lineRule="auto"/>
              <w:ind w:right="-72"/>
              <w:jc w:val="right"/>
              <w:rPr>
                <w:rFonts w:cs="Arial"/>
                <w:snapToGrid w:val="0"/>
                <w:color w:val="000000"/>
                <w:sz w:val="18"/>
                <w:szCs w:val="18"/>
                <w:lang w:val="en-GB" w:eastAsia="th-TH"/>
              </w:rPr>
            </w:pPr>
          </w:p>
        </w:tc>
        <w:tc>
          <w:tcPr>
            <w:tcW w:w="724" w:type="pct"/>
            <w:tcBorders>
              <w:top w:val="single" w:sz="4" w:space="0" w:color="auto"/>
            </w:tcBorders>
            <w:shd w:val="clear" w:color="auto" w:fill="FAFAFA"/>
            <w:vAlign w:val="bottom"/>
          </w:tcPr>
          <w:p w14:paraId="0BDD2D5E" w14:textId="77777777" w:rsidR="00FF032B" w:rsidRPr="00570A4E" w:rsidRDefault="00FF032B" w:rsidP="00570A4E">
            <w:pPr>
              <w:spacing w:line="240" w:lineRule="auto"/>
              <w:ind w:right="-72"/>
              <w:jc w:val="right"/>
              <w:rPr>
                <w:rFonts w:cs="Arial"/>
                <w:snapToGrid w:val="0"/>
                <w:color w:val="000000"/>
                <w:sz w:val="18"/>
                <w:szCs w:val="18"/>
                <w:cs/>
                <w:lang w:eastAsia="th-TH"/>
              </w:rPr>
            </w:pPr>
          </w:p>
        </w:tc>
        <w:tc>
          <w:tcPr>
            <w:tcW w:w="723" w:type="pct"/>
            <w:tcBorders>
              <w:top w:val="single" w:sz="4" w:space="0" w:color="auto"/>
            </w:tcBorders>
            <w:shd w:val="clear" w:color="auto" w:fill="FAFAFA"/>
            <w:vAlign w:val="bottom"/>
          </w:tcPr>
          <w:p w14:paraId="1A695361" w14:textId="77777777" w:rsidR="00FF032B" w:rsidRPr="00570A4E" w:rsidRDefault="00FF032B" w:rsidP="00570A4E">
            <w:pPr>
              <w:spacing w:line="240" w:lineRule="auto"/>
              <w:ind w:right="-72"/>
              <w:jc w:val="right"/>
              <w:rPr>
                <w:rFonts w:cs="Arial"/>
                <w:snapToGrid w:val="0"/>
                <w:color w:val="000000"/>
                <w:sz w:val="18"/>
                <w:szCs w:val="18"/>
                <w:cs/>
                <w:lang w:eastAsia="th-TH"/>
              </w:rPr>
            </w:pPr>
          </w:p>
        </w:tc>
      </w:tr>
      <w:tr w:rsidR="00FF032B" w:rsidRPr="00570A4E" w14:paraId="33530D9F" w14:textId="77777777" w:rsidTr="00C506D6">
        <w:trPr>
          <w:trHeight w:val="20"/>
        </w:trPr>
        <w:tc>
          <w:tcPr>
            <w:tcW w:w="2104" w:type="pct"/>
            <w:vAlign w:val="bottom"/>
          </w:tcPr>
          <w:p w14:paraId="6C78036F" w14:textId="209212AD" w:rsidR="00FF032B" w:rsidRPr="00570A4E" w:rsidRDefault="00FF032B" w:rsidP="00570A4E">
            <w:pPr>
              <w:spacing w:line="240" w:lineRule="auto"/>
              <w:ind w:left="-101" w:right="-72"/>
              <w:rPr>
                <w:rFonts w:cs="Arial"/>
                <w:snapToGrid w:val="0"/>
                <w:sz w:val="18"/>
                <w:szCs w:val="18"/>
                <w:cs/>
                <w:lang w:eastAsia="th-TH"/>
              </w:rPr>
            </w:pPr>
            <w:r w:rsidRPr="00570A4E">
              <w:rPr>
                <w:rFonts w:cs="Arial"/>
                <w:b/>
                <w:bCs/>
                <w:snapToGrid w:val="0"/>
                <w:sz w:val="18"/>
                <w:szCs w:val="18"/>
                <w:lang w:eastAsia="th-TH"/>
              </w:rPr>
              <w:t xml:space="preserve">As </w:t>
            </w:r>
            <w:proofErr w:type="gramStart"/>
            <w:r w:rsidRPr="00570A4E">
              <w:rPr>
                <w:rFonts w:cs="Arial"/>
                <w:b/>
                <w:bCs/>
                <w:snapToGrid w:val="0"/>
                <w:sz w:val="18"/>
                <w:szCs w:val="18"/>
                <w:lang w:eastAsia="th-TH"/>
              </w:rPr>
              <w:t>at</w:t>
            </w:r>
            <w:proofErr w:type="gramEnd"/>
            <w:r w:rsidRPr="00570A4E">
              <w:rPr>
                <w:rFonts w:cs="Arial"/>
                <w:b/>
                <w:bCs/>
                <w:snapToGrid w:val="0"/>
                <w:sz w:val="18"/>
                <w:szCs w:val="18"/>
                <w:lang w:eastAsia="th-TH"/>
              </w:rPr>
              <w:t xml:space="preserve"> </w:t>
            </w:r>
            <w:r w:rsidRPr="00570A4E">
              <w:rPr>
                <w:rFonts w:cs="Arial"/>
                <w:b/>
                <w:bCs/>
                <w:snapToGrid w:val="0"/>
                <w:sz w:val="18"/>
                <w:szCs w:val="18"/>
                <w:lang w:val="en-GB" w:eastAsia="th-TH"/>
              </w:rPr>
              <w:t>31</w:t>
            </w:r>
            <w:r w:rsidRPr="00570A4E">
              <w:rPr>
                <w:rFonts w:cs="Arial"/>
                <w:b/>
                <w:bCs/>
                <w:snapToGrid w:val="0"/>
                <w:sz w:val="18"/>
                <w:szCs w:val="18"/>
                <w:lang w:eastAsia="th-TH"/>
              </w:rPr>
              <w:t xml:space="preserve"> December </w:t>
            </w:r>
            <w:r w:rsidRPr="00570A4E">
              <w:rPr>
                <w:rFonts w:cs="Arial"/>
                <w:b/>
                <w:bCs/>
                <w:snapToGrid w:val="0"/>
                <w:sz w:val="18"/>
                <w:szCs w:val="18"/>
                <w:lang w:val="en-GB" w:eastAsia="th-TH"/>
              </w:rPr>
              <w:t>2021</w:t>
            </w:r>
          </w:p>
        </w:tc>
        <w:tc>
          <w:tcPr>
            <w:tcW w:w="724" w:type="pct"/>
            <w:shd w:val="clear" w:color="auto" w:fill="FAFAFA"/>
            <w:vAlign w:val="bottom"/>
          </w:tcPr>
          <w:p w14:paraId="53289D94" w14:textId="77777777" w:rsidR="00FF032B" w:rsidRPr="00570A4E" w:rsidRDefault="00FF032B" w:rsidP="00570A4E">
            <w:pPr>
              <w:spacing w:line="240" w:lineRule="auto"/>
              <w:ind w:right="-72"/>
              <w:jc w:val="right"/>
              <w:rPr>
                <w:rFonts w:cs="Arial"/>
                <w:snapToGrid w:val="0"/>
                <w:sz w:val="18"/>
                <w:szCs w:val="18"/>
                <w:cs/>
                <w:lang w:eastAsia="th-TH"/>
              </w:rPr>
            </w:pPr>
          </w:p>
        </w:tc>
        <w:tc>
          <w:tcPr>
            <w:tcW w:w="724" w:type="pct"/>
            <w:shd w:val="clear" w:color="auto" w:fill="FAFAFA"/>
            <w:vAlign w:val="bottom"/>
          </w:tcPr>
          <w:p w14:paraId="5832121A" w14:textId="77777777" w:rsidR="00FF032B" w:rsidRPr="00570A4E" w:rsidRDefault="00FF032B" w:rsidP="00570A4E">
            <w:pPr>
              <w:spacing w:line="240" w:lineRule="auto"/>
              <w:ind w:right="-72"/>
              <w:jc w:val="right"/>
              <w:rPr>
                <w:rFonts w:cs="Arial"/>
                <w:snapToGrid w:val="0"/>
                <w:sz w:val="18"/>
                <w:szCs w:val="18"/>
                <w:cs/>
                <w:lang w:eastAsia="th-TH"/>
              </w:rPr>
            </w:pPr>
          </w:p>
        </w:tc>
        <w:tc>
          <w:tcPr>
            <w:tcW w:w="724" w:type="pct"/>
            <w:shd w:val="clear" w:color="auto" w:fill="FAFAFA"/>
            <w:vAlign w:val="bottom"/>
          </w:tcPr>
          <w:p w14:paraId="13ED5966" w14:textId="77777777" w:rsidR="00FF032B" w:rsidRPr="00570A4E" w:rsidRDefault="00FF032B" w:rsidP="00570A4E">
            <w:pPr>
              <w:spacing w:line="240" w:lineRule="auto"/>
              <w:ind w:right="-72"/>
              <w:jc w:val="right"/>
              <w:rPr>
                <w:rFonts w:cs="Arial"/>
                <w:snapToGrid w:val="0"/>
                <w:sz w:val="18"/>
                <w:szCs w:val="18"/>
                <w:cs/>
                <w:lang w:eastAsia="th-TH"/>
              </w:rPr>
            </w:pPr>
          </w:p>
        </w:tc>
        <w:tc>
          <w:tcPr>
            <w:tcW w:w="723" w:type="pct"/>
            <w:shd w:val="clear" w:color="auto" w:fill="FAFAFA"/>
            <w:vAlign w:val="bottom"/>
          </w:tcPr>
          <w:p w14:paraId="61D7EAAE" w14:textId="77777777" w:rsidR="00FF032B" w:rsidRPr="00570A4E" w:rsidRDefault="00FF032B" w:rsidP="00570A4E">
            <w:pPr>
              <w:spacing w:line="240" w:lineRule="auto"/>
              <w:ind w:right="-72"/>
              <w:jc w:val="right"/>
              <w:rPr>
                <w:rFonts w:cs="Arial"/>
                <w:snapToGrid w:val="0"/>
                <w:sz w:val="18"/>
                <w:szCs w:val="18"/>
                <w:cs/>
                <w:lang w:eastAsia="th-TH"/>
              </w:rPr>
            </w:pPr>
          </w:p>
        </w:tc>
      </w:tr>
      <w:tr w:rsidR="00FF032B" w:rsidRPr="00570A4E" w14:paraId="63FE652C" w14:textId="77777777" w:rsidTr="00C506D6">
        <w:trPr>
          <w:trHeight w:val="20"/>
        </w:trPr>
        <w:tc>
          <w:tcPr>
            <w:tcW w:w="2104" w:type="pct"/>
            <w:vAlign w:val="bottom"/>
          </w:tcPr>
          <w:p w14:paraId="143E62A2" w14:textId="77777777" w:rsidR="00FF032B" w:rsidRPr="00570A4E" w:rsidRDefault="00FF032B" w:rsidP="00570A4E">
            <w:pPr>
              <w:spacing w:line="240" w:lineRule="auto"/>
              <w:ind w:left="-101" w:right="-72"/>
              <w:rPr>
                <w:rFonts w:cs="Arial"/>
                <w:b/>
                <w:bCs/>
                <w:snapToGrid w:val="0"/>
                <w:sz w:val="18"/>
                <w:szCs w:val="18"/>
                <w:lang w:val="en-GB" w:eastAsia="th-TH"/>
              </w:rPr>
            </w:pPr>
            <w:r w:rsidRPr="00570A4E">
              <w:rPr>
                <w:rFonts w:cs="Arial"/>
                <w:snapToGrid w:val="0"/>
                <w:sz w:val="18"/>
                <w:szCs w:val="18"/>
                <w:lang w:eastAsia="th-TH"/>
              </w:rPr>
              <w:t>Cost</w:t>
            </w:r>
          </w:p>
        </w:tc>
        <w:tc>
          <w:tcPr>
            <w:tcW w:w="724" w:type="pct"/>
            <w:shd w:val="clear" w:color="auto" w:fill="FAFAFA"/>
            <w:vAlign w:val="bottom"/>
          </w:tcPr>
          <w:p w14:paraId="385A9A79" w14:textId="3896EED8" w:rsidR="00FF032B" w:rsidRPr="00570A4E" w:rsidRDefault="00FF032B" w:rsidP="00570A4E">
            <w:pPr>
              <w:spacing w:line="240" w:lineRule="auto"/>
              <w:ind w:right="-72"/>
              <w:jc w:val="right"/>
              <w:rPr>
                <w:rFonts w:cs="Arial"/>
                <w:snapToGrid w:val="0"/>
                <w:color w:val="000000"/>
                <w:sz w:val="18"/>
                <w:szCs w:val="18"/>
                <w:cs/>
                <w:lang w:val="en-GB" w:eastAsia="th-TH"/>
              </w:rPr>
            </w:pPr>
            <w:r w:rsidRPr="00570A4E">
              <w:rPr>
                <w:rFonts w:cs="Arial"/>
                <w:snapToGrid w:val="0"/>
                <w:color w:val="000000"/>
                <w:sz w:val="18"/>
                <w:szCs w:val="18"/>
                <w:lang w:val="en-GB" w:eastAsia="th-TH"/>
              </w:rPr>
              <w:t>33,824,413</w:t>
            </w:r>
          </w:p>
        </w:tc>
        <w:tc>
          <w:tcPr>
            <w:tcW w:w="724" w:type="pct"/>
            <w:shd w:val="clear" w:color="auto" w:fill="FAFAFA"/>
            <w:vAlign w:val="bottom"/>
          </w:tcPr>
          <w:p w14:paraId="06E4E196" w14:textId="46AD5780" w:rsidR="00FF032B" w:rsidRPr="00570A4E" w:rsidRDefault="00FF032B" w:rsidP="00570A4E">
            <w:pPr>
              <w:spacing w:line="240" w:lineRule="auto"/>
              <w:ind w:right="-72"/>
              <w:jc w:val="right"/>
              <w:rPr>
                <w:rFonts w:cs="Arial"/>
                <w:snapToGrid w:val="0"/>
                <w:color w:val="000000"/>
                <w:sz w:val="18"/>
                <w:szCs w:val="18"/>
                <w:cs/>
                <w:lang w:val="en-GB" w:eastAsia="th-TH"/>
              </w:rPr>
            </w:pPr>
            <w:r w:rsidRPr="00570A4E">
              <w:rPr>
                <w:rFonts w:cs="Arial"/>
                <w:snapToGrid w:val="0"/>
                <w:color w:val="000000"/>
                <w:sz w:val="18"/>
                <w:szCs w:val="18"/>
                <w:lang w:val="en-GB" w:eastAsia="th-TH"/>
              </w:rPr>
              <w:t>187,474</w:t>
            </w:r>
          </w:p>
        </w:tc>
        <w:tc>
          <w:tcPr>
            <w:tcW w:w="724" w:type="pct"/>
            <w:shd w:val="clear" w:color="auto" w:fill="FAFAFA"/>
            <w:vAlign w:val="bottom"/>
          </w:tcPr>
          <w:p w14:paraId="15AEF1DD" w14:textId="12308E82" w:rsidR="00FF032B" w:rsidRPr="00570A4E" w:rsidRDefault="00FF032B" w:rsidP="00570A4E">
            <w:pPr>
              <w:spacing w:line="240" w:lineRule="auto"/>
              <w:ind w:right="-72"/>
              <w:jc w:val="right"/>
              <w:rPr>
                <w:rFonts w:cs="Arial"/>
                <w:snapToGrid w:val="0"/>
                <w:color w:val="000000"/>
                <w:sz w:val="18"/>
                <w:szCs w:val="18"/>
                <w:cs/>
                <w:lang w:val="en-GB" w:eastAsia="th-TH"/>
              </w:rPr>
            </w:pPr>
            <w:r w:rsidRPr="00570A4E">
              <w:rPr>
                <w:rFonts w:cs="Arial"/>
                <w:snapToGrid w:val="0"/>
                <w:color w:val="000000"/>
                <w:sz w:val="18"/>
                <w:szCs w:val="18"/>
                <w:lang w:val="en-GB" w:eastAsia="th-TH"/>
              </w:rPr>
              <w:t>12,567,324</w:t>
            </w:r>
          </w:p>
        </w:tc>
        <w:tc>
          <w:tcPr>
            <w:tcW w:w="723" w:type="pct"/>
            <w:shd w:val="clear" w:color="auto" w:fill="FAFAFA"/>
            <w:vAlign w:val="bottom"/>
          </w:tcPr>
          <w:p w14:paraId="47FA2F89" w14:textId="1ACA2BA9" w:rsidR="00FF032B" w:rsidRPr="00570A4E" w:rsidRDefault="00FF032B" w:rsidP="00570A4E">
            <w:pPr>
              <w:spacing w:line="240" w:lineRule="auto"/>
              <w:ind w:right="-72"/>
              <w:jc w:val="right"/>
              <w:rPr>
                <w:rFonts w:cs="Arial"/>
                <w:snapToGrid w:val="0"/>
                <w:color w:val="000000"/>
                <w:sz w:val="18"/>
                <w:szCs w:val="18"/>
                <w:lang w:val="en-GB" w:eastAsia="th-TH"/>
              </w:rPr>
            </w:pPr>
            <w:r w:rsidRPr="00570A4E">
              <w:rPr>
                <w:rFonts w:cs="Arial"/>
                <w:snapToGrid w:val="0"/>
                <w:color w:val="000000"/>
                <w:sz w:val="18"/>
                <w:szCs w:val="18"/>
                <w:lang w:val="en-GB" w:eastAsia="th-TH"/>
              </w:rPr>
              <w:t>46,579,211</w:t>
            </w:r>
          </w:p>
        </w:tc>
      </w:tr>
      <w:tr w:rsidR="00FF032B" w:rsidRPr="00570A4E" w14:paraId="772EBC0A" w14:textId="77777777" w:rsidTr="00C506D6">
        <w:trPr>
          <w:trHeight w:val="20"/>
        </w:trPr>
        <w:tc>
          <w:tcPr>
            <w:tcW w:w="2104" w:type="pct"/>
            <w:vAlign w:val="bottom"/>
          </w:tcPr>
          <w:p w14:paraId="317C30FC" w14:textId="5853C736" w:rsidR="00FF032B" w:rsidRPr="00570A4E" w:rsidRDefault="00FF032B" w:rsidP="00570A4E">
            <w:pPr>
              <w:spacing w:line="240" w:lineRule="auto"/>
              <w:ind w:left="-101" w:right="-72"/>
              <w:rPr>
                <w:rFonts w:cs="Arial"/>
                <w:snapToGrid w:val="0"/>
                <w:sz w:val="18"/>
                <w:szCs w:val="18"/>
                <w:cs/>
                <w:lang w:eastAsia="th-TH"/>
              </w:rPr>
            </w:pPr>
            <w:proofErr w:type="gramStart"/>
            <w:r w:rsidRPr="00570A4E">
              <w:rPr>
                <w:rFonts w:cs="Arial"/>
                <w:snapToGrid w:val="0"/>
                <w:sz w:val="18"/>
                <w:szCs w:val="18"/>
                <w:u w:val="single"/>
                <w:lang w:eastAsia="th-TH"/>
              </w:rPr>
              <w:t>Less</w:t>
            </w:r>
            <w:r w:rsidRPr="00570A4E">
              <w:rPr>
                <w:rFonts w:cs="Arial"/>
                <w:snapToGrid w:val="0"/>
                <w:sz w:val="18"/>
                <w:szCs w:val="18"/>
                <w:lang w:eastAsia="th-TH"/>
              </w:rPr>
              <w:t xml:space="preserve"> </w:t>
            </w:r>
            <w:r w:rsidR="00C506D6">
              <w:rPr>
                <w:rFonts w:cs="Arial"/>
                <w:snapToGrid w:val="0"/>
                <w:sz w:val="18"/>
                <w:szCs w:val="18"/>
                <w:lang w:eastAsia="th-TH"/>
              </w:rPr>
              <w:t xml:space="preserve"> </w:t>
            </w:r>
            <w:r w:rsidRPr="00570A4E">
              <w:rPr>
                <w:rFonts w:cs="Arial"/>
                <w:snapToGrid w:val="0"/>
                <w:sz w:val="18"/>
                <w:szCs w:val="18"/>
                <w:lang w:eastAsia="th-TH"/>
              </w:rPr>
              <w:t>Accumulated</w:t>
            </w:r>
            <w:proofErr w:type="gramEnd"/>
            <w:r w:rsidRPr="00570A4E">
              <w:rPr>
                <w:rFonts w:cs="Arial"/>
                <w:snapToGrid w:val="0"/>
                <w:sz w:val="18"/>
                <w:szCs w:val="18"/>
                <w:lang w:eastAsia="th-TH"/>
              </w:rPr>
              <w:t xml:space="preserve"> </w:t>
            </w:r>
            <w:proofErr w:type="spellStart"/>
            <w:r w:rsidRPr="00570A4E">
              <w:rPr>
                <w:rFonts w:cs="Arial"/>
                <w:snapToGrid w:val="0"/>
                <w:sz w:val="18"/>
                <w:szCs w:val="18"/>
                <w:lang w:eastAsia="th-TH"/>
              </w:rPr>
              <w:t>amortisation</w:t>
            </w:r>
            <w:proofErr w:type="spellEnd"/>
          </w:p>
        </w:tc>
        <w:tc>
          <w:tcPr>
            <w:tcW w:w="724" w:type="pct"/>
            <w:tcBorders>
              <w:bottom w:val="single" w:sz="4" w:space="0" w:color="auto"/>
            </w:tcBorders>
            <w:shd w:val="clear" w:color="auto" w:fill="FAFAFA"/>
            <w:vAlign w:val="bottom"/>
          </w:tcPr>
          <w:p w14:paraId="047011E3" w14:textId="092FCAC2" w:rsidR="00FF032B" w:rsidRPr="00570A4E" w:rsidRDefault="00FF032B" w:rsidP="00570A4E">
            <w:pPr>
              <w:spacing w:line="240" w:lineRule="auto"/>
              <w:ind w:right="-72"/>
              <w:jc w:val="right"/>
              <w:rPr>
                <w:rFonts w:cs="Arial"/>
                <w:snapToGrid w:val="0"/>
                <w:color w:val="000000"/>
                <w:sz w:val="18"/>
                <w:szCs w:val="18"/>
                <w:cs/>
                <w:lang w:val="en-GB" w:eastAsia="th-TH"/>
              </w:rPr>
            </w:pPr>
            <w:r w:rsidRPr="00570A4E">
              <w:rPr>
                <w:rFonts w:cs="Arial"/>
                <w:snapToGrid w:val="0"/>
                <w:color w:val="000000"/>
                <w:sz w:val="18"/>
                <w:szCs w:val="18"/>
                <w:lang w:val="en-GB" w:eastAsia="th-TH"/>
              </w:rPr>
              <w:t>(18,106,521)</w:t>
            </w:r>
          </w:p>
        </w:tc>
        <w:tc>
          <w:tcPr>
            <w:tcW w:w="724" w:type="pct"/>
            <w:tcBorders>
              <w:bottom w:val="single" w:sz="4" w:space="0" w:color="auto"/>
            </w:tcBorders>
            <w:shd w:val="clear" w:color="auto" w:fill="FAFAFA"/>
            <w:vAlign w:val="bottom"/>
          </w:tcPr>
          <w:p w14:paraId="5A6AD8E0" w14:textId="4FC785F4" w:rsidR="00FF032B" w:rsidRPr="00570A4E" w:rsidRDefault="00FF032B" w:rsidP="00570A4E">
            <w:pPr>
              <w:spacing w:line="240" w:lineRule="auto"/>
              <w:ind w:right="-72"/>
              <w:jc w:val="right"/>
              <w:rPr>
                <w:rFonts w:cs="Arial"/>
                <w:snapToGrid w:val="0"/>
                <w:color w:val="000000"/>
                <w:sz w:val="18"/>
                <w:szCs w:val="18"/>
                <w:cs/>
                <w:lang w:val="en-GB" w:eastAsia="th-TH"/>
              </w:rPr>
            </w:pPr>
            <w:r w:rsidRPr="00570A4E">
              <w:rPr>
                <w:rFonts w:cs="Arial"/>
                <w:snapToGrid w:val="0"/>
                <w:color w:val="000000"/>
                <w:sz w:val="18"/>
                <w:szCs w:val="18"/>
                <w:lang w:val="en-GB" w:eastAsia="th-TH"/>
              </w:rPr>
              <w:t>(92,196)</w:t>
            </w:r>
          </w:p>
        </w:tc>
        <w:tc>
          <w:tcPr>
            <w:tcW w:w="724" w:type="pct"/>
            <w:tcBorders>
              <w:bottom w:val="single" w:sz="4" w:space="0" w:color="auto"/>
            </w:tcBorders>
            <w:shd w:val="clear" w:color="auto" w:fill="FAFAFA"/>
            <w:vAlign w:val="bottom"/>
          </w:tcPr>
          <w:p w14:paraId="500EF80B" w14:textId="349CB506" w:rsidR="00FF032B" w:rsidRPr="00570A4E" w:rsidRDefault="00FF032B" w:rsidP="00570A4E">
            <w:pPr>
              <w:spacing w:line="240" w:lineRule="auto"/>
              <w:ind w:right="-72"/>
              <w:jc w:val="right"/>
              <w:rPr>
                <w:rFonts w:cs="Arial"/>
                <w:snapToGrid w:val="0"/>
                <w:color w:val="000000"/>
                <w:sz w:val="18"/>
                <w:szCs w:val="18"/>
                <w:cs/>
                <w:lang w:val="en-GB" w:eastAsia="th-TH"/>
              </w:rPr>
            </w:pPr>
            <w:r w:rsidRPr="00570A4E">
              <w:rPr>
                <w:rFonts w:cs="Arial"/>
                <w:snapToGrid w:val="0"/>
                <w:color w:val="000000"/>
                <w:sz w:val="18"/>
                <w:szCs w:val="18"/>
                <w:lang w:val="en-GB" w:eastAsia="th-TH"/>
              </w:rPr>
              <w:t>(4,232,432)</w:t>
            </w:r>
          </w:p>
        </w:tc>
        <w:tc>
          <w:tcPr>
            <w:tcW w:w="723" w:type="pct"/>
            <w:tcBorders>
              <w:bottom w:val="single" w:sz="4" w:space="0" w:color="auto"/>
            </w:tcBorders>
            <w:shd w:val="clear" w:color="auto" w:fill="FAFAFA"/>
            <w:vAlign w:val="bottom"/>
          </w:tcPr>
          <w:p w14:paraId="08C48BAA" w14:textId="4D4CBDC2" w:rsidR="00FF032B" w:rsidRPr="00570A4E" w:rsidRDefault="00FF032B" w:rsidP="00570A4E">
            <w:pPr>
              <w:spacing w:line="240" w:lineRule="auto"/>
              <w:ind w:right="-72"/>
              <w:jc w:val="right"/>
              <w:rPr>
                <w:rFonts w:cs="Arial"/>
                <w:snapToGrid w:val="0"/>
                <w:color w:val="000000"/>
                <w:sz w:val="18"/>
                <w:szCs w:val="18"/>
                <w:cs/>
                <w:lang w:val="en-GB" w:eastAsia="th-TH"/>
              </w:rPr>
            </w:pPr>
            <w:r w:rsidRPr="00570A4E">
              <w:rPr>
                <w:rFonts w:cs="Arial"/>
                <w:snapToGrid w:val="0"/>
                <w:color w:val="000000"/>
                <w:sz w:val="18"/>
                <w:szCs w:val="18"/>
                <w:lang w:val="en-GB" w:eastAsia="th-TH"/>
              </w:rPr>
              <w:t>(22,431,149)</w:t>
            </w:r>
          </w:p>
        </w:tc>
      </w:tr>
      <w:tr w:rsidR="00FF032B" w:rsidRPr="00570A4E" w14:paraId="683C9C15" w14:textId="77777777" w:rsidTr="00C506D6">
        <w:trPr>
          <w:trHeight w:val="20"/>
        </w:trPr>
        <w:tc>
          <w:tcPr>
            <w:tcW w:w="2104" w:type="pct"/>
            <w:vAlign w:val="bottom"/>
          </w:tcPr>
          <w:p w14:paraId="56F0D02E" w14:textId="77777777" w:rsidR="00FF032B" w:rsidRPr="00570A4E" w:rsidRDefault="00FF032B" w:rsidP="00570A4E">
            <w:pPr>
              <w:spacing w:line="240" w:lineRule="auto"/>
              <w:ind w:left="-101" w:right="-72"/>
              <w:rPr>
                <w:rFonts w:cs="Arial"/>
                <w:snapToGrid w:val="0"/>
                <w:sz w:val="18"/>
                <w:szCs w:val="18"/>
                <w:lang w:eastAsia="th-TH"/>
              </w:rPr>
            </w:pPr>
          </w:p>
        </w:tc>
        <w:tc>
          <w:tcPr>
            <w:tcW w:w="724" w:type="pct"/>
            <w:tcBorders>
              <w:top w:val="single" w:sz="4" w:space="0" w:color="auto"/>
            </w:tcBorders>
            <w:shd w:val="clear" w:color="auto" w:fill="FAFAFA"/>
            <w:vAlign w:val="bottom"/>
          </w:tcPr>
          <w:p w14:paraId="6F6F5AFC" w14:textId="77777777" w:rsidR="00FF032B" w:rsidRPr="00570A4E" w:rsidRDefault="00FF032B" w:rsidP="00570A4E">
            <w:pPr>
              <w:spacing w:line="240" w:lineRule="auto"/>
              <w:ind w:right="-72"/>
              <w:jc w:val="right"/>
              <w:rPr>
                <w:rFonts w:cs="Arial"/>
                <w:snapToGrid w:val="0"/>
                <w:color w:val="000000"/>
                <w:sz w:val="18"/>
                <w:szCs w:val="18"/>
                <w:cs/>
                <w:lang w:eastAsia="th-TH"/>
              </w:rPr>
            </w:pPr>
          </w:p>
        </w:tc>
        <w:tc>
          <w:tcPr>
            <w:tcW w:w="724" w:type="pct"/>
            <w:tcBorders>
              <w:top w:val="single" w:sz="4" w:space="0" w:color="auto"/>
            </w:tcBorders>
            <w:shd w:val="clear" w:color="auto" w:fill="FAFAFA"/>
            <w:vAlign w:val="bottom"/>
          </w:tcPr>
          <w:p w14:paraId="1E02736E" w14:textId="77777777" w:rsidR="00FF032B" w:rsidRPr="00570A4E" w:rsidRDefault="00FF032B" w:rsidP="00570A4E">
            <w:pPr>
              <w:spacing w:line="240" w:lineRule="auto"/>
              <w:ind w:right="-72"/>
              <w:jc w:val="right"/>
              <w:rPr>
                <w:rFonts w:cs="Arial"/>
                <w:snapToGrid w:val="0"/>
                <w:color w:val="000000"/>
                <w:sz w:val="18"/>
                <w:szCs w:val="18"/>
                <w:cs/>
                <w:lang w:eastAsia="th-TH"/>
              </w:rPr>
            </w:pPr>
          </w:p>
        </w:tc>
        <w:tc>
          <w:tcPr>
            <w:tcW w:w="724" w:type="pct"/>
            <w:tcBorders>
              <w:top w:val="single" w:sz="4" w:space="0" w:color="auto"/>
            </w:tcBorders>
            <w:shd w:val="clear" w:color="auto" w:fill="FAFAFA"/>
            <w:vAlign w:val="bottom"/>
          </w:tcPr>
          <w:p w14:paraId="5F12FC6E" w14:textId="77777777" w:rsidR="00FF032B" w:rsidRPr="00570A4E" w:rsidRDefault="00FF032B" w:rsidP="00570A4E">
            <w:pPr>
              <w:spacing w:line="240" w:lineRule="auto"/>
              <w:ind w:right="-72"/>
              <w:jc w:val="right"/>
              <w:rPr>
                <w:rFonts w:cs="Arial"/>
                <w:snapToGrid w:val="0"/>
                <w:color w:val="000000"/>
                <w:sz w:val="18"/>
                <w:szCs w:val="18"/>
                <w:cs/>
                <w:lang w:eastAsia="th-TH"/>
              </w:rPr>
            </w:pPr>
          </w:p>
        </w:tc>
        <w:tc>
          <w:tcPr>
            <w:tcW w:w="723" w:type="pct"/>
            <w:tcBorders>
              <w:top w:val="single" w:sz="4" w:space="0" w:color="auto"/>
            </w:tcBorders>
            <w:shd w:val="clear" w:color="auto" w:fill="FAFAFA"/>
            <w:vAlign w:val="bottom"/>
          </w:tcPr>
          <w:p w14:paraId="7F39D210" w14:textId="77777777" w:rsidR="00FF032B" w:rsidRPr="00570A4E" w:rsidRDefault="00FF032B" w:rsidP="00570A4E">
            <w:pPr>
              <w:spacing w:line="240" w:lineRule="auto"/>
              <w:ind w:right="-72"/>
              <w:jc w:val="right"/>
              <w:rPr>
                <w:rFonts w:cs="Arial"/>
                <w:snapToGrid w:val="0"/>
                <w:color w:val="000000"/>
                <w:sz w:val="18"/>
                <w:szCs w:val="18"/>
                <w:cs/>
                <w:lang w:eastAsia="th-TH"/>
              </w:rPr>
            </w:pPr>
          </w:p>
        </w:tc>
      </w:tr>
      <w:tr w:rsidR="00FF032B" w:rsidRPr="00570A4E" w14:paraId="4406EC58" w14:textId="77777777" w:rsidTr="00C506D6">
        <w:trPr>
          <w:trHeight w:val="20"/>
        </w:trPr>
        <w:tc>
          <w:tcPr>
            <w:tcW w:w="2104" w:type="pct"/>
            <w:vAlign w:val="bottom"/>
          </w:tcPr>
          <w:p w14:paraId="783CBD99" w14:textId="77777777" w:rsidR="00FF032B" w:rsidRPr="00570A4E" w:rsidRDefault="00FF032B" w:rsidP="00570A4E">
            <w:pPr>
              <w:spacing w:line="240" w:lineRule="auto"/>
              <w:ind w:left="-101" w:right="-72"/>
              <w:rPr>
                <w:rFonts w:cs="Arial"/>
                <w:snapToGrid w:val="0"/>
                <w:sz w:val="18"/>
                <w:szCs w:val="18"/>
                <w:cs/>
                <w:lang w:eastAsia="th-TH"/>
              </w:rPr>
            </w:pPr>
            <w:r w:rsidRPr="00570A4E">
              <w:rPr>
                <w:rFonts w:cs="Arial"/>
                <w:snapToGrid w:val="0"/>
                <w:sz w:val="18"/>
                <w:szCs w:val="18"/>
                <w:lang w:eastAsia="th-TH"/>
              </w:rPr>
              <w:t>Net book amount</w:t>
            </w:r>
          </w:p>
        </w:tc>
        <w:tc>
          <w:tcPr>
            <w:tcW w:w="724" w:type="pct"/>
            <w:tcBorders>
              <w:bottom w:val="single" w:sz="4" w:space="0" w:color="auto"/>
            </w:tcBorders>
            <w:shd w:val="clear" w:color="auto" w:fill="FAFAFA"/>
            <w:vAlign w:val="bottom"/>
          </w:tcPr>
          <w:p w14:paraId="4D428CF8" w14:textId="632688E6" w:rsidR="00FF032B" w:rsidRPr="00570A4E" w:rsidRDefault="00FF032B" w:rsidP="00570A4E">
            <w:pPr>
              <w:spacing w:line="240" w:lineRule="auto"/>
              <w:ind w:right="-72"/>
              <w:jc w:val="right"/>
              <w:rPr>
                <w:rFonts w:cs="Arial"/>
                <w:snapToGrid w:val="0"/>
                <w:color w:val="000000"/>
                <w:sz w:val="18"/>
                <w:szCs w:val="18"/>
                <w:cs/>
                <w:lang w:val="en-GB" w:eastAsia="th-TH"/>
              </w:rPr>
            </w:pPr>
            <w:r w:rsidRPr="00570A4E">
              <w:rPr>
                <w:rFonts w:cs="Arial"/>
                <w:snapToGrid w:val="0"/>
                <w:color w:val="000000"/>
                <w:sz w:val="18"/>
                <w:szCs w:val="18"/>
                <w:lang w:val="en-GB" w:eastAsia="th-TH"/>
              </w:rPr>
              <w:t>15,717,892</w:t>
            </w:r>
          </w:p>
        </w:tc>
        <w:tc>
          <w:tcPr>
            <w:tcW w:w="724" w:type="pct"/>
            <w:tcBorders>
              <w:bottom w:val="single" w:sz="4" w:space="0" w:color="auto"/>
            </w:tcBorders>
            <w:shd w:val="clear" w:color="auto" w:fill="FAFAFA"/>
            <w:vAlign w:val="bottom"/>
          </w:tcPr>
          <w:p w14:paraId="0D26DFA3" w14:textId="0CAA9FC7" w:rsidR="00FF032B" w:rsidRPr="00570A4E" w:rsidRDefault="00FF032B" w:rsidP="00570A4E">
            <w:pPr>
              <w:spacing w:line="240" w:lineRule="auto"/>
              <w:ind w:right="-72"/>
              <w:jc w:val="right"/>
              <w:rPr>
                <w:rFonts w:cs="Arial"/>
                <w:snapToGrid w:val="0"/>
                <w:color w:val="000000"/>
                <w:sz w:val="18"/>
                <w:szCs w:val="18"/>
                <w:lang w:val="en-GB" w:eastAsia="th-TH"/>
              </w:rPr>
            </w:pPr>
            <w:r w:rsidRPr="00570A4E">
              <w:rPr>
                <w:rFonts w:cs="Arial"/>
                <w:snapToGrid w:val="0"/>
                <w:color w:val="000000"/>
                <w:sz w:val="18"/>
                <w:szCs w:val="18"/>
                <w:lang w:val="en-GB" w:eastAsia="th-TH"/>
              </w:rPr>
              <w:t>95,278</w:t>
            </w:r>
          </w:p>
        </w:tc>
        <w:tc>
          <w:tcPr>
            <w:tcW w:w="724" w:type="pct"/>
            <w:tcBorders>
              <w:bottom w:val="single" w:sz="4" w:space="0" w:color="auto"/>
            </w:tcBorders>
            <w:shd w:val="clear" w:color="auto" w:fill="FAFAFA"/>
            <w:vAlign w:val="bottom"/>
          </w:tcPr>
          <w:p w14:paraId="275E2604" w14:textId="3C515520" w:rsidR="00FF032B" w:rsidRPr="00570A4E" w:rsidRDefault="00FF032B" w:rsidP="00570A4E">
            <w:pPr>
              <w:spacing w:line="240" w:lineRule="auto"/>
              <w:ind w:right="-72"/>
              <w:jc w:val="right"/>
              <w:rPr>
                <w:rFonts w:cs="Arial"/>
                <w:snapToGrid w:val="0"/>
                <w:color w:val="000000"/>
                <w:sz w:val="18"/>
                <w:szCs w:val="18"/>
                <w:cs/>
                <w:lang w:val="en-GB" w:eastAsia="th-TH"/>
              </w:rPr>
            </w:pPr>
            <w:r w:rsidRPr="00570A4E">
              <w:rPr>
                <w:rFonts w:cs="Arial"/>
                <w:snapToGrid w:val="0"/>
                <w:color w:val="000000"/>
                <w:sz w:val="18"/>
                <w:szCs w:val="18"/>
                <w:lang w:val="en-GB" w:eastAsia="th-TH"/>
              </w:rPr>
              <w:t>8,334,892</w:t>
            </w:r>
          </w:p>
        </w:tc>
        <w:tc>
          <w:tcPr>
            <w:tcW w:w="723" w:type="pct"/>
            <w:tcBorders>
              <w:bottom w:val="single" w:sz="4" w:space="0" w:color="auto"/>
            </w:tcBorders>
            <w:shd w:val="clear" w:color="auto" w:fill="FAFAFA"/>
            <w:vAlign w:val="bottom"/>
          </w:tcPr>
          <w:p w14:paraId="2FAE1275" w14:textId="38EC4457" w:rsidR="00FF032B" w:rsidRPr="00570A4E" w:rsidRDefault="00FF032B" w:rsidP="00570A4E">
            <w:pPr>
              <w:spacing w:line="240" w:lineRule="auto"/>
              <w:ind w:right="-72"/>
              <w:jc w:val="right"/>
              <w:rPr>
                <w:rFonts w:cs="Arial"/>
                <w:snapToGrid w:val="0"/>
                <w:color w:val="000000"/>
                <w:sz w:val="18"/>
                <w:szCs w:val="18"/>
                <w:cs/>
                <w:lang w:val="en-GB" w:eastAsia="th-TH"/>
              </w:rPr>
            </w:pPr>
            <w:r w:rsidRPr="00570A4E">
              <w:rPr>
                <w:rFonts w:cs="Arial"/>
                <w:snapToGrid w:val="0"/>
                <w:color w:val="000000"/>
                <w:sz w:val="18"/>
                <w:szCs w:val="18"/>
                <w:lang w:val="en-GB" w:eastAsia="th-TH"/>
              </w:rPr>
              <w:t>24,148,062</w:t>
            </w:r>
          </w:p>
        </w:tc>
      </w:tr>
    </w:tbl>
    <w:p w14:paraId="58A5BDA4" w14:textId="77777777" w:rsidR="007D480B" w:rsidRPr="008A2090" w:rsidRDefault="007D480B" w:rsidP="007D480B">
      <w:pPr>
        <w:pStyle w:val="a"/>
        <w:ind w:left="540" w:right="-691" w:hanging="540"/>
        <w:jc w:val="both"/>
        <w:rPr>
          <w:rFonts w:ascii="Arial" w:hAnsi="Arial" w:cs="Arial"/>
          <w:color w:val="auto"/>
          <w:sz w:val="18"/>
          <w:szCs w:val="18"/>
        </w:rPr>
      </w:pPr>
    </w:p>
    <w:p w14:paraId="696915F7" w14:textId="77777777" w:rsidR="00B23082" w:rsidRPr="008A2090" w:rsidRDefault="00B23082" w:rsidP="007D480B">
      <w:pPr>
        <w:pStyle w:val="a"/>
        <w:ind w:left="540" w:right="-691" w:hanging="540"/>
        <w:jc w:val="both"/>
        <w:rPr>
          <w:rFonts w:ascii="Arial" w:hAnsi="Arial" w:cs="Arial"/>
          <w:color w:val="auto"/>
          <w:sz w:val="18"/>
          <w:szCs w:val="18"/>
        </w:rPr>
      </w:pPr>
    </w:p>
    <w:p w14:paraId="7F7C9951" w14:textId="77777777" w:rsidR="004E6DC2" w:rsidRPr="008A2090" w:rsidRDefault="008A2090">
      <w:pPr>
        <w:rPr>
          <w:rFonts w:cs="Arial"/>
          <w:sz w:val="18"/>
          <w:szCs w:val="18"/>
        </w:rPr>
      </w:pPr>
      <w:r>
        <w:rPr>
          <w:rFonts w:cs="Arial"/>
          <w:sz w:val="18"/>
          <w:szCs w:val="18"/>
        </w:rPr>
        <w:br w:type="page"/>
      </w:r>
    </w:p>
    <w:tbl>
      <w:tblPr>
        <w:tblW w:w="4882" w:type="pct"/>
        <w:tblInd w:w="117" w:type="dxa"/>
        <w:tblLook w:val="0000" w:firstRow="0" w:lastRow="0" w:firstColumn="0" w:lastColumn="0" w:noHBand="0" w:noVBand="0"/>
      </w:tblPr>
      <w:tblGrid>
        <w:gridCol w:w="7527"/>
        <w:gridCol w:w="1920"/>
      </w:tblGrid>
      <w:tr w:rsidR="00FF032B" w:rsidRPr="008A2090" w14:paraId="5A427CB5" w14:textId="77777777" w:rsidTr="00570A4E">
        <w:trPr>
          <w:trHeight w:val="20"/>
        </w:trPr>
        <w:tc>
          <w:tcPr>
            <w:tcW w:w="3984" w:type="pct"/>
            <w:vAlign w:val="bottom"/>
          </w:tcPr>
          <w:p w14:paraId="6A12AA8A" w14:textId="77777777" w:rsidR="00FF032B" w:rsidRPr="008A2090" w:rsidRDefault="00FF032B" w:rsidP="002157F3">
            <w:pPr>
              <w:spacing w:line="240" w:lineRule="auto"/>
              <w:ind w:left="-101" w:right="-72"/>
              <w:rPr>
                <w:rFonts w:cs="Arial"/>
                <w:snapToGrid w:val="0"/>
                <w:sz w:val="18"/>
                <w:szCs w:val="18"/>
                <w:cs/>
                <w:lang w:eastAsia="th-TH"/>
              </w:rPr>
            </w:pPr>
          </w:p>
        </w:tc>
        <w:tc>
          <w:tcPr>
            <w:tcW w:w="1016" w:type="pct"/>
            <w:tcBorders>
              <w:top w:val="single" w:sz="4" w:space="0" w:color="auto"/>
              <w:bottom w:val="single" w:sz="4" w:space="0" w:color="auto"/>
            </w:tcBorders>
            <w:shd w:val="clear" w:color="auto" w:fill="auto"/>
            <w:vAlign w:val="bottom"/>
          </w:tcPr>
          <w:p w14:paraId="7CD19BA6" w14:textId="77777777" w:rsidR="00FC4E57" w:rsidRDefault="00FF032B" w:rsidP="002157F3">
            <w:pPr>
              <w:spacing w:line="240" w:lineRule="auto"/>
              <w:ind w:right="-72"/>
              <w:jc w:val="center"/>
              <w:rPr>
                <w:rFonts w:cs="Arial"/>
                <w:b/>
                <w:bCs/>
                <w:snapToGrid w:val="0"/>
                <w:sz w:val="18"/>
                <w:szCs w:val="18"/>
                <w:lang w:eastAsia="th-TH"/>
              </w:rPr>
            </w:pPr>
            <w:r w:rsidRPr="008A2090">
              <w:rPr>
                <w:rFonts w:cs="Arial"/>
                <w:b/>
                <w:bCs/>
                <w:snapToGrid w:val="0"/>
                <w:sz w:val="18"/>
                <w:szCs w:val="18"/>
                <w:lang w:eastAsia="th-TH"/>
              </w:rPr>
              <w:t xml:space="preserve">Separate </w:t>
            </w:r>
          </w:p>
          <w:p w14:paraId="57E5DE26" w14:textId="5ED3C24B" w:rsidR="00FF032B" w:rsidRPr="008A2090" w:rsidRDefault="00FF032B" w:rsidP="002157F3">
            <w:pPr>
              <w:spacing w:line="240" w:lineRule="auto"/>
              <w:ind w:right="-72"/>
              <w:jc w:val="center"/>
              <w:rPr>
                <w:rFonts w:cs="Arial"/>
                <w:b/>
                <w:bCs/>
                <w:snapToGrid w:val="0"/>
                <w:sz w:val="18"/>
                <w:szCs w:val="18"/>
                <w:lang w:eastAsia="th-TH"/>
              </w:rPr>
            </w:pPr>
            <w:r w:rsidRPr="008A2090">
              <w:rPr>
                <w:rFonts w:cs="Arial"/>
                <w:b/>
                <w:bCs/>
                <w:snapToGrid w:val="0"/>
                <w:sz w:val="18"/>
                <w:szCs w:val="18"/>
                <w:lang w:eastAsia="th-TH"/>
              </w:rPr>
              <w:t>financial statements</w:t>
            </w:r>
          </w:p>
        </w:tc>
      </w:tr>
      <w:tr w:rsidR="00FF032B" w:rsidRPr="008A2090" w14:paraId="42C09F67" w14:textId="77777777" w:rsidTr="00570A4E">
        <w:trPr>
          <w:trHeight w:val="20"/>
        </w:trPr>
        <w:tc>
          <w:tcPr>
            <w:tcW w:w="3984" w:type="pct"/>
            <w:vAlign w:val="bottom"/>
          </w:tcPr>
          <w:p w14:paraId="0568A49D" w14:textId="77777777" w:rsidR="00FF032B" w:rsidRPr="008A2090" w:rsidRDefault="00FF032B" w:rsidP="005C6212">
            <w:pPr>
              <w:spacing w:line="240" w:lineRule="auto"/>
              <w:ind w:left="-101" w:right="-72"/>
              <w:rPr>
                <w:rFonts w:cs="Arial"/>
                <w:snapToGrid w:val="0"/>
                <w:sz w:val="18"/>
                <w:szCs w:val="18"/>
                <w:cs/>
                <w:lang w:eastAsia="th-TH"/>
              </w:rPr>
            </w:pPr>
          </w:p>
        </w:tc>
        <w:tc>
          <w:tcPr>
            <w:tcW w:w="1016" w:type="pct"/>
            <w:vAlign w:val="bottom"/>
          </w:tcPr>
          <w:p w14:paraId="1A7FCFB6" w14:textId="77777777" w:rsidR="00FF032B" w:rsidRPr="008A2090" w:rsidRDefault="00FF032B" w:rsidP="005C6212">
            <w:pPr>
              <w:spacing w:line="240" w:lineRule="auto"/>
              <w:ind w:right="-72"/>
              <w:jc w:val="right"/>
              <w:rPr>
                <w:rFonts w:cs="Arial"/>
                <w:b/>
                <w:bCs/>
                <w:snapToGrid w:val="0"/>
                <w:sz w:val="18"/>
                <w:szCs w:val="18"/>
                <w:lang w:eastAsia="th-TH"/>
              </w:rPr>
            </w:pPr>
            <w:r w:rsidRPr="008A2090">
              <w:rPr>
                <w:rFonts w:cs="Arial"/>
                <w:b/>
                <w:bCs/>
                <w:snapToGrid w:val="0"/>
                <w:sz w:val="18"/>
                <w:szCs w:val="18"/>
                <w:lang w:eastAsia="th-TH"/>
              </w:rPr>
              <w:t>Computer</w:t>
            </w:r>
          </w:p>
        </w:tc>
      </w:tr>
      <w:tr w:rsidR="00FF032B" w:rsidRPr="008A2090" w14:paraId="79905D81" w14:textId="77777777" w:rsidTr="00570A4E">
        <w:trPr>
          <w:trHeight w:val="20"/>
        </w:trPr>
        <w:tc>
          <w:tcPr>
            <w:tcW w:w="3984" w:type="pct"/>
            <w:vAlign w:val="bottom"/>
          </w:tcPr>
          <w:p w14:paraId="72B0128C" w14:textId="77777777" w:rsidR="00FF032B" w:rsidRPr="008A2090" w:rsidRDefault="00FF032B" w:rsidP="005C6212">
            <w:pPr>
              <w:spacing w:line="240" w:lineRule="auto"/>
              <w:ind w:left="-101" w:right="-72"/>
              <w:rPr>
                <w:rFonts w:cs="Arial"/>
                <w:snapToGrid w:val="0"/>
                <w:sz w:val="18"/>
                <w:szCs w:val="18"/>
                <w:cs/>
                <w:lang w:eastAsia="th-TH"/>
              </w:rPr>
            </w:pPr>
          </w:p>
        </w:tc>
        <w:tc>
          <w:tcPr>
            <w:tcW w:w="1016" w:type="pct"/>
            <w:vAlign w:val="bottom"/>
          </w:tcPr>
          <w:p w14:paraId="67C486C8" w14:textId="77777777" w:rsidR="00FF032B" w:rsidRPr="008A2090" w:rsidRDefault="00FF032B" w:rsidP="005C6212">
            <w:pPr>
              <w:spacing w:line="240" w:lineRule="auto"/>
              <w:ind w:right="-72"/>
              <w:jc w:val="right"/>
              <w:rPr>
                <w:rFonts w:cs="Arial"/>
                <w:b/>
                <w:bCs/>
                <w:snapToGrid w:val="0"/>
                <w:sz w:val="18"/>
                <w:szCs w:val="18"/>
                <w:lang w:eastAsia="th-TH"/>
              </w:rPr>
            </w:pPr>
            <w:r w:rsidRPr="008A2090">
              <w:rPr>
                <w:rFonts w:cs="Arial"/>
                <w:b/>
                <w:bCs/>
                <w:snapToGrid w:val="0"/>
                <w:sz w:val="18"/>
                <w:szCs w:val="18"/>
                <w:lang w:eastAsia="th-TH"/>
              </w:rPr>
              <w:t>software</w:t>
            </w:r>
          </w:p>
        </w:tc>
      </w:tr>
      <w:tr w:rsidR="00FF032B" w:rsidRPr="008A2090" w14:paraId="115518E8" w14:textId="77777777" w:rsidTr="00570A4E">
        <w:trPr>
          <w:trHeight w:val="20"/>
        </w:trPr>
        <w:tc>
          <w:tcPr>
            <w:tcW w:w="3984" w:type="pct"/>
            <w:vAlign w:val="bottom"/>
          </w:tcPr>
          <w:p w14:paraId="32601A65" w14:textId="77777777" w:rsidR="00FF032B" w:rsidRPr="008A2090" w:rsidRDefault="00FF032B" w:rsidP="005C6212">
            <w:pPr>
              <w:spacing w:line="240" w:lineRule="auto"/>
              <w:ind w:left="-101" w:right="-72"/>
              <w:rPr>
                <w:rFonts w:cs="Arial"/>
                <w:snapToGrid w:val="0"/>
                <w:sz w:val="18"/>
                <w:szCs w:val="18"/>
                <w:cs/>
                <w:lang w:eastAsia="th-TH"/>
              </w:rPr>
            </w:pPr>
          </w:p>
        </w:tc>
        <w:tc>
          <w:tcPr>
            <w:tcW w:w="1016" w:type="pct"/>
            <w:tcBorders>
              <w:bottom w:val="single" w:sz="4" w:space="0" w:color="auto"/>
            </w:tcBorders>
            <w:shd w:val="clear" w:color="auto" w:fill="auto"/>
            <w:vAlign w:val="bottom"/>
          </w:tcPr>
          <w:p w14:paraId="2BE16A56" w14:textId="77777777" w:rsidR="00FF032B" w:rsidRPr="008A2090" w:rsidRDefault="00FF032B" w:rsidP="005C6212">
            <w:pPr>
              <w:spacing w:line="240" w:lineRule="auto"/>
              <w:ind w:right="-72"/>
              <w:jc w:val="right"/>
              <w:rPr>
                <w:rFonts w:cs="Arial"/>
                <w:b/>
                <w:bCs/>
                <w:snapToGrid w:val="0"/>
                <w:sz w:val="18"/>
                <w:szCs w:val="18"/>
                <w:cs/>
                <w:lang w:eastAsia="th-TH"/>
              </w:rPr>
            </w:pPr>
            <w:r w:rsidRPr="008A2090">
              <w:rPr>
                <w:rFonts w:cs="Arial"/>
                <w:b/>
                <w:bCs/>
                <w:snapToGrid w:val="0"/>
                <w:sz w:val="18"/>
                <w:szCs w:val="18"/>
                <w:lang w:eastAsia="th-TH"/>
              </w:rPr>
              <w:t>Baht</w:t>
            </w:r>
          </w:p>
        </w:tc>
      </w:tr>
      <w:tr w:rsidR="00FF032B" w:rsidRPr="002157F3" w14:paraId="3FEC098F" w14:textId="77777777" w:rsidTr="00570A4E">
        <w:trPr>
          <w:trHeight w:val="20"/>
        </w:trPr>
        <w:tc>
          <w:tcPr>
            <w:tcW w:w="3984" w:type="pct"/>
            <w:vAlign w:val="bottom"/>
          </w:tcPr>
          <w:p w14:paraId="08A93E12" w14:textId="0642999C" w:rsidR="00FF032B" w:rsidRPr="002157F3" w:rsidRDefault="00FF032B" w:rsidP="002157F3">
            <w:pPr>
              <w:spacing w:line="240" w:lineRule="auto"/>
              <w:ind w:left="-101" w:right="-72"/>
              <w:rPr>
                <w:rFonts w:cs="Arial"/>
                <w:b/>
                <w:bCs/>
                <w:snapToGrid w:val="0"/>
                <w:sz w:val="18"/>
                <w:szCs w:val="18"/>
                <w:lang w:val="en-GB" w:eastAsia="th-TH"/>
              </w:rPr>
            </w:pPr>
            <w:r w:rsidRPr="002157F3">
              <w:rPr>
                <w:rFonts w:cs="Arial"/>
                <w:b/>
                <w:bCs/>
                <w:snapToGrid w:val="0"/>
                <w:sz w:val="18"/>
                <w:szCs w:val="18"/>
                <w:lang w:eastAsia="th-TH"/>
              </w:rPr>
              <w:t xml:space="preserve">As </w:t>
            </w:r>
            <w:proofErr w:type="gramStart"/>
            <w:r w:rsidRPr="002157F3">
              <w:rPr>
                <w:rFonts w:cs="Arial"/>
                <w:b/>
                <w:bCs/>
                <w:snapToGrid w:val="0"/>
                <w:sz w:val="18"/>
                <w:szCs w:val="18"/>
                <w:lang w:eastAsia="th-TH"/>
              </w:rPr>
              <w:t>at</w:t>
            </w:r>
            <w:proofErr w:type="gramEnd"/>
            <w:r w:rsidRPr="002157F3">
              <w:rPr>
                <w:rFonts w:cs="Arial"/>
                <w:b/>
                <w:bCs/>
                <w:snapToGrid w:val="0"/>
                <w:sz w:val="18"/>
                <w:szCs w:val="18"/>
                <w:lang w:eastAsia="th-TH"/>
              </w:rPr>
              <w:t xml:space="preserve"> </w:t>
            </w:r>
            <w:r w:rsidRPr="002157F3">
              <w:rPr>
                <w:rFonts w:cs="Arial"/>
                <w:b/>
                <w:bCs/>
                <w:snapToGrid w:val="0"/>
                <w:sz w:val="18"/>
                <w:szCs w:val="18"/>
                <w:lang w:val="en-GB" w:eastAsia="th-TH"/>
              </w:rPr>
              <w:t>1</w:t>
            </w:r>
            <w:r w:rsidRPr="002157F3">
              <w:rPr>
                <w:rFonts w:cs="Arial"/>
                <w:b/>
                <w:bCs/>
                <w:snapToGrid w:val="0"/>
                <w:sz w:val="18"/>
                <w:szCs w:val="18"/>
                <w:lang w:eastAsia="th-TH"/>
              </w:rPr>
              <w:t xml:space="preserve"> January </w:t>
            </w:r>
            <w:r>
              <w:rPr>
                <w:rFonts w:cs="Arial"/>
                <w:b/>
                <w:bCs/>
                <w:snapToGrid w:val="0"/>
                <w:sz w:val="18"/>
                <w:szCs w:val="18"/>
                <w:lang w:val="en-GB" w:eastAsia="th-TH"/>
              </w:rPr>
              <w:t>2020</w:t>
            </w:r>
          </w:p>
        </w:tc>
        <w:tc>
          <w:tcPr>
            <w:tcW w:w="1016" w:type="pct"/>
            <w:tcBorders>
              <w:top w:val="single" w:sz="4" w:space="0" w:color="auto"/>
            </w:tcBorders>
            <w:vAlign w:val="bottom"/>
          </w:tcPr>
          <w:p w14:paraId="5FBEFE72" w14:textId="77777777" w:rsidR="00FF032B" w:rsidRPr="002157F3" w:rsidRDefault="00FF032B" w:rsidP="002157F3">
            <w:pPr>
              <w:spacing w:line="240" w:lineRule="auto"/>
              <w:ind w:right="-72"/>
              <w:jc w:val="right"/>
              <w:rPr>
                <w:rFonts w:cs="Arial"/>
                <w:snapToGrid w:val="0"/>
                <w:sz w:val="18"/>
                <w:szCs w:val="18"/>
                <w:cs/>
                <w:lang w:eastAsia="th-TH"/>
              </w:rPr>
            </w:pPr>
          </w:p>
        </w:tc>
      </w:tr>
      <w:tr w:rsidR="00FF032B" w:rsidRPr="002157F3" w14:paraId="2EE96535" w14:textId="77777777" w:rsidTr="00570A4E">
        <w:trPr>
          <w:trHeight w:val="20"/>
        </w:trPr>
        <w:tc>
          <w:tcPr>
            <w:tcW w:w="3984" w:type="pct"/>
            <w:vAlign w:val="bottom"/>
          </w:tcPr>
          <w:p w14:paraId="5D378EBC" w14:textId="77777777" w:rsidR="00FF032B" w:rsidRPr="002157F3" w:rsidRDefault="00FF032B" w:rsidP="00216F9C">
            <w:pPr>
              <w:spacing w:line="240" w:lineRule="auto"/>
              <w:ind w:left="-101" w:right="-72"/>
              <w:rPr>
                <w:rFonts w:cs="Arial"/>
                <w:snapToGrid w:val="0"/>
                <w:sz w:val="18"/>
                <w:szCs w:val="18"/>
                <w:cs/>
                <w:lang w:eastAsia="th-TH"/>
              </w:rPr>
            </w:pPr>
            <w:r w:rsidRPr="002157F3">
              <w:rPr>
                <w:rFonts w:cs="Arial"/>
                <w:snapToGrid w:val="0"/>
                <w:sz w:val="18"/>
                <w:szCs w:val="18"/>
                <w:lang w:eastAsia="th-TH"/>
              </w:rPr>
              <w:t>Cost</w:t>
            </w:r>
          </w:p>
        </w:tc>
        <w:tc>
          <w:tcPr>
            <w:tcW w:w="1016" w:type="pct"/>
            <w:shd w:val="clear" w:color="auto" w:fill="auto"/>
            <w:vAlign w:val="bottom"/>
          </w:tcPr>
          <w:p w14:paraId="376BAFB1" w14:textId="3BCFE45E" w:rsidR="00FF032B" w:rsidRPr="002157F3" w:rsidRDefault="00FF032B" w:rsidP="00216F9C">
            <w:pPr>
              <w:spacing w:line="240" w:lineRule="auto"/>
              <w:ind w:right="-72"/>
              <w:jc w:val="right"/>
              <w:rPr>
                <w:rFonts w:cs="Arial"/>
                <w:snapToGrid w:val="0"/>
                <w:sz w:val="18"/>
                <w:szCs w:val="18"/>
                <w:lang w:val="en-GB" w:eastAsia="th-TH"/>
              </w:rPr>
            </w:pPr>
            <w:r w:rsidRPr="002157F3">
              <w:rPr>
                <w:rFonts w:cs="Arial"/>
                <w:snapToGrid w:val="0"/>
                <w:color w:val="000000"/>
                <w:sz w:val="18"/>
                <w:szCs w:val="18"/>
                <w:lang w:val="en-GB" w:eastAsia="th-TH"/>
              </w:rPr>
              <w:t>20,353,094</w:t>
            </w:r>
          </w:p>
        </w:tc>
      </w:tr>
      <w:tr w:rsidR="00FF032B" w:rsidRPr="002157F3" w14:paraId="7056C7AB" w14:textId="77777777" w:rsidTr="00570A4E">
        <w:trPr>
          <w:trHeight w:val="20"/>
        </w:trPr>
        <w:tc>
          <w:tcPr>
            <w:tcW w:w="3984" w:type="pct"/>
            <w:vAlign w:val="bottom"/>
          </w:tcPr>
          <w:p w14:paraId="4ADC6F94" w14:textId="73B492EB" w:rsidR="00FF032B" w:rsidRPr="002157F3" w:rsidRDefault="00FF032B" w:rsidP="00216F9C">
            <w:pPr>
              <w:spacing w:line="240" w:lineRule="auto"/>
              <w:ind w:left="-101" w:right="-72"/>
              <w:rPr>
                <w:rFonts w:cs="Arial"/>
                <w:snapToGrid w:val="0"/>
                <w:sz w:val="18"/>
                <w:szCs w:val="18"/>
                <w:cs/>
                <w:lang w:eastAsia="th-TH"/>
              </w:rPr>
            </w:pPr>
            <w:proofErr w:type="gramStart"/>
            <w:r w:rsidRPr="002157F3">
              <w:rPr>
                <w:rFonts w:cs="Arial"/>
                <w:snapToGrid w:val="0"/>
                <w:sz w:val="18"/>
                <w:szCs w:val="18"/>
                <w:u w:val="single"/>
                <w:lang w:eastAsia="th-TH"/>
              </w:rPr>
              <w:t>Less</w:t>
            </w:r>
            <w:r w:rsidRPr="002157F3">
              <w:rPr>
                <w:rFonts w:cs="Arial"/>
                <w:snapToGrid w:val="0"/>
                <w:sz w:val="18"/>
                <w:szCs w:val="18"/>
                <w:lang w:eastAsia="th-TH"/>
              </w:rPr>
              <w:t xml:space="preserve"> </w:t>
            </w:r>
            <w:r w:rsidR="00C506D6">
              <w:rPr>
                <w:rFonts w:cs="Arial"/>
                <w:snapToGrid w:val="0"/>
                <w:sz w:val="18"/>
                <w:szCs w:val="18"/>
                <w:lang w:eastAsia="th-TH"/>
              </w:rPr>
              <w:t xml:space="preserve"> </w:t>
            </w:r>
            <w:r w:rsidRPr="002157F3">
              <w:rPr>
                <w:rFonts w:cs="Arial"/>
                <w:snapToGrid w:val="0"/>
                <w:sz w:val="18"/>
                <w:szCs w:val="18"/>
                <w:lang w:eastAsia="th-TH"/>
              </w:rPr>
              <w:t>Accumulated</w:t>
            </w:r>
            <w:proofErr w:type="gramEnd"/>
            <w:r w:rsidRPr="002157F3">
              <w:rPr>
                <w:rFonts w:cs="Arial"/>
                <w:snapToGrid w:val="0"/>
                <w:sz w:val="18"/>
                <w:szCs w:val="18"/>
                <w:lang w:eastAsia="th-TH"/>
              </w:rPr>
              <w:t xml:space="preserve"> </w:t>
            </w:r>
            <w:proofErr w:type="spellStart"/>
            <w:r w:rsidRPr="002157F3">
              <w:rPr>
                <w:rFonts w:cs="Arial"/>
                <w:snapToGrid w:val="0"/>
                <w:sz w:val="18"/>
                <w:szCs w:val="18"/>
                <w:lang w:eastAsia="th-TH"/>
              </w:rPr>
              <w:t>amortisation</w:t>
            </w:r>
            <w:proofErr w:type="spellEnd"/>
          </w:p>
        </w:tc>
        <w:tc>
          <w:tcPr>
            <w:tcW w:w="1016" w:type="pct"/>
            <w:tcBorders>
              <w:bottom w:val="single" w:sz="4" w:space="0" w:color="auto"/>
            </w:tcBorders>
            <w:shd w:val="clear" w:color="auto" w:fill="auto"/>
            <w:vAlign w:val="bottom"/>
          </w:tcPr>
          <w:p w14:paraId="05B16BFE" w14:textId="11DE9CD2" w:rsidR="00FF032B" w:rsidRPr="002157F3" w:rsidRDefault="00FF032B" w:rsidP="00216F9C">
            <w:pPr>
              <w:spacing w:line="240" w:lineRule="auto"/>
              <w:ind w:right="-72"/>
              <w:jc w:val="right"/>
              <w:rPr>
                <w:rFonts w:cs="Arial"/>
                <w:snapToGrid w:val="0"/>
                <w:sz w:val="18"/>
                <w:szCs w:val="18"/>
                <w:lang w:val="en-GB" w:eastAsia="th-TH"/>
              </w:rPr>
            </w:pPr>
            <w:r w:rsidRPr="002157F3">
              <w:rPr>
                <w:rFonts w:cs="Arial"/>
                <w:snapToGrid w:val="0"/>
                <w:color w:val="000000"/>
                <w:sz w:val="18"/>
                <w:szCs w:val="18"/>
                <w:lang w:eastAsia="th-TH"/>
              </w:rPr>
              <w:t>(</w:t>
            </w:r>
            <w:r w:rsidRPr="002157F3">
              <w:rPr>
                <w:rFonts w:cs="Arial"/>
                <w:snapToGrid w:val="0"/>
                <w:color w:val="000000"/>
                <w:sz w:val="18"/>
                <w:szCs w:val="18"/>
                <w:lang w:val="en-GB" w:eastAsia="th-TH"/>
              </w:rPr>
              <w:t>2</w:t>
            </w:r>
            <w:r w:rsidRPr="002157F3">
              <w:rPr>
                <w:rFonts w:cs="Arial"/>
                <w:snapToGrid w:val="0"/>
                <w:color w:val="000000"/>
                <w:sz w:val="18"/>
                <w:szCs w:val="18"/>
                <w:lang w:eastAsia="th-TH"/>
              </w:rPr>
              <w:t>,</w:t>
            </w:r>
            <w:r w:rsidRPr="002157F3">
              <w:rPr>
                <w:rFonts w:cs="Arial"/>
                <w:snapToGrid w:val="0"/>
                <w:color w:val="000000"/>
                <w:sz w:val="18"/>
                <w:szCs w:val="18"/>
                <w:lang w:val="en-GB" w:eastAsia="th-TH"/>
              </w:rPr>
              <w:t>547</w:t>
            </w:r>
            <w:r w:rsidRPr="002157F3">
              <w:rPr>
                <w:rFonts w:cs="Arial"/>
                <w:snapToGrid w:val="0"/>
                <w:color w:val="000000"/>
                <w:sz w:val="18"/>
                <w:szCs w:val="18"/>
                <w:lang w:eastAsia="th-TH"/>
              </w:rPr>
              <w:t>,</w:t>
            </w:r>
            <w:r w:rsidRPr="002157F3">
              <w:rPr>
                <w:rFonts w:cs="Arial"/>
                <w:snapToGrid w:val="0"/>
                <w:color w:val="000000"/>
                <w:sz w:val="18"/>
                <w:szCs w:val="18"/>
                <w:lang w:val="en-GB" w:eastAsia="th-TH"/>
              </w:rPr>
              <w:t>387</w:t>
            </w:r>
            <w:r w:rsidRPr="002157F3">
              <w:rPr>
                <w:rFonts w:cs="Arial"/>
                <w:snapToGrid w:val="0"/>
                <w:color w:val="000000"/>
                <w:sz w:val="18"/>
                <w:szCs w:val="18"/>
                <w:lang w:eastAsia="th-TH"/>
              </w:rPr>
              <w:t>)</w:t>
            </w:r>
          </w:p>
        </w:tc>
      </w:tr>
      <w:tr w:rsidR="00FF032B" w:rsidRPr="002157F3" w14:paraId="799B6F6D" w14:textId="77777777" w:rsidTr="00570A4E">
        <w:trPr>
          <w:trHeight w:val="20"/>
        </w:trPr>
        <w:tc>
          <w:tcPr>
            <w:tcW w:w="3984" w:type="pct"/>
            <w:vAlign w:val="bottom"/>
          </w:tcPr>
          <w:p w14:paraId="4C36E8DA" w14:textId="77777777" w:rsidR="00FF032B" w:rsidRPr="002157F3" w:rsidRDefault="00FF032B" w:rsidP="00216F9C">
            <w:pPr>
              <w:spacing w:line="240" w:lineRule="auto"/>
              <w:ind w:left="-101" w:right="-72"/>
              <w:rPr>
                <w:rFonts w:cs="Arial"/>
                <w:snapToGrid w:val="0"/>
                <w:sz w:val="18"/>
                <w:szCs w:val="18"/>
                <w:cs/>
                <w:lang w:eastAsia="th-TH"/>
              </w:rPr>
            </w:pPr>
          </w:p>
        </w:tc>
        <w:tc>
          <w:tcPr>
            <w:tcW w:w="1016" w:type="pct"/>
            <w:tcBorders>
              <w:top w:val="single" w:sz="4" w:space="0" w:color="auto"/>
            </w:tcBorders>
            <w:shd w:val="clear" w:color="auto" w:fill="auto"/>
            <w:vAlign w:val="bottom"/>
          </w:tcPr>
          <w:p w14:paraId="718FC53D" w14:textId="77777777" w:rsidR="00FF032B" w:rsidRPr="002157F3" w:rsidRDefault="00FF032B" w:rsidP="00216F9C">
            <w:pPr>
              <w:spacing w:line="240" w:lineRule="auto"/>
              <w:ind w:right="-72"/>
              <w:jc w:val="right"/>
              <w:rPr>
                <w:rFonts w:cs="Arial"/>
                <w:snapToGrid w:val="0"/>
                <w:sz w:val="18"/>
                <w:szCs w:val="18"/>
                <w:cs/>
                <w:lang w:val="en-GB" w:eastAsia="th-TH"/>
              </w:rPr>
            </w:pPr>
          </w:p>
        </w:tc>
      </w:tr>
      <w:tr w:rsidR="00FF032B" w:rsidRPr="002157F3" w14:paraId="2153C4A0" w14:textId="77777777" w:rsidTr="00570A4E">
        <w:trPr>
          <w:trHeight w:val="20"/>
        </w:trPr>
        <w:tc>
          <w:tcPr>
            <w:tcW w:w="3984" w:type="pct"/>
            <w:vAlign w:val="bottom"/>
          </w:tcPr>
          <w:p w14:paraId="5B0EA773" w14:textId="77777777" w:rsidR="00FF032B" w:rsidRPr="002157F3" w:rsidRDefault="00FF032B" w:rsidP="00216F9C">
            <w:pPr>
              <w:spacing w:line="240" w:lineRule="auto"/>
              <w:ind w:left="-101" w:right="-72"/>
              <w:rPr>
                <w:rFonts w:cs="Arial"/>
                <w:snapToGrid w:val="0"/>
                <w:sz w:val="18"/>
                <w:szCs w:val="18"/>
                <w:cs/>
                <w:lang w:eastAsia="th-TH"/>
              </w:rPr>
            </w:pPr>
            <w:r w:rsidRPr="002157F3">
              <w:rPr>
                <w:rFonts w:cs="Arial"/>
                <w:snapToGrid w:val="0"/>
                <w:sz w:val="18"/>
                <w:szCs w:val="18"/>
                <w:lang w:eastAsia="th-TH"/>
              </w:rPr>
              <w:t>Net book amount</w:t>
            </w:r>
          </w:p>
        </w:tc>
        <w:tc>
          <w:tcPr>
            <w:tcW w:w="1016" w:type="pct"/>
            <w:tcBorders>
              <w:bottom w:val="single" w:sz="4" w:space="0" w:color="auto"/>
            </w:tcBorders>
            <w:shd w:val="clear" w:color="auto" w:fill="auto"/>
            <w:vAlign w:val="bottom"/>
          </w:tcPr>
          <w:p w14:paraId="5C3AD48C" w14:textId="406A6ADD" w:rsidR="00FF032B" w:rsidRPr="002157F3" w:rsidRDefault="00FF032B" w:rsidP="00216F9C">
            <w:pPr>
              <w:spacing w:line="240" w:lineRule="auto"/>
              <w:ind w:right="-72"/>
              <w:jc w:val="right"/>
              <w:rPr>
                <w:rFonts w:cs="Arial"/>
                <w:snapToGrid w:val="0"/>
                <w:sz w:val="18"/>
                <w:szCs w:val="18"/>
                <w:cs/>
                <w:lang w:val="en-GB" w:eastAsia="th-TH"/>
              </w:rPr>
            </w:pPr>
            <w:r w:rsidRPr="002157F3">
              <w:rPr>
                <w:rFonts w:cs="Arial"/>
                <w:snapToGrid w:val="0"/>
                <w:color w:val="000000"/>
                <w:sz w:val="18"/>
                <w:szCs w:val="18"/>
                <w:lang w:val="en-GB" w:eastAsia="th-TH"/>
              </w:rPr>
              <w:t>17</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805</w:t>
            </w:r>
            <w:r w:rsidRPr="002157F3">
              <w:rPr>
                <w:rFonts w:cs="Arial"/>
                <w:snapToGrid w:val="0"/>
                <w:color w:val="000000"/>
                <w:sz w:val="18"/>
                <w:szCs w:val="18"/>
                <w:cs/>
                <w:lang w:eastAsia="th-TH"/>
              </w:rPr>
              <w:t>,</w:t>
            </w:r>
            <w:r w:rsidRPr="002157F3">
              <w:rPr>
                <w:rFonts w:cs="Arial"/>
                <w:snapToGrid w:val="0"/>
                <w:color w:val="000000"/>
                <w:sz w:val="18"/>
                <w:szCs w:val="18"/>
                <w:lang w:val="en-GB" w:eastAsia="th-TH"/>
              </w:rPr>
              <w:t>707</w:t>
            </w:r>
          </w:p>
        </w:tc>
      </w:tr>
      <w:tr w:rsidR="00FF032B" w:rsidRPr="002157F3" w14:paraId="253A151A" w14:textId="77777777" w:rsidTr="00570A4E">
        <w:trPr>
          <w:trHeight w:val="20"/>
        </w:trPr>
        <w:tc>
          <w:tcPr>
            <w:tcW w:w="3984" w:type="pct"/>
            <w:vAlign w:val="bottom"/>
          </w:tcPr>
          <w:p w14:paraId="25AAE9D9" w14:textId="77777777" w:rsidR="00FF032B" w:rsidRPr="002157F3" w:rsidRDefault="00FF032B" w:rsidP="00216F9C">
            <w:pPr>
              <w:spacing w:line="240" w:lineRule="auto"/>
              <w:ind w:left="-101" w:right="-72"/>
              <w:rPr>
                <w:rFonts w:cs="Arial"/>
                <w:snapToGrid w:val="0"/>
                <w:sz w:val="18"/>
                <w:szCs w:val="18"/>
                <w:cs/>
                <w:lang w:eastAsia="th-TH"/>
              </w:rPr>
            </w:pPr>
          </w:p>
        </w:tc>
        <w:tc>
          <w:tcPr>
            <w:tcW w:w="1016" w:type="pct"/>
            <w:tcBorders>
              <w:top w:val="single" w:sz="4" w:space="0" w:color="auto"/>
            </w:tcBorders>
            <w:shd w:val="clear" w:color="auto" w:fill="auto"/>
            <w:vAlign w:val="bottom"/>
          </w:tcPr>
          <w:p w14:paraId="28D9DFE5" w14:textId="77777777" w:rsidR="00FF032B" w:rsidRPr="002157F3" w:rsidRDefault="00FF032B" w:rsidP="00216F9C">
            <w:pPr>
              <w:spacing w:line="240" w:lineRule="auto"/>
              <w:ind w:right="-72"/>
              <w:jc w:val="right"/>
              <w:rPr>
                <w:rFonts w:cs="Arial"/>
                <w:snapToGrid w:val="0"/>
                <w:sz w:val="18"/>
                <w:szCs w:val="18"/>
                <w:cs/>
                <w:lang w:val="en-GB" w:eastAsia="th-TH"/>
              </w:rPr>
            </w:pPr>
          </w:p>
        </w:tc>
      </w:tr>
      <w:tr w:rsidR="00FF032B" w:rsidRPr="002157F3" w14:paraId="179271AF" w14:textId="77777777" w:rsidTr="00570A4E">
        <w:trPr>
          <w:trHeight w:val="20"/>
        </w:trPr>
        <w:tc>
          <w:tcPr>
            <w:tcW w:w="3984" w:type="pct"/>
            <w:vAlign w:val="bottom"/>
          </w:tcPr>
          <w:p w14:paraId="40485B7D" w14:textId="0E7347D5" w:rsidR="00FF032B" w:rsidRPr="002157F3" w:rsidRDefault="00FF032B" w:rsidP="00216F9C">
            <w:pPr>
              <w:spacing w:line="240" w:lineRule="auto"/>
              <w:ind w:left="-101" w:right="-100"/>
              <w:rPr>
                <w:rFonts w:cs="Arial"/>
                <w:b/>
                <w:bCs/>
                <w:snapToGrid w:val="0"/>
                <w:sz w:val="18"/>
                <w:szCs w:val="18"/>
                <w:cs/>
                <w:lang w:eastAsia="th-TH"/>
              </w:rPr>
            </w:pPr>
            <w:r w:rsidRPr="002157F3">
              <w:rPr>
                <w:rFonts w:cs="Arial"/>
                <w:b/>
                <w:bCs/>
                <w:snapToGrid w:val="0"/>
                <w:sz w:val="18"/>
                <w:szCs w:val="18"/>
                <w:lang w:eastAsia="th-TH"/>
              </w:rPr>
              <w:t xml:space="preserve">For the year ended </w:t>
            </w:r>
            <w:r w:rsidRPr="002157F3">
              <w:rPr>
                <w:rFonts w:cs="Arial"/>
                <w:b/>
                <w:bCs/>
                <w:snapToGrid w:val="0"/>
                <w:sz w:val="18"/>
                <w:szCs w:val="18"/>
                <w:lang w:val="en-GB" w:eastAsia="th-TH"/>
              </w:rPr>
              <w:t>31</w:t>
            </w:r>
            <w:r w:rsidRPr="002157F3">
              <w:rPr>
                <w:rFonts w:cs="Arial"/>
                <w:b/>
                <w:bCs/>
                <w:snapToGrid w:val="0"/>
                <w:sz w:val="18"/>
                <w:szCs w:val="18"/>
                <w:lang w:eastAsia="th-TH"/>
              </w:rPr>
              <w:t xml:space="preserve"> December </w:t>
            </w:r>
            <w:r>
              <w:rPr>
                <w:rFonts w:cs="Arial"/>
                <w:b/>
                <w:bCs/>
                <w:snapToGrid w:val="0"/>
                <w:sz w:val="18"/>
                <w:szCs w:val="18"/>
                <w:lang w:val="en-GB" w:eastAsia="th-TH"/>
              </w:rPr>
              <w:t>2020</w:t>
            </w:r>
          </w:p>
        </w:tc>
        <w:tc>
          <w:tcPr>
            <w:tcW w:w="1016" w:type="pct"/>
            <w:shd w:val="clear" w:color="auto" w:fill="auto"/>
            <w:vAlign w:val="bottom"/>
          </w:tcPr>
          <w:p w14:paraId="32EAAA78" w14:textId="77777777" w:rsidR="00FF032B" w:rsidRPr="002157F3" w:rsidRDefault="00FF032B" w:rsidP="00216F9C">
            <w:pPr>
              <w:spacing w:line="240" w:lineRule="auto"/>
              <w:ind w:right="-72"/>
              <w:jc w:val="right"/>
              <w:rPr>
                <w:rFonts w:cs="Arial"/>
                <w:snapToGrid w:val="0"/>
                <w:sz w:val="18"/>
                <w:szCs w:val="18"/>
                <w:cs/>
                <w:lang w:val="en-GB" w:eastAsia="th-TH"/>
              </w:rPr>
            </w:pPr>
          </w:p>
        </w:tc>
      </w:tr>
      <w:tr w:rsidR="00FF032B" w:rsidRPr="002157F3" w14:paraId="2E9091E5" w14:textId="77777777" w:rsidTr="00570A4E">
        <w:trPr>
          <w:trHeight w:val="20"/>
        </w:trPr>
        <w:tc>
          <w:tcPr>
            <w:tcW w:w="3984" w:type="pct"/>
            <w:vAlign w:val="bottom"/>
          </w:tcPr>
          <w:p w14:paraId="681FFA93" w14:textId="77777777" w:rsidR="00FF032B" w:rsidRPr="002157F3" w:rsidRDefault="00FF032B" w:rsidP="00216F9C">
            <w:pPr>
              <w:spacing w:line="240" w:lineRule="auto"/>
              <w:ind w:left="-101" w:right="-72"/>
              <w:rPr>
                <w:rFonts w:cs="Arial"/>
                <w:snapToGrid w:val="0"/>
                <w:sz w:val="18"/>
                <w:szCs w:val="18"/>
                <w:cs/>
                <w:lang w:eastAsia="th-TH"/>
              </w:rPr>
            </w:pPr>
            <w:r w:rsidRPr="002157F3">
              <w:rPr>
                <w:rFonts w:cs="Arial"/>
                <w:snapToGrid w:val="0"/>
                <w:sz w:val="18"/>
                <w:szCs w:val="18"/>
                <w:lang w:eastAsia="th-TH"/>
              </w:rPr>
              <w:t>Opening net book amount</w:t>
            </w:r>
          </w:p>
        </w:tc>
        <w:tc>
          <w:tcPr>
            <w:tcW w:w="1016" w:type="pct"/>
            <w:shd w:val="clear" w:color="auto" w:fill="auto"/>
            <w:vAlign w:val="center"/>
          </w:tcPr>
          <w:p w14:paraId="2DDCB57E" w14:textId="08A7DC2D" w:rsidR="00FF032B" w:rsidRPr="002157F3" w:rsidRDefault="00FF032B" w:rsidP="00216F9C">
            <w:pPr>
              <w:spacing w:line="240" w:lineRule="auto"/>
              <w:ind w:right="-72"/>
              <w:jc w:val="right"/>
              <w:rPr>
                <w:rFonts w:cs="Arial"/>
                <w:snapToGrid w:val="0"/>
                <w:color w:val="000000"/>
                <w:sz w:val="18"/>
                <w:szCs w:val="18"/>
                <w:cs/>
                <w:lang w:eastAsia="th-TH"/>
              </w:rPr>
            </w:pPr>
            <w:r w:rsidRPr="007B0A97">
              <w:rPr>
                <w:rFonts w:cs="Arial"/>
                <w:snapToGrid w:val="0"/>
                <w:color w:val="000000"/>
                <w:sz w:val="18"/>
                <w:szCs w:val="18"/>
                <w:lang w:val="en-GB" w:eastAsia="th-TH"/>
              </w:rPr>
              <w:t>17</w:t>
            </w:r>
            <w:r w:rsidRPr="007B0A97">
              <w:rPr>
                <w:rFonts w:cs="Arial"/>
                <w:snapToGrid w:val="0"/>
                <w:color w:val="000000"/>
                <w:sz w:val="18"/>
                <w:szCs w:val="18"/>
                <w:cs/>
                <w:lang w:val="en-GB" w:eastAsia="th-TH"/>
              </w:rPr>
              <w:t>,</w:t>
            </w:r>
            <w:r w:rsidRPr="007B0A97">
              <w:rPr>
                <w:rFonts w:cs="Arial"/>
                <w:snapToGrid w:val="0"/>
                <w:color w:val="000000"/>
                <w:sz w:val="18"/>
                <w:szCs w:val="18"/>
                <w:lang w:val="en-GB" w:eastAsia="th-TH"/>
              </w:rPr>
              <w:t>805</w:t>
            </w:r>
            <w:r w:rsidRPr="007B0A97">
              <w:rPr>
                <w:rFonts w:cs="Arial"/>
                <w:snapToGrid w:val="0"/>
                <w:color w:val="000000"/>
                <w:sz w:val="18"/>
                <w:szCs w:val="18"/>
                <w:cs/>
                <w:lang w:val="en-GB" w:eastAsia="th-TH"/>
              </w:rPr>
              <w:t>,</w:t>
            </w:r>
            <w:r w:rsidRPr="007B0A97">
              <w:rPr>
                <w:rFonts w:cs="Arial"/>
                <w:snapToGrid w:val="0"/>
                <w:color w:val="000000"/>
                <w:sz w:val="18"/>
                <w:szCs w:val="18"/>
                <w:lang w:val="en-GB" w:eastAsia="th-TH"/>
              </w:rPr>
              <w:t>707</w:t>
            </w:r>
          </w:p>
        </w:tc>
      </w:tr>
      <w:tr w:rsidR="00FF032B" w:rsidRPr="002157F3" w14:paraId="2A879C4C" w14:textId="77777777" w:rsidTr="00570A4E">
        <w:trPr>
          <w:trHeight w:val="20"/>
        </w:trPr>
        <w:tc>
          <w:tcPr>
            <w:tcW w:w="3984" w:type="pct"/>
            <w:vAlign w:val="bottom"/>
          </w:tcPr>
          <w:p w14:paraId="7B39D362" w14:textId="77777777" w:rsidR="00FF032B" w:rsidRPr="002157F3" w:rsidRDefault="00FF032B" w:rsidP="00216F9C">
            <w:pPr>
              <w:spacing w:line="240" w:lineRule="auto"/>
              <w:ind w:left="-101" w:right="-72"/>
              <w:rPr>
                <w:rFonts w:cs="Arial"/>
                <w:snapToGrid w:val="0"/>
                <w:sz w:val="18"/>
                <w:szCs w:val="18"/>
                <w:cs/>
                <w:lang w:eastAsia="th-TH"/>
              </w:rPr>
            </w:pPr>
            <w:r w:rsidRPr="002157F3">
              <w:rPr>
                <w:rFonts w:cs="Arial"/>
                <w:snapToGrid w:val="0"/>
                <w:sz w:val="18"/>
                <w:szCs w:val="18"/>
                <w:lang w:eastAsia="th-TH"/>
              </w:rPr>
              <w:t>Additions</w:t>
            </w:r>
          </w:p>
        </w:tc>
        <w:tc>
          <w:tcPr>
            <w:tcW w:w="1016" w:type="pct"/>
            <w:shd w:val="clear" w:color="auto" w:fill="auto"/>
            <w:vAlign w:val="center"/>
          </w:tcPr>
          <w:p w14:paraId="746F4498" w14:textId="170CF39E" w:rsidR="00FF032B" w:rsidRPr="002157F3" w:rsidRDefault="00FF032B" w:rsidP="00216F9C">
            <w:pPr>
              <w:spacing w:line="240" w:lineRule="auto"/>
              <w:ind w:right="-72"/>
              <w:jc w:val="right"/>
              <w:rPr>
                <w:rFonts w:cs="Arial"/>
                <w:snapToGrid w:val="0"/>
                <w:color w:val="000000"/>
                <w:sz w:val="18"/>
                <w:szCs w:val="18"/>
                <w:cs/>
                <w:lang w:eastAsia="th-TH"/>
              </w:rPr>
            </w:pPr>
            <w:r w:rsidRPr="007B0A97">
              <w:rPr>
                <w:rFonts w:cs="Arial" w:hint="cs"/>
                <w:snapToGrid w:val="0"/>
                <w:color w:val="000000"/>
                <w:sz w:val="18"/>
                <w:szCs w:val="18"/>
                <w:lang w:val="en-GB" w:eastAsia="th-TH"/>
              </w:rPr>
              <w:t>160</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944</w:t>
            </w:r>
          </w:p>
        </w:tc>
      </w:tr>
      <w:tr w:rsidR="00FF032B" w:rsidRPr="002157F3" w14:paraId="30BD7410" w14:textId="77777777" w:rsidTr="00570A4E">
        <w:trPr>
          <w:trHeight w:val="20"/>
        </w:trPr>
        <w:tc>
          <w:tcPr>
            <w:tcW w:w="3984" w:type="pct"/>
            <w:vAlign w:val="bottom"/>
          </w:tcPr>
          <w:p w14:paraId="13E43CB0" w14:textId="77777777" w:rsidR="00FF032B" w:rsidRPr="002157F3" w:rsidRDefault="00FF032B" w:rsidP="00216F9C">
            <w:pPr>
              <w:spacing w:line="240" w:lineRule="auto"/>
              <w:ind w:left="-101" w:right="-72"/>
              <w:rPr>
                <w:rFonts w:cs="Arial"/>
                <w:snapToGrid w:val="0"/>
                <w:sz w:val="18"/>
                <w:szCs w:val="18"/>
                <w:lang w:eastAsia="th-TH"/>
              </w:rPr>
            </w:pPr>
            <w:r w:rsidRPr="002157F3">
              <w:rPr>
                <w:rFonts w:cs="Arial"/>
                <w:snapToGrid w:val="0"/>
                <w:sz w:val="18"/>
                <w:szCs w:val="18"/>
                <w:lang w:eastAsia="th-TH"/>
              </w:rPr>
              <w:t>Write-off, net</w:t>
            </w:r>
          </w:p>
        </w:tc>
        <w:tc>
          <w:tcPr>
            <w:tcW w:w="1016" w:type="pct"/>
            <w:shd w:val="clear" w:color="auto" w:fill="auto"/>
            <w:vAlign w:val="center"/>
          </w:tcPr>
          <w:p w14:paraId="35F8EF73" w14:textId="68756AA7" w:rsidR="00FF032B" w:rsidRPr="002157F3" w:rsidRDefault="00FF032B" w:rsidP="00216F9C">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(2,754)</w:t>
            </w:r>
          </w:p>
        </w:tc>
      </w:tr>
      <w:tr w:rsidR="00FF032B" w:rsidRPr="002157F3" w14:paraId="3B92CED3" w14:textId="77777777" w:rsidTr="00570A4E">
        <w:trPr>
          <w:trHeight w:val="20"/>
        </w:trPr>
        <w:tc>
          <w:tcPr>
            <w:tcW w:w="3984" w:type="pct"/>
            <w:vAlign w:val="bottom"/>
          </w:tcPr>
          <w:p w14:paraId="6F1A6333" w14:textId="77777777" w:rsidR="00FF032B" w:rsidRPr="002157F3" w:rsidRDefault="00FF032B" w:rsidP="00216F9C">
            <w:pPr>
              <w:spacing w:line="240" w:lineRule="auto"/>
              <w:ind w:left="-101" w:right="-72"/>
              <w:rPr>
                <w:rFonts w:cs="Arial"/>
                <w:snapToGrid w:val="0"/>
                <w:sz w:val="18"/>
                <w:szCs w:val="18"/>
                <w:lang w:eastAsia="th-TH"/>
              </w:rPr>
            </w:pPr>
            <w:r w:rsidRPr="002157F3">
              <w:rPr>
                <w:rFonts w:cs="Arial"/>
                <w:snapToGrid w:val="0"/>
                <w:sz w:val="18"/>
                <w:szCs w:val="18"/>
                <w:lang w:eastAsia="th-TH"/>
              </w:rPr>
              <w:t>Amortisation charge</w:t>
            </w:r>
          </w:p>
        </w:tc>
        <w:tc>
          <w:tcPr>
            <w:tcW w:w="1016" w:type="pct"/>
            <w:tcBorders>
              <w:bottom w:val="single" w:sz="4" w:space="0" w:color="auto"/>
            </w:tcBorders>
            <w:shd w:val="clear" w:color="auto" w:fill="auto"/>
            <w:vAlign w:val="center"/>
          </w:tcPr>
          <w:p w14:paraId="625C901D" w14:textId="683EF188" w:rsidR="00FF032B" w:rsidRPr="002157F3" w:rsidRDefault="00FF032B" w:rsidP="00216F9C">
            <w:pPr>
              <w:spacing w:line="240" w:lineRule="auto"/>
              <w:ind w:right="-72"/>
              <w:jc w:val="right"/>
              <w:rPr>
                <w:rFonts w:cs="Arial"/>
                <w:snapToGrid w:val="0"/>
                <w:color w:val="000000"/>
                <w:sz w:val="18"/>
                <w:szCs w:val="18"/>
                <w:lang w:val="en-GB" w:eastAsia="th-TH"/>
              </w:rPr>
            </w:pPr>
            <w:r w:rsidRPr="007B0A97">
              <w:rPr>
                <w:rFonts w:cs="Arial"/>
                <w:snapToGrid w:val="0"/>
                <w:color w:val="000000"/>
                <w:sz w:val="18"/>
                <w:szCs w:val="18"/>
                <w:lang w:val="en-GB" w:eastAsia="th-TH"/>
              </w:rPr>
              <w:t>(2,190,597)</w:t>
            </w:r>
          </w:p>
        </w:tc>
      </w:tr>
      <w:tr w:rsidR="00FF032B" w:rsidRPr="002157F3" w14:paraId="6AF9688F" w14:textId="77777777" w:rsidTr="00570A4E">
        <w:trPr>
          <w:trHeight w:val="20"/>
        </w:trPr>
        <w:tc>
          <w:tcPr>
            <w:tcW w:w="3984" w:type="pct"/>
            <w:vAlign w:val="bottom"/>
          </w:tcPr>
          <w:p w14:paraId="0A15492D" w14:textId="77777777" w:rsidR="00FF032B" w:rsidRPr="002157F3" w:rsidRDefault="00FF032B" w:rsidP="00216F9C">
            <w:pPr>
              <w:spacing w:line="240" w:lineRule="auto"/>
              <w:ind w:left="-101" w:right="-72"/>
              <w:rPr>
                <w:rFonts w:cs="Arial"/>
                <w:snapToGrid w:val="0"/>
                <w:sz w:val="18"/>
                <w:szCs w:val="18"/>
                <w:cs/>
                <w:lang w:eastAsia="th-TH"/>
              </w:rPr>
            </w:pPr>
          </w:p>
        </w:tc>
        <w:tc>
          <w:tcPr>
            <w:tcW w:w="1016" w:type="pct"/>
            <w:tcBorders>
              <w:top w:val="single" w:sz="4" w:space="0" w:color="auto"/>
            </w:tcBorders>
            <w:shd w:val="clear" w:color="auto" w:fill="auto"/>
            <w:vAlign w:val="center"/>
          </w:tcPr>
          <w:p w14:paraId="6DA509A1" w14:textId="77777777" w:rsidR="00FF032B" w:rsidRPr="002157F3" w:rsidRDefault="00FF032B" w:rsidP="00216F9C">
            <w:pPr>
              <w:spacing w:line="240" w:lineRule="auto"/>
              <w:ind w:right="-72"/>
              <w:jc w:val="right"/>
              <w:rPr>
                <w:rFonts w:cs="Arial"/>
                <w:snapToGrid w:val="0"/>
                <w:color w:val="000000"/>
                <w:sz w:val="18"/>
                <w:szCs w:val="18"/>
                <w:cs/>
                <w:lang w:eastAsia="th-TH"/>
              </w:rPr>
            </w:pPr>
          </w:p>
        </w:tc>
      </w:tr>
      <w:tr w:rsidR="00FF032B" w:rsidRPr="002157F3" w14:paraId="043DC356" w14:textId="77777777" w:rsidTr="00570A4E">
        <w:trPr>
          <w:trHeight w:val="20"/>
        </w:trPr>
        <w:tc>
          <w:tcPr>
            <w:tcW w:w="3984" w:type="pct"/>
            <w:vAlign w:val="bottom"/>
          </w:tcPr>
          <w:p w14:paraId="7D2D2956" w14:textId="77777777" w:rsidR="00FF032B" w:rsidRPr="002157F3" w:rsidRDefault="00FF032B" w:rsidP="00216F9C">
            <w:pPr>
              <w:spacing w:line="240" w:lineRule="auto"/>
              <w:ind w:left="-101" w:right="-72"/>
              <w:rPr>
                <w:rFonts w:cs="Arial"/>
                <w:snapToGrid w:val="0"/>
                <w:sz w:val="18"/>
                <w:szCs w:val="18"/>
                <w:cs/>
                <w:lang w:eastAsia="th-TH"/>
              </w:rPr>
            </w:pPr>
            <w:r w:rsidRPr="002157F3">
              <w:rPr>
                <w:rFonts w:cs="Arial"/>
                <w:snapToGrid w:val="0"/>
                <w:sz w:val="18"/>
                <w:szCs w:val="18"/>
                <w:lang w:eastAsia="th-TH"/>
              </w:rPr>
              <w:t>Closing net book amount</w:t>
            </w:r>
          </w:p>
        </w:tc>
        <w:tc>
          <w:tcPr>
            <w:tcW w:w="1016" w:type="pct"/>
            <w:tcBorders>
              <w:bottom w:val="single" w:sz="4" w:space="0" w:color="auto"/>
            </w:tcBorders>
            <w:shd w:val="clear" w:color="auto" w:fill="auto"/>
            <w:vAlign w:val="bottom"/>
          </w:tcPr>
          <w:p w14:paraId="4897BDF4" w14:textId="67AB2071" w:rsidR="00FF032B" w:rsidRPr="002157F3" w:rsidRDefault="00FF032B" w:rsidP="00216F9C">
            <w:pPr>
              <w:spacing w:line="240" w:lineRule="auto"/>
              <w:ind w:right="-72"/>
              <w:jc w:val="right"/>
              <w:rPr>
                <w:rFonts w:cs="Arial"/>
                <w:snapToGrid w:val="0"/>
                <w:color w:val="000000"/>
                <w:sz w:val="18"/>
                <w:szCs w:val="18"/>
                <w:lang w:eastAsia="th-TH"/>
              </w:rPr>
            </w:pPr>
            <w:r w:rsidRPr="007B0A97">
              <w:rPr>
                <w:rFonts w:cs="Arial" w:hint="cs"/>
                <w:snapToGrid w:val="0"/>
                <w:color w:val="000000"/>
                <w:sz w:val="18"/>
                <w:szCs w:val="18"/>
                <w:lang w:val="en-GB" w:eastAsia="th-TH"/>
              </w:rPr>
              <w:t>15</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773</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300</w:t>
            </w:r>
          </w:p>
        </w:tc>
      </w:tr>
      <w:tr w:rsidR="00FF032B" w:rsidRPr="002157F3" w14:paraId="15258C32" w14:textId="77777777" w:rsidTr="00570A4E">
        <w:trPr>
          <w:trHeight w:val="20"/>
        </w:trPr>
        <w:tc>
          <w:tcPr>
            <w:tcW w:w="3984" w:type="pct"/>
            <w:vAlign w:val="bottom"/>
          </w:tcPr>
          <w:p w14:paraId="507B68B2" w14:textId="77777777" w:rsidR="00FF032B" w:rsidRPr="002157F3" w:rsidRDefault="00FF032B" w:rsidP="00216F9C">
            <w:pPr>
              <w:spacing w:line="240" w:lineRule="auto"/>
              <w:ind w:left="-101" w:right="-72"/>
              <w:rPr>
                <w:rFonts w:cs="Arial"/>
                <w:snapToGrid w:val="0"/>
                <w:sz w:val="18"/>
                <w:szCs w:val="18"/>
                <w:lang w:eastAsia="th-TH"/>
              </w:rPr>
            </w:pPr>
          </w:p>
        </w:tc>
        <w:tc>
          <w:tcPr>
            <w:tcW w:w="1016" w:type="pct"/>
            <w:tcBorders>
              <w:top w:val="single" w:sz="4" w:space="0" w:color="auto"/>
            </w:tcBorders>
            <w:shd w:val="clear" w:color="auto" w:fill="auto"/>
            <w:vAlign w:val="bottom"/>
          </w:tcPr>
          <w:p w14:paraId="296C662F" w14:textId="77777777" w:rsidR="00FF032B" w:rsidRPr="002157F3" w:rsidRDefault="00FF032B" w:rsidP="00216F9C">
            <w:pPr>
              <w:spacing w:line="240" w:lineRule="auto"/>
              <w:ind w:right="-72"/>
              <w:jc w:val="right"/>
              <w:rPr>
                <w:rFonts w:cs="Arial"/>
                <w:snapToGrid w:val="0"/>
                <w:sz w:val="18"/>
                <w:szCs w:val="18"/>
                <w:cs/>
                <w:lang w:val="en-GB" w:eastAsia="th-TH"/>
              </w:rPr>
            </w:pPr>
          </w:p>
        </w:tc>
      </w:tr>
      <w:tr w:rsidR="00FF032B" w:rsidRPr="002157F3" w14:paraId="59E9A3AA" w14:textId="77777777" w:rsidTr="00570A4E">
        <w:trPr>
          <w:trHeight w:val="20"/>
        </w:trPr>
        <w:tc>
          <w:tcPr>
            <w:tcW w:w="3984" w:type="pct"/>
            <w:vAlign w:val="bottom"/>
          </w:tcPr>
          <w:p w14:paraId="5C80259E" w14:textId="095CCA5C" w:rsidR="00FF032B" w:rsidRPr="002157F3" w:rsidRDefault="00FF032B" w:rsidP="00216F9C">
            <w:pPr>
              <w:spacing w:line="240" w:lineRule="auto"/>
              <w:ind w:left="-101" w:right="-72"/>
              <w:rPr>
                <w:rFonts w:cs="Arial"/>
                <w:b/>
                <w:bCs/>
                <w:snapToGrid w:val="0"/>
                <w:sz w:val="18"/>
                <w:szCs w:val="18"/>
                <w:lang w:val="en-GB" w:eastAsia="th-TH"/>
              </w:rPr>
            </w:pPr>
            <w:r w:rsidRPr="002157F3">
              <w:rPr>
                <w:rFonts w:cs="Arial"/>
                <w:b/>
                <w:bCs/>
                <w:snapToGrid w:val="0"/>
                <w:sz w:val="18"/>
                <w:szCs w:val="18"/>
                <w:lang w:eastAsia="th-TH"/>
              </w:rPr>
              <w:t xml:space="preserve">As </w:t>
            </w:r>
            <w:proofErr w:type="gramStart"/>
            <w:r w:rsidRPr="002157F3">
              <w:rPr>
                <w:rFonts w:cs="Arial"/>
                <w:b/>
                <w:bCs/>
                <w:snapToGrid w:val="0"/>
                <w:sz w:val="18"/>
                <w:szCs w:val="18"/>
                <w:lang w:eastAsia="th-TH"/>
              </w:rPr>
              <w:t>at</w:t>
            </w:r>
            <w:proofErr w:type="gramEnd"/>
            <w:r w:rsidRPr="002157F3">
              <w:rPr>
                <w:rFonts w:cs="Arial"/>
                <w:b/>
                <w:bCs/>
                <w:snapToGrid w:val="0"/>
                <w:sz w:val="18"/>
                <w:szCs w:val="18"/>
                <w:lang w:eastAsia="th-TH"/>
              </w:rPr>
              <w:t xml:space="preserve"> </w:t>
            </w:r>
            <w:r w:rsidRPr="002157F3">
              <w:rPr>
                <w:rFonts w:cs="Arial"/>
                <w:b/>
                <w:bCs/>
                <w:snapToGrid w:val="0"/>
                <w:sz w:val="18"/>
                <w:szCs w:val="18"/>
                <w:lang w:val="en-GB" w:eastAsia="th-TH"/>
              </w:rPr>
              <w:t>31</w:t>
            </w:r>
            <w:r w:rsidRPr="002157F3">
              <w:rPr>
                <w:rFonts w:cs="Arial"/>
                <w:b/>
                <w:bCs/>
                <w:snapToGrid w:val="0"/>
                <w:sz w:val="18"/>
                <w:szCs w:val="18"/>
                <w:lang w:eastAsia="th-TH"/>
              </w:rPr>
              <w:t xml:space="preserve"> December </w:t>
            </w:r>
            <w:r>
              <w:rPr>
                <w:rFonts w:cs="Arial"/>
                <w:b/>
                <w:bCs/>
                <w:snapToGrid w:val="0"/>
                <w:sz w:val="18"/>
                <w:szCs w:val="18"/>
                <w:lang w:val="en-GB" w:eastAsia="th-TH"/>
              </w:rPr>
              <w:t>2020</w:t>
            </w:r>
          </w:p>
        </w:tc>
        <w:tc>
          <w:tcPr>
            <w:tcW w:w="1016" w:type="pct"/>
            <w:shd w:val="clear" w:color="auto" w:fill="auto"/>
            <w:vAlign w:val="bottom"/>
          </w:tcPr>
          <w:p w14:paraId="3B2FF4DE" w14:textId="77777777" w:rsidR="00FF032B" w:rsidRPr="002157F3" w:rsidRDefault="00FF032B" w:rsidP="00216F9C">
            <w:pPr>
              <w:spacing w:line="240" w:lineRule="auto"/>
              <w:ind w:right="-72"/>
              <w:jc w:val="right"/>
              <w:rPr>
                <w:rFonts w:cs="Arial"/>
                <w:snapToGrid w:val="0"/>
                <w:sz w:val="18"/>
                <w:szCs w:val="18"/>
                <w:cs/>
                <w:lang w:val="en-GB" w:eastAsia="th-TH"/>
              </w:rPr>
            </w:pPr>
          </w:p>
        </w:tc>
      </w:tr>
      <w:tr w:rsidR="00FF032B" w:rsidRPr="002157F3" w14:paraId="76D05FC6" w14:textId="77777777" w:rsidTr="00570A4E">
        <w:trPr>
          <w:trHeight w:val="20"/>
        </w:trPr>
        <w:tc>
          <w:tcPr>
            <w:tcW w:w="3984" w:type="pct"/>
            <w:vAlign w:val="bottom"/>
          </w:tcPr>
          <w:p w14:paraId="7338A7E4" w14:textId="77777777" w:rsidR="00FF032B" w:rsidRPr="002157F3" w:rsidRDefault="00FF032B" w:rsidP="00216F9C">
            <w:pPr>
              <w:spacing w:line="240" w:lineRule="auto"/>
              <w:ind w:left="-101" w:right="-72"/>
              <w:rPr>
                <w:rFonts w:cs="Arial"/>
                <w:snapToGrid w:val="0"/>
                <w:sz w:val="18"/>
                <w:szCs w:val="18"/>
                <w:cs/>
                <w:lang w:eastAsia="th-TH"/>
              </w:rPr>
            </w:pPr>
            <w:r w:rsidRPr="002157F3">
              <w:rPr>
                <w:rFonts w:cs="Arial"/>
                <w:snapToGrid w:val="0"/>
                <w:sz w:val="18"/>
                <w:szCs w:val="18"/>
                <w:lang w:eastAsia="th-TH"/>
              </w:rPr>
              <w:t>Cost</w:t>
            </w:r>
          </w:p>
        </w:tc>
        <w:tc>
          <w:tcPr>
            <w:tcW w:w="1016" w:type="pct"/>
            <w:shd w:val="clear" w:color="auto" w:fill="auto"/>
            <w:vAlign w:val="center"/>
          </w:tcPr>
          <w:p w14:paraId="5F8DCEB0" w14:textId="52D16426" w:rsidR="00FF032B" w:rsidRPr="002157F3" w:rsidRDefault="00FF032B" w:rsidP="00216F9C">
            <w:pPr>
              <w:spacing w:line="240" w:lineRule="auto"/>
              <w:ind w:right="-72"/>
              <w:jc w:val="right"/>
              <w:rPr>
                <w:rFonts w:cs="Arial"/>
                <w:snapToGrid w:val="0"/>
                <w:sz w:val="18"/>
                <w:szCs w:val="18"/>
                <w:cs/>
                <w:lang w:val="en-GB" w:eastAsia="th-TH"/>
              </w:rPr>
            </w:pPr>
            <w:r w:rsidRPr="007B0A97">
              <w:rPr>
                <w:rFonts w:cs="Arial"/>
                <w:snapToGrid w:val="0"/>
                <w:color w:val="000000"/>
                <w:sz w:val="18"/>
                <w:szCs w:val="18"/>
                <w:lang w:val="en-GB" w:eastAsia="th-TH"/>
              </w:rPr>
              <w:t>20,501,838</w:t>
            </w:r>
          </w:p>
        </w:tc>
      </w:tr>
      <w:tr w:rsidR="00FF032B" w:rsidRPr="002157F3" w14:paraId="11B574AD" w14:textId="77777777" w:rsidTr="00570A4E">
        <w:trPr>
          <w:trHeight w:val="20"/>
        </w:trPr>
        <w:tc>
          <w:tcPr>
            <w:tcW w:w="3984" w:type="pct"/>
            <w:vAlign w:val="bottom"/>
          </w:tcPr>
          <w:p w14:paraId="32F72145" w14:textId="71754684" w:rsidR="00FF032B" w:rsidRPr="002157F3" w:rsidRDefault="00FF032B" w:rsidP="00216F9C">
            <w:pPr>
              <w:spacing w:line="240" w:lineRule="auto"/>
              <w:ind w:left="-101" w:right="-72"/>
              <w:rPr>
                <w:rFonts w:cs="Arial"/>
                <w:snapToGrid w:val="0"/>
                <w:sz w:val="18"/>
                <w:szCs w:val="18"/>
                <w:cs/>
                <w:lang w:eastAsia="th-TH"/>
              </w:rPr>
            </w:pPr>
            <w:proofErr w:type="gramStart"/>
            <w:r w:rsidRPr="002157F3">
              <w:rPr>
                <w:rFonts w:cs="Arial"/>
                <w:snapToGrid w:val="0"/>
                <w:sz w:val="18"/>
                <w:szCs w:val="18"/>
                <w:u w:val="single"/>
                <w:lang w:eastAsia="th-TH"/>
              </w:rPr>
              <w:t>Less</w:t>
            </w:r>
            <w:r w:rsidRPr="002157F3">
              <w:rPr>
                <w:rFonts w:cs="Arial"/>
                <w:snapToGrid w:val="0"/>
                <w:sz w:val="18"/>
                <w:szCs w:val="18"/>
                <w:lang w:eastAsia="th-TH"/>
              </w:rPr>
              <w:t xml:space="preserve"> </w:t>
            </w:r>
            <w:r w:rsidR="00C506D6">
              <w:rPr>
                <w:rFonts w:cs="Arial"/>
                <w:snapToGrid w:val="0"/>
                <w:sz w:val="18"/>
                <w:szCs w:val="18"/>
                <w:lang w:eastAsia="th-TH"/>
              </w:rPr>
              <w:t xml:space="preserve"> </w:t>
            </w:r>
            <w:r w:rsidRPr="002157F3">
              <w:rPr>
                <w:rFonts w:cs="Arial"/>
                <w:snapToGrid w:val="0"/>
                <w:sz w:val="18"/>
                <w:szCs w:val="18"/>
                <w:lang w:eastAsia="th-TH"/>
              </w:rPr>
              <w:t>Accumulated</w:t>
            </w:r>
            <w:proofErr w:type="gramEnd"/>
            <w:r w:rsidRPr="002157F3">
              <w:rPr>
                <w:rFonts w:cs="Arial"/>
                <w:snapToGrid w:val="0"/>
                <w:sz w:val="18"/>
                <w:szCs w:val="18"/>
                <w:lang w:eastAsia="th-TH"/>
              </w:rPr>
              <w:t xml:space="preserve"> </w:t>
            </w:r>
            <w:proofErr w:type="spellStart"/>
            <w:r w:rsidRPr="002157F3">
              <w:rPr>
                <w:rFonts w:cs="Arial"/>
                <w:snapToGrid w:val="0"/>
                <w:sz w:val="18"/>
                <w:szCs w:val="18"/>
                <w:lang w:eastAsia="th-TH"/>
              </w:rPr>
              <w:t>amortisation</w:t>
            </w:r>
            <w:proofErr w:type="spellEnd"/>
          </w:p>
        </w:tc>
        <w:tc>
          <w:tcPr>
            <w:tcW w:w="1016" w:type="pct"/>
            <w:tcBorders>
              <w:bottom w:val="single" w:sz="4" w:space="0" w:color="auto"/>
            </w:tcBorders>
            <w:shd w:val="clear" w:color="auto" w:fill="auto"/>
            <w:vAlign w:val="center"/>
          </w:tcPr>
          <w:p w14:paraId="4DC43519" w14:textId="4B9DD5CE" w:rsidR="00FF032B" w:rsidRPr="002157F3" w:rsidRDefault="00FF032B" w:rsidP="00216F9C">
            <w:pPr>
              <w:spacing w:line="240" w:lineRule="auto"/>
              <w:ind w:right="-72"/>
              <w:jc w:val="right"/>
              <w:rPr>
                <w:rFonts w:cs="Arial"/>
                <w:snapToGrid w:val="0"/>
                <w:sz w:val="18"/>
                <w:szCs w:val="18"/>
                <w:cs/>
                <w:lang w:val="en-GB" w:eastAsia="th-TH"/>
              </w:rPr>
            </w:pPr>
            <w:r w:rsidRPr="007B0A97">
              <w:rPr>
                <w:rFonts w:cs="Arial"/>
                <w:snapToGrid w:val="0"/>
                <w:color w:val="000000"/>
                <w:sz w:val="18"/>
                <w:szCs w:val="18"/>
                <w:lang w:val="en-GB" w:eastAsia="th-TH"/>
              </w:rPr>
              <w:t>(4,728,538)</w:t>
            </w:r>
          </w:p>
        </w:tc>
      </w:tr>
      <w:tr w:rsidR="00FF032B" w:rsidRPr="002157F3" w14:paraId="44523CB8" w14:textId="77777777" w:rsidTr="00570A4E">
        <w:trPr>
          <w:trHeight w:val="20"/>
        </w:trPr>
        <w:tc>
          <w:tcPr>
            <w:tcW w:w="3984" w:type="pct"/>
            <w:vAlign w:val="bottom"/>
          </w:tcPr>
          <w:p w14:paraId="7949C465" w14:textId="77777777" w:rsidR="00FF032B" w:rsidRPr="002157F3" w:rsidRDefault="00FF032B" w:rsidP="00216F9C">
            <w:pPr>
              <w:spacing w:line="240" w:lineRule="auto"/>
              <w:ind w:left="-101" w:right="-72"/>
              <w:rPr>
                <w:rFonts w:cs="Arial"/>
                <w:snapToGrid w:val="0"/>
                <w:sz w:val="18"/>
                <w:szCs w:val="18"/>
                <w:cs/>
                <w:lang w:eastAsia="th-TH"/>
              </w:rPr>
            </w:pPr>
          </w:p>
        </w:tc>
        <w:tc>
          <w:tcPr>
            <w:tcW w:w="1016" w:type="pct"/>
            <w:tcBorders>
              <w:top w:val="single" w:sz="4" w:space="0" w:color="auto"/>
            </w:tcBorders>
            <w:shd w:val="clear" w:color="auto" w:fill="auto"/>
            <w:vAlign w:val="bottom"/>
          </w:tcPr>
          <w:p w14:paraId="1E0055B2" w14:textId="77777777" w:rsidR="00FF032B" w:rsidRPr="002157F3" w:rsidRDefault="00FF032B" w:rsidP="00216F9C">
            <w:pPr>
              <w:spacing w:line="240" w:lineRule="auto"/>
              <w:ind w:right="-72"/>
              <w:jc w:val="right"/>
              <w:rPr>
                <w:rFonts w:cs="Arial"/>
                <w:snapToGrid w:val="0"/>
                <w:color w:val="000000"/>
                <w:sz w:val="18"/>
                <w:szCs w:val="18"/>
                <w:lang w:val="en-GB" w:eastAsia="th-TH"/>
              </w:rPr>
            </w:pPr>
          </w:p>
        </w:tc>
      </w:tr>
      <w:tr w:rsidR="00FF032B" w:rsidRPr="002157F3" w14:paraId="4B70F29A" w14:textId="77777777" w:rsidTr="00570A4E">
        <w:trPr>
          <w:trHeight w:val="20"/>
        </w:trPr>
        <w:tc>
          <w:tcPr>
            <w:tcW w:w="3984" w:type="pct"/>
            <w:vAlign w:val="bottom"/>
          </w:tcPr>
          <w:p w14:paraId="21F03CF5" w14:textId="77777777" w:rsidR="00FF032B" w:rsidRPr="002157F3" w:rsidRDefault="00FF032B" w:rsidP="00216F9C">
            <w:pPr>
              <w:spacing w:line="240" w:lineRule="auto"/>
              <w:ind w:left="-101" w:right="-72"/>
              <w:rPr>
                <w:rFonts w:cs="Arial"/>
                <w:snapToGrid w:val="0"/>
                <w:sz w:val="18"/>
                <w:szCs w:val="18"/>
                <w:cs/>
                <w:lang w:eastAsia="th-TH"/>
              </w:rPr>
            </w:pPr>
            <w:r w:rsidRPr="002157F3">
              <w:rPr>
                <w:rFonts w:cs="Arial"/>
                <w:snapToGrid w:val="0"/>
                <w:sz w:val="18"/>
                <w:szCs w:val="18"/>
                <w:lang w:eastAsia="th-TH"/>
              </w:rPr>
              <w:t>Net book amount</w:t>
            </w:r>
          </w:p>
        </w:tc>
        <w:tc>
          <w:tcPr>
            <w:tcW w:w="1016" w:type="pct"/>
            <w:tcBorders>
              <w:bottom w:val="single" w:sz="4" w:space="0" w:color="auto"/>
            </w:tcBorders>
            <w:shd w:val="clear" w:color="auto" w:fill="auto"/>
            <w:vAlign w:val="bottom"/>
          </w:tcPr>
          <w:p w14:paraId="185F3BE1" w14:textId="71EB506D" w:rsidR="00FF032B" w:rsidRPr="002157F3" w:rsidRDefault="00FF032B" w:rsidP="00216F9C">
            <w:pPr>
              <w:spacing w:line="240" w:lineRule="auto"/>
              <w:ind w:right="-72"/>
              <w:jc w:val="right"/>
              <w:rPr>
                <w:rFonts w:cs="Arial"/>
                <w:snapToGrid w:val="0"/>
                <w:color w:val="000000"/>
                <w:sz w:val="18"/>
                <w:szCs w:val="18"/>
                <w:lang w:eastAsia="th-TH"/>
              </w:rPr>
            </w:pPr>
            <w:r w:rsidRPr="007B0A97">
              <w:rPr>
                <w:rFonts w:cs="Arial" w:hint="cs"/>
                <w:snapToGrid w:val="0"/>
                <w:color w:val="000000"/>
                <w:sz w:val="18"/>
                <w:szCs w:val="18"/>
                <w:lang w:val="en-GB" w:eastAsia="th-TH"/>
              </w:rPr>
              <w:t>15</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773</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300</w:t>
            </w:r>
          </w:p>
        </w:tc>
      </w:tr>
      <w:tr w:rsidR="00FF032B" w:rsidRPr="002157F3" w14:paraId="47CA5118" w14:textId="77777777" w:rsidTr="00570A4E">
        <w:trPr>
          <w:trHeight w:val="20"/>
        </w:trPr>
        <w:tc>
          <w:tcPr>
            <w:tcW w:w="3984" w:type="pct"/>
            <w:vAlign w:val="bottom"/>
          </w:tcPr>
          <w:p w14:paraId="4717D8AF" w14:textId="77777777" w:rsidR="00FF032B" w:rsidRPr="002157F3" w:rsidRDefault="00FF032B" w:rsidP="00216F9C">
            <w:pPr>
              <w:spacing w:line="240" w:lineRule="auto"/>
              <w:ind w:left="-101" w:right="-72"/>
              <w:rPr>
                <w:rFonts w:cs="Arial"/>
                <w:snapToGrid w:val="0"/>
                <w:sz w:val="18"/>
                <w:szCs w:val="18"/>
                <w:lang w:eastAsia="th-TH"/>
              </w:rPr>
            </w:pPr>
          </w:p>
        </w:tc>
        <w:tc>
          <w:tcPr>
            <w:tcW w:w="1016" w:type="pct"/>
            <w:tcBorders>
              <w:top w:val="single" w:sz="4" w:space="0" w:color="auto"/>
            </w:tcBorders>
            <w:shd w:val="clear" w:color="auto" w:fill="auto"/>
            <w:vAlign w:val="bottom"/>
          </w:tcPr>
          <w:p w14:paraId="78E08A23" w14:textId="77777777" w:rsidR="00FF032B" w:rsidRPr="002157F3" w:rsidRDefault="00FF032B" w:rsidP="00216F9C">
            <w:pPr>
              <w:spacing w:line="240" w:lineRule="auto"/>
              <w:ind w:right="-72"/>
              <w:jc w:val="right"/>
              <w:rPr>
                <w:rFonts w:cs="Arial"/>
                <w:snapToGrid w:val="0"/>
                <w:sz w:val="18"/>
                <w:szCs w:val="18"/>
                <w:cs/>
                <w:lang w:val="en-GB" w:eastAsia="th-TH"/>
              </w:rPr>
            </w:pPr>
          </w:p>
        </w:tc>
      </w:tr>
      <w:tr w:rsidR="00FF032B" w:rsidRPr="002157F3" w14:paraId="13A75FAF" w14:textId="77777777" w:rsidTr="00570A4E">
        <w:trPr>
          <w:trHeight w:val="20"/>
        </w:trPr>
        <w:tc>
          <w:tcPr>
            <w:tcW w:w="3984" w:type="pct"/>
            <w:vAlign w:val="bottom"/>
          </w:tcPr>
          <w:p w14:paraId="3795E2DB" w14:textId="0DE3CC6B" w:rsidR="00FF032B" w:rsidRPr="002157F3" w:rsidRDefault="00FF032B" w:rsidP="00216F9C">
            <w:pPr>
              <w:spacing w:line="240" w:lineRule="auto"/>
              <w:ind w:left="-101" w:right="-72"/>
              <w:rPr>
                <w:rFonts w:cs="Arial"/>
                <w:b/>
                <w:bCs/>
                <w:snapToGrid w:val="0"/>
                <w:sz w:val="18"/>
                <w:szCs w:val="18"/>
                <w:cs/>
                <w:lang w:eastAsia="th-TH"/>
              </w:rPr>
            </w:pPr>
            <w:r w:rsidRPr="002157F3">
              <w:rPr>
                <w:rFonts w:cs="Arial"/>
                <w:b/>
                <w:bCs/>
                <w:snapToGrid w:val="0"/>
                <w:sz w:val="18"/>
                <w:szCs w:val="18"/>
                <w:lang w:eastAsia="th-TH"/>
              </w:rPr>
              <w:t xml:space="preserve">For the year ended </w:t>
            </w:r>
            <w:r w:rsidRPr="002157F3">
              <w:rPr>
                <w:rFonts w:cs="Arial"/>
                <w:b/>
                <w:bCs/>
                <w:snapToGrid w:val="0"/>
                <w:sz w:val="18"/>
                <w:szCs w:val="18"/>
                <w:lang w:val="en-GB" w:eastAsia="th-TH"/>
              </w:rPr>
              <w:t>31</w:t>
            </w:r>
            <w:r w:rsidRPr="002157F3">
              <w:rPr>
                <w:rFonts w:cs="Arial"/>
                <w:b/>
                <w:bCs/>
                <w:snapToGrid w:val="0"/>
                <w:sz w:val="18"/>
                <w:szCs w:val="18"/>
                <w:lang w:eastAsia="th-TH"/>
              </w:rPr>
              <w:t xml:space="preserve"> December </w:t>
            </w:r>
            <w:r>
              <w:rPr>
                <w:rFonts w:cs="Arial"/>
                <w:b/>
                <w:bCs/>
                <w:snapToGrid w:val="0"/>
                <w:sz w:val="18"/>
                <w:szCs w:val="18"/>
                <w:lang w:val="en-GB" w:eastAsia="th-TH"/>
              </w:rPr>
              <w:t>2021</w:t>
            </w:r>
          </w:p>
        </w:tc>
        <w:tc>
          <w:tcPr>
            <w:tcW w:w="1016" w:type="pct"/>
            <w:shd w:val="clear" w:color="auto" w:fill="FAFAFA"/>
            <w:vAlign w:val="bottom"/>
          </w:tcPr>
          <w:p w14:paraId="0C2CBCEF" w14:textId="77777777" w:rsidR="00FF032B" w:rsidRPr="002157F3" w:rsidRDefault="00FF032B" w:rsidP="00216F9C">
            <w:pPr>
              <w:spacing w:line="240" w:lineRule="auto"/>
              <w:ind w:right="-72"/>
              <w:jc w:val="right"/>
              <w:rPr>
                <w:rFonts w:cs="Arial"/>
                <w:snapToGrid w:val="0"/>
                <w:sz w:val="18"/>
                <w:szCs w:val="18"/>
                <w:cs/>
                <w:lang w:val="en-GB" w:eastAsia="th-TH"/>
              </w:rPr>
            </w:pPr>
          </w:p>
        </w:tc>
      </w:tr>
      <w:tr w:rsidR="00FF032B" w:rsidRPr="002157F3" w14:paraId="16358A6C" w14:textId="77777777" w:rsidTr="00570A4E">
        <w:trPr>
          <w:trHeight w:val="20"/>
        </w:trPr>
        <w:tc>
          <w:tcPr>
            <w:tcW w:w="3984" w:type="pct"/>
            <w:vAlign w:val="bottom"/>
          </w:tcPr>
          <w:p w14:paraId="170E7047" w14:textId="77777777" w:rsidR="00FF032B" w:rsidRPr="002157F3" w:rsidRDefault="00FF032B" w:rsidP="00216F9C">
            <w:pPr>
              <w:spacing w:line="240" w:lineRule="auto"/>
              <w:ind w:left="-101" w:right="-72"/>
              <w:rPr>
                <w:rFonts w:cs="Arial"/>
                <w:snapToGrid w:val="0"/>
                <w:sz w:val="18"/>
                <w:szCs w:val="18"/>
                <w:cs/>
                <w:lang w:eastAsia="th-TH"/>
              </w:rPr>
            </w:pPr>
            <w:r w:rsidRPr="002157F3">
              <w:rPr>
                <w:rFonts w:cs="Arial"/>
                <w:snapToGrid w:val="0"/>
                <w:sz w:val="18"/>
                <w:szCs w:val="18"/>
                <w:lang w:eastAsia="th-TH"/>
              </w:rPr>
              <w:t>Opening net book amount</w:t>
            </w:r>
          </w:p>
        </w:tc>
        <w:tc>
          <w:tcPr>
            <w:tcW w:w="1016" w:type="pct"/>
            <w:shd w:val="clear" w:color="auto" w:fill="FAFAFA"/>
            <w:vAlign w:val="bottom"/>
          </w:tcPr>
          <w:p w14:paraId="1FF61402" w14:textId="530C542A" w:rsidR="00FF032B" w:rsidRPr="007B0A97" w:rsidRDefault="00FF032B" w:rsidP="00216F9C">
            <w:pPr>
              <w:spacing w:line="240" w:lineRule="auto"/>
              <w:ind w:right="-72"/>
              <w:jc w:val="right"/>
              <w:rPr>
                <w:rFonts w:cs="Arial"/>
                <w:snapToGrid w:val="0"/>
                <w:color w:val="000000"/>
                <w:sz w:val="18"/>
                <w:szCs w:val="18"/>
                <w:lang w:val="en-GB" w:eastAsia="th-TH"/>
              </w:rPr>
            </w:pPr>
            <w:r w:rsidRPr="007B0A97">
              <w:rPr>
                <w:rFonts w:cs="Arial" w:hint="cs"/>
                <w:snapToGrid w:val="0"/>
                <w:color w:val="000000"/>
                <w:sz w:val="18"/>
                <w:szCs w:val="18"/>
                <w:lang w:val="en-GB" w:eastAsia="th-TH"/>
              </w:rPr>
              <w:t>15</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773</w:t>
            </w:r>
            <w:r w:rsidRPr="007B0A97">
              <w:rPr>
                <w:rFonts w:cs="Arial" w:hint="cs"/>
                <w:snapToGrid w:val="0"/>
                <w:color w:val="000000"/>
                <w:sz w:val="18"/>
                <w:szCs w:val="18"/>
                <w:cs/>
                <w:lang w:val="en-GB" w:eastAsia="th-TH"/>
              </w:rPr>
              <w:t>,</w:t>
            </w:r>
            <w:r w:rsidRPr="007B0A97">
              <w:rPr>
                <w:rFonts w:cs="Arial" w:hint="cs"/>
                <w:snapToGrid w:val="0"/>
                <w:color w:val="000000"/>
                <w:sz w:val="18"/>
                <w:szCs w:val="18"/>
                <w:lang w:val="en-GB" w:eastAsia="th-TH"/>
              </w:rPr>
              <w:t>300</w:t>
            </w:r>
          </w:p>
        </w:tc>
      </w:tr>
      <w:tr w:rsidR="00FF032B" w:rsidRPr="002157F3" w14:paraId="2D952873" w14:textId="77777777" w:rsidTr="00570A4E">
        <w:trPr>
          <w:trHeight w:val="20"/>
        </w:trPr>
        <w:tc>
          <w:tcPr>
            <w:tcW w:w="3984" w:type="pct"/>
            <w:vAlign w:val="bottom"/>
          </w:tcPr>
          <w:p w14:paraId="1F0C05C3" w14:textId="77777777" w:rsidR="00FF032B" w:rsidRPr="002157F3" w:rsidRDefault="00FF032B" w:rsidP="00216F9C">
            <w:pPr>
              <w:spacing w:line="240" w:lineRule="auto"/>
              <w:ind w:left="-101" w:right="-72"/>
              <w:rPr>
                <w:rFonts w:cs="Arial"/>
                <w:snapToGrid w:val="0"/>
                <w:sz w:val="18"/>
                <w:szCs w:val="18"/>
                <w:cs/>
                <w:lang w:eastAsia="th-TH"/>
              </w:rPr>
            </w:pPr>
            <w:r w:rsidRPr="002157F3">
              <w:rPr>
                <w:rFonts w:cs="Arial"/>
                <w:snapToGrid w:val="0"/>
                <w:sz w:val="18"/>
                <w:szCs w:val="18"/>
                <w:lang w:eastAsia="th-TH"/>
              </w:rPr>
              <w:t xml:space="preserve">Additions </w:t>
            </w:r>
          </w:p>
        </w:tc>
        <w:tc>
          <w:tcPr>
            <w:tcW w:w="1016" w:type="pct"/>
            <w:shd w:val="clear" w:color="auto" w:fill="FAFAFA"/>
            <w:vAlign w:val="center"/>
          </w:tcPr>
          <w:p w14:paraId="2B45C9FB" w14:textId="4713D0BB" w:rsidR="00FF032B" w:rsidRPr="007B0A97" w:rsidRDefault="00661FC4" w:rsidP="00216F9C">
            <w:pPr>
              <w:spacing w:line="240" w:lineRule="auto"/>
              <w:ind w:right="-72"/>
              <w:jc w:val="right"/>
              <w:rPr>
                <w:rFonts w:cs="Arial"/>
                <w:snapToGrid w:val="0"/>
                <w:color w:val="000000"/>
                <w:sz w:val="18"/>
                <w:szCs w:val="18"/>
                <w:cs/>
                <w:lang w:val="en-GB" w:eastAsia="th-TH"/>
              </w:rPr>
            </w:pPr>
            <w:r>
              <w:rPr>
                <w:rFonts w:cs="Arial"/>
                <w:snapToGrid w:val="0"/>
                <w:color w:val="000000"/>
                <w:sz w:val="18"/>
                <w:szCs w:val="18"/>
                <w:lang w:val="en-GB" w:eastAsia="th-TH"/>
              </w:rPr>
              <w:t>228,764</w:t>
            </w:r>
          </w:p>
        </w:tc>
      </w:tr>
      <w:tr w:rsidR="00FF032B" w:rsidRPr="002157F3" w14:paraId="5155600A" w14:textId="77777777" w:rsidTr="00570A4E">
        <w:trPr>
          <w:trHeight w:val="20"/>
        </w:trPr>
        <w:tc>
          <w:tcPr>
            <w:tcW w:w="3984" w:type="pct"/>
            <w:vAlign w:val="bottom"/>
          </w:tcPr>
          <w:p w14:paraId="544F1C7A" w14:textId="77777777" w:rsidR="00FF032B" w:rsidRPr="002157F3" w:rsidRDefault="00FF032B" w:rsidP="00216F9C">
            <w:pPr>
              <w:spacing w:line="240" w:lineRule="auto"/>
              <w:ind w:left="-101" w:right="-72"/>
              <w:rPr>
                <w:rFonts w:cs="Arial"/>
                <w:snapToGrid w:val="0"/>
                <w:sz w:val="18"/>
                <w:szCs w:val="18"/>
                <w:lang w:eastAsia="th-TH"/>
              </w:rPr>
            </w:pPr>
            <w:r w:rsidRPr="002157F3">
              <w:rPr>
                <w:rFonts w:cs="Arial"/>
                <w:snapToGrid w:val="0"/>
                <w:sz w:val="18"/>
                <w:szCs w:val="18"/>
                <w:lang w:eastAsia="th-TH"/>
              </w:rPr>
              <w:t>Amortisation charge</w:t>
            </w:r>
          </w:p>
        </w:tc>
        <w:tc>
          <w:tcPr>
            <w:tcW w:w="1016" w:type="pct"/>
            <w:tcBorders>
              <w:bottom w:val="single" w:sz="4" w:space="0" w:color="auto"/>
            </w:tcBorders>
            <w:shd w:val="clear" w:color="auto" w:fill="FAFAFA"/>
            <w:vAlign w:val="center"/>
          </w:tcPr>
          <w:p w14:paraId="7A045640" w14:textId="118627A7" w:rsidR="00FF032B" w:rsidRPr="007B0A97" w:rsidRDefault="00661FC4" w:rsidP="00216F9C">
            <w:pPr>
              <w:spacing w:line="240" w:lineRule="auto"/>
              <w:ind w:right="-72"/>
              <w:jc w:val="right"/>
              <w:rPr>
                <w:rFonts w:cs="Arial"/>
                <w:snapToGrid w:val="0"/>
                <w:color w:val="000000"/>
                <w:sz w:val="18"/>
                <w:szCs w:val="18"/>
                <w:lang w:val="en-GB" w:eastAsia="th-TH"/>
              </w:rPr>
            </w:pPr>
            <w:r>
              <w:rPr>
                <w:rFonts w:cs="Arial"/>
                <w:snapToGrid w:val="0"/>
                <w:color w:val="000000"/>
                <w:sz w:val="18"/>
                <w:szCs w:val="18"/>
                <w:lang w:val="en-GB" w:eastAsia="th-TH"/>
              </w:rPr>
              <w:t>(2,153,125)</w:t>
            </w:r>
          </w:p>
        </w:tc>
      </w:tr>
      <w:tr w:rsidR="00FF032B" w:rsidRPr="002157F3" w14:paraId="3A8FA56C" w14:textId="77777777" w:rsidTr="00570A4E">
        <w:trPr>
          <w:trHeight w:val="20"/>
        </w:trPr>
        <w:tc>
          <w:tcPr>
            <w:tcW w:w="3984" w:type="pct"/>
            <w:vAlign w:val="bottom"/>
          </w:tcPr>
          <w:p w14:paraId="53524CF4" w14:textId="77777777" w:rsidR="00FF032B" w:rsidRPr="002157F3" w:rsidRDefault="00FF032B" w:rsidP="00216F9C">
            <w:pPr>
              <w:spacing w:line="240" w:lineRule="auto"/>
              <w:ind w:left="-101" w:right="-72"/>
              <w:rPr>
                <w:rFonts w:cs="Arial"/>
                <w:snapToGrid w:val="0"/>
                <w:sz w:val="18"/>
                <w:szCs w:val="18"/>
                <w:lang w:eastAsia="th-TH"/>
              </w:rPr>
            </w:pPr>
          </w:p>
        </w:tc>
        <w:tc>
          <w:tcPr>
            <w:tcW w:w="1016" w:type="pct"/>
            <w:tcBorders>
              <w:top w:val="single" w:sz="4" w:space="0" w:color="auto"/>
            </w:tcBorders>
            <w:shd w:val="clear" w:color="auto" w:fill="FAFAFA"/>
            <w:vAlign w:val="center"/>
          </w:tcPr>
          <w:p w14:paraId="175F0702" w14:textId="77777777" w:rsidR="00FF032B" w:rsidRPr="007B0A97" w:rsidRDefault="00FF032B" w:rsidP="00216F9C">
            <w:pPr>
              <w:spacing w:line="240" w:lineRule="auto"/>
              <w:ind w:right="-72"/>
              <w:jc w:val="right"/>
              <w:rPr>
                <w:rFonts w:cs="Arial"/>
                <w:snapToGrid w:val="0"/>
                <w:color w:val="000000"/>
                <w:sz w:val="18"/>
                <w:szCs w:val="18"/>
                <w:cs/>
                <w:lang w:val="en-GB" w:eastAsia="th-TH"/>
              </w:rPr>
            </w:pPr>
          </w:p>
        </w:tc>
      </w:tr>
      <w:tr w:rsidR="00FF032B" w:rsidRPr="002157F3" w14:paraId="1E92E85E" w14:textId="77777777" w:rsidTr="00570A4E">
        <w:trPr>
          <w:trHeight w:val="20"/>
        </w:trPr>
        <w:tc>
          <w:tcPr>
            <w:tcW w:w="3984" w:type="pct"/>
            <w:vAlign w:val="bottom"/>
          </w:tcPr>
          <w:p w14:paraId="33C9F9B3" w14:textId="77777777" w:rsidR="00FF032B" w:rsidRPr="002157F3" w:rsidRDefault="00FF032B" w:rsidP="00216F9C">
            <w:pPr>
              <w:spacing w:line="240" w:lineRule="auto"/>
              <w:ind w:left="-101" w:right="-72"/>
              <w:rPr>
                <w:rFonts w:cs="Arial"/>
                <w:snapToGrid w:val="0"/>
                <w:sz w:val="18"/>
                <w:szCs w:val="18"/>
                <w:cs/>
                <w:lang w:eastAsia="th-TH"/>
              </w:rPr>
            </w:pPr>
            <w:r w:rsidRPr="002157F3">
              <w:rPr>
                <w:rFonts w:cs="Arial"/>
                <w:snapToGrid w:val="0"/>
                <w:sz w:val="18"/>
                <w:szCs w:val="18"/>
                <w:lang w:eastAsia="th-TH"/>
              </w:rPr>
              <w:t>Closing net book amount</w:t>
            </w:r>
          </w:p>
        </w:tc>
        <w:tc>
          <w:tcPr>
            <w:tcW w:w="1016" w:type="pct"/>
            <w:tcBorders>
              <w:bottom w:val="single" w:sz="4" w:space="0" w:color="auto"/>
            </w:tcBorders>
            <w:shd w:val="clear" w:color="auto" w:fill="FAFAFA"/>
            <w:vAlign w:val="bottom"/>
          </w:tcPr>
          <w:p w14:paraId="667D1D38" w14:textId="465B03EC" w:rsidR="00FF032B" w:rsidRPr="007B0A97" w:rsidRDefault="00661FC4" w:rsidP="00216F9C">
            <w:pPr>
              <w:spacing w:line="240" w:lineRule="auto"/>
              <w:ind w:right="-72"/>
              <w:jc w:val="right"/>
              <w:rPr>
                <w:rFonts w:cs="Arial"/>
                <w:snapToGrid w:val="0"/>
                <w:color w:val="000000"/>
                <w:sz w:val="18"/>
                <w:szCs w:val="18"/>
                <w:lang w:val="en-GB" w:eastAsia="th-TH"/>
              </w:rPr>
            </w:pPr>
            <w:r>
              <w:rPr>
                <w:rFonts w:cs="Arial"/>
                <w:snapToGrid w:val="0"/>
                <w:color w:val="000000"/>
                <w:sz w:val="18"/>
                <w:szCs w:val="18"/>
                <w:lang w:val="en-GB" w:eastAsia="th-TH"/>
              </w:rPr>
              <w:t>13,848,939</w:t>
            </w:r>
          </w:p>
        </w:tc>
      </w:tr>
      <w:tr w:rsidR="00FF032B" w:rsidRPr="002157F3" w14:paraId="39019973" w14:textId="77777777" w:rsidTr="00570A4E">
        <w:trPr>
          <w:trHeight w:val="20"/>
        </w:trPr>
        <w:tc>
          <w:tcPr>
            <w:tcW w:w="3984" w:type="pct"/>
            <w:vAlign w:val="bottom"/>
          </w:tcPr>
          <w:p w14:paraId="04E91E11" w14:textId="77777777" w:rsidR="00FF032B" w:rsidRPr="002157F3" w:rsidRDefault="00FF032B" w:rsidP="00216F9C">
            <w:pPr>
              <w:spacing w:line="240" w:lineRule="auto"/>
              <w:ind w:left="-101" w:right="-72"/>
              <w:rPr>
                <w:rFonts w:cs="Arial"/>
                <w:snapToGrid w:val="0"/>
                <w:sz w:val="18"/>
                <w:szCs w:val="18"/>
                <w:cs/>
                <w:lang w:eastAsia="th-TH"/>
              </w:rPr>
            </w:pPr>
          </w:p>
        </w:tc>
        <w:tc>
          <w:tcPr>
            <w:tcW w:w="1016" w:type="pct"/>
            <w:tcBorders>
              <w:top w:val="single" w:sz="4" w:space="0" w:color="auto"/>
            </w:tcBorders>
            <w:shd w:val="clear" w:color="auto" w:fill="FAFAFA"/>
            <w:vAlign w:val="bottom"/>
          </w:tcPr>
          <w:p w14:paraId="7E332353" w14:textId="77777777" w:rsidR="00FF032B" w:rsidRPr="002157F3" w:rsidRDefault="00FF032B" w:rsidP="00216F9C">
            <w:pPr>
              <w:spacing w:line="240" w:lineRule="auto"/>
              <w:ind w:right="-72"/>
              <w:jc w:val="right"/>
              <w:rPr>
                <w:rFonts w:cs="Arial"/>
                <w:snapToGrid w:val="0"/>
                <w:sz w:val="18"/>
                <w:szCs w:val="18"/>
                <w:cs/>
                <w:lang w:val="en-GB" w:eastAsia="th-TH"/>
              </w:rPr>
            </w:pPr>
          </w:p>
        </w:tc>
      </w:tr>
      <w:tr w:rsidR="00FF032B" w:rsidRPr="002157F3" w14:paraId="4BE126BE" w14:textId="77777777" w:rsidTr="00570A4E">
        <w:trPr>
          <w:trHeight w:val="20"/>
        </w:trPr>
        <w:tc>
          <w:tcPr>
            <w:tcW w:w="3984" w:type="pct"/>
            <w:vAlign w:val="bottom"/>
          </w:tcPr>
          <w:p w14:paraId="0D68927E" w14:textId="050B9BED" w:rsidR="00FF032B" w:rsidRPr="002157F3" w:rsidRDefault="00FF032B" w:rsidP="00216F9C">
            <w:pPr>
              <w:spacing w:line="240" w:lineRule="auto"/>
              <w:ind w:left="-101" w:right="-72"/>
              <w:rPr>
                <w:rFonts w:cs="Arial"/>
                <w:snapToGrid w:val="0"/>
                <w:sz w:val="18"/>
                <w:szCs w:val="18"/>
                <w:cs/>
                <w:lang w:eastAsia="th-TH"/>
              </w:rPr>
            </w:pPr>
            <w:r w:rsidRPr="002157F3">
              <w:rPr>
                <w:rFonts w:cs="Arial"/>
                <w:b/>
                <w:bCs/>
                <w:snapToGrid w:val="0"/>
                <w:sz w:val="18"/>
                <w:szCs w:val="18"/>
                <w:lang w:eastAsia="th-TH"/>
              </w:rPr>
              <w:t xml:space="preserve">As </w:t>
            </w:r>
            <w:proofErr w:type="gramStart"/>
            <w:r w:rsidRPr="002157F3">
              <w:rPr>
                <w:rFonts w:cs="Arial"/>
                <w:b/>
                <w:bCs/>
                <w:snapToGrid w:val="0"/>
                <w:sz w:val="18"/>
                <w:szCs w:val="18"/>
                <w:lang w:eastAsia="th-TH"/>
              </w:rPr>
              <w:t>at</w:t>
            </w:r>
            <w:proofErr w:type="gramEnd"/>
            <w:r w:rsidRPr="002157F3">
              <w:rPr>
                <w:rFonts w:cs="Arial"/>
                <w:b/>
                <w:bCs/>
                <w:snapToGrid w:val="0"/>
                <w:sz w:val="18"/>
                <w:szCs w:val="18"/>
                <w:lang w:eastAsia="th-TH"/>
              </w:rPr>
              <w:t xml:space="preserve"> </w:t>
            </w:r>
            <w:r w:rsidRPr="002157F3">
              <w:rPr>
                <w:rFonts w:cs="Arial"/>
                <w:b/>
                <w:bCs/>
                <w:snapToGrid w:val="0"/>
                <w:sz w:val="18"/>
                <w:szCs w:val="18"/>
                <w:lang w:val="en-GB" w:eastAsia="th-TH"/>
              </w:rPr>
              <w:t>31</w:t>
            </w:r>
            <w:r w:rsidRPr="002157F3">
              <w:rPr>
                <w:rFonts w:cs="Arial"/>
                <w:b/>
                <w:bCs/>
                <w:snapToGrid w:val="0"/>
                <w:sz w:val="18"/>
                <w:szCs w:val="18"/>
                <w:lang w:eastAsia="th-TH"/>
              </w:rPr>
              <w:t xml:space="preserve"> December </w:t>
            </w:r>
            <w:r>
              <w:rPr>
                <w:rFonts w:cs="Arial"/>
                <w:b/>
                <w:bCs/>
                <w:snapToGrid w:val="0"/>
                <w:sz w:val="18"/>
                <w:szCs w:val="18"/>
                <w:lang w:val="en-GB" w:eastAsia="th-TH"/>
              </w:rPr>
              <w:t>2021</w:t>
            </w:r>
          </w:p>
        </w:tc>
        <w:tc>
          <w:tcPr>
            <w:tcW w:w="1016" w:type="pct"/>
            <w:shd w:val="clear" w:color="auto" w:fill="FAFAFA"/>
            <w:vAlign w:val="bottom"/>
          </w:tcPr>
          <w:p w14:paraId="7FC8AAB6" w14:textId="77777777" w:rsidR="00FF032B" w:rsidRPr="002157F3" w:rsidRDefault="00FF032B" w:rsidP="00216F9C">
            <w:pPr>
              <w:spacing w:line="240" w:lineRule="auto"/>
              <w:ind w:right="-72"/>
              <w:jc w:val="right"/>
              <w:rPr>
                <w:rFonts w:cs="Arial"/>
                <w:snapToGrid w:val="0"/>
                <w:color w:val="000000"/>
                <w:sz w:val="18"/>
                <w:szCs w:val="18"/>
                <w:cs/>
                <w:lang w:eastAsia="th-TH"/>
              </w:rPr>
            </w:pPr>
          </w:p>
        </w:tc>
      </w:tr>
      <w:tr w:rsidR="00FF032B" w:rsidRPr="002157F3" w14:paraId="396F030C" w14:textId="77777777" w:rsidTr="00570A4E">
        <w:trPr>
          <w:trHeight w:val="20"/>
        </w:trPr>
        <w:tc>
          <w:tcPr>
            <w:tcW w:w="3984" w:type="pct"/>
            <w:vAlign w:val="bottom"/>
          </w:tcPr>
          <w:p w14:paraId="1798334C" w14:textId="77777777" w:rsidR="00FF032B" w:rsidRPr="002157F3" w:rsidRDefault="00FF032B" w:rsidP="00216F9C">
            <w:pPr>
              <w:spacing w:line="240" w:lineRule="auto"/>
              <w:ind w:left="-101" w:right="-72"/>
              <w:rPr>
                <w:rFonts w:cs="Arial"/>
                <w:snapToGrid w:val="0"/>
                <w:sz w:val="18"/>
                <w:szCs w:val="18"/>
                <w:cs/>
                <w:lang w:eastAsia="th-TH"/>
              </w:rPr>
            </w:pPr>
            <w:r w:rsidRPr="002157F3">
              <w:rPr>
                <w:rFonts w:cs="Arial"/>
                <w:snapToGrid w:val="0"/>
                <w:sz w:val="18"/>
                <w:szCs w:val="18"/>
                <w:lang w:eastAsia="th-TH"/>
              </w:rPr>
              <w:t>Cost</w:t>
            </w:r>
          </w:p>
        </w:tc>
        <w:tc>
          <w:tcPr>
            <w:tcW w:w="1016" w:type="pct"/>
            <w:shd w:val="clear" w:color="auto" w:fill="FAFAFA"/>
            <w:vAlign w:val="center"/>
          </w:tcPr>
          <w:p w14:paraId="44F4B025" w14:textId="2EC6F3E2" w:rsidR="00FF032B" w:rsidRPr="007B0A97" w:rsidRDefault="00661FC4" w:rsidP="00216F9C">
            <w:pPr>
              <w:spacing w:line="240" w:lineRule="auto"/>
              <w:ind w:right="-72"/>
              <w:jc w:val="right"/>
              <w:rPr>
                <w:rFonts w:cs="Arial"/>
                <w:snapToGrid w:val="0"/>
                <w:color w:val="000000"/>
                <w:sz w:val="18"/>
                <w:szCs w:val="18"/>
                <w:lang w:val="en-GB" w:eastAsia="th-TH"/>
              </w:rPr>
            </w:pPr>
            <w:r>
              <w:rPr>
                <w:rFonts w:cs="Arial"/>
                <w:snapToGrid w:val="0"/>
                <w:color w:val="000000"/>
                <w:sz w:val="18"/>
                <w:szCs w:val="18"/>
                <w:lang w:val="en-GB" w:eastAsia="th-TH"/>
              </w:rPr>
              <w:t>20,730,602</w:t>
            </w:r>
          </w:p>
        </w:tc>
      </w:tr>
      <w:tr w:rsidR="00FF032B" w:rsidRPr="002157F3" w14:paraId="3F72053E" w14:textId="77777777" w:rsidTr="00570A4E">
        <w:trPr>
          <w:trHeight w:val="20"/>
        </w:trPr>
        <w:tc>
          <w:tcPr>
            <w:tcW w:w="3984" w:type="pct"/>
            <w:vAlign w:val="bottom"/>
          </w:tcPr>
          <w:p w14:paraId="72D4B853" w14:textId="5F4FB59B" w:rsidR="00FF032B" w:rsidRPr="002157F3" w:rsidRDefault="00FF032B" w:rsidP="00216F9C">
            <w:pPr>
              <w:spacing w:line="240" w:lineRule="auto"/>
              <w:ind w:left="-101" w:right="-72"/>
              <w:rPr>
                <w:rFonts w:cs="Arial"/>
                <w:b/>
                <w:bCs/>
                <w:snapToGrid w:val="0"/>
                <w:sz w:val="18"/>
                <w:szCs w:val="18"/>
                <w:cs/>
                <w:lang w:eastAsia="th-TH"/>
              </w:rPr>
            </w:pPr>
            <w:proofErr w:type="gramStart"/>
            <w:r w:rsidRPr="002157F3">
              <w:rPr>
                <w:rFonts w:cs="Arial"/>
                <w:snapToGrid w:val="0"/>
                <w:sz w:val="18"/>
                <w:szCs w:val="18"/>
                <w:u w:val="single"/>
                <w:lang w:eastAsia="th-TH"/>
              </w:rPr>
              <w:t>Less</w:t>
            </w:r>
            <w:r w:rsidRPr="002157F3">
              <w:rPr>
                <w:rFonts w:cs="Arial"/>
                <w:snapToGrid w:val="0"/>
                <w:sz w:val="18"/>
                <w:szCs w:val="18"/>
                <w:lang w:eastAsia="th-TH"/>
              </w:rPr>
              <w:t xml:space="preserve"> </w:t>
            </w:r>
            <w:r w:rsidR="00C506D6">
              <w:rPr>
                <w:rFonts w:cs="Arial"/>
                <w:snapToGrid w:val="0"/>
                <w:sz w:val="18"/>
                <w:szCs w:val="18"/>
                <w:lang w:eastAsia="th-TH"/>
              </w:rPr>
              <w:t xml:space="preserve"> </w:t>
            </w:r>
            <w:r w:rsidRPr="002157F3">
              <w:rPr>
                <w:rFonts w:cs="Arial"/>
                <w:snapToGrid w:val="0"/>
                <w:sz w:val="18"/>
                <w:szCs w:val="18"/>
                <w:lang w:eastAsia="th-TH"/>
              </w:rPr>
              <w:t>Accumulated</w:t>
            </w:r>
            <w:proofErr w:type="gramEnd"/>
            <w:r w:rsidRPr="002157F3">
              <w:rPr>
                <w:rFonts w:cs="Arial"/>
                <w:snapToGrid w:val="0"/>
                <w:sz w:val="18"/>
                <w:szCs w:val="18"/>
                <w:lang w:eastAsia="th-TH"/>
              </w:rPr>
              <w:t xml:space="preserve"> </w:t>
            </w:r>
            <w:proofErr w:type="spellStart"/>
            <w:r w:rsidRPr="002157F3">
              <w:rPr>
                <w:rFonts w:cs="Arial"/>
                <w:snapToGrid w:val="0"/>
                <w:sz w:val="18"/>
                <w:szCs w:val="18"/>
                <w:lang w:eastAsia="th-TH"/>
              </w:rPr>
              <w:t>amortisation</w:t>
            </w:r>
            <w:proofErr w:type="spellEnd"/>
          </w:p>
        </w:tc>
        <w:tc>
          <w:tcPr>
            <w:tcW w:w="1016" w:type="pct"/>
            <w:tcBorders>
              <w:bottom w:val="single" w:sz="4" w:space="0" w:color="auto"/>
            </w:tcBorders>
            <w:shd w:val="clear" w:color="auto" w:fill="FAFAFA"/>
            <w:vAlign w:val="center"/>
          </w:tcPr>
          <w:p w14:paraId="65B0479A" w14:textId="5481EDAD" w:rsidR="00FF032B" w:rsidRPr="007B0A97" w:rsidRDefault="00661FC4" w:rsidP="00216F9C">
            <w:pPr>
              <w:spacing w:line="240" w:lineRule="auto"/>
              <w:ind w:right="-72"/>
              <w:jc w:val="right"/>
              <w:rPr>
                <w:rFonts w:cs="Arial"/>
                <w:snapToGrid w:val="0"/>
                <w:color w:val="000000"/>
                <w:sz w:val="18"/>
                <w:szCs w:val="18"/>
                <w:lang w:val="en-GB" w:eastAsia="th-TH"/>
              </w:rPr>
            </w:pPr>
            <w:r>
              <w:rPr>
                <w:rFonts w:cs="Arial"/>
                <w:snapToGrid w:val="0"/>
                <w:color w:val="000000"/>
                <w:sz w:val="18"/>
                <w:szCs w:val="18"/>
                <w:lang w:val="en-GB" w:eastAsia="th-TH"/>
              </w:rPr>
              <w:t>(6,881,663)</w:t>
            </w:r>
          </w:p>
        </w:tc>
      </w:tr>
      <w:tr w:rsidR="00FF032B" w:rsidRPr="002157F3" w14:paraId="2306C09A" w14:textId="77777777" w:rsidTr="00570A4E">
        <w:trPr>
          <w:trHeight w:val="20"/>
        </w:trPr>
        <w:tc>
          <w:tcPr>
            <w:tcW w:w="3984" w:type="pct"/>
            <w:vAlign w:val="bottom"/>
          </w:tcPr>
          <w:p w14:paraId="143FE482" w14:textId="77777777" w:rsidR="00FF032B" w:rsidRPr="002157F3" w:rsidRDefault="00FF032B" w:rsidP="00216F9C">
            <w:pPr>
              <w:spacing w:line="240" w:lineRule="auto"/>
              <w:ind w:left="-101" w:right="-72"/>
              <w:rPr>
                <w:rFonts w:cs="Arial"/>
                <w:snapToGrid w:val="0"/>
                <w:sz w:val="18"/>
                <w:szCs w:val="18"/>
                <w:cs/>
                <w:lang w:eastAsia="th-TH"/>
              </w:rPr>
            </w:pPr>
          </w:p>
        </w:tc>
        <w:tc>
          <w:tcPr>
            <w:tcW w:w="1016" w:type="pct"/>
            <w:tcBorders>
              <w:top w:val="single" w:sz="4" w:space="0" w:color="auto"/>
            </w:tcBorders>
            <w:shd w:val="clear" w:color="auto" w:fill="FAFAFA"/>
            <w:vAlign w:val="bottom"/>
          </w:tcPr>
          <w:p w14:paraId="722DFF8D" w14:textId="77777777" w:rsidR="00FF032B" w:rsidRPr="002157F3" w:rsidRDefault="00FF032B" w:rsidP="00216F9C">
            <w:pPr>
              <w:spacing w:line="240" w:lineRule="auto"/>
              <w:ind w:right="-72"/>
              <w:jc w:val="right"/>
              <w:rPr>
                <w:rFonts w:cs="Arial"/>
                <w:snapToGrid w:val="0"/>
                <w:color w:val="000000"/>
                <w:sz w:val="18"/>
                <w:szCs w:val="18"/>
                <w:lang w:val="en-GB" w:eastAsia="th-TH"/>
              </w:rPr>
            </w:pPr>
          </w:p>
        </w:tc>
      </w:tr>
      <w:tr w:rsidR="00FF032B" w:rsidRPr="002157F3" w14:paraId="4C98A41E" w14:textId="77777777" w:rsidTr="00570A4E">
        <w:trPr>
          <w:trHeight w:val="20"/>
        </w:trPr>
        <w:tc>
          <w:tcPr>
            <w:tcW w:w="3984" w:type="pct"/>
            <w:vAlign w:val="bottom"/>
          </w:tcPr>
          <w:p w14:paraId="55179A27" w14:textId="77777777" w:rsidR="00FF032B" w:rsidRPr="002157F3" w:rsidRDefault="00FF032B" w:rsidP="00216F9C">
            <w:pPr>
              <w:spacing w:line="240" w:lineRule="auto"/>
              <w:ind w:left="-101" w:right="-72"/>
              <w:rPr>
                <w:rFonts w:cs="Arial"/>
                <w:snapToGrid w:val="0"/>
                <w:sz w:val="18"/>
                <w:szCs w:val="18"/>
                <w:cs/>
                <w:lang w:eastAsia="th-TH"/>
              </w:rPr>
            </w:pPr>
            <w:r w:rsidRPr="002157F3">
              <w:rPr>
                <w:rFonts w:cs="Arial"/>
                <w:snapToGrid w:val="0"/>
                <w:sz w:val="18"/>
                <w:szCs w:val="18"/>
                <w:lang w:eastAsia="th-TH"/>
              </w:rPr>
              <w:t>Net book amount</w:t>
            </w:r>
          </w:p>
        </w:tc>
        <w:tc>
          <w:tcPr>
            <w:tcW w:w="1016" w:type="pct"/>
            <w:tcBorders>
              <w:bottom w:val="single" w:sz="4" w:space="0" w:color="auto"/>
            </w:tcBorders>
            <w:shd w:val="clear" w:color="auto" w:fill="FAFAFA"/>
            <w:vAlign w:val="bottom"/>
          </w:tcPr>
          <w:p w14:paraId="0581AB94" w14:textId="3DB37442" w:rsidR="00FF032B" w:rsidRPr="007B0A97" w:rsidRDefault="00661FC4" w:rsidP="00216F9C">
            <w:pPr>
              <w:spacing w:line="240" w:lineRule="auto"/>
              <w:ind w:right="-72"/>
              <w:jc w:val="right"/>
              <w:rPr>
                <w:rFonts w:cs="Arial"/>
                <w:snapToGrid w:val="0"/>
                <w:color w:val="000000"/>
                <w:sz w:val="18"/>
                <w:szCs w:val="18"/>
                <w:lang w:val="en-GB" w:eastAsia="th-TH"/>
              </w:rPr>
            </w:pPr>
            <w:r>
              <w:rPr>
                <w:rFonts w:cs="Arial"/>
                <w:snapToGrid w:val="0"/>
                <w:color w:val="000000"/>
                <w:sz w:val="18"/>
                <w:szCs w:val="18"/>
                <w:lang w:val="en-GB" w:eastAsia="th-TH"/>
              </w:rPr>
              <w:t>13,848,939</w:t>
            </w:r>
          </w:p>
        </w:tc>
      </w:tr>
    </w:tbl>
    <w:p w14:paraId="16DCFA9A" w14:textId="77777777" w:rsidR="005B33CE" w:rsidRDefault="005B33CE" w:rsidP="00C757C4">
      <w:pPr>
        <w:spacing w:line="240" w:lineRule="auto"/>
        <w:jc w:val="both"/>
        <w:rPr>
          <w:rFonts w:cs="Arial"/>
          <w:spacing w:val="-6"/>
          <w:sz w:val="18"/>
          <w:szCs w:val="18"/>
        </w:rPr>
      </w:pPr>
    </w:p>
    <w:p w14:paraId="3686A868" w14:textId="5AD7A473" w:rsidR="00C757C4" w:rsidRPr="005B5E91" w:rsidRDefault="00C757C4" w:rsidP="00C757C4">
      <w:pPr>
        <w:spacing w:line="240" w:lineRule="auto"/>
        <w:jc w:val="both"/>
        <w:rPr>
          <w:rFonts w:cs="Arial"/>
          <w:sz w:val="18"/>
          <w:szCs w:val="18"/>
        </w:rPr>
      </w:pPr>
      <w:r w:rsidRPr="005B5E91">
        <w:rPr>
          <w:rFonts w:cs="Arial"/>
          <w:sz w:val="18"/>
          <w:szCs w:val="18"/>
        </w:rPr>
        <w:t xml:space="preserve">Amortisation </w:t>
      </w:r>
      <w:r w:rsidR="00377978" w:rsidRPr="005B5E91">
        <w:rPr>
          <w:rFonts w:cs="Arial"/>
          <w:sz w:val="18"/>
          <w:szCs w:val="18"/>
        </w:rPr>
        <w:t>cha</w:t>
      </w:r>
      <w:r w:rsidR="00242BCA" w:rsidRPr="005B5E91">
        <w:rPr>
          <w:rFonts w:cs="Arial"/>
          <w:sz w:val="18"/>
          <w:szCs w:val="18"/>
        </w:rPr>
        <w:t>r</w:t>
      </w:r>
      <w:r w:rsidR="00377978" w:rsidRPr="005B5E91">
        <w:rPr>
          <w:rFonts w:cs="Arial"/>
          <w:sz w:val="18"/>
          <w:szCs w:val="18"/>
        </w:rPr>
        <w:t xml:space="preserve">ge for </w:t>
      </w:r>
      <w:r w:rsidR="00045ED5" w:rsidRPr="005B5E91">
        <w:rPr>
          <w:rFonts w:cs="Arial"/>
          <w:sz w:val="18"/>
          <w:szCs w:val="18"/>
        </w:rPr>
        <w:t>the year</w:t>
      </w:r>
      <w:r w:rsidR="00193C50" w:rsidRPr="005B5E91">
        <w:rPr>
          <w:rFonts w:cs="Arial"/>
          <w:sz w:val="18"/>
          <w:szCs w:val="18"/>
        </w:rPr>
        <w:t>s</w:t>
      </w:r>
      <w:r w:rsidR="00045ED5" w:rsidRPr="005B5E91">
        <w:rPr>
          <w:rFonts w:cs="Arial"/>
          <w:sz w:val="18"/>
          <w:szCs w:val="18"/>
        </w:rPr>
        <w:t xml:space="preserve"> ended 31 December </w:t>
      </w:r>
      <w:r w:rsidRPr="005B5E91">
        <w:rPr>
          <w:rFonts w:cs="Arial"/>
          <w:sz w:val="18"/>
          <w:szCs w:val="18"/>
        </w:rPr>
        <w:t>are as follows:</w:t>
      </w:r>
    </w:p>
    <w:p w14:paraId="66F77C0A" w14:textId="77777777" w:rsidR="00C757C4" w:rsidRPr="0087138D" w:rsidRDefault="00C757C4" w:rsidP="00C757C4">
      <w:pPr>
        <w:spacing w:line="240" w:lineRule="auto"/>
        <w:jc w:val="both"/>
        <w:rPr>
          <w:rFonts w:cs="Arial"/>
          <w:sz w:val="18"/>
          <w:szCs w:val="18"/>
        </w:rPr>
      </w:pPr>
    </w:p>
    <w:tbl>
      <w:tblPr>
        <w:tblW w:w="9461" w:type="dxa"/>
        <w:tblInd w:w="79" w:type="dxa"/>
        <w:tblLayout w:type="fixed"/>
        <w:tblCellMar>
          <w:left w:w="79" w:type="dxa"/>
          <w:right w:w="79" w:type="dxa"/>
        </w:tblCellMar>
        <w:tblLook w:val="0000" w:firstRow="0" w:lastRow="0" w:firstColumn="0" w:lastColumn="0" w:noHBand="0" w:noVBand="0"/>
      </w:tblPr>
      <w:tblGrid>
        <w:gridCol w:w="3989"/>
        <w:gridCol w:w="1368"/>
        <w:gridCol w:w="1368"/>
        <w:gridCol w:w="1368"/>
        <w:gridCol w:w="1368"/>
      </w:tblGrid>
      <w:tr w:rsidR="00C757C4" w:rsidRPr="0087138D" w14:paraId="73EF9346" w14:textId="77777777" w:rsidTr="00216F9C">
        <w:trPr>
          <w:cantSplit/>
        </w:trPr>
        <w:tc>
          <w:tcPr>
            <w:tcW w:w="3989" w:type="dxa"/>
            <w:vAlign w:val="bottom"/>
          </w:tcPr>
          <w:p w14:paraId="3F5E78CE" w14:textId="77777777" w:rsidR="00C757C4" w:rsidRPr="0087138D" w:rsidRDefault="00C757C4" w:rsidP="002157F3">
            <w:pPr>
              <w:spacing w:line="240" w:lineRule="auto"/>
              <w:ind w:left="-81"/>
              <w:rPr>
                <w:rFonts w:cs="Arial"/>
                <w:b/>
                <w:bCs/>
                <w:sz w:val="18"/>
                <w:szCs w:val="18"/>
                <w:cs/>
              </w:rPr>
            </w:pPr>
          </w:p>
        </w:tc>
        <w:tc>
          <w:tcPr>
            <w:tcW w:w="2736" w:type="dxa"/>
            <w:gridSpan w:val="2"/>
            <w:tcBorders>
              <w:top w:val="single" w:sz="4" w:space="0" w:color="auto"/>
            </w:tcBorders>
            <w:vAlign w:val="bottom"/>
          </w:tcPr>
          <w:p w14:paraId="264D4344" w14:textId="77777777" w:rsidR="00C757C4" w:rsidRPr="0087138D" w:rsidRDefault="00C757C4" w:rsidP="002157F3">
            <w:pPr>
              <w:spacing w:line="240" w:lineRule="auto"/>
              <w:ind w:right="-72"/>
              <w:jc w:val="center"/>
              <w:rPr>
                <w:rFonts w:cs="Arial"/>
                <w:b/>
                <w:bCs/>
                <w:sz w:val="18"/>
                <w:szCs w:val="18"/>
                <w:cs/>
              </w:rPr>
            </w:pPr>
            <w:r w:rsidRPr="0087138D">
              <w:rPr>
                <w:rFonts w:cs="Arial"/>
                <w:b/>
                <w:bCs/>
                <w:sz w:val="18"/>
                <w:szCs w:val="18"/>
              </w:rPr>
              <w:t>Consolidated</w:t>
            </w:r>
          </w:p>
        </w:tc>
        <w:tc>
          <w:tcPr>
            <w:tcW w:w="2736" w:type="dxa"/>
            <w:gridSpan w:val="2"/>
            <w:tcBorders>
              <w:top w:val="single" w:sz="4" w:space="0" w:color="auto"/>
            </w:tcBorders>
            <w:vAlign w:val="bottom"/>
          </w:tcPr>
          <w:p w14:paraId="7D1A45AA" w14:textId="77777777" w:rsidR="00C757C4" w:rsidRPr="0087138D" w:rsidRDefault="00C757C4" w:rsidP="002157F3">
            <w:pPr>
              <w:spacing w:line="240" w:lineRule="auto"/>
              <w:ind w:right="-72"/>
              <w:jc w:val="center"/>
              <w:rPr>
                <w:rFonts w:cs="Arial"/>
                <w:b/>
                <w:bCs/>
                <w:sz w:val="18"/>
                <w:szCs w:val="18"/>
              </w:rPr>
            </w:pPr>
            <w:r w:rsidRPr="0087138D">
              <w:rPr>
                <w:rFonts w:cs="Arial"/>
                <w:b/>
                <w:bCs/>
                <w:sz w:val="18"/>
                <w:szCs w:val="18"/>
              </w:rPr>
              <w:t>Separate</w:t>
            </w:r>
          </w:p>
        </w:tc>
      </w:tr>
      <w:tr w:rsidR="00C757C4" w:rsidRPr="0087138D" w14:paraId="662A27CA" w14:textId="77777777" w:rsidTr="00216F9C">
        <w:trPr>
          <w:cantSplit/>
        </w:trPr>
        <w:tc>
          <w:tcPr>
            <w:tcW w:w="3989" w:type="dxa"/>
            <w:vAlign w:val="bottom"/>
          </w:tcPr>
          <w:p w14:paraId="48F1E2D5" w14:textId="77777777" w:rsidR="00C757C4" w:rsidRPr="0087138D" w:rsidRDefault="00C757C4" w:rsidP="002157F3">
            <w:pPr>
              <w:spacing w:line="240" w:lineRule="auto"/>
              <w:ind w:left="-81"/>
              <w:rPr>
                <w:rFonts w:cs="Arial"/>
                <w:b/>
                <w:bCs/>
                <w:sz w:val="18"/>
                <w:szCs w:val="18"/>
                <w:cs/>
              </w:rPr>
            </w:pPr>
          </w:p>
        </w:tc>
        <w:tc>
          <w:tcPr>
            <w:tcW w:w="2736" w:type="dxa"/>
            <w:gridSpan w:val="2"/>
            <w:tcBorders>
              <w:bottom w:val="single" w:sz="4" w:space="0" w:color="auto"/>
            </w:tcBorders>
            <w:shd w:val="clear" w:color="auto" w:fill="auto"/>
            <w:vAlign w:val="bottom"/>
          </w:tcPr>
          <w:p w14:paraId="0297EFB5" w14:textId="77777777" w:rsidR="00C757C4" w:rsidRPr="0087138D" w:rsidRDefault="00C757C4" w:rsidP="002157F3">
            <w:pPr>
              <w:spacing w:line="240" w:lineRule="auto"/>
              <w:ind w:right="-72"/>
              <w:jc w:val="center"/>
              <w:rPr>
                <w:rFonts w:cs="Arial"/>
                <w:b/>
                <w:bCs/>
                <w:sz w:val="18"/>
                <w:szCs w:val="18"/>
              </w:rPr>
            </w:pPr>
            <w:r w:rsidRPr="0087138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19D39C91" w14:textId="77777777" w:rsidR="00C757C4" w:rsidRPr="0087138D" w:rsidRDefault="00C757C4" w:rsidP="002157F3">
            <w:pPr>
              <w:spacing w:line="240" w:lineRule="auto"/>
              <w:ind w:right="-72"/>
              <w:jc w:val="center"/>
              <w:rPr>
                <w:rFonts w:cs="Arial"/>
                <w:b/>
                <w:bCs/>
                <w:sz w:val="18"/>
                <w:szCs w:val="18"/>
              </w:rPr>
            </w:pPr>
            <w:r w:rsidRPr="0087138D">
              <w:rPr>
                <w:rFonts w:cs="Arial"/>
                <w:b/>
                <w:bCs/>
                <w:sz w:val="18"/>
                <w:szCs w:val="18"/>
              </w:rPr>
              <w:t>financial statements</w:t>
            </w:r>
          </w:p>
        </w:tc>
      </w:tr>
      <w:tr w:rsidR="002157F3" w:rsidRPr="0087138D" w14:paraId="5F6DBED9" w14:textId="77777777" w:rsidTr="00216F9C">
        <w:trPr>
          <w:cantSplit/>
        </w:trPr>
        <w:tc>
          <w:tcPr>
            <w:tcW w:w="3989" w:type="dxa"/>
            <w:vAlign w:val="bottom"/>
          </w:tcPr>
          <w:p w14:paraId="7A455B4D" w14:textId="77777777" w:rsidR="002157F3" w:rsidRPr="0087138D" w:rsidRDefault="002157F3" w:rsidP="002157F3">
            <w:pPr>
              <w:spacing w:line="240" w:lineRule="auto"/>
              <w:ind w:left="-81"/>
              <w:rPr>
                <w:rFonts w:cs="Arial"/>
                <w:b/>
                <w:bCs/>
                <w:sz w:val="18"/>
                <w:szCs w:val="18"/>
                <w:cs/>
              </w:rPr>
            </w:pPr>
          </w:p>
        </w:tc>
        <w:tc>
          <w:tcPr>
            <w:tcW w:w="1368" w:type="dxa"/>
            <w:tcBorders>
              <w:top w:val="single" w:sz="4" w:space="0" w:color="auto"/>
            </w:tcBorders>
            <w:vAlign w:val="bottom"/>
          </w:tcPr>
          <w:p w14:paraId="51CCA0E4" w14:textId="507945C8" w:rsidR="002157F3" w:rsidRPr="0087138D" w:rsidRDefault="00B87601" w:rsidP="002157F3">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vAlign w:val="bottom"/>
          </w:tcPr>
          <w:p w14:paraId="324537DA" w14:textId="7435A396" w:rsidR="002157F3" w:rsidRPr="0087138D" w:rsidRDefault="002248E7" w:rsidP="002157F3">
            <w:pPr>
              <w:spacing w:line="240" w:lineRule="auto"/>
              <w:ind w:right="-72"/>
              <w:jc w:val="right"/>
              <w:rPr>
                <w:rFonts w:cs="Arial"/>
                <w:b/>
                <w:bCs/>
                <w:sz w:val="18"/>
                <w:szCs w:val="18"/>
              </w:rPr>
            </w:pPr>
            <w:r>
              <w:rPr>
                <w:rFonts w:cs="Arial"/>
                <w:b/>
                <w:bCs/>
                <w:sz w:val="18"/>
                <w:szCs w:val="18"/>
                <w:lang w:val="en-GB"/>
              </w:rPr>
              <w:t>2020</w:t>
            </w:r>
          </w:p>
        </w:tc>
        <w:tc>
          <w:tcPr>
            <w:tcW w:w="1368" w:type="dxa"/>
            <w:tcBorders>
              <w:top w:val="single" w:sz="4" w:space="0" w:color="auto"/>
            </w:tcBorders>
            <w:vAlign w:val="bottom"/>
          </w:tcPr>
          <w:p w14:paraId="247C64B0" w14:textId="0683D681" w:rsidR="002157F3" w:rsidRPr="0087138D" w:rsidRDefault="00B87601" w:rsidP="002157F3">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vAlign w:val="bottom"/>
          </w:tcPr>
          <w:p w14:paraId="532F7A25" w14:textId="2BB2786B" w:rsidR="002157F3" w:rsidRPr="0087138D" w:rsidRDefault="002248E7" w:rsidP="002157F3">
            <w:pPr>
              <w:spacing w:line="240" w:lineRule="auto"/>
              <w:ind w:right="-72"/>
              <w:jc w:val="right"/>
              <w:rPr>
                <w:rFonts w:cs="Arial"/>
                <w:b/>
                <w:bCs/>
                <w:sz w:val="18"/>
                <w:szCs w:val="18"/>
              </w:rPr>
            </w:pPr>
            <w:r>
              <w:rPr>
                <w:rFonts w:cs="Arial"/>
                <w:b/>
                <w:bCs/>
                <w:sz w:val="18"/>
                <w:szCs w:val="18"/>
                <w:lang w:val="en-GB"/>
              </w:rPr>
              <w:t>2020</w:t>
            </w:r>
          </w:p>
        </w:tc>
      </w:tr>
      <w:tr w:rsidR="00C757C4" w:rsidRPr="0087138D" w14:paraId="3852A7C5" w14:textId="77777777" w:rsidTr="00216F9C">
        <w:trPr>
          <w:cantSplit/>
        </w:trPr>
        <w:tc>
          <w:tcPr>
            <w:tcW w:w="3989" w:type="dxa"/>
            <w:vAlign w:val="bottom"/>
          </w:tcPr>
          <w:p w14:paraId="103F69C5" w14:textId="77777777" w:rsidR="00C757C4" w:rsidRPr="0087138D" w:rsidRDefault="00C757C4" w:rsidP="002157F3">
            <w:pPr>
              <w:spacing w:line="240" w:lineRule="auto"/>
              <w:ind w:left="-81"/>
              <w:rPr>
                <w:rFonts w:cs="Arial"/>
                <w:b/>
                <w:bCs/>
                <w:sz w:val="18"/>
                <w:szCs w:val="18"/>
                <w:cs/>
              </w:rPr>
            </w:pPr>
          </w:p>
        </w:tc>
        <w:tc>
          <w:tcPr>
            <w:tcW w:w="1368" w:type="dxa"/>
            <w:tcBorders>
              <w:bottom w:val="single" w:sz="4" w:space="0" w:color="auto"/>
            </w:tcBorders>
            <w:shd w:val="clear" w:color="auto" w:fill="auto"/>
            <w:vAlign w:val="bottom"/>
          </w:tcPr>
          <w:p w14:paraId="6BC9635C" w14:textId="77777777" w:rsidR="00C757C4" w:rsidRPr="0087138D" w:rsidRDefault="00C757C4" w:rsidP="002157F3">
            <w:pPr>
              <w:pStyle w:val="acctcolumnheading"/>
              <w:spacing w:after="0" w:line="240" w:lineRule="auto"/>
              <w:ind w:right="-72"/>
              <w:jc w:val="right"/>
              <w:rPr>
                <w:rFonts w:ascii="Arial" w:hAnsi="Arial" w:cs="Arial"/>
                <w:b/>
                <w:bCs/>
                <w:sz w:val="18"/>
                <w:szCs w:val="18"/>
                <w:lang w:bidi="th-TH"/>
              </w:rPr>
            </w:pPr>
            <w:r w:rsidRPr="0087138D">
              <w:rPr>
                <w:rFonts w:ascii="Arial" w:hAnsi="Arial" w:cs="Arial"/>
                <w:b/>
                <w:bCs/>
                <w:sz w:val="18"/>
                <w:szCs w:val="18"/>
              </w:rPr>
              <w:t xml:space="preserve">Baht </w:t>
            </w:r>
          </w:p>
        </w:tc>
        <w:tc>
          <w:tcPr>
            <w:tcW w:w="1368" w:type="dxa"/>
            <w:tcBorders>
              <w:bottom w:val="single" w:sz="4" w:space="0" w:color="auto"/>
            </w:tcBorders>
            <w:shd w:val="clear" w:color="auto" w:fill="auto"/>
            <w:vAlign w:val="bottom"/>
          </w:tcPr>
          <w:p w14:paraId="27F5B47D" w14:textId="77777777" w:rsidR="00C757C4" w:rsidRPr="0087138D" w:rsidRDefault="00C757C4" w:rsidP="002157F3">
            <w:pPr>
              <w:pStyle w:val="acctcolumnheading"/>
              <w:spacing w:after="0" w:line="240" w:lineRule="auto"/>
              <w:ind w:right="-72"/>
              <w:jc w:val="right"/>
              <w:rPr>
                <w:rFonts w:ascii="Arial" w:hAnsi="Arial" w:cs="Arial"/>
                <w:b/>
                <w:bCs/>
                <w:sz w:val="18"/>
                <w:szCs w:val="18"/>
                <w:lang w:bidi="th-TH"/>
              </w:rPr>
            </w:pPr>
            <w:r w:rsidRPr="0087138D">
              <w:rPr>
                <w:rFonts w:ascii="Arial" w:hAnsi="Arial" w:cs="Arial"/>
                <w:b/>
                <w:bCs/>
                <w:sz w:val="18"/>
                <w:szCs w:val="18"/>
              </w:rPr>
              <w:t xml:space="preserve">Baht </w:t>
            </w:r>
          </w:p>
        </w:tc>
        <w:tc>
          <w:tcPr>
            <w:tcW w:w="1368" w:type="dxa"/>
            <w:tcBorders>
              <w:bottom w:val="single" w:sz="4" w:space="0" w:color="auto"/>
            </w:tcBorders>
            <w:shd w:val="clear" w:color="auto" w:fill="auto"/>
            <w:vAlign w:val="bottom"/>
          </w:tcPr>
          <w:p w14:paraId="1819E0D3" w14:textId="77777777" w:rsidR="00C757C4" w:rsidRPr="0087138D" w:rsidRDefault="00C757C4" w:rsidP="002157F3">
            <w:pPr>
              <w:pStyle w:val="acctcolumnheading"/>
              <w:spacing w:after="0" w:line="240" w:lineRule="auto"/>
              <w:ind w:right="-72"/>
              <w:jc w:val="right"/>
              <w:rPr>
                <w:rFonts w:ascii="Arial" w:hAnsi="Arial" w:cs="Arial"/>
                <w:b/>
                <w:bCs/>
                <w:sz w:val="18"/>
                <w:szCs w:val="18"/>
                <w:lang w:bidi="th-TH"/>
              </w:rPr>
            </w:pPr>
            <w:r w:rsidRPr="0087138D">
              <w:rPr>
                <w:rFonts w:ascii="Arial" w:hAnsi="Arial" w:cs="Arial"/>
                <w:b/>
                <w:bCs/>
                <w:sz w:val="18"/>
                <w:szCs w:val="18"/>
              </w:rPr>
              <w:t xml:space="preserve">Baht </w:t>
            </w:r>
          </w:p>
        </w:tc>
        <w:tc>
          <w:tcPr>
            <w:tcW w:w="1368" w:type="dxa"/>
            <w:tcBorders>
              <w:bottom w:val="single" w:sz="4" w:space="0" w:color="auto"/>
            </w:tcBorders>
            <w:shd w:val="clear" w:color="auto" w:fill="auto"/>
            <w:vAlign w:val="bottom"/>
          </w:tcPr>
          <w:p w14:paraId="33D2C815" w14:textId="77777777" w:rsidR="00C757C4" w:rsidRPr="0087138D" w:rsidRDefault="00C757C4" w:rsidP="002157F3">
            <w:pPr>
              <w:pStyle w:val="acctcolumnheading"/>
              <w:spacing w:after="0" w:line="240" w:lineRule="auto"/>
              <w:ind w:right="-72"/>
              <w:jc w:val="right"/>
              <w:rPr>
                <w:rFonts w:ascii="Arial" w:hAnsi="Arial" w:cs="Arial"/>
                <w:b/>
                <w:bCs/>
                <w:sz w:val="18"/>
                <w:szCs w:val="18"/>
                <w:lang w:bidi="th-TH"/>
              </w:rPr>
            </w:pPr>
            <w:r w:rsidRPr="0087138D">
              <w:rPr>
                <w:rFonts w:ascii="Arial" w:hAnsi="Arial" w:cs="Arial"/>
                <w:b/>
                <w:bCs/>
                <w:sz w:val="18"/>
                <w:szCs w:val="18"/>
              </w:rPr>
              <w:t xml:space="preserve">Baht </w:t>
            </w:r>
          </w:p>
        </w:tc>
      </w:tr>
      <w:tr w:rsidR="00C757C4" w:rsidRPr="0087138D" w14:paraId="61A1E395" w14:textId="77777777" w:rsidTr="00216F9C">
        <w:trPr>
          <w:cantSplit/>
        </w:trPr>
        <w:tc>
          <w:tcPr>
            <w:tcW w:w="3989" w:type="dxa"/>
            <w:vAlign w:val="bottom"/>
          </w:tcPr>
          <w:p w14:paraId="55FAF7BF" w14:textId="77777777" w:rsidR="00C757C4" w:rsidRPr="0087138D" w:rsidRDefault="00C757C4" w:rsidP="002157F3">
            <w:pPr>
              <w:spacing w:line="240" w:lineRule="auto"/>
              <w:ind w:left="-81"/>
              <w:rPr>
                <w:rFonts w:cs="Arial"/>
                <w:sz w:val="18"/>
                <w:szCs w:val="18"/>
              </w:rPr>
            </w:pPr>
            <w:r w:rsidRPr="0087138D">
              <w:rPr>
                <w:rFonts w:cs="Arial"/>
                <w:sz w:val="18"/>
                <w:szCs w:val="18"/>
              </w:rPr>
              <w:t xml:space="preserve">Amortisation charge for intangible assets </w:t>
            </w:r>
          </w:p>
        </w:tc>
        <w:tc>
          <w:tcPr>
            <w:tcW w:w="1368" w:type="dxa"/>
            <w:tcBorders>
              <w:top w:val="single" w:sz="4" w:space="0" w:color="auto"/>
            </w:tcBorders>
            <w:shd w:val="clear" w:color="auto" w:fill="FAFAFA"/>
            <w:vAlign w:val="bottom"/>
          </w:tcPr>
          <w:p w14:paraId="17FF49A8" w14:textId="77777777" w:rsidR="00C757C4" w:rsidRPr="0087138D" w:rsidRDefault="00C757C4" w:rsidP="002157F3">
            <w:pPr>
              <w:pStyle w:val="acctfourfigures"/>
              <w:tabs>
                <w:tab w:val="clear" w:pos="765"/>
              </w:tabs>
              <w:spacing w:line="240" w:lineRule="auto"/>
              <w:ind w:right="-52"/>
              <w:jc w:val="right"/>
              <w:rPr>
                <w:rFonts w:ascii="Arial" w:hAnsi="Arial" w:cs="Arial"/>
                <w:sz w:val="18"/>
                <w:szCs w:val="18"/>
                <w:lang w:val="en-US" w:bidi="th-TH"/>
              </w:rPr>
            </w:pPr>
          </w:p>
        </w:tc>
        <w:tc>
          <w:tcPr>
            <w:tcW w:w="1368" w:type="dxa"/>
            <w:tcBorders>
              <w:top w:val="single" w:sz="4" w:space="0" w:color="auto"/>
            </w:tcBorders>
            <w:vAlign w:val="bottom"/>
          </w:tcPr>
          <w:p w14:paraId="37B981C1" w14:textId="77777777" w:rsidR="00C757C4" w:rsidRPr="0087138D" w:rsidRDefault="00C757C4" w:rsidP="002157F3">
            <w:pPr>
              <w:pStyle w:val="acctfourfigures"/>
              <w:tabs>
                <w:tab w:val="clear" w:pos="765"/>
              </w:tabs>
              <w:spacing w:line="240" w:lineRule="auto"/>
              <w:ind w:right="-52"/>
              <w:jc w:val="right"/>
              <w:rPr>
                <w:rFonts w:ascii="Arial" w:hAnsi="Arial" w:cs="Arial"/>
                <w:sz w:val="18"/>
                <w:szCs w:val="18"/>
                <w:cs/>
                <w:lang w:bidi="th-TH"/>
              </w:rPr>
            </w:pPr>
          </w:p>
        </w:tc>
        <w:tc>
          <w:tcPr>
            <w:tcW w:w="1368" w:type="dxa"/>
            <w:tcBorders>
              <w:top w:val="single" w:sz="4" w:space="0" w:color="auto"/>
            </w:tcBorders>
            <w:shd w:val="clear" w:color="auto" w:fill="FAFAFA"/>
            <w:vAlign w:val="bottom"/>
          </w:tcPr>
          <w:p w14:paraId="62B3AD24" w14:textId="77777777" w:rsidR="00C757C4" w:rsidRPr="0087138D" w:rsidRDefault="00C757C4" w:rsidP="002157F3">
            <w:pPr>
              <w:pStyle w:val="acctfourfigures"/>
              <w:tabs>
                <w:tab w:val="clear" w:pos="765"/>
              </w:tabs>
              <w:spacing w:line="240" w:lineRule="auto"/>
              <w:ind w:right="-52"/>
              <w:jc w:val="right"/>
              <w:rPr>
                <w:rFonts w:ascii="Arial" w:hAnsi="Arial" w:cs="Arial"/>
                <w:sz w:val="18"/>
                <w:szCs w:val="18"/>
                <w:lang w:val="en-US" w:bidi="th-TH"/>
              </w:rPr>
            </w:pPr>
          </w:p>
        </w:tc>
        <w:tc>
          <w:tcPr>
            <w:tcW w:w="1368" w:type="dxa"/>
            <w:tcBorders>
              <w:top w:val="single" w:sz="4" w:space="0" w:color="auto"/>
            </w:tcBorders>
            <w:vAlign w:val="bottom"/>
          </w:tcPr>
          <w:p w14:paraId="22062ABA" w14:textId="77777777" w:rsidR="00C757C4" w:rsidRPr="0087138D" w:rsidRDefault="00C757C4" w:rsidP="002157F3">
            <w:pPr>
              <w:pStyle w:val="acctfourfigures"/>
              <w:tabs>
                <w:tab w:val="clear" w:pos="765"/>
              </w:tabs>
              <w:spacing w:line="240" w:lineRule="auto"/>
              <w:ind w:right="-52"/>
              <w:jc w:val="right"/>
              <w:rPr>
                <w:rFonts w:ascii="Arial" w:hAnsi="Arial" w:cs="Arial"/>
                <w:sz w:val="18"/>
                <w:szCs w:val="18"/>
                <w:lang w:val="en-US" w:bidi="th-TH"/>
              </w:rPr>
            </w:pPr>
          </w:p>
        </w:tc>
      </w:tr>
      <w:tr w:rsidR="00216F9C" w:rsidRPr="0087138D" w14:paraId="36B03462" w14:textId="77777777" w:rsidTr="00216F9C">
        <w:trPr>
          <w:cantSplit/>
        </w:trPr>
        <w:tc>
          <w:tcPr>
            <w:tcW w:w="3989" w:type="dxa"/>
            <w:vAlign w:val="bottom"/>
          </w:tcPr>
          <w:p w14:paraId="1AA4A5F2" w14:textId="0EB75DD0" w:rsidR="00216F9C" w:rsidRPr="0087138D" w:rsidRDefault="00216F9C" w:rsidP="00216F9C">
            <w:pPr>
              <w:spacing w:line="240" w:lineRule="auto"/>
              <w:ind w:left="-81"/>
              <w:rPr>
                <w:rFonts w:cs="Arial"/>
                <w:sz w:val="18"/>
                <w:szCs w:val="18"/>
              </w:rPr>
            </w:pPr>
            <w:r w:rsidRPr="0087138D">
              <w:rPr>
                <w:rFonts w:cs="Arial"/>
                <w:sz w:val="18"/>
                <w:szCs w:val="18"/>
              </w:rPr>
              <w:t xml:space="preserve">   - Cost of sales</w:t>
            </w:r>
          </w:p>
        </w:tc>
        <w:tc>
          <w:tcPr>
            <w:tcW w:w="1368" w:type="dxa"/>
            <w:shd w:val="clear" w:color="auto" w:fill="FAFAFA"/>
            <w:vAlign w:val="bottom"/>
          </w:tcPr>
          <w:p w14:paraId="397EEE16" w14:textId="41A2C032" w:rsidR="00216F9C" w:rsidRPr="0087138D" w:rsidRDefault="00661FC4"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1,070,294</w:t>
            </w:r>
          </w:p>
        </w:tc>
        <w:tc>
          <w:tcPr>
            <w:tcW w:w="1368" w:type="dxa"/>
            <w:vAlign w:val="bottom"/>
          </w:tcPr>
          <w:p w14:paraId="55808C2C" w14:textId="03285CFB" w:rsidR="00216F9C" w:rsidRPr="0087138D" w:rsidRDefault="00216F9C"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1,307,747</w:t>
            </w:r>
          </w:p>
        </w:tc>
        <w:tc>
          <w:tcPr>
            <w:tcW w:w="1368" w:type="dxa"/>
            <w:shd w:val="clear" w:color="auto" w:fill="FAFAFA"/>
            <w:vAlign w:val="bottom"/>
          </w:tcPr>
          <w:p w14:paraId="3F8E4715" w14:textId="1BB40B6B" w:rsidR="00216F9C" w:rsidRPr="0087138D" w:rsidRDefault="00661FC4"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w:t>
            </w:r>
          </w:p>
        </w:tc>
        <w:tc>
          <w:tcPr>
            <w:tcW w:w="1368" w:type="dxa"/>
            <w:vAlign w:val="bottom"/>
          </w:tcPr>
          <w:p w14:paraId="5049B4F6" w14:textId="06209CB7" w:rsidR="00216F9C" w:rsidRPr="0087138D" w:rsidRDefault="00216F9C"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w:t>
            </w:r>
          </w:p>
        </w:tc>
      </w:tr>
      <w:tr w:rsidR="00216F9C" w:rsidRPr="0087138D" w14:paraId="02E5F453" w14:textId="77777777" w:rsidTr="00216F9C">
        <w:trPr>
          <w:cantSplit/>
        </w:trPr>
        <w:tc>
          <w:tcPr>
            <w:tcW w:w="3989" w:type="dxa"/>
            <w:vAlign w:val="bottom"/>
          </w:tcPr>
          <w:p w14:paraId="20D66679" w14:textId="4CF8C1F8" w:rsidR="00216F9C" w:rsidRPr="0087138D" w:rsidRDefault="00216F9C" w:rsidP="00216F9C">
            <w:pPr>
              <w:spacing w:line="240" w:lineRule="auto"/>
              <w:ind w:left="-81"/>
              <w:rPr>
                <w:rFonts w:cs="Arial"/>
                <w:sz w:val="18"/>
                <w:szCs w:val="18"/>
              </w:rPr>
            </w:pPr>
            <w:r w:rsidRPr="0087138D">
              <w:rPr>
                <w:rFonts w:cs="Arial"/>
                <w:sz w:val="18"/>
                <w:szCs w:val="18"/>
              </w:rPr>
              <w:t xml:space="preserve">   - Administrative expenses</w:t>
            </w:r>
          </w:p>
        </w:tc>
        <w:tc>
          <w:tcPr>
            <w:tcW w:w="1368" w:type="dxa"/>
            <w:tcBorders>
              <w:bottom w:val="single" w:sz="4" w:space="0" w:color="auto"/>
            </w:tcBorders>
            <w:shd w:val="clear" w:color="auto" w:fill="FAFAFA"/>
            <w:vAlign w:val="bottom"/>
          </w:tcPr>
          <w:p w14:paraId="5C2605C0" w14:textId="52E17702" w:rsidR="00216F9C" w:rsidRPr="0087138D" w:rsidRDefault="00661FC4"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2,592,140</w:t>
            </w:r>
          </w:p>
        </w:tc>
        <w:tc>
          <w:tcPr>
            <w:tcW w:w="1368" w:type="dxa"/>
            <w:tcBorders>
              <w:bottom w:val="single" w:sz="4" w:space="0" w:color="auto"/>
            </w:tcBorders>
            <w:vAlign w:val="bottom"/>
          </w:tcPr>
          <w:p w14:paraId="39B76FC4" w14:textId="5F11AF42" w:rsidR="00216F9C" w:rsidRPr="0087138D" w:rsidRDefault="00216F9C"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2,955,030</w:t>
            </w:r>
          </w:p>
        </w:tc>
        <w:tc>
          <w:tcPr>
            <w:tcW w:w="1368" w:type="dxa"/>
            <w:tcBorders>
              <w:bottom w:val="single" w:sz="4" w:space="0" w:color="auto"/>
            </w:tcBorders>
            <w:shd w:val="clear" w:color="auto" w:fill="FAFAFA"/>
            <w:vAlign w:val="bottom"/>
          </w:tcPr>
          <w:p w14:paraId="4D4783F3" w14:textId="4F451DA4" w:rsidR="00216F9C" w:rsidRPr="0087138D" w:rsidRDefault="00661FC4"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2,153,125</w:t>
            </w:r>
          </w:p>
        </w:tc>
        <w:tc>
          <w:tcPr>
            <w:tcW w:w="1368" w:type="dxa"/>
            <w:tcBorders>
              <w:bottom w:val="single" w:sz="4" w:space="0" w:color="auto"/>
            </w:tcBorders>
            <w:vAlign w:val="bottom"/>
          </w:tcPr>
          <w:p w14:paraId="4B9DE1A2" w14:textId="31E6618B" w:rsidR="00216F9C" w:rsidRPr="0087138D" w:rsidRDefault="00216F9C"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2,190,597</w:t>
            </w:r>
          </w:p>
        </w:tc>
      </w:tr>
      <w:tr w:rsidR="00216F9C" w:rsidRPr="0087138D" w14:paraId="18595B81" w14:textId="77777777" w:rsidTr="00216F9C">
        <w:trPr>
          <w:cantSplit/>
        </w:trPr>
        <w:tc>
          <w:tcPr>
            <w:tcW w:w="3989" w:type="dxa"/>
            <w:vAlign w:val="bottom"/>
          </w:tcPr>
          <w:p w14:paraId="4ADAB9EA" w14:textId="77777777" w:rsidR="00216F9C" w:rsidRPr="0087138D" w:rsidRDefault="00216F9C" w:rsidP="00216F9C">
            <w:pPr>
              <w:spacing w:line="240" w:lineRule="auto"/>
              <w:ind w:left="-81"/>
              <w:rPr>
                <w:rFonts w:cs="Arial"/>
                <w:sz w:val="18"/>
                <w:szCs w:val="18"/>
              </w:rPr>
            </w:pPr>
          </w:p>
        </w:tc>
        <w:tc>
          <w:tcPr>
            <w:tcW w:w="1368" w:type="dxa"/>
            <w:tcBorders>
              <w:top w:val="single" w:sz="4" w:space="0" w:color="auto"/>
            </w:tcBorders>
            <w:shd w:val="clear" w:color="auto" w:fill="FAFAFA"/>
            <w:vAlign w:val="bottom"/>
          </w:tcPr>
          <w:p w14:paraId="441B34D4" w14:textId="77777777" w:rsidR="00216F9C" w:rsidRPr="0087138D" w:rsidRDefault="00216F9C" w:rsidP="00216F9C">
            <w:pPr>
              <w:spacing w:line="240" w:lineRule="auto"/>
              <w:ind w:right="-70"/>
              <w:jc w:val="right"/>
              <w:rPr>
                <w:rFonts w:cs="Arial"/>
                <w:snapToGrid w:val="0"/>
                <w:sz w:val="18"/>
                <w:szCs w:val="18"/>
                <w:lang w:eastAsia="th-TH"/>
              </w:rPr>
            </w:pPr>
          </w:p>
        </w:tc>
        <w:tc>
          <w:tcPr>
            <w:tcW w:w="1368" w:type="dxa"/>
            <w:tcBorders>
              <w:top w:val="single" w:sz="4" w:space="0" w:color="auto"/>
            </w:tcBorders>
            <w:vAlign w:val="bottom"/>
          </w:tcPr>
          <w:p w14:paraId="62C68C4B" w14:textId="77777777" w:rsidR="00216F9C" w:rsidRPr="0087138D" w:rsidRDefault="00216F9C" w:rsidP="00216F9C">
            <w:pPr>
              <w:spacing w:line="240" w:lineRule="auto"/>
              <w:ind w:right="-70"/>
              <w:jc w:val="right"/>
              <w:rPr>
                <w:rFonts w:cs="Arial"/>
                <w:snapToGrid w:val="0"/>
                <w:sz w:val="18"/>
                <w:szCs w:val="18"/>
                <w:lang w:eastAsia="th-TH"/>
              </w:rPr>
            </w:pPr>
          </w:p>
        </w:tc>
        <w:tc>
          <w:tcPr>
            <w:tcW w:w="1368" w:type="dxa"/>
            <w:tcBorders>
              <w:top w:val="single" w:sz="4" w:space="0" w:color="auto"/>
            </w:tcBorders>
            <w:shd w:val="clear" w:color="auto" w:fill="FAFAFA"/>
            <w:vAlign w:val="bottom"/>
          </w:tcPr>
          <w:p w14:paraId="76010CEF" w14:textId="77777777" w:rsidR="00216F9C" w:rsidRPr="0087138D" w:rsidRDefault="00216F9C" w:rsidP="00216F9C">
            <w:pPr>
              <w:spacing w:line="240" w:lineRule="auto"/>
              <w:ind w:right="-70"/>
              <w:jc w:val="right"/>
              <w:rPr>
                <w:rFonts w:cs="Arial"/>
                <w:snapToGrid w:val="0"/>
                <w:sz w:val="18"/>
                <w:szCs w:val="18"/>
                <w:lang w:eastAsia="th-TH"/>
              </w:rPr>
            </w:pPr>
          </w:p>
        </w:tc>
        <w:tc>
          <w:tcPr>
            <w:tcW w:w="1368" w:type="dxa"/>
            <w:tcBorders>
              <w:top w:val="single" w:sz="4" w:space="0" w:color="auto"/>
            </w:tcBorders>
            <w:vAlign w:val="bottom"/>
          </w:tcPr>
          <w:p w14:paraId="215A180C" w14:textId="77777777" w:rsidR="00216F9C" w:rsidRPr="0087138D" w:rsidRDefault="00216F9C" w:rsidP="00216F9C">
            <w:pPr>
              <w:spacing w:line="240" w:lineRule="auto"/>
              <w:ind w:right="-70"/>
              <w:jc w:val="right"/>
              <w:rPr>
                <w:rFonts w:cs="Arial"/>
                <w:snapToGrid w:val="0"/>
                <w:sz w:val="18"/>
                <w:szCs w:val="18"/>
                <w:lang w:eastAsia="th-TH"/>
              </w:rPr>
            </w:pPr>
          </w:p>
        </w:tc>
      </w:tr>
      <w:tr w:rsidR="00216F9C" w:rsidRPr="0087138D" w14:paraId="6EAAA5AA" w14:textId="77777777" w:rsidTr="00216F9C">
        <w:trPr>
          <w:cantSplit/>
        </w:trPr>
        <w:tc>
          <w:tcPr>
            <w:tcW w:w="3989" w:type="dxa"/>
            <w:vAlign w:val="bottom"/>
          </w:tcPr>
          <w:p w14:paraId="371820DB" w14:textId="77777777" w:rsidR="00216F9C" w:rsidRPr="0087138D" w:rsidRDefault="00216F9C" w:rsidP="00216F9C">
            <w:pPr>
              <w:spacing w:line="240" w:lineRule="auto"/>
              <w:ind w:left="-81"/>
              <w:rPr>
                <w:rFonts w:cs="Arial"/>
                <w:sz w:val="18"/>
                <w:szCs w:val="18"/>
              </w:rPr>
            </w:pPr>
          </w:p>
        </w:tc>
        <w:tc>
          <w:tcPr>
            <w:tcW w:w="1368" w:type="dxa"/>
            <w:tcBorders>
              <w:bottom w:val="single" w:sz="4" w:space="0" w:color="auto"/>
            </w:tcBorders>
            <w:shd w:val="clear" w:color="auto" w:fill="FAFAFA"/>
            <w:vAlign w:val="bottom"/>
          </w:tcPr>
          <w:p w14:paraId="33B145DB" w14:textId="4CB97381" w:rsidR="00216F9C" w:rsidRPr="0087138D" w:rsidRDefault="00661FC4"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3,662,434</w:t>
            </w:r>
          </w:p>
        </w:tc>
        <w:tc>
          <w:tcPr>
            <w:tcW w:w="1368" w:type="dxa"/>
            <w:tcBorders>
              <w:bottom w:val="single" w:sz="4" w:space="0" w:color="auto"/>
            </w:tcBorders>
            <w:vAlign w:val="bottom"/>
          </w:tcPr>
          <w:p w14:paraId="32D1A34C" w14:textId="170DCE0A" w:rsidR="00216F9C" w:rsidRPr="0087138D" w:rsidRDefault="00216F9C"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4,262,777</w:t>
            </w:r>
          </w:p>
        </w:tc>
        <w:tc>
          <w:tcPr>
            <w:tcW w:w="1368" w:type="dxa"/>
            <w:tcBorders>
              <w:bottom w:val="single" w:sz="4" w:space="0" w:color="auto"/>
            </w:tcBorders>
            <w:shd w:val="clear" w:color="auto" w:fill="FAFAFA"/>
            <w:vAlign w:val="bottom"/>
          </w:tcPr>
          <w:p w14:paraId="2F72720D" w14:textId="6E562ADF" w:rsidR="00216F9C" w:rsidRPr="0087138D" w:rsidRDefault="00661FC4"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2,153,125</w:t>
            </w:r>
          </w:p>
        </w:tc>
        <w:tc>
          <w:tcPr>
            <w:tcW w:w="1368" w:type="dxa"/>
            <w:tcBorders>
              <w:bottom w:val="single" w:sz="4" w:space="0" w:color="auto"/>
            </w:tcBorders>
            <w:vAlign w:val="bottom"/>
          </w:tcPr>
          <w:p w14:paraId="548E3596" w14:textId="15A0F6D6" w:rsidR="00216F9C" w:rsidRPr="0087138D" w:rsidRDefault="00216F9C" w:rsidP="00216F9C">
            <w:pPr>
              <w:pStyle w:val="acctfourfigures"/>
              <w:tabs>
                <w:tab w:val="clear" w:pos="765"/>
              </w:tabs>
              <w:spacing w:line="240" w:lineRule="auto"/>
              <w:ind w:right="-52"/>
              <w:jc w:val="right"/>
              <w:rPr>
                <w:rFonts w:ascii="Arial" w:hAnsi="Arial" w:cs="Arial"/>
                <w:sz w:val="18"/>
                <w:szCs w:val="18"/>
                <w:lang w:val="en-US" w:bidi="th-TH"/>
              </w:rPr>
            </w:pPr>
            <w:r>
              <w:rPr>
                <w:rFonts w:ascii="Arial" w:hAnsi="Arial" w:cs="Arial"/>
                <w:sz w:val="18"/>
                <w:szCs w:val="18"/>
                <w:lang w:val="en-US" w:bidi="th-TH"/>
              </w:rPr>
              <w:t>2,190,597</w:t>
            </w:r>
          </w:p>
        </w:tc>
      </w:tr>
    </w:tbl>
    <w:p w14:paraId="14F30110" w14:textId="1ECAFA4D" w:rsidR="00E5081C" w:rsidRDefault="00E5081C" w:rsidP="001F3D99">
      <w:pPr>
        <w:pStyle w:val="a"/>
        <w:ind w:right="-691"/>
        <w:jc w:val="both"/>
        <w:rPr>
          <w:rFonts w:ascii="Arial" w:hAnsi="Arial" w:cs="Arial"/>
          <w:lang w:val="en-GB"/>
        </w:rPr>
      </w:pPr>
    </w:p>
    <w:p w14:paraId="6BF11836" w14:textId="77777777" w:rsidR="00E5081C" w:rsidRPr="0087138D" w:rsidRDefault="00E5081C" w:rsidP="001F3D99">
      <w:pPr>
        <w:pStyle w:val="a"/>
        <w:ind w:right="-691"/>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70588" w:rsidRPr="0087138D" w14:paraId="0DC4D289" w14:textId="77777777" w:rsidTr="00D40EA4">
        <w:trPr>
          <w:trHeight w:val="386"/>
        </w:trPr>
        <w:tc>
          <w:tcPr>
            <w:tcW w:w="9461" w:type="dxa"/>
            <w:shd w:val="clear" w:color="auto" w:fill="FFA543"/>
            <w:vAlign w:val="center"/>
            <w:hideMark/>
          </w:tcPr>
          <w:p w14:paraId="2437DA77" w14:textId="2AA93F28" w:rsidR="00270588" w:rsidRPr="0087138D" w:rsidRDefault="005A61E2" w:rsidP="00D40EA4">
            <w:pPr>
              <w:tabs>
                <w:tab w:val="left" w:pos="432"/>
              </w:tabs>
              <w:ind w:left="540" w:hanging="540"/>
              <w:jc w:val="both"/>
              <w:rPr>
                <w:rFonts w:cs="Arial"/>
                <w:b/>
                <w:bCs/>
                <w:color w:val="FFFFFF"/>
                <w:sz w:val="18"/>
                <w:szCs w:val="18"/>
                <w:lang w:val="en-GB"/>
              </w:rPr>
            </w:pPr>
            <w:r w:rsidRPr="0087138D">
              <w:rPr>
                <w:rFonts w:cs="Arial"/>
                <w:b/>
                <w:bCs/>
                <w:color w:val="FFFFFF"/>
                <w:sz w:val="18"/>
                <w:szCs w:val="18"/>
                <w:lang w:val="en-GB"/>
              </w:rPr>
              <w:t>2</w:t>
            </w:r>
            <w:r w:rsidR="00C730C5">
              <w:rPr>
                <w:rFonts w:cs="Arial"/>
                <w:b/>
                <w:bCs/>
                <w:color w:val="FFFFFF"/>
                <w:sz w:val="18"/>
                <w:szCs w:val="18"/>
                <w:lang w:val="en-GB"/>
              </w:rPr>
              <w:t>4</w:t>
            </w:r>
            <w:r w:rsidR="00270588" w:rsidRPr="0087138D">
              <w:rPr>
                <w:rFonts w:cs="Arial"/>
                <w:b/>
                <w:bCs/>
                <w:color w:val="FFFFFF"/>
                <w:sz w:val="18"/>
                <w:szCs w:val="18"/>
              </w:rPr>
              <w:tab/>
              <w:t>Deferred income taxes, net</w:t>
            </w:r>
          </w:p>
        </w:tc>
      </w:tr>
    </w:tbl>
    <w:p w14:paraId="52CD9A4D" w14:textId="77777777" w:rsidR="00FB554C" w:rsidRPr="0087138D" w:rsidRDefault="00FB554C" w:rsidP="00270588">
      <w:pPr>
        <w:spacing w:line="240" w:lineRule="auto"/>
        <w:jc w:val="both"/>
        <w:rPr>
          <w:rFonts w:cs="Arial"/>
          <w:sz w:val="18"/>
          <w:szCs w:val="18"/>
        </w:rPr>
      </w:pPr>
    </w:p>
    <w:p w14:paraId="34A54F38" w14:textId="77777777" w:rsidR="00FB554C" w:rsidRPr="0087138D" w:rsidRDefault="00FB554C" w:rsidP="00270588">
      <w:pPr>
        <w:spacing w:line="240" w:lineRule="auto"/>
        <w:jc w:val="both"/>
        <w:rPr>
          <w:rFonts w:cs="Arial"/>
          <w:sz w:val="18"/>
          <w:szCs w:val="18"/>
        </w:rPr>
      </w:pPr>
      <w:r w:rsidRPr="0087138D">
        <w:rPr>
          <w:rFonts w:cs="Arial"/>
          <w:sz w:val="18"/>
          <w:szCs w:val="18"/>
        </w:rPr>
        <w:t xml:space="preserve">The analysis of deferred tax assets and deferred tax liabilities </w:t>
      </w:r>
      <w:r w:rsidR="006D6B26" w:rsidRPr="0087138D">
        <w:rPr>
          <w:rFonts w:cs="Arial"/>
          <w:sz w:val="18"/>
          <w:szCs w:val="18"/>
        </w:rPr>
        <w:t>are</w:t>
      </w:r>
      <w:r w:rsidRPr="0087138D">
        <w:rPr>
          <w:rFonts w:cs="Arial"/>
          <w:sz w:val="18"/>
          <w:szCs w:val="18"/>
        </w:rPr>
        <w:t xml:space="preserve"> as follows:</w:t>
      </w:r>
    </w:p>
    <w:p w14:paraId="44DCE99D" w14:textId="77777777" w:rsidR="00FB554C" w:rsidRPr="0087138D" w:rsidRDefault="00FB554C" w:rsidP="00270588">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B554C" w:rsidRPr="0087138D" w14:paraId="45AA26CD" w14:textId="77777777" w:rsidTr="00F90D46">
        <w:trPr>
          <w:trHeight w:val="20"/>
        </w:trPr>
        <w:tc>
          <w:tcPr>
            <w:tcW w:w="3989" w:type="dxa"/>
            <w:vAlign w:val="bottom"/>
          </w:tcPr>
          <w:p w14:paraId="69FB16CE" w14:textId="77777777" w:rsidR="00FB554C" w:rsidRPr="0087138D" w:rsidRDefault="00FB554C" w:rsidP="00270588">
            <w:pPr>
              <w:spacing w:line="240" w:lineRule="auto"/>
              <w:ind w:left="-101"/>
              <w:jc w:val="both"/>
              <w:rPr>
                <w:rFonts w:cs="Arial"/>
                <w:b/>
                <w:bCs/>
                <w:sz w:val="18"/>
                <w:szCs w:val="18"/>
              </w:rPr>
            </w:pPr>
          </w:p>
        </w:tc>
        <w:tc>
          <w:tcPr>
            <w:tcW w:w="2736" w:type="dxa"/>
            <w:gridSpan w:val="2"/>
            <w:tcBorders>
              <w:top w:val="single" w:sz="4" w:space="0" w:color="auto"/>
            </w:tcBorders>
            <w:vAlign w:val="bottom"/>
          </w:tcPr>
          <w:p w14:paraId="60A6D6D1" w14:textId="77777777" w:rsidR="00FB554C" w:rsidRPr="0087138D" w:rsidRDefault="00FB554C" w:rsidP="00270588">
            <w:pPr>
              <w:spacing w:line="240" w:lineRule="auto"/>
              <w:ind w:right="-72"/>
              <w:jc w:val="center"/>
              <w:rPr>
                <w:rFonts w:cs="Arial"/>
                <w:b/>
                <w:bCs/>
                <w:sz w:val="18"/>
                <w:szCs w:val="18"/>
                <w:cs/>
              </w:rPr>
            </w:pPr>
            <w:r w:rsidRPr="0087138D">
              <w:rPr>
                <w:rFonts w:cs="Arial"/>
                <w:b/>
                <w:bCs/>
                <w:sz w:val="18"/>
                <w:szCs w:val="18"/>
              </w:rPr>
              <w:t xml:space="preserve">Consolidated </w:t>
            </w:r>
          </w:p>
        </w:tc>
        <w:tc>
          <w:tcPr>
            <w:tcW w:w="2736" w:type="dxa"/>
            <w:gridSpan w:val="2"/>
            <w:tcBorders>
              <w:top w:val="single" w:sz="4" w:space="0" w:color="auto"/>
            </w:tcBorders>
            <w:vAlign w:val="bottom"/>
          </w:tcPr>
          <w:p w14:paraId="7B8C0509" w14:textId="77777777" w:rsidR="00FB554C" w:rsidRPr="0087138D" w:rsidRDefault="00FB554C" w:rsidP="00270588">
            <w:pPr>
              <w:spacing w:line="240" w:lineRule="auto"/>
              <w:ind w:right="-72"/>
              <w:jc w:val="center"/>
              <w:rPr>
                <w:rFonts w:cs="Arial"/>
                <w:b/>
                <w:bCs/>
                <w:sz w:val="18"/>
                <w:szCs w:val="18"/>
              </w:rPr>
            </w:pPr>
            <w:r w:rsidRPr="0087138D">
              <w:rPr>
                <w:rFonts w:cs="Arial"/>
                <w:b/>
                <w:bCs/>
                <w:sz w:val="18"/>
                <w:szCs w:val="18"/>
              </w:rPr>
              <w:t>Separate</w:t>
            </w:r>
          </w:p>
        </w:tc>
      </w:tr>
      <w:tr w:rsidR="00FB554C" w:rsidRPr="0087138D" w14:paraId="1CC711CF" w14:textId="77777777" w:rsidTr="00F90D46">
        <w:trPr>
          <w:trHeight w:val="20"/>
        </w:trPr>
        <w:tc>
          <w:tcPr>
            <w:tcW w:w="3989" w:type="dxa"/>
            <w:vAlign w:val="bottom"/>
          </w:tcPr>
          <w:p w14:paraId="2B9F5C1E" w14:textId="77777777" w:rsidR="00FB554C" w:rsidRPr="0087138D" w:rsidRDefault="00FB554C" w:rsidP="00270588">
            <w:pPr>
              <w:spacing w:line="240" w:lineRule="auto"/>
              <w:ind w:left="-101"/>
              <w:jc w:val="both"/>
              <w:rPr>
                <w:rFonts w:cs="Arial"/>
                <w:b/>
                <w:bCs/>
                <w:sz w:val="18"/>
                <w:szCs w:val="18"/>
              </w:rPr>
            </w:pPr>
          </w:p>
        </w:tc>
        <w:tc>
          <w:tcPr>
            <w:tcW w:w="2736" w:type="dxa"/>
            <w:gridSpan w:val="2"/>
            <w:tcBorders>
              <w:bottom w:val="single" w:sz="4" w:space="0" w:color="auto"/>
            </w:tcBorders>
            <w:shd w:val="clear" w:color="auto" w:fill="auto"/>
            <w:vAlign w:val="bottom"/>
          </w:tcPr>
          <w:p w14:paraId="1B9DB5FB" w14:textId="77777777" w:rsidR="00FB554C" w:rsidRPr="0087138D" w:rsidRDefault="00FB554C" w:rsidP="00270588">
            <w:pPr>
              <w:spacing w:line="240" w:lineRule="auto"/>
              <w:ind w:right="-72"/>
              <w:jc w:val="center"/>
              <w:rPr>
                <w:rFonts w:cs="Arial"/>
                <w:b/>
                <w:bCs/>
                <w:sz w:val="18"/>
                <w:szCs w:val="18"/>
              </w:rPr>
            </w:pPr>
            <w:r w:rsidRPr="0087138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0C5B11D0" w14:textId="77777777" w:rsidR="00FB554C" w:rsidRPr="0087138D" w:rsidRDefault="00FB554C" w:rsidP="00270588">
            <w:pPr>
              <w:spacing w:line="240" w:lineRule="auto"/>
              <w:ind w:right="-72"/>
              <w:jc w:val="center"/>
              <w:rPr>
                <w:rFonts w:cs="Arial"/>
                <w:b/>
                <w:bCs/>
                <w:sz w:val="18"/>
                <w:szCs w:val="18"/>
              </w:rPr>
            </w:pPr>
            <w:r w:rsidRPr="0087138D">
              <w:rPr>
                <w:rFonts w:cs="Arial"/>
                <w:b/>
                <w:bCs/>
                <w:sz w:val="18"/>
                <w:szCs w:val="18"/>
              </w:rPr>
              <w:t>financial statements</w:t>
            </w:r>
          </w:p>
        </w:tc>
      </w:tr>
      <w:tr w:rsidR="002157F3" w:rsidRPr="0087138D" w14:paraId="737B211D" w14:textId="77777777" w:rsidTr="00F90D46">
        <w:trPr>
          <w:trHeight w:val="20"/>
        </w:trPr>
        <w:tc>
          <w:tcPr>
            <w:tcW w:w="3989" w:type="dxa"/>
            <w:vAlign w:val="bottom"/>
          </w:tcPr>
          <w:p w14:paraId="1C030359" w14:textId="77777777" w:rsidR="002157F3" w:rsidRPr="0087138D" w:rsidRDefault="002157F3" w:rsidP="002157F3">
            <w:pPr>
              <w:spacing w:line="240" w:lineRule="auto"/>
              <w:ind w:left="-101"/>
              <w:jc w:val="both"/>
              <w:rPr>
                <w:rFonts w:cs="Arial"/>
                <w:b/>
                <w:bCs/>
                <w:sz w:val="18"/>
                <w:szCs w:val="18"/>
              </w:rPr>
            </w:pPr>
          </w:p>
        </w:tc>
        <w:tc>
          <w:tcPr>
            <w:tcW w:w="1368" w:type="dxa"/>
            <w:tcBorders>
              <w:top w:val="single" w:sz="4" w:space="0" w:color="auto"/>
            </w:tcBorders>
            <w:vAlign w:val="bottom"/>
          </w:tcPr>
          <w:p w14:paraId="3AA43C4F" w14:textId="51CA1C28" w:rsidR="002157F3" w:rsidRPr="0087138D" w:rsidRDefault="00B87601" w:rsidP="002157F3">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vAlign w:val="bottom"/>
          </w:tcPr>
          <w:p w14:paraId="49AA6768" w14:textId="55582767" w:rsidR="002157F3" w:rsidRPr="0087138D" w:rsidRDefault="002248E7" w:rsidP="002157F3">
            <w:pPr>
              <w:spacing w:line="240" w:lineRule="auto"/>
              <w:ind w:right="-72"/>
              <w:jc w:val="right"/>
              <w:rPr>
                <w:rFonts w:cs="Arial"/>
                <w:b/>
                <w:bCs/>
                <w:sz w:val="18"/>
                <w:szCs w:val="18"/>
              </w:rPr>
            </w:pPr>
            <w:r>
              <w:rPr>
                <w:rFonts w:cs="Arial"/>
                <w:b/>
                <w:bCs/>
                <w:sz w:val="18"/>
                <w:szCs w:val="18"/>
                <w:lang w:val="en-GB"/>
              </w:rPr>
              <w:t>2020</w:t>
            </w:r>
          </w:p>
        </w:tc>
        <w:tc>
          <w:tcPr>
            <w:tcW w:w="1368" w:type="dxa"/>
            <w:tcBorders>
              <w:top w:val="single" w:sz="4" w:space="0" w:color="auto"/>
            </w:tcBorders>
            <w:vAlign w:val="bottom"/>
          </w:tcPr>
          <w:p w14:paraId="294DF047" w14:textId="133C55B3" w:rsidR="002157F3" w:rsidRPr="0087138D" w:rsidRDefault="00B87601" w:rsidP="002157F3">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vAlign w:val="bottom"/>
          </w:tcPr>
          <w:p w14:paraId="2E07920F" w14:textId="5A98F297" w:rsidR="002157F3" w:rsidRPr="0087138D" w:rsidRDefault="002248E7" w:rsidP="002157F3">
            <w:pPr>
              <w:spacing w:line="240" w:lineRule="auto"/>
              <w:ind w:right="-72"/>
              <w:jc w:val="right"/>
              <w:rPr>
                <w:rFonts w:cs="Arial"/>
                <w:b/>
                <w:bCs/>
                <w:sz w:val="18"/>
                <w:szCs w:val="18"/>
              </w:rPr>
            </w:pPr>
            <w:r>
              <w:rPr>
                <w:rFonts w:cs="Arial"/>
                <w:b/>
                <w:bCs/>
                <w:sz w:val="18"/>
                <w:szCs w:val="18"/>
                <w:lang w:val="en-GB"/>
              </w:rPr>
              <w:t>2020</w:t>
            </w:r>
          </w:p>
        </w:tc>
      </w:tr>
      <w:tr w:rsidR="00A91F75" w:rsidRPr="0087138D" w14:paraId="62418D3B" w14:textId="77777777" w:rsidTr="00F90D46">
        <w:trPr>
          <w:trHeight w:val="20"/>
        </w:trPr>
        <w:tc>
          <w:tcPr>
            <w:tcW w:w="3989" w:type="dxa"/>
            <w:vAlign w:val="bottom"/>
          </w:tcPr>
          <w:p w14:paraId="55B2434E" w14:textId="77777777" w:rsidR="00A91F75" w:rsidRPr="0087138D" w:rsidRDefault="00A91F75" w:rsidP="00270588">
            <w:pPr>
              <w:spacing w:line="240" w:lineRule="auto"/>
              <w:ind w:left="-101"/>
              <w:jc w:val="both"/>
              <w:rPr>
                <w:rFonts w:cs="Arial"/>
                <w:sz w:val="18"/>
                <w:szCs w:val="18"/>
              </w:rPr>
            </w:pPr>
          </w:p>
        </w:tc>
        <w:tc>
          <w:tcPr>
            <w:tcW w:w="1368" w:type="dxa"/>
            <w:tcBorders>
              <w:bottom w:val="single" w:sz="4" w:space="0" w:color="auto"/>
            </w:tcBorders>
            <w:shd w:val="clear" w:color="auto" w:fill="auto"/>
            <w:vAlign w:val="bottom"/>
          </w:tcPr>
          <w:p w14:paraId="32CCE539" w14:textId="77777777" w:rsidR="00A91F75" w:rsidRPr="0087138D" w:rsidRDefault="00A91F75" w:rsidP="00270588">
            <w:pPr>
              <w:spacing w:line="240" w:lineRule="auto"/>
              <w:ind w:right="-72"/>
              <w:jc w:val="right"/>
              <w:rPr>
                <w:rFonts w:cs="Arial"/>
                <w:b/>
                <w:bCs/>
                <w:sz w:val="18"/>
                <w:szCs w:val="18"/>
              </w:rPr>
            </w:pPr>
            <w:r w:rsidRPr="0087138D">
              <w:rPr>
                <w:rFonts w:cs="Arial"/>
                <w:b/>
                <w:bCs/>
                <w:sz w:val="18"/>
                <w:szCs w:val="18"/>
              </w:rPr>
              <w:t>Baht</w:t>
            </w:r>
          </w:p>
        </w:tc>
        <w:tc>
          <w:tcPr>
            <w:tcW w:w="1368" w:type="dxa"/>
            <w:tcBorders>
              <w:bottom w:val="single" w:sz="4" w:space="0" w:color="auto"/>
            </w:tcBorders>
            <w:shd w:val="clear" w:color="auto" w:fill="auto"/>
            <w:vAlign w:val="bottom"/>
          </w:tcPr>
          <w:p w14:paraId="79828608" w14:textId="77777777" w:rsidR="00A91F75" w:rsidRPr="0087138D" w:rsidRDefault="00A91F75" w:rsidP="00270588">
            <w:pPr>
              <w:spacing w:line="240" w:lineRule="auto"/>
              <w:ind w:right="-72"/>
              <w:jc w:val="right"/>
              <w:rPr>
                <w:rFonts w:cs="Arial"/>
                <w:b/>
                <w:bCs/>
                <w:sz w:val="18"/>
                <w:szCs w:val="18"/>
                <w:lang w:val="en-GB"/>
              </w:rPr>
            </w:pPr>
            <w:r w:rsidRPr="0087138D">
              <w:rPr>
                <w:rFonts w:cs="Arial"/>
                <w:b/>
                <w:bCs/>
                <w:sz w:val="18"/>
                <w:szCs w:val="18"/>
              </w:rPr>
              <w:t>Baht</w:t>
            </w:r>
          </w:p>
        </w:tc>
        <w:tc>
          <w:tcPr>
            <w:tcW w:w="1368" w:type="dxa"/>
            <w:tcBorders>
              <w:bottom w:val="single" w:sz="4" w:space="0" w:color="auto"/>
            </w:tcBorders>
            <w:shd w:val="clear" w:color="auto" w:fill="auto"/>
            <w:vAlign w:val="bottom"/>
          </w:tcPr>
          <w:p w14:paraId="1F5CE84E" w14:textId="77777777" w:rsidR="00A91F75" w:rsidRPr="0087138D" w:rsidRDefault="00A91F75" w:rsidP="00270588">
            <w:pPr>
              <w:spacing w:line="240" w:lineRule="auto"/>
              <w:ind w:right="-72"/>
              <w:jc w:val="right"/>
              <w:rPr>
                <w:rFonts w:cs="Arial"/>
                <w:b/>
                <w:bCs/>
                <w:sz w:val="18"/>
                <w:szCs w:val="18"/>
              </w:rPr>
            </w:pPr>
            <w:r w:rsidRPr="0087138D">
              <w:rPr>
                <w:rFonts w:cs="Arial"/>
                <w:b/>
                <w:bCs/>
                <w:sz w:val="18"/>
                <w:szCs w:val="18"/>
              </w:rPr>
              <w:t>Baht</w:t>
            </w:r>
          </w:p>
        </w:tc>
        <w:tc>
          <w:tcPr>
            <w:tcW w:w="1368" w:type="dxa"/>
            <w:tcBorders>
              <w:bottom w:val="single" w:sz="4" w:space="0" w:color="auto"/>
            </w:tcBorders>
            <w:shd w:val="clear" w:color="auto" w:fill="auto"/>
            <w:vAlign w:val="bottom"/>
          </w:tcPr>
          <w:p w14:paraId="4A48B481" w14:textId="77777777" w:rsidR="00A91F75" w:rsidRPr="0087138D" w:rsidRDefault="00A91F75" w:rsidP="00270588">
            <w:pPr>
              <w:spacing w:line="240" w:lineRule="auto"/>
              <w:ind w:right="-72"/>
              <w:jc w:val="right"/>
              <w:rPr>
                <w:rFonts w:cs="Arial"/>
                <w:b/>
                <w:bCs/>
                <w:sz w:val="18"/>
                <w:szCs w:val="18"/>
                <w:lang w:val="en-GB"/>
              </w:rPr>
            </w:pPr>
            <w:r w:rsidRPr="0087138D">
              <w:rPr>
                <w:rFonts w:cs="Arial"/>
                <w:b/>
                <w:bCs/>
                <w:sz w:val="18"/>
                <w:szCs w:val="18"/>
              </w:rPr>
              <w:t>Baht</w:t>
            </w:r>
          </w:p>
        </w:tc>
      </w:tr>
      <w:tr w:rsidR="00A91F75" w:rsidRPr="0087138D" w14:paraId="084C3A71" w14:textId="77777777" w:rsidTr="00F90D46">
        <w:trPr>
          <w:trHeight w:val="20"/>
        </w:trPr>
        <w:tc>
          <w:tcPr>
            <w:tcW w:w="3989" w:type="dxa"/>
            <w:vAlign w:val="bottom"/>
          </w:tcPr>
          <w:p w14:paraId="07D3FE82" w14:textId="77777777" w:rsidR="00A91F75" w:rsidRPr="0087138D" w:rsidRDefault="00A91F75" w:rsidP="00270588">
            <w:pPr>
              <w:spacing w:line="240" w:lineRule="auto"/>
              <w:ind w:left="-101"/>
              <w:jc w:val="both"/>
              <w:rPr>
                <w:rFonts w:cs="Arial"/>
                <w:sz w:val="18"/>
                <w:szCs w:val="18"/>
              </w:rPr>
            </w:pPr>
          </w:p>
        </w:tc>
        <w:tc>
          <w:tcPr>
            <w:tcW w:w="1368" w:type="dxa"/>
            <w:tcBorders>
              <w:top w:val="single" w:sz="4" w:space="0" w:color="auto"/>
            </w:tcBorders>
            <w:shd w:val="clear" w:color="auto" w:fill="FAFAFA"/>
            <w:vAlign w:val="bottom"/>
          </w:tcPr>
          <w:p w14:paraId="6AD76E2E" w14:textId="77777777" w:rsidR="00A91F75" w:rsidRPr="0087138D" w:rsidRDefault="00A91F75" w:rsidP="00F90D46">
            <w:pPr>
              <w:spacing w:line="240" w:lineRule="auto"/>
              <w:ind w:right="-72"/>
              <w:jc w:val="both"/>
              <w:rPr>
                <w:rFonts w:cs="Arial"/>
                <w:sz w:val="18"/>
                <w:szCs w:val="18"/>
              </w:rPr>
            </w:pPr>
          </w:p>
        </w:tc>
        <w:tc>
          <w:tcPr>
            <w:tcW w:w="1368" w:type="dxa"/>
            <w:tcBorders>
              <w:top w:val="single" w:sz="4" w:space="0" w:color="auto"/>
            </w:tcBorders>
            <w:vAlign w:val="bottom"/>
          </w:tcPr>
          <w:p w14:paraId="65AADA50" w14:textId="77777777" w:rsidR="00A91F75" w:rsidRPr="0087138D" w:rsidRDefault="00A91F75" w:rsidP="00F90D46">
            <w:pPr>
              <w:spacing w:line="240" w:lineRule="auto"/>
              <w:ind w:right="-72"/>
              <w:jc w:val="both"/>
              <w:rPr>
                <w:rFonts w:cs="Arial"/>
                <w:sz w:val="18"/>
                <w:szCs w:val="18"/>
              </w:rPr>
            </w:pPr>
          </w:p>
        </w:tc>
        <w:tc>
          <w:tcPr>
            <w:tcW w:w="1368" w:type="dxa"/>
            <w:tcBorders>
              <w:top w:val="single" w:sz="4" w:space="0" w:color="auto"/>
            </w:tcBorders>
            <w:shd w:val="clear" w:color="auto" w:fill="FAFAFA"/>
            <w:vAlign w:val="bottom"/>
          </w:tcPr>
          <w:p w14:paraId="668615CA" w14:textId="77777777" w:rsidR="00A91F75" w:rsidRPr="0087138D" w:rsidRDefault="00A91F75" w:rsidP="00F90D46">
            <w:pPr>
              <w:spacing w:line="240" w:lineRule="auto"/>
              <w:ind w:right="-72"/>
              <w:jc w:val="both"/>
              <w:rPr>
                <w:rFonts w:cs="Arial"/>
                <w:sz w:val="18"/>
                <w:szCs w:val="18"/>
              </w:rPr>
            </w:pPr>
          </w:p>
        </w:tc>
        <w:tc>
          <w:tcPr>
            <w:tcW w:w="1368" w:type="dxa"/>
            <w:tcBorders>
              <w:top w:val="single" w:sz="4" w:space="0" w:color="auto"/>
            </w:tcBorders>
            <w:vAlign w:val="bottom"/>
          </w:tcPr>
          <w:p w14:paraId="40FEC159" w14:textId="77777777" w:rsidR="00A91F75" w:rsidRPr="0087138D" w:rsidRDefault="00A91F75" w:rsidP="00F90D46">
            <w:pPr>
              <w:spacing w:line="240" w:lineRule="auto"/>
              <w:ind w:right="-72"/>
              <w:jc w:val="both"/>
              <w:rPr>
                <w:rFonts w:cs="Arial"/>
                <w:sz w:val="18"/>
                <w:szCs w:val="18"/>
              </w:rPr>
            </w:pPr>
          </w:p>
        </w:tc>
      </w:tr>
      <w:tr w:rsidR="005052B4" w:rsidRPr="0087138D" w14:paraId="6125652B" w14:textId="77777777" w:rsidTr="00F90D46">
        <w:trPr>
          <w:trHeight w:val="20"/>
        </w:trPr>
        <w:tc>
          <w:tcPr>
            <w:tcW w:w="3989" w:type="dxa"/>
            <w:vAlign w:val="bottom"/>
          </w:tcPr>
          <w:p w14:paraId="6F6AC2FC" w14:textId="77777777" w:rsidR="005052B4" w:rsidRPr="005052B4" w:rsidRDefault="005052B4" w:rsidP="005052B4">
            <w:pPr>
              <w:spacing w:line="240" w:lineRule="auto"/>
              <w:ind w:left="-101"/>
              <w:jc w:val="both"/>
              <w:rPr>
                <w:rFonts w:cs="Arial"/>
                <w:sz w:val="18"/>
                <w:szCs w:val="18"/>
              </w:rPr>
            </w:pPr>
            <w:r w:rsidRPr="005052B4">
              <w:rPr>
                <w:rFonts w:cs="Arial"/>
                <w:sz w:val="18"/>
                <w:szCs w:val="18"/>
              </w:rPr>
              <w:t>Deferred tax assets</w:t>
            </w:r>
          </w:p>
        </w:tc>
        <w:tc>
          <w:tcPr>
            <w:tcW w:w="1368" w:type="dxa"/>
            <w:shd w:val="clear" w:color="auto" w:fill="FAFAFA"/>
            <w:vAlign w:val="bottom"/>
          </w:tcPr>
          <w:p w14:paraId="6DC737C1" w14:textId="2FE83D56" w:rsidR="005052B4" w:rsidRPr="0087138D" w:rsidRDefault="005052B4" w:rsidP="005052B4">
            <w:pPr>
              <w:pStyle w:val="Header"/>
              <w:tabs>
                <w:tab w:val="clear" w:pos="4153"/>
                <w:tab w:val="clear" w:pos="8306"/>
              </w:tabs>
              <w:spacing w:line="240" w:lineRule="auto"/>
              <w:ind w:right="-72"/>
              <w:jc w:val="right"/>
              <w:rPr>
                <w:rFonts w:cs="Arial"/>
                <w:sz w:val="18"/>
                <w:szCs w:val="18"/>
              </w:rPr>
            </w:pPr>
            <w:r>
              <w:rPr>
                <w:rFonts w:cs="Arial"/>
                <w:sz w:val="18"/>
                <w:szCs w:val="18"/>
                <w:lang w:val="en-GB"/>
              </w:rPr>
              <w:t>102,280,589</w:t>
            </w:r>
          </w:p>
        </w:tc>
        <w:tc>
          <w:tcPr>
            <w:tcW w:w="1368" w:type="dxa"/>
            <w:vAlign w:val="bottom"/>
          </w:tcPr>
          <w:p w14:paraId="0EB2CAD9" w14:textId="7B85DBF6" w:rsidR="005052B4" w:rsidRPr="0087138D" w:rsidRDefault="005052B4" w:rsidP="005052B4">
            <w:pPr>
              <w:pStyle w:val="Header"/>
              <w:tabs>
                <w:tab w:val="clear" w:pos="4153"/>
                <w:tab w:val="clear" w:pos="8306"/>
              </w:tabs>
              <w:spacing w:line="240" w:lineRule="auto"/>
              <w:ind w:right="-72"/>
              <w:jc w:val="right"/>
              <w:rPr>
                <w:rFonts w:cs="Arial"/>
                <w:sz w:val="18"/>
                <w:szCs w:val="18"/>
              </w:rPr>
            </w:pPr>
            <w:r w:rsidRPr="00B65246">
              <w:rPr>
                <w:rFonts w:cs="Arial"/>
                <w:sz w:val="18"/>
                <w:szCs w:val="18"/>
                <w:lang w:val="en-GB"/>
              </w:rPr>
              <w:t>101,624,879</w:t>
            </w:r>
          </w:p>
        </w:tc>
        <w:tc>
          <w:tcPr>
            <w:tcW w:w="1368" w:type="dxa"/>
            <w:shd w:val="clear" w:color="auto" w:fill="FAFAFA"/>
            <w:vAlign w:val="bottom"/>
          </w:tcPr>
          <w:p w14:paraId="7C1C9150" w14:textId="2351FCCE" w:rsidR="005052B4" w:rsidRPr="005052B4" w:rsidRDefault="005052B4" w:rsidP="005052B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r>
              <w:rPr>
                <w:rFonts w:cs="Arial"/>
                <w:sz w:val="18"/>
                <w:szCs w:val="18"/>
                <w:lang w:val="en-GB"/>
              </w:rPr>
              <w:t>-</w:t>
            </w:r>
          </w:p>
        </w:tc>
        <w:tc>
          <w:tcPr>
            <w:tcW w:w="1368" w:type="dxa"/>
            <w:vAlign w:val="bottom"/>
          </w:tcPr>
          <w:p w14:paraId="6EFFA9E3" w14:textId="1B5C389D" w:rsidR="005052B4" w:rsidRPr="0087138D" w:rsidRDefault="005052B4" w:rsidP="005052B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5052B4" w:rsidRPr="0087138D" w14:paraId="6956A965" w14:textId="77777777" w:rsidTr="00F90D46">
        <w:trPr>
          <w:trHeight w:val="20"/>
        </w:trPr>
        <w:tc>
          <w:tcPr>
            <w:tcW w:w="3989" w:type="dxa"/>
            <w:vAlign w:val="bottom"/>
          </w:tcPr>
          <w:p w14:paraId="42621732" w14:textId="77777777" w:rsidR="005052B4" w:rsidRPr="005052B4" w:rsidRDefault="005052B4" w:rsidP="005052B4">
            <w:pPr>
              <w:spacing w:line="240" w:lineRule="auto"/>
              <w:ind w:left="-101"/>
              <w:jc w:val="both"/>
              <w:rPr>
                <w:rFonts w:cs="Arial"/>
                <w:sz w:val="18"/>
                <w:szCs w:val="18"/>
              </w:rPr>
            </w:pPr>
            <w:r w:rsidRPr="005052B4">
              <w:rPr>
                <w:rFonts w:cs="Arial"/>
                <w:sz w:val="18"/>
                <w:szCs w:val="18"/>
              </w:rPr>
              <w:t>Deferred tax liabilities</w:t>
            </w:r>
          </w:p>
        </w:tc>
        <w:tc>
          <w:tcPr>
            <w:tcW w:w="1368" w:type="dxa"/>
            <w:shd w:val="clear" w:color="auto" w:fill="FAFAFA"/>
            <w:vAlign w:val="bottom"/>
          </w:tcPr>
          <w:p w14:paraId="4820BF5E" w14:textId="29848672" w:rsidR="005052B4" w:rsidRPr="0087138D" w:rsidRDefault="005052B4" w:rsidP="005052B4">
            <w:pPr>
              <w:pStyle w:val="Header"/>
              <w:tabs>
                <w:tab w:val="clear" w:pos="4153"/>
                <w:tab w:val="clear" w:pos="8306"/>
              </w:tabs>
              <w:spacing w:line="240" w:lineRule="auto"/>
              <w:ind w:right="-72"/>
              <w:jc w:val="right"/>
              <w:rPr>
                <w:rFonts w:cs="Arial"/>
                <w:sz w:val="18"/>
                <w:szCs w:val="18"/>
                <w:lang w:val="en-GB"/>
              </w:rPr>
            </w:pPr>
            <w:r>
              <w:rPr>
                <w:rFonts w:cs="Arial"/>
                <w:sz w:val="18"/>
                <w:szCs w:val="18"/>
              </w:rPr>
              <w:t>(2,517,117)</w:t>
            </w:r>
          </w:p>
        </w:tc>
        <w:tc>
          <w:tcPr>
            <w:tcW w:w="1368" w:type="dxa"/>
            <w:vAlign w:val="bottom"/>
          </w:tcPr>
          <w:p w14:paraId="2B5A49B3" w14:textId="5C26874C" w:rsidR="005052B4" w:rsidRPr="0087138D" w:rsidRDefault="005052B4" w:rsidP="005052B4">
            <w:pPr>
              <w:pStyle w:val="Header"/>
              <w:tabs>
                <w:tab w:val="clear" w:pos="4153"/>
                <w:tab w:val="clear" w:pos="8306"/>
              </w:tabs>
              <w:spacing w:line="240" w:lineRule="auto"/>
              <w:ind w:right="-72"/>
              <w:jc w:val="right"/>
              <w:rPr>
                <w:rFonts w:cs="Arial"/>
                <w:sz w:val="18"/>
                <w:szCs w:val="18"/>
                <w:lang w:val="en-GB"/>
              </w:rPr>
            </w:pPr>
            <w:r>
              <w:rPr>
                <w:rFonts w:cs="Arial"/>
                <w:sz w:val="18"/>
                <w:szCs w:val="18"/>
              </w:rPr>
              <w:t>(3,370,228)</w:t>
            </w:r>
          </w:p>
        </w:tc>
        <w:tc>
          <w:tcPr>
            <w:tcW w:w="1368" w:type="dxa"/>
            <w:shd w:val="clear" w:color="auto" w:fill="FAFAFA"/>
            <w:vAlign w:val="bottom"/>
          </w:tcPr>
          <w:p w14:paraId="41CA159E" w14:textId="4D215E2D" w:rsidR="005052B4" w:rsidRPr="0087138D" w:rsidRDefault="005052B4" w:rsidP="005052B4">
            <w:pPr>
              <w:pStyle w:val="Header"/>
              <w:tabs>
                <w:tab w:val="clear" w:pos="4153"/>
                <w:tab w:val="clear" w:pos="8306"/>
              </w:tabs>
              <w:spacing w:line="240" w:lineRule="auto"/>
              <w:ind w:right="-72"/>
              <w:jc w:val="right"/>
              <w:rPr>
                <w:rFonts w:cs="Arial"/>
                <w:sz w:val="18"/>
                <w:szCs w:val="18"/>
              </w:rPr>
            </w:pPr>
            <w:r>
              <w:rPr>
                <w:rFonts w:cs="Arial"/>
                <w:sz w:val="18"/>
                <w:szCs w:val="18"/>
              </w:rPr>
              <w:t>(916,612)</w:t>
            </w:r>
          </w:p>
        </w:tc>
        <w:tc>
          <w:tcPr>
            <w:tcW w:w="1368" w:type="dxa"/>
            <w:vAlign w:val="bottom"/>
          </w:tcPr>
          <w:p w14:paraId="00AC3415" w14:textId="1426CFF3" w:rsidR="005052B4" w:rsidRPr="0087138D" w:rsidRDefault="005052B4" w:rsidP="005052B4">
            <w:pPr>
              <w:pStyle w:val="Header"/>
              <w:tabs>
                <w:tab w:val="clear" w:pos="4153"/>
                <w:tab w:val="clear" w:pos="8306"/>
              </w:tabs>
              <w:spacing w:line="240" w:lineRule="auto"/>
              <w:ind w:right="-72"/>
              <w:jc w:val="right"/>
              <w:rPr>
                <w:rFonts w:cs="Arial"/>
                <w:sz w:val="18"/>
                <w:szCs w:val="18"/>
              </w:rPr>
            </w:pPr>
            <w:r>
              <w:rPr>
                <w:rFonts w:cs="Arial"/>
                <w:sz w:val="18"/>
                <w:szCs w:val="18"/>
              </w:rPr>
              <w:t>(467,216)</w:t>
            </w:r>
          </w:p>
        </w:tc>
      </w:tr>
      <w:tr w:rsidR="005052B4" w:rsidRPr="0087138D" w14:paraId="0CC95A99" w14:textId="77777777" w:rsidTr="00F90D46">
        <w:trPr>
          <w:trHeight w:val="20"/>
        </w:trPr>
        <w:tc>
          <w:tcPr>
            <w:tcW w:w="3989" w:type="dxa"/>
            <w:vAlign w:val="bottom"/>
          </w:tcPr>
          <w:p w14:paraId="575B4CD3" w14:textId="77777777" w:rsidR="005052B4" w:rsidRPr="0087138D" w:rsidRDefault="005052B4" w:rsidP="005052B4">
            <w:pPr>
              <w:spacing w:line="240" w:lineRule="auto"/>
              <w:ind w:left="-101"/>
              <w:jc w:val="both"/>
              <w:rPr>
                <w:rFonts w:cs="Arial"/>
                <w:sz w:val="18"/>
                <w:szCs w:val="18"/>
              </w:rPr>
            </w:pPr>
          </w:p>
        </w:tc>
        <w:tc>
          <w:tcPr>
            <w:tcW w:w="1368" w:type="dxa"/>
            <w:tcBorders>
              <w:top w:val="single" w:sz="4" w:space="0" w:color="auto"/>
            </w:tcBorders>
            <w:shd w:val="clear" w:color="auto" w:fill="FAFAFA"/>
            <w:vAlign w:val="bottom"/>
          </w:tcPr>
          <w:p w14:paraId="649F1F0E" w14:textId="77777777" w:rsidR="005052B4" w:rsidRDefault="005052B4" w:rsidP="005052B4">
            <w:pPr>
              <w:pStyle w:val="Header"/>
              <w:tabs>
                <w:tab w:val="clear" w:pos="4153"/>
                <w:tab w:val="clear" w:pos="8306"/>
              </w:tabs>
              <w:spacing w:line="240" w:lineRule="auto"/>
              <w:ind w:right="-72"/>
              <w:jc w:val="right"/>
              <w:rPr>
                <w:rFonts w:cs="Arial"/>
                <w:sz w:val="18"/>
                <w:szCs w:val="18"/>
                <w:lang w:val="en-GB"/>
              </w:rPr>
            </w:pPr>
          </w:p>
        </w:tc>
        <w:tc>
          <w:tcPr>
            <w:tcW w:w="1368" w:type="dxa"/>
            <w:tcBorders>
              <w:top w:val="single" w:sz="4" w:space="0" w:color="auto"/>
            </w:tcBorders>
            <w:vAlign w:val="bottom"/>
          </w:tcPr>
          <w:p w14:paraId="47774536" w14:textId="77777777" w:rsidR="005052B4" w:rsidRPr="0087138D" w:rsidRDefault="005052B4" w:rsidP="005052B4">
            <w:pPr>
              <w:pStyle w:val="Header"/>
              <w:tabs>
                <w:tab w:val="clear" w:pos="4153"/>
                <w:tab w:val="clear" w:pos="8306"/>
              </w:tabs>
              <w:spacing w:line="240" w:lineRule="auto"/>
              <w:ind w:right="-72"/>
              <w:jc w:val="right"/>
              <w:rPr>
                <w:rFonts w:cs="Arial"/>
                <w:sz w:val="18"/>
                <w:szCs w:val="18"/>
                <w:lang w:val="en-GB"/>
              </w:rPr>
            </w:pPr>
          </w:p>
        </w:tc>
        <w:tc>
          <w:tcPr>
            <w:tcW w:w="1368" w:type="dxa"/>
            <w:tcBorders>
              <w:top w:val="single" w:sz="4" w:space="0" w:color="auto"/>
            </w:tcBorders>
            <w:shd w:val="clear" w:color="auto" w:fill="FAFAFA"/>
            <w:vAlign w:val="bottom"/>
          </w:tcPr>
          <w:p w14:paraId="45A6FC63" w14:textId="77777777" w:rsidR="005052B4" w:rsidRDefault="005052B4" w:rsidP="005052B4">
            <w:pPr>
              <w:pStyle w:val="Header"/>
              <w:tabs>
                <w:tab w:val="clear" w:pos="4153"/>
                <w:tab w:val="clear" w:pos="8306"/>
              </w:tabs>
              <w:spacing w:line="240" w:lineRule="auto"/>
              <w:ind w:right="-72"/>
              <w:jc w:val="right"/>
              <w:rPr>
                <w:rFonts w:cs="Arial"/>
                <w:sz w:val="18"/>
                <w:szCs w:val="18"/>
                <w:lang w:val="en-GB"/>
              </w:rPr>
            </w:pPr>
          </w:p>
        </w:tc>
        <w:tc>
          <w:tcPr>
            <w:tcW w:w="1368" w:type="dxa"/>
            <w:tcBorders>
              <w:top w:val="single" w:sz="4" w:space="0" w:color="auto"/>
            </w:tcBorders>
            <w:vAlign w:val="bottom"/>
          </w:tcPr>
          <w:p w14:paraId="322D3EA7" w14:textId="77777777" w:rsidR="005052B4" w:rsidRPr="0087138D" w:rsidRDefault="005052B4" w:rsidP="005052B4">
            <w:pPr>
              <w:pStyle w:val="Header"/>
              <w:tabs>
                <w:tab w:val="clear" w:pos="4153"/>
                <w:tab w:val="clear" w:pos="8306"/>
              </w:tabs>
              <w:spacing w:line="240" w:lineRule="auto"/>
              <w:ind w:right="-72"/>
              <w:jc w:val="right"/>
              <w:rPr>
                <w:rFonts w:cs="Arial"/>
                <w:sz w:val="18"/>
                <w:szCs w:val="18"/>
                <w:lang w:val="en-GB"/>
              </w:rPr>
            </w:pPr>
          </w:p>
        </w:tc>
      </w:tr>
      <w:tr w:rsidR="005052B4" w:rsidRPr="0087138D" w14:paraId="7067BDD7" w14:textId="77777777" w:rsidTr="00F90D46">
        <w:trPr>
          <w:trHeight w:val="20"/>
        </w:trPr>
        <w:tc>
          <w:tcPr>
            <w:tcW w:w="3989" w:type="dxa"/>
            <w:vAlign w:val="bottom"/>
          </w:tcPr>
          <w:p w14:paraId="406EDBAD" w14:textId="77777777" w:rsidR="005052B4" w:rsidRPr="005052B4" w:rsidRDefault="005052B4" w:rsidP="005052B4">
            <w:pPr>
              <w:spacing w:line="240" w:lineRule="auto"/>
              <w:ind w:left="-101"/>
              <w:jc w:val="both"/>
              <w:rPr>
                <w:rFonts w:cs="Arial"/>
                <w:b/>
                <w:bCs/>
                <w:sz w:val="18"/>
                <w:szCs w:val="18"/>
                <w:lang w:val="en-GB"/>
              </w:rPr>
            </w:pPr>
            <w:r w:rsidRPr="005052B4">
              <w:rPr>
                <w:rFonts w:cs="Arial"/>
                <w:b/>
                <w:bCs/>
                <w:sz w:val="18"/>
                <w:szCs w:val="18"/>
                <w:lang w:val="en-GB"/>
              </w:rPr>
              <w:t>Deferred income taxes, net</w:t>
            </w:r>
          </w:p>
        </w:tc>
        <w:tc>
          <w:tcPr>
            <w:tcW w:w="1368" w:type="dxa"/>
            <w:tcBorders>
              <w:bottom w:val="single" w:sz="4" w:space="0" w:color="auto"/>
            </w:tcBorders>
            <w:shd w:val="clear" w:color="auto" w:fill="FAFAFA"/>
            <w:vAlign w:val="bottom"/>
          </w:tcPr>
          <w:p w14:paraId="77EE4D11" w14:textId="4122A007" w:rsidR="005052B4" w:rsidRPr="0087138D" w:rsidRDefault="005052B4" w:rsidP="005052B4">
            <w:pPr>
              <w:pStyle w:val="Header"/>
              <w:tabs>
                <w:tab w:val="clear" w:pos="4153"/>
                <w:tab w:val="clear" w:pos="8306"/>
              </w:tabs>
              <w:spacing w:line="240" w:lineRule="auto"/>
              <w:ind w:right="-72"/>
              <w:jc w:val="right"/>
              <w:rPr>
                <w:rFonts w:cs="Arial"/>
                <w:sz w:val="18"/>
                <w:szCs w:val="18"/>
                <w:cs/>
                <w:lang w:val="en-GB"/>
              </w:rPr>
            </w:pPr>
            <w:r>
              <w:rPr>
                <w:rFonts w:cs="Arial"/>
                <w:sz w:val="18"/>
                <w:szCs w:val="18"/>
                <w:lang w:val="en-GB"/>
              </w:rPr>
              <w:t>99,763,472</w:t>
            </w:r>
          </w:p>
        </w:tc>
        <w:tc>
          <w:tcPr>
            <w:tcW w:w="1368" w:type="dxa"/>
            <w:tcBorders>
              <w:bottom w:val="single" w:sz="4" w:space="0" w:color="auto"/>
            </w:tcBorders>
            <w:vAlign w:val="bottom"/>
          </w:tcPr>
          <w:p w14:paraId="0C0F817C" w14:textId="627B836A" w:rsidR="005052B4" w:rsidRPr="0087138D" w:rsidRDefault="005052B4" w:rsidP="005052B4">
            <w:pPr>
              <w:pStyle w:val="Header"/>
              <w:tabs>
                <w:tab w:val="clear" w:pos="4153"/>
                <w:tab w:val="clear" w:pos="8306"/>
              </w:tabs>
              <w:spacing w:line="240" w:lineRule="auto"/>
              <w:ind w:right="-72"/>
              <w:jc w:val="right"/>
              <w:rPr>
                <w:rFonts w:cs="Arial"/>
                <w:sz w:val="18"/>
                <w:szCs w:val="18"/>
                <w:cs/>
                <w:lang w:val="en-GB"/>
              </w:rPr>
            </w:pPr>
            <w:r>
              <w:rPr>
                <w:rFonts w:cs="Arial"/>
                <w:sz w:val="18"/>
                <w:szCs w:val="18"/>
                <w:lang w:val="en-GB"/>
              </w:rPr>
              <w:t>98,254,651</w:t>
            </w:r>
          </w:p>
        </w:tc>
        <w:tc>
          <w:tcPr>
            <w:tcW w:w="1368" w:type="dxa"/>
            <w:tcBorders>
              <w:bottom w:val="single" w:sz="4" w:space="0" w:color="auto"/>
            </w:tcBorders>
            <w:shd w:val="clear" w:color="auto" w:fill="FAFAFA"/>
            <w:vAlign w:val="bottom"/>
          </w:tcPr>
          <w:p w14:paraId="49E732B6" w14:textId="6554FB11" w:rsidR="005052B4" w:rsidRPr="0087138D" w:rsidRDefault="005052B4" w:rsidP="005052B4">
            <w:pPr>
              <w:pStyle w:val="Header"/>
              <w:tabs>
                <w:tab w:val="clear" w:pos="4153"/>
                <w:tab w:val="clear" w:pos="8306"/>
              </w:tabs>
              <w:spacing w:line="240" w:lineRule="auto"/>
              <w:ind w:right="-72"/>
              <w:jc w:val="right"/>
              <w:rPr>
                <w:rFonts w:cs="Arial"/>
                <w:sz w:val="18"/>
                <w:szCs w:val="18"/>
                <w:cs/>
                <w:lang w:val="en-GB"/>
              </w:rPr>
            </w:pPr>
            <w:r>
              <w:rPr>
                <w:rFonts w:cs="Arial"/>
                <w:sz w:val="18"/>
                <w:szCs w:val="18"/>
                <w:lang w:val="en-GB"/>
              </w:rPr>
              <w:t>(916,612)</w:t>
            </w:r>
          </w:p>
        </w:tc>
        <w:tc>
          <w:tcPr>
            <w:tcW w:w="1368" w:type="dxa"/>
            <w:tcBorders>
              <w:bottom w:val="single" w:sz="4" w:space="0" w:color="auto"/>
            </w:tcBorders>
            <w:vAlign w:val="bottom"/>
          </w:tcPr>
          <w:p w14:paraId="45914097" w14:textId="750D1C1C" w:rsidR="005052B4" w:rsidRPr="0087138D" w:rsidRDefault="005052B4" w:rsidP="005052B4">
            <w:pPr>
              <w:pStyle w:val="Header"/>
              <w:tabs>
                <w:tab w:val="clear" w:pos="4153"/>
                <w:tab w:val="clear" w:pos="8306"/>
              </w:tabs>
              <w:spacing w:line="240" w:lineRule="auto"/>
              <w:ind w:right="-72"/>
              <w:jc w:val="right"/>
              <w:rPr>
                <w:rFonts w:cs="Arial"/>
                <w:sz w:val="18"/>
                <w:szCs w:val="18"/>
                <w:cs/>
                <w:lang w:val="en-GB"/>
              </w:rPr>
            </w:pPr>
            <w:r>
              <w:rPr>
                <w:rFonts w:cs="Arial"/>
                <w:sz w:val="18"/>
                <w:szCs w:val="18"/>
                <w:lang w:val="en-GB"/>
              </w:rPr>
              <w:t>(467,216)</w:t>
            </w:r>
          </w:p>
        </w:tc>
      </w:tr>
    </w:tbl>
    <w:p w14:paraId="0876EC0B" w14:textId="100E8DA4" w:rsidR="00FB554C" w:rsidRPr="0087138D" w:rsidRDefault="00FB554C" w:rsidP="00270588">
      <w:pPr>
        <w:spacing w:line="240" w:lineRule="auto"/>
        <w:jc w:val="both"/>
        <w:rPr>
          <w:rFonts w:cs="Arial"/>
          <w:sz w:val="18"/>
          <w:szCs w:val="18"/>
        </w:rPr>
      </w:pPr>
    </w:p>
    <w:p w14:paraId="5E9C49F8" w14:textId="77777777" w:rsidR="00F96A67" w:rsidRPr="0087138D" w:rsidRDefault="00F96A67" w:rsidP="00E5081C">
      <w:pPr>
        <w:spacing w:line="240" w:lineRule="auto"/>
        <w:jc w:val="both"/>
        <w:rPr>
          <w:sz w:val="18"/>
          <w:szCs w:val="18"/>
          <w:cs/>
        </w:rPr>
        <w:sectPr w:rsidR="00F96A67" w:rsidRPr="0087138D" w:rsidSect="002859B8">
          <w:pgSz w:w="11907" w:h="16840" w:code="9"/>
          <w:pgMar w:top="1440" w:right="720" w:bottom="720" w:left="1728" w:header="706" w:footer="706" w:gutter="0"/>
          <w:cols w:space="720"/>
        </w:sectPr>
      </w:pPr>
    </w:p>
    <w:p w14:paraId="2CCE9CA4" w14:textId="77777777" w:rsidR="004E6DC2" w:rsidRPr="0087138D" w:rsidRDefault="004E6DC2" w:rsidP="00D40EA4">
      <w:pPr>
        <w:spacing w:line="240" w:lineRule="auto"/>
        <w:jc w:val="both"/>
        <w:rPr>
          <w:rFonts w:cs="Arial"/>
          <w:sz w:val="18"/>
          <w:szCs w:val="18"/>
        </w:rPr>
      </w:pPr>
    </w:p>
    <w:p w14:paraId="0D5C087D" w14:textId="77777777" w:rsidR="00FB554C" w:rsidRPr="0087138D" w:rsidRDefault="00FB554C" w:rsidP="00D40EA4">
      <w:pPr>
        <w:spacing w:line="240" w:lineRule="auto"/>
        <w:jc w:val="both"/>
        <w:rPr>
          <w:rFonts w:cs="Arial"/>
          <w:sz w:val="18"/>
          <w:szCs w:val="18"/>
        </w:rPr>
      </w:pPr>
      <w:r w:rsidRPr="0087138D">
        <w:rPr>
          <w:rFonts w:cs="Arial"/>
          <w:sz w:val="18"/>
          <w:szCs w:val="18"/>
        </w:rPr>
        <w:t>The movement</w:t>
      </w:r>
      <w:r w:rsidR="00AE3267" w:rsidRPr="0087138D">
        <w:rPr>
          <w:rFonts w:cs="Arial"/>
          <w:sz w:val="18"/>
          <w:szCs w:val="18"/>
        </w:rPr>
        <w:t>s</w:t>
      </w:r>
      <w:r w:rsidRPr="0087138D">
        <w:rPr>
          <w:rFonts w:cs="Arial"/>
          <w:sz w:val="18"/>
          <w:szCs w:val="18"/>
        </w:rPr>
        <w:t xml:space="preserve"> in deferred tax assets a</w:t>
      </w:r>
      <w:r w:rsidR="00AE3267" w:rsidRPr="0087138D">
        <w:rPr>
          <w:rFonts w:cs="Arial"/>
          <w:sz w:val="18"/>
          <w:szCs w:val="18"/>
        </w:rPr>
        <w:t>nd liabilities during the year are</w:t>
      </w:r>
      <w:r w:rsidRPr="0087138D">
        <w:rPr>
          <w:rFonts w:cs="Arial"/>
          <w:sz w:val="18"/>
          <w:szCs w:val="18"/>
        </w:rPr>
        <w:t xml:space="preserve"> as follows:</w:t>
      </w:r>
    </w:p>
    <w:p w14:paraId="1EBE4CC6" w14:textId="77777777" w:rsidR="00BE5B86" w:rsidRPr="0087138D" w:rsidRDefault="00BE5B86" w:rsidP="00D40EA4">
      <w:pPr>
        <w:spacing w:line="240" w:lineRule="auto"/>
        <w:jc w:val="both"/>
        <w:rPr>
          <w:rFonts w:cs="Arial"/>
          <w:sz w:val="18"/>
          <w:szCs w:val="18"/>
        </w:rPr>
      </w:pPr>
    </w:p>
    <w:tbl>
      <w:tblPr>
        <w:tblW w:w="14793" w:type="dxa"/>
        <w:tblInd w:w="135" w:type="dxa"/>
        <w:tblLayout w:type="fixed"/>
        <w:tblLook w:val="0000" w:firstRow="0" w:lastRow="0" w:firstColumn="0" w:lastColumn="0" w:noHBand="0" w:noVBand="0"/>
      </w:tblPr>
      <w:tblGrid>
        <w:gridCol w:w="3582"/>
        <w:gridCol w:w="1276"/>
        <w:gridCol w:w="1167"/>
        <w:gridCol w:w="1134"/>
        <w:gridCol w:w="1418"/>
        <w:gridCol w:w="1134"/>
        <w:gridCol w:w="1134"/>
        <w:gridCol w:w="1134"/>
        <w:gridCol w:w="1534"/>
        <w:gridCol w:w="1280"/>
      </w:tblGrid>
      <w:tr w:rsidR="00661FC4" w:rsidRPr="0087138D" w14:paraId="27A0FAA9" w14:textId="77777777" w:rsidTr="00865119">
        <w:trPr>
          <w:trHeight w:val="20"/>
        </w:trPr>
        <w:tc>
          <w:tcPr>
            <w:tcW w:w="3582" w:type="dxa"/>
            <w:vAlign w:val="bottom"/>
          </w:tcPr>
          <w:p w14:paraId="05940599" w14:textId="77777777" w:rsidR="00661FC4" w:rsidRPr="0087138D" w:rsidRDefault="00661FC4" w:rsidP="00570A4E">
            <w:pPr>
              <w:spacing w:line="240" w:lineRule="auto"/>
              <w:ind w:left="-101" w:right="-86"/>
              <w:rPr>
                <w:rFonts w:cs="Arial"/>
                <w:sz w:val="18"/>
                <w:szCs w:val="18"/>
              </w:rPr>
            </w:pPr>
          </w:p>
        </w:tc>
        <w:tc>
          <w:tcPr>
            <w:tcW w:w="11211" w:type="dxa"/>
            <w:gridSpan w:val="9"/>
            <w:tcBorders>
              <w:top w:val="single" w:sz="4" w:space="0" w:color="auto"/>
              <w:bottom w:val="single" w:sz="4" w:space="0" w:color="auto"/>
            </w:tcBorders>
          </w:tcPr>
          <w:p w14:paraId="1AA784DE" w14:textId="7FECF66A" w:rsidR="00661FC4" w:rsidRPr="0087138D" w:rsidRDefault="00661FC4" w:rsidP="00570A4E">
            <w:pPr>
              <w:spacing w:line="240" w:lineRule="auto"/>
              <w:ind w:left="-18" w:right="-72"/>
              <w:jc w:val="center"/>
              <w:rPr>
                <w:rFonts w:cs="Arial"/>
                <w:b/>
                <w:bCs/>
                <w:sz w:val="18"/>
                <w:szCs w:val="18"/>
              </w:rPr>
            </w:pPr>
            <w:r w:rsidRPr="0087138D">
              <w:rPr>
                <w:rFonts w:cs="Arial"/>
                <w:b/>
                <w:bCs/>
                <w:snapToGrid w:val="0"/>
                <w:sz w:val="18"/>
                <w:szCs w:val="18"/>
                <w:lang w:eastAsia="th-TH"/>
              </w:rPr>
              <w:t>Consolidated financial statements</w:t>
            </w:r>
          </w:p>
        </w:tc>
      </w:tr>
      <w:tr w:rsidR="004F3618" w:rsidRPr="0087138D" w14:paraId="7B9489C3" w14:textId="77777777" w:rsidTr="00865119">
        <w:trPr>
          <w:trHeight w:val="20"/>
        </w:trPr>
        <w:tc>
          <w:tcPr>
            <w:tcW w:w="3582" w:type="dxa"/>
            <w:vAlign w:val="bottom"/>
          </w:tcPr>
          <w:p w14:paraId="7EFD0759" w14:textId="77777777" w:rsidR="004F3618" w:rsidRPr="0087138D" w:rsidRDefault="004F3618" w:rsidP="004F3618">
            <w:pPr>
              <w:spacing w:line="240" w:lineRule="auto"/>
              <w:ind w:left="-101" w:right="-86"/>
              <w:rPr>
                <w:rFonts w:cs="Arial"/>
                <w:sz w:val="18"/>
                <w:szCs w:val="18"/>
              </w:rPr>
            </w:pPr>
          </w:p>
        </w:tc>
        <w:tc>
          <w:tcPr>
            <w:tcW w:w="1276" w:type="dxa"/>
            <w:vAlign w:val="bottom"/>
          </w:tcPr>
          <w:p w14:paraId="4C0FDF96" w14:textId="77777777" w:rsidR="004F3618" w:rsidRPr="0087138D" w:rsidRDefault="004F3618" w:rsidP="004F3618">
            <w:pPr>
              <w:spacing w:line="240" w:lineRule="auto"/>
              <w:ind w:left="-18" w:right="-72"/>
              <w:jc w:val="right"/>
              <w:rPr>
                <w:rFonts w:cs="Arial"/>
                <w:b/>
                <w:bCs/>
                <w:sz w:val="18"/>
                <w:szCs w:val="18"/>
              </w:rPr>
            </w:pPr>
          </w:p>
        </w:tc>
        <w:tc>
          <w:tcPr>
            <w:tcW w:w="1167" w:type="dxa"/>
            <w:vAlign w:val="bottom"/>
          </w:tcPr>
          <w:p w14:paraId="180159E2" w14:textId="0BDE6012" w:rsidR="004F3618" w:rsidRPr="0087138D" w:rsidRDefault="004F3618" w:rsidP="004F3618">
            <w:pPr>
              <w:spacing w:line="240" w:lineRule="auto"/>
              <w:ind w:left="-18" w:right="-72"/>
              <w:jc w:val="right"/>
              <w:rPr>
                <w:rFonts w:cs="Arial"/>
                <w:b/>
                <w:bCs/>
                <w:sz w:val="18"/>
                <w:szCs w:val="18"/>
              </w:rPr>
            </w:pPr>
          </w:p>
        </w:tc>
        <w:tc>
          <w:tcPr>
            <w:tcW w:w="1134" w:type="dxa"/>
            <w:vAlign w:val="bottom"/>
          </w:tcPr>
          <w:p w14:paraId="06E1E528" w14:textId="77777777" w:rsidR="004F3618" w:rsidRPr="0087138D" w:rsidRDefault="004F3618" w:rsidP="004F3618">
            <w:pPr>
              <w:spacing w:line="240" w:lineRule="auto"/>
              <w:ind w:left="-18" w:right="-72"/>
              <w:jc w:val="right"/>
              <w:rPr>
                <w:rFonts w:cs="Arial"/>
                <w:b/>
                <w:bCs/>
                <w:sz w:val="18"/>
                <w:szCs w:val="18"/>
              </w:rPr>
            </w:pPr>
          </w:p>
        </w:tc>
        <w:tc>
          <w:tcPr>
            <w:tcW w:w="1418" w:type="dxa"/>
            <w:vAlign w:val="bottom"/>
          </w:tcPr>
          <w:p w14:paraId="2320EFE6" w14:textId="5901C143"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Allowance</w:t>
            </w:r>
          </w:p>
        </w:tc>
        <w:tc>
          <w:tcPr>
            <w:tcW w:w="1134" w:type="dxa"/>
            <w:vAlign w:val="bottom"/>
          </w:tcPr>
          <w:p w14:paraId="419FFF28" w14:textId="77777777" w:rsidR="004F3618" w:rsidRPr="0087138D" w:rsidRDefault="004F3618" w:rsidP="004F3618">
            <w:pPr>
              <w:spacing w:line="240" w:lineRule="auto"/>
              <w:ind w:left="-18" w:right="-72"/>
              <w:jc w:val="center"/>
              <w:rPr>
                <w:rFonts w:cs="Arial"/>
                <w:b/>
                <w:bCs/>
                <w:sz w:val="18"/>
                <w:szCs w:val="18"/>
              </w:rPr>
            </w:pPr>
          </w:p>
        </w:tc>
        <w:tc>
          <w:tcPr>
            <w:tcW w:w="1134" w:type="dxa"/>
            <w:vAlign w:val="bottom"/>
          </w:tcPr>
          <w:p w14:paraId="320C68A4" w14:textId="77777777" w:rsidR="004F3618" w:rsidRPr="0087138D" w:rsidRDefault="004F3618" w:rsidP="004F3618">
            <w:pPr>
              <w:spacing w:line="240" w:lineRule="auto"/>
              <w:ind w:left="-18" w:right="-72"/>
              <w:jc w:val="right"/>
              <w:rPr>
                <w:rFonts w:cs="Arial"/>
                <w:b/>
                <w:bCs/>
                <w:sz w:val="18"/>
                <w:szCs w:val="18"/>
              </w:rPr>
            </w:pPr>
          </w:p>
        </w:tc>
        <w:tc>
          <w:tcPr>
            <w:tcW w:w="1134" w:type="dxa"/>
            <w:vAlign w:val="bottom"/>
          </w:tcPr>
          <w:p w14:paraId="21171D84" w14:textId="77777777" w:rsidR="004F3618" w:rsidRPr="0087138D" w:rsidRDefault="004F3618" w:rsidP="004F3618">
            <w:pPr>
              <w:spacing w:line="240" w:lineRule="auto"/>
              <w:ind w:left="-18" w:right="-72"/>
              <w:jc w:val="right"/>
              <w:rPr>
                <w:rFonts w:cs="Arial"/>
                <w:b/>
                <w:bCs/>
                <w:sz w:val="18"/>
                <w:szCs w:val="18"/>
              </w:rPr>
            </w:pPr>
          </w:p>
        </w:tc>
        <w:tc>
          <w:tcPr>
            <w:tcW w:w="1534" w:type="dxa"/>
          </w:tcPr>
          <w:p w14:paraId="55225B3D" w14:textId="6D9F4637" w:rsidR="004F3618" w:rsidRPr="0087138D" w:rsidRDefault="004F3618" w:rsidP="004F3618">
            <w:pPr>
              <w:spacing w:line="240" w:lineRule="auto"/>
              <w:ind w:left="-18" w:right="-72"/>
              <w:jc w:val="right"/>
              <w:rPr>
                <w:rFonts w:cs="Arial"/>
                <w:b/>
                <w:bCs/>
                <w:sz w:val="18"/>
                <w:szCs w:val="18"/>
              </w:rPr>
            </w:pPr>
            <w:r>
              <w:rPr>
                <w:rFonts w:cs="Arial"/>
                <w:b/>
                <w:bCs/>
                <w:sz w:val="18"/>
                <w:szCs w:val="18"/>
              </w:rPr>
              <w:t xml:space="preserve">Remeasurement </w:t>
            </w:r>
          </w:p>
        </w:tc>
        <w:tc>
          <w:tcPr>
            <w:tcW w:w="1280" w:type="dxa"/>
            <w:vAlign w:val="bottom"/>
          </w:tcPr>
          <w:p w14:paraId="0ED424CD" w14:textId="100CC65B" w:rsidR="004F3618" w:rsidRPr="0087138D" w:rsidRDefault="004F3618" w:rsidP="004F3618">
            <w:pPr>
              <w:spacing w:line="240" w:lineRule="auto"/>
              <w:ind w:left="-18" w:right="-72"/>
              <w:jc w:val="right"/>
              <w:rPr>
                <w:rFonts w:cs="Arial"/>
                <w:b/>
                <w:bCs/>
                <w:sz w:val="18"/>
                <w:szCs w:val="18"/>
              </w:rPr>
            </w:pPr>
          </w:p>
        </w:tc>
      </w:tr>
      <w:tr w:rsidR="004F3618" w:rsidRPr="0087138D" w14:paraId="56EAE01B" w14:textId="77777777" w:rsidTr="00865119">
        <w:trPr>
          <w:trHeight w:val="20"/>
        </w:trPr>
        <w:tc>
          <w:tcPr>
            <w:tcW w:w="3582" w:type="dxa"/>
            <w:vAlign w:val="bottom"/>
          </w:tcPr>
          <w:p w14:paraId="0C75EE03" w14:textId="77777777" w:rsidR="004F3618" w:rsidRPr="0087138D" w:rsidRDefault="004F3618" w:rsidP="004F3618">
            <w:pPr>
              <w:spacing w:line="240" w:lineRule="auto"/>
              <w:ind w:left="-101" w:right="-86"/>
              <w:rPr>
                <w:rFonts w:cs="Arial"/>
                <w:sz w:val="18"/>
                <w:szCs w:val="18"/>
              </w:rPr>
            </w:pPr>
          </w:p>
        </w:tc>
        <w:tc>
          <w:tcPr>
            <w:tcW w:w="1276" w:type="dxa"/>
            <w:vAlign w:val="bottom"/>
          </w:tcPr>
          <w:p w14:paraId="2338996C" w14:textId="77777777" w:rsidR="004F3618" w:rsidRPr="0087138D" w:rsidRDefault="004F3618" w:rsidP="004F3618">
            <w:pPr>
              <w:spacing w:line="240" w:lineRule="auto"/>
              <w:ind w:left="-18" w:right="-72"/>
              <w:jc w:val="right"/>
              <w:rPr>
                <w:rFonts w:cs="Arial"/>
                <w:b/>
                <w:bCs/>
                <w:sz w:val="18"/>
                <w:szCs w:val="18"/>
              </w:rPr>
            </w:pPr>
          </w:p>
        </w:tc>
        <w:tc>
          <w:tcPr>
            <w:tcW w:w="1167" w:type="dxa"/>
            <w:vAlign w:val="bottom"/>
          </w:tcPr>
          <w:p w14:paraId="4D627DC7" w14:textId="2A57E525"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Employee</w:t>
            </w:r>
          </w:p>
        </w:tc>
        <w:tc>
          <w:tcPr>
            <w:tcW w:w="1134" w:type="dxa"/>
            <w:vAlign w:val="bottom"/>
          </w:tcPr>
          <w:p w14:paraId="56802850" w14:textId="3AEDD169" w:rsidR="004F3618" w:rsidRPr="0087138D" w:rsidRDefault="004F3618" w:rsidP="004F3618">
            <w:pPr>
              <w:spacing w:line="240" w:lineRule="auto"/>
              <w:ind w:left="-18" w:right="-72"/>
              <w:jc w:val="right"/>
              <w:rPr>
                <w:rFonts w:cs="Arial"/>
                <w:b/>
                <w:bCs/>
                <w:sz w:val="18"/>
                <w:szCs w:val="18"/>
              </w:rPr>
            </w:pPr>
          </w:p>
        </w:tc>
        <w:tc>
          <w:tcPr>
            <w:tcW w:w="1418" w:type="dxa"/>
            <w:vAlign w:val="bottom"/>
          </w:tcPr>
          <w:p w14:paraId="0D9769EB" w14:textId="33601170"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for declining</w:t>
            </w:r>
          </w:p>
        </w:tc>
        <w:tc>
          <w:tcPr>
            <w:tcW w:w="1134" w:type="dxa"/>
            <w:vAlign w:val="bottom"/>
          </w:tcPr>
          <w:p w14:paraId="04C72295" w14:textId="07C3EFA6" w:rsidR="004F3618" w:rsidRPr="0087138D" w:rsidRDefault="004F3618" w:rsidP="004F3618">
            <w:pPr>
              <w:spacing w:line="240" w:lineRule="auto"/>
              <w:ind w:left="-18" w:right="-72"/>
              <w:jc w:val="right"/>
              <w:rPr>
                <w:rFonts w:cs="Arial"/>
                <w:b/>
                <w:bCs/>
                <w:sz w:val="18"/>
                <w:szCs w:val="18"/>
              </w:rPr>
            </w:pPr>
          </w:p>
        </w:tc>
        <w:tc>
          <w:tcPr>
            <w:tcW w:w="1134" w:type="dxa"/>
            <w:vAlign w:val="bottom"/>
          </w:tcPr>
          <w:p w14:paraId="6686692C" w14:textId="0E14867F" w:rsidR="004F3618" w:rsidRPr="0087138D" w:rsidRDefault="004F3618" w:rsidP="004F3618">
            <w:pPr>
              <w:spacing w:line="240" w:lineRule="auto"/>
              <w:ind w:left="-18" w:right="-72"/>
              <w:jc w:val="right"/>
              <w:rPr>
                <w:rFonts w:cs="Arial"/>
                <w:b/>
                <w:bCs/>
                <w:sz w:val="18"/>
                <w:szCs w:val="18"/>
              </w:rPr>
            </w:pPr>
          </w:p>
        </w:tc>
        <w:tc>
          <w:tcPr>
            <w:tcW w:w="1134" w:type="dxa"/>
            <w:vAlign w:val="bottom"/>
          </w:tcPr>
          <w:p w14:paraId="4D7D9BEB" w14:textId="2770F3AB" w:rsidR="004F3618" w:rsidRPr="0087138D" w:rsidRDefault="004F3618" w:rsidP="004F3618">
            <w:pPr>
              <w:spacing w:line="240" w:lineRule="auto"/>
              <w:ind w:left="-18" w:right="-72"/>
              <w:jc w:val="right"/>
              <w:rPr>
                <w:rFonts w:cs="Arial"/>
                <w:b/>
                <w:bCs/>
                <w:sz w:val="18"/>
                <w:szCs w:val="18"/>
              </w:rPr>
            </w:pPr>
          </w:p>
        </w:tc>
        <w:tc>
          <w:tcPr>
            <w:tcW w:w="1534" w:type="dxa"/>
          </w:tcPr>
          <w:p w14:paraId="4EE3D650" w14:textId="506C4743" w:rsidR="004F3618" w:rsidRPr="0087138D" w:rsidRDefault="004F3618" w:rsidP="004F3618">
            <w:pPr>
              <w:spacing w:line="240" w:lineRule="auto"/>
              <w:ind w:left="-18" w:right="-72"/>
              <w:jc w:val="right"/>
              <w:rPr>
                <w:rFonts w:cs="Arial"/>
                <w:b/>
                <w:bCs/>
                <w:sz w:val="18"/>
                <w:szCs w:val="18"/>
              </w:rPr>
            </w:pPr>
            <w:r>
              <w:rPr>
                <w:rFonts w:cs="Arial"/>
                <w:b/>
                <w:bCs/>
                <w:sz w:val="18"/>
                <w:szCs w:val="18"/>
              </w:rPr>
              <w:t xml:space="preserve">of financial </w:t>
            </w:r>
          </w:p>
        </w:tc>
        <w:tc>
          <w:tcPr>
            <w:tcW w:w="1280" w:type="dxa"/>
            <w:vAlign w:val="bottom"/>
          </w:tcPr>
          <w:p w14:paraId="66D36587" w14:textId="22130642" w:rsidR="004F3618" w:rsidRPr="0087138D" w:rsidRDefault="004F3618" w:rsidP="004F3618">
            <w:pPr>
              <w:spacing w:line="240" w:lineRule="auto"/>
              <w:ind w:left="-18" w:right="-72"/>
              <w:jc w:val="right"/>
              <w:rPr>
                <w:rFonts w:cs="Arial"/>
                <w:b/>
                <w:bCs/>
                <w:sz w:val="18"/>
                <w:szCs w:val="18"/>
              </w:rPr>
            </w:pPr>
          </w:p>
        </w:tc>
      </w:tr>
      <w:tr w:rsidR="004F3618" w:rsidRPr="0087138D" w14:paraId="5265C7B0" w14:textId="77777777" w:rsidTr="00865119">
        <w:trPr>
          <w:trHeight w:val="20"/>
        </w:trPr>
        <w:tc>
          <w:tcPr>
            <w:tcW w:w="3582" w:type="dxa"/>
            <w:vAlign w:val="bottom"/>
          </w:tcPr>
          <w:p w14:paraId="33962469" w14:textId="77777777" w:rsidR="004F3618" w:rsidRPr="0087138D" w:rsidRDefault="004F3618" w:rsidP="004F3618">
            <w:pPr>
              <w:spacing w:line="240" w:lineRule="auto"/>
              <w:ind w:left="-101" w:right="-86"/>
              <w:rPr>
                <w:rFonts w:cs="Arial"/>
                <w:sz w:val="18"/>
                <w:szCs w:val="18"/>
              </w:rPr>
            </w:pPr>
          </w:p>
        </w:tc>
        <w:tc>
          <w:tcPr>
            <w:tcW w:w="1276" w:type="dxa"/>
            <w:vAlign w:val="bottom"/>
          </w:tcPr>
          <w:p w14:paraId="21FFA890" w14:textId="77777777" w:rsidR="004F3618" w:rsidRPr="0087138D" w:rsidRDefault="004F3618" w:rsidP="004F3618">
            <w:pPr>
              <w:spacing w:line="240" w:lineRule="auto"/>
              <w:ind w:left="-18" w:right="-72"/>
              <w:jc w:val="right"/>
              <w:rPr>
                <w:rFonts w:cs="Arial"/>
                <w:b/>
                <w:bCs/>
                <w:sz w:val="18"/>
                <w:szCs w:val="18"/>
              </w:rPr>
            </w:pPr>
          </w:p>
        </w:tc>
        <w:tc>
          <w:tcPr>
            <w:tcW w:w="1167" w:type="dxa"/>
            <w:vAlign w:val="bottom"/>
          </w:tcPr>
          <w:p w14:paraId="67F25CAC" w14:textId="48945DBD" w:rsidR="004F3618" w:rsidRPr="0087138D" w:rsidRDefault="00FC4E57" w:rsidP="004F3618">
            <w:pPr>
              <w:spacing w:line="240" w:lineRule="auto"/>
              <w:ind w:right="-72"/>
              <w:jc w:val="right"/>
              <w:rPr>
                <w:rFonts w:cs="Arial"/>
                <w:b/>
                <w:bCs/>
                <w:sz w:val="18"/>
                <w:szCs w:val="18"/>
              </w:rPr>
            </w:pPr>
            <w:r>
              <w:rPr>
                <w:rFonts w:cs="Arial"/>
                <w:b/>
                <w:bCs/>
                <w:sz w:val="18"/>
                <w:szCs w:val="18"/>
              </w:rPr>
              <w:t>b</w:t>
            </w:r>
            <w:r w:rsidR="004F3618" w:rsidRPr="0087138D">
              <w:rPr>
                <w:rFonts w:cs="Arial"/>
                <w:b/>
                <w:bCs/>
                <w:sz w:val="18"/>
                <w:szCs w:val="18"/>
              </w:rPr>
              <w:t>enefits</w:t>
            </w:r>
          </w:p>
        </w:tc>
        <w:tc>
          <w:tcPr>
            <w:tcW w:w="1134" w:type="dxa"/>
            <w:vAlign w:val="bottom"/>
          </w:tcPr>
          <w:p w14:paraId="57DA33CF" w14:textId="55125258" w:rsidR="004F3618" w:rsidRDefault="004F3618" w:rsidP="004F3618">
            <w:pPr>
              <w:spacing w:line="240" w:lineRule="auto"/>
              <w:ind w:left="-18" w:right="-72"/>
              <w:jc w:val="right"/>
              <w:rPr>
                <w:rFonts w:cs="Arial"/>
                <w:b/>
                <w:bCs/>
                <w:sz w:val="18"/>
                <w:szCs w:val="18"/>
              </w:rPr>
            </w:pPr>
            <w:r>
              <w:rPr>
                <w:rFonts w:cs="Arial"/>
                <w:b/>
                <w:bCs/>
                <w:sz w:val="18"/>
                <w:szCs w:val="18"/>
              </w:rPr>
              <w:t>Expected</w:t>
            </w:r>
          </w:p>
        </w:tc>
        <w:tc>
          <w:tcPr>
            <w:tcW w:w="1418" w:type="dxa"/>
            <w:vAlign w:val="bottom"/>
          </w:tcPr>
          <w:p w14:paraId="690279AB" w14:textId="0789D753"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in inventory</w:t>
            </w:r>
          </w:p>
        </w:tc>
        <w:tc>
          <w:tcPr>
            <w:tcW w:w="1134" w:type="dxa"/>
            <w:vAlign w:val="bottom"/>
          </w:tcPr>
          <w:p w14:paraId="1F027D6C" w14:textId="0892EE12"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Deferred</w:t>
            </w:r>
          </w:p>
        </w:tc>
        <w:tc>
          <w:tcPr>
            <w:tcW w:w="1134" w:type="dxa"/>
            <w:vAlign w:val="bottom"/>
          </w:tcPr>
          <w:p w14:paraId="3D926C14" w14:textId="6849BCCE"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Impairment</w:t>
            </w:r>
          </w:p>
        </w:tc>
        <w:tc>
          <w:tcPr>
            <w:tcW w:w="1134" w:type="dxa"/>
            <w:vAlign w:val="bottom"/>
          </w:tcPr>
          <w:p w14:paraId="35491EEC" w14:textId="5B7B6224"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Intangible</w:t>
            </w:r>
          </w:p>
        </w:tc>
        <w:tc>
          <w:tcPr>
            <w:tcW w:w="1534" w:type="dxa"/>
          </w:tcPr>
          <w:p w14:paraId="51340D8A" w14:textId="64F6AB48" w:rsidR="004F3618" w:rsidRDefault="004F3618" w:rsidP="004F3618">
            <w:pPr>
              <w:spacing w:line="240" w:lineRule="auto"/>
              <w:ind w:left="-18" w:right="-72"/>
              <w:jc w:val="right"/>
              <w:rPr>
                <w:rFonts w:cs="Arial"/>
                <w:b/>
                <w:bCs/>
                <w:sz w:val="18"/>
                <w:szCs w:val="18"/>
              </w:rPr>
            </w:pPr>
            <w:r>
              <w:rPr>
                <w:rFonts w:cs="Arial"/>
                <w:b/>
                <w:bCs/>
                <w:sz w:val="18"/>
                <w:szCs w:val="18"/>
              </w:rPr>
              <w:t>liabilities</w:t>
            </w:r>
          </w:p>
        </w:tc>
        <w:tc>
          <w:tcPr>
            <w:tcW w:w="1280" w:type="dxa"/>
            <w:vAlign w:val="bottom"/>
          </w:tcPr>
          <w:p w14:paraId="54F83DC0" w14:textId="77777777" w:rsidR="004F3618" w:rsidRPr="0087138D" w:rsidRDefault="004F3618" w:rsidP="004F3618">
            <w:pPr>
              <w:spacing w:line="240" w:lineRule="auto"/>
              <w:ind w:left="-18" w:right="-72"/>
              <w:jc w:val="right"/>
              <w:rPr>
                <w:rFonts w:cs="Arial"/>
                <w:b/>
                <w:bCs/>
                <w:sz w:val="18"/>
                <w:szCs w:val="18"/>
              </w:rPr>
            </w:pPr>
          </w:p>
        </w:tc>
      </w:tr>
      <w:tr w:rsidR="004F3618" w:rsidRPr="0087138D" w14:paraId="0127AAB0" w14:textId="77777777" w:rsidTr="00865119">
        <w:trPr>
          <w:trHeight w:val="20"/>
        </w:trPr>
        <w:tc>
          <w:tcPr>
            <w:tcW w:w="3582" w:type="dxa"/>
            <w:vAlign w:val="bottom"/>
          </w:tcPr>
          <w:p w14:paraId="0BA45383" w14:textId="77777777" w:rsidR="004F3618" w:rsidRPr="0087138D" w:rsidRDefault="004F3618" w:rsidP="004F3618">
            <w:pPr>
              <w:spacing w:line="240" w:lineRule="auto"/>
              <w:ind w:left="-101" w:right="-86"/>
              <w:rPr>
                <w:rFonts w:cs="Arial"/>
                <w:sz w:val="18"/>
                <w:szCs w:val="18"/>
              </w:rPr>
            </w:pPr>
          </w:p>
        </w:tc>
        <w:tc>
          <w:tcPr>
            <w:tcW w:w="1276" w:type="dxa"/>
            <w:vAlign w:val="bottom"/>
          </w:tcPr>
          <w:p w14:paraId="3A248B0D" w14:textId="77777777"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Depreciation</w:t>
            </w:r>
          </w:p>
        </w:tc>
        <w:tc>
          <w:tcPr>
            <w:tcW w:w="1167" w:type="dxa"/>
            <w:vAlign w:val="bottom"/>
          </w:tcPr>
          <w:p w14:paraId="26F74FFC" w14:textId="77777777"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obligations</w:t>
            </w:r>
          </w:p>
        </w:tc>
        <w:tc>
          <w:tcPr>
            <w:tcW w:w="1134" w:type="dxa"/>
            <w:vAlign w:val="bottom"/>
          </w:tcPr>
          <w:p w14:paraId="78C43D5A" w14:textId="77777777" w:rsidR="004F3618" w:rsidRPr="0087138D" w:rsidRDefault="004F3618" w:rsidP="004F3618">
            <w:pPr>
              <w:spacing w:line="240" w:lineRule="auto"/>
              <w:ind w:left="-18" w:right="-72"/>
              <w:jc w:val="right"/>
              <w:rPr>
                <w:rFonts w:cs="Arial"/>
                <w:b/>
                <w:bCs/>
                <w:sz w:val="18"/>
                <w:szCs w:val="18"/>
              </w:rPr>
            </w:pPr>
            <w:r>
              <w:rPr>
                <w:rFonts w:cs="Arial"/>
                <w:b/>
                <w:bCs/>
                <w:sz w:val="18"/>
                <w:szCs w:val="18"/>
              </w:rPr>
              <w:t>Credit Loss</w:t>
            </w:r>
          </w:p>
        </w:tc>
        <w:tc>
          <w:tcPr>
            <w:tcW w:w="1418" w:type="dxa"/>
            <w:vAlign w:val="bottom"/>
          </w:tcPr>
          <w:p w14:paraId="1B72987D" w14:textId="77777777"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value</w:t>
            </w:r>
          </w:p>
        </w:tc>
        <w:tc>
          <w:tcPr>
            <w:tcW w:w="1134" w:type="dxa"/>
            <w:vAlign w:val="bottom"/>
          </w:tcPr>
          <w:p w14:paraId="1650B161" w14:textId="77777777"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revenue</w:t>
            </w:r>
          </w:p>
        </w:tc>
        <w:tc>
          <w:tcPr>
            <w:tcW w:w="1134" w:type="dxa"/>
            <w:vAlign w:val="bottom"/>
          </w:tcPr>
          <w:p w14:paraId="30B19208" w14:textId="77777777"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of assets</w:t>
            </w:r>
          </w:p>
        </w:tc>
        <w:tc>
          <w:tcPr>
            <w:tcW w:w="1134" w:type="dxa"/>
            <w:vAlign w:val="bottom"/>
          </w:tcPr>
          <w:p w14:paraId="273C14CD" w14:textId="77777777"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assets</w:t>
            </w:r>
          </w:p>
        </w:tc>
        <w:tc>
          <w:tcPr>
            <w:tcW w:w="1534" w:type="dxa"/>
          </w:tcPr>
          <w:p w14:paraId="70E04A59" w14:textId="37717411" w:rsidR="004F3618" w:rsidRPr="0087138D" w:rsidRDefault="004F3618" w:rsidP="004F3618">
            <w:pPr>
              <w:spacing w:line="240" w:lineRule="auto"/>
              <w:ind w:left="-18" w:right="-72"/>
              <w:jc w:val="right"/>
              <w:rPr>
                <w:rFonts w:cs="Arial"/>
                <w:b/>
                <w:bCs/>
                <w:sz w:val="18"/>
                <w:szCs w:val="18"/>
              </w:rPr>
            </w:pPr>
            <w:r>
              <w:rPr>
                <w:rFonts w:cs="Arial"/>
                <w:b/>
                <w:bCs/>
                <w:sz w:val="18"/>
                <w:szCs w:val="18"/>
              </w:rPr>
              <w:t>at fair value</w:t>
            </w:r>
          </w:p>
        </w:tc>
        <w:tc>
          <w:tcPr>
            <w:tcW w:w="1280" w:type="dxa"/>
            <w:vAlign w:val="bottom"/>
          </w:tcPr>
          <w:p w14:paraId="46F6B26C" w14:textId="15A187B8"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Total</w:t>
            </w:r>
          </w:p>
        </w:tc>
      </w:tr>
      <w:tr w:rsidR="004F3618" w:rsidRPr="0087138D" w14:paraId="23162F2E" w14:textId="77777777" w:rsidTr="00865119">
        <w:trPr>
          <w:trHeight w:val="20"/>
        </w:trPr>
        <w:tc>
          <w:tcPr>
            <w:tcW w:w="3582" w:type="dxa"/>
            <w:vAlign w:val="bottom"/>
          </w:tcPr>
          <w:p w14:paraId="69CBC00E" w14:textId="77777777" w:rsidR="004F3618" w:rsidRPr="0087138D" w:rsidRDefault="004F3618" w:rsidP="004F3618">
            <w:pPr>
              <w:spacing w:line="240" w:lineRule="auto"/>
              <w:ind w:left="-101" w:right="-86"/>
              <w:rPr>
                <w:rFonts w:cs="Arial"/>
                <w:sz w:val="18"/>
                <w:szCs w:val="18"/>
              </w:rPr>
            </w:pPr>
          </w:p>
        </w:tc>
        <w:tc>
          <w:tcPr>
            <w:tcW w:w="1276" w:type="dxa"/>
            <w:tcBorders>
              <w:bottom w:val="single" w:sz="4" w:space="0" w:color="auto"/>
            </w:tcBorders>
            <w:shd w:val="clear" w:color="auto" w:fill="auto"/>
            <w:vAlign w:val="bottom"/>
          </w:tcPr>
          <w:p w14:paraId="4893DA0A" w14:textId="77777777"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Baht</w:t>
            </w:r>
          </w:p>
        </w:tc>
        <w:tc>
          <w:tcPr>
            <w:tcW w:w="1167" w:type="dxa"/>
            <w:tcBorders>
              <w:bottom w:val="single" w:sz="4" w:space="0" w:color="auto"/>
            </w:tcBorders>
            <w:shd w:val="clear" w:color="auto" w:fill="auto"/>
            <w:vAlign w:val="bottom"/>
          </w:tcPr>
          <w:p w14:paraId="6B2087B9" w14:textId="77777777"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Baht</w:t>
            </w:r>
          </w:p>
        </w:tc>
        <w:tc>
          <w:tcPr>
            <w:tcW w:w="1134" w:type="dxa"/>
            <w:tcBorders>
              <w:bottom w:val="single" w:sz="4" w:space="0" w:color="auto"/>
            </w:tcBorders>
            <w:shd w:val="clear" w:color="auto" w:fill="auto"/>
            <w:vAlign w:val="bottom"/>
          </w:tcPr>
          <w:p w14:paraId="5A03B918" w14:textId="77777777"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Baht</w:t>
            </w:r>
          </w:p>
        </w:tc>
        <w:tc>
          <w:tcPr>
            <w:tcW w:w="1418" w:type="dxa"/>
            <w:tcBorders>
              <w:bottom w:val="single" w:sz="4" w:space="0" w:color="auto"/>
            </w:tcBorders>
            <w:shd w:val="clear" w:color="auto" w:fill="auto"/>
            <w:vAlign w:val="bottom"/>
          </w:tcPr>
          <w:p w14:paraId="5BE0B558" w14:textId="77777777"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Baht</w:t>
            </w:r>
          </w:p>
        </w:tc>
        <w:tc>
          <w:tcPr>
            <w:tcW w:w="1134" w:type="dxa"/>
            <w:tcBorders>
              <w:bottom w:val="single" w:sz="4" w:space="0" w:color="auto"/>
            </w:tcBorders>
            <w:shd w:val="clear" w:color="auto" w:fill="auto"/>
            <w:vAlign w:val="bottom"/>
          </w:tcPr>
          <w:p w14:paraId="5699D2D3" w14:textId="77777777"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Baht</w:t>
            </w:r>
          </w:p>
        </w:tc>
        <w:tc>
          <w:tcPr>
            <w:tcW w:w="1134" w:type="dxa"/>
            <w:tcBorders>
              <w:bottom w:val="single" w:sz="4" w:space="0" w:color="auto"/>
            </w:tcBorders>
            <w:shd w:val="clear" w:color="auto" w:fill="auto"/>
            <w:vAlign w:val="bottom"/>
          </w:tcPr>
          <w:p w14:paraId="6639CB08" w14:textId="77777777"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Baht</w:t>
            </w:r>
          </w:p>
        </w:tc>
        <w:tc>
          <w:tcPr>
            <w:tcW w:w="1134" w:type="dxa"/>
            <w:tcBorders>
              <w:bottom w:val="single" w:sz="4" w:space="0" w:color="auto"/>
            </w:tcBorders>
            <w:shd w:val="clear" w:color="auto" w:fill="auto"/>
            <w:vAlign w:val="bottom"/>
          </w:tcPr>
          <w:p w14:paraId="522EDEB4" w14:textId="77777777"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Baht</w:t>
            </w:r>
          </w:p>
        </w:tc>
        <w:tc>
          <w:tcPr>
            <w:tcW w:w="1534" w:type="dxa"/>
            <w:tcBorders>
              <w:bottom w:val="single" w:sz="4" w:space="0" w:color="auto"/>
            </w:tcBorders>
          </w:tcPr>
          <w:p w14:paraId="48977880" w14:textId="54DAEC02"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Baht</w:t>
            </w:r>
          </w:p>
        </w:tc>
        <w:tc>
          <w:tcPr>
            <w:tcW w:w="1280" w:type="dxa"/>
            <w:tcBorders>
              <w:bottom w:val="single" w:sz="4" w:space="0" w:color="auto"/>
            </w:tcBorders>
            <w:shd w:val="clear" w:color="auto" w:fill="auto"/>
            <w:vAlign w:val="bottom"/>
          </w:tcPr>
          <w:p w14:paraId="6B226F56" w14:textId="6791347C" w:rsidR="004F3618" w:rsidRPr="0087138D" w:rsidRDefault="004F3618" w:rsidP="004F3618">
            <w:pPr>
              <w:spacing w:line="240" w:lineRule="auto"/>
              <w:ind w:left="-18" w:right="-72"/>
              <w:jc w:val="right"/>
              <w:rPr>
                <w:rFonts w:cs="Arial"/>
                <w:b/>
                <w:bCs/>
                <w:sz w:val="18"/>
                <w:szCs w:val="18"/>
              </w:rPr>
            </w:pPr>
            <w:r w:rsidRPr="0087138D">
              <w:rPr>
                <w:rFonts w:cs="Arial"/>
                <w:b/>
                <w:bCs/>
                <w:sz w:val="18"/>
                <w:szCs w:val="18"/>
              </w:rPr>
              <w:t>Baht</w:t>
            </w:r>
          </w:p>
        </w:tc>
      </w:tr>
      <w:tr w:rsidR="004F3618" w:rsidRPr="0087138D" w14:paraId="1C018C52" w14:textId="77777777" w:rsidTr="00865119">
        <w:trPr>
          <w:trHeight w:val="20"/>
        </w:trPr>
        <w:tc>
          <w:tcPr>
            <w:tcW w:w="3582" w:type="dxa"/>
            <w:shd w:val="clear" w:color="auto" w:fill="auto"/>
            <w:vAlign w:val="bottom"/>
          </w:tcPr>
          <w:p w14:paraId="251CB1C8" w14:textId="77777777" w:rsidR="004F3618" w:rsidRPr="0087138D" w:rsidRDefault="004F3618" w:rsidP="004F3618">
            <w:pPr>
              <w:spacing w:line="240" w:lineRule="auto"/>
              <w:ind w:left="-101" w:right="-86"/>
              <w:rPr>
                <w:rFonts w:cs="Arial"/>
                <w:sz w:val="18"/>
                <w:szCs w:val="18"/>
              </w:rPr>
            </w:pPr>
          </w:p>
        </w:tc>
        <w:tc>
          <w:tcPr>
            <w:tcW w:w="1276" w:type="dxa"/>
            <w:tcBorders>
              <w:top w:val="single" w:sz="4" w:space="0" w:color="auto"/>
            </w:tcBorders>
            <w:shd w:val="clear" w:color="auto" w:fill="auto"/>
            <w:vAlign w:val="bottom"/>
          </w:tcPr>
          <w:p w14:paraId="58DD16BA" w14:textId="77777777" w:rsidR="004F3618" w:rsidRPr="0087138D" w:rsidRDefault="004F3618" w:rsidP="004F3618">
            <w:pPr>
              <w:spacing w:line="240" w:lineRule="auto"/>
              <w:ind w:left="-18" w:right="-72"/>
              <w:jc w:val="right"/>
              <w:rPr>
                <w:rFonts w:cs="Arial"/>
                <w:sz w:val="18"/>
                <w:szCs w:val="18"/>
              </w:rPr>
            </w:pPr>
          </w:p>
        </w:tc>
        <w:tc>
          <w:tcPr>
            <w:tcW w:w="1167" w:type="dxa"/>
            <w:tcBorders>
              <w:top w:val="single" w:sz="4" w:space="0" w:color="auto"/>
            </w:tcBorders>
            <w:shd w:val="clear" w:color="auto" w:fill="auto"/>
            <w:vAlign w:val="bottom"/>
          </w:tcPr>
          <w:p w14:paraId="34BDCBF1" w14:textId="77777777" w:rsidR="004F3618" w:rsidRPr="0087138D" w:rsidRDefault="004F3618" w:rsidP="004F3618">
            <w:pPr>
              <w:spacing w:line="240" w:lineRule="auto"/>
              <w:ind w:left="-18" w:right="-72"/>
              <w:jc w:val="right"/>
              <w:rPr>
                <w:rFonts w:cs="Arial"/>
                <w:sz w:val="18"/>
                <w:szCs w:val="18"/>
              </w:rPr>
            </w:pPr>
          </w:p>
        </w:tc>
        <w:tc>
          <w:tcPr>
            <w:tcW w:w="1134" w:type="dxa"/>
            <w:tcBorders>
              <w:top w:val="single" w:sz="4" w:space="0" w:color="auto"/>
            </w:tcBorders>
            <w:shd w:val="clear" w:color="auto" w:fill="auto"/>
            <w:vAlign w:val="bottom"/>
          </w:tcPr>
          <w:p w14:paraId="7045A561" w14:textId="77777777" w:rsidR="004F3618" w:rsidRPr="0087138D" w:rsidRDefault="004F3618" w:rsidP="004F3618">
            <w:pPr>
              <w:spacing w:line="240" w:lineRule="auto"/>
              <w:ind w:left="-18" w:right="-72"/>
              <w:jc w:val="right"/>
              <w:rPr>
                <w:rFonts w:cs="Arial"/>
                <w:sz w:val="18"/>
                <w:szCs w:val="18"/>
              </w:rPr>
            </w:pPr>
          </w:p>
        </w:tc>
        <w:tc>
          <w:tcPr>
            <w:tcW w:w="1418" w:type="dxa"/>
            <w:tcBorders>
              <w:top w:val="single" w:sz="4" w:space="0" w:color="auto"/>
            </w:tcBorders>
            <w:shd w:val="clear" w:color="auto" w:fill="auto"/>
            <w:vAlign w:val="bottom"/>
          </w:tcPr>
          <w:p w14:paraId="3AE6695C" w14:textId="77777777" w:rsidR="004F3618" w:rsidRPr="0087138D" w:rsidRDefault="004F3618" w:rsidP="004F3618">
            <w:pPr>
              <w:spacing w:line="240" w:lineRule="auto"/>
              <w:ind w:left="-18" w:right="-72"/>
              <w:jc w:val="right"/>
              <w:rPr>
                <w:rFonts w:cs="Arial"/>
                <w:sz w:val="18"/>
                <w:szCs w:val="18"/>
              </w:rPr>
            </w:pPr>
          </w:p>
        </w:tc>
        <w:tc>
          <w:tcPr>
            <w:tcW w:w="1134" w:type="dxa"/>
            <w:tcBorders>
              <w:top w:val="single" w:sz="4" w:space="0" w:color="auto"/>
            </w:tcBorders>
            <w:shd w:val="clear" w:color="auto" w:fill="auto"/>
            <w:vAlign w:val="bottom"/>
          </w:tcPr>
          <w:p w14:paraId="3464B049" w14:textId="77777777" w:rsidR="004F3618" w:rsidRPr="0087138D" w:rsidRDefault="004F3618" w:rsidP="004F3618">
            <w:pPr>
              <w:spacing w:line="240" w:lineRule="auto"/>
              <w:ind w:left="-18" w:right="-72"/>
              <w:jc w:val="right"/>
              <w:rPr>
                <w:rFonts w:cs="Arial"/>
                <w:sz w:val="18"/>
                <w:szCs w:val="18"/>
              </w:rPr>
            </w:pPr>
          </w:p>
        </w:tc>
        <w:tc>
          <w:tcPr>
            <w:tcW w:w="1134" w:type="dxa"/>
            <w:tcBorders>
              <w:top w:val="single" w:sz="4" w:space="0" w:color="auto"/>
            </w:tcBorders>
            <w:shd w:val="clear" w:color="auto" w:fill="auto"/>
            <w:vAlign w:val="bottom"/>
          </w:tcPr>
          <w:p w14:paraId="15CBAD66" w14:textId="77777777" w:rsidR="004F3618" w:rsidRPr="0087138D" w:rsidRDefault="004F3618" w:rsidP="004F3618">
            <w:pPr>
              <w:spacing w:line="240" w:lineRule="auto"/>
              <w:ind w:left="-18" w:right="-72"/>
              <w:jc w:val="right"/>
              <w:rPr>
                <w:rFonts w:cs="Arial"/>
                <w:sz w:val="18"/>
                <w:szCs w:val="18"/>
              </w:rPr>
            </w:pPr>
          </w:p>
        </w:tc>
        <w:tc>
          <w:tcPr>
            <w:tcW w:w="1134" w:type="dxa"/>
            <w:tcBorders>
              <w:top w:val="single" w:sz="4" w:space="0" w:color="auto"/>
            </w:tcBorders>
            <w:shd w:val="clear" w:color="auto" w:fill="auto"/>
            <w:vAlign w:val="bottom"/>
          </w:tcPr>
          <w:p w14:paraId="41C7E378" w14:textId="77777777" w:rsidR="004F3618" w:rsidRPr="0087138D" w:rsidRDefault="004F3618" w:rsidP="004F3618">
            <w:pPr>
              <w:spacing w:line="240" w:lineRule="auto"/>
              <w:ind w:left="-18" w:right="-72"/>
              <w:jc w:val="right"/>
              <w:rPr>
                <w:rFonts w:cs="Arial"/>
                <w:sz w:val="18"/>
                <w:szCs w:val="18"/>
              </w:rPr>
            </w:pPr>
          </w:p>
        </w:tc>
        <w:tc>
          <w:tcPr>
            <w:tcW w:w="1534" w:type="dxa"/>
            <w:tcBorders>
              <w:top w:val="single" w:sz="4" w:space="0" w:color="auto"/>
            </w:tcBorders>
          </w:tcPr>
          <w:p w14:paraId="1146DD38" w14:textId="77777777" w:rsidR="004F3618" w:rsidRPr="0087138D" w:rsidRDefault="004F3618" w:rsidP="004F3618">
            <w:pPr>
              <w:spacing w:line="240" w:lineRule="auto"/>
              <w:ind w:left="-18" w:right="-72"/>
              <w:jc w:val="right"/>
              <w:rPr>
                <w:rFonts w:cs="Arial"/>
                <w:sz w:val="18"/>
                <w:szCs w:val="18"/>
              </w:rPr>
            </w:pPr>
          </w:p>
        </w:tc>
        <w:tc>
          <w:tcPr>
            <w:tcW w:w="1280" w:type="dxa"/>
            <w:tcBorders>
              <w:top w:val="single" w:sz="4" w:space="0" w:color="auto"/>
            </w:tcBorders>
            <w:shd w:val="clear" w:color="auto" w:fill="auto"/>
            <w:vAlign w:val="bottom"/>
          </w:tcPr>
          <w:p w14:paraId="2C6E3C06" w14:textId="75F69F36" w:rsidR="004F3618" w:rsidRPr="0087138D" w:rsidRDefault="004F3618" w:rsidP="004F3618">
            <w:pPr>
              <w:spacing w:line="240" w:lineRule="auto"/>
              <w:ind w:left="-18" w:right="-72"/>
              <w:jc w:val="right"/>
              <w:rPr>
                <w:rFonts w:cs="Arial"/>
                <w:sz w:val="18"/>
                <w:szCs w:val="18"/>
              </w:rPr>
            </w:pPr>
          </w:p>
        </w:tc>
      </w:tr>
      <w:tr w:rsidR="004F3618" w:rsidRPr="0087138D" w14:paraId="7C4747C3" w14:textId="77777777" w:rsidTr="00865119">
        <w:trPr>
          <w:trHeight w:val="20"/>
        </w:trPr>
        <w:tc>
          <w:tcPr>
            <w:tcW w:w="3582" w:type="dxa"/>
            <w:shd w:val="clear" w:color="auto" w:fill="auto"/>
            <w:vAlign w:val="bottom"/>
          </w:tcPr>
          <w:p w14:paraId="0270ECFA" w14:textId="77777777" w:rsidR="004F3618" w:rsidRPr="0087138D" w:rsidRDefault="004F3618" w:rsidP="004F3618">
            <w:pPr>
              <w:spacing w:line="240" w:lineRule="auto"/>
              <w:ind w:left="-101" w:right="-86"/>
              <w:rPr>
                <w:rFonts w:cs="Arial"/>
                <w:b/>
                <w:bCs/>
                <w:sz w:val="18"/>
                <w:szCs w:val="18"/>
              </w:rPr>
            </w:pPr>
            <w:r w:rsidRPr="0087138D">
              <w:rPr>
                <w:rFonts w:cs="Arial"/>
                <w:b/>
                <w:bCs/>
                <w:sz w:val="18"/>
                <w:szCs w:val="18"/>
              </w:rPr>
              <w:t>Deferred tax assets</w:t>
            </w:r>
          </w:p>
        </w:tc>
        <w:tc>
          <w:tcPr>
            <w:tcW w:w="1276" w:type="dxa"/>
            <w:shd w:val="clear" w:color="auto" w:fill="auto"/>
            <w:vAlign w:val="bottom"/>
          </w:tcPr>
          <w:p w14:paraId="413FD55D" w14:textId="77777777" w:rsidR="004F3618" w:rsidRPr="0087138D" w:rsidRDefault="004F3618" w:rsidP="004F3618">
            <w:pPr>
              <w:pStyle w:val="Header"/>
              <w:tabs>
                <w:tab w:val="clear" w:pos="4153"/>
                <w:tab w:val="clear" w:pos="8306"/>
              </w:tabs>
              <w:spacing w:line="240" w:lineRule="auto"/>
              <w:ind w:left="-18" w:right="-72"/>
              <w:jc w:val="right"/>
              <w:rPr>
                <w:rFonts w:cs="Arial"/>
                <w:sz w:val="18"/>
                <w:szCs w:val="18"/>
              </w:rPr>
            </w:pPr>
          </w:p>
        </w:tc>
        <w:tc>
          <w:tcPr>
            <w:tcW w:w="1167" w:type="dxa"/>
            <w:shd w:val="clear" w:color="auto" w:fill="auto"/>
            <w:vAlign w:val="bottom"/>
          </w:tcPr>
          <w:p w14:paraId="48E92083" w14:textId="77777777" w:rsidR="004F3618" w:rsidRPr="0087138D" w:rsidRDefault="004F3618" w:rsidP="004F3618">
            <w:pPr>
              <w:pStyle w:val="Header"/>
              <w:tabs>
                <w:tab w:val="clear" w:pos="4153"/>
                <w:tab w:val="clear" w:pos="8306"/>
              </w:tabs>
              <w:spacing w:line="240" w:lineRule="auto"/>
              <w:ind w:left="-18" w:right="-72"/>
              <w:jc w:val="right"/>
              <w:rPr>
                <w:rFonts w:cs="Arial"/>
                <w:sz w:val="18"/>
                <w:szCs w:val="18"/>
              </w:rPr>
            </w:pPr>
          </w:p>
        </w:tc>
        <w:tc>
          <w:tcPr>
            <w:tcW w:w="1134" w:type="dxa"/>
            <w:shd w:val="clear" w:color="auto" w:fill="auto"/>
            <w:vAlign w:val="bottom"/>
          </w:tcPr>
          <w:p w14:paraId="32911643" w14:textId="77777777" w:rsidR="004F3618" w:rsidRPr="0087138D" w:rsidRDefault="004F3618" w:rsidP="004F3618">
            <w:pPr>
              <w:pStyle w:val="Header"/>
              <w:tabs>
                <w:tab w:val="clear" w:pos="4153"/>
                <w:tab w:val="clear" w:pos="8306"/>
              </w:tabs>
              <w:spacing w:line="240" w:lineRule="auto"/>
              <w:ind w:left="-18" w:right="-72"/>
              <w:jc w:val="right"/>
              <w:rPr>
                <w:rFonts w:cs="Arial"/>
                <w:sz w:val="18"/>
                <w:szCs w:val="18"/>
              </w:rPr>
            </w:pPr>
          </w:p>
        </w:tc>
        <w:tc>
          <w:tcPr>
            <w:tcW w:w="1418" w:type="dxa"/>
            <w:shd w:val="clear" w:color="auto" w:fill="auto"/>
            <w:vAlign w:val="bottom"/>
          </w:tcPr>
          <w:p w14:paraId="030FC58F" w14:textId="77777777" w:rsidR="004F3618" w:rsidRPr="0087138D" w:rsidRDefault="004F3618" w:rsidP="004F3618">
            <w:pPr>
              <w:spacing w:line="240" w:lineRule="auto"/>
              <w:ind w:left="-18" w:right="-72"/>
              <w:jc w:val="right"/>
              <w:rPr>
                <w:rFonts w:cs="Arial"/>
                <w:noProof/>
                <w:sz w:val="18"/>
                <w:szCs w:val="18"/>
              </w:rPr>
            </w:pPr>
          </w:p>
        </w:tc>
        <w:tc>
          <w:tcPr>
            <w:tcW w:w="1134" w:type="dxa"/>
            <w:shd w:val="clear" w:color="auto" w:fill="auto"/>
            <w:vAlign w:val="bottom"/>
          </w:tcPr>
          <w:p w14:paraId="0F1AC1CA" w14:textId="77777777" w:rsidR="004F3618" w:rsidRPr="0087138D" w:rsidRDefault="004F3618" w:rsidP="004F3618">
            <w:pPr>
              <w:spacing w:line="240" w:lineRule="auto"/>
              <w:ind w:left="-18" w:right="-72"/>
              <w:jc w:val="right"/>
              <w:rPr>
                <w:rFonts w:cs="Arial"/>
                <w:sz w:val="18"/>
                <w:szCs w:val="18"/>
              </w:rPr>
            </w:pPr>
          </w:p>
        </w:tc>
        <w:tc>
          <w:tcPr>
            <w:tcW w:w="1134" w:type="dxa"/>
            <w:shd w:val="clear" w:color="auto" w:fill="auto"/>
            <w:vAlign w:val="bottom"/>
          </w:tcPr>
          <w:p w14:paraId="108916C3" w14:textId="77777777" w:rsidR="004F3618" w:rsidRPr="0087138D" w:rsidRDefault="004F3618" w:rsidP="004F3618">
            <w:pPr>
              <w:spacing w:line="240" w:lineRule="auto"/>
              <w:ind w:left="-18" w:right="-72"/>
              <w:jc w:val="right"/>
              <w:rPr>
                <w:rFonts w:cs="Arial"/>
                <w:sz w:val="18"/>
                <w:szCs w:val="18"/>
              </w:rPr>
            </w:pPr>
          </w:p>
        </w:tc>
        <w:tc>
          <w:tcPr>
            <w:tcW w:w="1134" w:type="dxa"/>
            <w:shd w:val="clear" w:color="auto" w:fill="auto"/>
            <w:vAlign w:val="bottom"/>
          </w:tcPr>
          <w:p w14:paraId="763B000B" w14:textId="77777777" w:rsidR="004F3618" w:rsidRPr="0087138D" w:rsidRDefault="004F3618" w:rsidP="004F3618">
            <w:pPr>
              <w:spacing w:line="240" w:lineRule="auto"/>
              <w:ind w:left="-18" w:right="-72"/>
              <w:jc w:val="right"/>
              <w:rPr>
                <w:rFonts w:cs="Arial"/>
                <w:sz w:val="18"/>
                <w:szCs w:val="18"/>
              </w:rPr>
            </w:pPr>
          </w:p>
        </w:tc>
        <w:tc>
          <w:tcPr>
            <w:tcW w:w="1534" w:type="dxa"/>
          </w:tcPr>
          <w:p w14:paraId="5B818221" w14:textId="77777777" w:rsidR="004F3618" w:rsidRPr="0087138D" w:rsidRDefault="004F3618" w:rsidP="004F3618">
            <w:pPr>
              <w:spacing w:line="240" w:lineRule="auto"/>
              <w:ind w:left="-18" w:right="-72"/>
              <w:jc w:val="right"/>
              <w:rPr>
                <w:rFonts w:cs="Arial"/>
                <w:sz w:val="18"/>
                <w:szCs w:val="18"/>
              </w:rPr>
            </w:pPr>
          </w:p>
        </w:tc>
        <w:tc>
          <w:tcPr>
            <w:tcW w:w="1280" w:type="dxa"/>
            <w:shd w:val="clear" w:color="auto" w:fill="auto"/>
            <w:vAlign w:val="bottom"/>
          </w:tcPr>
          <w:p w14:paraId="507D9198" w14:textId="66A177E5" w:rsidR="004F3618" w:rsidRPr="0087138D" w:rsidRDefault="004F3618" w:rsidP="004F3618">
            <w:pPr>
              <w:spacing w:line="240" w:lineRule="auto"/>
              <w:ind w:left="-18" w:right="-72"/>
              <w:jc w:val="right"/>
              <w:rPr>
                <w:rFonts w:cs="Arial"/>
                <w:sz w:val="18"/>
                <w:szCs w:val="18"/>
              </w:rPr>
            </w:pPr>
          </w:p>
        </w:tc>
      </w:tr>
      <w:tr w:rsidR="004F3618" w:rsidRPr="0087138D" w14:paraId="332965FA" w14:textId="77777777" w:rsidTr="00865119">
        <w:trPr>
          <w:trHeight w:val="20"/>
        </w:trPr>
        <w:tc>
          <w:tcPr>
            <w:tcW w:w="3582" w:type="dxa"/>
            <w:shd w:val="clear" w:color="auto" w:fill="auto"/>
            <w:vAlign w:val="bottom"/>
          </w:tcPr>
          <w:p w14:paraId="5598F1FC" w14:textId="29B41399" w:rsidR="004F3618" w:rsidRPr="0087138D" w:rsidRDefault="004F3618" w:rsidP="004F3618">
            <w:pPr>
              <w:spacing w:line="240" w:lineRule="auto"/>
              <w:ind w:left="-101" w:right="-86"/>
              <w:rPr>
                <w:rFonts w:cs="Arial"/>
                <w:sz w:val="18"/>
                <w:szCs w:val="18"/>
              </w:rPr>
            </w:pPr>
            <w:proofErr w:type="gramStart"/>
            <w:r w:rsidRPr="0087138D">
              <w:rPr>
                <w:rFonts w:cs="Arial"/>
                <w:sz w:val="18"/>
                <w:szCs w:val="18"/>
              </w:rPr>
              <w:t>At</w:t>
            </w:r>
            <w:proofErr w:type="gramEnd"/>
            <w:r w:rsidRPr="0087138D">
              <w:rPr>
                <w:rFonts w:cs="Arial"/>
                <w:sz w:val="18"/>
                <w:szCs w:val="18"/>
              </w:rPr>
              <w:t xml:space="preserve"> </w:t>
            </w:r>
            <w:r w:rsidRPr="0087138D">
              <w:rPr>
                <w:rFonts w:cs="Arial"/>
                <w:sz w:val="18"/>
                <w:szCs w:val="18"/>
                <w:lang w:val="en-GB"/>
              </w:rPr>
              <w:t>1</w:t>
            </w:r>
            <w:r w:rsidRPr="0087138D">
              <w:rPr>
                <w:rFonts w:cs="Arial"/>
                <w:sz w:val="18"/>
                <w:szCs w:val="18"/>
              </w:rPr>
              <w:t xml:space="preserve"> January </w:t>
            </w:r>
            <w:r>
              <w:rPr>
                <w:rFonts w:cs="Arial"/>
                <w:sz w:val="18"/>
                <w:szCs w:val="18"/>
                <w:lang w:val="en-GB"/>
              </w:rPr>
              <w:t>2020</w:t>
            </w:r>
          </w:p>
        </w:tc>
        <w:tc>
          <w:tcPr>
            <w:tcW w:w="1276" w:type="dxa"/>
            <w:shd w:val="clear" w:color="auto" w:fill="auto"/>
            <w:vAlign w:val="bottom"/>
          </w:tcPr>
          <w:p w14:paraId="67882AFC" w14:textId="205F25D3" w:rsidR="004F3618" w:rsidRPr="0087138D" w:rsidRDefault="004F3618" w:rsidP="004F3618">
            <w:pPr>
              <w:pStyle w:val="Header"/>
              <w:tabs>
                <w:tab w:val="clear" w:pos="4153"/>
                <w:tab w:val="clear" w:pos="8306"/>
              </w:tabs>
              <w:spacing w:line="240" w:lineRule="auto"/>
              <w:ind w:left="-18" w:right="-72"/>
              <w:jc w:val="right"/>
              <w:rPr>
                <w:rFonts w:cs="Arial"/>
                <w:sz w:val="18"/>
                <w:szCs w:val="18"/>
                <w:cs/>
              </w:rPr>
            </w:pPr>
            <w:r w:rsidRPr="0087138D">
              <w:rPr>
                <w:rFonts w:cs="Arial"/>
                <w:color w:val="000000"/>
                <w:sz w:val="18"/>
                <w:szCs w:val="18"/>
                <w:lang w:val="en-GB"/>
              </w:rPr>
              <w:t>109</w:t>
            </w:r>
            <w:r w:rsidRPr="0087138D">
              <w:rPr>
                <w:rFonts w:cs="Arial"/>
                <w:color w:val="000000"/>
                <w:sz w:val="18"/>
                <w:szCs w:val="18"/>
                <w:cs/>
              </w:rPr>
              <w:t>,</w:t>
            </w:r>
            <w:r w:rsidRPr="0087138D">
              <w:rPr>
                <w:rFonts w:cs="Arial"/>
                <w:color w:val="000000"/>
                <w:sz w:val="18"/>
                <w:szCs w:val="18"/>
                <w:lang w:val="en-GB"/>
              </w:rPr>
              <w:t>468</w:t>
            </w:r>
            <w:r w:rsidRPr="0087138D">
              <w:rPr>
                <w:rFonts w:cs="Arial"/>
                <w:color w:val="000000"/>
                <w:sz w:val="18"/>
                <w:szCs w:val="18"/>
                <w:cs/>
              </w:rPr>
              <w:t>,</w:t>
            </w:r>
            <w:r w:rsidRPr="0087138D">
              <w:rPr>
                <w:rFonts w:cs="Arial"/>
                <w:color w:val="000000"/>
                <w:sz w:val="18"/>
                <w:szCs w:val="18"/>
                <w:lang w:val="en-GB"/>
              </w:rPr>
              <w:t>981</w:t>
            </w:r>
          </w:p>
        </w:tc>
        <w:tc>
          <w:tcPr>
            <w:tcW w:w="1167" w:type="dxa"/>
            <w:shd w:val="clear" w:color="auto" w:fill="auto"/>
            <w:vAlign w:val="bottom"/>
          </w:tcPr>
          <w:p w14:paraId="6DE5E899" w14:textId="53F1E86D" w:rsidR="004F3618" w:rsidRPr="0087138D" w:rsidRDefault="004F3618" w:rsidP="004F3618">
            <w:pPr>
              <w:pStyle w:val="Header"/>
              <w:tabs>
                <w:tab w:val="clear" w:pos="4153"/>
                <w:tab w:val="clear" w:pos="8306"/>
              </w:tabs>
              <w:spacing w:line="240" w:lineRule="auto"/>
              <w:ind w:left="-18" w:right="-72"/>
              <w:jc w:val="right"/>
              <w:rPr>
                <w:rFonts w:cs="Arial"/>
                <w:sz w:val="18"/>
                <w:szCs w:val="18"/>
                <w:cs/>
              </w:rPr>
            </w:pPr>
            <w:r w:rsidRPr="0087138D">
              <w:rPr>
                <w:rFonts w:cs="Arial"/>
                <w:color w:val="000000"/>
                <w:sz w:val="18"/>
                <w:szCs w:val="18"/>
                <w:lang w:val="en-GB"/>
              </w:rPr>
              <w:t>8</w:t>
            </w:r>
            <w:r w:rsidRPr="0087138D">
              <w:rPr>
                <w:rFonts w:cs="Arial"/>
                <w:color w:val="000000"/>
                <w:sz w:val="18"/>
                <w:szCs w:val="18"/>
                <w:cs/>
              </w:rPr>
              <w:t>,</w:t>
            </w:r>
            <w:r w:rsidRPr="0087138D">
              <w:rPr>
                <w:rFonts w:cs="Arial"/>
                <w:color w:val="000000"/>
                <w:sz w:val="18"/>
                <w:szCs w:val="18"/>
                <w:lang w:val="en-GB"/>
              </w:rPr>
              <w:t>621</w:t>
            </w:r>
            <w:r w:rsidRPr="0087138D">
              <w:rPr>
                <w:rFonts w:cs="Arial"/>
                <w:color w:val="000000"/>
                <w:sz w:val="18"/>
                <w:szCs w:val="18"/>
                <w:cs/>
              </w:rPr>
              <w:t>,</w:t>
            </w:r>
            <w:r w:rsidRPr="0087138D">
              <w:rPr>
                <w:rFonts w:cs="Arial"/>
                <w:color w:val="000000"/>
                <w:sz w:val="18"/>
                <w:szCs w:val="18"/>
                <w:lang w:val="en-GB"/>
              </w:rPr>
              <w:t>269</w:t>
            </w:r>
          </w:p>
        </w:tc>
        <w:tc>
          <w:tcPr>
            <w:tcW w:w="1134" w:type="dxa"/>
            <w:shd w:val="clear" w:color="auto" w:fill="auto"/>
            <w:vAlign w:val="bottom"/>
          </w:tcPr>
          <w:p w14:paraId="28193ABB" w14:textId="6202DFB4" w:rsidR="004F3618" w:rsidRPr="0087138D" w:rsidRDefault="004F3618" w:rsidP="004F3618">
            <w:pPr>
              <w:pStyle w:val="Header"/>
              <w:tabs>
                <w:tab w:val="clear" w:pos="4153"/>
                <w:tab w:val="clear" w:pos="8306"/>
              </w:tabs>
              <w:spacing w:line="240" w:lineRule="auto"/>
              <w:ind w:left="-18" w:right="-72"/>
              <w:jc w:val="right"/>
              <w:rPr>
                <w:rFonts w:cs="Arial"/>
                <w:sz w:val="18"/>
                <w:szCs w:val="18"/>
                <w:cs/>
              </w:rPr>
            </w:pPr>
            <w:r>
              <w:rPr>
                <w:rFonts w:cs="Arial"/>
                <w:color w:val="000000"/>
                <w:sz w:val="18"/>
                <w:szCs w:val="18"/>
                <w:lang w:val="en-GB"/>
              </w:rPr>
              <w:t>11,965,681</w:t>
            </w:r>
          </w:p>
        </w:tc>
        <w:tc>
          <w:tcPr>
            <w:tcW w:w="1418" w:type="dxa"/>
            <w:shd w:val="clear" w:color="auto" w:fill="auto"/>
            <w:vAlign w:val="bottom"/>
          </w:tcPr>
          <w:p w14:paraId="6AEEE93A" w14:textId="591C1791" w:rsidR="004F3618" w:rsidRPr="0087138D" w:rsidRDefault="004F3618" w:rsidP="004F3618">
            <w:pPr>
              <w:pStyle w:val="Header"/>
              <w:tabs>
                <w:tab w:val="clear" w:pos="4153"/>
                <w:tab w:val="clear" w:pos="8306"/>
              </w:tabs>
              <w:spacing w:line="240" w:lineRule="auto"/>
              <w:ind w:left="-18" w:right="-72"/>
              <w:jc w:val="right"/>
              <w:rPr>
                <w:rFonts w:cs="Arial"/>
                <w:sz w:val="18"/>
                <w:szCs w:val="18"/>
                <w:cs/>
              </w:rPr>
            </w:pPr>
            <w:r w:rsidRPr="0087138D">
              <w:rPr>
                <w:rFonts w:cs="Arial"/>
                <w:color w:val="000000"/>
                <w:sz w:val="18"/>
                <w:szCs w:val="18"/>
                <w:lang w:val="en-GB"/>
              </w:rPr>
              <w:t>2</w:t>
            </w:r>
            <w:r w:rsidRPr="0087138D">
              <w:rPr>
                <w:rFonts w:cs="Arial"/>
                <w:color w:val="000000"/>
                <w:sz w:val="18"/>
                <w:szCs w:val="18"/>
                <w:cs/>
              </w:rPr>
              <w:t>,</w:t>
            </w:r>
            <w:r w:rsidRPr="0087138D">
              <w:rPr>
                <w:rFonts w:cs="Arial"/>
                <w:color w:val="000000"/>
                <w:sz w:val="18"/>
                <w:szCs w:val="18"/>
                <w:lang w:val="en-GB"/>
              </w:rPr>
              <w:t>082</w:t>
            </w:r>
            <w:r w:rsidRPr="0087138D">
              <w:rPr>
                <w:rFonts w:cs="Arial"/>
                <w:color w:val="000000"/>
                <w:sz w:val="18"/>
                <w:szCs w:val="18"/>
                <w:cs/>
              </w:rPr>
              <w:t>,</w:t>
            </w:r>
            <w:r w:rsidRPr="0087138D">
              <w:rPr>
                <w:rFonts w:cs="Arial"/>
                <w:color w:val="000000"/>
                <w:sz w:val="18"/>
                <w:szCs w:val="18"/>
                <w:lang w:val="en-GB"/>
              </w:rPr>
              <w:t>969</w:t>
            </w:r>
          </w:p>
        </w:tc>
        <w:tc>
          <w:tcPr>
            <w:tcW w:w="1134" w:type="dxa"/>
            <w:shd w:val="clear" w:color="auto" w:fill="auto"/>
            <w:vAlign w:val="bottom"/>
          </w:tcPr>
          <w:p w14:paraId="6A765958" w14:textId="79F2DB9B" w:rsidR="004F3618" w:rsidRPr="0087138D" w:rsidRDefault="004F3618" w:rsidP="004F3618">
            <w:pPr>
              <w:spacing w:line="240" w:lineRule="auto"/>
              <w:ind w:left="-18" w:right="-72"/>
              <w:jc w:val="right"/>
              <w:rPr>
                <w:rFonts w:cs="Arial"/>
                <w:sz w:val="18"/>
                <w:szCs w:val="18"/>
              </w:rPr>
            </w:pPr>
            <w:r w:rsidRPr="0087138D">
              <w:rPr>
                <w:rFonts w:cs="Arial"/>
                <w:color w:val="000000"/>
                <w:sz w:val="18"/>
                <w:szCs w:val="18"/>
                <w:lang w:val="en-GB"/>
              </w:rPr>
              <w:t>9</w:t>
            </w:r>
            <w:r w:rsidRPr="0087138D">
              <w:rPr>
                <w:rFonts w:cs="Arial"/>
                <w:color w:val="000000"/>
                <w:sz w:val="18"/>
                <w:szCs w:val="18"/>
              </w:rPr>
              <w:t>,</w:t>
            </w:r>
            <w:r w:rsidRPr="0087138D">
              <w:rPr>
                <w:rFonts w:cs="Arial"/>
                <w:color w:val="000000"/>
                <w:sz w:val="18"/>
                <w:szCs w:val="18"/>
                <w:lang w:val="en-GB"/>
              </w:rPr>
              <w:t>457</w:t>
            </w:r>
          </w:p>
        </w:tc>
        <w:tc>
          <w:tcPr>
            <w:tcW w:w="1134" w:type="dxa"/>
            <w:shd w:val="clear" w:color="auto" w:fill="auto"/>
            <w:vAlign w:val="bottom"/>
          </w:tcPr>
          <w:p w14:paraId="594E67CC" w14:textId="49D7C607" w:rsidR="004F3618" w:rsidRPr="0087138D" w:rsidRDefault="004F3618" w:rsidP="004F3618">
            <w:pPr>
              <w:spacing w:line="240" w:lineRule="auto"/>
              <w:ind w:left="-18" w:right="-72"/>
              <w:jc w:val="right"/>
              <w:rPr>
                <w:rFonts w:cs="Arial"/>
                <w:sz w:val="18"/>
                <w:szCs w:val="18"/>
              </w:rPr>
            </w:pPr>
            <w:r w:rsidRPr="0087138D">
              <w:rPr>
                <w:rFonts w:cs="Arial"/>
                <w:color w:val="000000"/>
                <w:sz w:val="18"/>
                <w:szCs w:val="18"/>
                <w:lang w:val="en-GB"/>
              </w:rPr>
              <w:t>136</w:t>
            </w:r>
            <w:r w:rsidRPr="0087138D">
              <w:rPr>
                <w:rFonts w:cs="Arial"/>
                <w:color w:val="000000"/>
                <w:sz w:val="18"/>
                <w:szCs w:val="18"/>
              </w:rPr>
              <w:t>,</w:t>
            </w:r>
            <w:r w:rsidRPr="0087138D">
              <w:rPr>
                <w:rFonts w:cs="Arial"/>
                <w:color w:val="000000"/>
                <w:sz w:val="18"/>
                <w:szCs w:val="18"/>
                <w:lang w:val="en-GB"/>
              </w:rPr>
              <w:t>561</w:t>
            </w:r>
          </w:p>
        </w:tc>
        <w:tc>
          <w:tcPr>
            <w:tcW w:w="1134" w:type="dxa"/>
            <w:shd w:val="clear" w:color="auto" w:fill="auto"/>
            <w:vAlign w:val="bottom"/>
          </w:tcPr>
          <w:p w14:paraId="2FF0ED5A" w14:textId="7FFE8F9E" w:rsidR="004F3618" w:rsidRPr="0087138D" w:rsidRDefault="004F3618" w:rsidP="004F3618">
            <w:pPr>
              <w:spacing w:line="240" w:lineRule="auto"/>
              <w:ind w:left="-18" w:right="-72"/>
              <w:jc w:val="right"/>
              <w:rPr>
                <w:rFonts w:cs="Arial"/>
                <w:sz w:val="18"/>
                <w:szCs w:val="18"/>
              </w:rPr>
            </w:pPr>
            <w:r w:rsidRPr="0087138D">
              <w:rPr>
                <w:rFonts w:cs="Arial"/>
                <w:color w:val="000000"/>
                <w:sz w:val="18"/>
                <w:szCs w:val="18"/>
              </w:rPr>
              <w:t>(</w:t>
            </w:r>
            <w:r w:rsidRPr="0087138D">
              <w:rPr>
                <w:rFonts w:cs="Arial"/>
                <w:color w:val="000000"/>
                <w:sz w:val="18"/>
                <w:szCs w:val="18"/>
                <w:lang w:val="en-GB"/>
              </w:rPr>
              <w:t>15</w:t>
            </w:r>
            <w:r w:rsidRPr="0087138D">
              <w:rPr>
                <w:rFonts w:cs="Arial"/>
                <w:color w:val="000000"/>
                <w:sz w:val="18"/>
                <w:szCs w:val="18"/>
              </w:rPr>
              <w:t>,</w:t>
            </w:r>
            <w:r w:rsidRPr="0087138D">
              <w:rPr>
                <w:rFonts w:cs="Arial"/>
                <w:color w:val="000000"/>
                <w:sz w:val="18"/>
                <w:szCs w:val="18"/>
                <w:lang w:val="en-GB"/>
              </w:rPr>
              <w:t>619</w:t>
            </w:r>
            <w:r w:rsidRPr="0087138D">
              <w:rPr>
                <w:rFonts w:cs="Arial"/>
                <w:color w:val="000000"/>
                <w:sz w:val="18"/>
                <w:szCs w:val="18"/>
              </w:rPr>
              <w:t>)</w:t>
            </w:r>
          </w:p>
        </w:tc>
        <w:tc>
          <w:tcPr>
            <w:tcW w:w="1534" w:type="dxa"/>
            <w:vAlign w:val="bottom"/>
          </w:tcPr>
          <w:p w14:paraId="07DEAE28" w14:textId="6D9CF3B9" w:rsidR="004F3618" w:rsidRDefault="004F3618" w:rsidP="004F3618">
            <w:pPr>
              <w:pStyle w:val="Header"/>
              <w:tabs>
                <w:tab w:val="clear" w:pos="4153"/>
                <w:tab w:val="clear" w:pos="8306"/>
              </w:tabs>
              <w:spacing w:line="240" w:lineRule="auto"/>
              <w:ind w:left="-18" w:right="-72"/>
              <w:jc w:val="right"/>
              <w:rPr>
                <w:rFonts w:cs="Arial"/>
                <w:color w:val="000000"/>
                <w:sz w:val="18"/>
                <w:szCs w:val="18"/>
                <w:lang w:val="en-GB"/>
              </w:rPr>
            </w:pPr>
            <w:r>
              <w:rPr>
                <w:rFonts w:cs="Arial"/>
                <w:color w:val="000000"/>
                <w:sz w:val="18"/>
                <w:szCs w:val="18"/>
                <w:lang w:val="en-GB"/>
              </w:rPr>
              <w:t>-</w:t>
            </w:r>
          </w:p>
        </w:tc>
        <w:tc>
          <w:tcPr>
            <w:tcW w:w="1280" w:type="dxa"/>
            <w:shd w:val="clear" w:color="auto" w:fill="auto"/>
            <w:vAlign w:val="bottom"/>
          </w:tcPr>
          <w:p w14:paraId="48CE7348" w14:textId="126A0216" w:rsidR="004F3618" w:rsidRPr="0087138D" w:rsidRDefault="004F3618" w:rsidP="004F3618">
            <w:pPr>
              <w:pStyle w:val="Header"/>
              <w:tabs>
                <w:tab w:val="clear" w:pos="4153"/>
                <w:tab w:val="clear" w:pos="8306"/>
              </w:tabs>
              <w:spacing w:line="240" w:lineRule="auto"/>
              <w:ind w:left="-18" w:right="-72"/>
              <w:jc w:val="right"/>
              <w:rPr>
                <w:rFonts w:cs="Arial"/>
                <w:sz w:val="18"/>
                <w:szCs w:val="18"/>
                <w:cs/>
              </w:rPr>
            </w:pPr>
            <w:r>
              <w:rPr>
                <w:rFonts w:cs="Arial"/>
                <w:color w:val="000000"/>
                <w:sz w:val="18"/>
                <w:szCs w:val="18"/>
                <w:lang w:val="en-GB"/>
              </w:rPr>
              <w:fldChar w:fldCharType="begin"/>
            </w:r>
            <w:r>
              <w:rPr>
                <w:rFonts w:cs="Arial"/>
                <w:color w:val="000000"/>
                <w:sz w:val="18"/>
                <w:szCs w:val="18"/>
                <w:lang w:val="en-GB"/>
              </w:rPr>
              <w:instrText xml:space="preserve"> =SUM(left) </w:instrText>
            </w:r>
            <w:r>
              <w:rPr>
                <w:rFonts w:cs="Arial"/>
                <w:color w:val="000000"/>
                <w:sz w:val="18"/>
                <w:szCs w:val="18"/>
                <w:lang w:val="en-GB"/>
              </w:rPr>
              <w:fldChar w:fldCharType="separate"/>
            </w:r>
            <w:r>
              <w:rPr>
                <w:rFonts w:cs="Arial"/>
                <w:noProof/>
                <w:color w:val="000000"/>
                <w:sz w:val="18"/>
                <w:szCs w:val="18"/>
                <w:lang w:val="en-GB"/>
              </w:rPr>
              <w:t>132,269,299</w:t>
            </w:r>
            <w:r>
              <w:rPr>
                <w:rFonts w:cs="Arial"/>
                <w:color w:val="000000"/>
                <w:sz w:val="18"/>
                <w:szCs w:val="18"/>
                <w:lang w:val="en-GB"/>
              </w:rPr>
              <w:fldChar w:fldCharType="end"/>
            </w:r>
          </w:p>
        </w:tc>
      </w:tr>
      <w:tr w:rsidR="004F3618" w:rsidRPr="0087138D" w14:paraId="3727EF04" w14:textId="77777777" w:rsidTr="00865119">
        <w:trPr>
          <w:trHeight w:val="20"/>
        </w:trPr>
        <w:tc>
          <w:tcPr>
            <w:tcW w:w="3582" w:type="dxa"/>
            <w:shd w:val="clear" w:color="auto" w:fill="auto"/>
            <w:vAlign w:val="bottom"/>
          </w:tcPr>
          <w:p w14:paraId="5639F2F9" w14:textId="3DDDE533" w:rsidR="004F3618" w:rsidRPr="0087138D" w:rsidRDefault="004F3618" w:rsidP="004F3618">
            <w:pPr>
              <w:spacing w:line="240" w:lineRule="auto"/>
              <w:ind w:left="-101" w:right="-86"/>
              <w:rPr>
                <w:rFonts w:cs="Arial"/>
                <w:sz w:val="18"/>
                <w:szCs w:val="18"/>
              </w:rPr>
            </w:pPr>
            <w:r w:rsidRPr="0087138D">
              <w:rPr>
                <w:rFonts w:cs="Arial"/>
                <w:sz w:val="18"/>
                <w:szCs w:val="18"/>
              </w:rPr>
              <w:t xml:space="preserve">(Credited) </w:t>
            </w:r>
            <w:r w:rsidR="004E156E">
              <w:rPr>
                <w:rFonts w:cs="Arial"/>
                <w:sz w:val="18"/>
                <w:szCs w:val="18"/>
              </w:rPr>
              <w:t xml:space="preserve">charged </w:t>
            </w:r>
            <w:r w:rsidRPr="0087138D">
              <w:rPr>
                <w:rFonts w:cs="Arial"/>
                <w:sz w:val="18"/>
                <w:szCs w:val="18"/>
              </w:rPr>
              <w:t>to profit or loss</w:t>
            </w:r>
          </w:p>
        </w:tc>
        <w:tc>
          <w:tcPr>
            <w:tcW w:w="1276" w:type="dxa"/>
            <w:shd w:val="clear" w:color="auto" w:fill="auto"/>
            <w:vAlign w:val="bottom"/>
          </w:tcPr>
          <w:p w14:paraId="082B1B6B" w14:textId="50E2AD83"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(35,392,777)</w:t>
            </w:r>
          </w:p>
        </w:tc>
        <w:tc>
          <w:tcPr>
            <w:tcW w:w="1167" w:type="dxa"/>
            <w:shd w:val="clear" w:color="auto" w:fill="auto"/>
            <w:vAlign w:val="bottom"/>
          </w:tcPr>
          <w:p w14:paraId="78C78CFE" w14:textId="37772AC8" w:rsidR="004F3618" w:rsidRPr="0087138D" w:rsidRDefault="004F3618" w:rsidP="004F3618">
            <w:pPr>
              <w:pStyle w:val="Header"/>
              <w:spacing w:line="240" w:lineRule="auto"/>
              <w:ind w:left="-18" w:right="-72"/>
              <w:jc w:val="right"/>
              <w:rPr>
                <w:rFonts w:cs="Arial"/>
                <w:color w:val="000000"/>
                <w:sz w:val="18"/>
                <w:szCs w:val="18"/>
                <w:lang w:val="en-GB"/>
              </w:rPr>
            </w:pPr>
            <w:r>
              <w:rPr>
                <w:rFonts w:cs="Arial"/>
                <w:color w:val="000000"/>
                <w:sz w:val="18"/>
                <w:szCs w:val="18"/>
                <w:lang w:val="en-GB"/>
              </w:rPr>
              <w:t>48,972</w:t>
            </w:r>
          </w:p>
        </w:tc>
        <w:tc>
          <w:tcPr>
            <w:tcW w:w="1134" w:type="dxa"/>
            <w:shd w:val="clear" w:color="auto" w:fill="auto"/>
            <w:vAlign w:val="bottom"/>
          </w:tcPr>
          <w:p w14:paraId="1A78E429" w14:textId="2D5E6C7F"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824,041</w:t>
            </w:r>
          </w:p>
        </w:tc>
        <w:tc>
          <w:tcPr>
            <w:tcW w:w="1418" w:type="dxa"/>
            <w:shd w:val="clear" w:color="auto" w:fill="auto"/>
            <w:vAlign w:val="bottom"/>
          </w:tcPr>
          <w:p w14:paraId="2AD5C459" w14:textId="18B8A0C1"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4,199,621</w:t>
            </w:r>
          </w:p>
        </w:tc>
        <w:tc>
          <w:tcPr>
            <w:tcW w:w="1134" w:type="dxa"/>
            <w:shd w:val="clear" w:color="auto" w:fill="auto"/>
            <w:vAlign w:val="bottom"/>
          </w:tcPr>
          <w:p w14:paraId="65DA60CC" w14:textId="41C3298F"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w:t>
            </w:r>
          </w:p>
        </w:tc>
        <w:tc>
          <w:tcPr>
            <w:tcW w:w="1134" w:type="dxa"/>
            <w:shd w:val="clear" w:color="auto" w:fill="auto"/>
            <w:vAlign w:val="bottom"/>
          </w:tcPr>
          <w:p w14:paraId="05C0637B" w14:textId="589B363B"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w:t>
            </w:r>
          </w:p>
        </w:tc>
        <w:tc>
          <w:tcPr>
            <w:tcW w:w="1134" w:type="dxa"/>
            <w:shd w:val="clear" w:color="auto" w:fill="auto"/>
            <w:vAlign w:val="bottom"/>
          </w:tcPr>
          <w:p w14:paraId="40B51257" w14:textId="1E307423"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15,619</w:t>
            </w:r>
          </w:p>
        </w:tc>
        <w:tc>
          <w:tcPr>
            <w:tcW w:w="1534" w:type="dxa"/>
            <w:vAlign w:val="bottom"/>
          </w:tcPr>
          <w:p w14:paraId="1FA14E9B" w14:textId="393EE8BC" w:rsidR="004F3618" w:rsidRDefault="004F3618" w:rsidP="004F3618">
            <w:pPr>
              <w:pStyle w:val="Header"/>
              <w:spacing w:line="240" w:lineRule="auto"/>
              <w:ind w:left="-18" w:right="-72"/>
              <w:jc w:val="right"/>
              <w:rPr>
                <w:rFonts w:cs="Arial"/>
                <w:color w:val="000000"/>
                <w:sz w:val="18"/>
                <w:szCs w:val="18"/>
              </w:rPr>
            </w:pPr>
            <w:r>
              <w:rPr>
                <w:rFonts w:cs="Arial"/>
                <w:color w:val="000000"/>
                <w:sz w:val="18"/>
                <w:szCs w:val="18"/>
              </w:rPr>
              <w:t>-</w:t>
            </w:r>
          </w:p>
        </w:tc>
        <w:tc>
          <w:tcPr>
            <w:tcW w:w="1280" w:type="dxa"/>
            <w:shd w:val="clear" w:color="auto" w:fill="auto"/>
            <w:vAlign w:val="bottom"/>
          </w:tcPr>
          <w:p w14:paraId="7D8D7755" w14:textId="04CBF5CC"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(30,304,524)</w:t>
            </w:r>
            <w:r>
              <w:rPr>
                <w:rFonts w:cs="Arial"/>
                <w:color w:val="000000"/>
                <w:sz w:val="18"/>
                <w:szCs w:val="18"/>
              </w:rPr>
              <w:fldChar w:fldCharType="begin"/>
            </w:r>
            <w:r>
              <w:rPr>
                <w:rFonts w:cs="Arial"/>
                <w:color w:val="000000"/>
                <w:sz w:val="18"/>
                <w:szCs w:val="18"/>
              </w:rPr>
              <w:instrText xml:space="preserve"> =SUM(left) </w:instrText>
            </w:r>
            <w:r>
              <w:rPr>
                <w:rFonts w:cs="Arial"/>
                <w:color w:val="000000"/>
                <w:sz w:val="18"/>
                <w:szCs w:val="18"/>
              </w:rPr>
              <w:fldChar w:fldCharType="end"/>
            </w:r>
          </w:p>
        </w:tc>
      </w:tr>
      <w:tr w:rsidR="004F3618" w:rsidRPr="0087138D" w14:paraId="7C6E81A7" w14:textId="77777777" w:rsidTr="00865119">
        <w:trPr>
          <w:trHeight w:val="20"/>
        </w:trPr>
        <w:tc>
          <w:tcPr>
            <w:tcW w:w="3582" w:type="dxa"/>
            <w:shd w:val="clear" w:color="auto" w:fill="auto"/>
            <w:vAlign w:val="bottom"/>
          </w:tcPr>
          <w:p w14:paraId="12093F1A" w14:textId="02266EA1" w:rsidR="004F3618" w:rsidRPr="0087138D" w:rsidRDefault="004F3618" w:rsidP="004F3618">
            <w:pPr>
              <w:spacing w:line="240" w:lineRule="auto"/>
              <w:ind w:left="-101" w:right="-86"/>
              <w:rPr>
                <w:rFonts w:cs="Arial"/>
                <w:sz w:val="18"/>
                <w:szCs w:val="18"/>
              </w:rPr>
            </w:pPr>
            <w:r>
              <w:rPr>
                <w:rFonts w:cs="Arial"/>
                <w:sz w:val="18"/>
                <w:szCs w:val="18"/>
              </w:rPr>
              <w:t>(</w:t>
            </w:r>
            <w:r w:rsidRPr="0087138D">
              <w:rPr>
                <w:rFonts w:cs="Arial"/>
                <w:sz w:val="18"/>
                <w:szCs w:val="18"/>
              </w:rPr>
              <w:t>C</w:t>
            </w:r>
            <w:r>
              <w:rPr>
                <w:rFonts w:cs="Arial"/>
                <w:sz w:val="18"/>
                <w:szCs w:val="18"/>
              </w:rPr>
              <w:t xml:space="preserve">redited) </w:t>
            </w:r>
            <w:r w:rsidRPr="0087138D">
              <w:rPr>
                <w:rFonts w:cs="Arial"/>
                <w:sz w:val="18"/>
                <w:szCs w:val="18"/>
              </w:rPr>
              <w:t>to other comprehensive income</w:t>
            </w:r>
          </w:p>
        </w:tc>
        <w:tc>
          <w:tcPr>
            <w:tcW w:w="1276" w:type="dxa"/>
            <w:tcBorders>
              <w:bottom w:val="single" w:sz="4" w:space="0" w:color="auto"/>
            </w:tcBorders>
            <w:shd w:val="clear" w:color="auto" w:fill="auto"/>
            <w:vAlign w:val="bottom"/>
          </w:tcPr>
          <w:p w14:paraId="07C68956" w14:textId="7E60FAB4"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w:t>
            </w:r>
          </w:p>
        </w:tc>
        <w:tc>
          <w:tcPr>
            <w:tcW w:w="1167" w:type="dxa"/>
            <w:tcBorders>
              <w:bottom w:val="single" w:sz="4" w:space="0" w:color="auto"/>
            </w:tcBorders>
            <w:shd w:val="clear" w:color="auto" w:fill="auto"/>
            <w:vAlign w:val="bottom"/>
          </w:tcPr>
          <w:p w14:paraId="668F6741" w14:textId="3D363BEB"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(339,896)</w:t>
            </w:r>
          </w:p>
        </w:tc>
        <w:tc>
          <w:tcPr>
            <w:tcW w:w="1134" w:type="dxa"/>
            <w:tcBorders>
              <w:bottom w:val="single" w:sz="4" w:space="0" w:color="auto"/>
            </w:tcBorders>
            <w:shd w:val="clear" w:color="auto" w:fill="auto"/>
            <w:vAlign w:val="bottom"/>
          </w:tcPr>
          <w:p w14:paraId="26791F9A" w14:textId="3C654717"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w:t>
            </w:r>
          </w:p>
        </w:tc>
        <w:tc>
          <w:tcPr>
            <w:tcW w:w="1418" w:type="dxa"/>
            <w:tcBorders>
              <w:bottom w:val="single" w:sz="4" w:space="0" w:color="auto"/>
            </w:tcBorders>
            <w:shd w:val="clear" w:color="auto" w:fill="auto"/>
            <w:vAlign w:val="bottom"/>
          </w:tcPr>
          <w:p w14:paraId="0FBE1B82" w14:textId="0626401B"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w:t>
            </w:r>
          </w:p>
        </w:tc>
        <w:tc>
          <w:tcPr>
            <w:tcW w:w="1134" w:type="dxa"/>
            <w:tcBorders>
              <w:bottom w:val="single" w:sz="4" w:space="0" w:color="auto"/>
            </w:tcBorders>
            <w:shd w:val="clear" w:color="auto" w:fill="auto"/>
            <w:vAlign w:val="bottom"/>
          </w:tcPr>
          <w:p w14:paraId="0B32056C" w14:textId="3E39C068" w:rsidR="004F3618" w:rsidRPr="0087138D" w:rsidRDefault="004F3618" w:rsidP="004F3618">
            <w:pPr>
              <w:pStyle w:val="Header"/>
              <w:spacing w:line="240" w:lineRule="auto"/>
              <w:ind w:left="-18" w:right="-72"/>
              <w:jc w:val="right"/>
              <w:rPr>
                <w:rFonts w:cs="Arial"/>
                <w:color w:val="000000"/>
                <w:sz w:val="18"/>
                <w:szCs w:val="18"/>
                <w:lang w:val="en-GB"/>
              </w:rPr>
            </w:pPr>
            <w:r>
              <w:rPr>
                <w:rFonts w:cs="Arial"/>
                <w:color w:val="000000"/>
                <w:sz w:val="18"/>
                <w:szCs w:val="18"/>
                <w:lang w:val="en-GB"/>
              </w:rPr>
              <w:t>-</w:t>
            </w:r>
          </w:p>
        </w:tc>
        <w:tc>
          <w:tcPr>
            <w:tcW w:w="1134" w:type="dxa"/>
            <w:tcBorders>
              <w:bottom w:val="single" w:sz="4" w:space="0" w:color="auto"/>
            </w:tcBorders>
            <w:shd w:val="clear" w:color="auto" w:fill="auto"/>
            <w:vAlign w:val="bottom"/>
          </w:tcPr>
          <w:p w14:paraId="1906C6BF" w14:textId="6B1ED787"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w:t>
            </w:r>
          </w:p>
        </w:tc>
        <w:tc>
          <w:tcPr>
            <w:tcW w:w="1134" w:type="dxa"/>
            <w:tcBorders>
              <w:bottom w:val="single" w:sz="4" w:space="0" w:color="auto"/>
            </w:tcBorders>
            <w:shd w:val="clear" w:color="auto" w:fill="auto"/>
            <w:vAlign w:val="bottom"/>
          </w:tcPr>
          <w:p w14:paraId="34033DF1" w14:textId="29789320"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w:t>
            </w:r>
          </w:p>
        </w:tc>
        <w:tc>
          <w:tcPr>
            <w:tcW w:w="1534" w:type="dxa"/>
            <w:tcBorders>
              <w:bottom w:val="single" w:sz="4" w:space="0" w:color="auto"/>
            </w:tcBorders>
            <w:vAlign w:val="bottom"/>
          </w:tcPr>
          <w:p w14:paraId="6BE9F8F2" w14:textId="3D7336C2" w:rsidR="004F3618" w:rsidRDefault="004F3618" w:rsidP="004F3618">
            <w:pPr>
              <w:pStyle w:val="Header"/>
              <w:spacing w:line="240" w:lineRule="auto"/>
              <w:ind w:left="-18" w:right="-72"/>
              <w:jc w:val="right"/>
              <w:rPr>
                <w:rFonts w:cs="Arial"/>
                <w:color w:val="000000"/>
                <w:sz w:val="18"/>
                <w:szCs w:val="18"/>
              </w:rPr>
            </w:pPr>
            <w:r>
              <w:rPr>
                <w:rFonts w:cs="Arial"/>
                <w:color w:val="000000"/>
                <w:sz w:val="18"/>
                <w:szCs w:val="18"/>
              </w:rPr>
              <w:t>-</w:t>
            </w:r>
          </w:p>
        </w:tc>
        <w:tc>
          <w:tcPr>
            <w:tcW w:w="1280" w:type="dxa"/>
            <w:tcBorders>
              <w:bottom w:val="single" w:sz="4" w:space="0" w:color="auto"/>
            </w:tcBorders>
            <w:shd w:val="clear" w:color="auto" w:fill="auto"/>
            <w:vAlign w:val="bottom"/>
          </w:tcPr>
          <w:p w14:paraId="7B6C14FF" w14:textId="0A514C54"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(339,896)</w:t>
            </w:r>
          </w:p>
        </w:tc>
      </w:tr>
      <w:tr w:rsidR="004F3618" w:rsidRPr="0087138D" w14:paraId="7CF1273B" w14:textId="77777777" w:rsidTr="00865119">
        <w:trPr>
          <w:trHeight w:val="20"/>
        </w:trPr>
        <w:tc>
          <w:tcPr>
            <w:tcW w:w="3582" w:type="dxa"/>
            <w:shd w:val="clear" w:color="auto" w:fill="auto"/>
            <w:vAlign w:val="bottom"/>
          </w:tcPr>
          <w:p w14:paraId="3670F029" w14:textId="77777777" w:rsidR="004F3618" w:rsidRPr="0087138D" w:rsidRDefault="004F3618" w:rsidP="004F3618">
            <w:pPr>
              <w:spacing w:line="240" w:lineRule="auto"/>
              <w:ind w:left="-101" w:right="-86"/>
              <w:rPr>
                <w:rFonts w:cs="Arial"/>
                <w:sz w:val="18"/>
                <w:szCs w:val="18"/>
              </w:rPr>
            </w:pPr>
          </w:p>
        </w:tc>
        <w:tc>
          <w:tcPr>
            <w:tcW w:w="1276" w:type="dxa"/>
            <w:tcBorders>
              <w:top w:val="single" w:sz="4" w:space="0" w:color="auto"/>
            </w:tcBorders>
            <w:shd w:val="clear" w:color="auto" w:fill="auto"/>
            <w:vAlign w:val="bottom"/>
          </w:tcPr>
          <w:p w14:paraId="25BA1E8D" w14:textId="77777777" w:rsidR="004F3618" w:rsidRPr="0087138D" w:rsidRDefault="004F3618" w:rsidP="004F3618">
            <w:pPr>
              <w:pStyle w:val="Header"/>
              <w:tabs>
                <w:tab w:val="clear" w:pos="4153"/>
                <w:tab w:val="clear" w:pos="8306"/>
              </w:tabs>
              <w:spacing w:line="240" w:lineRule="auto"/>
              <w:ind w:left="-18" w:right="-72"/>
              <w:jc w:val="right"/>
              <w:rPr>
                <w:rFonts w:cs="Arial"/>
                <w:sz w:val="18"/>
                <w:szCs w:val="18"/>
              </w:rPr>
            </w:pPr>
          </w:p>
        </w:tc>
        <w:tc>
          <w:tcPr>
            <w:tcW w:w="1167" w:type="dxa"/>
            <w:tcBorders>
              <w:top w:val="single" w:sz="4" w:space="0" w:color="auto"/>
            </w:tcBorders>
            <w:shd w:val="clear" w:color="auto" w:fill="auto"/>
            <w:vAlign w:val="bottom"/>
          </w:tcPr>
          <w:p w14:paraId="7032CFE7" w14:textId="77777777" w:rsidR="004F3618" w:rsidRPr="0087138D" w:rsidRDefault="004F3618" w:rsidP="004F3618">
            <w:pPr>
              <w:pStyle w:val="Header"/>
              <w:tabs>
                <w:tab w:val="clear" w:pos="4153"/>
                <w:tab w:val="clear" w:pos="8306"/>
              </w:tabs>
              <w:spacing w:line="240" w:lineRule="auto"/>
              <w:ind w:left="-18" w:right="-72"/>
              <w:jc w:val="right"/>
              <w:rPr>
                <w:rFonts w:cs="Arial"/>
                <w:sz w:val="18"/>
                <w:szCs w:val="18"/>
              </w:rPr>
            </w:pPr>
          </w:p>
        </w:tc>
        <w:tc>
          <w:tcPr>
            <w:tcW w:w="1134" w:type="dxa"/>
            <w:tcBorders>
              <w:top w:val="single" w:sz="4" w:space="0" w:color="auto"/>
            </w:tcBorders>
            <w:shd w:val="clear" w:color="auto" w:fill="auto"/>
            <w:vAlign w:val="bottom"/>
          </w:tcPr>
          <w:p w14:paraId="685EB219" w14:textId="77777777" w:rsidR="004F3618" w:rsidRPr="0087138D" w:rsidRDefault="004F3618" w:rsidP="004F3618">
            <w:pPr>
              <w:pStyle w:val="Header"/>
              <w:tabs>
                <w:tab w:val="clear" w:pos="4153"/>
                <w:tab w:val="clear" w:pos="8306"/>
              </w:tabs>
              <w:spacing w:line="240" w:lineRule="auto"/>
              <w:ind w:left="-18" w:right="-72"/>
              <w:jc w:val="right"/>
              <w:rPr>
                <w:rFonts w:cs="Arial"/>
                <w:sz w:val="18"/>
                <w:szCs w:val="18"/>
              </w:rPr>
            </w:pPr>
          </w:p>
        </w:tc>
        <w:tc>
          <w:tcPr>
            <w:tcW w:w="1418" w:type="dxa"/>
            <w:tcBorders>
              <w:top w:val="single" w:sz="4" w:space="0" w:color="auto"/>
            </w:tcBorders>
            <w:shd w:val="clear" w:color="auto" w:fill="auto"/>
            <w:vAlign w:val="bottom"/>
          </w:tcPr>
          <w:p w14:paraId="13E3598D" w14:textId="77777777" w:rsidR="004F3618" w:rsidRPr="0087138D" w:rsidRDefault="004F3618" w:rsidP="004F3618">
            <w:pPr>
              <w:pStyle w:val="Header"/>
              <w:tabs>
                <w:tab w:val="clear" w:pos="4153"/>
                <w:tab w:val="clear" w:pos="8306"/>
              </w:tabs>
              <w:spacing w:line="240" w:lineRule="auto"/>
              <w:ind w:left="-18" w:right="-72"/>
              <w:jc w:val="right"/>
              <w:rPr>
                <w:rFonts w:cs="Arial"/>
                <w:sz w:val="18"/>
                <w:szCs w:val="18"/>
              </w:rPr>
            </w:pPr>
          </w:p>
        </w:tc>
        <w:tc>
          <w:tcPr>
            <w:tcW w:w="1134" w:type="dxa"/>
            <w:tcBorders>
              <w:top w:val="single" w:sz="4" w:space="0" w:color="auto"/>
            </w:tcBorders>
            <w:shd w:val="clear" w:color="auto" w:fill="auto"/>
            <w:vAlign w:val="bottom"/>
          </w:tcPr>
          <w:p w14:paraId="13EF425A" w14:textId="77777777" w:rsidR="004F3618" w:rsidRPr="0087138D" w:rsidRDefault="004F3618" w:rsidP="004F3618">
            <w:pPr>
              <w:spacing w:line="240" w:lineRule="auto"/>
              <w:ind w:left="-18" w:right="-72"/>
              <w:jc w:val="right"/>
              <w:rPr>
                <w:rFonts w:cs="Arial"/>
                <w:sz w:val="18"/>
                <w:szCs w:val="18"/>
              </w:rPr>
            </w:pPr>
          </w:p>
        </w:tc>
        <w:tc>
          <w:tcPr>
            <w:tcW w:w="1134" w:type="dxa"/>
            <w:tcBorders>
              <w:top w:val="single" w:sz="4" w:space="0" w:color="auto"/>
            </w:tcBorders>
            <w:shd w:val="clear" w:color="auto" w:fill="auto"/>
            <w:vAlign w:val="bottom"/>
          </w:tcPr>
          <w:p w14:paraId="5CD13F26" w14:textId="77777777" w:rsidR="004F3618" w:rsidRPr="0087138D" w:rsidRDefault="004F3618" w:rsidP="004F3618">
            <w:pPr>
              <w:spacing w:line="240" w:lineRule="auto"/>
              <w:ind w:left="-18" w:right="-72"/>
              <w:jc w:val="right"/>
              <w:rPr>
                <w:rFonts w:cs="Arial"/>
                <w:sz w:val="18"/>
                <w:szCs w:val="18"/>
              </w:rPr>
            </w:pPr>
          </w:p>
        </w:tc>
        <w:tc>
          <w:tcPr>
            <w:tcW w:w="1134" w:type="dxa"/>
            <w:tcBorders>
              <w:top w:val="single" w:sz="4" w:space="0" w:color="auto"/>
            </w:tcBorders>
            <w:shd w:val="clear" w:color="auto" w:fill="auto"/>
            <w:vAlign w:val="bottom"/>
          </w:tcPr>
          <w:p w14:paraId="62708771" w14:textId="77777777" w:rsidR="004F3618" w:rsidRPr="0087138D" w:rsidRDefault="004F3618" w:rsidP="004F3618">
            <w:pPr>
              <w:spacing w:line="240" w:lineRule="auto"/>
              <w:ind w:left="-18" w:right="-72"/>
              <w:jc w:val="right"/>
              <w:rPr>
                <w:rFonts w:cs="Arial"/>
                <w:sz w:val="18"/>
                <w:szCs w:val="18"/>
              </w:rPr>
            </w:pPr>
          </w:p>
        </w:tc>
        <w:tc>
          <w:tcPr>
            <w:tcW w:w="1534" w:type="dxa"/>
            <w:tcBorders>
              <w:top w:val="single" w:sz="4" w:space="0" w:color="auto"/>
            </w:tcBorders>
            <w:vAlign w:val="bottom"/>
          </w:tcPr>
          <w:p w14:paraId="495F4DB7" w14:textId="77777777" w:rsidR="004F3618" w:rsidRPr="0087138D" w:rsidRDefault="004F3618" w:rsidP="004F3618">
            <w:pPr>
              <w:pStyle w:val="Header"/>
              <w:tabs>
                <w:tab w:val="clear" w:pos="4153"/>
                <w:tab w:val="clear" w:pos="8306"/>
              </w:tabs>
              <w:spacing w:line="240" w:lineRule="auto"/>
              <w:ind w:left="-18" w:right="-72"/>
              <w:jc w:val="right"/>
              <w:rPr>
                <w:rFonts w:cs="Arial"/>
                <w:sz w:val="18"/>
                <w:szCs w:val="18"/>
              </w:rPr>
            </w:pPr>
          </w:p>
        </w:tc>
        <w:tc>
          <w:tcPr>
            <w:tcW w:w="1280" w:type="dxa"/>
            <w:tcBorders>
              <w:top w:val="single" w:sz="4" w:space="0" w:color="auto"/>
            </w:tcBorders>
            <w:shd w:val="clear" w:color="auto" w:fill="auto"/>
            <w:vAlign w:val="bottom"/>
          </w:tcPr>
          <w:p w14:paraId="1208F6CF" w14:textId="0A00523B" w:rsidR="004F3618" w:rsidRPr="0087138D" w:rsidRDefault="004F3618" w:rsidP="004F3618">
            <w:pPr>
              <w:pStyle w:val="Header"/>
              <w:tabs>
                <w:tab w:val="clear" w:pos="4153"/>
                <w:tab w:val="clear" w:pos="8306"/>
              </w:tabs>
              <w:spacing w:line="240" w:lineRule="auto"/>
              <w:ind w:left="-18" w:right="-72"/>
              <w:jc w:val="right"/>
              <w:rPr>
                <w:rFonts w:cs="Arial"/>
                <w:sz w:val="18"/>
                <w:szCs w:val="18"/>
              </w:rPr>
            </w:pPr>
          </w:p>
        </w:tc>
      </w:tr>
      <w:tr w:rsidR="004F3618" w:rsidRPr="0087138D" w14:paraId="7EEA5B75" w14:textId="77777777" w:rsidTr="00865119">
        <w:trPr>
          <w:trHeight w:val="20"/>
        </w:trPr>
        <w:tc>
          <w:tcPr>
            <w:tcW w:w="3582" w:type="dxa"/>
            <w:shd w:val="clear" w:color="auto" w:fill="auto"/>
            <w:vAlign w:val="bottom"/>
          </w:tcPr>
          <w:p w14:paraId="4A7AFFF0" w14:textId="233B807A" w:rsidR="004F3618" w:rsidRPr="0087138D" w:rsidRDefault="004F3618" w:rsidP="004F3618">
            <w:pPr>
              <w:spacing w:line="240" w:lineRule="auto"/>
              <w:ind w:left="-101" w:right="-86"/>
              <w:rPr>
                <w:rFonts w:cs="Arial"/>
                <w:sz w:val="18"/>
                <w:szCs w:val="18"/>
              </w:rPr>
            </w:pPr>
            <w:proofErr w:type="gramStart"/>
            <w:r w:rsidRPr="0087138D">
              <w:rPr>
                <w:rFonts w:cs="Arial"/>
                <w:sz w:val="18"/>
                <w:szCs w:val="18"/>
              </w:rPr>
              <w:t>At</w:t>
            </w:r>
            <w:proofErr w:type="gramEnd"/>
            <w:r w:rsidRPr="0087138D">
              <w:rPr>
                <w:rFonts w:cs="Arial"/>
                <w:sz w:val="18"/>
                <w:szCs w:val="18"/>
              </w:rPr>
              <w:t xml:space="preserve"> </w:t>
            </w:r>
            <w:r w:rsidRPr="0087138D">
              <w:rPr>
                <w:rFonts w:cs="Arial"/>
                <w:sz w:val="18"/>
                <w:szCs w:val="18"/>
                <w:lang w:val="en-GB"/>
              </w:rPr>
              <w:t>31</w:t>
            </w:r>
            <w:r w:rsidRPr="0087138D">
              <w:rPr>
                <w:rFonts w:cs="Arial"/>
                <w:sz w:val="18"/>
                <w:szCs w:val="18"/>
              </w:rPr>
              <w:t xml:space="preserve"> December </w:t>
            </w:r>
            <w:r>
              <w:rPr>
                <w:rFonts w:cs="Arial"/>
                <w:sz w:val="18"/>
                <w:szCs w:val="18"/>
                <w:lang w:val="en-GB"/>
              </w:rPr>
              <w:t>2020</w:t>
            </w:r>
          </w:p>
        </w:tc>
        <w:tc>
          <w:tcPr>
            <w:tcW w:w="1276" w:type="dxa"/>
            <w:tcBorders>
              <w:bottom w:val="single" w:sz="4" w:space="0" w:color="auto"/>
            </w:tcBorders>
            <w:shd w:val="clear" w:color="auto" w:fill="auto"/>
            <w:vAlign w:val="bottom"/>
          </w:tcPr>
          <w:p w14:paraId="6BB97D9D" w14:textId="49F6E0E9"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74,076,204</w:t>
            </w:r>
          </w:p>
        </w:tc>
        <w:tc>
          <w:tcPr>
            <w:tcW w:w="1167" w:type="dxa"/>
            <w:tcBorders>
              <w:bottom w:val="single" w:sz="4" w:space="0" w:color="auto"/>
            </w:tcBorders>
            <w:shd w:val="clear" w:color="auto" w:fill="auto"/>
            <w:vAlign w:val="bottom"/>
          </w:tcPr>
          <w:p w14:paraId="4614F1A9" w14:textId="094E94A5"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8,330,345</w:t>
            </w:r>
          </w:p>
        </w:tc>
        <w:tc>
          <w:tcPr>
            <w:tcW w:w="1134" w:type="dxa"/>
            <w:tcBorders>
              <w:bottom w:val="single" w:sz="4" w:space="0" w:color="auto"/>
            </w:tcBorders>
            <w:shd w:val="clear" w:color="auto" w:fill="auto"/>
            <w:vAlign w:val="bottom"/>
          </w:tcPr>
          <w:p w14:paraId="2C87C387" w14:textId="43808B8D" w:rsidR="004F3618" w:rsidRPr="0087138D" w:rsidRDefault="004F3618" w:rsidP="004F3618">
            <w:pPr>
              <w:pStyle w:val="Header"/>
              <w:spacing w:line="240" w:lineRule="auto"/>
              <w:ind w:left="-18" w:right="-72"/>
              <w:jc w:val="right"/>
              <w:rPr>
                <w:rFonts w:cs="Arial"/>
                <w:color w:val="000000"/>
                <w:sz w:val="18"/>
                <w:szCs w:val="18"/>
                <w:lang w:val="en-GB"/>
              </w:rPr>
            </w:pPr>
            <w:r>
              <w:rPr>
                <w:rFonts w:cs="Arial"/>
                <w:color w:val="000000"/>
                <w:sz w:val="18"/>
                <w:szCs w:val="18"/>
                <w:lang w:val="en-GB"/>
              </w:rPr>
              <w:t>12,789,722</w:t>
            </w:r>
          </w:p>
        </w:tc>
        <w:tc>
          <w:tcPr>
            <w:tcW w:w="1418" w:type="dxa"/>
            <w:tcBorders>
              <w:bottom w:val="single" w:sz="4" w:space="0" w:color="auto"/>
            </w:tcBorders>
            <w:shd w:val="clear" w:color="auto" w:fill="auto"/>
            <w:vAlign w:val="bottom"/>
          </w:tcPr>
          <w:p w14:paraId="6F64D16E" w14:textId="1F0A1468" w:rsidR="004F3618" w:rsidRPr="0087138D" w:rsidRDefault="004F3618" w:rsidP="004F3618">
            <w:pPr>
              <w:spacing w:line="240" w:lineRule="auto"/>
              <w:ind w:left="-18" w:right="-72"/>
              <w:jc w:val="right"/>
              <w:rPr>
                <w:rFonts w:cs="Arial"/>
                <w:color w:val="000000"/>
                <w:sz w:val="18"/>
                <w:szCs w:val="18"/>
                <w:cs/>
              </w:rPr>
            </w:pPr>
            <w:r>
              <w:rPr>
                <w:rFonts w:cs="Arial"/>
                <w:color w:val="000000"/>
                <w:sz w:val="18"/>
                <w:szCs w:val="18"/>
              </w:rPr>
              <w:t>6,282,590</w:t>
            </w:r>
          </w:p>
        </w:tc>
        <w:tc>
          <w:tcPr>
            <w:tcW w:w="1134" w:type="dxa"/>
            <w:tcBorders>
              <w:bottom w:val="single" w:sz="4" w:space="0" w:color="auto"/>
            </w:tcBorders>
            <w:shd w:val="clear" w:color="auto" w:fill="auto"/>
            <w:vAlign w:val="bottom"/>
          </w:tcPr>
          <w:p w14:paraId="09C35C6E" w14:textId="65A12EF6" w:rsidR="004F3618" w:rsidRPr="0087138D" w:rsidRDefault="004F3618" w:rsidP="004F3618">
            <w:pPr>
              <w:spacing w:line="240" w:lineRule="auto"/>
              <w:ind w:left="-18" w:right="-72"/>
              <w:jc w:val="right"/>
              <w:rPr>
                <w:rFonts w:cs="Arial"/>
                <w:color w:val="000000"/>
                <w:sz w:val="18"/>
                <w:szCs w:val="18"/>
              </w:rPr>
            </w:pPr>
            <w:r>
              <w:rPr>
                <w:rFonts w:cs="Arial"/>
                <w:color w:val="000000"/>
                <w:sz w:val="18"/>
                <w:szCs w:val="18"/>
              </w:rPr>
              <w:t>9,457</w:t>
            </w:r>
          </w:p>
        </w:tc>
        <w:tc>
          <w:tcPr>
            <w:tcW w:w="1134" w:type="dxa"/>
            <w:tcBorders>
              <w:bottom w:val="single" w:sz="4" w:space="0" w:color="auto"/>
            </w:tcBorders>
            <w:shd w:val="clear" w:color="auto" w:fill="auto"/>
            <w:vAlign w:val="bottom"/>
          </w:tcPr>
          <w:p w14:paraId="26BD97FE" w14:textId="7DAB4F90" w:rsidR="004F3618" w:rsidRPr="0087138D" w:rsidRDefault="004F3618" w:rsidP="004F3618">
            <w:pPr>
              <w:spacing w:line="240" w:lineRule="auto"/>
              <w:ind w:left="-18" w:right="-72"/>
              <w:jc w:val="right"/>
              <w:rPr>
                <w:rFonts w:cs="Arial"/>
                <w:color w:val="000000"/>
                <w:sz w:val="18"/>
                <w:szCs w:val="18"/>
              </w:rPr>
            </w:pPr>
            <w:r>
              <w:rPr>
                <w:rFonts w:cs="Arial"/>
                <w:color w:val="000000"/>
                <w:sz w:val="18"/>
                <w:szCs w:val="18"/>
              </w:rPr>
              <w:t>136,561</w:t>
            </w:r>
          </w:p>
        </w:tc>
        <w:tc>
          <w:tcPr>
            <w:tcW w:w="1134" w:type="dxa"/>
            <w:tcBorders>
              <w:bottom w:val="single" w:sz="4" w:space="0" w:color="auto"/>
            </w:tcBorders>
            <w:shd w:val="clear" w:color="auto" w:fill="auto"/>
            <w:vAlign w:val="bottom"/>
          </w:tcPr>
          <w:p w14:paraId="527CAF4F" w14:textId="2F511B22" w:rsidR="004F3618" w:rsidRPr="0087138D" w:rsidRDefault="004F3618" w:rsidP="004F3618">
            <w:pPr>
              <w:spacing w:line="240" w:lineRule="auto"/>
              <w:ind w:left="-18" w:right="-72"/>
              <w:jc w:val="right"/>
              <w:rPr>
                <w:rFonts w:cs="Arial"/>
                <w:color w:val="000000"/>
                <w:sz w:val="18"/>
                <w:szCs w:val="18"/>
              </w:rPr>
            </w:pPr>
            <w:r>
              <w:rPr>
                <w:rFonts w:cs="Arial"/>
                <w:color w:val="000000"/>
                <w:sz w:val="18"/>
                <w:szCs w:val="18"/>
              </w:rPr>
              <w:t>-</w:t>
            </w:r>
          </w:p>
        </w:tc>
        <w:tc>
          <w:tcPr>
            <w:tcW w:w="1534" w:type="dxa"/>
            <w:tcBorders>
              <w:bottom w:val="single" w:sz="4" w:space="0" w:color="auto"/>
            </w:tcBorders>
            <w:vAlign w:val="bottom"/>
          </w:tcPr>
          <w:p w14:paraId="5FCD874F" w14:textId="08088EBD" w:rsidR="004F3618" w:rsidRDefault="004F3618" w:rsidP="004F3618">
            <w:pPr>
              <w:spacing w:line="240" w:lineRule="auto"/>
              <w:ind w:left="-18" w:right="-72"/>
              <w:jc w:val="right"/>
              <w:rPr>
                <w:rFonts w:cs="Arial"/>
                <w:color w:val="000000"/>
                <w:sz w:val="18"/>
                <w:szCs w:val="18"/>
              </w:rPr>
            </w:pPr>
            <w:r>
              <w:rPr>
                <w:rFonts w:cs="Arial"/>
                <w:color w:val="000000"/>
                <w:sz w:val="18"/>
                <w:szCs w:val="18"/>
              </w:rPr>
              <w:t>-</w:t>
            </w:r>
          </w:p>
        </w:tc>
        <w:tc>
          <w:tcPr>
            <w:tcW w:w="1280" w:type="dxa"/>
            <w:tcBorders>
              <w:bottom w:val="single" w:sz="4" w:space="0" w:color="auto"/>
            </w:tcBorders>
            <w:shd w:val="clear" w:color="auto" w:fill="auto"/>
            <w:vAlign w:val="bottom"/>
          </w:tcPr>
          <w:p w14:paraId="145E40D8" w14:textId="68354CBB" w:rsidR="004F3618" w:rsidRPr="0087138D" w:rsidRDefault="004F3618" w:rsidP="004F3618">
            <w:pPr>
              <w:spacing w:line="240" w:lineRule="auto"/>
              <w:ind w:left="-18" w:right="-72"/>
              <w:jc w:val="right"/>
              <w:rPr>
                <w:rFonts w:cs="Arial"/>
                <w:color w:val="000000"/>
                <w:sz w:val="18"/>
                <w:szCs w:val="18"/>
                <w:cs/>
              </w:rPr>
            </w:pPr>
            <w:r>
              <w:rPr>
                <w:rFonts w:cs="Arial"/>
                <w:color w:val="000000"/>
                <w:sz w:val="18"/>
                <w:szCs w:val="18"/>
              </w:rPr>
              <w:t>101,624,879</w:t>
            </w:r>
          </w:p>
        </w:tc>
      </w:tr>
      <w:tr w:rsidR="004F3618" w:rsidRPr="0087138D" w14:paraId="46FC61E4" w14:textId="77777777" w:rsidTr="00865119">
        <w:trPr>
          <w:trHeight w:val="20"/>
        </w:trPr>
        <w:tc>
          <w:tcPr>
            <w:tcW w:w="3582" w:type="dxa"/>
            <w:shd w:val="clear" w:color="auto" w:fill="auto"/>
            <w:vAlign w:val="bottom"/>
          </w:tcPr>
          <w:p w14:paraId="7FC39228" w14:textId="77777777" w:rsidR="004F3618" w:rsidRPr="0087138D" w:rsidRDefault="004F3618" w:rsidP="004F3618">
            <w:pPr>
              <w:spacing w:line="240" w:lineRule="auto"/>
              <w:ind w:left="-101" w:right="-86"/>
              <w:rPr>
                <w:rFonts w:cs="Arial"/>
                <w:sz w:val="18"/>
                <w:szCs w:val="18"/>
              </w:rPr>
            </w:pPr>
          </w:p>
        </w:tc>
        <w:tc>
          <w:tcPr>
            <w:tcW w:w="1276" w:type="dxa"/>
            <w:tcBorders>
              <w:top w:val="single" w:sz="4" w:space="0" w:color="auto"/>
            </w:tcBorders>
            <w:shd w:val="clear" w:color="auto" w:fill="auto"/>
            <w:vAlign w:val="bottom"/>
          </w:tcPr>
          <w:p w14:paraId="0CCB1613" w14:textId="77777777" w:rsidR="004F3618" w:rsidRPr="0087138D" w:rsidRDefault="004F3618" w:rsidP="004F3618">
            <w:pPr>
              <w:pStyle w:val="Header"/>
              <w:tabs>
                <w:tab w:val="clear" w:pos="4153"/>
                <w:tab w:val="clear" w:pos="8306"/>
              </w:tabs>
              <w:spacing w:line="240" w:lineRule="auto"/>
              <w:ind w:left="-18" w:right="-72"/>
              <w:jc w:val="right"/>
              <w:rPr>
                <w:rFonts w:cs="Arial"/>
                <w:sz w:val="18"/>
                <w:szCs w:val="18"/>
              </w:rPr>
            </w:pPr>
          </w:p>
        </w:tc>
        <w:tc>
          <w:tcPr>
            <w:tcW w:w="1167" w:type="dxa"/>
            <w:tcBorders>
              <w:top w:val="single" w:sz="4" w:space="0" w:color="auto"/>
            </w:tcBorders>
            <w:shd w:val="clear" w:color="auto" w:fill="auto"/>
            <w:vAlign w:val="bottom"/>
          </w:tcPr>
          <w:p w14:paraId="661A8F06" w14:textId="77777777" w:rsidR="004F3618" w:rsidRPr="0087138D" w:rsidRDefault="004F3618" w:rsidP="004F3618">
            <w:pPr>
              <w:pStyle w:val="Header"/>
              <w:tabs>
                <w:tab w:val="clear" w:pos="4153"/>
                <w:tab w:val="clear" w:pos="8306"/>
              </w:tabs>
              <w:spacing w:line="240" w:lineRule="auto"/>
              <w:ind w:left="-18" w:right="-72"/>
              <w:jc w:val="right"/>
              <w:rPr>
                <w:rFonts w:cs="Arial"/>
                <w:sz w:val="18"/>
                <w:szCs w:val="18"/>
              </w:rPr>
            </w:pPr>
          </w:p>
        </w:tc>
        <w:tc>
          <w:tcPr>
            <w:tcW w:w="1134" w:type="dxa"/>
            <w:tcBorders>
              <w:top w:val="single" w:sz="4" w:space="0" w:color="auto"/>
            </w:tcBorders>
            <w:shd w:val="clear" w:color="auto" w:fill="auto"/>
            <w:vAlign w:val="bottom"/>
          </w:tcPr>
          <w:p w14:paraId="23EDB4E5" w14:textId="77777777" w:rsidR="004F3618" w:rsidRPr="0087138D" w:rsidRDefault="004F3618" w:rsidP="004F3618">
            <w:pPr>
              <w:pStyle w:val="Header"/>
              <w:tabs>
                <w:tab w:val="clear" w:pos="4153"/>
                <w:tab w:val="clear" w:pos="8306"/>
              </w:tabs>
              <w:spacing w:line="240" w:lineRule="auto"/>
              <w:ind w:left="-18" w:right="-72"/>
              <w:jc w:val="right"/>
              <w:rPr>
                <w:rFonts w:cs="Arial"/>
                <w:sz w:val="18"/>
                <w:szCs w:val="18"/>
              </w:rPr>
            </w:pPr>
          </w:p>
        </w:tc>
        <w:tc>
          <w:tcPr>
            <w:tcW w:w="1418" w:type="dxa"/>
            <w:tcBorders>
              <w:top w:val="single" w:sz="4" w:space="0" w:color="auto"/>
            </w:tcBorders>
            <w:shd w:val="clear" w:color="auto" w:fill="auto"/>
            <w:vAlign w:val="bottom"/>
          </w:tcPr>
          <w:p w14:paraId="71417541" w14:textId="77777777" w:rsidR="004F3618" w:rsidRPr="0087138D" w:rsidRDefault="004F3618" w:rsidP="004F3618">
            <w:pPr>
              <w:spacing w:line="240" w:lineRule="auto"/>
              <w:ind w:left="-18" w:right="-72"/>
              <w:jc w:val="right"/>
              <w:rPr>
                <w:rFonts w:cs="Arial"/>
                <w:noProof/>
                <w:sz w:val="18"/>
                <w:szCs w:val="18"/>
              </w:rPr>
            </w:pPr>
          </w:p>
        </w:tc>
        <w:tc>
          <w:tcPr>
            <w:tcW w:w="1134" w:type="dxa"/>
            <w:tcBorders>
              <w:top w:val="single" w:sz="4" w:space="0" w:color="auto"/>
            </w:tcBorders>
            <w:shd w:val="clear" w:color="auto" w:fill="auto"/>
            <w:vAlign w:val="bottom"/>
          </w:tcPr>
          <w:p w14:paraId="773C2410" w14:textId="77777777" w:rsidR="004F3618" w:rsidRPr="0087138D" w:rsidRDefault="004F3618" w:rsidP="004F3618">
            <w:pPr>
              <w:spacing w:line="240" w:lineRule="auto"/>
              <w:ind w:left="-18" w:right="-72"/>
              <w:jc w:val="right"/>
              <w:rPr>
                <w:rFonts w:cs="Arial"/>
                <w:sz w:val="18"/>
                <w:szCs w:val="18"/>
              </w:rPr>
            </w:pPr>
          </w:p>
        </w:tc>
        <w:tc>
          <w:tcPr>
            <w:tcW w:w="1134" w:type="dxa"/>
            <w:tcBorders>
              <w:top w:val="single" w:sz="4" w:space="0" w:color="auto"/>
            </w:tcBorders>
            <w:shd w:val="clear" w:color="auto" w:fill="auto"/>
            <w:vAlign w:val="bottom"/>
          </w:tcPr>
          <w:p w14:paraId="594077EA" w14:textId="77777777" w:rsidR="004F3618" w:rsidRPr="0087138D" w:rsidRDefault="004F3618" w:rsidP="004F3618">
            <w:pPr>
              <w:spacing w:line="240" w:lineRule="auto"/>
              <w:ind w:left="-18" w:right="-72"/>
              <w:jc w:val="right"/>
              <w:rPr>
                <w:rFonts w:cs="Arial"/>
                <w:sz w:val="18"/>
                <w:szCs w:val="18"/>
              </w:rPr>
            </w:pPr>
          </w:p>
        </w:tc>
        <w:tc>
          <w:tcPr>
            <w:tcW w:w="1134" w:type="dxa"/>
            <w:tcBorders>
              <w:top w:val="single" w:sz="4" w:space="0" w:color="auto"/>
            </w:tcBorders>
            <w:shd w:val="clear" w:color="auto" w:fill="auto"/>
            <w:vAlign w:val="bottom"/>
          </w:tcPr>
          <w:p w14:paraId="194540D3" w14:textId="77777777" w:rsidR="004F3618" w:rsidRPr="0087138D" w:rsidRDefault="004F3618" w:rsidP="004F3618">
            <w:pPr>
              <w:spacing w:line="240" w:lineRule="auto"/>
              <w:ind w:left="-18" w:right="-72"/>
              <w:jc w:val="right"/>
              <w:rPr>
                <w:rFonts w:cs="Arial"/>
                <w:sz w:val="18"/>
                <w:szCs w:val="18"/>
              </w:rPr>
            </w:pPr>
          </w:p>
        </w:tc>
        <w:tc>
          <w:tcPr>
            <w:tcW w:w="1534" w:type="dxa"/>
            <w:tcBorders>
              <w:top w:val="single" w:sz="4" w:space="0" w:color="auto"/>
            </w:tcBorders>
          </w:tcPr>
          <w:p w14:paraId="4FA19C7F" w14:textId="77777777" w:rsidR="004F3618" w:rsidRPr="0087138D" w:rsidRDefault="004F3618" w:rsidP="004F3618">
            <w:pPr>
              <w:spacing w:line="240" w:lineRule="auto"/>
              <w:ind w:left="-18" w:right="-72"/>
              <w:jc w:val="right"/>
              <w:rPr>
                <w:rFonts w:cs="Arial"/>
                <w:sz w:val="18"/>
                <w:szCs w:val="18"/>
              </w:rPr>
            </w:pPr>
          </w:p>
        </w:tc>
        <w:tc>
          <w:tcPr>
            <w:tcW w:w="1280" w:type="dxa"/>
            <w:tcBorders>
              <w:top w:val="single" w:sz="4" w:space="0" w:color="auto"/>
            </w:tcBorders>
            <w:shd w:val="clear" w:color="auto" w:fill="auto"/>
            <w:vAlign w:val="bottom"/>
          </w:tcPr>
          <w:p w14:paraId="10D498F3" w14:textId="6ACCD8AF" w:rsidR="004F3618" w:rsidRPr="0087138D" w:rsidRDefault="004F3618" w:rsidP="004F3618">
            <w:pPr>
              <w:spacing w:line="240" w:lineRule="auto"/>
              <w:ind w:left="-18" w:right="-72"/>
              <w:jc w:val="right"/>
              <w:rPr>
                <w:rFonts w:cs="Arial"/>
                <w:sz w:val="18"/>
                <w:szCs w:val="18"/>
              </w:rPr>
            </w:pPr>
          </w:p>
        </w:tc>
      </w:tr>
      <w:tr w:rsidR="004F3618" w:rsidRPr="0087138D" w14:paraId="22AAA11E" w14:textId="77777777" w:rsidTr="00865119">
        <w:trPr>
          <w:trHeight w:val="20"/>
        </w:trPr>
        <w:tc>
          <w:tcPr>
            <w:tcW w:w="3582" w:type="dxa"/>
            <w:vAlign w:val="bottom"/>
          </w:tcPr>
          <w:p w14:paraId="07FD4804" w14:textId="5A8D37D2" w:rsidR="004F3618" w:rsidRPr="0087138D" w:rsidRDefault="004F3618" w:rsidP="004F3618">
            <w:pPr>
              <w:spacing w:line="240" w:lineRule="auto"/>
              <w:ind w:left="-101" w:right="-86"/>
              <w:rPr>
                <w:rFonts w:cs="Arial"/>
                <w:sz w:val="18"/>
                <w:szCs w:val="18"/>
              </w:rPr>
            </w:pPr>
            <w:proofErr w:type="gramStart"/>
            <w:r w:rsidRPr="0087138D">
              <w:rPr>
                <w:rFonts w:cs="Arial"/>
                <w:sz w:val="18"/>
                <w:szCs w:val="18"/>
              </w:rPr>
              <w:t>At</w:t>
            </w:r>
            <w:proofErr w:type="gramEnd"/>
            <w:r w:rsidRPr="0087138D">
              <w:rPr>
                <w:rFonts w:cs="Arial"/>
                <w:sz w:val="18"/>
                <w:szCs w:val="18"/>
              </w:rPr>
              <w:t xml:space="preserve"> </w:t>
            </w:r>
            <w:r w:rsidRPr="0087138D">
              <w:rPr>
                <w:rFonts w:cs="Arial"/>
                <w:sz w:val="18"/>
                <w:szCs w:val="18"/>
                <w:lang w:val="en-GB"/>
              </w:rPr>
              <w:t>1</w:t>
            </w:r>
            <w:r w:rsidRPr="0087138D">
              <w:rPr>
                <w:rFonts w:cs="Arial"/>
                <w:sz w:val="18"/>
                <w:szCs w:val="18"/>
              </w:rPr>
              <w:t xml:space="preserve"> January </w:t>
            </w:r>
            <w:r>
              <w:rPr>
                <w:rFonts w:cs="Arial"/>
                <w:sz w:val="18"/>
                <w:szCs w:val="18"/>
                <w:lang w:val="en-GB"/>
              </w:rPr>
              <w:t>2021</w:t>
            </w:r>
          </w:p>
        </w:tc>
        <w:tc>
          <w:tcPr>
            <w:tcW w:w="1276" w:type="dxa"/>
            <w:shd w:val="clear" w:color="auto" w:fill="FAFAFA"/>
            <w:vAlign w:val="bottom"/>
          </w:tcPr>
          <w:p w14:paraId="1AC0748F" w14:textId="16E9E962"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74,076,204</w:t>
            </w:r>
          </w:p>
        </w:tc>
        <w:tc>
          <w:tcPr>
            <w:tcW w:w="1167" w:type="dxa"/>
            <w:shd w:val="clear" w:color="auto" w:fill="FAFAFA"/>
            <w:vAlign w:val="bottom"/>
          </w:tcPr>
          <w:p w14:paraId="644440C7" w14:textId="1AA8CBB8"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8,330,345</w:t>
            </w:r>
          </w:p>
        </w:tc>
        <w:tc>
          <w:tcPr>
            <w:tcW w:w="1134" w:type="dxa"/>
            <w:shd w:val="clear" w:color="auto" w:fill="FAFAFA"/>
            <w:vAlign w:val="bottom"/>
          </w:tcPr>
          <w:p w14:paraId="2976004A" w14:textId="0DF6AE50" w:rsidR="004F3618" w:rsidRPr="0087138D" w:rsidRDefault="004F3618" w:rsidP="004F3618">
            <w:pPr>
              <w:pStyle w:val="Header"/>
              <w:spacing w:line="240" w:lineRule="auto"/>
              <w:ind w:left="-18" w:right="-72"/>
              <w:jc w:val="right"/>
              <w:rPr>
                <w:rFonts w:cs="Arial"/>
                <w:color w:val="000000"/>
                <w:sz w:val="18"/>
                <w:szCs w:val="18"/>
                <w:lang w:val="en-GB"/>
              </w:rPr>
            </w:pPr>
            <w:r>
              <w:rPr>
                <w:rFonts w:cs="Arial"/>
                <w:color w:val="000000"/>
                <w:sz w:val="18"/>
                <w:szCs w:val="18"/>
                <w:lang w:val="en-GB"/>
              </w:rPr>
              <w:t>12,789,722</w:t>
            </w:r>
          </w:p>
        </w:tc>
        <w:tc>
          <w:tcPr>
            <w:tcW w:w="1418" w:type="dxa"/>
            <w:shd w:val="clear" w:color="auto" w:fill="FAFAFA"/>
            <w:vAlign w:val="bottom"/>
          </w:tcPr>
          <w:p w14:paraId="2EF5E33C" w14:textId="3567791D" w:rsidR="004F3618" w:rsidRPr="0087138D" w:rsidRDefault="004F3618" w:rsidP="004F3618">
            <w:pPr>
              <w:spacing w:line="240" w:lineRule="auto"/>
              <w:ind w:left="-18" w:right="-72"/>
              <w:jc w:val="right"/>
              <w:rPr>
                <w:rFonts w:cs="Arial"/>
                <w:color w:val="000000"/>
                <w:sz w:val="18"/>
                <w:szCs w:val="18"/>
                <w:cs/>
              </w:rPr>
            </w:pPr>
            <w:r>
              <w:rPr>
                <w:rFonts w:cs="Arial"/>
                <w:color w:val="000000"/>
                <w:sz w:val="18"/>
                <w:szCs w:val="18"/>
              </w:rPr>
              <w:t>6,282,590</w:t>
            </w:r>
          </w:p>
        </w:tc>
        <w:tc>
          <w:tcPr>
            <w:tcW w:w="1134" w:type="dxa"/>
            <w:shd w:val="clear" w:color="auto" w:fill="FAFAFA"/>
            <w:vAlign w:val="bottom"/>
          </w:tcPr>
          <w:p w14:paraId="2A1B5229" w14:textId="5E1C9630" w:rsidR="004F3618" w:rsidRPr="0087138D" w:rsidRDefault="004F3618" w:rsidP="004F3618">
            <w:pPr>
              <w:spacing w:line="240" w:lineRule="auto"/>
              <w:ind w:left="-18" w:right="-72"/>
              <w:jc w:val="right"/>
              <w:rPr>
                <w:rFonts w:cs="Arial"/>
                <w:color w:val="000000"/>
                <w:sz w:val="18"/>
                <w:szCs w:val="18"/>
              </w:rPr>
            </w:pPr>
            <w:r>
              <w:rPr>
                <w:rFonts w:cs="Arial"/>
                <w:color w:val="000000"/>
                <w:sz w:val="18"/>
                <w:szCs w:val="18"/>
              </w:rPr>
              <w:t>9,457</w:t>
            </w:r>
          </w:p>
        </w:tc>
        <w:tc>
          <w:tcPr>
            <w:tcW w:w="1134" w:type="dxa"/>
            <w:shd w:val="clear" w:color="auto" w:fill="FAFAFA"/>
            <w:vAlign w:val="bottom"/>
          </w:tcPr>
          <w:p w14:paraId="752BAECE" w14:textId="78ABE15C" w:rsidR="004F3618" w:rsidRPr="0087138D" w:rsidRDefault="004F3618" w:rsidP="004F3618">
            <w:pPr>
              <w:spacing w:line="240" w:lineRule="auto"/>
              <w:ind w:left="-18" w:right="-72"/>
              <w:jc w:val="right"/>
              <w:rPr>
                <w:rFonts w:cs="Arial"/>
                <w:color w:val="000000"/>
                <w:sz w:val="18"/>
                <w:szCs w:val="18"/>
              </w:rPr>
            </w:pPr>
            <w:r>
              <w:rPr>
                <w:rFonts w:cs="Arial"/>
                <w:color w:val="000000"/>
                <w:sz w:val="18"/>
                <w:szCs w:val="18"/>
              </w:rPr>
              <w:t>136,561</w:t>
            </w:r>
          </w:p>
        </w:tc>
        <w:tc>
          <w:tcPr>
            <w:tcW w:w="1134" w:type="dxa"/>
            <w:shd w:val="clear" w:color="auto" w:fill="FAFAFA"/>
            <w:vAlign w:val="bottom"/>
          </w:tcPr>
          <w:p w14:paraId="27DE12B8" w14:textId="74F17527" w:rsidR="004F3618" w:rsidRPr="0087138D" w:rsidRDefault="004F3618" w:rsidP="004F3618">
            <w:pPr>
              <w:spacing w:line="240" w:lineRule="auto"/>
              <w:ind w:left="-18" w:right="-72"/>
              <w:jc w:val="right"/>
              <w:rPr>
                <w:rFonts w:cs="Arial"/>
                <w:color w:val="000000"/>
                <w:sz w:val="18"/>
                <w:szCs w:val="18"/>
              </w:rPr>
            </w:pPr>
            <w:r>
              <w:rPr>
                <w:rFonts w:cs="Arial"/>
                <w:color w:val="000000"/>
                <w:sz w:val="18"/>
                <w:szCs w:val="18"/>
              </w:rPr>
              <w:t>-</w:t>
            </w:r>
          </w:p>
        </w:tc>
        <w:tc>
          <w:tcPr>
            <w:tcW w:w="1534" w:type="dxa"/>
            <w:shd w:val="clear" w:color="auto" w:fill="FAFAFA"/>
            <w:vAlign w:val="bottom"/>
          </w:tcPr>
          <w:p w14:paraId="6C67740A" w14:textId="4B58AF78" w:rsidR="004F3618" w:rsidRDefault="004F3618" w:rsidP="004F3618">
            <w:pPr>
              <w:spacing w:line="240" w:lineRule="auto"/>
              <w:ind w:left="-18" w:right="-72"/>
              <w:jc w:val="right"/>
              <w:rPr>
                <w:rFonts w:cs="Arial"/>
                <w:color w:val="000000"/>
                <w:sz w:val="18"/>
                <w:szCs w:val="18"/>
              </w:rPr>
            </w:pPr>
            <w:r>
              <w:rPr>
                <w:rFonts w:cs="Arial"/>
                <w:color w:val="000000"/>
                <w:sz w:val="18"/>
                <w:szCs w:val="18"/>
              </w:rPr>
              <w:t>-</w:t>
            </w:r>
          </w:p>
        </w:tc>
        <w:tc>
          <w:tcPr>
            <w:tcW w:w="1280" w:type="dxa"/>
            <w:shd w:val="clear" w:color="auto" w:fill="FAFAFA"/>
            <w:vAlign w:val="bottom"/>
          </w:tcPr>
          <w:p w14:paraId="0D80D651" w14:textId="05FD95C6" w:rsidR="004F3618" w:rsidRPr="0087138D" w:rsidRDefault="004F3618" w:rsidP="004F3618">
            <w:pPr>
              <w:spacing w:line="240" w:lineRule="auto"/>
              <w:ind w:left="-18" w:right="-72"/>
              <w:jc w:val="right"/>
              <w:rPr>
                <w:rFonts w:cs="Arial"/>
                <w:color w:val="000000"/>
                <w:sz w:val="18"/>
                <w:szCs w:val="18"/>
                <w:cs/>
              </w:rPr>
            </w:pPr>
            <w:r>
              <w:rPr>
                <w:rFonts w:cs="Arial"/>
                <w:color w:val="000000"/>
                <w:sz w:val="18"/>
                <w:szCs w:val="18"/>
              </w:rPr>
              <w:t>101,624,879</w:t>
            </w:r>
          </w:p>
        </w:tc>
      </w:tr>
      <w:tr w:rsidR="004F3618" w:rsidRPr="0087138D" w14:paraId="781D4529" w14:textId="77777777" w:rsidTr="00865119">
        <w:trPr>
          <w:trHeight w:val="20"/>
        </w:trPr>
        <w:tc>
          <w:tcPr>
            <w:tcW w:w="3582" w:type="dxa"/>
            <w:vAlign w:val="bottom"/>
          </w:tcPr>
          <w:p w14:paraId="06F3BE83" w14:textId="3ED0239E" w:rsidR="004F3618" w:rsidRPr="0087138D" w:rsidRDefault="004F3618" w:rsidP="004F3618">
            <w:pPr>
              <w:spacing w:line="240" w:lineRule="auto"/>
              <w:ind w:left="-101" w:right="-86"/>
              <w:rPr>
                <w:rFonts w:cs="Arial"/>
                <w:sz w:val="18"/>
                <w:szCs w:val="18"/>
              </w:rPr>
            </w:pPr>
            <w:r w:rsidRPr="0087138D">
              <w:rPr>
                <w:rFonts w:cs="Arial"/>
                <w:sz w:val="18"/>
                <w:szCs w:val="18"/>
              </w:rPr>
              <w:t>(Credited)</w:t>
            </w:r>
            <w:r>
              <w:rPr>
                <w:rFonts w:cs="Arial"/>
                <w:sz w:val="18"/>
                <w:szCs w:val="18"/>
              </w:rPr>
              <w:t xml:space="preserve"> charged</w:t>
            </w:r>
            <w:r w:rsidRPr="0087138D">
              <w:rPr>
                <w:rFonts w:cs="Arial"/>
                <w:sz w:val="18"/>
                <w:szCs w:val="18"/>
              </w:rPr>
              <w:t xml:space="preserve"> to profit or loss</w:t>
            </w:r>
          </w:p>
        </w:tc>
        <w:tc>
          <w:tcPr>
            <w:tcW w:w="1276" w:type="dxa"/>
            <w:shd w:val="clear" w:color="auto" w:fill="FAFAFA"/>
            <w:vAlign w:val="bottom"/>
          </w:tcPr>
          <w:p w14:paraId="4FE06D6C" w14:textId="05E8C2B1"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(7,166,196)</w:t>
            </w:r>
          </w:p>
        </w:tc>
        <w:tc>
          <w:tcPr>
            <w:tcW w:w="1167" w:type="dxa"/>
            <w:shd w:val="clear" w:color="auto" w:fill="FAFAFA"/>
            <w:vAlign w:val="bottom"/>
          </w:tcPr>
          <w:p w14:paraId="6FD2AD29" w14:textId="0EFA6DC2" w:rsidR="004F3618" w:rsidRPr="0087138D" w:rsidRDefault="004F3618" w:rsidP="004F3618">
            <w:pPr>
              <w:pStyle w:val="Header"/>
              <w:spacing w:line="240" w:lineRule="auto"/>
              <w:ind w:left="-18" w:right="-72"/>
              <w:jc w:val="right"/>
              <w:rPr>
                <w:rFonts w:cs="Arial"/>
                <w:color w:val="000000"/>
                <w:sz w:val="18"/>
                <w:szCs w:val="18"/>
                <w:lang w:val="en-GB"/>
              </w:rPr>
            </w:pPr>
            <w:r>
              <w:rPr>
                <w:rFonts w:cs="Arial"/>
                <w:color w:val="000000"/>
                <w:sz w:val="18"/>
                <w:szCs w:val="18"/>
                <w:lang w:val="en-GB"/>
              </w:rPr>
              <w:t>(589,446)</w:t>
            </w:r>
          </w:p>
        </w:tc>
        <w:tc>
          <w:tcPr>
            <w:tcW w:w="1134" w:type="dxa"/>
            <w:shd w:val="clear" w:color="auto" w:fill="FAFAFA"/>
            <w:vAlign w:val="bottom"/>
          </w:tcPr>
          <w:p w14:paraId="0049F170" w14:textId="62AADB7F"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(3,246,371)</w:t>
            </w:r>
          </w:p>
        </w:tc>
        <w:tc>
          <w:tcPr>
            <w:tcW w:w="1418" w:type="dxa"/>
            <w:shd w:val="clear" w:color="auto" w:fill="FAFAFA"/>
            <w:vAlign w:val="bottom"/>
          </w:tcPr>
          <w:p w14:paraId="2FC00CC3" w14:textId="3FCB7F07"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1,502,726</w:t>
            </w:r>
          </w:p>
        </w:tc>
        <w:tc>
          <w:tcPr>
            <w:tcW w:w="1134" w:type="dxa"/>
            <w:shd w:val="clear" w:color="auto" w:fill="FAFAFA"/>
            <w:vAlign w:val="bottom"/>
          </w:tcPr>
          <w:p w14:paraId="75B65BB8" w14:textId="7CD5075B"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w:t>
            </w:r>
          </w:p>
        </w:tc>
        <w:tc>
          <w:tcPr>
            <w:tcW w:w="1134" w:type="dxa"/>
            <w:shd w:val="clear" w:color="auto" w:fill="FAFAFA"/>
            <w:vAlign w:val="bottom"/>
          </w:tcPr>
          <w:p w14:paraId="6FE9A9FC" w14:textId="138829C5"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w:t>
            </w:r>
          </w:p>
        </w:tc>
        <w:tc>
          <w:tcPr>
            <w:tcW w:w="1134" w:type="dxa"/>
            <w:shd w:val="clear" w:color="auto" w:fill="FAFAFA"/>
            <w:vAlign w:val="bottom"/>
          </w:tcPr>
          <w:p w14:paraId="722B2A65" w14:textId="69B719D8"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w:t>
            </w:r>
          </w:p>
        </w:tc>
        <w:tc>
          <w:tcPr>
            <w:tcW w:w="1534" w:type="dxa"/>
            <w:shd w:val="clear" w:color="auto" w:fill="FAFAFA"/>
            <w:vAlign w:val="bottom"/>
          </w:tcPr>
          <w:p w14:paraId="1F1AE6A6" w14:textId="1BB841C7" w:rsidR="004F3618" w:rsidRDefault="004F3618" w:rsidP="004F3618">
            <w:pPr>
              <w:pStyle w:val="Header"/>
              <w:spacing w:line="240" w:lineRule="auto"/>
              <w:ind w:left="-18" w:right="-72"/>
              <w:jc w:val="right"/>
              <w:rPr>
                <w:rFonts w:cs="Arial"/>
                <w:color w:val="000000"/>
                <w:sz w:val="18"/>
                <w:szCs w:val="18"/>
              </w:rPr>
            </w:pPr>
            <w:r>
              <w:rPr>
                <w:rFonts w:cs="Arial"/>
                <w:color w:val="000000"/>
                <w:sz w:val="18"/>
                <w:szCs w:val="18"/>
              </w:rPr>
              <w:t>11,412,108</w:t>
            </w:r>
          </w:p>
        </w:tc>
        <w:tc>
          <w:tcPr>
            <w:tcW w:w="1280" w:type="dxa"/>
            <w:shd w:val="clear" w:color="auto" w:fill="FAFAFA"/>
            <w:vAlign w:val="bottom"/>
          </w:tcPr>
          <w:p w14:paraId="7D065CA6" w14:textId="57DB9CCA"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1,912,821</w:t>
            </w:r>
          </w:p>
        </w:tc>
      </w:tr>
      <w:tr w:rsidR="004F3618" w:rsidRPr="0087138D" w14:paraId="0607B1FB" w14:textId="77777777" w:rsidTr="00865119">
        <w:trPr>
          <w:trHeight w:val="20"/>
        </w:trPr>
        <w:tc>
          <w:tcPr>
            <w:tcW w:w="3582" w:type="dxa"/>
            <w:vAlign w:val="bottom"/>
          </w:tcPr>
          <w:p w14:paraId="15F335A6" w14:textId="77777777" w:rsidR="004F3618" w:rsidRPr="0087138D" w:rsidRDefault="004F3618" w:rsidP="004F3618">
            <w:pPr>
              <w:spacing w:line="240" w:lineRule="auto"/>
              <w:ind w:left="-101" w:right="-86"/>
              <w:rPr>
                <w:rFonts w:cs="Arial"/>
                <w:sz w:val="18"/>
                <w:szCs w:val="18"/>
              </w:rPr>
            </w:pPr>
            <w:r w:rsidRPr="0087138D">
              <w:rPr>
                <w:rFonts w:cs="Arial"/>
                <w:sz w:val="18"/>
                <w:szCs w:val="18"/>
              </w:rPr>
              <w:t>(Credited) to other comprehensive income</w:t>
            </w:r>
          </w:p>
        </w:tc>
        <w:tc>
          <w:tcPr>
            <w:tcW w:w="1276" w:type="dxa"/>
            <w:tcBorders>
              <w:bottom w:val="single" w:sz="4" w:space="0" w:color="auto"/>
            </w:tcBorders>
            <w:shd w:val="clear" w:color="auto" w:fill="FAFAFA"/>
            <w:vAlign w:val="bottom"/>
          </w:tcPr>
          <w:p w14:paraId="2E5DEF9B" w14:textId="7E84C8F2"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w:t>
            </w:r>
          </w:p>
        </w:tc>
        <w:tc>
          <w:tcPr>
            <w:tcW w:w="1167" w:type="dxa"/>
            <w:tcBorders>
              <w:bottom w:val="single" w:sz="4" w:space="0" w:color="auto"/>
            </w:tcBorders>
            <w:shd w:val="clear" w:color="auto" w:fill="FAFAFA"/>
            <w:vAlign w:val="bottom"/>
          </w:tcPr>
          <w:p w14:paraId="64BDE007" w14:textId="793DE7AE"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(1,257,110)</w:t>
            </w:r>
          </w:p>
        </w:tc>
        <w:tc>
          <w:tcPr>
            <w:tcW w:w="1134" w:type="dxa"/>
            <w:tcBorders>
              <w:bottom w:val="single" w:sz="4" w:space="0" w:color="auto"/>
            </w:tcBorders>
            <w:shd w:val="clear" w:color="auto" w:fill="FAFAFA"/>
            <w:vAlign w:val="bottom"/>
          </w:tcPr>
          <w:p w14:paraId="63485AC3" w14:textId="7A05DD9B"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w:t>
            </w:r>
          </w:p>
        </w:tc>
        <w:tc>
          <w:tcPr>
            <w:tcW w:w="1418" w:type="dxa"/>
            <w:tcBorders>
              <w:bottom w:val="single" w:sz="4" w:space="0" w:color="auto"/>
            </w:tcBorders>
            <w:shd w:val="clear" w:color="auto" w:fill="FAFAFA"/>
            <w:vAlign w:val="bottom"/>
          </w:tcPr>
          <w:p w14:paraId="69CECC18" w14:textId="4E138F46"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w:t>
            </w:r>
          </w:p>
        </w:tc>
        <w:tc>
          <w:tcPr>
            <w:tcW w:w="1134" w:type="dxa"/>
            <w:tcBorders>
              <w:bottom w:val="single" w:sz="4" w:space="0" w:color="auto"/>
            </w:tcBorders>
            <w:shd w:val="clear" w:color="auto" w:fill="FAFAFA"/>
            <w:vAlign w:val="bottom"/>
          </w:tcPr>
          <w:p w14:paraId="3D78AC14" w14:textId="5F6C55F5" w:rsidR="004F3618" w:rsidRPr="0087138D" w:rsidRDefault="004F3618" w:rsidP="004F3618">
            <w:pPr>
              <w:pStyle w:val="Header"/>
              <w:spacing w:line="240" w:lineRule="auto"/>
              <w:ind w:left="-18" w:right="-72"/>
              <w:jc w:val="right"/>
              <w:rPr>
                <w:rFonts w:cs="Arial"/>
                <w:color w:val="000000"/>
                <w:sz w:val="18"/>
                <w:szCs w:val="18"/>
                <w:lang w:val="en-GB"/>
              </w:rPr>
            </w:pPr>
            <w:r>
              <w:rPr>
                <w:rFonts w:cs="Arial"/>
                <w:color w:val="000000"/>
                <w:sz w:val="18"/>
                <w:szCs w:val="18"/>
                <w:lang w:val="en-GB"/>
              </w:rPr>
              <w:t>-</w:t>
            </w:r>
          </w:p>
        </w:tc>
        <w:tc>
          <w:tcPr>
            <w:tcW w:w="1134" w:type="dxa"/>
            <w:tcBorders>
              <w:bottom w:val="single" w:sz="4" w:space="0" w:color="auto"/>
            </w:tcBorders>
            <w:shd w:val="clear" w:color="auto" w:fill="FAFAFA"/>
            <w:vAlign w:val="bottom"/>
          </w:tcPr>
          <w:p w14:paraId="596E62AA" w14:textId="5A2A7690"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w:t>
            </w:r>
          </w:p>
        </w:tc>
        <w:tc>
          <w:tcPr>
            <w:tcW w:w="1134" w:type="dxa"/>
            <w:tcBorders>
              <w:bottom w:val="single" w:sz="4" w:space="0" w:color="auto"/>
            </w:tcBorders>
            <w:shd w:val="clear" w:color="auto" w:fill="FAFAFA"/>
            <w:vAlign w:val="bottom"/>
          </w:tcPr>
          <w:p w14:paraId="7ACC0712" w14:textId="2A1354FF"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w:t>
            </w:r>
          </w:p>
        </w:tc>
        <w:tc>
          <w:tcPr>
            <w:tcW w:w="1534" w:type="dxa"/>
            <w:tcBorders>
              <w:bottom w:val="single" w:sz="4" w:space="0" w:color="auto"/>
            </w:tcBorders>
            <w:shd w:val="clear" w:color="auto" w:fill="FAFAFA"/>
            <w:vAlign w:val="bottom"/>
          </w:tcPr>
          <w:p w14:paraId="6F19959C" w14:textId="06C04145" w:rsidR="004F3618" w:rsidRDefault="004F3618" w:rsidP="004F3618">
            <w:pPr>
              <w:pStyle w:val="Header"/>
              <w:spacing w:line="240" w:lineRule="auto"/>
              <w:ind w:left="-18" w:right="-72"/>
              <w:jc w:val="right"/>
              <w:rPr>
                <w:rFonts w:cs="Arial"/>
                <w:color w:val="000000"/>
                <w:sz w:val="18"/>
                <w:szCs w:val="18"/>
              </w:rPr>
            </w:pPr>
            <w:r>
              <w:rPr>
                <w:rFonts w:cs="Arial"/>
                <w:color w:val="000000"/>
                <w:sz w:val="18"/>
                <w:szCs w:val="18"/>
              </w:rPr>
              <w:t>-</w:t>
            </w:r>
          </w:p>
        </w:tc>
        <w:tc>
          <w:tcPr>
            <w:tcW w:w="1280" w:type="dxa"/>
            <w:tcBorders>
              <w:bottom w:val="single" w:sz="4" w:space="0" w:color="auto"/>
            </w:tcBorders>
            <w:shd w:val="clear" w:color="auto" w:fill="FAFAFA"/>
            <w:vAlign w:val="bottom"/>
          </w:tcPr>
          <w:p w14:paraId="00382C4A" w14:textId="660F2C0B"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(1,257,110)</w:t>
            </w:r>
          </w:p>
        </w:tc>
      </w:tr>
      <w:tr w:rsidR="004F3618" w:rsidRPr="0087138D" w14:paraId="1034F2CF" w14:textId="77777777" w:rsidTr="00865119">
        <w:trPr>
          <w:trHeight w:val="20"/>
        </w:trPr>
        <w:tc>
          <w:tcPr>
            <w:tcW w:w="3582" w:type="dxa"/>
            <w:vAlign w:val="bottom"/>
          </w:tcPr>
          <w:p w14:paraId="7043AC45" w14:textId="77777777" w:rsidR="004F3618" w:rsidRPr="0087138D" w:rsidRDefault="004F3618" w:rsidP="004F3618">
            <w:pPr>
              <w:spacing w:line="240" w:lineRule="auto"/>
              <w:ind w:left="-101" w:right="-86"/>
              <w:rPr>
                <w:rFonts w:cs="Arial"/>
                <w:sz w:val="18"/>
                <w:szCs w:val="18"/>
              </w:rPr>
            </w:pPr>
          </w:p>
        </w:tc>
        <w:tc>
          <w:tcPr>
            <w:tcW w:w="1276" w:type="dxa"/>
            <w:tcBorders>
              <w:top w:val="single" w:sz="4" w:space="0" w:color="auto"/>
            </w:tcBorders>
            <w:shd w:val="clear" w:color="auto" w:fill="FAFAFA"/>
            <w:vAlign w:val="bottom"/>
          </w:tcPr>
          <w:p w14:paraId="6F34C338" w14:textId="77777777" w:rsidR="004F3618" w:rsidRPr="0087138D" w:rsidRDefault="004F3618" w:rsidP="004F3618">
            <w:pPr>
              <w:pStyle w:val="Header"/>
              <w:tabs>
                <w:tab w:val="clear" w:pos="4153"/>
                <w:tab w:val="clear" w:pos="8306"/>
              </w:tabs>
              <w:spacing w:line="240" w:lineRule="auto"/>
              <w:ind w:left="-18" w:right="-72"/>
              <w:jc w:val="right"/>
              <w:rPr>
                <w:rFonts w:cs="Arial"/>
                <w:sz w:val="18"/>
                <w:szCs w:val="18"/>
              </w:rPr>
            </w:pPr>
          </w:p>
        </w:tc>
        <w:tc>
          <w:tcPr>
            <w:tcW w:w="1167" w:type="dxa"/>
            <w:tcBorders>
              <w:top w:val="single" w:sz="4" w:space="0" w:color="auto"/>
            </w:tcBorders>
            <w:shd w:val="clear" w:color="auto" w:fill="FAFAFA"/>
            <w:vAlign w:val="bottom"/>
          </w:tcPr>
          <w:p w14:paraId="56322178" w14:textId="77777777" w:rsidR="004F3618" w:rsidRPr="0087138D" w:rsidRDefault="004F3618" w:rsidP="004F3618">
            <w:pPr>
              <w:pStyle w:val="Header"/>
              <w:tabs>
                <w:tab w:val="clear" w:pos="4153"/>
                <w:tab w:val="clear" w:pos="8306"/>
              </w:tabs>
              <w:spacing w:line="240" w:lineRule="auto"/>
              <w:ind w:left="-18" w:right="-72"/>
              <w:jc w:val="right"/>
              <w:rPr>
                <w:rFonts w:cs="Arial"/>
                <w:sz w:val="18"/>
                <w:szCs w:val="18"/>
              </w:rPr>
            </w:pPr>
          </w:p>
        </w:tc>
        <w:tc>
          <w:tcPr>
            <w:tcW w:w="1134" w:type="dxa"/>
            <w:tcBorders>
              <w:top w:val="single" w:sz="4" w:space="0" w:color="auto"/>
            </w:tcBorders>
            <w:shd w:val="clear" w:color="auto" w:fill="FAFAFA"/>
            <w:vAlign w:val="bottom"/>
          </w:tcPr>
          <w:p w14:paraId="5C3AE89C" w14:textId="77777777" w:rsidR="004F3618" w:rsidRPr="0087138D" w:rsidRDefault="004F3618" w:rsidP="004F3618">
            <w:pPr>
              <w:pStyle w:val="Header"/>
              <w:tabs>
                <w:tab w:val="clear" w:pos="4153"/>
                <w:tab w:val="clear" w:pos="8306"/>
              </w:tabs>
              <w:spacing w:line="240" w:lineRule="auto"/>
              <w:ind w:left="-18" w:right="-72"/>
              <w:jc w:val="right"/>
              <w:rPr>
                <w:rFonts w:cs="Arial"/>
                <w:sz w:val="18"/>
                <w:szCs w:val="18"/>
              </w:rPr>
            </w:pPr>
          </w:p>
        </w:tc>
        <w:tc>
          <w:tcPr>
            <w:tcW w:w="1418" w:type="dxa"/>
            <w:tcBorders>
              <w:top w:val="single" w:sz="4" w:space="0" w:color="auto"/>
            </w:tcBorders>
            <w:shd w:val="clear" w:color="auto" w:fill="FAFAFA"/>
            <w:vAlign w:val="bottom"/>
          </w:tcPr>
          <w:p w14:paraId="5AFA97B7" w14:textId="77777777" w:rsidR="004F3618" w:rsidRPr="0087138D" w:rsidRDefault="004F3618" w:rsidP="004F3618">
            <w:pPr>
              <w:pStyle w:val="Header"/>
              <w:tabs>
                <w:tab w:val="clear" w:pos="4153"/>
                <w:tab w:val="clear" w:pos="8306"/>
              </w:tabs>
              <w:spacing w:line="240" w:lineRule="auto"/>
              <w:ind w:left="-18" w:right="-72"/>
              <w:jc w:val="right"/>
              <w:rPr>
                <w:rFonts w:cs="Arial"/>
                <w:sz w:val="18"/>
                <w:szCs w:val="18"/>
              </w:rPr>
            </w:pPr>
          </w:p>
        </w:tc>
        <w:tc>
          <w:tcPr>
            <w:tcW w:w="1134" w:type="dxa"/>
            <w:tcBorders>
              <w:top w:val="single" w:sz="4" w:space="0" w:color="auto"/>
            </w:tcBorders>
            <w:shd w:val="clear" w:color="auto" w:fill="FAFAFA"/>
            <w:vAlign w:val="bottom"/>
          </w:tcPr>
          <w:p w14:paraId="5A9B28A9" w14:textId="77777777" w:rsidR="004F3618" w:rsidRPr="0087138D" w:rsidRDefault="004F3618" w:rsidP="004F3618">
            <w:pPr>
              <w:spacing w:line="240" w:lineRule="auto"/>
              <w:ind w:left="-18" w:right="-72"/>
              <w:jc w:val="right"/>
              <w:rPr>
                <w:rFonts w:cs="Arial"/>
                <w:sz w:val="18"/>
                <w:szCs w:val="18"/>
              </w:rPr>
            </w:pPr>
          </w:p>
        </w:tc>
        <w:tc>
          <w:tcPr>
            <w:tcW w:w="1134" w:type="dxa"/>
            <w:tcBorders>
              <w:top w:val="single" w:sz="4" w:space="0" w:color="auto"/>
            </w:tcBorders>
            <w:shd w:val="clear" w:color="auto" w:fill="FAFAFA"/>
            <w:vAlign w:val="bottom"/>
          </w:tcPr>
          <w:p w14:paraId="0D73CBCA" w14:textId="77777777" w:rsidR="004F3618" w:rsidRPr="0087138D" w:rsidRDefault="004F3618" w:rsidP="004F3618">
            <w:pPr>
              <w:spacing w:line="240" w:lineRule="auto"/>
              <w:ind w:left="-18" w:right="-72"/>
              <w:jc w:val="right"/>
              <w:rPr>
                <w:rFonts w:cs="Arial"/>
                <w:sz w:val="18"/>
                <w:szCs w:val="18"/>
              </w:rPr>
            </w:pPr>
          </w:p>
        </w:tc>
        <w:tc>
          <w:tcPr>
            <w:tcW w:w="1134" w:type="dxa"/>
            <w:tcBorders>
              <w:top w:val="single" w:sz="4" w:space="0" w:color="auto"/>
            </w:tcBorders>
            <w:shd w:val="clear" w:color="auto" w:fill="FAFAFA"/>
            <w:vAlign w:val="bottom"/>
          </w:tcPr>
          <w:p w14:paraId="2E5DC98B" w14:textId="77777777" w:rsidR="004F3618" w:rsidRPr="0087138D" w:rsidRDefault="004F3618" w:rsidP="004F3618">
            <w:pPr>
              <w:spacing w:line="240" w:lineRule="auto"/>
              <w:ind w:left="-18" w:right="-72"/>
              <w:jc w:val="right"/>
              <w:rPr>
                <w:rFonts w:cs="Arial"/>
                <w:sz w:val="18"/>
                <w:szCs w:val="18"/>
              </w:rPr>
            </w:pPr>
          </w:p>
        </w:tc>
        <w:tc>
          <w:tcPr>
            <w:tcW w:w="1534" w:type="dxa"/>
            <w:tcBorders>
              <w:top w:val="single" w:sz="4" w:space="0" w:color="auto"/>
            </w:tcBorders>
            <w:shd w:val="clear" w:color="auto" w:fill="FAFAFA"/>
          </w:tcPr>
          <w:p w14:paraId="228C1070" w14:textId="77777777" w:rsidR="004F3618" w:rsidRPr="0087138D" w:rsidRDefault="004F3618" w:rsidP="004F3618">
            <w:pPr>
              <w:pStyle w:val="Header"/>
              <w:tabs>
                <w:tab w:val="clear" w:pos="4153"/>
                <w:tab w:val="clear" w:pos="8306"/>
              </w:tabs>
              <w:spacing w:line="240" w:lineRule="auto"/>
              <w:ind w:left="-18" w:right="-72"/>
              <w:jc w:val="right"/>
              <w:rPr>
                <w:rFonts w:cs="Arial"/>
                <w:sz w:val="18"/>
                <w:szCs w:val="18"/>
              </w:rPr>
            </w:pPr>
          </w:p>
        </w:tc>
        <w:tc>
          <w:tcPr>
            <w:tcW w:w="1280" w:type="dxa"/>
            <w:tcBorders>
              <w:top w:val="single" w:sz="4" w:space="0" w:color="auto"/>
            </w:tcBorders>
            <w:shd w:val="clear" w:color="auto" w:fill="FAFAFA"/>
            <w:vAlign w:val="bottom"/>
          </w:tcPr>
          <w:p w14:paraId="5F09A612" w14:textId="438D65ED" w:rsidR="004F3618" w:rsidRPr="0087138D" w:rsidRDefault="004F3618" w:rsidP="004F3618">
            <w:pPr>
              <w:pStyle w:val="Header"/>
              <w:tabs>
                <w:tab w:val="clear" w:pos="4153"/>
                <w:tab w:val="clear" w:pos="8306"/>
              </w:tabs>
              <w:spacing w:line="240" w:lineRule="auto"/>
              <w:ind w:left="-18" w:right="-72"/>
              <w:jc w:val="right"/>
              <w:rPr>
                <w:rFonts w:cs="Arial"/>
                <w:sz w:val="18"/>
                <w:szCs w:val="18"/>
              </w:rPr>
            </w:pPr>
          </w:p>
        </w:tc>
      </w:tr>
      <w:tr w:rsidR="004F3618" w:rsidRPr="0087138D" w14:paraId="1CE297D4" w14:textId="77777777" w:rsidTr="00865119">
        <w:trPr>
          <w:trHeight w:val="20"/>
        </w:trPr>
        <w:tc>
          <w:tcPr>
            <w:tcW w:w="3582" w:type="dxa"/>
            <w:vAlign w:val="bottom"/>
          </w:tcPr>
          <w:p w14:paraId="5A53A2C0" w14:textId="733A0C7E" w:rsidR="004F3618" w:rsidRPr="0087138D" w:rsidRDefault="004F3618" w:rsidP="004F3618">
            <w:pPr>
              <w:spacing w:line="240" w:lineRule="auto"/>
              <w:ind w:left="-101" w:right="-86"/>
              <w:rPr>
                <w:rFonts w:cs="Arial"/>
                <w:sz w:val="18"/>
                <w:szCs w:val="18"/>
              </w:rPr>
            </w:pPr>
            <w:proofErr w:type="gramStart"/>
            <w:r w:rsidRPr="0087138D">
              <w:rPr>
                <w:rFonts w:cs="Arial"/>
                <w:sz w:val="18"/>
                <w:szCs w:val="18"/>
              </w:rPr>
              <w:t>At</w:t>
            </w:r>
            <w:proofErr w:type="gramEnd"/>
            <w:r w:rsidRPr="0087138D">
              <w:rPr>
                <w:rFonts w:cs="Arial"/>
                <w:sz w:val="18"/>
                <w:szCs w:val="18"/>
              </w:rPr>
              <w:t xml:space="preserve"> </w:t>
            </w:r>
            <w:r w:rsidRPr="0087138D">
              <w:rPr>
                <w:rFonts w:cs="Arial"/>
                <w:sz w:val="18"/>
                <w:szCs w:val="18"/>
                <w:lang w:val="en-GB"/>
              </w:rPr>
              <w:t>31</w:t>
            </w:r>
            <w:r w:rsidRPr="0087138D">
              <w:rPr>
                <w:rFonts w:cs="Arial"/>
                <w:sz w:val="18"/>
                <w:szCs w:val="18"/>
              </w:rPr>
              <w:t xml:space="preserve"> December </w:t>
            </w:r>
            <w:r>
              <w:rPr>
                <w:rFonts w:cs="Arial"/>
                <w:sz w:val="18"/>
                <w:szCs w:val="18"/>
                <w:lang w:val="en-GB"/>
              </w:rPr>
              <w:t>2021</w:t>
            </w:r>
          </w:p>
        </w:tc>
        <w:tc>
          <w:tcPr>
            <w:tcW w:w="1276" w:type="dxa"/>
            <w:tcBorders>
              <w:bottom w:val="single" w:sz="4" w:space="0" w:color="auto"/>
            </w:tcBorders>
            <w:shd w:val="clear" w:color="auto" w:fill="FAFAFA"/>
            <w:vAlign w:val="bottom"/>
          </w:tcPr>
          <w:p w14:paraId="55977864" w14:textId="71AD0D27"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66,910,008</w:t>
            </w:r>
          </w:p>
        </w:tc>
        <w:tc>
          <w:tcPr>
            <w:tcW w:w="1167" w:type="dxa"/>
            <w:tcBorders>
              <w:bottom w:val="single" w:sz="4" w:space="0" w:color="auto"/>
            </w:tcBorders>
            <w:shd w:val="clear" w:color="auto" w:fill="FAFAFA"/>
            <w:vAlign w:val="bottom"/>
          </w:tcPr>
          <w:p w14:paraId="2EF26999" w14:textId="7D93B210" w:rsidR="004F3618" w:rsidRPr="0087138D" w:rsidRDefault="004F3618" w:rsidP="004F3618">
            <w:pPr>
              <w:pStyle w:val="Header"/>
              <w:spacing w:line="240" w:lineRule="auto"/>
              <w:ind w:left="-18" w:right="-72"/>
              <w:jc w:val="right"/>
              <w:rPr>
                <w:rFonts w:cs="Arial"/>
                <w:color w:val="000000"/>
                <w:sz w:val="18"/>
                <w:szCs w:val="18"/>
                <w:cs/>
              </w:rPr>
            </w:pPr>
            <w:r>
              <w:rPr>
                <w:rFonts w:cs="Arial"/>
                <w:color w:val="000000"/>
                <w:sz w:val="18"/>
                <w:szCs w:val="18"/>
              </w:rPr>
              <w:t>6,483,789</w:t>
            </w:r>
          </w:p>
        </w:tc>
        <w:tc>
          <w:tcPr>
            <w:tcW w:w="1134" w:type="dxa"/>
            <w:tcBorders>
              <w:bottom w:val="single" w:sz="4" w:space="0" w:color="auto"/>
            </w:tcBorders>
            <w:shd w:val="clear" w:color="auto" w:fill="FAFAFA"/>
            <w:vAlign w:val="bottom"/>
          </w:tcPr>
          <w:p w14:paraId="24C9E12F" w14:textId="318046CD" w:rsidR="004F3618" w:rsidRPr="0087138D" w:rsidRDefault="004F3618" w:rsidP="004F3618">
            <w:pPr>
              <w:pStyle w:val="Header"/>
              <w:spacing w:line="240" w:lineRule="auto"/>
              <w:ind w:left="-18" w:right="-72"/>
              <w:jc w:val="right"/>
              <w:rPr>
                <w:rFonts w:cs="Arial"/>
                <w:color w:val="000000"/>
                <w:sz w:val="18"/>
                <w:szCs w:val="18"/>
                <w:lang w:val="en-GB"/>
              </w:rPr>
            </w:pPr>
            <w:r>
              <w:rPr>
                <w:rFonts w:cs="Arial"/>
                <w:color w:val="000000"/>
                <w:sz w:val="18"/>
                <w:szCs w:val="18"/>
                <w:lang w:val="en-GB"/>
              </w:rPr>
              <w:t>9,543,351</w:t>
            </w:r>
          </w:p>
        </w:tc>
        <w:tc>
          <w:tcPr>
            <w:tcW w:w="1418" w:type="dxa"/>
            <w:tcBorders>
              <w:bottom w:val="single" w:sz="4" w:space="0" w:color="auto"/>
            </w:tcBorders>
            <w:shd w:val="clear" w:color="auto" w:fill="FAFAFA"/>
            <w:vAlign w:val="bottom"/>
          </w:tcPr>
          <w:p w14:paraId="6FD0904D" w14:textId="4A334DBA" w:rsidR="004F3618" w:rsidRPr="0087138D" w:rsidRDefault="004F3618" w:rsidP="004F3618">
            <w:pPr>
              <w:spacing w:line="240" w:lineRule="auto"/>
              <w:ind w:left="-18" w:right="-72"/>
              <w:jc w:val="right"/>
              <w:rPr>
                <w:rFonts w:cs="Arial"/>
                <w:color w:val="000000"/>
                <w:sz w:val="18"/>
                <w:szCs w:val="18"/>
                <w:cs/>
              </w:rPr>
            </w:pPr>
            <w:r>
              <w:rPr>
                <w:rFonts w:cs="Arial"/>
                <w:color w:val="000000"/>
                <w:sz w:val="18"/>
                <w:szCs w:val="18"/>
              </w:rPr>
              <w:t>7,785,316</w:t>
            </w:r>
          </w:p>
        </w:tc>
        <w:tc>
          <w:tcPr>
            <w:tcW w:w="1134" w:type="dxa"/>
            <w:tcBorders>
              <w:bottom w:val="single" w:sz="4" w:space="0" w:color="auto"/>
            </w:tcBorders>
            <w:shd w:val="clear" w:color="auto" w:fill="FAFAFA"/>
            <w:vAlign w:val="bottom"/>
          </w:tcPr>
          <w:p w14:paraId="2F3CDE13" w14:textId="68B21145" w:rsidR="004F3618" w:rsidRPr="0087138D" w:rsidRDefault="004F3618" w:rsidP="004F3618">
            <w:pPr>
              <w:spacing w:line="240" w:lineRule="auto"/>
              <w:ind w:left="-18" w:right="-72"/>
              <w:jc w:val="right"/>
              <w:rPr>
                <w:rFonts w:cs="Arial"/>
                <w:color w:val="000000"/>
                <w:sz w:val="18"/>
                <w:szCs w:val="18"/>
              </w:rPr>
            </w:pPr>
            <w:r>
              <w:rPr>
                <w:rFonts w:cs="Arial"/>
                <w:color w:val="000000"/>
                <w:sz w:val="18"/>
                <w:szCs w:val="18"/>
              </w:rPr>
              <w:t>9,457</w:t>
            </w:r>
          </w:p>
        </w:tc>
        <w:tc>
          <w:tcPr>
            <w:tcW w:w="1134" w:type="dxa"/>
            <w:tcBorders>
              <w:bottom w:val="single" w:sz="4" w:space="0" w:color="auto"/>
            </w:tcBorders>
            <w:shd w:val="clear" w:color="auto" w:fill="FAFAFA"/>
            <w:vAlign w:val="bottom"/>
          </w:tcPr>
          <w:p w14:paraId="4D203B5E" w14:textId="466425CB" w:rsidR="004F3618" w:rsidRPr="0087138D" w:rsidRDefault="004F3618" w:rsidP="004F3618">
            <w:pPr>
              <w:spacing w:line="240" w:lineRule="auto"/>
              <w:ind w:left="-18" w:right="-72"/>
              <w:jc w:val="right"/>
              <w:rPr>
                <w:rFonts w:cs="Arial"/>
                <w:color w:val="000000"/>
                <w:sz w:val="18"/>
                <w:szCs w:val="18"/>
              </w:rPr>
            </w:pPr>
            <w:r>
              <w:rPr>
                <w:rFonts w:cs="Arial"/>
                <w:color w:val="000000"/>
                <w:sz w:val="18"/>
                <w:szCs w:val="18"/>
              </w:rPr>
              <w:t>136,561</w:t>
            </w:r>
          </w:p>
        </w:tc>
        <w:tc>
          <w:tcPr>
            <w:tcW w:w="1134" w:type="dxa"/>
            <w:tcBorders>
              <w:bottom w:val="single" w:sz="4" w:space="0" w:color="auto"/>
            </w:tcBorders>
            <w:shd w:val="clear" w:color="auto" w:fill="FAFAFA"/>
            <w:vAlign w:val="bottom"/>
          </w:tcPr>
          <w:p w14:paraId="68927564" w14:textId="0B0AB5FD" w:rsidR="004F3618" w:rsidRPr="0087138D" w:rsidRDefault="004F3618" w:rsidP="004F3618">
            <w:pPr>
              <w:spacing w:line="240" w:lineRule="auto"/>
              <w:ind w:left="-18" w:right="-72"/>
              <w:jc w:val="right"/>
              <w:rPr>
                <w:rFonts w:cs="Arial"/>
                <w:color w:val="000000"/>
                <w:sz w:val="18"/>
                <w:szCs w:val="18"/>
              </w:rPr>
            </w:pPr>
            <w:r>
              <w:rPr>
                <w:rFonts w:cs="Arial"/>
                <w:color w:val="000000"/>
                <w:sz w:val="18"/>
                <w:szCs w:val="18"/>
              </w:rPr>
              <w:t>-</w:t>
            </w:r>
          </w:p>
        </w:tc>
        <w:tc>
          <w:tcPr>
            <w:tcW w:w="1534" w:type="dxa"/>
            <w:tcBorders>
              <w:bottom w:val="single" w:sz="4" w:space="0" w:color="auto"/>
            </w:tcBorders>
            <w:shd w:val="clear" w:color="auto" w:fill="FAFAFA"/>
            <w:vAlign w:val="bottom"/>
          </w:tcPr>
          <w:p w14:paraId="4F63BD20" w14:textId="4D12CDF4" w:rsidR="004F3618" w:rsidRDefault="004F3618" w:rsidP="004F3618">
            <w:pPr>
              <w:spacing w:line="240" w:lineRule="auto"/>
              <w:ind w:left="-18" w:right="-72"/>
              <w:jc w:val="right"/>
              <w:rPr>
                <w:rFonts w:cs="Arial"/>
                <w:color w:val="000000"/>
                <w:sz w:val="18"/>
                <w:szCs w:val="18"/>
              </w:rPr>
            </w:pPr>
            <w:r>
              <w:rPr>
                <w:rFonts w:cs="Arial"/>
                <w:color w:val="000000"/>
                <w:sz w:val="18"/>
                <w:szCs w:val="18"/>
              </w:rPr>
              <w:t>11,412,108</w:t>
            </w:r>
          </w:p>
        </w:tc>
        <w:tc>
          <w:tcPr>
            <w:tcW w:w="1280" w:type="dxa"/>
            <w:tcBorders>
              <w:bottom w:val="single" w:sz="4" w:space="0" w:color="auto"/>
            </w:tcBorders>
            <w:shd w:val="clear" w:color="auto" w:fill="FAFAFA"/>
            <w:vAlign w:val="bottom"/>
          </w:tcPr>
          <w:p w14:paraId="55AE5AEA" w14:textId="725F5C45" w:rsidR="004F3618" w:rsidRPr="0087138D" w:rsidRDefault="004F3618" w:rsidP="004F3618">
            <w:pPr>
              <w:spacing w:line="240" w:lineRule="auto"/>
              <w:ind w:left="-18" w:right="-72"/>
              <w:jc w:val="right"/>
              <w:rPr>
                <w:rFonts w:cs="Arial"/>
                <w:color w:val="000000"/>
                <w:sz w:val="18"/>
                <w:szCs w:val="18"/>
                <w:cs/>
              </w:rPr>
            </w:pPr>
            <w:r>
              <w:rPr>
                <w:rFonts w:cs="Arial"/>
                <w:color w:val="000000"/>
                <w:sz w:val="18"/>
                <w:szCs w:val="18"/>
              </w:rPr>
              <w:t>102,280,590</w:t>
            </w:r>
          </w:p>
        </w:tc>
      </w:tr>
    </w:tbl>
    <w:p w14:paraId="3BE76B2B" w14:textId="77777777" w:rsidR="00FB554C" w:rsidRPr="0087138D" w:rsidRDefault="00FB554C" w:rsidP="00D40EA4">
      <w:pPr>
        <w:pStyle w:val="a"/>
        <w:ind w:right="0"/>
        <w:jc w:val="both"/>
        <w:rPr>
          <w:rFonts w:ascii="Arial" w:hAnsi="Arial" w:cs="Arial"/>
          <w:color w:val="auto"/>
          <w:sz w:val="18"/>
          <w:szCs w:val="18"/>
        </w:rPr>
      </w:pPr>
    </w:p>
    <w:p w14:paraId="38073194" w14:textId="77777777" w:rsidR="00F96A67" w:rsidRPr="00865119" w:rsidRDefault="00FB554C" w:rsidP="00D40EA4">
      <w:pPr>
        <w:pStyle w:val="a"/>
        <w:ind w:right="0"/>
        <w:jc w:val="both"/>
        <w:rPr>
          <w:rFonts w:ascii="Arial" w:hAnsi="Arial" w:cs="Arial"/>
          <w:color w:val="auto"/>
          <w:sz w:val="18"/>
          <w:szCs w:val="18"/>
        </w:rPr>
      </w:pPr>
      <w:r w:rsidRPr="00865119">
        <w:rPr>
          <w:rFonts w:ascii="Arial" w:hAnsi="Arial" w:cs="Arial"/>
          <w:color w:val="auto"/>
          <w:sz w:val="18"/>
          <w:szCs w:val="18"/>
        </w:rPr>
        <w:t>Deferred tax assets are recognised for tax</w:t>
      </w:r>
      <w:r w:rsidR="00FE155B" w:rsidRPr="00865119">
        <w:rPr>
          <w:rFonts w:ascii="Arial" w:hAnsi="Arial" w:cs="Arial"/>
          <w:color w:val="auto"/>
          <w:sz w:val="18"/>
          <w:szCs w:val="18"/>
        </w:rPr>
        <w:t>able</w:t>
      </w:r>
      <w:r w:rsidRPr="00865119">
        <w:rPr>
          <w:rFonts w:ascii="Arial" w:hAnsi="Arial" w:cs="Arial"/>
          <w:color w:val="auto"/>
          <w:sz w:val="18"/>
          <w:szCs w:val="18"/>
        </w:rPr>
        <w:t xml:space="preserve"> loss</w:t>
      </w:r>
      <w:r w:rsidR="00FE155B" w:rsidRPr="00865119">
        <w:rPr>
          <w:rFonts w:ascii="Arial" w:hAnsi="Arial" w:cs="Arial"/>
          <w:color w:val="auto"/>
          <w:sz w:val="18"/>
          <w:szCs w:val="18"/>
        </w:rPr>
        <w:t>es</w:t>
      </w:r>
      <w:r w:rsidRPr="00865119">
        <w:rPr>
          <w:rFonts w:ascii="Arial" w:hAnsi="Arial" w:cs="Arial"/>
          <w:color w:val="auto"/>
          <w:sz w:val="18"/>
          <w:szCs w:val="18"/>
        </w:rPr>
        <w:t xml:space="preserve"> carry forwards only to the extent that </w:t>
      </w:r>
      <w:proofErr w:type="spellStart"/>
      <w:r w:rsidRPr="00865119">
        <w:rPr>
          <w:rFonts w:ascii="Arial" w:hAnsi="Arial" w:cs="Arial"/>
          <w:color w:val="auto"/>
          <w:sz w:val="18"/>
          <w:szCs w:val="18"/>
        </w:rPr>
        <w:t>realisation</w:t>
      </w:r>
      <w:proofErr w:type="spellEnd"/>
      <w:r w:rsidRPr="00865119">
        <w:rPr>
          <w:rFonts w:ascii="Arial" w:hAnsi="Arial" w:cs="Arial"/>
          <w:color w:val="auto"/>
          <w:sz w:val="18"/>
          <w:szCs w:val="18"/>
        </w:rPr>
        <w:t xml:space="preserve"> of the related tax benefit through the future taxable profits is probable</w:t>
      </w:r>
      <w:r w:rsidR="00283128" w:rsidRPr="00865119">
        <w:rPr>
          <w:rFonts w:ascii="Arial" w:hAnsi="Arial" w:cs="Arial"/>
          <w:color w:val="auto"/>
          <w:sz w:val="18"/>
          <w:szCs w:val="18"/>
        </w:rPr>
        <w:t>.</w:t>
      </w:r>
    </w:p>
    <w:p w14:paraId="0705D642" w14:textId="77777777" w:rsidR="003D22D4" w:rsidRPr="0087138D" w:rsidRDefault="003D22D4" w:rsidP="00ED7D38">
      <w:pPr>
        <w:pStyle w:val="a"/>
        <w:ind w:right="0"/>
        <w:rPr>
          <w:rFonts w:ascii="Arial" w:hAnsi="Arial" w:cs="Arial"/>
          <w:color w:val="auto"/>
          <w:sz w:val="18"/>
          <w:szCs w:val="18"/>
        </w:rPr>
      </w:pPr>
    </w:p>
    <w:p w14:paraId="05F94D24" w14:textId="687690C4" w:rsidR="003D22D4" w:rsidRDefault="003D22D4" w:rsidP="00023F9F">
      <w:pPr>
        <w:pStyle w:val="a"/>
        <w:ind w:right="0"/>
        <w:jc w:val="both"/>
        <w:rPr>
          <w:rFonts w:ascii="Arial" w:hAnsi="Arial" w:cs="Arial"/>
          <w:color w:val="auto"/>
          <w:spacing w:val="-2"/>
          <w:sz w:val="18"/>
          <w:szCs w:val="18"/>
        </w:rPr>
      </w:pPr>
      <w:r w:rsidRPr="0087138D">
        <w:rPr>
          <w:rFonts w:ascii="Arial" w:hAnsi="Arial" w:cs="Arial"/>
          <w:color w:val="auto"/>
          <w:spacing w:val="-2"/>
          <w:sz w:val="18"/>
          <w:szCs w:val="18"/>
        </w:rPr>
        <w:t>The Group did not recogni</w:t>
      </w:r>
      <w:r w:rsidR="00D260AB" w:rsidRPr="0087138D">
        <w:rPr>
          <w:rFonts w:ascii="Arial" w:hAnsi="Arial" w:cs="Arial"/>
          <w:color w:val="auto"/>
          <w:spacing w:val="-2"/>
          <w:sz w:val="18"/>
          <w:szCs w:val="18"/>
        </w:rPr>
        <w:t>s</w:t>
      </w:r>
      <w:r w:rsidRPr="0087138D">
        <w:rPr>
          <w:rFonts w:ascii="Arial" w:hAnsi="Arial" w:cs="Arial"/>
          <w:color w:val="auto"/>
          <w:spacing w:val="-2"/>
          <w:sz w:val="18"/>
          <w:szCs w:val="18"/>
        </w:rPr>
        <w:t xml:space="preserve">e deferred income tax assets of Baht </w:t>
      </w:r>
      <w:r w:rsidR="00661FC4">
        <w:rPr>
          <w:rFonts w:ascii="Arial" w:hAnsi="Arial" w:cs="Arial"/>
          <w:color w:val="auto"/>
          <w:spacing w:val="-2"/>
          <w:sz w:val="18"/>
          <w:szCs w:val="18"/>
        </w:rPr>
        <w:t>181.01</w:t>
      </w:r>
      <w:r w:rsidR="00F90D46">
        <w:rPr>
          <w:rFonts w:ascii="Arial" w:hAnsi="Arial" w:cs="Arial"/>
          <w:color w:val="auto"/>
          <w:spacing w:val="-2"/>
          <w:sz w:val="18"/>
          <w:szCs w:val="18"/>
        </w:rPr>
        <w:t xml:space="preserve"> </w:t>
      </w:r>
      <w:r w:rsidRPr="0087138D">
        <w:rPr>
          <w:rFonts w:ascii="Arial" w:hAnsi="Arial" w:cs="Arial"/>
          <w:color w:val="auto"/>
          <w:spacing w:val="-2"/>
          <w:sz w:val="18"/>
          <w:szCs w:val="18"/>
        </w:rPr>
        <w:t>million (</w:t>
      </w:r>
      <w:r w:rsidR="002248E7">
        <w:rPr>
          <w:rFonts w:ascii="Arial" w:hAnsi="Arial" w:cs="Arial"/>
          <w:color w:val="auto"/>
          <w:spacing w:val="-2"/>
          <w:sz w:val="18"/>
          <w:szCs w:val="18"/>
        </w:rPr>
        <w:t>2020</w:t>
      </w:r>
      <w:r w:rsidRPr="0087138D">
        <w:rPr>
          <w:rFonts w:ascii="Arial" w:hAnsi="Arial" w:cs="Arial"/>
          <w:color w:val="auto"/>
          <w:spacing w:val="-2"/>
          <w:sz w:val="18"/>
          <w:szCs w:val="18"/>
        </w:rPr>
        <w:t xml:space="preserve">: Baht </w:t>
      </w:r>
      <w:r w:rsidR="00F90D46">
        <w:rPr>
          <w:rFonts w:ascii="Arial" w:hAnsi="Arial" w:cs="Arial"/>
          <w:color w:val="auto"/>
          <w:spacing w:val="-2"/>
          <w:sz w:val="18"/>
          <w:szCs w:val="18"/>
        </w:rPr>
        <w:t>142.67</w:t>
      </w:r>
      <w:r w:rsidR="00F90D46" w:rsidRPr="0087138D">
        <w:rPr>
          <w:rFonts w:ascii="Arial" w:hAnsi="Arial" w:cs="Arial"/>
          <w:color w:val="auto"/>
          <w:spacing w:val="-2"/>
          <w:sz w:val="18"/>
          <w:szCs w:val="18"/>
        </w:rPr>
        <w:t xml:space="preserve"> </w:t>
      </w:r>
      <w:r w:rsidR="002157F3" w:rsidRPr="0087138D">
        <w:rPr>
          <w:rFonts w:ascii="Arial" w:hAnsi="Arial" w:cs="Arial"/>
          <w:color w:val="auto"/>
          <w:spacing w:val="-2"/>
          <w:sz w:val="18"/>
          <w:szCs w:val="18"/>
        </w:rPr>
        <w:t>million</w:t>
      </w:r>
      <w:r w:rsidRPr="0087138D">
        <w:rPr>
          <w:rFonts w:ascii="Arial" w:hAnsi="Arial" w:cs="Arial"/>
          <w:color w:val="auto"/>
          <w:spacing w:val="-2"/>
          <w:sz w:val="18"/>
          <w:szCs w:val="18"/>
        </w:rPr>
        <w:t xml:space="preserve">) in respect of losses amounting to Baht </w:t>
      </w:r>
      <w:r w:rsidR="00661FC4">
        <w:rPr>
          <w:rFonts w:ascii="Arial" w:hAnsi="Arial" w:cs="Arial"/>
          <w:color w:val="auto"/>
          <w:spacing w:val="-2"/>
          <w:sz w:val="18"/>
          <w:szCs w:val="18"/>
        </w:rPr>
        <w:t xml:space="preserve">905.05 </w:t>
      </w:r>
      <w:r w:rsidRPr="0087138D">
        <w:rPr>
          <w:rFonts w:ascii="Arial" w:hAnsi="Arial" w:cs="Arial"/>
          <w:color w:val="auto"/>
          <w:spacing w:val="-2"/>
          <w:sz w:val="18"/>
          <w:szCs w:val="18"/>
        </w:rPr>
        <w:t>million (</w:t>
      </w:r>
      <w:r w:rsidR="002248E7">
        <w:rPr>
          <w:rFonts w:ascii="Arial" w:hAnsi="Arial" w:cs="Arial"/>
          <w:color w:val="auto"/>
          <w:spacing w:val="-2"/>
          <w:sz w:val="18"/>
          <w:szCs w:val="18"/>
        </w:rPr>
        <w:t>2020</w:t>
      </w:r>
      <w:r w:rsidRPr="0087138D">
        <w:rPr>
          <w:rFonts w:ascii="Arial" w:hAnsi="Arial" w:cs="Arial"/>
          <w:color w:val="auto"/>
          <w:spacing w:val="-2"/>
          <w:sz w:val="18"/>
          <w:szCs w:val="18"/>
        </w:rPr>
        <w:t xml:space="preserve">: </w:t>
      </w:r>
      <w:r w:rsidR="00EC6087" w:rsidRPr="0087138D">
        <w:rPr>
          <w:rFonts w:ascii="Arial" w:hAnsi="Arial" w:cs="Arial"/>
          <w:color w:val="auto"/>
          <w:spacing w:val="-2"/>
          <w:sz w:val="18"/>
          <w:szCs w:val="18"/>
        </w:rPr>
        <w:t xml:space="preserve">Baht </w:t>
      </w:r>
      <w:r w:rsidR="00F90D46">
        <w:rPr>
          <w:rFonts w:ascii="Arial" w:hAnsi="Arial" w:cs="Arial"/>
          <w:color w:val="auto"/>
          <w:spacing w:val="-2"/>
          <w:sz w:val="18"/>
          <w:szCs w:val="18"/>
        </w:rPr>
        <w:t>713.36</w:t>
      </w:r>
      <w:r w:rsidR="00F90D46" w:rsidRPr="0087138D">
        <w:rPr>
          <w:rFonts w:ascii="Arial" w:hAnsi="Arial" w:cs="Arial"/>
          <w:color w:val="auto"/>
          <w:spacing w:val="-2"/>
          <w:sz w:val="18"/>
          <w:szCs w:val="18"/>
        </w:rPr>
        <w:t xml:space="preserve"> </w:t>
      </w:r>
      <w:r w:rsidR="001E2CED" w:rsidRPr="0087138D">
        <w:rPr>
          <w:rFonts w:ascii="Arial" w:hAnsi="Arial" w:cs="Arial"/>
          <w:color w:val="auto"/>
          <w:spacing w:val="-2"/>
          <w:sz w:val="18"/>
          <w:szCs w:val="18"/>
        </w:rPr>
        <w:t>million</w:t>
      </w:r>
      <w:r w:rsidRPr="0087138D">
        <w:rPr>
          <w:rFonts w:ascii="Arial" w:hAnsi="Arial" w:cs="Arial"/>
          <w:color w:val="auto"/>
          <w:spacing w:val="-2"/>
          <w:sz w:val="18"/>
          <w:szCs w:val="18"/>
        </w:rPr>
        <w:t>)</w:t>
      </w:r>
      <w:r w:rsidR="00ED7D38" w:rsidRPr="0087138D">
        <w:rPr>
          <w:rFonts w:ascii="Arial" w:hAnsi="Arial" w:cs="Arial"/>
          <w:color w:val="auto"/>
          <w:spacing w:val="-2"/>
          <w:sz w:val="18"/>
          <w:szCs w:val="18"/>
        </w:rPr>
        <w:t xml:space="preserve"> </w:t>
      </w:r>
      <w:r w:rsidR="00ED7D38" w:rsidRPr="0087138D">
        <w:rPr>
          <w:rFonts w:ascii="Arial" w:hAnsi="Arial" w:cs="Arial"/>
          <w:color w:val="auto"/>
          <w:spacing w:val="-2"/>
          <w:sz w:val="18"/>
          <w:szCs w:val="18"/>
        </w:rPr>
        <w:br/>
        <w:t>th</w:t>
      </w:r>
      <w:r w:rsidRPr="0087138D">
        <w:rPr>
          <w:rFonts w:ascii="Arial" w:hAnsi="Arial" w:cs="Arial"/>
          <w:color w:val="auto"/>
          <w:spacing w:val="-2"/>
          <w:sz w:val="18"/>
          <w:szCs w:val="18"/>
        </w:rPr>
        <w:t xml:space="preserve">at can be carried forward against future taxable income. Losses amounting to Baht </w:t>
      </w:r>
      <w:r w:rsidR="00661FC4">
        <w:rPr>
          <w:rFonts w:ascii="Arial" w:hAnsi="Arial" w:cs="Arial"/>
          <w:color w:val="auto"/>
          <w:spacing w:val="-2"/>
          <w:sz w:val="18"/>
          <w:szCs w:val="18"/>
        </w:rPr>
        <w:t>898.44</w:t>
      </w:r>
      <w:r w:rsidR="00F90D46">
        <w:rPr>
          <w:rFonts w:ascii="Arial" w:hAnsi="Arial" w:cs="Arial"/>
          <w:color w:val="auto"/>
          <w:spacing w:val="-2"/>
          <w:sz w:val="18"/>
          <w:szCs w:val="18"/>
        </w:rPr>
        <w:t xml:space="preserve"> </w:t>
      </w:r>
      <w:r w:rsidRPr="0087138D">
        <w:rPr>
          <w:rFonts w:ascii="Arial" w:hAnsi="Arial" w:cs="Arial"/>
          <w:color w:val="auto"/>
          <w:spacing w:val="-2"/>
          <w:sz w:val="18"/>
          <w:szCs w:val="18"/>
        </w:rPr>
        <w:t>million will expire</w:t>
      </w:r>
      <w:r w:rsidR="00904214" w:rsidRPr="0087138D">
        <w:rPr>
          <w:rFonts w:ascii="Arial" w:hAnsi="Arial" w:cs="Arial"/>
          <w:color w:val="auto"/>
          <w:spacing w:val="-2"/>
          <w:sz w:val="18"/>
          <w:szCs w:val="18"/>
          <w:cs/>
        </w:rPr>
        <w:t xml:space="preserve"> </w:t>
      </w:r>
      <w:r w:rsidR="00904214" w:rsidRPr="0087138D">
        <w:rPr>
          <w:rFonts w:ascii="Arial" w:hAnsi="Arial" w:cs="Arial"/>
          <w:color w:val="auto"/>
          <w:spacing w:val="-2"/>
          <w:sz w:val="18"/>
          <w:szCs w:val="18"/>
        </w:rPr>
        <w:t>during</w:t>
      </w:r>
      <w:r w:rsidRPr="0087138D">
        <w:rPr>
          <w:rFonts w:ascii="Arial" w:hAnsi="Arial" w:cs="Arial"/>
          <w:color w:val="auto"/>
          <w:spacing w:val="-2"/>
          <w:sz w:val="18"/>
          <w:szCs w:val="18"/>
        </w:rPr>
        <w:t xml:space="preserve"> 202</w:t>
      </w:r>
      <w:r w:rsidR="00661FC4">
        <w:rPr>
          <w:rFonts w:ascii="Arial" w:hAnsi="Arial" w:cs="Arial"/>
          <w:color w:val="auto"/>
          <w:spacing w:val="-2"/>
          <w:sz w:val="18"/>
          <w:szCs w:val="18"/>
        </w:rPr>
        <w:t>3</w:t>
      </w:r>
      <w:r w:rsidR="002107F0" w:rsidRPr="0087138D">
        <w:rPr>
          <w:rFonts w:ascii="Arial" w:hAnsi="Arial" w:cs="Arial"/>
          <w:color w:val="auto"/>
          <w:spacing w:val="-2"/>
          <w:sz w:val="18"/>
          <w:szCs w:val="18"/>
        </w:rPr>
        <w:t xml:space="preserve"> to 20</w:t>
      </w:r>
      <w:r w:rsidR="00E639A7">
        <w:rPr>
          <w:rFonts w:ascii="Arial" w:hAnsi="Arial" w:cs="Arial"/>
          <w:color w:val="auto"/>
          <w:spacing w:val="-2"/>
          <w:sz w:val="18"/>
          <w:szCs w:val="18"/>
        </w:rPr>
        <w:t>2</w:t>
      </w:r>
      <w:r w:rsidR="00F93928">
        <w:rPr>
          <w:rFonts w:ascii="Arial" w:hAnsi="Arial" w:cs="Arial"/>
          <w:color w:val="auto"/>
          <w:spacing w:val="-2"/>
          <w:sz w:val="18"/>
          <w:szCs w:val="18"/>
        </w:rPr>
        <w:t xml:space="preserve">6 </w:t>
      </w:r>
      <w:r w:rsidRPr="0087138D">
        <w:rPr>
          <w:rFonts w:ascii="Arial" w:hAnsi="Arial" w:cs="Arial"/>
          <w:color w:val="auto"/>
          <w:spacing w:val="-2"/>
          <w:sz w:val="18"/>
          <w:szCs w:val="18"/>
        </w:rPr>
        <w:t>(</w:t>
      </w:r>
      <w:r w:rsidR="002248E7">
        <w:rPr>
          <w:rFonts w:ascii="Arial" w:hAnsi="Arial" w:cs="Arial"/>
          <w:color w:val="auto"/>
          <w:spacing w:val="-2"/>
          <w:sz w:val="18"/>
          <w:szCs w:val="18"/>
        </w:rPr>
        <w:t>2020</w:t>
      </w:r>
      <w:r w:rsidRPr="0087138D">
        <w:rPr>
          <w:rFonts w:ascii="Arial" w:hAnsi="Arial" w:cs="Arial"/>
          <w:color w:val="auto"/>
          <w:spacing w:val="-2"/>
          <w:sz w:val="18"/>
          <w:szCs w:val="18"/>
        </w:rPr>
        <w:t xml:space="preserve">: </w:t>
      </w:r>
      <w:r w:rsidR="00EC6087" w:rsidRPr="0087138D">
        <w:rPr>
          <w:rFonts w:ascii="Arial" w:hAnsi="Arial" w:cs="Arial"/>
          <w:color w:val="auto"/>
          <w:spacing w:val="-2"/>
          <w:sz w:val="18"/>
          <w:szCs w:val="18"/>
        </w:rPr>
        <w:t xml:space="preserve">Baht </w:t>
      </w:r>
      <w:r w:rsidR="00F90D46">
        <w:rPr>
          <w:rFonts w:ascii="Arial" w:hAnsi="Arial" w:cs="Arial"/>
          <w:color w:val="auto"/>
          <w:spacing w:val="-2"/>
          <w:sz w:val="18"/>
          <w:szCs w:val="18"/>
        </w:rPr>
        <w:t>668.67</w:t>
      </w:r>
      <w:r w:rsidR="00F90D46" w:rsidRPr="0087138D">
        <w:rPr>
          <w:rFonts w:ascii="Arial" w:hAnsi="Arial" w:cs="Arial"/>
          <w:color w:val="auto"/>
          <w:spacing w:val="-2"/>
          <w:sz w:val="18"/>
          <w:szCs w:val="18"/>
        </w:rPr>
        <w:t xml:space="preserve"> </w:t>
      </w:r>
      <w:r w:rsidR="00EC6087" w:rsidRPr="0087138D">
        <w:rPr>
          <w:rFonts w:ascii="Arial" w:hAnsi="Arial" w:cs="Arial"/>
          <w:color w:val="auto"/>
          <w:spacing w:val="-2"/>
          <w:sz w:val="18"/>
          <w:szCs w:val="18"/>
        </w:rPr>
        <w:t>million</w:t>
      </w:r>
      <w:r w:rsidR="002107F0" w:rsidRPr="0087138D">
        <w:rPr>
          <w:rFonts w:ascii="Arial" w:hAnsi="Arial" w:cs="Arial"/>
          <w:color w:val="auto"/>
          <w:spacing w:val="-2"/>
          <w:sz w:val="18"/>
          <w:szCs w:val="18"/>
        </w:rPr>
        <w:t xml:space="preserve"> will expire</w:t>
      </w:r>
      <w:r w:rsidR="002107F0" w:rsidRPr="0087138D">
        <w:rPr>
          <w:rFonts w:ascii="Arial" w:hAnsi="Arial" w:cs="Arial"/>
          <w:color w:val="auto"/>
          <w:spacing w:val="-2"/>
          <w:sz w:val="18"/>
          <w:szCs w:val="18"/>
          <w:cs/>
        </w:rPr>
        <w:t xml:space="preserve"> </w:t>
      </w:r>
      <w:r w:rsidR="002107F0" w:rsidRPr="0087138D">
        <w:rPr>
          <w:rFonts w:ascii="Arial" w:hAnsi="Arial" w:cs="Arial"/>
          <w:color w:val="auto"/>
          <w:spacing w:val="-2"/>
          <w:sz w:val="18"/>
          <w:szCs w:val="18"/>
        </w:rPr>
        <w:t xml:space="preserve">during </w:t>
      </w:r>
      <w:r w:rsidR="00F90D46" w:rsidRPr="0087138D">
        <w:rPr>
          <w:rFonts w:ascii="Arial" w:hAnsi="Arial" w:cs="Arial"/>
          <w:color w:val="auto"/>
          <w:spacing w:val="-2"/>
          <w:sz w:val="18"/>
          <w:szCs w:val="18"/>
        </w:rPr>
        <w:t>202</w:t>
      </w:r>
      <w:r w:rsidR="00F90D46">
        <w:rPr>
          <w:rFonts w:ascii="Arial" w:hAnsi="Arial" w:cs="Arial"/>
          <w:color w:val="auto"/>
          <w:spacing w:val="-2"/>
          <w:sz w:val="18"/>
          <w:szCs w:val="18"/>
        </w:rPr>
        <w:t>2</w:t>
      </w:r>
      <w:r w:rsidR="00F90D46" w:rsidRPr="0087138D">
        <w:rPr>
          <w:rFonts w:ascii="Arial" w:hAnsi="Arial" w:cs="Arial"/>
          <w:color w:val="auto"/>
          <w:spacing w:val="-2"/>
          <w:sz w:val="18"/>
          <w:szCs w:val="18"/>
        </w:rPr>
        <w:t xml:space="preserve"> to 20</w:t>
      </w:r>
      <w:r w:rsidR="00F90D46">
        <w:rPr>
          <w:rFonts w:ascii="Arial" w:hAnsi="Arial" w:cs="Arial"/>
          <w:color w:val="auto"/>
          <w:spacing w:val="-2"/>
          <w:sz w:val="18"/>
          <w:szCs w:val="18"/>
        </w:rPr>
        <w:t>25</w:t>
      </w:r>
      <w:r w:rsidR="002107F0" w:rsidRPr="0087138D">
        <w:rPr>
          <w:rFonts w:ascii="Arial" w:hAnsi="Arial" w:cs="Arial"/>
          <w:color w:val="auto"/>
          <w:spacing w:val="-2"/>
          <w:sz w:val="18"/>
          <w:szCs w:val="18"/>
        </w:rPr>
        <w:t>).</w:t>
      </w:r>
    </w:p>
    <w:p w14:paraId="26B13267" w14:textId="77777777" w:rsidR="005B5E91" w:rsidRPr="0087138D" w:rsidRDefault="005B5E91" w:rsidP="00023F9F">
      <w:pPr>
        <w:pStyle w:val="a"/>
        <w:ind w:right="0"/>
        <w:jc w:val="both"/>
        <w:rPr>
          <w:rFonts w:ascii="Arial" w:hAnsi="Arial" w:cs="Arial"/>
          <w:color w:val="auto"/>
          <w:spacing w:val="-2"/>
          <w:sz w:val="18"/>
          <w:szCs w:val="18"/>
        </w:rPr>
      </w:pPr>
    </w:p>
    <w:p w14:paraId="4811032B" w14:textId="77777777" w:rsidR="00023F9F" w:rsidRPr="0087138D" w:rsidRDefault="00023F9F" w:rsidP="00ED7D38">
      <w:pPr>
        <w:pStyle w:val="a"/>
        <w:ind w:right="0"/>
        <w:rPr>
          <w:rFonts w:ascii="Arial" w:hAnsi="Arial" w:cs="Arial"/>
          <w:color w:val="auto"/>
          <w:spacing w:val="-2"/>
          <w:sz w:val="18"/>
          <w:szCs w:val="18"/>
        </w:rPr>
      </w:pPr>
    </w:p>
    <w:p w14:paraId="4FB35F16" w14:textId="77777777" w:rsidR="00023F9F" w:rsidRPr="0087138D" w:rsidRDefault="00023F9F" w:rsidP="00ED7D38">
      <w:pPr>
        <w:pStyle w:val="a"/>
        <w:ind w:right="0"/>
        <w:rPr>
          <w:rFonts w:ascii="Arial" w:hAnsi="Arial" w:cs="Arial"/>
          <w:color w:val="auto"/>
          <w:spacing w:val="-2"/>
          <w:sz w:val="18"/>
          <w:szCs w:val="18"/>
        </w:rPr>
      </w:pPr>
    </w:p>
    <w:p w14:paraId="2F53C05C" w14:textId="77777777" w:rsidR="00023F9F" w:rsidRPr="0087138D" w:rsidRDefault="00023F9F" w:rsidP="00ED7D38">
      <w:pPr>
        <w:pStyle w:val="a"/>
        <w:ind w:right="0"/>
        <w:rPr>
          <w:rFonts w:ascii="Arial" w:hAnsi="Arial" w:cs="Arial"/>
          <w:color w:val="auto"/>
          <w:spacing w:val="-2"/>
          <w:sz w:val="18"/>
          <w:szCs w:val="18"/>
        </w:rPr>
        <w:sectPr w:rsidR="00023F9F" w:rsidRPr="0087138D" w:rsidSect="002859B8">
          <w:pgSz w:w="16840" w:h="11907" w:orient="landscape" w:code="9"/>
          <w:pgMar w:top="1440" w:right="1008" w:bottom="720" w:left="1008" w:header="706" w:footer="706" w:gutter="0"/>
          <w:cols w:space="720"/>
          <w:docGrid w:linePitch="272"/>
        </w:sectPr>
      </w:pPr>
    </w:p>
    <w:p w14:paraId="3B075C71" w14:textId="77777777" w:rsidR="004E6DC2" w:rsidRPr="00A77B5D" w:rsidRDefault="004E6DC2" w:rsidP="00865119">
      <w:pPr>
        <w:spacing w:line="240" w:lineRule="auto"/>
        <w:rPr>
          <w:rFonts w:cs="Arial"/>
          <w:sz w:val="18"/>
          <w:szCs w:val="18"/>
          <w:lang w:val="en-GB"/>
        </w:rPr>
      </w:pPr>
    </w:p>
    <w:tbl>
      <w:tblPr>
        <w:tblW w:w="9469" w:type="dxa"/>
        <w:tblInd w:w="108" w:type="dxa"/>
        <w:tblLayout w:type="fixed"/>
        <w:tblLook w:val="0000" w:firstRow="0" w:lastRow="0" w:firstColumn="0" w:lastColumn="0" w:noHBand="0" w:noVBand="0"/>
      </w:tblPr>
      <w:tblGrid>
        <w:gridCol w:w="7560"/>
        <w:gridCol w:w="1909"/>
      </w:tblGrid>
      <w:tr w:rsidR="00661FC4" w:rsidRPr="00865119" w14:paraId="0AF70176" w14:textId="77777777" w:rsidTr="00865119">
        <w:trPr>
          <w:trHeight w:val="20"/>
        </w:trPr>
        <w:tc>
          <w:tcPr>
            <w:tcW w:w="7560" w:type="dxa"/>
          </w:tcPr>
          <w:p w14:paraId="24723EC8" w14:textId="77777777" w:rsidR="00661FC4" w:rsidRPr="00865119" w:rsidRDefault="00661FC4" w:rsidP="00865119">
            <w:pPr>
              <w:spacing w:line="240" w:lineRule="auto"/>
              <w:ind w:left="-101" w:right="-72"/>
              <w:rPr>
                <w:rFonts w:cs="Arial"/>
                <w:snapToGrid w:val="0"/>
                <w:sz w:val="18"/>
                <w:szCs w:val="18"/>
                <w:cs/>
                <w:lang w:eastAsia="th-TH"/>
              </w:rPr>
            </w:pPr>
          </w:p>
        </w:tc>
        <w:tc>
          <w:tcPr>
            <w:tcW w:w="1909" w:type="dxa"/>
            <w:tcBorders>
              <w:top w:val="single" w:sz="4" w:space="0" w:color="auto"/>
              <w:bottom w:val="single" w:sz="4" w:space="0" w:color="auto"/>
            </w:tcBorders>
            <w:shd w:val="clear" w:color="auto" w:fill="auto"/>
            <w:vAlign w:val="bottom"/>
          </w:tcPr>
          <w:p w14:paraId="16470734" w14:textId="77777777" w:rsidR="00661FC4" w:rsidRPr="00865119" w:rsidRDefault="00661FC4" w:rsidP="00865119">
            <w:pPr>
              <w:spacing w:line="240" w:lineRule="auto"/>
              <w:ind w:left="-18" w:right="-72"/>
              <w:jc w:val="right"/>
              <w:rPr>
                <w:rFonts w:cs="Arial"/>
                <w:b/>
                <w:bCs/>
                <w:snapToGrid w:val="0"/>
                <w:sz w:val="18"/>
                <w:szCs w:val="18"/>
                <w:lang w:eastAsia="th-TH"/>
              </w:rPr>
            </w:pPr>
            <w:r w:rsidRPr="00865119">
              <w:rPr>
                <w:rFonts w:cs="Arial"/>
                <w:b/>
                <w:bCs/>
                <w:snapToGrid w:val="0"/>
                <w:sz w:val="18"/>
                <w:szCs w:val="18"/>
                <w:lang w:eastAsia="th-TH"/>
              </w:rPr>
              <w:t>Consolidated financial statements</w:t>
            </w:r>
          </w:p>
        </w:tc>
      </w:tr>
      <w:tr w:rsidR="00661FC4" w:rsidRPr="00865119" w14:paraId="1C634B31" w14:textId="77777777" w:rsidTr="00865119">
        <w:trPr>
          <w:trHeight w:val="20"/>
        </w:trPr>
        <w:tc>
          <w:tcPr>
            <w:tcW w:w="7560" w:type="dxa"/>
          </w:tcPr>
          <w:p w14:paraId="45A8E521" w14:textId="77777777" w:rsidR="00661FC4" w:rsidRPr="00865119" w:rsidRDefault="00661FC4" w:rsidP="00865119">
            <w:pPr>
              <w:spacing w:line="240" w:lineRule="auto"/>
              <w:ind w:left="-101" w:right="-18"/>
              <w:rPr>
                <w:rFonts w:cs="Arial"/>
                <w:sz w:val="18"/>
                <w:szCs w:val="18"/>
              </w:rPr>
            </w:pPr>
          </w:p>
        </w:tc>
        <w:tc>
          <w:tcPr>
            <w:tcW w:w="1909" w:type="dxa"/>
          </w:tcPr>
          <w:p w14:paraId="7B6AF6C1" w14:textId="77777777" w:rsidR="00661FC4" w:rsidRPr="00865119" w:rsidRDefault="00661FC4" w:rsidP="00865119">
            <w:pPr>
              <w:spacing w:line="240" w:lineRule="auto"/>
              <w:ind w:left="-18" w:right="-72"/>
              <w:jc w:val="right"/>
              <w:rPr>
                <w:rFonts w:cs="Arial"/>
                <w:b/>
                <w:bCs/>
                <w:sz w:val="18"/>
                <w:szCs w:val="18"/>
              </w:rPr>
            </w:pPr>
            <w:r w:rsidRPr="00865119">
              <w:rPr>
                <w:rFonts w:cs="Arial"/>
                <w:b/>
                <w:bCs/>
                <w:sz w:val="18"/>
                <w:szCs w:val="18"/>
              </w:rPr>
              <w:t xml:space="preserve">Remeasurement </w:t>
            </w:r>
          </w:p>
        </w:tc>
      </w:tr>
      <w:tr w:rsidR="00661FC4" w:rsidRPr="00865119" w14:paraId="290D9028" w14:textId="77777777" w:rsidTr="00865119">
        <w:trPr>
          <w:trHeight w:val="20"/>
        </w:trPr>
        <w:tc>
          <w:tcPr>
            <w:tcW w:w="7560" w:type="dxa"/>
          </w:tcPr>
          <w:p w14:paraId="284848C8" w14:textId="77777777" w:rsidR="00661FC4" w:rsidRPr="00865119" w:rsidRDefault="00661FC4" w:rsidP="00865119">
            <w:pPr>
              <w:spacing w:line="240" w:lineRule="auto"/>
              <w:ind w:left="-101" w:right="-18"/>
              <w:rPr>
                <w:rFonts w:cs="Arial"/>
                <w:sz w:val="18"/>
                <w:szCs w:val="18"/>
              </w:rPr>
            </w:pPr>
          </w:p>
        </w:tc>
        <w:tc>
          <w:tcPr>
            <w:tcW w:w="1909" w:type="dxa"/>
          </w:tcPr>
          <w:p w14:paraId="781CDA0C" w14:textId="7EDCFDBD" w:rsidR="00661FC4" w:rsidRPr="00865119" w:rsidRDefault="00661FC4" w:rsidP="00865119">
            <w:pPr>
              <w:spacing w:line="240" w:lineRule="auto"/>
              <w:ind w:left="-18" w:right="-72"/>
              <w:jc w:val="right"/>
              <w:rPr>
                <w:rFonts w:cs="Arial"/>
                <w:b/>
                <w:bCs/>
                <w:sz w:val="18"/>
                <w:szCs w:val="18"/>
              </w:rPr>
            </w:pPr>
            <w:r w:rsidRPr="00865119">
              <w:rPr>
                <w:rFonts w:cs="Arial"/>
                <w:b/>
                <w:bCs/>
                <w:sz w:val="18"/>
                <w:szCs w:val="18"/>
              </w:rPr>
              <w:t>of financial asset</w:t>
            </w:r>
            <w:r w:rsidR="00FC4E57">
              <w:rPr>
                <w:rFonts w:cs="Arial"/>
                <w:b/>
                <w:bCs/>
                <w:sz w:val="18"/>
                <w:szCs w:val="18"/>
              </w:rPr>
              <w:t>s</w:t>
            </w:r>
          </w:p>
        </w:tc>
      </w:tr>
      <w:tr w:rsidR="00661FC4" w:rsidRPr="00865119" w14:paraId="28BA87FE" w14:textId="77777777" w:rsidTr="00865119">
        <w:trPr>
          <w:trHeight w:val="20"/>
        </w:trPr>
        <w:tc>
          <w:tcPr>
            <w:tcW w:w="7560" w:type="dxa"/>
          </w:tcPr>
          <w:p w14:paraId="08600C80" w14:textId="77777777" w:rsidR="00661FC4" w:rsidRPr="00865119" w:rsidRDefault="00661FC4" w:rsidP="00865119">
            <w:pPr>
              <w:spacing w:line="240" w:lineRule="auto"/>
              <w:ind w:left="-101" w:right="-18"/>
              <w:rPr>
                <w:rFonts w:cs="Arial"/>
                <w:sz w:val="18"/>
                <w:szCs w:val="18"/>
              </w:rPr>
            </w:pPr>
          </w:p>
        </w:tc>
        <w:tc>
          <w:tcPr>
            <w:tcW w:w="1909" w:type="dxa"/>
          </w:tcPr>
          <w:p w14:paraId="67CC464A" w14:textId="77777777" w:rsidR="00661FC4" w:rsidRPr="00865119" w:rsidRDefault="00661FC4" w:rsidP="00865119">
            <w:pPr>
              <w:spacing w:line="240" w:lineRule="auto"/>
              <w:ind w:left="-18" w:right="-72"/>
              <w:jc w:val="right"/>
              <w:rPr>
                <w:rFonts w:cs="Arial"/>
                <w:b/>
                <w:bCs/>
                <w:sz w:val="18"/>
                <w:szCs w:val="18"/>
              </w:rPr>
            </w:pPr>
            <w:r w:rsidRPr="00865119">
              <w:rPr>
                <w:rFonts w:cs="Arial"/>
                <w:b/>
                <w:bCs/>
                <w:sz w:val="18"/>
                <w:szCs w:val="18"/>
              </w:rPr>
              <w:t>at fair value</w:t>
            </w:r>
          </w:p>
        </w:tc>
      </w:tr>
      <w:tr w:rsidR="00661FC4" w:rsidRPr="00865119" w14:paraId="6BFA5235" w14:textId="77777777" w:rsidTr="00865119">
        <w:trPr>
          <w:trHeight w:val="20"/>
        </w:trPr>
        <w:tc>
          <w:tcPr>
            <w:tcW w:w="7560" w:type="dxa"/>
          </w:tcPr>
          <w:p w14:paraId="16FFDFC3" w14:textId="77777777" w:rsidR="00661FC4" w:rsidRPr="00865119" w:rsidRDefault="00661FC4" w:rsidP="00865119">
            <w:pPr>
              <w:spacing w:line="240" w:lineRule="auto"/>
              <w:ind w:left="-101" w:right="-18"/>
              <w:rPr>
                <w:rFonts w:cs="Arial"/>
                <w:sz w:val="18"/>
                <w:szCs w:val="18"/>
              </w:rPr>
            </w:pPr>
          </w:p>
        </w:tc>
        <w:tc>
          <w:tcPr>
            <w:tcW w:w="1909" w:type="dxa"/>
            <w:tcBorders>
              <w:bottom w:val="single" w:sz="4" w:space="0" w:color="auto"/>
            </w:tcBorders>
            <w:shd w:val="clear" w:color="auto" w:fill="auto"/>
          </w:tcPr>
          <w:p w14:paraId="7137F010" w14:textId="77777777" w:rsidR="00661FC4" w:rsidRPr="00865119" w:rsidRDefault="00661FC4" w:rsidP="00865119">
            <w:pPr>
              <w:spacing w:line="240" w:lineRule="auto"/>
              <w:ind w:left="-18" w:right="-72"/>
              <w:jc w:val="right"/>
              <w:rPr>
                <w:rFonts w:cs="Arial"/>
                <w:b/>
                <w:bCs/>
                <w:sz w:val="18"/>
                <w:szCs w:val="18"/>
              </w:rPr>
            </w:pPr>
            <w:r w:rsidRPr="00865119">
              <w:rPr>
                <w:rFonts w:cs="Arial"/>
                <w:b/>
                <w:bCs/>
                <w:sz w:val="18"/>
                <w:szCs w:val="18"/>
              </w:rPr>
              <w:t>Baht</w:t>
            </w:r>
          </w:p>
        </w:tc>
      </w:tr>
      <w:tr w:rsidR="00661FC4" w:rsidRPr="00865119" w14:paraId="48C3012D" w14:textId="77777777" w:rsidTr="00865119">
        <w:trPr>
          <w:trHeight w:val="20"/>
        </w:trPr>
        <w:tc>
          <w:tcPr>
            <w:tcW w:w="7560" w:type="dxa"/>
          </w:tcPr>
          <w:p w14:paraId="7D30B0AA" w14:textId="77777777" w:rsidR="00661FC4" w:rsidRPr="00865119" w:rsidRDefault="00661FC4" w:rsidP="00865119">
            <w:pPr>
              <w:spacing w:line="240" w:lineRule="auto"/>
              <w:ind w:left="-101" w:right="-18"/>
              <w:rPr>
                <w:rFonts w:cs="Arial"/>
                <w:sz w:val="18"/>
                <w:szCs w:val="18"/>
              </w:rPr>
            </w:pPr>
          </w:p>
        </w:tc>
        <w:tc>
          <w:tcPr>
            <w:tcW w:w="1909" w:type="dxa"/>
            <w:tcBorders>
              <w:top w:val="single" w:sz="4" w:space="0" w:color="auto"/>
            </w:tcBorders>
          </w:tcPr>
          <w:p w14:paraId="4FF65BDF" w14:textId="77777777" w:rsidR="00661FC4" w:rsidRPr="00865119" w:rsidRDefault="00661FC4" w:rsidP="00865119">
            <w:pPr>
              <w:spacing w:line="240" w:lineRule="auto"/>
              <w:ind w:left="-18" w:right="-72"/>
              <w:jc w:val="right"/>
              <w:rPr>
                <w:rFonts w:cs="Arial"/>
                <w:sz w:val="18"/>
                <w:szCs w:val="18"/>
              </w:rPr>
            </w:pPr>
          </w:p>
        </w:tc>
      </w:tr>
      <w:tr w:rsidR="00661FC4" w:rsidRPr="00865119" w14:paraId="2F68BA70" w14:textId="77777777" w:rsidTr="00865119">
        <w:trPr>
          <w:trHeight w:val="20"/>
        </w:trPr>
        <w:tc>
          <w:tcPr>
            <w:tcW w:w="7560" w:type="dxa"/>
          </w:tcPr>
          <w:p w14:paraId="7C10F170" w14:textId="77777777" w:rsidR="00661FC4" w:rsidRPr="00865119" w:rsidRDefault="00661FC4" w:rsidP="00865119">
            <w:pPr>
              <w:spacing w:line="240" w:lineRule="auto"/>
              <w:ind w:left="-101" w:right="-18"/>
              <w:rPr>
                <w:rFonts w:cs="Arial"/>
                <w:b/>
                <w:bCs/>
                <w:sz w:val="18"/>
                <w:szCs w:val="18"/>
              </w:rPr>
            </w:pPr>
            <w:r w:rsidRPr="00865119">
              <w:rPr>
                <w:rFonts w:cs="Arial"/>
                <w:b/>
                <w:bCs/>
                <w:sz w:val="18"/>
                <w:szCs w:val="18"/>
              </w:rPr>
              <w:t>Deferred tax liabilities</w:t>
            </w:r>
          </w:p>
        </w:tc>
        <w:tc>
          <w:tcPr>
            <w:tcW w:w="1909" w:type="dxa"/>
          </w:tcPr>
          <w:p w14:paraId="310B4A94" w14:textId="77777777" w:rsidR="00661FC4" w:rsidRPr="00865119" w:rsidRDefault="00661FC4" w:rsidP="00865119">
            <w:pPr>
              <w:pStyle w:val="Header"/>
              <w:tabs>
                <w:tab w:val="clear" w:pos="4153"/>
                <w:tab w:val="clear" w:pos="8306"/>
              </w:tabs>
              <w:spacing w:line="240" w:lineRule="auto"/>
              <w:ind w:left="-18" w:right="-72"/>
              <w:jc w:val="right"/>
              <w:rPr>
                <w:rFonts w:cs="Arial"/>
                <w:sz w:val="18"/>
                <w:szCs w:val="18"/>
              </w:rPr>
            </w:pPr>
          </w:p>
        </w:tc>
      </w:tr>
      <w:tr w:rsidR="00661FC4" w:rsidRPr="00865119" w14:paraId="701C9D57" w14:textId="77777777" w:rsidTr="00865119">
        <w:trPr>
          <w:trHeight w:val="20"/>
        </w:trPr>
        <w:tc>
          <w:tcPr>
            <w:tcW w:w="7560" w:type="dxa"/>
          </w:tcPr>
          <w:p w14:paraId="5FC5211E" w14:textId="4F0443F8" w:rsidR="00661FC4" w:rsidRPr="00865119" w:rsidRDefault="00661FC4" w:rsidP="00865119">
            <w:pPr>
              <w:spacing w:line="240" w:lineRule="auto"/>
              <w:ind w:left="-101" w:right="-18"/>
              <w:rPr>
                <w:rFonts w:cs="Arial"/>
                <w:sz w:val="18"/>
                <w:szCs w:val="18"/>
              </w:rPr>
            </w:pPr>
            <w:r w:rsidRPr="00865119">
              <w:rPr>
                <w:rFonts w:cs="Arial"/>
                <w:sz w:val="18"/>
                <w:szCs w:val="18"/>
              </w:rPr>
              <w:t xml:space="preserve">As </w:t>
            </w:r>
            <w:proofErr w:type="gramStart"/>
            <w:r w:rsidRPr="00865119">
              <w:rPr>
                <w:rFonts w:cs="Arial"/>
                <w:sz w:val="18"/>
                <w:szCs w:val="18"/>
              </w:rPr>
              <w:t>at</w:t>
            </w:r>
            <w:proofErr w:type="gramEnd"/>
            <w:r w:rsidRPr="00865119">
              <w:rPr>
                <w:rFonts w:cs="Arial"/>
                <w:sz w:val="18"/>
                <w:szCs w:val="18"/>
              </w:rPr>
              <w:t xml:space="preserve"> </w:t>
            </w:r>
            <w:r w:rsidRPr="00865119">
              <w:rPr>
                <w:rFonts w:cs="Arial"/>
                <w:sz w:val="18"/>
                <w:szCs w:val="18"/>
                <w:lang w:val="en-GB"/>
              </w:rPr>
              <w:t>1</w:t>
            </w:r>
            <w:r w:rsidRPr="00865119">
              <w:rPr>
                <w:rFonts w:cs="Arial"/>
                <w:sz w:val="18"/>
                <w:szCs w:val="18"/>
              </w:rPr>
              <w:t xml:space="preserve"> January </w:t>
            </w:r>
            <w:r w:rsidRPr="00865119">
              <w:rPr>
                <w:rFonts w:cs="Arial"/>
                <w:sz w:val="18"/>
                <w:szCs w:val="18"/>
                <w:lang w:val="en-GB"/>
              </w:rPr>
              <w:t>2020</w:t>
            </w:r>
          </w:p>
        </w:tc>
        <w:tc>
          <w:tcPr>
            <w:tcW w:w="1909" w:type="dxa"/>
          </w:tcPr>
          <w:p w14:paraId="28947236" w14:textId="2ED1142E" w:rsidR="00661FC4" w:rsidRPr="00865119" w:rsidRDefault="00661FC4" w:rsidP="00865119">
            <w:pPr>
              <w:pStyle w:val="Header"/>
              <w:tabs>
                <w:tab w:val="clear" w:pos="4153"/>
                <w:tab w:val="clear" w:pos="8306"/>
              </w:tabs>
              <w:spacing w:line="240" w:lineRule="auto"/>
              <w:ind w:left="-18" w:right="-72"/>
              <w:jc w:val="right"/>
              <w:rPr>
                <w:rFonts w:cs="Arial"/>
                <w:sz w:val="18"/>
                <w:szCs w:val="18"/>
              </w:rPr>
            </w:pPr>
            <w:r w:rsidRPr="00865119">
              <w:rPr>
                <w:rFonts w:cs="Arial"/>
                <w:sz w:val="18"/>
                <w:szCs w:val="18"/>
              </w:rPr>
              <w:t>2,000,176</w:t>
            </w:r>
          </w:p>
        </w:tc>
      </w:tr>
      <w:tr w:rsidR="00661FC4" w:rsidRPr="00865119" w14:paraId="7A9293AA" w14:textId="77777777" w:rsidTr="00865119">
        <w:trPr>
          <w:trHeight w:val="20"/>
        </w:trPr>
        <w:tc>
          <w:tcPr>
            <w:tcW w:w="7560" w:type="dxa"/>
          </w:tcPr>
          <w:p w14:paraId="14CD0938" w14:textId="5FA861CA" w:rsidR="00661FC4" w:rsidRPr="00865119" w:rsidRDefault="00661FC4" w:rsidP="00865119">
            <w:pPr>
              <w:spacing w:line="240" w:lineRule="auto"/>
              <w:ind w:left="-101" w:right="-18"/>
              <w:rPr>
                <w:rFonts w:cs="Arial"/>
                <w:sz w:val="18"/>
                <w:szCs w:val="18"/>
              </w:rPr>
            </w:pPr>
            <w:r w:rsidRPr="00865119">
              <w:rPr>
                <w:rFonts w:cs="Arial"/>
                <w:sz w:val="18"/>
                <w:szCs w:val="18"/>
              </w:rPr>
              <w:t>Charged to profit or loss</w:t>
            </w:r>
          </w:p>
        </w:tc>
        <w:tc>
          <w:tcPr>
            <w:tcW w:w="1909" w:type="dxa"/>
            <w:tcBorders>
              <w:bottom w:val="single" w:sz="4" w:space="0" w:color="auto"/>
            </w:tcBorders>
            <w:shd w:val="clear" w:color="auto" w:fill="auto"/>
          </w:tcPr>
          <w:p w14:paraId="18E77181" w14:textId="455D86B2" w:rsidR="00661FC4" w:rsidRPr="00865119" w:rsidRDefault="00661FC4" w:rsidP="00865119">
            <w:pPr>
              <w:spacing w:line="240" w:lineRule="auto"/>
              <w:ind w:left="-18" w:right="-72"/>
              <w:jc w:val="right"/>
              <w:rPr>
                <w:rFonts w:cs="Arial"/>
                <w:sz w:val="18"/>
                <w:szCs w:val="18"/>
              </w:rPr>
            </w:pPr>
            <w:r w:rsidRPr="00865119">
              <w:rPr>
                <w:rFonts w:cs="Arial"/>
                <w:sz w:val="18"/>
                <w:szCs w:val="18"/>
              </w:rPr>
              <w:t>1,370,052</w:t>
            </w:r>
          </w:p>
        </w:tc>
      </w:tr>
      <w:tr w:rsidR="00661FC4" w:rsidRPr="00865119" w14:paraId="41D6828D" w14:textId="77777777" w:rsidTr="00865119">
        <w:trPr>
          <w:trHeight w:val="20"/>
        </w:trPr>
        <w:tc>
          <w:tcPr>
            <w:tcW w:w="7560" w:type="dxa"/>
          </w:tcPr>
          <w:p w14:paraId="6437DD10" w14:textId="77777777" w:rsidR="00661FC4" w:rsidRPr="00865119" w:rsidRDefault="00661FC4" w:rsidP="00865119">
            <w:pPr>
              <w:spacing w:line="240" w:lineRule="auto"/>
              <w:ind w:left="-101" w:right="-18"/>
              <w:rPr>
                <w:rFonts w:cs="Arial"/>
                <w:sz w:val="18"/>
                <w:szCs w:val="18"/>
              </w:rPr>
            </w:pPr>
          </w:p>
        </w:tc>
        <w:tc>
          <w:tcPr>
            <w:tcW w:w="1909" w:type="dxa"/>
            <w:tcBorders>
              <w:top w:val="single" w:sz="4" w:space="0" w:color="auto"/>
            </w:tcBorders>
          </w:tcPr>
          <w:p w14:paraId="4E2895D7" w14:textId="77777777" w:rsidR="00661FC4" w:rsidRPr="00865119" w:rsidRDefault="00661FC4" w:rsidP="00865119">
            <w:pPr>
              <w:pStyle w:val="Header"/>
              <w:tabs>
                <w:tab w:val="clear" w:pos="4153"/>
                <w:tab w:val="clear" w:pos="8306"/>
              </w:tabs>
              <w:spacing w:line="240" w:lineRule="auto"/>
              <w:ind w:left="-18" w:right="-72"/>
              <w:jc w:val="right"/>
              <w:rPr>
                <w:rFonts w:cs="Arial"/>
                <w:sz w:val="18"/>
                <w:szCs w:val="18"/>
              </w:rPr>
            </w:pPr>
          </w:p>
        </w:tc>
      </w:tr>
      <w:tr w:rsidR="00661FC4" w:rsidRPr="00865119" w14:paraId="43C299DF" w14:textId="77777777" w:rsidTr="00865119">
        <w:trPr>
          <w:trHeight w:val="20"/>
        </w:trPr>
        <w:tc>
          <w:tcPr>
            <w:tcW w:w="7560" w:type="dxa"/>
          </w:tcPr>
          <w:p w14:paraId="5D5B20FB" w14:textId="1923EBE4" w:rsidR="00661FC4" w:rsidRPr="00865119" w:rsidRDefault="00661FC4" w:rsidP="00865119">
            <w:pPr>
              <w:spacing w:line="240" w:lineRule="auto"/>
              <w:ind w:left="-101" w:right="-18"/>
              <w:rPr>
                <w:rFonts w:cs="Arial"/>
                <w:sz w:val="18"/>
                <w:szCs w:val="18"/>
              </w:rPr>
            </w:pPr>
            <w:r w:rsidRPr="00865119">
              <w:rPr>
                <w:rFonts w:cs="Arial"/>
                <w:sz w:val="18"/>
                <w:szCs w:val="18"/>
              </w:rPr>
              <w:t xml:space="preserve">As </w:t>
            </w:r>
            <w:proofErr w:type="gramStart"/>
            <w:r w:rsidRPr="00865119">
              <w:rPr>
                <w:rFonts w:cs="Arial"/>
                <w:sz w:val="18"/>
                <w:szCs w:val="18"/>
              </w:rPr>
              <w:t>at</w:t>
            </w:r>
            <w:proofErr w:type="gramEnd"/>
            <w:r w:rsidRPr="00865119">
              <w:rPr>
                <w:rFonts w:cs="Arial"/>
                <w:sz w:val="18"/>
                <w:szCs w:val="18"/>
              </w:rPr>
              <w:t xml:space="preserve"> </w:t>
            </w:r>
            <w:r w:rsidRPr="00865119">
              <w:rPr>
                <w:rFonts w:cs="Arial"/>
                <w:sz w:val="18"/>
                <w:szCs w:val="18"/>
                <w:lang w:val="en-GB"/>
              </w:rPr>
              <w:t>31</w:t>
            </w:r>
            <w:r w:rsidRPr="00865119">
              <w:rPr>
                <w:rFonts w:cs="Arial"/>
                <w:sz w:val="18"/>
                <w:szCs w:val="18"/>
              </w:rPr>
              <w:t xml:space="preserve"> December </w:t>
            </w:r>
            <w:r w:rsidRPr="00865119">
              <w:rPr>
                <w:rFonts w:cs="Arial"/>
                <w:sz w:val="18"/>
                <w:szCs w:val="18"/>
                <w:lang w:val="en-GB"/>
              </w:rPr>
              <w:t>2020</w:t>
            </w:r>
          </w:p>
        </w:tc>
        <w:tc>
          <w:tcPr>
            <w:tcW w:w="1909" w:type="dxa"/>
            <w:tcBorders>
              <w:bottom w:val="single" w:sz="4" w:space="0" w:color="auto"/>
            </w:tcBorders>
          </w:tcPr>
          <w:p w14:paraId="0C0D1B26" w14:textId="2D56E369" w:rsidR="00661FC4" w:rsidRPr="00865119" w:rsidRDefault="00661FC4" w:rsidP="00865119">
            <w:pPr>
              <w:pStyle w:val="Header"/>
              <w:tabs>
                <w:tab w:val="clear" w:pos="4153"/>
                <w:tab w:val="clear" w:pos="8306"/>
              </w:tabs>
              <w:spacing w:line="240" w:lineRule="auto"/>
              <w:ind w:left="-18" w:right="-72"/>
              <w:jc w:val="right"/>
              <w:rPr>
                <w:rFonts w:cs="Arial"/>
                <w:sz w:val="18"/>
                <w:szCs w:val="18"/>
              </w:rPr>
            </w:pPr>
            <w:r w:rsidRPr="00865119">
              <w:rPr>
                <w:rFonts w:cs="Arial"/>
                <w:sz w:val="18"/>
                <w:szCs w:val="18"/>
              </w:rPr>
              <w:t>3,370,228</w:t>
            </w:r>
          </w:p>
        </w:tc>
      </w:tr>
      <w:tr w:rsidR="00661FC4" w:rsidRPr="00865119" w14:paraId="0B5F8573" w14:textId="77777777" w:rsidTr="00865119">
        <w:trPr>
          <w:trHeight w:val="20"/>
        </w:trPr>
        <w:tc>
          <w:tcPr>
            <w:tcW w:w="7560" w:type="dxa"/>
          </w:tcPr>
          <w:p w14:paraId="1B95C9F8" w14:textId="77777777" w:rsidR="00661FC4" w:rsidRPr="00865119" w:rsidRDefault="00661FC4" w:rsidP="00865119">
            <w:pPr>
              <w:spacing w:line="240" w:lineRule="auto"/>
              <w:ind w:left="-101" w:right="-18"/>
              <w:rPr>
                <w:rFonts w:cs="Arial"/>
                <w:sz w:val="18"/>
                <w:szCs w:val="18"/>
              </w:rPr>
            </w:pPr>
          </w:p>
        </w:tc>
        <w:tc>
          <w:tcPr>
            <w:tcW w:w="1909" w:type="dxa"/>
            <w:tcBorders>
              <w:top w:val="single" w:sz="4" w:space="0" w:color="auto"/>
            </w:tcBorders>
          </w:tcPr>
          <w:p w14:paraId="5C71ED48" w14:textId="77777777" w:rsidR="00661FC4" w:rsidRPr="00865119" w:rsidRDefault="00661FC4" w:rsidP="00865119">
            <w:pPr>
              <w:pStyle w:val="Header"/>
              <w:tabs>
                <w:tab w:val="clear" w:pos="4153"/>
                <w:tab w:val="clear" w:pos="8306"/>
              </w:tabs>
              <w:spacing w:line="240" w:lineRule="auto"/>
              <w:ind w:left="-18" w:right="-72"/>
              <w:jc w:val="right"/>
              <w:rPr>
                <w:rFonts w:cs="Arial"/>
                <w:sz w:val="18"/>
                <w:szCs w:val="18"/>
              </w:rPr>
            </w:pPr>
          </w:p>
        </w:tc>
      </w:tr>
      <w:tr w:rsidR="00661FC4" w:rsidRPr="00865119" w14:paraId="2AA795A4" w14:textId="77777777" w:rsidTr="00865119">
        <w:trPr>
          <w:trHeight w:val="20"/>
        </w:trPr>
        <w:tc>
          <w:tcPr>
            <w:tcW w:w="7560" w:type="dxa"/>
          </w:tcPr>
          <w:p w14:paraId="0A4461EA" w14:textId="77777777" w:rsidR="00661FC4" w:rsidRPr="00865119" w:rsidRDefault="00661FC4" w:rsidP="00865119">
            <w:pPr>
              <w:spacing w:line="240" w:lineRule="auto"/>
              <w:ind w:left="-101" w:right="-18"/>
              <w:rPr>
                <w:rFonts w:cs="Arial"/>
                <w:sz w:val="18"/>
                <w:szCs w:val="18"/>
              </w:rPr>
            </w:pPr>
          </w:p>
        </w:tc>
        <w:tc>
          <w:tcPr>
            <w:tcW w:w="1909" w:type="dxa"/>
            <w:shd w:val="clear" w:color="auto" w:fill="auto"/>
          </w:tcPr>
          <w:p w14:paraId="7C6D0E4B" w14:textId="77777777" w:rsidR="00661FC4" w:rsidRPr="00865119" w:rsidRDefault="00661FC4" w:rsidP="00865119">
            <w:pPr>
              <w:pStyle w:val="Header"/>
              <w:tabs>
                <w:tab w:val="clear" w:pos="4153"/>
                <w:tab w:val="clear" w:pos="8306"/>
              </w:tabs>
              <w:spacing w:line="240" w:lineRule="auto"/>
              <w:ind w:left="-18" w:right="-72"/>
              <w:jc w:val="right"/>
              <w:rPr>
                <w:rFonts w:cs="Arial"/>
                <w:sz w:val="18"/>
                <w:szCs w:val="18"/>
              </w:rPr>
            </w:pPr>
          </w:p>
        </w:tc>
      </w:tr>
      <w:tr w:rsidR="00661FC4" w:rsidRPr="00865119" w14:paraId="27C43FCA" w14:textId="77777777" w:rsidTr="00865119">
        <w:trPr>
          <w:trHeight w:val="20"/>
        </w:trPr>
        <w:tc>
          <w:tcPr>
            <w:tcW w:w="7560" w:type="dxa"/>
          </w:tcPr>
          <w:p w14:paraId="7A248ECA" w14:textId="76188E88" w:rsidR="00661FC4" w:rsidRPr="00865119" w:rsidRDefault="00661FC4" w:rsidP="00865119">
            <w:pPr>
              <w:spacing w:line="240" w:lineRule="auto"/>
              <w:ind w:left="-101" w:right="-18"/>
              <w:rPr>
                <w:rFonts w:cs="Arial"/>
                <w:sz w:val="18"/>
                <w:szCs w:val="18"/>
              </w:rPr>
            </w:pPr>
            <w:r w:rsidRPr="00865119">
              <w:rPr>
                <w:rFonts w:cs="Arial"/>
                <w:sz w:val="18"/>
                <w:szCs w:val="18"/>
              </w:rPr>
              <w:t xml:space="preserve">As </w:t>
            </w:r>
            <w:proofErr w:type="gramStart"/>
            <w:r w:rsidRPr="00865119">
              <w:rPr>
                <w:rFonts w:cs="Arial"/>
                <w:sz w:val="18"/>
                <w:szCs w:val="18"/>
              </w:rPr>
              <w:t>at</w:t>
            </w:r>
            <w:proofErr w:type="gramEnd"/>
            <w:r w:rsidRPr="00865119">
              <w:rPr>
                <w:rFonts w:cs="Arial"/>
                <w:sz w:val="18"/>
                <w:szCs w:val="18"/>
              </w:rPr>
              <w:t xml:space="preserve"> </w:t>
            </w:r>
            <w:r w:rsidRPr="00865119">
              <w:rPr>
                <w:rFonts w:cs="Arial"/>
                <w:sz w:val="18"/>
                <w:szCs w:val="18"/>
                <w:lang w:val="en-GB"/>
              </w:rPr>
              <w:t>1</w:t>
            </w:r>
            <w:r w:rsidRPr="00865119">
              <w:rPr>
                <w:rFonts w:cs="Arial"/>
                <w:sz w:val="18"/>
                <w:szCs w:val="18"/>
              </w:rPr>
              <w:t xml:space="preserve"> January </w:t>
            </w:r>
            <w:r w:rsidRPr="00865119">
              <w:rPr>
                <w:rFonts w:cs="Arial"/>
                <w:sz w:val="18"/>
                <w:szCs w:val="18"/>
                <w:lang w:val="en-GB"/>
              </w:rPr>
              <w:t>2021</w:t>
            </w:r>
          </w:p>
        </w:tc>
        <w:tc>
          <w:tcPr>
            <w:tcW w:w="1909" w:type="dxa"/>
            <w:shd w:val="clear" w:color="auto" w:fill="FAFAFA"/>
          </w:tcPr>
          <w:p w14:paraId="6786CFE5" w14:textId="5DA5131D" w:rsidR="00661FC4" w:rsidRPr="00865119" w:rsidRDefault="00661FC4" w:rsidP="00865119">
            <w:pPr>
              <w:pStyle w:val="Header"/>
              <w:tabs>
                <w:tab w:val="clear" w:pos="4153"/>
                <w:tab w:val="clear" w:pos="8306"/>
              </w:tabs>
              <w:spacing w:line="240" w:lineRule="auto"/>
              <w:ind w:left="-18" w:right="-72"/>
              <w:jc w:val="right"/>
              <w:rPr>
                <w:rFonts w:cs="Arial"/>
                <w:sz w:val="18"/>
                <w:szCs w:val="18"/>
              </w:rPr>
            </w:pPr>
            <w:r w:rsidRPr="00865119">
              <w:rPr>
                <w:rFonts w:cs="Arial"/>
                <w:sz w:val="18"/>
                <w:szCs w:val="18"/>
              </w:rPr>
              <w:t>3,370,228</w:t>
            </w:r>
          </w:p>
        </w:tc>
      </w:tr>
      <w:tr w:rsidR="00661FC4" w:rsidRPr="00865119" w14:paraId="46C0D1F7" w14:textId="77777777" w:rsidTr="00865119">
        <w:trPr>
          <w:trHeight w:val="20"/>
        </w:trPr>
        <w:tc>
          <w:tcPr>
            <w:tcW w:w="7560" w:type="dxa"/>
          </w:tcPr>
          <w:p w14:paraId="2ED000CD" w14:textId="4CC8092E" w:rsidR="00661FC4" w:rsidRPr="00865119" w:rsidRDefault="00661FC4" w:rsidP="00865119">
            <w:pPr>
              <w:spacing w:line="240" w:lineRule="auto"/>
              <w:ind w:left="-101" w:right="-18"/>
              <w:rPr>
                <w:rFonts w:cs="Arial"/>
                <w:sz w:val="18"/>
                <w:szCs w:val="18"/>
              </w:rPr>
            </w:pPr>
            <w:r w:rsidRPr="00865119">
              <w:rPr>
                <w:rFonts w:cs="Arial"/>
                <w:sz w:val="18"/>
                <w:szCs w:val="18"/>
              </w:rPr>
              <w:t>(Credited) to profit or loss</w:t>
            </w:r>
          </w:p>
        </w:tc>
        <w:tc>
          <w:tcPr>
            <w:tcW w:w="1909" w:type="dxa"/>
            <w:shd w:val="clear" w:color="auto" w:fill="FAFAFA"/>
          </w:tcPr>
          <w:p w14:paraId="7CBB78D5" w14:textId="74332410" w:rsidR="00661FC4" w:rsidRPr="00865119" w:rsidRDefault="00661FC4" w:rsidP="00865119">
            <w:pPr>
              <w:pStyle w:val="Header"/>
              <w:tabs>
                <w:tab w:val="clear" w:pos="4153"/>
                <w:tab w:val="clear" w:pos="8306"/>
              </w:tabs>
              <w:spacing w:line="240" w:lineRule="auto"/>
              <w:ind w:left="-18" w:right="-72"/>
              <w:jc w:val="right"/>
              <w:rPr>
                <w:rFonts w:cs="Arial"/>
                <w:sz w:val="18"/>
                <w:szCs w:val="18"/>
              </w:rPr>
            </w:pPr>
            <w:r w:rsidRPr="00865119">
              <w:rPr>
                <w:rFonts w:cs="Arial"/>
                <w:sz w:val="18"/>
                <w:szCs w:val="18"/>
              </w:rPr>
              <w:t>(1,370,052)</w:t>
            </w:r>
          </w:p>
        </w:tc>
      </w:tr>
      <w:tr w:rsidR="00661FC4" w:rsidRPr="00865119" w14:paraId="22E37AB1" w14:textId="77777777" w:rsidTr="00865119">
        <w:trPr>
          <w:trHeight w:val="20"/>
        </w:trPr>
        <w:tc>
          <w:tcPr>
            <w:tcW w:w="7560" w:type="dxa"/>
          </w:tcPr>
          <w:p w14:paraId="005BEAA0" w14:textId="7C839889" w:rsidR="00661FC4" w:rsidRPr="00865119" w:rsidRDefault="00661FC4" w:rsidP="00865119">
            <w:pPr>
              <w:spacing w:line="240" w:lineRule="auto"/>
              <w:ind w:left="-101" w:right="-18"/>
              <w:rPr>
                <w:rFonts w:cs="Arial"/>
                <w:sz w:val="18"/>
                <w:szCs w:val="18"/>
              </w:rPr>
            </w:pPr>
            <w:r w:rsidRPr="00865119">
              <w:rPr>
                <w:rFonts w:cs="Arial"/>
                <w:sz w:val="18"/>
                <w:szCs w:val="18"/>
              </w:rPr>
              <w:t>Charged to other comprehensive income</w:t>
            </w:r>
          </w:p>
        </w:tc>
        <w:tc>
          <w:tcPr>
            <w:tcW w:w="1909" w:type="dxa"/>
            <w:shd w:val="clear" w:color="auto" w:fill="FAFAFA"/>
          </w:tcPr>
          <w:p w14:paraId="6144AE66" w14:textId="4F64CDCD" w:rsidR="00661FC4" w:rsidRPr="00865119" w:rsidRDefault="00661FC4" w:rsidP="00865119">
            <w:pPr>
              <w:pStyle w:val="Header"/>
              <w:tabs>
                <w:tab w:val="clear" w:pos="4153"/>
                <w:tab w:val="clear" w:pos="8306"/>
              </w:tabs>
              <w:spacing w:line="240" w:lineRule="auto"/>
              <w:ind w:left="-18" w:right="-72"/>
              <w:jc w:val="right"/>
              <w:rPr>
                <w:rFonts w:cs="Arial"/>
                <w:sz w:val="18"/>
                <w:szCs w:val="18"/>
              </w:rPr>
            </w:pPr>
            <w:r w:rsidRPr="00865119">
              <w:rPr>
                <w:rFonts w:cs="Arial"/>
                <w:sz w:val="18"/>
                <w:szCs w:val="18"/>
              </w:rPr>
              <w:t>516,941</w:t>
            </w:r>
          </w:p>
        </w:tc>
      </w:tr>
      <w:tr w:rsidR="00661FC4" w:rsidRPr="00865119" w14:paraId="4C0D95C9" w14:textId="77777777" w:rsidTr="00865119">
        <w:trPr>
          <w:trHeight w:val="20"/>
        </w:trPr>
        <w:tc>
          <w:tcPr>
            <w:tcW w:w="7560" w:type="dxa"/>
          </w:tcPr>
          <w:p w14:paraId="6E43BC55" w14:textId="77777777" w:rsidR="00661FC4" w:rsidRPr="00865119" w:rsidRDefault="00661FC4" w:rsidP="00865119">
            <w:pPr>
              <w:spacing w:line="240" w:lineRule="auto"/>
              <w:ind w:left="-101" w:right="-18"/>
              <w:rPr>
                <w:rFonts w:cs="Arial"/>
                <w:sz w:val="18"/>
                <w:szCs w:val="18"/>
              </w:rPr>
            </w:pPr>
          </w:p>
        </w:tc>
        <w:tc>
          <w:tcPr>
            <w:tcW w:w="1909" w:type="dxa"/>
            <w:tcBorders>
              <w:top w:val="single" w:sz="4" w:space="0" w:color="auto"/>
            </w:tcBorders>
            <w:shd w:val="clear" w:color="auto" w:fill="FAFAFA"/>
          </w:tcPr>
          <w:p w14:paraId="379CED49" w14:textId="77777777" w:rsidR="00661FC4" w:rsidRPr="00865119" w:rsidRDefault="00661FC4" w:rsidP="00865119">
            <w:pPr>
              <w:pStyle w:val="Header"/>
              <w:tabs>
                <w:tab w:val="clear" w:pos="4153"/>
                <w:tab w:val="clear" w:pos="8306"/>
              </w:tabs>
              <w:spacing w:line="240" w:lineRule="auto"/>
              <w:ind w:left="-18" w:right="-72"/>
              <w:jc w:val="right"/>
              <w:rPr>
                <w:rFonts w:cs="Arial"/>
                <w:sz w:val="18"/>
                <w:szCs w:val="18"/>
              </w:rPr>
            </w:pPr>
          </w:p>
        </w:tc>
      </w:tr>
      <w:tr w:rsidR="00661FC4" w:rsidRPr="00865119" w14:paraId="4C232BA3" w14:textId="77777777" w:rsidTr="00865119">
        <w:trPr>
          <w:trHeight w:val="20"/>
        </w:trPr>
        <w:tc>
          <w:tcPr>
            <w:tcW w:w="7560" w:type="dxa"/>
          </w:tcPr>
          <w:p w14:paraId="40380DF2" w14:textId="381DFE1B" w:rsidR="00661FC4" w:rsidRPr="00865119" w:rsidRDefault="00661FC4" w:rsidP="00865119">
            <w:pPr>
              <w:spacing w:line="240" w:lineRule="auto"/>
              <w:ind w:left="-101" w:right="-18"/>
              <w:rPr>
                <w:rFonts w:cs="Arial"/>
                <w:sz w:val="18"/>
                <w:szCs w:val="18"/>
              </w:rPr>
            </w:pPr>
            <w:r w:rsidRPr="00865119">
              <w:rPr>
                <w:rFonts w:cs="Arial"/>
                <w:sz w:val="18"/>
                <w:szCs w:val="18"/>
              </w:rPr>
              <w:t xml:space="preserve">As </w:t>
            </w:r>
            <w:proofErr w:type="gramStart"/>
            <w:r w:rsidRPr="00865119">
              <w:rPr>
                <w:rFonts w:cs="Arial"/>
                <w:sz w:val="18"/>
                <w:szCs w:val="18"/>
              </w:rPr>
              <w:t>at</w:t>
            </w:r>
            <w:proofErr w:type="gramEnd"/>
            <w:r w:rsidRPr="00865119">
              <w:rPr>
                <w:rFonts w:cs="Arial"/>
                <w:sz w:val="18"/>
                <w:szCs w:val="18"/>
              </w:rPr>
              <w:t xml:space="preserve"> </w:t>
            </w:r>
            <w:r w:rsidRPr="00865119">
              <w:rPr>
                <w:rFonts w:cs="Arial"/>
                <w:sz w:val="18"/>
                <w:szCs w:val="18"/>
                <w:lang w:val="en-GB"/>
              </w:rPr>
              <w:t>31</w:t>
            </w:r>
            <w:r w:rsidRPr="00865119">
              <w:rPr>
                <w:rFonts w:cs="Arial"/>
                <w:sz w:val="18"/>
                <w:szCs w:val="18"/>
              </w:rPr>
              <w:t xml:space="preserve"> December </w:t>
            </w:r>
            <w:r w:rsidRPr="00865119">
              <w:rPr>
                <w:rFonts w:cs="Arial"/>
                <w:sz w:val="18"/>
                <w:szCs w:val="18"/>
                <w:lang w:val="en-GB"/>
              </w:rPr>
              <w:t>2021</w:t>
            </w:r>
          </w:p>
        </w:tc>
        <w:tc>
          <w:tcPr>
            <w:tcW w:w="1909" w:type="dxa"/>
            <w:tcBorders>
              <w:bottom w:val="single" w:sz="4" w:space="0" w:color="auto"/>
            </w:tcBorders>
            <w:shd w:val="clear" w:color="auto" w:fill="FAFAFA"/>
          </w:tcPr>
          <w:p w14:paraId="417BD328" w14:textId="2840B921" w:rsidR="00661FC4" w:rsidRPr="00865119" w:rsidRDefault="00661FC4" w:rsidP="00865119">
            <w:pPr>
              <w:pStyle w:val="Header"/>
              <w:tabs>
                <w:tab w:val="clear" w:pos="4153"/>
                <w:tab w:val="clear" w:pos="8306"/>
              </w:tabs>
              <w:spacing w:line="240" w:lineRule="auto"/>
              <w:ind w:left="-18" w:right="-72"/>
              <w:jc w:val="right"/>
              <w:rPr>
                <w:rFonts w:cs="Arial"/>
                <w:sz w:val="18"/>
                <w:szCs w:val="18"/>
              </w:rPr>
            </w:pPr>
            <w:r w:rsidRPr="00865119">
              <w:rPr>
                <w:rFonts w:cs="Arial"/>
                <w:sz w:val="18"/>
                <w:szCs w:val="18"/>
              </w:rPr>
              <w:t>2,517,117</w:t>
            </w:r>
          </w:p>
        </w:tc>
      </w:tr>
    </w:tbl>
    <w:p w14:paraId="7C4DE78D" w14:textId="77777777" w:rsidR="002E6C61" w:rsidRDefault="002E6C61" w:rsidP="00D40EA4">
      <w:pPr>
        <w:pStyle w:val="a"/>
        <w:ind w:right="0"/>
        <w:jc w:val="both"/>
        <w:rPr>
          <w:rFonts w:ascii="Arial" w:hAnsi="Arial" w:cs="Arial"/>
          <w:color w:val="auto"/>
          <w:sz w:val="18"/>
          <w:szCs w:val="18"/>
        </w:rPr>
      </w:pPr>
    </w:p>
    <w:tbl>
      <w:tblPr>
        <w:tblW w:w="9471" w:type="dxa"/>
        <w:tblInd w:w="117" w:type="dxa"/>
        <w:tblLayout w:type="fixed"/>
        <w:tblLook w:val="0000" w:firstRow="0" w:lastRow="0" w:firstColumn="0" w:lastColumn="0" w:noHBand="0" w:noVBand="0"/>
      </w:tblPr>
      <w:tblGrid>
        <w:gridCol w:w="7504"/>
        <w:gridCol w:w="1967"/>
      </w:tblGrid>
      <w:tr w:rsidR="00661FC4" w:rsidRPr="00865119" w14:paraId="68E9C300" w14:textId="77777777" w:rsidTr="00865119">
        <w:trPr>
          <w:trHeight w:val="20"/>
        </w:trPr>
        <w:tc>
          <w:tcPr>
            <w:tcW w:w="7504" w:type="dxa"/>
          </w:tcPr>
          <w:p w14:paraId="30513EC4" w14:textId="77777777" w:rsidR="00661FC4" w:rsidRPr="00865119" w:rsidRDefault="00661FC4" w:rsidP="00D40EA4">
            <w:pPr>
              <w:spacing w:line="240" w:lineRule="auto"/>
              <w:ind w:left="-101" w:right="-72"/>
              <w:rPr>
                <w:rFonts w:cs="Arial"/>
                <w:snapToGrid w:val="0"/>
                <w:sz w:val="18"/>
                <w:szCs w:val="18"/>
                <w:cs/>
                <w:lang w:eastAsia="th-TH"/>
              </w:rPr>
            </w:pPr>
          </w:p>
        </w:tc>
        <w:tc>
          <w:tcPr>
            <w:tcW w:w="1967" w:type="dxa"/>
            <w:tcBorders>
              <w:top w:val="single" w:sz="4" w:space="0" w:color="auto"/>
              <w:bottom w:val="single" w:sz="4" w:space="0" w:color="auto"/>
            </w:tcBorders>
            <w:shd w:val="clear" w:color="auto" w:fill="auto"/>
            <w:vAlign w:val="bottom"/>
          </w:tcPr>
          <w:p w14:paraId="1BA2F41B" w14:textId="77777777" w:rsidR="00661FC4" w:rsidRPr="00865119" w:rsidRDefault="00661FC4" w:rsidP="006E0C08">
            <w:pPr>
              <w:spacing w:line="240" w:lineRule="auto"/>
              <w:ind w:right="-72"/>
              <w:jc w:val="right"/>
              <w:rPr>
                <w:rFonts w:cs="Arial"/>
                <w:b/>
                <w:bCs/>
                <w:sz w:val="18"/>
                <w:szCs w:val="18"/>
              </w:rPr>
            </w:pPr>
            <w:r w:rsidRPr="00865119">
              <w:rPr>
                <w:rFonts w:cs="Arial"/>
                <w:b/>
                <w:bCs/>
                <w:sz w:val="18"/>
                <w:szCs w:val="18"/>
              </w:rPr>
              <w:t>Separate financial statements</w:t>
            </w:r>
          </w:p>
        </w:tc>
      </w:tr>
      <w:tr w:rsidR="00661FC4" w:rsidRPr="00865119" w14:paraId="3D2D618F" w14:textId="77777777" w:rsidTr="00865119">
        <w:trPr>
          <w:trHeight w:val="20"/>
        </w:trPr>
        <w:tc>
          <w:tcPr>
            <w:tcW w:w="7504" w:type="dxa"/>
          </w:tcPr>
          <w:p w14:paraId="41D1E147" w14:textId="77777777" w:rsidR="00661FC4" w:rsidRPr="00865119" w:rsidRDefault="00661FC4" w:rsidP="00BB274D">
            <w:pPr>
              <w:spacing w:line="240" w:lineRule="auto"/>
              <w:ind w:left="-101" w:right="-18"/>
              <w:rPr>
                <w:rFonts w:cs="Arial"/>
                <w:sz w:val="18"/>
                <w:szCs w:val="18"/>
              </w:rPr>
            </w:pPr>
          </w:p>
        </w:tc>
        <w:tc>
          <w:tcPr>
            <w:tcW w:w="1967" w:type="dxa"/>
          </w:tcPr>
          <w:p w14:paraId="2BBC46B2" w14:textId="1E081E06" w:rsidR="00661FC4" w:rsidRPr="00865119" w:rsidRDefault="00661FC4" w:rsidP="00BB274D">
            <w:pPr>
              <w:tabs>
                <w:tab w:val="decimal" w:pos="1080"/>
              </w:tabs>
              <w:spacing w:line="240" w:lineRule="auto"/>
              <w:ind w:right="-72"/>
              <w:jc w:val="right"/>
              <w:rPr>
                <w:rFonts w:cs="Arial"/>
                <w:b/>
                <w:bCs/>
                <w:sz w:val="18"/>
                <w:szCs w:val="18"/>
              </w:rPr>
            </w:pPr>
            <w:r w:rsidRPr="00865119">
              <w:rPr>
                <w:rFonts w:cs="Arial"/>
                <w:b/>
                <w:bCs/>
                <w:sz w:val="18"/>
                <w:szCs w:val="18"/>
              </w:rPr>
              <w:t>Employee benefits</w:t>
            </w:r>
          </w:p>
        </w:tc>
      </w:tr>
      <w:tr w:rsidR="00661FC4" w:rsidRPr="00865119" w14:paraId="246F5F93" w14:textId="77777777" w:rsidTr="00865119">
        <w:trPr>
          <w:trHeight w:val="20"/>
        </w:trPr>
        <w:tc>
          <w:tcPr>
            <w:tcW w:w="7504" w:type="dxa"/>
          </w:tcPr>
          <w:p w14:paraId="11048D1C" w14:textId="77777777" w:rsidR="00661FC4" w:rsidRPr="00865119" w:rsidRDefault="00661FC4" w:rsidP="00BB274D">
            <w:pPr>
              <w:spacing w:line="240" w:lineRule="auto"/>
              <w:ind w:left="-101" w:right="-18"/>
              <w:rPr>
                <w:rFonts w:cs="Arial"/>
                <w:sz w:val="18"/>
                <w:szCs w:val="18"/>
              </w:rPr>
            </w:pPr>
          </w:p>
        </w:tc>
        <w:tc>
          <w:tcPr>
            <w:tcW w:w="1967" w:type="dxa"/>
          </w:tcPr>
          <w:p w14:paraId="76A61CB2" w14:textId="77777777" w:rsidR="00661FC4" w:rsidRPr="00865119" w:rsidRDefault="00661FC4" w:rsidP="00BB274D">
            <w:pPr>
              <w:tabs>
                <w:tab w:val="decimal" w:pos="1080"/>
              </w:tabs>
              <w:spacing w:line="240" w:lineRule="auto"/>
              <w:ind w:right="-72"/>
              <w:jc w:val="right"/>
              <w:rPr>
                <w:rFonts w:cs="Arial"/>
                <w:b/>
                <w:bCs/>
                <w:sz w:val="18"/>
                <w:szCs w:val="18"/>
              </w:rPr>
            </w:pPr>
            <w:r w:rsidRPr="00865119">
              <w:rPr>
                <w:rFonts w:cs="Arial"/>
                <w:b/>
                <w:bCs/>
                <w:sz w:val="18"/>
                <w:szCs w:val="18"/>
              </w:rPr>
              <w:t>obligations</w:t>
            </w:r>
          </w:p>
        </w:tc>
      </w:tr>
      <w:tr w:rsidR="00661FC4" w:rsidRPr="00865119" w14:paraId="7EA6C43A" w14:textId="77777777" w:rsidTr="00865119">
        <w:trPr>
          <w:trHeight w:val="20"/>
        </w:trPr>
        <w:tc>
          <w:tcPr>
            <w:tcW w:w="7504" w:type="dxa"/>
          </w:tcPr>
          <w:p w14:paraId="5FB23EA0" w14:textId="77777777" w:rsidR="00661FC4" w:rsidRPr="00865119" w:rsidRDefault="00661FC4" w:rsidP="00BB274D">
            <w:pPr>
              <w:spacing w:line="240" w:lineRule="auto"/>
              <w:ind w:left="-101" w:right="-18"/>
              <w:rPr>
                <w:rFonts w:cs="Arial"/>
                <w:sz w:val="18"/>
                <w:szCs w:val="18"/>
              </w:rPr>
            </w:pPr>
          </w:p>
        </w:tc>
        <w:tc>
          <w:tcPr>
            <w:tcW w:w="1967" w:type="dxa"/>
            <w:tcBorders>
              <w:bottom w:val="single" w:sz="4" w:space="0" w:color="auto"/>
            </w:tcBorders>
            <w:shd w:val="clear" w:color="auto" w:fill="auto"/>
          </w:tcPr>
          <w:p w14:paraId="5419711E" w14:textId="77777777" w:rsidR="00661FC4" w:rsidRPr="00865119" w:rsidRDefault="00661FC4" w:rsidP="00BB274D">
            <w:pPr>
              <w:spacing w:line="240" w:lineRule="auto"/>
              <w:ind w:left="-18" w:right="-72"/>
              <w:jc w:val="right"/>
              <w:rPr>
                <w:rFonts w:cs="Arial"/>
                <w:b/>
                <w:bCs/>
                <w:sz w:val="18"/>
                <w:szCs w:val="18"/>
              </w:rPr>
            </w:pPr>
            <w:r w:rsidRPr="00865119">
              <w:rPr>
                <w:rFonts w:cs="Arial"/>
                <w:b/>
                <w:bCs/>
                <w:sz w:val="18"/>
                <w:szCs w:val="18"/>
              </w:rPr>
              <w:t>Baht</w:t>
            </w:r>
          </w:p>
        </w:tc>
      </w:tr>
      <w:tr w:rsidR="00661FC4" w:rsidRPr="00865119" w14:paraId="65500640" w14:textId="77777777" w:rsidTr="00865119">
        <w:trPr>
          <w:trHeight w:val="20"/>
        </w:trPr>
        <w:tc>
          <w:tcPr>
            <w:tcW w:w="7504" w:type="dxa"/>
          </w:tcPr>
          <w:p w14:paraId="5EC2D71C" w14:textId="77777777" w:rsidR="00661FC4" w:rsidRPr="00865119" w:rsidRDefault="00661FC4" w:rsidP="00BB274D">
            <w:pPr>
              <w:spacing w:line="240" w:lineRule="auto"/>
              <w:ind w:left="-101" w:right="-18"/>
              <w:rPr>
                <w:rFonts w:cs="Arial"/>
                <w:sz w:val="18"/>
                <w:szCs w:val="18"/>
              </w:rPr>
            </w:pPr>
          </w:p>
        </w:tc>
        <w:tc>
          <w:tcPr>
            <w:tcW w:w="1967" w:type="dxa"/>
            <w:tcBorders>
              <w:top w:val="single" w:sz="4" w:space="0" w:color="auto"/>
            </w:tcBorders>
          </w:tcPr>
          <w:p w14:paraId="73C338B1" w14:textId="77777777" w:rsidR="00661FC4" w:rsidRPr="00865119" w:rsidRDefault="00661FC4" w:rsidP="00BB274D">
            <w:pPr>
              <w:spacing w:line="240" w:lineRule="auto"/>
              <w:ind w:left="-18" w:right="-72"/>
              <w:jc w:val="right"/>
              <w:rPr>
                <w:rFonts w:cs="Arial"/>
                <w:sz w:val="18"/>
                <w:szCs w:val="18"/>
              </w:rPr>
            </w:pPr>
          </w:p>
        </w:tc>
      </w:tr>
      <w:tr w:rsidR="00661FC4" w:rsidRPr="00865119" w14:paraId="3D892DE8" w14:textId="77777777" w:rsidTr="00865119">
        <w:trPr>
          <w:trHeight w:val="20"/>
        </w:trPr>
        <w:tc>
          <w:tcPr>
            <w:tcW w:w="7504" w:type="dxa"/>
          </w:tcPr>
          <w:p w14:paraId="4A0CBC03" w14:textId="77777777" w:rsidR="00661FC4" w:rsidRPr="00865119" w:rsidRDefault="00661FC4" w:rsidP="00BB274D">
            <w:pPr>
              <w:spacing w:line="240" w:lineRule="auto"/>
              <w:ind w:left="-101" w:right="-18"/>
              <w:rPr>
                <w:rFonts w:cs="Arial"/>
                <w:b/>
                <w:bCs/>
                <w:sz w:val="18"/>
                <w:szCs w:val="18"/>
              </w:rPr>
            </w:pPr>
            <w:r w:rsidRPr="00865119">
              <w:rPr>
                <w:rFonts w:cs="Arial"/>
                <w:b/>
                <w:bCs/>
                <w:sz w:val="18"/>
                <w:szCs w:val="18"/>
              </w:rPr>
              <w:t>Deferred tax liabilities</w:t>
            </w:r>
          </w:p>
        </w:tc>
        <w:tc>
          <w:tcPr>
            <w:tcW w:w="1967" w:type="dxa"/>
          </w:tcPr>
          <w:p w14:paraId="6595951B" w14:textId="77777777" w:rsidR="00661FC4" w:rsidRPr="00865119" w:rsidRDefault="00661FC4" w:rsidP="00BB274D">
            <w:pPr>
              <w:pStyle w:val="Header"/>
              <w:tabs>
                <w:tab w:val="clear" w:pos="4153"/>
                <w:tab w:val="clear" w:pos="8306"/>
              </w:tabs>
              <w:spacing w:line="240" w:lineRule="auto"/>
              <w:ind w:left="-18" w:right="-72"/>
              <w:jc w:val="right"/>
              <w:rPr>
                <w:rFonts w:cs="Arial"/>
                <w:sz w:val="18"/>
                <w:szCs w:val="18"/>
              </w:rPr>
            </w:pPr>
          </w:p>
        </w:tc>
      </w:tr>
      <w:tr w:rsidR="00661FC4" w:rsidRPr="00865119" w14:paraId="2C64FA6B" w14:textId="77777777" w:rsidTr="00865119">
        <w:trPr>
          <w:trHeight w:val="20"/>
        </w:trPr>
        <w:tc>
          <w:tcPr>
            <w:tcW w:w="7504" w:type="dxa"/>
          </w:tcPr>
          <w:p w14:paraId="52B3032F" w14:textId="69317DF0" w:rsidR="00661FC4" w:rsidRPr="00865119" w:rsidRDefault="00661FC4" w:rsidP="00F90D46">
            <w:pPr>
              <w:spacing w:line="240" w:lineRule="auto"/>
              <w:ind w:left="-101" w:right="-18"/>
              <w:rPr>
                <w:rFonts w:cs="Arial"/>
                <w:sz w:val="18"/>
                <w:szCs w:val="18"/>
              </w:rPr>
            </w:pPr>
            <w:r w:rsidRPr="00865119">
              <w:rPr>
                <w:rFonts w:cs="Arial"/>
                <w:sz w:val="18"/>
                <w:szCs w:val="18"/>
              </w:rPr>
              <w:t xml:space="preserve">As </w:t>
            </w:r>
            <w:proofErr w:type="gramStart"/>
            <w:r w:rsidRPr="00865119">
              <w:rPr>
                <w:rFonts w:cs="Arial"/>
                <w:sz w:val="18"/>
                <w:szCs w:val="18"/>
              </w:rPr>
              <w:t>at</w:t>
            </w:r>
            <w:proofErr w:type="gramEnd"/>
            <w:r w:rsidRPr="00865119">
              <w:rPr>
                <w:rFonts w:cs="Arial"/>
                <w:sz w:val="18"/>
                <w:szCs w:val="18"/>
              </w:rPr>
              <w:t xml:space="preserve"> </w:t>
            </w:r>
            <w:r w:rsidRPr="00865119">
              <w:rPr>
                <w:rFonts w:cs="Arial"/>
                <w:sz w:val="18"/>
                <w:szCs w:val="18"/>
                <w:lang w:val="en-GB"/>
              </w:rPr>
              <w:t>1</w:t>
            </w:r>
            <w:r w:rsidRPr="00865119">
              <w:rPr>
                <w:rFonts w:cs="Arial"/>
                <w:sz w:val="18"/>
                <w:szCs w:val="18"/>
              </w:rPr>
              <w:t xml:space="preserve"> January </w:t>
            </w:r>
            <w:r w:rsidRPr="00865119">
              <w:rPr>
                <w:rFonts w:cs="Arial"/>
                <w:sz w:val="18"/>
                <w:szCs w:val="18"/>
                <w:lang w:val="en-GB"/>
              </w:rPr>
              <w:t>2020</w:t>
            </w:r>
          </w:p>
        </w:tc>
        <w:tc>
          <w:tcPr>
            <w:tcW w:w="1967" w:type="dxa"/>
          </w:tcPr>
          <w:p w14:paraId="388DFD1D" w14:textId="55CEB6F3" w:rsidR="00661FC4" w:rsidRPr="00865119" w:rsidRDefault="00661FC4" w:rsidP="00F90D46">
            <w:pPr>
              <w:pStyle w:val="Header"/>
              <w:tabs>
                <w:tab w:val="clear" w:pos="4153"/>
                <w:tab w:val="clear" w:pos="8306"/>
              </w:tabs>
              <w:spacing w:line="240" w:lineRule="auto"/>
              <w:ind w:left="-18" w:right="-72"/>
              <w:jc w:val="right"/>
              <w:rPr>
                <w:rFonts w:cs="Arial"/>
                <w:sz w:val="18"/>
                <w:szCs w:val="18"/>
              </w:rPr>
            </w:pPr>
            <w:r w:rsidRPr="00865119">
              <w:rPr>
                <w:rFonts w:cs="Arial"/>
                <w:sz w:val="18"/>
                <w:szCs w:val="18"/>
              </w:rPr>
              <w:t>-</w:t>
            </w:r>
          </w:p>
        </w:tc>
      </w:tr>
      <w:tr w:rsidR="00661FC4" w:rsidRPr="00865119" w14:paraId="3C0BFF5B" w14:textId="77777777" w:rsidTr="00865119">
        <w:trPr>
          <w:trHeight w:val="20"/>
        </w:trPr>
        <w:tc>
          <w:tcPr>
            <w:tcW w:w="7504" w:type="dxa"/>
          </w:tcPr>
          <w:p w14:paraId="38E794A4" w14:textId="441C3D2E" w:rsidR="00661FC4" w:rsidRPr="00865119" w:rsidRDefault="006E0C08" w:rsidP="00F90D46">
            <w:pPr>
              <w:spacing w:line="240" w:lineRule="auto"/>
              <w:ind w:left="-101" w:right="-18"/>
              <w:rPr>
                <w:rFonts w:cs="Arial"/>
                <w:sz w:val="18"/>
                <w:szCs w:val="18"/>
              </w:rPr>
            </w:pPr>
            <w:r w:rsidRPr="00865119">
              <w:rPr>
                <w:rFonts w:cs="Arial"/>
                <w:sz w:val="18"/>
                <w:szCs w:val="18"/>
              </w:rPr>
              <w:t>Charged</w:t>
            </w:r>
            <w:r w:rsidR="00661FC4" w:rsidRPr="00865119">
              <w:rPr>
                <w:rFonts w:cs="Arial"/>
                <w:sz w:val="18"/>
                <w:szCs w:val="18"/>
              </w:rPr>
              <w:t xml:space="preserve"> to </w:t>
            </w:r>
            <w:r w:rsidRPr="00865119">
              <w:rPr>
                <w:rFonts w:cs="Arial"/>
                <w:sz w:val="18"/>
                <w:szCs w:val="18"/>
              </w:rPr>
              <w:t>other comprehensive income</w:t>
            </w:r>
          </w:p>
        </w:tc>
        <w:tc>
          <w:tcPr>
            <w:tcW w:w="1967" w:type="dxa"/>
            <w:tcBorders>
              <w:bottom w:val="single" w:sz="4" w:space="0" w:color="auto"/>
            </w:tcBorders>
            <w:shd w:val="clear" w:color="auto" w:fill="auto"/>
          </w:tcPr>
          <w:p w14:paraId="273E3324" w14:textId="41FC032F" w:rsidR="00661FC4" w:rsidRPr="00865119" w:rsidRDefault="00661FC4" w:rsidP="00F90D46">
            <w:pPr>
              <w:spacing w:line="240" w:lineRule="auto"/>
              <w:ind w:left="-18" w:right="-72"/>
              <w:jc w:val="right"/>
              <w:rPr>
                <w:rFonts w:cs="Arial"/>
                <w:sz w:val="18"/>
                <w:szCs w:val="18"/>
              </w:rPr>
            </w:pPr>
            <w:r w:rsidRPr="00865119">
              <w:rPr>
                <w:rFonts w:cs="Arial"/>
                <w:sz w:val="18"/>
                <w:szCs w:val="18"/>
              </w:rPr>
              <w:t>467,216</w:t>
            </w:r>
          </w:p>
        </w:tc>
      </w:tr>
      <w:tr w:rsidR="00661FC4" w:rsidRPr="00865119" w14:paraId="70069D6F" w14:textId="77777777" w:rsidTr="00865119">
        <w:trPr>
          <w:trHeight w:val="20"/>
        </w:trPr>
        <w:tc>
          <w:tcPr>
            <w:tcW w:w="7504" w:type="dxa"/>
          </w:tcPr>
          <w:p w14:paraId="33500D9E" w14:textId="77777777" w:rsidR="00661FC4" w:rsidRPr="00865119" w:rsidRDefault="00661FC4" w:rsidP="00F90D46">
            <w:pPr>
              <w:spacing w:line="240" w:lineRule="auto"/>
              <w:ind w:left="-101" w:right="-18"/>
              <w:rPr>
                <w:rFonts w:cs="Arial"/>
                <w:sz w:val="18"/>
                <w:szCs w:val="18"/>
              </w:rPr>
            </w:pPr>
          </w:p>
        </w:tc>
        <w:tc>
          <w:tcPr>
            <w:tcW w:w="1967" w:type="dxa"/>
            <w:tcBorders>
              <w:top w:val="single" w:sz="4" w:space="0" w:color="auto"/>
            </w:tcBorders>
          </w:tcPr>
          <w:p w14:paraId="21272BC9" w14:textId="77777777" w:rsidR="00661FC4" w:rsidRPr="00865119" w:rsidRDefault="00661FC4" w:rsidP="00F90D46">
            <w:pPr>
              <w:pStyle w:val="Header"/>
              <w:tabs>
                <w:tab w:val="clear" w:pos="4153"/>
                <w:tab w:val="clear" w:pos="8306"/>
              </w:tabs>
              <w:spacing w:line="240" w:lineRule="auto"/>
              <w:ind w:left="-18" w:right="-72"/>
              <w:jc w:val="right"/>
              <w:rPr>
                <w:rFonts w:cs="Arial"/>
                <w:sz w:val="18"/>
                <w:szCs w:val="18"/>
              </w:rPr>
            </w:pPr>
          </w:p>
        </w:tc>
      </w:tr>
      <w:tr w:rsidR="00661FC4" w:rsidRPr="00865119" w14:paraId="29AA3463" w14:textId="77777777" w:rsidTr="00865119">
        <w:trPr>
          <w:trHeight w:val="20"/>
        </w:trPr>
        <w:tc>
          <w:tcPr>
            <w:tcW w:w="7504" w:type="dxa"/>
          </w:tcPr>
          <w:p w14:paraId="48D29FC3" w14:textId="239CDA8C" w:rsidR="00661FC4" w:rsidRPr="00865119" w:rsidRDefault="00661FC4" w:rsidP="00F90D46">
            <w:pPr>
              <w:spacing w:line="240" w:lineRule="auto"/>
              <w:ind w:left="-101" w:right="-18"/>
              <w:rPr>
                <w:rFonts w:cs="Arial"/>
                <w:sz w:val="18"/>
                <w:szCs w:val="18"/>
              </w:rPr>
            </w:pPr>
            <w:r w:rsidRPr="00865119">
              <w:rPr>
                <w:rFonts w:cs="Arial"/>
                <w:sz w:val="18"/>
                <w:szCs w:val="18"/>
              </w:rPr>
              <w:t xml:space="preserve">As </w:t>
            </w:r>
            <w:proofErr w:type="gramStart"/>
            <w:r w:rsidRPr="00865119">
              <w:rPr>
                <w:rFonts w:cs="Arial"/>
                <w:sz w:val="18"/>
                <w:szCs w:val="18"/>
              </w:rPr>
              <w:t>at</w:t>
            </w:r>
            <w:proofErr w:type="gramEnd"/>
            <w:r w:rsidRPr="00865119">
              <w:rPr>
                <w:rFonts w:cs="Arial"/>
                <w:sz w:val="18"/>
                <w:szCs w:val="18"/>
              </w:rPr>
              <w:t xml:space="preserve"> </w:t>
            </w:r>
            <w:r w:rsidRPr="00865119">
              <w:rPr>
                <w:rFonts w:cs="Arial"/>
                <w:sz w:val="18"/>
                <w:szCs w:val="18"/>
                <w:lang w:val="en-GB"/>
              </w:rPr>
              <w:t>31</w:t>
            </w:r>
            <w:r w:rsidRPr="00865119">
              <w:rPr>
                <w:rFonts w:cs="Arial"/>
                <w:sz w:val="18"/>
                <w:szCs w:val="18"/>
              </w:rPr>
              <w:t xml:space="preserve"> December </w:t>
            </w:r>
            <w:r w:rsidRPr="00865119">
              <w:rPr>
                <w:rFonts w:cs="Arial"/>
                <w:sz w:val="18"/>
                <w:szCs w:val="18"/>
                <w:lang w:val="en-GB"/>
              </w:rPr>
              <w:t>2020</w:t>
            </w:r>
          </w:p>
        </w:tc>
        <w:tc>
          <w:tcPr>
            <w:tcW w:w="1967" w:type="dxa"/>
            <w:tcBorders>
              <w:bottom w:val="single" w:sz="4" w:space="0" w:color="auto"/>
            </w:tcBorders>
            <w:shd w:val="clear" w:color="auto" w:fill="auto"/>
          </w:tcPr>
          <w:p w14:paraId="5347E02B" w14:textId="649C80E9" w:rsidR="00661FC4" w:rsidRPr="00865119" w:rsidRDefault="00661FC4" w:rsidP="00F90D46">
            <w:pPr>
              <w:pStyle w:val="Header"/>
              <w:tabs>
                <w:tab w:val="clear" w:pos="4153"/>
                <w:tab w:val="clear" w:pos="8306"/>
              </w:tabs>
              <w:spacing w:line="240" w:lineRule="auto"/>
              <w:ind w:left="-18" w:right="-72"/>
              <w:jc w:val="right"/>
              <w:rPr>
                <w:rFonts w:cs="Arial"/>
                <w:sz w:val="18"/>
                <w:szCs w:val="18"/>
              </w:rPr>
            </w:pPr>
            <w:r w:rsidRPr="00865119">
              <w:rPr>
                <w:rFonts w:cs="Arial"/>
                <w:sz w:val="18"/>
                <w:szCs w:val="18"/>
              </w:rPr>
              <w:t>467,216</w:t>
            </w:r>
          </w:p>
        </w:tc>
      </w:tr>
      <w:tr w:rsidR="00661FC4" w:rsidRPr="00865119" w14:paraId="1A866EC4" w14:textId="77777777" w:rsidTr="00865119">
        <w:trPr>
          <w:trHeight w:val="20"/>
        </w:trPr>
        <w:tc>
          <w:tcPr>
            <w:tcW w:w="7504" w:type="dxa"/>
          </w:tcPr>
          <w:p w14:paraId="01A88B6B" w14:textId="77777777" w:rsidR="00661FC4" w:rsidRPr="00865119" w:rsidRDefault="00661FC4" w:rsidP="00F90D46">
            <w:pPr>
              <w:spacing w:line="240" w:lineRule="auto"/>
              <w:ind w:left="-101" w:right="-18"/>
              <w:rPr>
                <w:rFonts w:cs="Arial"/>
                <w:sz w:val="18"/>
                <w:szCs w:val="18"/>
              </w:rPr>
            </w:pPr>
          </w:p>
        </w:tc>
        <w:tc>
          <w:tcPr>
            <w:tcW w:w="1967" w:type="dxa"/>
            <w:tcBorders>
              <w:top w:val="single" w:sz="4" w:space="0" w:color="auto"/>
            </w:tcBorders>
          </w:tcPr>
          <w:p w14:paraId="39F925FE" w14:textId="77777777" w:rsidR="00661FC4" w:rsidRPr="00865119" w:rsidRDefault="00661FC4" w:rsidP="00F90D46">
            <w:pPr>
              <w:pStyle w:val="Header"/>
              <w:tabs>
                <w:tab w:val="clear" w:pos="4153"/>
                <w:tab w:val="clear" w:pos="8306"/>
              </w:tabs>
              <w:spacing w:line="240" w:lineRule="auto"/>
              <w:ind w:left="-18" w:right="-72"/>
              <w:jc w:val="right"/>
              <w:rPr>
                <w:rFonts w:cs="Arial"/>
                <w:sz w:val="18"/>
                <w:szCs w:val="18"/>
              </w:rPr>
            </w:pPr>
          </w:p>
        </w:tc>
      </w:tr>
      <w:tr w:rsidR="00661FC4" w:rsidRPr="00865119" w14:paraId="06C832A7" w14:textId="77777777" w:rsidTr="00865119">
        <w:trPr>
          <w:trHeight w:val="20"/>
        </w:trPr>
        <w:tc>
          <w:tcPr>
            <w:tcW w:w="7504" w:type="dxa"/>
          </w:tcPr>
          <w:p w14:paraId="32541678" w14:textId="63CCD390" w:rsidR="00661FC4" w:rsidRPr="00865119" w:rsidRDefault="00661FC4" w:rsidP="00F90D46">
            <w:pPr>
              <w:spacing w:line="240" w:lineRule="auto"/>
              <w:ind w:left="-101" w:right="-18"/>
              <w:rPr>
                <w:rFonts w:cs="Arial"/>
                <w:sz w:val="18"/>
                <w:szCs w:val="18"/>
              </w:rPr>
            </w:pPr>
            <w:r w:rsidRPr="00865119">
              <w:rPr>
                <w:rFonts w:cs="Arial"/>
                <w:sz w:val="18"/>
                <w:szCs w:val="18"/>
              </w:rPr>
              <w:t xml:space="preserve">As </w:t>
            </w:r>
            <w:proofErr w:type="gramStart"/>
            <w:r w:rsidRPr="00865119">
              <w:rPr>
                <w:rFonts w:cs="Arial"/>
                <w:sz w:val="18"/>
                <w:szCs w:val="18"/>
              </w:rPr>
              <w:t>at</w:t>
            </w:r>
            <w:proofErr w:type="gramEnd"/>
            <w:r w:rsidRPr="00865119">
              <w:rPr>
                <w:rFonts w:cs="Arial"/>
                <w:sz w:val="18"/>
                <w:szCs w:val="18"/>
              </w:rPr>
              <w:t xml:space="preserve"> </w:t>
            </w:r>
            <w:r w:rsidRPr="00865119">
              <w:rPr>
                <w:rFonts w:cs="Arial"/>
                <w:sz w:val="18"/>
                <w:szCs w:val="18"/>
                <w:lang w:val="en-GB"/>
              </w:rPr>
              <w:t>1</w:t>
            </w:r>
            <w:r w:rsidRPr="00865119">
              <w:rPr>
                <w:rFonts w:cs="Arial"/>
                <w:sz w:val="18"/>
                <w:szCs w:val="18"/>
              </w:rPr>
              <w:t xml:space="preserve"> January </w:t>
            </w:r>
            <w:r w:rsidRPr="00865119">
              <w:rPr>
                <w:rFonts w:cs="Arial"/>
                <w:sz w:val="18"/>
                <w:szCs w:val="18"/>
                <w:lang w:val="en-GB"/>
              </w:rPr>
              <w:t>2021</w:t>
            </w:r>
          </w:p>
        </w:tc>
        <w:tc>
          <w:tcPr>
            <w:tcW w:w="1967" w:type="dxa"/>
            <w:shd w:val="clear" w:color="auto" w:fill="FAFAFA"/>
          </w:tcPr>
          <w:p w14:paraId="5EEEB516" w14:textId="21A89AF1" w:rsidR="00661FC4" w:rsidRPr="00865119" w:rsidRDefault="00661FC4" w:rsidP="00F90D46">
            <w:pPr>
              <w:pStyle w:val="Header"/>
              <w:tabs>
                <w:tab w:val="clear" w:pos="4153"/>
                <w:tab w:val="clear" w:pos="8306"/>
              </w:tabs>
              <w:spacing w:line="240" w:lineRule="auto"/>
              <w:ind w:left="-18" w:right="-72"/>
              <w:jc w:val="right"/>
              <w:rPr>
                <w:rFonts w:cs="Arial"/>
                <w:sz w:val="18"/>
                <w:szCs w:val="18"/>
              </w:rPr>
            </w:pPr>
            <w:r w:rsidRPr="00865119">
              <w:rPr>
                <w:rFonts w:cs="Arial"/>
                <w:sz w:val="18"/>
                <w:szCs w:val="18"/>
              </w:rPr>
              <w:t>467,216</w:t>
            </w:r>
          </w:p>
        </w:tc>
      </w:tr>
      <w:tr w:rsidR="00661FC4" w:rsidRPr="00865119" w14:paraId="0C42D91E" w14:textId="77777777" w:rsidTr="00865119">
        <w:trPr>
          <w:trHeight w:val="20"/>
        </w:trPr>
        <w:tc>
          <w:tcPr>
            <w:tcW w:w="7504" w:type="dxa"/>
          </w:tcPr>
          <w:p w14:paraId="494BDCE0" w14:textId="440D94A9" w:rsidR="00661FC4" w:rsidRPr="00865119" w:rsidRDefault="00661FC4" w:rsidP="00F90D46">
            <w:pPr>
              <w:spacing w:line="240" w:lineRule="auto"/>
              <w:ind w:left="-101" w:right="-18"/>
              <w:rPr>
                <w:rFonts w:cs="Arial"/>
                <w:sz w:val="18"/>
                <w:szCs w:val="18"/>
              </w:rPr>
            </w:pPr>
            <w:r w:rsidRPr="00865119">
              <w:rPr>
                <w:rFonts w:cs="Arial"/>
                <w:sz w:val="18"/>
                <w:szCs w:val="18"/>
              </w:rPr>
              <w:t>Charged to other comprehensive income</w:t>
            </w:r>
          </w:p>
        </w:tc>
        <w:tc>
          <w:tcPr>
            <w:tcW w:w="1967" w:type="dxa"/>
            <w:tcBorders>
              <w:bottom w:val="single" w:sz="4" w:space="0" w:color="auto"/>
            </w:tcBorders>
            <w:shd w:val="clear" w:color="auto" w:fill="FAFAFA"/>
          </w:tcPr>
          <w:p w14:paraId="7E655DA8" w14:textId="3F2DCDFA" w:rsidR="00661FC4" w:rsidRPr="00865119" w:rsidRDefault="00661FC4" w:rsidP="00F90D46">
            <w:pPr>
              <w:spacing w:line="240" w:lineRule="auto"/>
              <w:ind w:left="-18" w:right="-72"/>
              <w:jc w:val="right"/>
              <w:rPr>
                <w:rFonts w:cs="Arial"/>
                <w:sz w:val="18"/>
                <w:szCs w:val="18"/>
              </w:rPr>
            </w:pPr>
            <w:r w:rsidRPr="00865119">
              <w:rPr>
                <w:rFonts w:cs="Arial"/>
                <w:sz w:val="18"/>
                <w:szCs w:val="18"/>
              </w:rPr>
              <w:t>449,396</w:t>
            </w:r>
          </w:p>
        </w:tc>
      </w:tr>
      <w:tr w:rsidR="00661FC4" w:rsidRPr="00865119" w14:paraId="17B138A1" w14:textId="77777777" w:rsidTr="00865119">
        <w:trPr>
          <w:trHeight w:val="20"/>
        </w:trPr>
        <w:tc>
          <w:tcPr>
            <w:tcW w:w="7504" w:type="dxa"/>
          </w:tcPr>
          <w:p w14:paraId="7B8FFD55" w14:textId="77777777" w:rsidR="00661FC4" w:rsidRPr="00865119" w:rsidRDefault="00661FC4" w:rsidP="00F90D46">
            <w:pPr>
              <w:spacing w:line="240" w:lineRule="auto"/>
              <w:ind w:left="-101" w:right="-18"/>
              <w:rPr>
                <w:rFonts w:cs="Arial"/>
                <w:sz w:val="18"/>
                <w:szCs w:val="18"/>
              </w:rPr>
            </w:pPr>
          </w:p>
        </w:tc>
        <w:tc>
          <w:tcPr>
            <w:tcW w:w="1967" w:type="dxa"/>
            <w:tcBorders>
              <w:top w:val="single" w:sz="4" w:space="0" w:color="auto"/>
            </w:tcBorders>
            <w:shd w:val="clear" w:color="auto" w:fill="FAFAFA"/>
          </w:tcPr>
          <w:p w14:paraId="5DF690E0" w14:textId="77777777" w:rsidR="00661FC4" w:rsidRPr="00865119" w:rsidRDefault="00661FC4" w:rsidP="00F90D46">
            <w:pPr>
              <w:pStyle w:val="Header"/>
              <w:tabs>
                <w:tab w:val="clear" w:pos="4153"/>
                <w:tab w:val="clear" w:pos="8306"/>
              </w:tabs>
              <w:spacing w:line="240" w:lineRule="auto"/>
              <w:ind w:left="-18" w:right="-72"/>
              <w:jc w:val="right"/>
              <w:rPr>
                <w:rFonts w:cs="Arial"/>
                <w:sz w:val="18"/>
                <w:szCs w:val="18"/>
              </w:rPr>
            </w:pPr>
          </w:p>
        </w:tc>
      </w:tr>
      <w:tr w:rsidR="00661FC4" w:rsidRPr="00865119" w14:paraId="7BE5E6D8" w14:textId="77777777" w:rsidTr="00865119">
        <w:trPr>
          <w:trHeight w:val="20"/>
        </w:trPr>
        <w:tc>
          <w:tcPr>
            <w:tcW w:w="7504" w:type="dxa"/>
          </w:tcPr>
          <w:p w14:paraId="04D6436C" w14:textId="1541B6AB" w:rsidR="00661FC4" w:rsidRPr="00865119" w:rsidRDefault="00661FC4" w:rsidP="00F90D46">
            <w:pPr>
              <w:spacing w:line="240" w:lineRule="auto"/>
              <w:ind w:left="-101" w:right="-18"/>
              <w:rPr>
                <w:rFonts w:cs="Arial"/>
                <w:sz w:val="18"/>
                <w:szCs w:val="18"/>
              </w:rPr>
            </w:pPr>
            <w:r w:rsidRPr="00865119">
              <w:rPr>
                <w:rFonts w:cs="Arial"/>
                <w:sz w:val="18"/>
                <w:szCs w:val="18"/>
              </w:rPr>
              <w:t xml:space="preserve">As </w:t>
            </w:r>
            <w:proofErr w:type="gramStart"/>
            <w:r w:rsidRPr="00865119">
              <w:rPr>
                <w:rFonts w:cs="Arial"/>
                <w:sz w:val="18"/>
                <w:szCs w:val="18"/>
              </w:rPr>
              <w:t>at</w:t>
            </w:r>
            <w:proofErr w:type="gramEnd"/>
            <w:r w:rsidRPr="00865119">
              <w:rPr>
                <w:rFonts w:cs="Arial"/>
                <w:sz w:val="18"/>
                <w:szCs w:val="18"/>
              </w:rPr>
              <w:t xml:space="preserve"> </w:t>
            </w:r>
            <w:r w:rsidRPr="00865119">
              <w:rPr>
                <w:rFonts w:cs="Arial"/>
                <w:sz w:val="18"/>
                <w:szCs w:val="18"/>
                <w:lang w:val="en-GB"/>
              </w:rPr>
              <w:t>31</w:t>
            </w:r>
            <w:r w:rsidRPr="00865119">
              <w:rPr>
                <w:rFonts w:cs="Arial"/>
                <w:sz w:val="18"/>
                <w:szCs w:val="18"/>
              </w:rPr>
              <w:t xml:space="preserve"> December </w:t>
            </w:r>
            <w:r w:rsidRPr="00865119">
              <w:rPr>
                <w:rFonts w:cs="Arial"/>
                <w:sz w:val="18"/>
                <w:szCs w:val="18"/>
                <w:lang w:val="en-GB"/>
              </w:rPr>
              <w:t>2021</w:t>
            </w:r>
          </w:p>
        </w:tc>
        <w:tc>
          <w:tcPr>
            <w:tcW w:w="1967" w:type="dxa"/>
            <w:tcBorders>
              <w:bottom w:val="single" w:sz="4" w:space="0" w:color="auto"/>
            </w:tcBorders>
            <w:shd w:val="clear" w:color="auto" w:fill="FAFAFA"/>
          </w:tcPr>
          <w:p w14:paraId="2AE52BED" w14:textId="5F110B9A" w:rsidR="00661FC4" w:rsidRPr="00865119" w:rsidRDefault="00661FC4" w:rsidP="00F90D46">
            <w:pPr>
              <w:pStyle w:val="Header"/>
              <w:tabs>
                <w:tab w:val="clear" w:pos="4153"/>
                <w:tab w:val="clear" w:pos="8306"/>
              </w:tabs>
              <w:spacing w:line="240" w:lineRule="auto"/>
              <w:ind w:left="-18" w:right="-72"/>
              <w:jc w:val="right"/>
              <w:rPr>
                <w:rFonts w:cs="Arial"/>
                <w:sz w:val="18"/>
                <w:szCs w:val="18"/>
              </w:rPr>
            </w:pPr>
            <w:r w:rsidRPr="00865119">
              <w:rPr>
                <w:rFonts w:cs="Arial"/>
                <w:sz w:val="18"/>
                <w:szCs w:val="18"/>
              </w:rPr>
              <w:t>916,612</w:t>
            </w:r>
          </w:p>
        </w:tc>
      </w:tr>
    </w:tbl>
    <w:p w14:paraId="3DD5DA64" w14:textId="77777777" w:rsidR="00FB554C" w:rsidRPr="0087138D" w:rsidRDefault="00FB554C" w:rsidP="001E2CED">
      <w:pPr>
        <w:pStyle w:val="a"/>
        <w:ind w:right="-39"/>
        <w:jc w:val="both"/>
        <w:rPr>
          <w:rFonts w:ascii="Arial" w:hAnsi="Arial" w:cs="Arial"/>
          <w:color w:val="auto"/>
          <w:sz w:val="18"/>
          <w:szCs w:val="18"/>
        </w:rPr>
      </w:pPr>
    </w:p>
    <w:p w14:paraId="46D0FD5E" w14:textId="77777777" w:rsidR="0066377B" w:rsidRPr="0087138D" w:rsidRDefault="0066377B" w:rsidP="0066377B">
      <w:pPr>
        <w:spacing w:line="240" w:lineRule="auto"/>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66377B" w:rsidRPr="0087138D" w14:paraId="1CAB4432" w14:textId="77777777" w:rsidTr="00F2305C">
        <w:trPr>
          <w:trHeight w:val="386"/>
        </w:trPr>
        <w:tc>
          <w:tcPr>
            <w:tcW w:w="9461" w:type="dxa"/>
            <w:shd w:val="clear" w:color="auto" w:fill="FFA543"/>
            <w:vAlign w:val="center"/>
            <w:hideMark/>
          </w:tcPr>
          <w:p w14:paraId="5A94E1E7" w14:textId="77777777" w:rsidR="0066377B" w:rsidRPr="0087138D" w:rsidRDefault="0066377B" w:rsidP="00F2305C">
            <w:pPr>
              <w:tabs>
                <w:tab w:val="left" w:pos="432"/>
              </w:tabs>
              <w:spacing w:line="240" w:lineRule="auto"/>
              <w:ind w:left="540" w:hanging="540"/>
              <w:jc w:val="both"/>
              <w:rPr>
                <w:rFonts w:cs="Arial"/>
                <w:b/>
                <w:bCs/>
                <w:color w:val="FFFFFF"/>
                <w:sz w:val="18"/>
                <w:szCs w:val="18"/>
                <w:lang w:val="en-GB"/>
              </w:rPr>
            </w:pPr>
            <w:r w:rsidRPr="0087138D">
              <w:rPr>
                <w:rFonts w:cs="Arial"/>
                <w:b/>
                <w:bCs/>
                <w:color w:val="FFFFFF"/>
                <w:sz w:val="18"/>
                <w:szCs w:val="18"/>
                <w:lang w:val="en-GB"/>
              </w:rPr>
              <w:t>2</w:t>
            </w:r>
            <w:r>
              <w:rPr>
                <w:rFonts w:cs="Arial"/>
                <w:b/>
                <w:bCs/>
                <w:color w:val="FFFFFF"/>
                <w:sz w:val="18"/>
                <w:szCs w:val="18"/>
                <w:lang w:val="en-GB"/>
              </w:rPr>
              <w:t>5</w:t>
            </w:r>
            <w:r w:rsidRPr="0087138D">
              <w:rPr>
                <w:rFonts w:cs="Arial"/>
                <w:b/>
                <w:bCs/>
                <w:color w:val="FFFFFF"/>
                <w:sz w:val="18"/>
                <w:szCs w:val="18"/>
              </w:rPr>
              <w:tab/>
              <w:t>Trade and other payables</w:t>
            </w:r>
          </w:p>
        </w:tc>
      </w:tr>
    </w:tbl>
    <w:p w14:paraId="7163ED81" w14:textId="77777777" w:rsidR="0066377B" w:rsidRPr="0087138D" w:rsidRDefault="0066377B" w:rsidP="0066377B">
      <w:pPr>
        <w:pStyle w:val="a"/>
        <w:ind w:left="540" w:right="-691" w:hanging="540"/>
        <w:jc w:val="both"/>
        <w:rPr>
          <w:rFonts w:ascii="Arial" w:hAnsi="Arial" w:cs="Arial"/>
          <w:color w:val="auto"/>
          <w:sz w:val="18"/>
          <w:szCs w:val="18"/>
        </w:rPr>
      </w:pPr>
    </w:p>
    <w:tbl>
      <w:tblPr>
        <w:tblW w:w="9446" w:type="dxa"/>
        <w:tblInd w:w="117" w:type="dxa"/>
        <w:tblLayout w:type="fixed"/>
        <w:tblLook w:val="0000" w:firstRow="0" w:lastRow="0" w:firstColumn="0" w:lastColumn="0" w:noHBand="0" w:noVBand="0"/>
      </w:tblPr>
      <w:tblGrid>
        <w:gridCol w:w="3974"/>
        <w:gridCol w:w="1368"/>
        <w:gridCol w:w="1368"/>
        <w:gridCol w:w="1368"/>
        <w:gridCol w:w="1368"/>
      </w:tblGrid>
      <w:tr w:rsidR="0066377B" w:rsidRPr="0087138D" w14:paraId="71068539" w14:textId="77777777" w:rsidTr="00F2305C">
        <w:tc>
          <w:tcPr>
            <w:tcW w:w="3974" w:type="dxa"/>
            <w:vAlign w:val="bottom"/>
          </w:tcPr>
          <w:p w14:paraId="219B68AC" w14:textId="77777777" w:rsidR="0066377B" w:rsidRPr="0087138D" w:rsidRDefault="0066377B" w:rsidP="00F2305C">
            <w:pPr>
              <w:spacing w:line="240" w:lineRule="auto"/>
              <w:ind w:left="-101" w:right="-115"/>
              <w:jc w:val="both"/>
              <w:rPr>
                <w:rFonts w:cs="Arial"/>
                <w:sz w:val="18"/>
                <w:szCs w:val="18"/>
              </w:rPr>
            </w:pPr>
          </w:p>
        </w:tc>
        <w:tc>
          <w:tcPr>
            <w:tcW w:w="2736" w:type="dxa"/>
            <w:gridSpan w:val="2"/>
            <w:tcBorders>
              <w:top w:val="single" w:sz="4" w:space="0" w:color="auto"/>
            </w:tcBorders>
          </w:tcPr>
          <w:p w14:paraId="620B5D3B" w14:textId="77777777" w:rsidR="0066377B" w:rsidRPr="0087138D" w:rsidRDefault="0066377B" w:rsidP="00F2305C">
            <w:pPr>
              <w:spacing w:line="240" w:lineRule="auto"/>
              <w:ind w:right="-72"/>
              <w:jc w:val="center"/>
              <w:rPr>
                <w:rFonts w:cs="Arial"/>
                <w:b/>
                <w:bCs/>
                <w:sz w:val="18"/>
                <w:szCs w:val="18"/>
                <w:cs/>
              </w:rPr>
            </w:pPr>
            <w:r w:rsidRPr="0087138D">
              <w:rPr>
                <w:rFonts w:cs="Arial"/>
                <w:b/>
                <w:bCs/>
                <w:sz w:val="18"/>
                <w:szCs w:val="18"/>
              </w:rPr>
              <w:t xml:space="preserve">Consolidated </w:t>
            </w:r>
          </w:p>
        </w:tc>
        <w:tc>
          <w:tcPr>
            <w:tcW w:w="2736" w:type="dxa"/>
            <w:gridSpan w:val="2"/>
            <w:tcBorders>
              <w:top w:val="single" w:sz="4" w:space="0" w:color="auto"/>
            </w:tcBorders>
          </w:tcPr>
          <w:p w14:paraId="69049CF6" w14:textId="77777777" w:rsidR="0066377B" w:rsidRPr="0087138D" w:rsidRDefault="0066377B" w:rsidP="00F2305C">
            <w:pPr>
              <w:spacing w:line="240" w:lineRule="auto"/>
              <w:ind w:right="-72"/>
              <w:jc w:val="center"/>
              <w:rPr>
                <w:rFonts w:cs="Arial"/>
                <w:b/>
                <w:bCs/>
                <w:sz w:val="18"/>
                <w:szCs w:val="18"/>
              </w:rPr>
            </w:pPr>
            <w:r w:rsidRPr="0087138D">
              <w:rPr>
                <w:rFonts w:cs="Arial"/>
                <w:b/>
                <w:bCs/>
                <w:sz w:val="18"/>
                <w:szCs w:val="18"/>
              </w:rPr>
              <w:t>Separate</w:t>
            </w:r>
          </w:p>
        </w:tc>
      </w:tr>
      <w:tr w:rsidR="0066377B" w:rsidRPr="0087138D" w14:paraId="32D3917E" w14:textId="77777777" w:rsidTr="00F2305C">
        <w:tc>
          <w:tcPr>
            <w:tcW w:w="3974" w:type="dxa"/>
            <w:vAlign w:val="bottom"/>
          </w:tcPr>
          <w:p w14:paraId="2231BF37" w14:textId="77777777" w:rsidR="0066377B" w:rsidRPr="0087138D" w:rsidRDefault="0066377B" w:rsidP="00F2305C">
            <w:pPr>
              <w:spacing w:line="240" w:lineRule="auto"/>
              <w:ind w:left="-101" w:right="-115"/>
              <w:jc w:val="both"/>
              <w:rPr>
                <w:rFonts w:cs="Arial"/>
                <w:sz w:val="18"/>
                <w:szCs w:val="18"/>
              </w:rPr>
            </w:pPr>
          </w:p>
        </w:tc>
        <w:tc>
          <w:tcPr>
            <w:tcW w:w="2736" w:type="dxa"/>
            <w:gridSpan w:val="2"/>
            <w:tcBorders>
              <w:bottom w:val="single" w:sz="4" w:space="0" w:color="auto"/>
            </w:tcBorders>
            <w:shd w:val="clear" w:color="auto" w:fill="auto"/>
          </w:tcPr>
          <w:p w14:paraId="69815CD9" w14:textId="77777777" w:rsidR="0066377B" w:rsidRPr="0087138D" w:rsidRDefault="0066377B" w:rsidP="00F2305C">
            <w:pPr>
              <w:spacing w:line="240" w:lineRule="auto"/>
              <w:ind w:right="-72"/>
              <w:jc w:val="center"/>
              <w:rPr>
                <w:rFonts w:cs="Arial"/>
                <w:b/>
                <w:bCs/>
                <w:sz w:val="18"/>
                <w:szCs w:val="18"/>
              </w:rPr>
            </w:pPr>
            <w:r w:rsidRPr="0087138D">
              <w:rPr>
                <w:rFonts w:cs="Arial"/>
                <w:b/>
                <w:bCs/>
                <w:sz w:val="18"/>
                <w:szCs w:val="18"/>
              </w:rPr>
              <w:t>financial statements</w:t>
            </w:r>
          </w:p>
        </w:tc>
        <w:tc>
          <w:tcPr>
            <w:tcW w:w="2736" w:type="dxa"/>
            <w:gridSpan w:val="2"/>
            <w:tcBorders>
              <w:bottom w:val="single" w:sz="4" w:space="0" w:color="auto"/>
            </w:tcBorders>
            <w:shd w:val="clear" w:color="auto" w:fill="auto"/>
          </w:tcPr>
          <w:p w14:paraId="22D3CFB1" w14:textId="77777777" w:rsidR="0066377B" w:rsidRPr="0087138D" w:rsidRDefault="0066377B" w:rsidP="00F2305C">
            <w:pPr>
              <w:spacing w:line="240" w:lineRule="auto"/>
              <w:ind w:right="-72"/>
              <w:jc w:val="center"/>
              <w:rPr>
                <w:rFonts w:cs="Arial"/>
                <w:b/>
                <w:bCs/>
                <w:sz w:val="18"/>
                <w:szCs w:val="18"/>
              </w:rPr>
            </w:pPr>
            <w:r w:rsidRPr="0087138D">
              <w:rPr>
                <w:rFonts w:cs="Arial"/>
                <w:b/>
                <w:bCs/>
                <w:sz w:val="18"/>
                <w:szCs w:val="18"/>
              </w:rPr>
              <w:t>financial statements</w:t>
            </w:r>
          </w:p>
        </w:tc>
      </w:tr>
      <w:tr w:rsidR="0066377B" w:rsidRPr="0087138D" w14:paraId="0987DD76" w14:textId="77777777" w:rsidTr="00F2305C">
        <w:tc>
          <w:tcPr>
            <w:tcW w:w="3974" w:type="dxa"/>
            <w:vAlign w:val="bottom"/>
          </w:tcPr>
          <w:p w14:paraId="79816098" w14:textId="77777777" w:rsidR="0066377B" w:rsidRPr="0087138D" w:rsidRDefault="0066377B" w:rsidP="00F2305C">
            <w:pPr>
              <w:spacing w:line="240" w:lineRule="auto"/>
              <w:ind w:left="-101" w:right="-115"/>
              <w:jc w:val="both"/>
              <w:rPr>
                <w:rFonts w:cs="Arial"/>
                <w:sz w:val="18"/>
                <w:szCs w:val="18"/>
              </w:rPr>
            </w:pPr>
          </w:p>
        </w:tc>
        <w:tc>
          <w:tcPr>
            <w:tcW w:w="1368" w:type="dxa"/>
            <w:tcBorders>
              <w:top w:val="single" w:sz="4" w:space="0" w:color="auto"/>
            </w:tcBorders>
            <w:vAlign w:val="bottom"/>
          </w:tcPr>
          <w:p w14:paraId="73638E8B" w14:textId="77777777" w:rsidR="0066377B" w:rsidRPr="0087138D" w:rsidRDefault="0066377B" w:rsidP="00F2305C">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vAlign w:val="bottom"/>
          </w:tcPr>
          <w:p w14:paraId="4D6056EB" w14:textId="77777777" w:rsidR="0066377B" w:rsidRPr="0087138D" w:rsidRDefault="0066377B" w:rsidP="00F2305C">
            <w:pPr>
              <w:spacing w:line="240" w:lineRule="auto"/>
              <w:ind w:right="-72"/>
              <w:jc w:val="right"/>
              <w:rPr>
                <w:rFonts w:cs="Arial"/>
                <w:b/>
                <w:bCs/>
                <w:sz w:val="18"/>
                <w:szCs w:val="18"/>
              </w:rPr>
            </w:pPr>
            <w:r>
              <w:rPr>
                <w:rFonts w:cs="Arial"/>
                <w:b/>
                <w:bCs/>
                <w:sz w:val="18"/>
                <w:szCs w:val="18"/>
                <w:lang w:val="en-GB"/>
              </w:rPr>
              <w:t>2020</w:t>
            </w:r>
          </w:p>
        </w:tc>
        <w:tc>
          <w:tcPr>
            <w:tcW w:w="1368" w:type="dxa"/>
            <w:tcBorders>
              <w:top w:val="single" w:sz="4" w:space="0" w:color="auto"/>
            </w:tcBorders>
            <w:vAlign w:val="bottom"/>
          </w:tcPr>
          <w:p w14:paraId="03F348EC" w14:textId="77777777" w:rsidR="0066377B" w:rsidRPr="0087138D" w:rsidRDefault="0066377B" w:rsidP="00F2305C">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vAlign w:val="bottom"/>
          </w:tcPr>
          <w:p w14:paraId="27412727" w14:textId="77777777" w:rsidR="0066377B" w:rsidRPr="0087138D" w:rsidRDefault="0066377B" w:rsidP="00F2305C">
            <w:pPr>
              <w:spacing w:line="240" w:lineRule="auto"/>
              <w:ind w:right="-72"/>
              <w:jc w:val="right"/>
              <w:rPr>
                <w:rFonts w:cs="Arial"/>
                <w:b/>
                <w:bCs/>
                <w:sz w:val="18"/>
                <w:szCs w:val="18"/>
              </w:rPr>
            </w:pPr>
            <w:r>
              <w:rPr>
                <w:rFonts w:cs="Arial"/>
                <w:b/>
                <w:bCs/>
                <w:sz w:val="18"/>
                <w:szCs w:val="18"/>
                <w:lang w:val="en-GB"/>
              </w:rPr>
              <w:t>2020</w:t>
            </w:r>
          </w:p>
        </w:tc>
      </w:tr>
      <w:tr w:rsidR="0066377B" w:rsidRPr="0087138D" w14:paraId="4A329E3D" w14:textId="77777777" w:rsidTr="00F2305C">
        <w:tc>
          <w:tcPr>
            <w:tcW w:w="3974" w:type="dxa"/>
            <w:vAlign w:val="bottom"/>
          </w:tcPr>
          <w:p w14:paraId="3C47A69F" w14:textId="77777777" w:rsidR="0066377B" w:rsidRPr="0087138D" w:rsidRDefault="0066377B" w:rsidP="00F2305C">
            <w:pPr>
              <w:spacing w:line="240" w:lineRule="auto"/>
              <w:ind w:left="-101" w:right="-115"/>
              <w:jc w:val="both"/>
              <w:rPr>
                <w:rFonts w:cs="Arial"/>
                <w:sz w:val="18"/>
                <w:szCs w:val="18"/>
              </w:rPr>
            </w:pPr>
          </w:p>
        </w:tc>
        <w:tc>
          <w:tcPr>
            <w:tcW w:w="1368" w:type="dxa"/>
            <w:tcBorders>
              <w:bottom w:val="single" w:sz="4" w:space="0" w:color="auto"/>
            </w:tcBorders>
            <w:shd w:val="clear" w:color="auto" w:fill="auto"/>
            <w:vAlign w:val="bottom"/>
          </w:tcPr>
          <w:p w14:paraId="23D008CA" w14:textId="77777777" w:rsidR="0066377B" w:rsidRPr="0087138D" w:rsidRDefault="0066377B" w:rsidP="00F2305C">
            <w:pPr>
              <w:spacing w:line="240" w:lineRule="auto"/>
              <w:ind w:right="-72"/>
              <w:jc w:val="right"/>
              <w:rPr>
                <w:rFonts w:cs="Arial"/>
                <w:b/>
                <w:bCs/>
                <w:sz w:val="18"/>
                <w:szCs w:val="18"/>
              </w:rPr>
            </w:pPr>
            <w:r w:rsidRPr="0087138D">
              <w:rPr>
                <w:rFonts w:cs="Arial"/>
                <w:b/>
                <w:bCs/>
                <w:sz w:val="18"/>
                <w:szCs w:val="18"/>
              </w:rPr>
              <w:t>Baht</w:t>
            </w:r>
          </w:p>
        </w:tc>
        <w:tc>
          <w:tcPr>
            <w:tcW w:w="1368" w:type="dxa"/>
            <w:tcBorders>
              <w:bottom w:val="single" w:sz="4" w:space="0" w:color="auto"/>
            </w:tcBorders>
            <w:shd w:val="clear" w:color="auto" w:fill="auto"/>
            <w:vAlign w:val="bottom"/>
          </w:tcPr>
          <w:p w14:paraId="7EEDFDDA" w14:textId="77777777" w:rsidR="0066377B" w:rsidRPr="0087138D" w:rsidRDefault="0066377B" w:rsidP="00F2305C">
            <w:pPr>
              <w:spacing w:line="240" w:lineRule="auto"/>
              <w:ind w:right="-72"/>
              <w:jc w:val="right"/>
              <w:rPr>
                <w:rFonts w:cs="Arial"/>
                <w:b/>
                <w:bCs/>
                <w:sz w:val="18"/>
                <w:szCs w:val="18"/>
                <w:lang w:val="en-GB"/>
              </w:rPr>
            </w:pPr>
            <w:r w:rsidRPr="0087138D">
              <w:rPr>
                <w:rFonts w:cs="Arial"/>
                <w:b/>
                <w:bCs/>
                <w:sz w:val="18"/>
                <w:szCs w:val="18"/>
              </w:rPr>
              <w:t>Baht</w:t>
            </w:r>
          </w:p>
        </w:tc>
        <w:tc>
          <w:tcPr>
            <w:tcW w:w="1368" w:type="dxa"/>
            <w:tcBorders>
              <w:bottom w:val="single" w:sz="4" w:space="0" w:color="auto"/>
            </w:tcBorders>
            <w:shd w:val="clear" w:color="auto" w:fill="auto"/>
            <w:vAlign w:val="bottom"/>
          </w:tcPr>
          <w:p w14:paraId="0B30978C" w14:textId="77777777" w:rsidR="0066377B" w:rsidRPr="0087138D" w:rsidRDefault="0066377B" w:rsidP="00F2305C">
            <w:pPr>
              <w:spacing w:line="240" w:lineRule="auto"/>
              <w:ind w:right="-72"/>
              <w:jc w:val="right"/>
              <w:rPr>
                <w:rFonts w:cs="Arial"/>
                <w:b/>
                <w:bCs/>
                <w:sz w:val="18"/>
                <w:szCs w:val="18"/>
              </w:rPr>
            </w:pPr>
            <w:r w:rsidRPr="0087138D">
              <w:rPr>
                <w:rFonts w:cs="Arial"/>
                <w:b/>
                <w:bCs/>
                <w:sz w:val="18"/>
                <w:szCs w:val="18"/>
              </w:rPr>
              <w:t>Baht</w:t>
            </w:r>
          </w:p>
        </w:tc>
        <w:tc>
          <w:tcPr>
            <w:tcW w:w="1368" w:type="dxa"/>
            <w:tcBorders>
              <w:bottom w:val="single" w:sz="4" w:space="0" w:color="auto"/>
            </w:tcBorders>
            <w:shd w:val="clear" w:color="auto" w:fill="auto"/>
            <w:vAlign w:val="bottom"/>
          </w:tcPr>
          <w:p w14:paraId="6232995E" w14:textId="77777777" w:rsidR="0066377B" w:rsidRPr="0087138D" w:rsidRDefault="0066377B" w:rsidP="00F2305C">
            <w:pPr>
              <w:spacing w:line="240" w:lineRule="auto"/>
              <w:ind w:right="-72"/>
              <w:jc w:val="right"/>
              <w:rPr>
                <w:rFonts w:cs="Arial"/>
                <w:b/>
                <w:bCs/>
                <w:sz w:val="18"/>
                <w:szCs w:val="18"/>
                <w:lang w:val="en-GB"/>
              </w:rPr>
            </w:pPr>
            <w:r w:rsidRPr="0087138D">
              <w:rPr>
                <w:rFonts w:cs="Arial"/>
                <w:b/>
                <w:bCs/>
                <w:sz w:val="18"/>
                <w:szCs w:val="18"/>
              </w:rPr>
              <w:t>Baht</w:t>
            </w:r>
          </w:p>
        </w:tc>
      </w:tr>
      <w:tr w:rsidR="0066377B" w:rsidRPr="0087138D" w14:paraId="30918902" w14:textId="77777777" w:rsidTr="00F2305C">
        <w:tc>
          <w:tcPr>
            <w:tcW w:w="3974" w:type="dxa"/>
            <w:vAlign w:val="bottom"/>
          </w:tcPr>
          <w:p w14:paraId="12ED6401" w14:textId="77777777" w:rsidR="0066377B" w:rsidRPr="0087138D" w:rsidRDefault="0066377B" w:rsidP="00F2305C">
            <w:pPr>
              <w:spacing w:line="240" w:lineRule="auto"/>
              <w:ind w:left="-101" w:right="-115"/>
              <w:jc w:val="both"/>
              <w:rPr>
                <w:rFonts w:cs="Arial"/>
                <w:sz w:val="18"/>
                <w:szCs w:val="18"/>
              </w:rPr>
            </w:pPr>
          </w:p>
        </w:tc>
        <w:tc>
          <w:tcPr>
            <w:tcW w:w="1368" w:type="dxa"/>
            <w:tcBorders>
              <w:top w:val="single" w:sz="4" w:space="0" w:color="auto"/>
            </w:tcBorders>
            <w:shd w:val="clear" w:color="auto" w:fill="FAFAFA"/>
            <w:vAlign w:val="bottom"/>
          </w:tcPr>
          <w:p w14:paraId="382225AC" w14:textId="77777777" w:rsidR="0066377B" w:rsidRPr="0087138D" w:rsidRDefault="0066377B" w:rsidP="00F2305C">
            <w:pPr>
              <w:spacing w:line="240" w:lineRule="auto"/>
              <w:ind w:right="-72"/>
              <w:jc w:val="both"/>
              <w:rPr>
                <w:rFonts w:cs="Arial"/>
                <w:sz w:val="18"/>
                <w:szCs w:val="18"/>
              </w:rPr>
            </w:pPr>
          </w:p>
        </w:tc>
        <w:tc>
          <w:tcPr>
            <w:tcW w:w="1368" w:type="dxa"/>
            <w:tcBorders>
              <w:top w:val="single" w:sz="4" w:space="0" w:color="auto"/>
            </w:tcBorders>
            <w:vAlign w:val="bottom"/>
          </w:tcPr>
          <w:p w14:paraId="110C10E1" w14:textId="77777777" w:rsidR="0066377B" w:rsidRPr="0087138D" w:rsidRDefault="0066377B" w:rsidP="00F2305C">
            <w:pPr>
              <w:spacing w:line="240" w:lineRule="auto"/>
              <w:ind w:right="-72"/>
              <w:jc w:val="both"/>
              <w:rPr>
                <w:rFonts w:cs="Arial"/>
                <w:sz w:val="18"/>
                <w:szCs w:val="18"/>
              </w:rPr>
            </w:pPr>
          </w:p>
        </w:tc>
        <w:tc>
          <w:tcPr>
            <w:tcW w:w="1368" w:type="dxa"/>
            <w:tcBorders>
              <w:top w:val="single" w:sz="4" w:space="0" w:color="auto"/>
            </w:tcBorders>
            <w:shd w:val="clear" w:color="auto" w:fill="FAFAFA"/>
            <w:vAlign w:val="bottom"/>
          </w:tcPr>
          <w:p w14:paraId="16F02F9A" w14:textId="77777777" w:rsidR="0066377B" w:rsidRPr="0087138D" w:rsidRDefault="0066377B" w:rsidP="00F2305C">
            <w:pPr>
              <w:spacing w:line="240" w:lineRule="auto"/>
              <w:ind w:right="-72"/>
              <w:jc w:val="both"/>
              <w:rPr>
                <w:rFonts w:cs="Arial"/>
                <w:sz w:val="18"/>
                <w:szCs w:val="18"/>
              </w:rPr>
            </w:pPr>
          </w:p>
        </w:tc>
        <w:tc>
          <w:tcPr>
            <w:tcW w:w="1368" w:type="dxa"/>
            <w:tcBorders>
              <w:top w:val="single" w:sz="4" w:space="0" w:color="auto"/>
            </w:tcBorders>
            <w:vAlign w:val="bottom"/>
          </w:tcPr>
          <w:p w14:paraId="175EF2B3" w14:textId="77777777" w:rsidR="0066377B" w:rsidRPr="0087138D" w:rsidRDefault="0066377B" w:rsidP="00F2305C">
            <w:pPr>
              <w:spacing w:line="240" w:lineRule="auto"/>
              <w:ind w:right="-72"/>
              <w:jc w:val="both"/>
              <w:rPr>
                <w:rFonts w:cs="Arial"/>
                <w:sz w:val="18"/>
                <w:szCs w:val="18"/>
              </w:rPr>
            </w:pPr>
          </w:p>
        </w:tc>
      </w:tr>
      <w:tr w:rsidR="0066377B" w:rsidRPr="0087138D" w14:paraId="0BF6475B" w14:textId="77777777" w:rsidTr="00F2305C">
        <w:tc>
          <w:tcPr>
            <w:tcW w:w="3974" w:type="dxa"/>
            <w:vAlign w:val="bottom"/>
          </w:tcPr>
          <w:p w14:paraId="5A41CC3F" w14:textId="77777777" w:rsidR="0066377B" w:rsidRPr="00051BF9" w:rsidRDefault="0066377B" w:rsidP="00F2305C">
            <w:pPr>
              <w:spacing w:line="240" w:lineRule="auto"/>
              <w:ind w:left="-101" w:right="-115"/>
              <w:rPr>
                <w:rFonts w:cs="Arial"/>
                <w:sz w:val="18"/>
                <w:szCs w:val="18"/>
                <w:cs/>
                <w:lang w:val="en-GB"/>
              </w:rPr>
            </w:pPr>
            <w:r w:rsidRPr="00051BF9">
              <w:rPr>
                <w:rFonts w:cs="Arial"/>
                <w:sz w:val="18"/>
                <w:szCs w:val="18"/>
                <w:lang w:val="en-GB"/>
              </w:rPr>
              <w:t>Trade payables - third parties</w:t>
            </w:r>
          </w:p>
        </w:tc>
        <w:tc>
          <w:tcPr>
            <w:tcW w:w="1368" w:type="dxa"/>
            <w:shd w:val="clear" w:color="auto" w:fill="FAFAFA"/>
            <w:vAlign w:val="bottom"/>
          </w:tcPr>
          <w:p w14:paraId="29456168" w14:textId="77777777" w:rsidR="0066377B" w:rsidRPr="0087138D" w:rsidRDefault="0066377B" w:rsidP="00F2305C">
            <w:pPr>
              <w:pStyle w:val="Header"/>
              <w:spacing w:line="240" w:lineRule="auto"/>
              <w:ind w:right="-72"/>
              <w:jc w:val="right"/>
              <w:rPr>
                <w:rFonts w:cs="Arial"/>
                <w:sz w:val="18"/>
                <w:szCs w:val="18"/>
                <w:lang w:val="en-GB"/>
              </w:rPr>
            </w:pPr>
            <w:r>
              <w:rPr>
                <w:rFonts w:cs="Arial"/>
                <w:sz w:val="18"/>
                <w:szCs w:val="18"/>
                <w:lang w:val="en-GB"/>
              </w:rPr>
              <w:t>117,145,334</w:t>
            </w:r>
          </w:p>
        </w:tc>
        <w:tc>
          <w:tcPr>
            <w:tcW w:w="1368" w:type="dxa"/>
            <w:vAlign w:val="bottom"/>
          </w:tcPr>
          <w:p w14:paraId="65B6A86C" w14:textId="77777777" w:rsidR="0066377B" w:rsidRPr="0087138D" w:rsidRDefault="0066377B" w:rsidP="00F2305C">
            <w:pPr>
              <w:pStyle w:val="Header"/>
              <w:spacing w:line="240" w:lineRule="auto"/>
              <w:ind w:right="-72"/>
              <w:jc w:val="right"/>
              <w:rPr>
                <w:rFonts w:cs="Arial"/>
                <w:sz w:val="18"/>
                <w:szCs w:val="18"/>
                <w:lang w:val="en-GB"/>
              </w:rPr>
            </w:pPr>
            <w:r>
              <w:rPr>
                <w:rFonts w:cs="Arial"/>
                <w:sz w:val="18"/>
                <w:szCs w:val="18"/>
                <w:lang w:val="en-GB"/>
              </w:rPr>
              <w:t>230,263,218</w:t>
            </w:r>
          </w:p>
        </w:tc>
        <w:tc>
          <w:tcPr>
            <w:tcW w:w="1368" w:type="dxa"/>
            <w:shd w:val="clear" w:color="auto" w:fill="FAFAFA"/>
            <w:vAlign w:val="bottom"/>
          </w:tcPr>
          <w:p w14:paraId="2B6828AD"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1,549</w:t>
            </w:r>
          </w:p>
        </w:tc>
        <w:tc>
          <w:tcPr>
            <w:tcW w:w="1368" w:type="dxa"/>
            <w:vAlign w:val="bottom"/>
          </w:tcPr>
          <w:p w14:paraId="55ED4ED6"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1,549</w:t>
            </w:r>
          </w:p>
        </w:tc>
      </w:tr>
      <w:tr w:rsidR="0066377B" w:rsidRPr="0087138D" w14:paraId="707946E1" w14:textId="77777777" w:rsidTr="00F2305C">
        <w:tc>
          <w:tcPr>
            <w:tcW w:w="3974" w:type="dxa"/>
            <w:vAlign w:val="bottom"/>
          </w:tcPr>
          <w:p w14:paraId="021C18D9" w14:textId="77777777" w:rsidR="0066377B" w:rsidRPr="00051BF9" w:rsidRDefault="0066377B" w:rsidP="00F2305C">
            <w:pPr>
              <w:spacing w:line="240" w:lineRule="auto"/>
              <w:ind w:left="-101" w:right="-115"/>
              <w:jc w:val="both"/>
              <w:rPr>
                <w:rFonts w:cs="Arial"/>
                <w:sz w:val="18"/>
                <w:szCs w:val="18"/>
              </w:rPr>
            </w:pPr>
            <w:r w:rsidRPr="00051BF9">
              <w:rPr>
                <w:rFonts w:cs="Arial"/>
                <w:sz w:val="18"/>
                <w:szCs w:val="18"/>
              </w:rPr>
              <w:t>Sugarcane payables</w:t>
            </w:r>
          </w:p>
        </w:tc>
        <w:tc>
          <w:tcPr>
            <w:tcW w:w="1368" w:type="dxa"/>
            <w:shd w:val="clear" w:color="auto" w:fill="FAFAFA"/>
            <w:vAlign w:val="bottom"/>
          </w:tcPr>
          <w:p w14:paraId="0AF1E572"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94,624,378</w:t>
            </w:r>
          </w:p>
        </w:tc>
        <w:tc>
          <w:tcPr>
            <w:tcW w:w="1368" w:type="dxa"/>
            <w:vAlign w:val="bottom"/>
          </w:tcPr>
          <w:p w14:paraId="7CFC0B1F"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24,217,001</w:t>
            </w:r>
          </w:p>
        </w:tc>
        <w:tc>
          <w:tcPr>
            <w:tcW w:w="1368" w:type="dxa"/>
            <w:shd w:val="clear" w:color="auto" w:fill="FAFAFA"/>
            <w:vAlign w:val="bottom"/>
          </w:tcPr>
          <w:p w14:paraId="6C43AABF"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w:t>
            </w:r>
          </w:p>
        </w:tc>
        <w:tc>
          <w:tcPr>
            <w:tcW w:w="1368" w:type="dxa"/>
            <w:vAlign w:val="bottom"/>
          </w:tcPr>
          <w:p w14:paraId="7AFA5419"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w:t>
            </w:r>
          </w:p>
        </w:tc>
      </w:tr>
      <w:tr w:rsidR="0066377B" w:rsidRPr="0087138D" w14:paraId="23C0C629" w14:textId="77777777" w:rsidTr="00F2305C">
        <w:tc>
          <w:tcPr>
            <w:tcW w:w="3974" w:type="dxa"/>
            <w:vAlign w:val="bottom"/>
          </w:tcPr>
          <w:p w14:paraId="77A1130E" w14:textId="77777777" w:rsidR="0066377B" w:rsidRPr="00051BF9" w:rsidRDefault="0066377B" w:rsidP="00F2305C">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051BF9">
              <w:rPr>
                <w:rFonts w:cs="Arial"/>
                <w:sz w:val="18"/>
                <w:szCs w:val="18"/>
              </w:rPr>
              <w:t>Other payables -</w:t>
            </w:r>
            <w:r w:rsidRPr="00051BF9">
              <w:rPr>
                <w:rFonts w:cs="Arial"/>
                <w:sz w:val="18"/>
                <w:szCs w:val="18"/>
                <w:lang w:val="en-GB"/>
              </w:rPr>
              <w:t xml:space="preserve"> third parties</w:t>
            </w:r>
          </w:p>
        </w:tc>
        <w:tc>
          <w:tcPr>
            <w:tcW w:w="1368" w:type="dxa"/>
            <w:shd w:val="clear" w:color="auto" w:fill="FAFAFA"/>
            <w:vAlign w:val="bottom"/>
          </w:tcPr>
          <w:p w14:paraId="796500E2" w14:textId="77777777" w:rsidR="0066377B" w:rsidRPr="0087138D" w:rsidRDefault="0066377B" w:rsidP="00F2305C">
            <w:pPr>
              <w:pStyle w:val="Header"/>
              <w:spacing w:line="240" w:lineRule="auto"/>
              <w:ind w:right="-72"/>
              <w:jc w:val="right"/>
              <w:rPr>
                <w:rFonts w:cs="Arial"/>
                <w:sz w:val="18"/>
                <w:szCs w:val="18"/>
                <w:lang w:val="en-GB"/>
              </w:rPr>
            </w:pPr>
            <w:r>
              <w:rPr>
                <w:rFonts w:cs="Arial"/>
                <w:sz w:val="18"/>
                <w:szCs w:val="18"/>
                <w:lang w:val="en-GB"/>
              </w:rPr>
              <w:t>354,332,485</w:t>
            </w:r>
          </w:p>
        </w:tc>
        <w:tc>
          <w:tcPr>
            <w:tcW w:w="1368" w:type="dxa"/>
            <w:vAlign w:val="bottom"/>
          </w:tcPr>
          <w:p w14:paraId="32DFE799" w14:textId="77777777" w:rsidR="0066377B" w:rsidRPr="0087138D" w:rsidRDefault="0066377B" w:rsidP="00F2305C">
            <w:pPr>
              <w:pStyle w:val="Header"/>
              <w:spacing w:line="240" w:lineRule="auto"/>
              <w:ind w:right="-72"/>
              <w:jc w:val="right"/>
              <w:rPr>
                <w:rFonts w:cs="Arial"/>
                <w:sz w:val="18"/>
                <w:szCs w:val="18"/>
                <w:lang w:val="en-GB"/>
              </w:rPr>
            </w:pPr>
            <w:r>
              <w:rPr>
                <w:rFonts w:cs="Arial"/>
                <w:sz w:val="18"/>
                <w:szCs w:val="18"/>
                <w:lang w:val="en-GB"/>
              </w:rPr>
              <w:t>196,026,882</w:t>
            </w:r>
          </w:p>
        </w:tc>
        <w:tc>
          <w:tcPr>
            <w:tcW w:w="1368" w:type="dxa"/>
            <w:shd w:val="clear" w:color="auto" w:fill="FAFAFA"/>
            <w:vAlign w:val="bottom"/>
          </w:tcPr>
          <w:p w14:paraId="52C4980C"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2,218,511</w:t>
            </w:r>
          </w:p>
        </w:tc>
        <w:tc>
          <w:tcPr>
            <w:tcW w:w="1368" w:type="dxa"/>
            <w:vAlign w:val="bottom"/>
          </w:tcPr>
          <w:p w14:paraId="5B09D86D"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1,202,464</w:t>
            </w:r>
          </w:p>
        </w:tc>
      </w:tr>
      <w:tr w:rsidR="0066377B" w:rsidRPr="0087138D" w14:paraId="0E1A2184" w14:textId="77777777" w:rsidTr="00F2305C">
        <w:tc>
          <w:tcPr>
            <w:tcW w:w="3974" w:type="dxa"/>
            <w:vAlign w:val="bottom"/>
          </w:tcPr>
          <w:p w14:paraId="357ED056" w14:textId="77777777" w:rsidR="0066377B" w:rsidRPr="00051BF9" w:rsidRDefault="0066377B" w:rsidP="00F2305C">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051BF9">
              <w:rPr>
                <w:rFonts w:cs="Arial"/>
                <w:sz w:val="18"/>
                <w:szCs w:val="18"/>
              </w:rPr>
              <w:t>Other payables - related parties</w:t>
            </w:r>
          </w:p>
        </w:tc>
        <w:tc>
          <w:tcPr>
            <w:tcW w:w="1368" w:type="dxa"/>
            <w:shd w:val="clear" w:color="auto" w:fill="FAFAFA"/>
            <w:vAlign w:val="bottom"/>
          </w:tcPr>
          <w:p w14:paraId="5D0B4AFB"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64,876,061</w:t>
            </w:r>
          </w:p>
        </w:tc>
        <w:tc>
          <w:tcPr>
            <w:tcW w:w="1368" w:type="dxa"/>
            <w:vAlign w:val="bottom"/>
          </w:tcPr>
          <w:p w14:paraId="154873ED"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69,355</w:t>
            </w:r>
          </w:p>
        </w:tc>
        <w:tc>
          <w:tcPr>
            <w:tcW w:w="1368" w:type="dxa"/>
            <w:shd w:val="clear" w:color="auto" w:fill="FAFAFA"/>
            <w:vAlign w:val="bottom"/>
          </w:tcPr>
          <w:p w14:paraId="1793FE6D"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3,674,969</w:t>
            </w:r>
          </w:p>
        </w:tc>
        <w:tc>
          <w:tcPr>
            <w:tcW w:w="1368" w:type="dxa"/>
            <w:vAlign w:val="bottom"/>
          </w:tcPr>
          <w:p w14:paraId="23945F56"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235,577</w:t>
            </w:r>
          </w:p>
        </w:tc>
      </w:tr>
      <w:tr w:rsidR="0066377B" w:rsidRPr="0087138D" w14:paraId="3E4B1B47" w14:textId="77777777" w:rsidTr="00F2305C">
        <w:tc>
          <w:tcPr>
            <w:tcW w:w="3974" w:type="dxa"/>
            <w:vAlign w:val="bottom"/>
          </w:tcPr>
          <w:p w14:paraId="1B846C11" w14:textId="77777777" w:rsidR="0066377B" w:rsidRPr="00051BF9" w:rsidRDefault="0066377B" w:rsidP="00F2305C">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051BF9">
              <w:rPr>
                <w:rFonts w:cs="Arial"/>
                <w:sz w:val="18"/>
                <w:szCs w:val="18"/>
              </w:rPr>
              <w:t>Advance received for goods</w:t>
            </w:r>
          </w:p>
        </w:tc>
        <w:tc>
          <w:tcPr>
            <w:tcW w:w="1368" w:type="dxa"/>
            <w:shd w:val="clear" w:color="auto" w:fill="FAFAFA"/>
            <w:vAlign w:val="bottom"/>
          </w:tcPr>
          <w:p w14:paraId="42329AF9" w14:textId="77777777" w:rsidR="0066377B" w:rsidRDefault="0066377B" w:rsidP="00F2305C">
            <w:pPr>
              <w:pStyle w:val="Header"/>
              <w:spacing w:line="240" w:lineRule="auto"/>
              <w:ind w:right="-72"/>
              <w:jc w:val="right"/>
              <w:rPr>
                <w:rFonts w:cs="Arial"/>
                <w:sz w:val="18"/>
                <w:szCs w:val="18"/>
              </w:rPr>
            </w:pPr>
          </w:p>
        </w:tc>
        <w:tc>
          <w:tcPr>
            <w:tcW w:w="1368" w:type="dxa"/>
            <w:vAlign w:val="bottom"/>
          </w:tcPr>
          <w:p w14:paraId="2A701149" w14:textId="77777777" w:rsidR="0066377B" w:rsidRDefault="0066377B" w:rsidP="00F2305C">
            <w:pPr>
              <w:pStyle w:val="Header"/>
              <w:spacing w:line="240" w:lineRule="auto"/>
              <w:ind w:right="-72"/>
              <w:jc w:val="right"/>
              <w:rPr>
                <w:rFonts w:cs="Arial"/>
                <w:sz w:val="18"/>
                <w:szCs w:val="18"/>
              </w:rPr>
            </w:pPr>
          </w:p>
        </w:tc>
        <w:tc>
          <w:tcPr>
            <w:tcW w:w="1368" w:type="dxa"/>
            <w:shd w:val="clear" w:color="auto" w:fill="FAFAFA"/>
            <w:vAlign w:val="bottom"/>
          </w:tcPr>
          <w:p w14:paraId="2853D44B" w14:textId="77777777" w:rsidR="0066377B" w:rsidRDefault="0066377B" w:rsidP="00F2305C">
            <w:pPr>
              <w:pStyle w:val="Header"/>
              <w:spacing w:line="240" w:lineRule="auto"/>
              <w:ind w:right="-72"/>
              <w:jc w:val="right"/>
              <w:rPr>
                <w:rFonts w:cs="Arial"/>
                <w:sz w:val="18"/>
                <w:szCs w:val="18"/>
              </w:rPr>
            </w:pPr>
          </w:p>
        </w:tc>
        <w:tc>
          <w:tcPr>
            <w:tcW w:w="1368" w:type="dxa"/>
            <w:vAlign w:val="bottom"/>
          </w:tcPr>
          <w:p w14:paraId="3304129F" w14:textId="77777777" w:rsidR="0066377B" w:rsidRDefault="0066377B" w:rsidP="00F2305C">
            <w:pPr>
              <w:pStyle w:val="Header"/>
              <w:spacing w:line="240" w:lineRule="auto"/>
              <w:ind w:right="-72"/>
              <w:jc w:val="right"/>
              <w:rPr>
                <w:rFonts w:cs="Arial"/>
                <w:sz w:val="18"/>
                <w:szCs w:val="18"/>
              </w:rPr>
            </w:pPr>
          </w:p>
        </w:tc>
      </w:tr>
      <w:tr w:rsidR="0066377B" w:rsidRPr="0087138D" w14:paraId="19468F8E" w14:textId="77777777" w:rsidTr="00F2305C">
        <w:tc>
          <w:tcPr>
            <w:tcW w:w="3974" w:type="dxa"/>
            <w:vAlign w:val="bottom"/>
          </w:tcPr>
          <w:p w14:paraId="62625180" w14:textId="77777777" w:rsidR="0066377B" w:rsidRPr="00051BF9" w:rsidRDefault="0066377B" w:rsidP="00F2305C">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051BF9">
              <w:rPr>
                <w:rFonts w:cs="Arial"/>
                <w:sz w:val="18"/>
                <w:szCs w:val="18"/>
              </w:rPr>
              <w:t xml:space="preserve">   and services - third parties</w:t>
            </w:r>
          </w:p>
        </w:tc>
        <w:tc>
          <w:tcPr>
            <w:tcW w:w="1368" w:type="dxa"/>
            <w:shd w:val="clear" w:color="auto" w:fill="FAFAFA"/>
            <w:vAlign w:val="bottom"/>
          </w:tcPr>
          <w:p w14:paraId="70DD8C1D" w14:textId="77777777" w:rsidR="0066377B" w:rsidRDefault="0066377B" w:rsidP="00F2305C">
            <w:pPr>
              <w:pStyle w:val="Header"/>
              <w:spacing w:line="240" w:lineRule="auto"/>
              <w:ind w:right="-72"/>
              <w:jc w:val="right"/>
              <w:rPr>
                <w:rFonts w:cs="Arial"/>
                <w:sz w:val="18"/>
                <w:szCs w:val="18"/>
              </w:rPr>
            </w:pPr>
            <w:r>
              <w:rPr>
                <w:rFonts w:cs="Arial"/>
                <w:sz w:val="18"/>
                <w:szCs w:val="18"/>
              </w:rPr>
              <w:t>178,615,419</w:t>
            </w:r>
          </w:p>
        </w:tc>
        <w:tc>
          <w:tcPr>
            <w:tcW w:w="1368" w:type="dxa"/>
            <w:vAlign w:val="bottom"/>
          </w:tcPr>
          <w:p w14:paraId="7E5534F5" w14:textId="77777777" w:rsidR="0066377B" w:rsidRDefault="0066377B" w:rsidP="00F2305C">
            <w:pPr>
              <w:pStyle w:val="Header"/>
              <w:spacing w:line="240" w:lineRule="auto"/>
              <w:ind w:right="-72"/>
              <w:jc w:val="right"/>
              <w:rPr>
                <w:rFonts w:cs="Arial"/>
                <w:sz w:val="18"/>
                <w:szCs w:val="18"/>
              </w:rPr>
            </w:pPr>
            <w:r>
              <w:rPr>
                <w:rFonts w:cs="Arial"/>
                <w:sz w:val="18"/>
                <w:szCs w:val="18"/>
              </w:rPr>
              <w:t>139,369,914</w:t>
            </w:r>
          </w:p>
        </w:tc>
        <w:tc>
          <w:tcPr>
            <w:tcW w:w="1368" w:type="dxa"/>
            <w:shd w:val="clear" w:color="auto" w:fill="FAFAFA"/>
            <w:vAlign w:val="bottom"/>
          </w:tcPr>
          <w:p w14:paraId="25DDA819" w14:textId="77777777" w:rsidR="0066377B" w:rsidRDefault="0066377B" w:rsidP="00F2305C">
            <w:pPr>
              <w:pStyle w:val="Header"/>
              <w:spacing w:line="240" w:lineRule="auto"/>
              <w:ind w:right="-72"/>
              <w:jc w:val="right"/>
              <w:rPr>
                <w:rFonts w:cs="Arial"/>
                <w:sz w:val="18"/>
                <w:szCs w:val="18"/>
              </w:rPr>
            </w:pPr>
            <w:r>
              <w:rPr>
                <w:rFonts w:cs="Arial"/>
                <w:sz w:val="18"/>
                <w:szCs w:val="18"/>
              </w:rPr>
              <w:t>-</w:t>
            </w:r>
          </w:p>
        </w:tc>
        <w:tc>
          <w:tcPr>
            <w:tcW w:w="1368" w:type="dxa"/>
            <w:vAlign w:val="bottom"/>
          </w:tcPr>
          <w:p w14:paraId="43867BC2" w14:textId="77777777" w:rsidR="0066377B" w:rsidRDefault="0066377B" w:rsidP="00F2305C">
            <w:pPr>
              <w:pStyle w:val="Header"/>
              <w:spacing w:line="240" w:lineRule="auto"/>
              <w:ind w:right="-72"/>
              <w:jc w:val="right"/>
              <w:rPr>
                <w:rFonts w:cs="Arial"/>
                <w:sz w:val="18"/>
                <w:szCs w:val="18"/>
              </w:rPr>
            </w:pPr>
            <w:r>
              <w:rPr>
                <w:rFonts w:cs="Arial"/>
                <w:sz w:val="18"/>
                <w:szCs w:val="18"/>
              </w:rPr>
              <w:t>-</w:t>
            </w:r>
          </w:p>
        </w:tc>
      </w:tr>
      <w:tr w:rsidR="0066377B" w:rsidRPr="0087138D" w14:paraId="43452AE8" w14:textId="77777777" w:rsidTr="00F2305C">
        <w:tc>
          <w:tcPr>
            <w:tcW w:w="3974" w:type="dxa"/>
            <w:vAlign w:val="bottom"/>
          </w:tcPr>
          <w:p w14:paraId="42FDF867" w14:textId="77777777" w:rsidR="0066377B" w:rsidRPr="00051BF9" w:rsidRDefault="0066377B" w:rsidP="00F2305C">
            <w:pPr>
              <w:spacing w:line="240" w:lineRule="auto"/>
              <w:ind w:left="-101" w:right="-115"/>
              <w:jc w:val="both"/>
              <w:rPr>
                <w:rFonts w:cs="Arial"/>
                <w:sz w:val="18"/>
                <w:szCs w:val="18"/>
              </w:rPr>
            </w:pPr>
            <w:r w:rsidRPr="00051BF9">
              <w:rPr>
                <w:rFonts w:cs="Arial"/>
                <w:sz w:val="18"/>
                <w:szCs w:val="18"/>
              </w:rPr>
              <w:t>Accrued interest expenses - third parties</w:t>
            </w:r>
          </w:p>
        </w:tc>
        <w:tc>
          <w:tcPr>
            <w:tcW w:w="1368" w:type="dxa"/>
            <w:shd w:val="clear" w:color="auto" w:fill="FAFAFA"/>
            <w:vAlign w:val="bottom"/>
          </w:tcPr>
          <w:p w14:paraId="242F5BA4"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757,231</w:t>
            </w:r>
          </w:p>
        </w:tc>
        <w:tc>
          <w:tcPr>
            <w:tcW w:w="1368" w:type="dxa"/>
            <w:vAlign w:val="bottom"/>
          </w:tcPr>
          <w:p w14:paraId="47DB5C59"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4,596,164</w:t>
            </w:r>
          </w:p>
        </w:tc>
        <w:tc>
          <w:tcPr>
            <w:tcW w:w="1368" w:type="dxa"/>
            <w:shd w:val="clear" w:color="auto" w:fill="FAFAFA"/>
            <w:vAlign w:val="bottom"/>
          </w:tcPr>
          <w:p w14:paraId="45729DE5"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w:t>
            </w:r>
          </w:p>
        </w:tc>
        <w:tc>
          <w:tcPr>
            <w:tcW w:w="1368" w:type="dxa"/>
            <w:vAlign w:val="bottom"/>
          </w:tcPr>
          <w:p w14:paraId="592032AE"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w:t>
            </w:r>
          </w:p>
        </w:tc>
      </w:tr>
      <w:tr w:rsidR="0066377B" w:rsidRPr="0087138D" w14:paraId="1E88C173" w14:textId="77777777" w:rsidTr="00F2305C">
        <w:tc>
          <w:tcPr>
            <w:tcW w:w="3974" w:type="dxa"/>
            <w:vAlign w:val="bottom"/>
          </w:tcPr>
          <w:p w14:paraId="4F8BDD1F" w14:textId="77777777" w:rsidR="0066377B" w:rsidRPr="00051BF9" w:rsidRDefault="0066377B" w:rsidP="00F2305C">
            <w:pPr>
              <w:spacing w:line="240" w:lineRule="auto"/>
              <w:ind w:left="-101" w:right="-115"/>
              <w:jc w:val="both"/>
              <w:rPr>
                <w:rFonts w:cs="Arial"/>
                <w:sz w:val="18"/>
                <w:szCs w:val="18"/>
              </w:rPr>
            </w:pPr>
            <w:r w:rsidRPr="00051BF9">
              <w:rPr>
                <w:rFonts w:cs="Arial"/>
                <w:sz w:val="18"/>
                <w:szCs w:val="18"/>
              </w:rPr>
              <w:t>Accrued interest expenses - related parties</w:t>
            </w:r>
          </w:p>
        </w:tc>
        <w:tc>
          <w:tcPr>
            <w:tcW w:w="1368" w:type="dxa"/>
            <w:shd w:val="clear" w:color="auto" w:fill="FAFAFA"/>
            <w:vAlign w:val="bottom"/>
          </w:tcPr>
          <w:p w14:paraId="43AEDC1B"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34,031,101</w:t>
            </w:r>
          </w:p>
        </w:tc>
        <w:tc>
          <w:tcPr>
            <w:tcW w:w="1368" w:type="dxa"/>
            <w:vAlign w:val="bottom"/>
          </w:tcPr>
          <w:p w14:paraId="263EDC97"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54,079,410</w:t>
            </w:r>
          </w:p>
        </w:tc>
        <w:tc>
          <w:tcPr>
            <w:tcW w:w="1368" w:type="dxa"/>
            <w:shd w:val="clear" w:color="auto" w:fill="FAFAFA"/>
            <w:vAlign w:val="bottom"/>
          </w:tcPr>
          <w:p w14:paraId="54A14C18"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6,937,164</w:t>
            </w:r>
          </w:p>
        </w:tc>
        <w:tc>
          <w:tcPr>
            <w:tcW w:w="1368" w:type="dxa"/>
            <w:vAlign w:val="bottom"/>
          </w:tcPr>
          <w:p w14:paraId="4AF11A3F"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22,446,023</w:t>
            </w:r>
          </w:p>
        </w:tc>
      </w:tr>
      <w:tr w:rsidR="0066377B" w:rsidRPr="0087138D" w14:paraId="4F41E024" w14:textId="77777777" w:rsidTr="00F2305C">
        <w:tc>
          <w:tcPr>
            <w:tcW w:w="3974" w:type="dxa"/>
            <w:vAlign w:val="bottom"/>
          </w:tcPr>
          <w:p w14:paraId="7F721517" w14:textId="77777777" w:rsidR="0066377B" w:rsidRPr="00051BF9" w:rsidRDefault="0066377B" w:rsidP="00F2305C">
            <w:pPr>
              <w:spacing w:line="240" w:lineRule="auto"/>
              <w:ind w:left="-101" w:right="-115"/>
              <w:jc w:val="both"/>
              <w:rPr>
                <w:rFonts w:cs="Arial"/>
                <w:sz w:val="18"/>
                <w:szCs w:val="18"/>
              </w:rPr>
            </w:pPr>
            <w:r w:rsidRPr="00051BF9">
              <w:rPr>
                <w:rFonts w:cs="Arial"/>
                <w:sz w:val="18"/>
                <w:szCs w:val="18"/>
              </w:rPr>
              <w:t>Accrued expenses -</w:t>
            </w:r>
            <w:r w:rsidRPr="00051BF9">
              <w:rPr>
                <w:rFonts w:cs="Arial"/>
                <w:sz w:val="18"/>
                <w:szCs w:val="18"/>
                <w:lang w:val="en-GB"/>
              </w:rPr>
              <w:t xml:space="preserve"> third parties</w:t>
            </w:r>
          </w:p>
        </w:tc>
        <w:tc>
          <w:tcPr>
            <w:tcW w:w="1368" w:type="dxa"/>
            <w:shd w:val="clear" w:color="auto" w:fill="FAFAFA"/>
            <w:vAlign w:val="bottom"/>
          </w:tcPr>
          <w:p w14:paraId="56A01C06" w14:textId="77777777" w:rsidR="0066377B" w:rsidRPr="0087138D" w:rsidRDefault="0066377B" w:rsidP="00F2305C">
            <w:pPr>
              <w:pStyle w:val="Header"/>
              <w:spacing w:line="240" w:lineRule="auto"/>
              <w:ind w:right="-72"/>
              <w:jc w:val="right"/>
              <w:rPr>
                <w:rFonts w:cs="Arial"/>
                <w:sz w:val="18"/>
                <w:szCs w:val="18"/>
                <w:lang w:val="en-GB"/>
              </w:rPr>
            </w:pPr>
            <w:r>
              <w:rPr>
                <w:rFonts w:cs="Arial"/>
                <w:sz w:val="18"/>
                <w:szCs w:val="18"/>
                <w:lang w:val="en-GB"/>
              </w:rPr>
              <w:t>39,984,435</w:t>
            </w:r>
          </w:p>
        </w:tc>
        <w:tc>
          <w:tcPr>
            <w:tcW w:w="1368" w:type="dxa"/>
            <w:vAlign w:val="bottom"/>
          </w:tcPr>
          <w:p w14:paraId="575FF802" w14:textId="77777777" w:rsidR="0066377B" w:rsidRPr="0087138D" w:rsidRDefault="0066377B" w:rsidP="00F2305C">
            <w:pPr>
              <w:pStyle w:val="Header"/>
              <w:spacing w:line="240" w:lineRule="auto"/>
              <w:ind w:right="-72"/>
              <w:jc w:val="right"/>
              <w:rPr>
                <w:rFonts w:cs="Arial"/>
                <w:sz w:val="18"/>
                <w:szCs w:val="18"/>
                <w:lang w:val="en-GB"/>
              </w:rPr>
            </w:pPr>
            <w:r>
              <w:rPr>
                <w:rFonts w:cs="Arial"/>
                <w:sz w:val="18"/>
                <w:szCs w:val="18"/>
                <w:lang w:val="en-GB"/>
              </w:rPr>
              <w:t>25,960,701</w:t>
            </w:r>
          </w:p>
        </w:tc>
        <w:tc>
          <w:tcPr>
            <w:tcW w:w="1368" w:type="dxa"/>
            <w:shd w:val="clear" w:color="auto" w:fill="FAFAFA"/>
            <w:vAlign w:val="bottom"/>
          </w:tcPr>
          <w:p w14:paraId="17BA38CD"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1,097,662</w:t>
            </w:r>
          </w:p>
        </w:tc>
        <w:tc>
          <w:tcPr>
            <w:tcW w:w="1368" w:type="dxa"/>
            <w:vAlign w:val="bottom"/>
          </w:tcPr>
          <w:p w14:paraId="5E21BC4E"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806,998</w:t>
            </w:r>
          </w:p>
        </w:tc>
      </w:tr>
      <w:tr w:rsidR="0066377B" w:rsidRPr="0087138D" w14:paraId="7A6E572E" w14:textId="77777777" w:rsidTr="00F2305C">
        <w:tc>
          <w:tcPr>
            <w:tcW w:w="3974" w:type="dxa"/>
            <w:vAlign w:val="bottom"/>
          </w:tcPr>
          <w:p w14:paraId="2D409CD2" w14:textId="77777777" w:rsidR="0066377B" w:rsidRPr="00051BF9" w:rsidRDefault="0066377B" w:rsidP="00F2305C">
            <w:pPr>
              <w:spacing w:line="240" w:lineRule="auto"/>
              <w:ind w:left="-101" w:right="-115"/>
              <w:jc w:val="both"/>
              <w:rPr>
                <w:rFonts w:cs="Arial"/>
                <w:sz w:val="18"/>
                <w:szCs w:val="18"/>
              </w:rPr>
            </w:pPr>
            <w:r w:rsidRPr="00051BF9">
              <w:rPr>
                <w:rFonts w:cs="Arial"/>
                <w:sz w:val="18"/>
                <w:szCs w:val="18"/>
              </w:rPr>
              <w:t>Accrued expenses - related parties</w:t>
            </w:r>
          </w:p>
        </w:tc>
        <w:tc>
          <w:tcPr>
            <w:tcW w:w="1368" w:type="dxa"/>
            <w:shd w:val="clear" w:color="auto" w:fill="FAFAFA"/>
            <w:vAlign w:val="bottom"/>
          </w:tcPr>
          <w:p w14:paraId="22CCF2AB"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46,346</w:t>
            </w:r>
          </w:p>
        </w:tc>
        <w:tc>
          <w:tcPr>
            <w:tcW w:w="1368" w:type="dxa"/>
            <w:vAlign w:val="bottom"/>
          </w:tcPr>
          <w:p w14:paraId="2B863D73"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12,040</w:t>
            </w:r>
          </w:p>
        </w:tc>
        <w:tc>
          <w:tcPr>
            <w:tcW w:w="1368" w:type="dxa"/>
            <w:shd w:val="clear" w:color="auto" w:fill="FAFAFA"/>
            <w:vAlign w:val="bottom"/>
          </w:tcPr>
          <w:p w14:paraId="57F02883"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w:t>
            </w:r>
          </w:p>
        </w:tc>
        <w:tc>
          <w:tcPr>
            <w:tcW w:w="1368" w:type="dxa"/>
            <w:vAlign w:val="bottom"/>
          </w:tcPr>
          <w:p w14:paraId="334F0B39" w14:textId="77777777" w:rsidR="0066377B" w:rsidRPr="0087138D" w:rsidRDefault="0066377B" w:rsidP="00F2305C">
            <w:pPr>
              <w:pStyle w:val="Header"/>
              <w:spacing w:line="240" w:lineRule="auto"/>
              <w:ind w:right="-72"/>
              <w:jc w:val="right"/>
              <w:rPr>
                <w:rFonts w:cs="Arial"/>
                <w:sz w:val="18"/>
                <w:szCs w:val="18"/>
                <w:cs/>
              </w:rPr>
            </w:pPr>
            <w:r>
              <w:rPr>
                <w:rFonts w:cs="Arial"/>
                <w:sz w:val="18"/>
                <w:szCs w:val="18"/>
              </w:rPr>
              <w:t>-</w:t>
            </w:r>
          </w:p>
        </w:tc>
      </w:tr>
      <w:tr w:rsidR="0066377B" w:rsidRPr="0087138D" w14:paraId="4EC5CF14" w14:textId="77777777" w:rsidTr="00F2305C">
        <w:tc>
          <w:tcPr>
            <w:tcW w:w="3974" w:type="dxa"/>
            <w:vAlign w:val="bottom"/>
          </w:tcPr>
          <w:p w14:paraId="761378DE" w14:textId="77777777" w:rsidR="0066377B" w:rsidRPr="0087138D" w:rsidRDefault="0066377B" w:rsidP="00F2305C">
            <w:pPr>
              <w:spacing w:line="240" w:lineRule="auto"/>
              <w:ind w:left="-101" w:right="-115"/>
              <w:jc w:val="both"/>
              <w:rPr>
                <w:rFonts w:cs="Arial"/>
                <w:sz w:val="18"/>
                <w:szCs w:val="18"/>
              </w:rPr>
            </w:pPr>
          </w:p>
        </w:tc>
        <w:tc>
          <w:tcPr>
            <w:tcW w:w="1368" w:type="dxa"/>
            <w:tcBorders>
              <w:top w:val="single" w:sz="4" w:space="0" w:color="auto"/>
            </w:tcBorders>
            <w:shd w:val="clear" w:color="auto" w:fill="FAFAFA"/>
            <w:vAlign w:val="bottom"/>
          </w:tcPr>
          <w:p w14:paraId="6410D1E9" w14:textId="77777777" w:rsidR="0066377B" w:rsidRPr="0087138D" w:rsidRDefault="0066377B" w:rsidP="00F2305C">
            <w:pPr>
              <w:pStyle w:val="Header"/>
              <w:tabs>
                <w:tab w:val="clear" w:pos="4153"/>
                <w:tab w:val="clear" w:pos="8306"/>
              </w:tabs>
              <w:spacing w:line="240" w:lineRule="auto"/>
              <w:ind w:right="-72"/>
              <w:jc w:val="right"/>
              <w:rPr>
                <w:rFonts w:cs="Arial"/>
                <w:sz w:val="18"/>
                <w:szCs w:val="18"/>
              </w:rPr>
            </w:pPr>
          </w:p>
        </w:tc>
        <w:tc>
          <w:tcPr>
            <w:tcW w:w="1368" w:type="dxa"/>
            <w:tcBorders>
              <w:top w:val="single" w:sz="4" w:space="0" w:color="auto"/>
            </w:tcBorders>
            <w:vAlign w:val="bottom"/>
          </w:tcPr>
          <w:p w14:paraId="7451BBD2" w14:textId="77777777" w:rsidR="0066377B" w:rsidRPr="0087138D" w:rsidRDefault="0066377B" w:rsidP="00F2305C">
            <w:pPr>
              <w:pStyle w:val="Header"/>
              <w:tabs>
                <w:tab w:val="clear" w:pos="4153"/>
                <w:tab w:val="clear" w:pos="8306"/>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E9F61DE" w14:textId="77777777" w:rsidR="0066377B" w:rsidRPr="0087138D" w:rsidRDefault="0066377B" w:rsidP="00F2305C">
            <w:pPr>
              <w:spacing w:line="240" w:lineRule="auto"/>
              <w:ind w:right="-72"/>
              <w:jc w:val="right"/>
              <w:rPr>
                <w:rFonts w:cs="Arial"/>
                <w:sz w:val="18"/>
                <w:szCs w:val="18"/>
              </w:rPr>
            </w:pPr>
          </w:p>
        </w:tc>
        <w:tc>
          <w:tcPr>
            <w:tcW w:w="1368" w:type="dxa"/>
            <w:tcBorders>
              <w:top w:val="single" w:sz="4" w:space="0" w:color="auto"/>
            </w:tcBorders>
            <w:vAlign w:val="bottom"/>
          </w:tcPr>
          <w:p w14:paraId="437A8825" w14:textId="77777777" w:rsidR="0066377B" w:rsidRPr="0087138D" w:rsidRDefault="0066377B" w:rsidP="00F2305C">
            <w:pPr>
              <w:spacing w:line="240" w:lineRule="auto"/>
              <w:ind w:right="-72"/>
              <w:jc w:val="right"/>
              <w:rPr>
                <w:rFonts w:cs="Arial"/>
                <w:sz w:val="18"/>
                <w:szCs w:val="18"/>
              </w:rPr>
            </w:pPr>
          </w:p>
        </w:tc>
      </w:tr>
      <w:tr w:rsidR="0066377B" w:rsidRPr="0087138D" w14:paraId="244897FC" w14:textId="77777777" w:rsidTr="00F2305C">
        <w:tc>
          <w:tcPr>
            <w:tcW w:w="3974" w:type="dxa"/>
            <w:vAlign w:val="bottom"/>
          </w:tcPr>
          <w:p w14:paraId="15A611BA" w14:textId="77777777" w:rsidR="0066377B" w:rsidRPr="0087138D" w:rsidRDefault="0066377B" w:rsidP="00F2305C">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p>
        </w:tc>
        <w:tc>
          <w:tcPr>
            <w:tcW w:w="1368" w:type="dxa"/>
            <w:tcBorders>
              <w:bottom w:val="single" w:sz="4" w:space="0" w:color="auto"/>
            </w:tcBorders>
            <w:shd w:val="clear" w:color="auto" w:fill="FAFAFA"/>
            <w:vAlign w:val="bottom"/>
          </w:tcPr>
          <w:p w14:paraId="1F02CFC9" w14:textId="77777777" w:rsidR="0066377B" w:rsidRPr="0087138D" w:rsidRDefault="0066377B" w:rsidP="00F2305C">
            <w:pPr>
              <w:pStyle w:val="Header"/>
              <w:tabs>
                <w:tab w:val="clear" w:pos="4153"/>
                <w:tab w:val="clear" w:pos="8306"/>
              </w:tabs>
              <w:spacing w:line="240" w:lineRule="auto"/>
              <w:ind w:right="-72"/>
              <w:jc w:val="right"/>
              <w:rPr>
                <w:rFonts w:cs="Arial"/>
                <w:sz w:val="18"/>
                <w:szCs w:val="18"/>
              </w:rPr>
            </w:pPr>
            <w:r>
              <w:rPr>
                <w:rFonts w:cs="Arial"/>
                <w:sz w:val="18"/>
                <w:szCs w:val="18"/>
              </w:rPr>
              <w:t>884,412,790</w:t>
            </w:r>
          </w:p>
        </w:tc>
        <w:tc>
          <w:tcPr>
            <w:tcW w:w="1368" w:type="dxa"/>
            <w:tcBorders>
              <w:bottom w:val="single" w:sz="4" w:space="0" w:color="auto"/>
            </w:tcBorders>
            <w:vAlign w:val="bottom"/>
          </w:tcPr>
          <w:p w14:paraId="49EA02DF" w14:textId="77777777" w:rsidR="0066377B" w:rsidRPr="0087138D" w:rsidRDefault="0066377B" w:rsidP="00F2305C">
            <w:pPr>
              <w:pStyle w:val="Header"/>
              <w:tabs>
                <w:tab w:val="clear" w:pos="4153"/>
                <w:tab w:val="clear" w:pos="8306"/>
              </w:tabs>
              <w:spacing w:line="240" w:lineRule="auto"/>
              <w:ind w:right="-72"/>
              <w:jc w:val="right"/>
              <w:rPr>
                <w:rFonts w:cs="Arial"/>
                <w:sz w:val="18"/>
                <w:szCs w:val="18"/>
              </w:rPr>
            </w:pPr>
            <w:r>
              <w:rPr>
                <w:rFonts w:cs="Arial"/>
                <w:sz w:val="18"/>
                <w:szCs w:val="18"/>
              </w:rPr>
              <w:t>674,594,685</w:t>
            </w:r>
          </w:p>
        </w:tc>
        <w:tc>
          <w:tcPr>
            <w:tcW w:w="1368" w:type="dxa"/>
            <w:tcBorders>
              <w:bottom w:val="single" w:sz="4" w:space="0" w:color="auto"/>
            </w:tcBorders>
            <w:shd w:val="clear" w:color="auto" w:fill="FAFAFA"/>
            <w:vAlign w:val="bottom"/>
          </w:tcPr>
          <w:p w14:paraId="317D0F56" w14:textId="77777777" w:rsidR="0066377B" w:rsidRPr="0087138D" w:rsidRDefault="0066377B" w:rsidP="00F2305C">
            <w:pPr>
              <w:pStyle w:val="Header"/>
              <w:tabs>
                <w:tab w:val="clear" w:pos="4153"/>
                <w:tab w:val="clear" w:pos="8306"/>
              </w:tabs>
              <w:spacing w:line="240" w:lineRule="auto"/>
              <w:ind w:right="-72"/>
              <w:jc w:val="right"/>
              <w:rPr>
                <w:rFonts w:cs="Arial"/>
                <w:sz w:val="18"/>
                <w:szCs w:val="18"/>
              </w:rPr>
            </w:pPr>
            <w:r>
              <w:rPr>
                <w:rFonts w:cs="Arial"/>
                <w:sz w:val="18"/>
                <w:szCs w:val="18"/>
              </w:rPr>
              <w:t>13,929,855</w:t>
            </w:r>
          </w:p>
        </w:tc>
        <w:tc>
          <w:tcPr>
            <w:tcW w:w="1368" w:type="dxa"/>
            <w:tcBorders>
              <w:bottom w:val="single" w:sz="4" w:space="0" w:color="auto"/>
            </w:tcBorders>
            <w:vAlign w:val="bottom"/>
          </w:tcPr>
          <w:p w14:paraId="25C2266B" w14:textId="77777777" w:rsidR="0066377B" w:rsidRPr="0087138D" w:rsidRDefault="0066377B" w:rsidP="00F2305C">
            <w:pPr>
              <w:pStyle w:val="Header"/>
              <w:tabs>
                <w:tab w:val="clear" w:pos="4153"/>
                <w:tab w:val="clear" w:pos="8306"/>
              </w:tabs>
              <w:spacing w:line="240" w:lineRule="auto"/>
              <w:ind w:right="-72"/>
              <w:jc w:val="right"/>
              <w:rPr>
                <w:rFonts w:cs="Arial"/>
                <w:sz w:val="18"/>
                <w:szCs w:val="18"/>
              </w:rPr>
            </w:pPr>
            <w:r>
              <w:rPr>
                <w:rFonts w:cs="Arial"/>
                <w:sz w:val="18"/>
                <w:szCs w:val="18"/>
              </w:rPr>
              <w:t>24,692,611</w:t>
            </w:r>
          </w:p>
        </w:tc>
      </w:tr>
    </w:tbl>
    <w:p w14:paraId="45045BA1" w14:textId="77777777" w:rsidR="0066377B" w:rsidRDefault="0066377B" w:rsidP="00FB554C">
      <w:pPr>
        <w:spacing w:line="240" w:lineRule="auto"/>
        <w:ind w:left="1134"/>
        <w:jc w:val="both"/>
        <w:rPr>
          <w:sz w:val="18"/>
          <w:szCs w:val="18"/>
        </w:rPr>
      </w:pPr>
    </w:p>
    <w:p w14:paraId="5027F3C9" w14:textId="0162C3F6" w:rsidR="0066377B" w:rsidRPr="0087138D" w:rsidRDefault="0066377B" w:rsidP="00FB554C">
      <w:pPr>
        <w:spacing w:line="240" w:lineRule="auto"/>
        <w:ind w:left="1134"/>
        <w:jc w:val="both"/>
        <w:rPr>
          <w:sz w:val="18"/>
          <w:szCs w:val="18"/>
          <w:cs/>
        </w:rPr>
        <w:sectPr w:rsidR="0066377B" w:rsidRPr="0087138D" w:rsidSect="002859B8">
          <w:pgSz w:w="11907" w:h="16840" w:code="9"/>
          <w:pgMar w:top="1440" w:right="720" w:bottom="720" w:left="1728" w:header="706" w:footer="706" w:gutter="0"/>
          <w:cols w:space="720"/>
          <w:docGrid w:linePitch="272"/>
        </w:sectPr>
      </w:pPr>
    </w:p>
    <w:p w14:paraId="3FE519A2" w14:textId="77777777" w:rsidR="006D4358" w:rsidRPr="00865119" w:rsidRDefault="006D4358" w:rsidP="00865119">
      <w:pPr>
        <w:pStyle w:val="a"/>
        <w:ind w:left="540" w:right="-691" w:hanging="540"/>
        <w:jc w:val="both"/>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162281" w:rsidRPr="0087138D" w14:paraId="22950019" w14:textId="77777777" w:rsidTr="00041DB6">
        <w:trPr>
          <w:trHeight w:val="386"/>
        </w:trPr>
        <w:tc>
          <w:tcPr>
            <w:tcW w:w="9461" w:type="dxa"/>
            <w:shd w:val="clear" w:color="auto" w:fill="FFA543"/>
            <w:vAlign w:val="center"/>
            <w:hideMark/>
          </w:tcPr>
          <w:p w14:paraId="6FE796E7" w14:textId="6DD5ED5D" w:rsidR="00162281" w:rsidRPr="0087138D" w:rsidRDefault="005A61E2" w:rsidP="00865119">
            <w:pPr>
              <w:tabs>
                <w:tab w:val="left" w:pos="432"/>
              </w:tabs>
              <w:spacing w:line="240" w:lineRule="auto"/>
              <w:ind w:left="540" w:hanging="540"/>
              <w:jc w:val="both"/>
              <w:rPr>
                <w:rFonts w:cs="Arial"/>
                <w:b/>
                <w:bCs/>
                <w:color w:val="FFFFFF"/>
                <w:sz w:val="18"/>
                <w:szCs w:val="18"/>
                <w:lang w:val="en-GB"/>
              </w:rPr>
            </w:pPr>
            <w:r w:rsidRPr="0087138D">
              <w:rPr>
                <w:rFonts w:cs="Arial"/>
                <w:b/>
                <w:bCs/>
                <w:color w:val="FFFFFF"/>
                <w:sz w:val="18"/>
                <w:szCs w:val="18"/>
                <w:lang w:val="en-GB"/>
              </w:rPr>
              <w:t>2</w:t>
            </w:r>
            <w:r w:rsidR="00CE63A6">
              <w:rPr>
                <w:rFonts w:cs="Arial"/>
                <w:b/>
                <w:bCs/>
                <w:color w:val="FFFFFF"/>
                <w:sz w:val="18"/>
                <w:szCs w:val="18"/>
                <w:lang w:val="en-GB"/>
              </w:rPr>
              <w:t>6</w:t>
            </w:r>
            <w:r w:rsidR="00162281" w:rsidRPr="0087138D">
              <w:rPr>
                <w:rFonts w:cs="Arial"/>
                <w:b/>
                <w:bCs/>
                <w:color w:val="FFFFFF"/>
                <w:sz w:val="18"/>
                <w:szCs w:val="18"/>
              </w:rPr>
              <w:tab/>
              <w:t>Borrowings</w:t>
            </w:r>
          </w:p>
        </w:tc>
      </w:tr>
    </w:tbl>
    <w:p w14:paraId="49319360" w14:textId="77777777" w:rsidR="00FB554C" w:rsidRPr="0087138D" w:rsidRDefault="00FB554C" w:rsidP="00865119">
      <w:pPr>
        <w:pStyle w:val="a"/>
        <w:ind w:left="540" w:right="-691" w:hanging="540"/>
        <w:jc w:val="both"/>
        <w:rPr>
          <w:rFonts w:ascii="Arial" w:hAnsi="Arial" w:cs="Arial"/>
          <w:color w:val="auto"/>
          <w:sz w:val="18"/>
          <w:szCs w:val="18"/>
        </w:rPr>
      </w:pPr>
    </w:p>
    <w:tbl>
      <w:tblPr>
        <w:tblW w:w="9450" w:type="dxa"/>
        <w:tblInd w:w="117" w:type="dxa"/>
        <w:tblLayout w:type="fixed"/>
        <w:tblLook w:val="0000" w:firstRow="0" w:lastRow="0" w:firstColumn="0" w:lastColumn="0" w:noHBand="0" w:noVBand="0"/>
      </w:tblPr>
      <w:tblGrid>
        <w:gridCol w:w="3978"/>
        <w:gridCol w:w="1368"/>
        <w:gridCol w:w="1368"/>
        <w:gridCol w:w="1368"/>
        <w:gridCol w:w="1368"/>
      </w:tblGrid>
      <w:tr w:rsidR="00FB554C" w:rsidRPr="005B33CE" w14:paraId="1F5ADA11" w14:textId="77777777" w:rsidTr="00865119">
        <w:tc>
          <w:tcPr>
            <w:tcW w:w="3978" w:type="dxa"/>
            <w:vAlign w:val="bottom"/>
          </w:tcPr>
          <w:p w14:paraId="0DEFB0FB" w14:textId="77777777" w:rsidR="00FB554C" w:rsidRPr="005B33CE" w:rsidRDefault="00FB554C" w:rsidP="00865119">
            <w:pPr>
              <w:spacing w:line="240" w:lineRule="auto"/>
              <w:ind w:left="-101" w:right="-115"/>
              <w:jc w:val="both"/>
              <w:rPr>
                <w:rFonts w:cs="Arial"/>
                <w:b/>
                <w:bCs/>
                <w:sz w:val="18"/>
                <w:szCs w:val="18"/>
              </w:rPr>
            </w:pPr>
          </w:p>
        </w:tc>
        <w:tc>
          <w:tcPr>
            <w:tcW w:w="2736" w:type="dxa"/>
            <w:gridSpan w:val="2"/>
            <w:tcBorders>
              <w:top w:val="single" w:sz="4" w:space="0" w:color="auto"/>
            </w:tcBorders>
          </w:tcPr>
          <w:p w14:paraId="3F653E43" w14:textId="77777777" w:rsidR="00FB554C" w:rsidRPr="001E2CED" w:rsidRDefault="00FB554C" w:rsidP="00865119">
            <w:pPr>
              <w:spacing w:line="240" w:lineRule="auto"/>
              <w:ind w:right="-72"/>
              <w:jc w:val="center"/>
              <w:rPr>
                <w:rFonts w:cs="Arial"/>
                <w:b/>
                <w:bCs/>
                <w:spacing w:val="-4"/>
                <w:sz w:val="18"/>
                <w:szCs w:val="18"/>
                <w:cs/>
              </w:rPr>
            </w:pPr>
            <w:r w:rsidRPr="001E2CED">
              <w:rPr>
                <w:rFonts w:cs="Arial"/>
                <w:b/>
                <w:bCs/>
                <w:spacing w:val="-4"/>
                <w:sz w:val="18"/>
                <w:szCs w:val="18"/>
              </w:rPr>
              <w:t xml:space="preserve">Consolidated </w:t>
            </w:r>
          </w:p>
        </w:tc>
        <w:tc>
          <w:tcPr>
            <w:tcW w:w="2736" w:type="dxa"/>
            <w:gridSpan w:val="2"/>
            <w:tcBorders>
              <w:top w:val="single" w:sz="4" w:space="0" w:color="auto"/>
            </w:tcBorders>
          </w:tcPr>
          <w:p w14:paraId="2A126935" w14:textId="77777777" w:rsidR="00FB554C" w:rsidRPr="001E2CED" w:rsidRDefault="00FB554C" w:rsidP="00865119">
            <w:pPr>
              <w:spacing w:line="240" w:lineRule="auto"/>
              <w:ind w:right="-72"/>
              <w:jc w:val="center"/>
              <w:rPr>
                <w:rFonts w:cs="Arial"/>
                <w:b/>
                <w:bCs/>
                <w:spacing w:val="-4"/>
                <w:sz w:val="18"/>
                <w:szCs w:val="18"/>
              </w:rPr>
            </w:pPr>
            <w:r w:rsidRPr="001E2CED">
              <w:rPr>
                <w:rFonts w:cs="Arial"/>
                <w:b/>
                <w:bCs/>
                <w:spacing w:val="-4"/>
                <w:sz w:val="18"/>
                <w:szCs w:val="18"/>
              </w:rPr>
              <w:t>Separate</w:t>
            </w:r>
          </w:p>
        </w:tc>
      </w:tr>
      <w:tr w:rsidR="00FB554C" w:rsidRPr="005B33CE" w14:paraId="027783AE" w14:textId="77777777" w:rsidTr="00865119">
        <w:tc>
          <w:tcPr>
            <w:tcW w:w="3978" w:type="dxa"/>
            <w:vAlign w:val="bottom"/>
          </w:tcPr>
          <w:p w14:paraId="7B6C8069" w14:textId="77777777" w:rsidR="00FB554C" w:rsidRPr="005B33CE" w:rsidRDefault="00FB554C" w:rsidP="00865119">
            <w:pPr>
              <w:spacing w:line="240" w:lineRule="auto"/>
              <w:ind w:left="-101" w:right="-115"/>
              <w:jc w:val="both"/>
              <w:rPr>
                <w:rFonts w:cs="Arial"/>
                <w:b/>
                <w:bCs/>
                <w:sz w:val="18"/>
                <w:szCs w:val="18"/>
              </w:rPr>
            </w:pPr>
          </w:p>
        </w:tc>
        <w:tc>
          <w:tcPr>
            <w:tcW w:w="2736" w:type="dxa"/>
            <w:gridSpan w:val="2"/>
            <w:tcBorders>
              <w:bottom w:val="single" w:sz="4" w:space="0" w:color="auto"/>
            </w:tcBorders>
            <w:shd w:val="clear" w:color="auto" w:fill="auto"/>
          </w:tcPr>
          <w:p w14:paraId="0C872BDE" w14:textId="77777777" w:rsidR="00FB554C" w:rsidRPr="001E2CED" w:rsidRDefault="00FB554C" w:rsidP="00865119">
            <w:pPr>
              <w:spacing w:line="240" w:lineRule="auto"/>
              <w:ind w:right="-72"/>
              <w:jc w:val="center"/>
              <w:rPr>
                <w:rFonts w:cs="Arial"/>
                <w:b/>
                <w:bCs/>
                <w:spacing w:val="-4"/>
                <w:sz w:val="18"/>
                <w:szCs w:val="18"/>
              </w:rPr>
            </w:pPr>
            <w:r w:rsidRPr="001E2CED">
              <w:rPr>
                <w:rFonts w:cs="Arial"/>
                <w:b/>
                <w:bCs/>
                <w:spacing w:val="-4"/>
                <w:sz w:val="18"/>
                <w:szCs w:val="18"/>
              </w:rPr>
              <w:t>financial statements</w:t>
            </w:r>
          </w:p>
        </w:tc>
        <w:tc>
          <w:tcPr>
            <w:tcW w:w="2736" w:type="dxa"/>
            <w:gridSpan w:val="2"/>
            <w:tcBorders>
              <w:bottom w:val="single" w:sz="4" w:space="0" w:color="auto"/>
            </w:tcBorders>
            <w:shd w:val="clear" w:color="auto" w:fill="auto"/>
          </w:tcPr>
          <w:p w14:paraId="38AA9088" w14:textId="77777777" w:rsidR="00FB554C" w:rsidRPr="001E2CED" w:rsidRDefault="00FB554C" w:rsidP="00865119">
            <w:pPr>
              <w:spacing w:line="240" w:lineRule="auto"/>
              <w:ind w:right="-72"/>
              <w:jc w:val="center"/>
              <w:rPr>
                <w:rFonts w:cs="Arial"/>
                <w:b/>
                <w:bCs/>
                <w:spacing w:val="-4"/>
                <w:sz w:val="18"/>
                <w:szCs w:val="18"/>
              </w:rPr>
            </w:pPr>
            <w:r w:rsidRPr="001E2CED">
              <w:rPr>
                <w:rFonts w:cs="Arial"/>
                <w:b/>
                <w:bCs/>
                <w:spacing w:val="-4"/>
                <w:sz w:val="18"/>
                <w:szCs w:val="18"/>
              </w:rPr>
              <w:t>financial statements</w:t>
            </w:r>
          </w:p>
        </w:tc>
      </w:tr>
      <w:tr w:rsidR="001E2CED" w:rsidRPr="005B33CE" w14:paraId="7BB2300B" w14:textId="77777777" w:rsidTr="00865119">
        <w:tc>
          <w:tcPr>
            <w:tcW w:w="3978" w:type="dxa"/>
            <w:vAlign w:val="bottom"/>
          </w:tcPr>
          <w:p w14:paraId="3E036E9F" w14:textId="77777777" w:rsidR="001E2CED" w:rsidRPr="005B33CE" w:rsidRDefault="001E2CED" w:rsidP="00865119">
            <w:pPr>
              <w:spacing w:line="240" w:lineRule="auto"/>
              <w:ind w:left="-101" w:right="-115"/>
              <w:jc w:val="both"/>
              <w:rPr>
                <w:rFonts w:cs="Arial"/>
                <w:b/>
                <w:bCs/>
                <w:sz w:val="18"/>
                <w:szCs w:val="18"/>
              </w:rPr>
            </w:pPr>
          </w:p>
        </w:tc>
        <w:tc>
          <w:tcPr>
            <w:tcW w:w="1368" w:type="dxa"/>
            <w:tcBorders>
              <w:top w:val="single" w:sz="4" w:space="0" w:color="auto"/>
            </w:tcBorders>
            <w:vAlign w:val="bottom"/>
          </w:tcPr>
          <w:p w14:paraId="24B79D63" w14:textId="34A752AF" w:rsidR="001E2CED" w:rsidRPr="001E2CED" w:rsidRDefault="00B87601" w:rsidP="00865119">
            <w:pPr>
              <w:spacing w:line="240" w:lineRule="auto"/>
              <w:ind w:right="-72"/>
              <w:jc w:val="right"/>
              <w:rPr>
                <w:rFonts w:cs="Arial"/>
                <w:b/>
                <w:bCs/>
                <w:spacing w:val="-4"/>
                <w:sz w:val="18"/>
                <w:szCs w:val="18"/>
              </w:rPr>
            </w:pPr>
            <w:r>
              <w:rPr>
                <w:rFonts w:cs="Arial"/>
                <w:b/>
                <w:bCs/>
                <w:spacing w:val="-4"/>
                <w:sz w:val="18"/>
                <w:szCs w:val="18"/>
                <w:lang w:val="en-GB"/>
              </w:rPr>
              <w:t>2021</w:t>
            </w:r>
          </w:p>
        </w:tc>
        <w:tc>
          <w:tcPr>
            <w:tcW w:w="1368" w:type="dxa"/>
            <w:tcBorders>
              <w:top w:val="single" w:sz="4" w:space="0" w:color="auto"/>
            </w:tcBorders>
            <w:vAlign w:val="bottom"/>
          </w:tcPr>
          <w:p w14:paraId="331D9E5B" w14:textId="54F36C11" w:rsidR="001E2CED" w:rsidRPr="001E2CED" w:rsidRDefault="002248E7" w:rsidP="00865119">
            <w:pPr>
              <w:spacing w:line="240" w:lineRule="auto"/>
              <w:ind w:right="-72"/>
              <w:jc w:val="right"/>
              <w:rPr>
                <w:rFonts w:cs="Arial"/>
                <w:b/>
                <w:bCs/>
                <w:spacing w:val="-4"/>
                <w:sz w:val="18"/>
                <w:szCs w:val="18"/>
              </w:rPr>
            </w:pPr>
            <w:r>
              <w:rPr>
                <w:rFonts w:cs="Arial"/>
                <w:b/>
                <w:bCs/>
                <w:spacing w:val="-4"/>
                <w:sz w:val="18"/>
                <w:szCs w:val="18"/>
                <w:lang w:val="en-GB"/>
              </w:rPr>
              <w:t>2020</w:t>
            </w:r>
          </w:p>
        </w:tc>
        <w:tc>
          <w:tcPr>
            <w:tcW w:w="1368" w:type="dxa"/>
            <w:tcBorders>
              <w:top w:val="single" w:sz="4" w:space="0" w:color="auto"/>
            </w:tcBorders>
            <w:vAlign w:val="bottom"/>
          </w:tcPr>
          <w:p w14:paraId="1250D62A" w14:textId="52C7B4A5" w:rsidR="001E2CED" w:rsidRPr="001E2CED" w:rsidRDefault="00B87601" w:rsidP="00865119">
            <w:pPr>
              <w:spacing w:line="240" w:lineRule="auto"/>
              <w:ind w:right="-72"/>
              <w:jc w:val="right"/>
              <w:rPr>
                <w:rFonts w:cs="Arial"/>
                <w:b/>
                <w:bCs/>
                <w:spacing w:val="-4"/>
                <w:sz w:val="18"/>
                <w:szCs w:val="18"/>
              </w:rPr>
            </w:pPr>
            <w:r>
              <w:rPr>
                <w:rFonts w:cs="Arial"/>
                <w:b/>
                <w:bCs/>
                <w:spacing w:val="-4"/>
                <w:sz w:val="18"/>
                <w:szCs w:val="18"/>
                <w:lang w:val="en-GB"/>
              </w:rPr>
              <w:t>2021</w:t>
            </w:r>
          </w:p>
        </w:tc>
        <w:tc>
          <w:tcPr>
            <w:tcW w:w="1368" w:type="dxa"/>
            <w:tcBorders>
              <w:top w:val="single" w:sz="4" w:space="0" w:color="auto"/>
            </w:tcBorders>
            <w:vAlign w:val="bottom"/>
          </w:tcPr>
          <w:p w14:paraId="4234B936" w14:textId="38E14B64" w:rsidR="001E2CED" w:rsidRPr="001E2CED" w:rsidRDefault="002248E7" w:rsidP="00865119">
            <w:pPr>
              <w:spacing w:line="240" w:lineRule="auto"/>
              <w:ind w:right="-72"/>
              <w:jc w:val="right"/>
              <w:rPr>
                <w:rFonts w:cs="Arial"/>
                <w:b/>
                <w:bCs/>
                <w:spacing w:val="-4"/>
                <w:sz w:val="18"/>
                <w:szCs w:val="18"/>
              </w:rPr>
            </w:pPr>
            <w:r>
              <w:rPr>
                <w:rFonts w:cs="Arial"/>
                <w:b/>
                <w:bCs/>
                <w:spacing w:val="-4"/>
                <w:sz w:val="18"/>
                <w:szCs w:val="18"/>
                <w:lang w:val="en-GB"/>
              </w:rPr>
              <w:t>2020</w:t>
            </w:r>
          </w:p>
        </w:tc>
      </w:tr>
      <w:tr w:rsidR="00A91F75" w:rsidRPr="005B33CE" w14:paraId="512EEC75" w14:textId="77777777" w:rsidTr="00865119">
        <w:tc>
          <w:tcPr>
            <w:tcW w:w="3978" w:type="dxa"/>
            <w:vAlign w:val="bottom"/>
          </w:tcPr>
          <w:p w14:paraId="7DEA179E" w14:textId="77777777" w:rsidR="00A91F75" w:rsidRPr="005B33CE" w:rsidRDefault="00A91F75" w:rsidP="00865119">
            <w:pPr>
              <w:spacing w:line="240" w:lineRule="auto"/>
              <w:ind w:left="-101" w:right="-115"/>
              <w:jc w:val="both"/>
              <w:rPr>
                <w:rFonts w:cs="Arial"/>
                <w:sz w:val="18"/>
                <w:szCs w:val="18"/>
              </w:rPr>
            </w:pPr>
          </w:p>
        </w:tc>
        <w:tc>
          <w:tcPr>
            <w:tcW w:w="1368" w:type="dxa"/>
            <w:tcBorders>
              <w:bottom w:val="single" w:sz="4" w:space="0" w:color="auto"/>
            </w:tcBorders>
            <w:shd w:val="clear" w:color="auto" w:fill="auto"/>
            <w:vAlign w:val="bottom"/>
          </w:tcPr>
          <w:p w14:paraId="189911E5" w14:textId="77777777" w:rsidR="00A91F75" w:rsidRPr="001E2CED" w:rsidRDefault="00A91F75" w:rsidP="00865119">
            <w:pPr>
              <w:spacing w:line="240" w:lineRule="auto"/>
              <w:ind w:right="-72"/>
              <w:jc w:val="right"/>
              <w:rPr>
                <w:rFonts w:cs="Arial"/>
                <w:b/>
                <w:bCs/>
                <w:spacing w:val="-4"/>
                <w:sz w:val="18"/>
                <w:szCs w:val="18"/>
              </w:rPr>
            </w:pPr>
            <w:r w:rsidRPr="001E2CED">
              <w:rPr>
                <w:rFonts w:cs="Arial"/>
                <w:b/>
                <w:bCs/>
                <w:spacing w:val="-4"/>
                <w:sz w:val="18"/>
                <w:szCs w:val="18"/>
              </w:rPr>
              <w:t>Baht</w:t>
            </w:r>
          </w:p>
        </w:tc>
        <w:tc>
          <w:tcPr>
            <w:tcW w:w="1368" w:type="dxa"/>
            <w:tcBorders>
              <w:bottom w:val="single" w:sz="4" w:space="0" w:color="auto"/>
            </w:tcBorders>
            <w:shd w:val="clear" w:color="auto" w:fill="auto"/>
            <w:vAlign w:val="bottom"/>
          </w:tcPr>
          <w:p w14:paraId="43503DA8" w14:textId="77777777" w:rsidR="00A91F75" w:rsidRPr="001E2CED" w:rsidRDefault="00A91F75" w:rsidP="00865119">
            <w:pPr>
              <w:spacing w:line="240" w:lineRule="auto"/>
              <w:ind w:right="-72"/>
              <w:jc w:val="right"/>
              <w:rPr>
                <w:rFonts w:cs="Arial"/>
                <w:b/>
                <w:bCs/>
                <w:spacing w:val="-4"/>
                <w:sz w:val="18"/>
                <w:szCs w:val="18"/>
                <w:lang w:val="en-GB"/>
              </w:rPr>
            </w:pPr>
            <w:r w:rsidRPr="001E2CED">
              <w:rPr>
                <w:rFonts w:cs="Arial"/>
                <w:b/>
                <w:bCs/>
                <w:spacing w:val="-4"/>
                <w:sz w:val="18"/>
                <w:szCs w:val="18"/>
              </w:rPr>
              <w:t>Baht</w:t>
            </w:r>
          </w:p>
        </w:tc>
        <w:tc>
          <w:tcPr>
            <w:tcW w:w="1368" w:type="dxa"/>
            <w:tcBorders>
              <w:bottom w:val="single" w:sz="4" w:space="0" w:color="auto"/>
            </w:tcBorders>
            <w:shd w:val="clear" w:color="auto" w:fill="auto"/>
            <w:vAlign w:val="bottom"/>
          </w:tcPr>
          <w:p w14:paraId="785A2A19" w14:textId="77777777" w:rsidR="00A91F75" w:rsidRPr="001E2CED" w:rsidRDefault="00A91F75" w:rsidP="00865119">
            <w:pPr>
              <w:spacing w:line="240" w:lineRule="auto"/>
              <w:ind w:right="-72"/>
              <w:jc w:val="right"/>
              <w:rPr>
                <w:rFonts w:cs="Arial"/>
                <w:b/>
                <w:bCs/>
                <w:spacing w:val="-4"/>
                <w:sz w:val="18"/>
                <w:szCs w:val="18"/>
              </w:rPr>
            </w:pPr>
            <w:r w:rsidRPr="001E2CED">
              <w:rPr>
                <w:rFonts w:cs="Arial"/>
                <w:b/>
                <w:bCs/>
                <w:spacing w:val="-4"/>
                <w:sz w:val="18"/>
                <w:szCs w:val="18"/>
              </w:rPr>
              <w:t>Baht</w:t>
            </w:r>
          </w:p>
        </w:tc>
        <w:tc>
          <w:tcPr>
            <w:tcW w:w="1368" w:type="dxa"/>
            <w:tcBorders>
              <w:bottom w:val="single" w:sz="4" w:space="0" w:color="auto"/>
            </w:tcBorders>
            <w:shd w:val="clear" w:color="auto" w:fill="auto"/>
            <w:vAlign w:val="bottom"/>
          </w:tcPr>
          <w:p w14:paraId="360DF9A5" w14:textId="77777777" w:rsidR="00A91F75" w:rsidRPr="001E2CED" w:rsidRDefault="00A91F75" w:rsidP="00865119">
            <w:pPr>
              <w:spacing w:line="240" w:lineRule="auto"/>
              <w:ind w:right="-72"/>
              <w:jc w:val="right"/>
              <w:rPr>
                <w:rFonts w:cs="Arial"/>
                <w:b/>
                <w:bCs/>
                <w:spacing w:val="-4"/>
                <w:sz w:val="18"/>
                <w:szCs w:val="18"/>
                <w:lang w:val="en-GB"/>
              </w:rPr>
            </w:pPr>
            <w:r w:rsidRPr="001E2CED">
              <w:rPr>
                <w:rFonts w:cs="Arial"/>
                <w:b/>
                <w:bCs/>
                <w:spacing w:val="-4"/>
                <w:sz w:val="18"/>
                <w:szCs w:val="18"/>
              </w:rPr>
              <w:t>Baht</w:t>
            </w:r>
          </w:p>
        </w:tc>
      </w:tr>
      <w:tr w:rsidR="00A91F75" w:rsidRPr="005B33CE" w14:paraId="605E7D2C" w14:textId="77777777" w:rsidTr="00865119">
        <w:tc>
          <w:tcPr>
            <w:tcW w:w="3978" w:type="dxa"/>
            <w:vAlign w:val="bottom"/>
          </w:tcPr>
          <w:p w14:paraId="10322337" w14:textId="73E42E7E" w:rsidR="00A91F75" w:rsidRPr="005B33CE" w:rsidRDefault="00A91F75" w:rsidP="00865119">
            <w:pPr>
              <w:spacing w:line="240" w:lineRule="auto"/>
              <w:ind w:left="-101" w:right="-115"/>
              <w:rPr>
                <w:rFonts w:cs="Arial"/>
                <w:b/>
                <w:bCs/>
                <w:sz w:val="18"/>
                <w:szCs w:val="18"/>
                <w:cs/>
                <w:lang w:val="en-GB"/>
              </w:rPr>
            </w:pPr>
          </w:p>
        </w:tc>
        <w:tc>
          <w:tcPr>
            <w:tcW w:w="1368" w:type="dxa"/>
            <w:tcBorders>
              <w:top w:val="single" w:sz="4" w:space="0" w:color="auto"/>
            </w:tcBorders>
            <w:shd w:val="clear" w:color="auto" w:fill="FAFAFA"/>
            <w:vAlign w:val="bottom"/>
          </w:tcPr>
          <w:p w14:paraId="6E7DBF3B" w14:textId="77777777" w:rsidR="00A91F75" w:rsidRPr="001E2CED" w:rsidRDefault="00A91F75" w:rsidP="00865119">
            <w:pPr>
              <w:spacing w:line="240" w:lineRule="auto"/>
              <w:ind w:right="-72"/>
              <w:jc w:val="right"/>
              <w:rPr>
                <w:rFonts w:cs="Arial"/>
                <w:spacing w:val="-4"/>
                <w:sz w:val="18"/>
                <w:szCs w:val="18"/>
                <w:cs/>
                <w:lang w:val="en-GB"/>
              </w:rPr>
            </w:pPr>
          </w:p>
        </w:tc>
        <w:tc>
          <w:tcPr>
            <w:tcW w:w="1368" w:type="dxa"/>
            <w:tcBorders>
              <w:top w:val="single" w:sz="4" w:space="0" w:color="auto"/>
            </w:tcBorders>
            <w:vAlign w:val="bottom"/>
          </w:tcPr>
          <w:p w14:paraId="691E3ADC" w14:textId="77777777" w:rsidR="00A91F75" w:rsidRPr="001E2CED" w:rsidRDefault="00A91F75" w:rsidP="00865119">
            <w:pPr>
              <w:spacing w:line="240" w:lineRule="auto"/>
              <w:ind w:right="-72"/>
              <w:jc w:val="right"/>
              <w:rPr>
                <w:rFonts w:cs="Arial"/>
                <w:spacing w:val="-4"/>
                <w:sz w:val="18"/>
                <w:szCs w:val="18"/>
                <w:cs/>
                <w:lang w:val="en-GB"/>
              </w:rPr>
            </w:pPr>
          </w:p>
        </w:tc>
        <w:tc>
          <w:tcPr>
            <w:tcW w:w="1368" w:type="dxa"/>
            <w:tcBorders>
              <w:top w:val="single" w:sz="4" w:space="0" w:color="auto"/>
            </w:tcBorders>
            <w:shd w:val="clear" w:color="auto" w:fill="FAFAFA"/>
            <w:vAlign w:val="bottom"/>
          </w:tcPr>
          <w:p w14:paraId="47C4F0A6" w14:textId="77777777" w:rsidR="00A91F75" w:rsidRPr="001E2CED" w:rsidRDefault="00A91F75" w:rsidP="00865119">
            <w:pPr>
              <w:spacing w:line="240" w:lineRule="auto"/>
              <w:ind w:right="-72"/>
              <w:jc w:val="right"/>
              <w:rPr>
                <w:rFonts w:cs="Arial"/>
                <w:spacing w:val="-4"/>
                <w:sz w:val="18"/>
                <w:szCs w:val="18"/>
                <w:cs/>
                <w:lang w:val="en-GB"/>
              </w:rPr>
            </w:pPr>
          </w:p>
        </w:tc>
        <w:tc>
          <w:tcPr>
            <w:tcW w:w="1368" w:type="dxa"/>
            <w:tcBorders>
              <w:top w:val="single" w:sz="4" w:space="0" w:color="auto"/>
            </w:tcBorders>
            <w:vAlign w:val="bottom"/>
          </w:tcPr>
          <w:p w14:paraId="6950EB44" w14:textId="77777777" w:rsidR="00A91F75" w:rsidRPr="001E2CED" w:rsidRDefault="00A91F75" w:rsidP="00865119">
            <w:pPr>
              <w:spacing w:line="240" w:lineRule="auto"/>
              <w:ind w:right="-72"/>
              <w:jc w:val="right"/>
              <w:rPr>
                <w:rFonts w:cs="Arial"/>
                <w:spacing w:val="-4"/>
                <w:sz w:val="18"/>
                <w:szCs w:val="18"/>
                <w:cs/>
                <w:lang w:val="en-GB"/>
              </w:rPr>
            </w:pPr>
          </w:p>
        </w:tc>
      </w:tr>
      <w:tr w:rsidR="00865119" w:rsidRPr="005B33CE" w14:paraId="1FDC6E86" w14:textId="77777777" w:rsidTr="00865119">
        <w:tc>
          <w:tcPr>
            <w:tcW w:w="3978" w:type="dxa"/>
            <w:vAlign w:val="bottom"/>
          </w:tcPr>
          <w:p w14:paraId="6ACB1466" w14:textId="13D893DC" w:rsidR="00865119" w:rsidRPr="005B33CE" w:rsidRDefault="00865119" w:rsidP="00865119">
            <w:pPr>
              <w:spacing w:line="240" w:lineRule="auto"/>
              <w:ind w:left="-101" w:right="-115"/>
              <w:rPr>
                <w:rFonts w:cs="Arial"/>
                <w:b/>
                <w:bCs/>
                <w:sz w:val="18"/>
                <w:szCs w:val="18"/>
                <w:lang w:val="en-GB"/>
              </w:rPr>
            </w:pPr>
            <w:r w:rsidRPr="005B33CE">
              <w:rPr>
                <w:rFonts w:cs="Arial"/>
                <w:b/>
                <w:bCs/>
                <w:sz w:val="18"/>
                <w:szCs w:val="18"/>
                <w:lang w:val="en-GB"/>
              </w:rPr>
              <w:t>Current</w:t>
            </w:r>
          </w:p>
        </w:tc>
        <w:tc>
          <w:tcPr>
            <w:tcW w:w="1368" w:type="dxa"/>
            <w:shd w:val="clear" w:color="auto" w:fill="FAFAFA"/>
            <w:vAlign w:val="bottom"/>
          </w:tcPr>
          <w:p w14:paraId="0BDA8E62" w14:textId="77777777" w:rsidR="00865119" w:rsidRPr="001E2CED" w:rsidRDefault="00865119" w:rsidP="00865119">
            <w:pPr>
              <w:spacing w:line="240" w:lineRule="auto"/>
              <w:ind w:right="-72"/>
              <w:jc w:val="right"/>
              <w:rPr>
                <w:rFonts w:cs="Arial"/>
                <w:spacing w:val="-4"/>
                <w:sz w:val="18"/>
                <w:szCs w:val="18"/>
                <w:cs/>
                <w:lang w:val="en-GB"/>
              </w:rPr>
            </w:pPr>
          </w:p>
        </w:tc>
        <w:tc>
          <w:tcPr>
            <w:tcW w:w="1368" w:type="dxa"/>
            <w:vAlign w:val="bottom"/>
          </w:tcPr>
          <w:p w14:paraId="5A950CDB" w14:textId="77777777" w:rsidR="00865119" w:rsidRPr="001E2CED" w:rsidRDefault="00865119" w:rsidP="00865119">
            <w:pPr>
              <w:spacing w:line="240" w:lineRule="auto"/>
              <w:ind w:right="-72"/>
              <w:jc w:val="right"/>
              <w:rPr>
                <w:rFonts w:cs="Arial"/>
                <w:spacing w:val="-4"/>
                <w:sz w:val="18"/>
                <w:szCs w:val="18"/>
                <w:cs/>
                <w:lang w:val="en-GB"/>
              </w:rPr>
            </w:pPr>
          </w:p>
        </w:tc>
        <w:tc>
          <w:tcPr>
            <w:tcW w:w="1368" w:type="dxa"/>
            <w:shd w:val="clear" w:color="auto" w:fill="FAFAFA"/>
            <w:vAlign w:val="bottom"/>
          </w:tcPr>
          <w:p w14:paraId="231B23CC" w14:textId="77777777" w:rsidR="00865119" w:rsidRPr="001E2CED" w:rsidRDefault="00865119" w:rsidP="00865119">
            <w:pPr>
              <w:spacing w:line="240" w:lineRule="auto"/>
              <w:ind w:right="-72"/>
              <w:jc w:val="right"/>
              <w:rPr>
                <w:rFonts w:cs="Arial"/>
                <w:spacing w:val="-4"/>
                <w:sz w:val="18"/>
                <w:szCs w:val="18"/>
                <w:cs/>
                <w:lang w:val="en-GB"/>
              </w:rPr>
            </w:pPr>
          </w:p>
        </w:tc>
        <w:tc>
          <w:tcPr>
            <w:tcW w:w="1368" w:type="dxa"/>
            <w:vAlign w:val="bottom"/>
          </w:tcPr>
          <w:p w14:paraId="633914B6" w14:textId="77777777" w:rsidR="00865119" w:rsidRPr="001E2CED" w:rsidRDefault="00865119" w:rsidP="00865119">
            <w:pPr>
              <w:spacing w:line="240" w:lineRule="auto"/>
              <w:ind w:right="-72"/>
              <w:jc w:val="right"/>
              <w:rPr>
                <w:rFonts w:cs="Arial"/>
                <w:spacing w:val="-4"/>
                <w:sz w:val="18"/>
                <w:szCs w:val="18"/>
                <w:cs/>
                <w:lang w:val="en-GB"/>
              </w:rPr>
            </w:pPr>
          </w:p>
        </w:tc>
      </w:tr>
      <w:tr w:rsidR="00F90D46" w:rsidRPr="005B33CE" w14:paraId="5B3FEF49" w14:textId="77777777" w:rsidTr="00865119">
        <w:tc>
          <w:tcPr>
            <w:tcW w:w="3978" w:type="dxa"/>
            <w:vAlign w:val="bottom"/>
          </w:tcPr>
          <w:p w14:paraId="23F4E949" w14:textId="77777777" w:rsidR="00F90D46" w:rsidRPr="005B33CE" w:rsidRDefault="00F90D46" w:rsidP="00865119">
            <w:pPr>
              <w:spacing w:line="240" w:lineRule="auto"/>
              <w:ind w:left="-101" w:right="-115"/>
              <w:rPr>
                <w:rFonts w:cs="Arial"/>
                <w:sz w:val="18"/>
                <w:szCs w:val="18"/>
                <w:cs/>
              </w:rPr>
            </w:pPr>
            <w:r w:rsidRPr="00045FF3">
              <w:rPr>
                <w:rFonts w:cs="Arial"/>
                <w:sz w:val="18"/>
                <w:szCs w:val="18"/>
              </w:rPr>
              <w:t>Short-term borrowings from</w:t>
            </w:r>
            <w:r>
              <w:rPr>
                <w:rFonts w:cs="Arial"/>
                <w:sz w:val="18"/>
                <w:szCs w:val="18"/>
              </w:rPr>
              <w:t xml:space="preserve"> f</w:t>
            </w:r>
            <w:r w:rsidRPr="005B33CE">
              <w:rPr>
                <w:rFonts w:cs="Arial"/>
                <w:sz w:val="18"/>
                <w:szCs w:val="18"/>
              </w:rPr>
              <w:t xml:space="preserve">inancial institutions </w:t>
            </w:r>
          </w:p>
        </w:tc>
        <w:tc>
          <w:tcPr>
            <w:tcW w:w="1368" w:type="dxa"/>
            <w:shd w:val="clear" w:color="auto" w:fill="FAFAFA"/>
            <w:vAlign w:val="bottom"/>
          </w:tcPr>
          <w:p w14:paraId="05A6695E" w14:textId="2E443F52" w:rsidR="00F90D46" w:rsidRPr="001E2CED" w:rsidRDefault="00661FC4" w:rsidP="00865119">
            <w:pPr>
              <w:spacing w:line="240" w:lineRule="auto"/>
              <w:ind w:right="-72"/>
              <w:jc w:val="right"/>
              <w:rPr>
                <w:rFonts w:cs="Arial"/>
                <w:color w:val="000000"/>
                <w:spacing w:val="-4"/>
                <w:sz w:val="18"/>
                <w:szCs w:val="18"/>
                <w:cs/>
              </w:rPr>
            </w:pPr>
            <w:r>
              <w:rPr>
                <w:rFonts w:cs="Arial"/>
                <w:color w:val="000000"/>
                <w:spacing w:val="-4"/>
                <w:sz w:val="18"/>
                <w:szCs w:val="18"/>
              </w:rPr>
              <w:t>1,621,896,000</w:t>
            </w:r>
          </w:p>
        </w:tc>
        <w:tc>
          <w:tcPr>
            <w:tcW w:w="1368" w:type="dxa"/>
            <w:vAlign w:val="bottom"/>
          </w:tcPr>
          <w:p w14:paraId="5C24F870" w14:textId="4F6F2AEB" w:rsidR="00F90D46" w:rsidRPr="001E2CED" w:rsidRDefault="00F90D46" w:rsidP="00865119">
            <w:pPr>
              <w:spacing w:line="240" w:lineRule="auto"/>
              <w:ind w:right="-72"/>
              <w:jc w:val="right"/>
              <w:rPr>
                <w:rFonts w:cs="Arial"/>
                <w:color w:val="000000"/>
                <w:spacing w:val="-4"/>
                <w:sz w:val="18"/>
                <w:szCs w:val="18"/>
                <w:cs/>
              </w:rPr>
            </w:pPr>
            <w:r>
              <w:rPr>
                <w:rFonts w:cs="Arial"/>
                <w:color w:val="000000"/>
                <w:spacing w:val="-4"/>
                <w:sz w:val="18"/>
                <w:szCs w:val="18"/>
              </w:rPr>
              <w:t>758,866,000</w:t>
            </w:r>
          </w:p>
        </w:tc>
        <w:tc>
          <w:tcPr>
            <w:tcW w:w="1368" w:type="dxa"/>
            <w:shd w:val="clear" w:color="auto" w:fill="FAFAFA"/>
            <w:vAlign w:val="bottom"/>
          </w:tcPr>
          <w:p w14:paraId="115BD0DC" w14:textId="0B3E0762" w:rsidR="00F90D46" w:rsidRPr="001E2CED" w:rsidRDefault="00661FC4" w:rsidP="00865119">
            <w:pPr>
              <w:spacing w:line="240" w:lineRule="auto"/>
              <w:ind w:right="-72"/>
              <w:jc w:val="right"/>
              <w:rPr>
                <w:rFonts w:cs="Arial"/>
                <w:spacing w:val="-4"/>
                <w:sz w:val="18"/>
                <w:szCs w:val="18"/>
                <w:cs/>
                <w:lang w:val="en-GB"/>
              </w:rPr>
            </w:pPr>
            <w:r>
              <w:rPr>
                <w:rFonts w:cs="Arial"/>
                <w:spacing w:val="-4"/>
                <w:sz w:val="18"/>
                <w:szCs w:val="18"/>
                <w:lang w:val="en-GB"/>
              </w:rPr>
              <w:t>-</w:t>
            </w:r>
          </w:p>
        </w:tc>
        <w:tc>
          <w:tcPr>
            <w:tcW w:w="1368" w:type="dxa"/>
            <w:vAlign w:val="bottom"/>
          </w:tcPr>
          <w:p w14:paraId="0A68382E" w14:textId="69625A8F" w:rsidR="00F90D46" w:rsidRPr="001E2CED" w:rsidRDefault="00F90D46" w:rsidP="00865119">
            <w:pPr>
              <w:spacing w:line="240" w:lineRule="auto"/>
              <w:ind w:right="-72"/>
              <w:jc w:val="right"/>
              <w:rPr>
                <w:rFonts w:cs="Arial"/>
                <w:spacing w:val="-4"/>
                <w:sz w:val="18"/>
                <w:szCs w:val="18"/>
                <w:cs/>
                <w:lang w:val="en-GB"/>
              </w:rPr>
            </w:pPr>
            <w:r>
              <w:rPr>
                <w:rFonts w:cs="Arial"/>
                <w:spacing w:val="-4"/>
                <w:sz w:val="18"/>
                <w:szCs w:val="18"/>
                <w:lang w:val="en-GB"/>
              </w:rPr>
              <w:t>-</w:t>
            </w:r>
          </w:p>
        </w:tc>
      </w:tr>
      <w:tr w:rsidR="00F90D46" w:rsidRPr="005B33CE" w14:paraId="4C2F7B14" w14:textId="77777777" w:rsidTr="00865119">
        <w:tc>
          <w:tcPr>
            <w:tcW w:w="3978" w:type="dxa"/>
            <w:vAlign w:val="bottom"/>
          </w:tcPr>
          <w:p w14:paraId="3ECBB4A9" w14:textId="77777777" w:rsidR="00F90D46" w:rsidRPr="006E0C08" w:rsidRDefault="00F90D46" w:rsidP="00865119">
            <w:pPr>
              <w:spacing w:line="240" w:lineRule="auto"/>
              <w:ind w:left="-101" w:right="-115"/>
              <w:rPr>
                <w:rFonts w:cs="Arial"/>
                <w:sz w:val="18"/>
                <w:szCs w:val="18"/>
              </w:rPr>
            </w:pPr>
            <w:r w:rsidRPr="006E0C08">
              <w:rPr>
                <w:rFonts w:cs="Arial"/>
                <w:sz w:val="18"/>
                <w:szCs w:val="18"/>
              </w:rPr>
              <w:t>Short-term borrowing from others</w:t>
            </w:r>
          </w:p>
        </w:tc>
        <w:tc>
          <w:tcPr>
            <w:tcW w:w="1368" w:type="dxa"/>
            <w:shd w:val="clear" w:color="auto" w:fill="FAFAFA"/>
            <w:vAlign w:val="bottom"/>
          </w:tcPr>
          <w:p w14:paraId="27DE9BE0" w14:textId="65ADDEDD" w:rsidR="00F90D46" w:rsidRPr="001E2CED" w:rsidRDefault="00661FC4" w:rsidP="00865119">
            <w:pPr>
              <w:spacing w:line="240" w:lineRule="auto"/>
              <w:ind w:right="-72"/>
              <w:jc w:val="right"/>
              <w:rPr>
                <w:rFonts w:cs="Arial"/>
                <w:color w:val="000000"/>
                <w:spacing w:val="-4"/>
                <w:sz w:val="18"/>
                <w:szCs w:val="18"/>
                <w:cs/>
              </w:rPr>
            </w:pPr>
            <w:r>
              <w:rPr>
                <w:rFonts w:cs="Arial"/>
                <w:color w:val="000000"/>
                <w:spacing w:val="-4"/>
                <w:sz w:val="18"/>
                <w:szCs w:val="18"/>
              </w:rPr>
              <w:t>-</w:t>
            </w:r>
          </w:p>
        </w:tc>
        <w:tc>
          <w:tcPr>
            <w:tcW w:w="1368" w:type="dxa"/>
            <w:vAlign w:val="bottom"/>
          </w:tcPr>
          <w:p w14:paraId="220EAA1B" w14:textId="66DEF351" w:rsidR="00F90D46" w:rsidRPr="001E2CED" w:rsidRDefault="00F90D46" w:rsidP="00865119">
            <w:pPr>
              <w:spacing w:line="240" w:lineRule="auto"/>
              <w:ind w:right="-72"/>
              <w:jc w:val="right"/>
              <w:rPr>
                <w:rFonts w:cs="Arial"/>
                <w:color w:val="000000"/>
                <w:spacing w:val="-4"/>
                <w:sz w:val="18"/>
                <w:szCs w:val="18"/>
                <w:cs/>
              </w:rPr>
            </w:pPr>
            <w:r>
              <w:rPr>
                <w:rFonts w:cs="Arial"/>
                <w:color w:val="000000"/>
                <w:spacing w:val="-4"/>
                <w:sz w:val="18"/>
                <w:szCs w:val="18"/>
              </w:rPr>
              <w:t>349,356,430</w:t>
            </w:r>
          </w:p>
        </w:tc>
        <w:tc>
          <w:tcPr>
            <w:tcW w:w="1368" w:type="dxa"/>
            <w:shd w:val="clear" w:color="auto" w:fill="FAFAFA"/>
            <w:vAlign w:val="bottom"/>
          </w:tcPr>
          <w:p w14:paraId="27A09D76" w14:textId="5A4BC130" w:rsidR="00F90D46" w:rsidRPr="001E2CED" w:rsidRDefault="00661FC4" w:rsidP="00865119">
            <w:pPr>
              <w:spacing w:line="240" w:lineRule="auto"/>
              <w:ind w:right="-72"/>
              <w:jc w:val="right"/>
              <w:rPr>
                <w:rFonts w:cs="Arial"/>
                <w:spacing w:val="-4"/>
                <w:sz w:val="18"/>
                <w:szCs w:val="18"/>
                <w:lang w:val="en-GB"/>
              </w:rPr>
            </w:pPr>
            <w:r>
              <w:rPr>
                <w:rFonts w:cs="Arial"/>
                <w:spacing w:val="-4"/>
                <w:sz w:val="18"/>
                <w:szCs w:val="18"/>
                <w:lang w:val="en-GB"/>
              </w:rPr>
              <w:t>-</w:t>
            </w:r>
          </w:p>
        </w:tc>
        <w:tc>
          <w:tcPr>
            <w:tcW w:w="1368" w:type="dxa"/>
            <w:vAlign w:val="bottom"/>
          </w:tcPr>
          <w:p w14:paraId="57C56E90" w14:textId="108B2CC3" w:rsidR="00F90D46" w:rsidRPr="001E2CED" w:rsidRDefault="00F90D46" w:rsidP="00865119">
            <w:pPr>
              <w:spacing w:line="240" w:lineRule="auto"/>
              <w:ind w:right="-72"/>
              <w:jc w:val="right"/>
              <w:rPr>
                <w:rFonts w:cs="Arial"/>
                <w:spacing w:val="-4"/>
                <w:sz w:val="18"/>
                <w:szCs w:val="18"/>
                <w:lang w:val="en-GB"/>
              </w:rPr>
            </w:pPr>
            <w:r>
              <w:rPr>
                <w:rFonts w:cs="Arial"/>
                <w:spacing w:val="-4"/>
                <w:sz w:val="18"/>
                <w:szCs w:val="18"/>
                <w:lang w:val="en-GB"/>
              </w:rPr>
              <w:t>580,000</w:t>
            </w:r>
          </w:p>
        </w:tc>
      </w:tr>
      <w:tr w:rsidR="00F90D46" w:rsidRPr="005B33CE" w14:paraId="3571031A" w14:textId="77777777" w:rsidTr="00865119">
        <w:tc>
          <w:tcPr>
            <w:tcW w:w="3978" w:type="dxa"/>
            <w:vAlign w:val="bottom"/>
          </w:tcPr>
          <w:p w14:paraId="54919644" w14:textId="77777777" w:rsidR="00F90D46" w:rsidRPr="006E0C08" w:rsidRDefault="00F90D46" w:rsidP="00865119">
            <w:pPr>
              <w:spacing w:line="240" w:lineRule="auto"/>
              <w:ind w:left="-101" w:right="-115"/>
              <w:rPr>
                <w:rFonts w:cs="Arial"/>
                <w:sz w:val="18"/>
                <w:szCs w:val="18"/>
              </w:rPr>
            </w:pPr>
            <w:r w:rsidRPr="006E0C08">
              <w:rPr>
                <w:rFonts w:cs="Arial"/>
                <w:sz w:val="18"/>
                <w:szCs w:val="18"/>
              </w:rPr>
              <w:t>Current portion of long-term borrowings:</w:t>
            </w:r>
          </w:p>
        </w:tc>
        <w:tc>
          <w:tcPr>
            <w:tcW w:w="1368" w:type="dxa"/>
            <w:shd w:val="clear" w:color="auto" w:fill="FAFAFA"/>
            <w:vAlign w:val="bottom"/>
          </w:tcPr>
          <w:p w14:paraId="703E8D09" w14:textId="77777777" w:rsidR="00F90D46" w:rsidRPr="001E2CED" w:rsidRDefault="00F90D46" w:rsidP="00865119">
            <w:pPr>
              <w:spacing w:line="240" w:lineRule="auto"/>
              <w:ind w:right="-72"/>
              <w:jc w:val="right"/>
              <w:rPr>
                <w:rFonts w:cs="Arial"/>
                <w:color w:val="000000"/>
                <w:spacing w:val="-4"/>
                <w:sz w:val="18"/>
                <w:szCs w:val="18"/>
                <w:cs/>
              </w:rPr>
            </w:pPr>
          </w:p>
        </w:tc>
        <w:tc>
          <w:tcPr>
            <w:tcW w:w="1368" w:type="dxa"/>
            <w:vAlign w:val="bottom"/>
          </w:tcPr>
          <w:p w14:paraId="2AB58669" w14:textId="77777777" w:rsidR="00F90D46" w:rsidRPr="001E2CED" w:rsidRDefault="00F90D46" w:rsidP="00865119">
            <w:pPr>
              <w:spacing w:line="240" w:lineRule="auto"/>
              <w:ind w:right="-72"/>
              <w:jc w:val="right"/>
              <w:rPr>
                <w:rFonts w:cs="Arial"/>
                <w:color w:val="000000"/>
                <w:spacing w:val="-4"/>
                <w:sz w:val="18"/>
                <w:szCs w:val="18"/>
                <w:cs/>
              </w:rPr>
            </w:pPr>
          </w:p>
        </w:tc>
        <w:tc>
          <w:tcPr>
            <w:tcW w:w="1368" w:type="dxa"/>
            <w:shd w:val="clear" w:color="auto" w:fill="FAFAFA"/>
            <w:vAlign w:val="bottom"/>
          </w:tcPr>
          <w:p w14:paraId="10F2329A" w14:textId="77777777" w:rsidR="00F90D46" w:rsidRPr="001E2CED" w:rsidRDefault="00F90D46" w:rsidP="00865119">
            <w:pPr>
              <w:spacing w:line="240" w:lineRule="auto"/>
              <w:ind w:right="-72"/>
              <w:jc w:val="right"/>
              <w:rPr>
                <w:rFonts w:cs="Arial"/>
                <w:spacing w:val="-4"/>
                <w:sz w:val="18"/>
                <w:szCs w:val="18"/>
                <w:cs/>
                <w:lang w:val="en-GB"/>
              </w:rPr>
            </w:pPr>
          </w:p>
        </w:tc>
        <w:tc>
          <w:tcPr>
            <w:tcW w:w="1368" w:type="dxa"/>
            <w:vAlign w:val="bottom"/>
          </w:tcPr>
          <w:p w14:paraId="368C0A39" w14:textId="77777777" w:rsidR="00F90D46" w:rsidRPr="001E2CED" w:rsidRDefault="00F90D46" w:rsidP="00865119">
            <w:pPr>
              <w:spacing w:line="240" w:lineRule="auto"/>
              <w:ind w:right="-72"/>
              <w:jc w:val="right"/>
              <w:rPr>
                <w:rFonts w:cs="Arial"/>
                <w:spacing w:val="-4"/>
                <w:sz w:val="18"/>
                <w:szCs w:val="18"/>
                <w:cs/>
                <w:lang w:val="en-GB"/>
              </w:rPr>
            </w:pPr>
          </w:p>
        </w:tc>
      </w:tr>
      <w:tr w:rsidR="00F90D46" w:rsidRPr="005B33CE" w14:paraId="122FE4D1" w14:textId="77777777" w:rsidTr="00865119">
        <w:tc>
          <w:tcPr>
            <w:tcW w:w="3978" w:type="dxa"/>
            <w:vAlign w:val="bottom"/>
          </w:tcPr>
          <w:p w14:paraId="4B90C07B" w14:textId="06CC627E" w:rsidR="00F90D46" w:rsidRPr="006E0C08" w:rsidRDefault="00C506D6" w:rsidP="00C506D6">
            <w:pPr>
              <w:spacing w:line="240" w:lineRule="auto"/>
              <w:ind w:left="-113" w:right="-115"/>
              <w:rPr>
                <w:rFonts w:cs="Arial"/>
                <w:sz w:val="18"/>
                <w:szCs w:val="18"/>
              </w:rPr>
            </w:pPr>
            <w:r>
              <w:rPr>
                <w:rFonts w:cs="Arial"/>
                <w:sz w:val="18"/>
                <w:szCs w:val="18"/>
              </w:rPr>
              <w:t xml:space="preserve">   </w:t>
            </w:r>
            <w:r w:rsidR="00F90D46" w:rsidRPr="006E0C08">
              <w:rPr>
                <w:rFonts w:cs="Arial"/>
                <w:sz w:val="18"/>
                <w:szCs w:val="18"/>
              </w:rPr>
              <w:t>- Financial institutions</w:t>
            </w:r>
          </w:p>
        </w:tc>
        <w:tc>
          <w:tcPr>
            <w:tcW w:w="1368" w:type="dxa"/>
            <w:shd w:val="clear" w:color="auto" w:fill="FAFAFA"/>
            <w:vAlign w:val="bottom"/>
          </w:tcPr>
          <w:p w14:paraId="0B3505D4" w14:textId="6EE95A09" w:rsidR="00F90D46" w:rsidRPr="001E2CED" w:rsidRDefault="00661FC4" w:rsidP="00865119">
            <w:pPr>
              <w:spacing w:line="240" w:lineRule="auto"/>
              <w:ind w:right="-72"/>
              <w:jc w:val="right"/>
              <w:rPr>
                <w:rFonts w:cs="Arial"/>
                <w:color w:val="000000"/>
                <w:spacing w:val="-4"/>
                <w:sz w:val="18"/>
                <w:szCs w:val="18"/>
                <w:cs/>
              </w:rPr>
            </w:pPr>
            <w:r>
              <w:rPr>
                <w:rFonts w:cs="Arial"/>
                <w:color w:val="000000"/>
                <w:spacing w:val="-4"/>
                <w:sz w:val="18"/>
                <w:szCs w:val="18"/>
              </w:rPr>
              <w:t>346,326,247</w:t>
            </w:r>
          </w:p>
        </w:tc>
        <w:tc>
          <w:tcPr>
            <w:tcW w:w="1368" w:type="dxa"/>
            <w:vAlign w:val="bottom"/>
          </w:tcPr>
          <w:p w14:paraId="0C2D5303" w14:textId="5984F8D1" w:rsidR="00F90D46" w:rsidRPr="001E2CED" w:rsidRDefault="00F90D46" w:rsidP="00865119">
            <w:pPr>
              <w:spacing w:line="240" w:lineRule="auto"/>
              <w:ind w:right="-72"/>
              <w:jc w:val="right"/>
              <w:rPr>
                <w:rFonts w:cs="Arial"/>
                <w:color w:val="000000"/>
                <w:spacing w:val="-4"/>
                <w:sz w:val="18"/>
                <w:szCs w:val="18"/>
                <w:cs/>
              </w:rPr>
            </w:pPr>
            <w:r>
              <w:rPr>
                <w:rFonts w:cs="Arial"/>
                <w:color w:val="000000"/>
                <w:spacing w:val="-4"/>
                <w:sz w:val="18"/>
                <w:szCs w:val="18"/>
              </w:rPr>
              <w:t>258,709,628</w:t>
            </w:r>
          </w:p>
        </w:tc>
        <w:tc>
          <w:tcPr>
            <w:tcW w:w="1368" w:type="dxa"/>
            <w:shd w:val="clear" w:color="auto" w:fill="FAFAFA"/>
            <w:vAlign w:val="bottom"/>
          </w:tcPr>
          <w:p w14:paraId="41D64805" w14:textId="09300EEC" w:rsidR="00F90D46" w:rsidRPr="001E2CED" w:rsidRDefault="00661FC4" w:rsidP="00865119">
            <w:pPr>
              <w:spacing w:line="240" w:lineRule="auto"/>
              <w:ind w:right="-72"/>
              <w:jc w:val="right"/>
              <w:rPr>
                <w:rFonts w:cs="Arial"/>
                <w:spacing w:val="-4"/>
                <w:sz w:val="18"/>
                <w:szCs w:val="18"/>
                <w:lang w:val="en-GB"/>
              </w:rPr>
            </w:pPr>
            <w:r>
              <w:rPr>
                <w:rFonts w:cs="Arial"/>
                <w:spacing w:val="-4"/>
                <w:sz w:val="18"/>
                <w:szCs w:val="18"/>
                <w:lang w:val="en-GB"/>
              </w:rPr>
              <w:t>-</w:t>
            </w:r>
          </w:p>
        </w:tc>
        <w:tc>
          <w:tcPr>
            <w:tcW w:w="1368" w:type="dxa"/>
            <w:vAlign w:val="bottom"/>
          </w:tcPr>
          <w:p w14:paraId="5495CEEB" w14:textId="4311BD9D" w:rsidR="00F90D46" w:rsidRPr="001E2CED" w:rsidRDefault="00F90D46" w:rsidP="00865119">
            <w:pPr>
              <w:spacing w:line="240" w:lineRule="auto"/>
              <w:ind w:right="-72"/>
              <w:jc w:val="right"/>
              <w:rPr>
                <w:rFonts w:cs="Arial"/>
                <w:spacing w:val="-4"/>
                <w:sz w:val="18"/>
                <w:szCs w:val="18"/>
                <w:lang w:val="en-GB"/>
              </w:rPr>
            </w:pPr>
            <w:r>
              <w:rPr>
                <w:rFonts w:cs="Arial"/>
                <w:spacing w:val="-4"/>
                <w:sz w:val="18"/>
                <w:szCs w:val="18"/>
                <w:lang w:val="en-GB"/>
              </w:rPr>
              <w:t>-</w:t>
            </w:r>
          </w:p>
        </w:tc>
      </w:tr>
      <w:tr w:rsidR="00F90D46" w:rsidRPr="005B33CE" w14:paraId="22D277BA" w14:textId="77777777" w:rsidTr="00865119">
        <w:tc>
          <w:tcPr>
            <w:tcW w:w="3978" w:type="dxa"/>
            <w:vAlign w:val="bottom"/>
          </w:tcPr>
          <w:p w14:paraId="5269D86D" w14:textId="3897990D" w:rsidR="00F90D46" w:rsidRPr="006E0C08" w:rsidRDefault="00F90D46" w:rsidP="00865119">
            <w:pPr>
              <w:spacing w:line="240" w:lineRule="auto"/>
              <w:ind w:left="-101" w:right="-115"/>
              <w:rPr>
                <w:rFonts w:cs="Arial"/>
                <w:sz w:val="18"/>
                <w:szCs w:val="18"/>
              </w:rPr>
            </w:pPr>
            <w:r w:rsidRPr="006E0C08">
              <w:rPr>
                <w:rFonts w:cs="Arial"/>
                <w:sz w:val="18"/>
                <w:szCs w:val="18"/>
              </w:rPr>
              <w:t xml:space="preserve">   - An associate (Note no. </w:t>
            </w:r>
            <w:r w:rsidRPr="006E0C08">
              <w:rPr>
                <w:rFonts w:cs="Arial"/>
                <w:sz w:val="18"/>
                <w:szCs w:val="18"/>
                <w:lang w:val="en-GB"/>
              </w:rPr>
              <w:t>35</w:t>
            </w:r>
            <w:r w:rsidRPr="006E0C08">
              <w:rPr>
                <w:rFonts w:cs="Arial"/>
                <w:sz w:val="18"/>
                <w:szCs w:val="18"/>
              </w:rPr>
              <w:t xml:space="preserve"> (</w:t>
            </w:r>
            <w:r w:rsidR="00661FC4" w:rsidRPr="006E0C08">
              <w:rPr>
                <w:rFonts w:cs="Arial"/>
                <w:sz w:val="18"/>
                <w:szCs w:val="18"/>
              </w:rPr>
              <w:t>f</w:t>
            </w:r>
            <w:r w:rsidRPr="006E0C08">
              <w:rPr>
                <w:rFonts w:cs="Arial"/>
                <w:sz w:val="18"/>
                <w:szCs w:val="18"/>
              </w:rPr>
              <w:t>))</w:t>
            </w:r>
          </w:p>
        </w:tc>
        <w:tc>
          <w:tcPr>
            <w:tcW w:w="1368" w:type="dxa"/>
            <w:shd w:val="clear" w:color="auto" w:fill="FAFAFA"/>
            <w:vAlign w:val="bottom"/>
          </w:tcPr>
          <w:p w14:paraId="41A0B7C5" w14:textId="6AB45C70" w:rsidR="00F90D46" w:rsidRPr="001E2CED" w:rsidRDefault="00661FC4" w:rsidP="00865119">
            <w:pPr>
              <w:spacing w:line="240" w:lineRule="auto"/>
              <w:ind w:right="-72"/>
              <w:jc w:val="right"/>
              <w:rPr>
                <w:rFonts w:cs="Arial"/>
                <w:color w:val="000000"/>
                <w:spacing w:val="-4"/>
                <w:sz w:val="18"/>
                <w:szCs w:val="18"/>
                <w:cs/>
              </w:rPr>
            </w:pPr>
            <w:r>
              <w:rPr>
                <w:rFonts w:cs="Arial"/>
                <w:color w:val="000000"/>
                <w:spacing w:val="-4"/>
                <w:sz w:val="18"/>
                <w:szCs w:val="18"/>
              </w:rPr>
              <w:t>262,683,496</w:t>
            </w:r>
          </w:p>
        </w:tc>
        <w:tc>
          <w:tcPr>
            <w:tcW w:w="1368" w:type="dxa"/>
            <w:vAlign w:val="bottom"/>
          </w:tcPr>
          <w:p w14:paraId="4DB6E92A" w14:textId="0441D173" w:rsidR="00F90D46" w:rsidRPr="001E2CED" w:rsidRDefault="00F90D46" w:rsidP="00865119">
            <w:pPr>
              <w:spacing w:line="240" w:lineRule="auto"/>
              <w:ind w:right="-72"/>
              <w:jc w:val="right"/>
              <w:rPr>
                <w:rFonts w:cs="Arial"/>
                <w:color w:val="000000"/>
                <w:spacing w:val="-4"/>
                <w:sz w:val="18"/>
                <w:szCs w:val="18"/>
                <w:cs/>
              </w:rPr>
            </w:pPr>
            <w:r>
              <w:rPr>
                <w:rFonts w:cs="Arial"/>
                <w:color w:val="000000"/>
                <w:spacing w:val="-4"/>
                <w:sz w:val="18"/>
                <w:szCs w:val="18"/>
              </w:rPr>
              <w:t>223,565,086</w:t>
            </w:r>
          </w:p>
        </w:tc>
        <w:tc>
          <w:tcPr>
            <w:tcW w:w="1368" w:type="dxa"/>
            <w:shd w:val="clear" w:color="auto" w:fill="FAFAFA"/>
            <w:vAlign w:val="bottom"/>
          </w:tcPr>
          <w:p w14:paraId="7D1BDFF9" w14:textId="244B21A3" w:rsidR="00F90D46" w:rsidRPr="001E2CED" w:rsidRDefault="00661FC4" w:rsidP="00865119">
            <w:pPr>
              <w:spacing w:line="240" w:lineRule="auto"/>
              <w:ind w:right="-72"/>
              <w:jc w:val="right"/>
              <w:rPr>
                <w:rFonts w:cs="Arial"/>
                <w:spacing w:val="-4"/>
                <w:sz w:val="18"/>
                <w:szCs w:val="18"/>
                <w:lang w:val="en-GB"/>
              </w:rPr>
            </w:pPr>
            <w:r>
              <w:rPr>
                <w:rFonts w:cs="Arial"/>
                <w:spacing w:val="-4"/>
                <w:sz w:val="18"/>
                <w:szCs w:val="18"/>
                <w:lang w:val="en-GB"/>
              </w:rPr>
              <w:t>-</w:t>
            </w:r>
          </w:p>
        </w:tc>
        <w:tc>
          <w:tcPr>
            <w:tcW w:w="1368" w:type="dxa"/>
            <w:vAlign w:val="bottom"/>
          </w:tcPr>
          <w:p w14:paraId="316C4CFE" w14:textId="2482CC60" w:rsidR="00F90D46" w:rsidRPr="001E2CED" w:rsidRDefault="00F90D46" w:rsidP="00865119">
            <w:pPr>
              <w:spacing w:line="240" w:lineRule="auto"/>
              <w:ind w:right="-72"/>
              <w:jc w:val="right"/>
              <w:rPr>
                <w:rFonts w:cs="Arial"/>
                <w:spacing w:val="-4"/>
                <w:sz w:val="18"/>
                <w:szCs w:val="18"/>
                <w:lang w:val="en-GB"/>
              </w:rPr>
            </w:pPr>
            <w:r>
              <w:rPr>
                <w:rFonts w:cs="Arial"/>
                <w:spacing w:val="-4"/>
                <w:sz w:val="18"/>
                <w:szCs w:val="18"/>
                <w:lang w:val="en-GB"/>
              </w:rPr>
              <w:t>-</w:t>
            </w:r>
          </w:p>
        </w:tc>
      </w:tr>
      <w:tr w:rsidR="00F90D46" w:rsidRPr="005B33CE" w14:paraId="1C26E3A1" w14:textId="77777777" w:rsidTr="00865119">
        <w:tc>
          <w:tcPr>
            <w:tcW w:w="3978" w:type="dxa"/>
            <w:vAlign w:val="bottom"/>
          </w:tcPr>
          <w:p w14:paraId="7F47F109" w14:textId="1F524E59" w:rsidR="00F90D46" w:rsidRPr="006E0C08" w:rsidRDefault="00F90D46" w:rsidP="00865119">
            <w:pPr>
              <w:spacing w:line="240" w:lineRule="auto"/>
              <w:ind w:left="-101" w:right="-115"/>
              <w:rPr>
                <w:rFonts w:cs="Arial"/>
                <w:sz w:val="18"/>
                <w:szCs w:val="18"/>
              </w:rPr>
            </w:pPr>
            <w:r w:rsidRPr="006E0C08">
              <w:rPr>
                <w:rFonts w:cs="Arial"/>
                <w:sz w:val="18"/>
                <w:szCs w:val="18"/>
              </w:rPr>
              <w:t xml:space="preserve">   - A </w:t>
            </w:r>
            <w:r w:rsidR="00FC4E57">
              <w:rPr>
                <w:rFonts w:cs="Arial"/>
                <w:sz w:val="18"/>
                <w:szCs w:val="18"/>
              </w:rPr>
              <w:t>s</w:t>
            </w:r>
            <w:r w:rsidRPr="006E0C08">
              <w:rPr>
                <w:rFonts w:cs="Arial"/>
                <w:sz w:val="18"/>
                <w:szCs w:val="18"/>
              </w:rPr>
              <w:t xml:space="preserve">ubsidiary (Note no. </w:t>
            </w:r>
            <w:r w:rsidRPr="006E0C08">
              <w:rPr>
                <w:rFonts w:cs="Arial"/>
                <w:sz w:val="18"/>
                <w:szCs w:val="18"/>
                <w:lang w:val="en-GB"/>
              </w:rPr>
              <w:t>3</w:t>
            </w:r>
            <w:r w:rsidR="007658F8" w:rsidRPr="006E0C08">
              <w:rPr>
                <w:rFonts w:cs="Arial"/>
                <w:sz w:val="18"/>
                <w:szCs w:val="18"/>
                <w:lang w:val="en-GB"/>
              </w:rPr>
              <w:t>5</w:t>
            </w:r>
            <w:r w:rsidRPr="006E0C08">
              <w:rPr>
                <w:rFonts w:cs="Arial"/>
                <w:sz w:val="18"/>
                <w:szCs w:val="18"/>
              </w:rPr>
              <w:t xml:space="preserve"> (</w:t>
            </w:r>
            <w:r w:rsidR="00661FC4" w:rsidRPr="006E0C08">
              <w:rPr>
                <w:rFonts w:cs="Arial"/>
                <w:sz w:val="18"/>
                <w:szCs w:val="18"/>
              </w:rPr>
              <w:t>g</w:t>
            </w:r>
            <w:r w:rsidRPr="006E0C08">
              <w:rPr>
                <w:rFonts w:cs="Arial"/>
                <w:sz w:val="18"/>
                <w:szCs w:val="18"/>
              </w:rPr>
              <w:t>))</w:t>
            </w:r>
          </w:p>
        </w:tc>
        <w:tc>
          <w:tcPr>
            <w:tcW w:w="1368" w:type="dxa"/>
            <w:shd w:val="clear" w:color="auto" w:fill="FAFAFA"/>
            <w:vAlign w:val="bottom"/>
          </w:tcPr>
          <w:p w14:paraId="05F6D7A4" w14:textId="715621BC" w:rsidR="00F90D46" w:rsidRPr="001E2CED" w:rsidRDefault="00661FC4" w:rsidP="00865119">
            <w:pPr>
              <w:spacing w:line="240" w:lineRule="auto"/>
              <w:ind w:right="-72"/>
              <w:jc w:val="right"/>
              <w:rPr>
                <w:rFonts w:cs="Arial"/>
                <w:color w:val="000000"/>
                <w:spacing w:val="-4"/>
                <w:sz w:val="18"/>
                <w:szCs w:val="18"/>
                <w:cs/>
              </w:rPr>
            </w:pPr>
            <w:r>
              <w:rPr>
                <w:rFonts w:cs="Arial"/>
                <w:color w:val="000000"/>
                <w:spacing w:val="-4"/>
                <w:sz w:val="18"/>
                <w:szCs w:val="18"/>
              </w:rPr>
              <w:t>-</w:t>
            </w:r>
          </w:p>
        </w:tc>
        <w:tc>
          <w:tcPr>
            <w:tcW w:w="1368" w:type="dxa"/>
            <w:vAlign w:val="bottom"/>
          </w:tcPr>
          <w:p w14:paraId="69BB5B4F" w14:textId="440E7F6C" w:rsidR="00F90D46" w:rsidRPr="001E2CED" w:rsidRDefault="00F90D46" w:rsidP="00865119">
            <w:pPr>
              <w:spacing w:line="240" w:lineRule="auto"/>
              <w:ind w:right="-72"/>
              <w:jc w:val="right"/>
              <w:rPr>
                <w:rFonts w:cs="Arial"/>
                <w:color w:val="000000"/>
                <w:spacing w:val="-4"/>
                <w:sz w:val="18"/>
                <w:szCs w:val="18"/>
                <w:cs/>
              </w:rPr>
            </w:pPr>
            <w:r>
              <w:rPr>
                <w:rFonts w:cs="Arial"/>
                <w:color w:val="000000"/>
                <w:spacing w:val="-4"/>
                <w:sz w:val="18"/>
                <w:szCs w:val="18"/>
              </w:rPr>
              <w:t>-</w:t>
            </w:r>
          </w:p>
        </w:tc>
        <w:tc>
          <w:tcPr>
            <w:tcW w:w="1368" w:type="dxa"/>
            <w:shd w:val="clear" w:color="auto" w:fill="FAFAFA"/>
            <w:vAlign w:val="bottom"/>
          </w:tcPr>
          <w:p w14:paraId="53AAD065" w14:textId="075D91F9" w:rsidR="00F90D46" w:rsidRPr="001E2CED" w:rsidRDefault="00661FC4" w:rsidP="00865119">
            <w:pPr>
              <w:spacing w:line="240" w:lineRule="auto"/>
              <w:ind w:right="-72"/>
              <w:jc w:val="right"/>
              <w:rPr>
                <w:rFonts w:cs="Arial"/>
                <w:spacing w:val="-4"/>
                <w:sz w:val="18"/>
                <w:szCs w:val="18"/>
                <w:lang w:val="en-GB"/>
              </w:rPr>
            </w:pPr>
            <w:r>
              <w:rPr>
                <w:rFonts w:cs="Arial"/>
                <w:spacing w:val="-4"/>
                <w:sz w:val="18"/>
                <w:szCs w:val="18"/>
                <w:lang w:val="en-GB"/>
              </w:rPr>
              <w:t>50,000,000</w:t>
            </w:r>
          </w:p>
        </w:tc>
        <w:tc>
          <w:tcPr>
            <w:tcW w:w="1368" w:type="dxa"/>
            <w:vAlign w:val="bottom"/>
          </w:tcPr>
          <w:p w14:paraId="5B09A5B4" w14:textId="6883785D" w:rsidR="00F90D46" w:rsidRPr="001E2CED" w:rsidRDefault="00F90D46" w:rsidP="00865119">
            <w:pPr>
              <w:spacing w:line="240" w:lineRule="auto"/>
              <w:ind w:right="-72"/>
              <w:jc w:val="right"/>
              <w:rPr>
                <w:rFonts w:cs="Arial"/>
                <w:spacing w:val="-4"/>
                <w:sz w:val="18"/>
                <w:szCs w:val="18"/>
                <w:lang w:val="en-GB"/>
              </w:rPr>
            </w:pPr>
            <w:r>
              <w:rPr>
                <w:rFonts w:cs="Arial"/>
                <w:spacing w:val="-4"/>
                <w:sz w:val="18"/>
                <w:szCs w:val="18"/>
                <w:lang w:val="en-GB"/>
              </w:rPr>
              <w:t>71,042,619</w:t>
            </w:r>
          </w:p>
        </w:tc>
      </w:tr>
      <w:tr w:rsidR="00F90D46" w:rsidRPr="005B33CE" w14:paraId="54A9A2B9" w14:textId="77777777" w:rsidTr="00865119">
        <w:tc>
          <w:tcPr>
            <w:tcW w:w="3978" w:type="dxa"/>
            <w:vAlign w:val="bottom"/>
          </w:tcPr>
          <w:p w14:paraId="1AF746EC" w14:textId="2278FE0F" w:rsidR="00F90D46" w:rsidRPr="006E0C08" w:rsidRDefault="00F90D46" w:rsidP="00865119">
            <w:pPr>
              <w:spacing w:line="240" w:lineRule="auto"/>
              <w:ind w:left="-101" w:right="-115"/>
              <w:rPr>
                <w:rFonts w:cs="Arial"/>
                <w:sz w:val="18"/>
                <w:szCs w:val="18"/>
              </w:rPr>
            </w:pPr>
            <w:r w:rsidRPr="006E0C08">
              <w:rPr>
                <w:rFonts w:cs="Arial"/>
                <w:sz w:val="18"/>
                <w:szCs w:val="18"/>
              </w:rPr>
              <w:t xml:space="preserve">   - Other</w:t>
            </w:r>
            <w:r w:rsidR="006E0C08" w:rsidRPr="006E0C08">
              <w:rPr>
                <w:rFonts w:cs="Arial"/>
                <w:sz w:val="18"/>
                <w:szCs w:val="18"/>
              </w:rPr>
              <w:t>s</w:t>
            </w:r>
          </w:p>
        </w:tc>
        <w:tc>
          <w:tcPr>
            <w:tcW w:w="1368" w:type="dxa"/>
            <w:shd w:val="clear" w:color="auto" w:fill="FAFAFA"/>
            <w:vAlign w:val="bottom"/>
          </w:tcPr>
          <w:p w14:paraId="1B687E63" w14:textId="2BB5AF70" w:rsidR="00F90D46" w:rsidRPr="001E2CED" w:rsidRDefault="00661FC4" w:rsidP="00865119">
            <w:pPr>
              <w:spacing w:line="240" w:lineRule="auto"/>
              <w:ind w:right="-72"/>
              <w:jc w:val="right"/>
              <w:rPr>
                <w:rFonts w:cs="Arial"/>
                <w:color w:val="000000"/>
                <w:spacing w:val="-4"/>
                <w:sz w:val="18"/>
                <w:szCs w:val="18"/>
                <w:cs/>
              </w:rPr>
            </w:pPr>
            <w:r>
              <w:rPr>
                <w:rFonts w:cs="Arial"/>
                <w:color w:val="000000"/>
                <w:spacing w:val="-4"/>
                <w:sz w:val="18"/>
                <w:szCs w:val="18"/>
              </w:rPr>
              <w:t>-</w:t>
            </w:r>
          </w:p>
        </w:tc>
        <w:tc>
          <w:tcPr>
            <w:tcW w:w="1368" w:type="dxa"/>
            <w:vAlign w:val="bottom"/>
          </w:tcPr>
          <w:p w14:paraId="12C56DB7" w14:textId="2A8F0A20" w:rsidR="00F90D46" w:rsidRPr="001E2CED" w:rsidRDefault="00F90D46" w:rsidP="00865119">
            <w:pPr>
              <w:spacing w:line="240" w:lineRule="auto"/>
              <w:ind w:right="-72"/>
              <w:jc w:val="right"/>
              <w:rPr>
                <w:rFonts w:cs="Arial"/>
                <w:color w:val="000000"/>
                <w:spacing w:val="-4"/>
                <w:sz w:val="18"/>
                <w:szCs w:val="18"/>
                <w:cs/>
              </w:rPr>
            </w:pPr>
            <w:r>
              <w:rPr>
                <w:rFonts w:cs="Arial"/>
                <w:color w:val="000000"/>
                <w:spacing w:val="-4"/>
                <w:sz w:val="18"/>
                <w:szCs w:val="18"/>
              </w:rPr>
              <w:t>2,543,825</w:t>
            </w:r>
          </w:p>
        </w:tc>
        <w:tc>
          <w:tcPr>
            <w:tcW w:w="1368" w:type="dxa"/>
            <w:shd w:val="clear" w:color="auto" w:fill="FAFAFA"/>
            <w:vAlign w:val="bottom"/>
          </w:tcPr>
          <w:p w14:paraId="3B0EBF7A" w14:textId="74181514" w:rsidR="00F90D46" w:rsidRPr="001E2CED" w:rsidRDefault="00661FC4" w:rsidP="00865119">
            <w:pPr>
              <w:spacing w:line="240" w:lineRule="auto"/>
              <w:ind w:right="-72"/>
              <w:jc w:val="right"/>
              <w:rPr>
                <w:rFonts w:cs="Arial"/>
                <w:color w:val="000000"/>
                <w:spacing w:val="-4"/>
                <w:sz w:val="18"/>
                <w:szCs w:val="18"/>
                <w:lang w:val="en-GB"/>
              </w:rPr>
            </w:pPr>
            <w:r>
              <w:rPr>
                <w:rFonts w:cs="Arial"/>
                <w:color w:val="000000"/>
                <w:spacing w:val="-4"/>
                <w:sz w:val="18"/>
                <w:szCs w:val="18"/>
                <w:lang w:val="en-GB"/>
              </w:rPr>
              <w:t>-</w:t>
            </w:r>
          </w:p>
        </w:tc>
        <w:tc>
          <w:tcPr>
            <w:tcW w:w="1368" w:type="dxa"/>
            <w:vAlign w:val="bottom"/>
          </w:tcPr>
          <w:p w14:paraId="3FD4756D" w14:textId="1A35875C" w:rsidR="00F90D46" w:rsidRPr="001E2CED" w:rsidRDefault="00F90D46" w:rsidP="00865119">
            <w:pPr>
              <w:spacing w:line="240" w:lineRule="auto"/>
              <w:ind w:right="-72"/>
              <w:jc w:val="right"/>
              <w:rPr>
                <w:rFonts w:cs="Arial"/>
                <w:color w:val="000000"/>
                <w:spacing w:val="-4"/>
                <w:sz w:val="18"/>
                <w:szCs w:val="18"/>
                <w:lang w:val="en-GB"/>
              </w:rPr>
            </w:pPr>
            <w:r>
              <w:rPr>
                <w:rFonts w:cs="Arial"/>
                <w:color w:val="000000"/>
                <w:spacing w:val="-4"/>
                <w:sz w:val="18"/>
                <w:szCs w:val="18"/>
                <w:lang w:val="en-GB"/>
              </w:rPr>
              <w:t>-</w:t>
            </w:r>
          </w:p>
        </w:tc>
      </w:tr>
      <w:tr w:rsidR="00F90D46" w:rsidRPr="005B33CE" w14:paraId="4AF130CF" w14:textId="77777777" w:rsidTr="00865119">
        <w:tc>
          <w:tcPr>
            <w:tcW w:w="3978" w:type="dxa"/>
            <w:vAlign w:val="bottom"/>
          </w:tcPr>
          <w:p w14:paraId="291999D1" w14:textId="77777777" w:rsidR="00F90D46" w:rsidRPr="006E0C08" w:rsidRDefault="00F90D46" w:rsidP="00865119">
            <w:pPr>
              <w:spacing w:line="240" w:lineRule="auto"/>
              <w:ind w:left="-101" w:right="-115"/>
              <w:rPr>
                <w:rFonts w:cs="Arial"/>
                <w:sz w:val="18"/>
                <w:szCs w:val="18"/>
              </w:rPr>
            </w:pPr>
            <w:r w:rsidRPr="006E0C08">
              <w:rPr>
                <w:rFonts w:cs="Arial"/>
                <w:sz w:val="18"/>
                <w:szCs w:val="18"/>
              </w:rPr>
              <w:t xml:space="preserve">   - Lease liabilities</w:t>
            </w:r>
          </w:p>
        </w:tc>
        <w:tc>
          <w:tcPr>
            <w:tcW w:w="1368" w:type="dxa"/>
            <w:tcBorders>
              <w:bottom w:val="single" w:sz="4" w:space="0" w:color="auto"/>
            </w:tcBorders>
            <w:shd w:val="clear" w:color="auto" w:fill="FAFAFA"/>
            <w:vAlign w:val="bottom"/>
          </w:tcPr>
          <w:p w14:paraId="562EB599" w14:textId="335EACC6" w:rsidR="00F90D46" w:rsidRPr="001E2CED" w:rsidRDefault="00661FC4" w:rsidP="00865119">
            <w:pPr>
              <w:spacing w:line="240" w:lineRule="auto"/>
              <w:ind w:right="-72"/>
              <w:jc w:val="right"/>
              <w:rPr>
                <w:rFonts w:cs="Arial"/>
                <w:color w:val="000000"/>
                <w:spacing w:val="-4"/>
                <w:sz w:val="18"/>
                <w:szCs w:val="18"/>
                <w:cs/>
              </w:rPr>
            </w:pPr>
            <w:r>
              <w:rPr>
                <w:rFonts w:cs="Arial"/>
                <w:color w:val="000000"/>
                <w:spacing w:val="-4"/>
                <w:sz w:val="18"/>
                <w:szCs w:val="18"/>
              </w:rPr>
              <w:t>4,902,902</w:t>
            </w:r>
          </w:p>
        </w:tc>
        <w:tc>
          <w:tcPr>
            <w:tcW w:w="1368" w:type="dxa"/>
            <w:tcBorders>
              <w:bottom w:val="single" w:sz="4" w:space="0" w:color="auto"/>
            </w:tcBorders>
            <w:vAlign w:val="bottom"/>
          </w:tcPr>
          <w:p w14:paraId="58F9A425" w14:textId="6DE5D66A" w:rsidR="00F90D46" w:rsidRPr="007233D1" w:rsidRDefault="00F90D46" w:rsidP="00865119">
            <w:pPr>
              <w:spacing w:line="240" w:lineRule="auto"/>
              <w:ind w:right="-72"/>
              <w:jc w:val="right"/>
              <w:rPr>
                <w:rFonts w:cs="Browallia New"/>
                <w:color w:val="000000"/>
                <w:spacing w:val="-4"/>
                <w:sz w:val="18"/>
                <w:szCs w:val="22"/>
                <w:lang w:val="en-GB"/>
              </w:rPr>
            </w:pPr>
            <w:r>
              <w:rPr>
                <w:rFonts w:cs="Arial"/>
                <w:color w:val="000000"/>
                <w:spacing w:val="-4"/>
                <w:sz w:val="18"/>
                <w:szCs w:val="18"/>
              </w:rPr>
              <w:t>7,253,197</w:t>
            </w:r>
          </w:p>
        </w:tc>
        <w:tc>
          <w:tcPr>
            <w:tcW w:w="1368" w:type="dxa"/>
            <w:tcBorders>
              <w:bottom w:val="single" w:sz="4" w:space="0" w:color="auto"/>
            </w:tcBorders>
            <w:shd w:val="clear" w:color="auto" w:fill="FAFAFA"/>
            <w:vAlign w:val="bottom"/>
          </w:tcPr>
          <w:p w14:paraId="7C1AF90D" w14:textId="02AB7C1C" w:rsidR="00F90D46" w:rsidRPr="001E2CED" w:rsidRDefault="00661FC4" w:rsidP="00865119">
            <w:pPr>
              <w:spacing w:line="240" w:lineRule="auto"/>
              <w:ind w:right="-72"/>
              <w:jc w:val="right"/>
              <w:rPr>
                <w:rFonts w:cs="Arial"/>
                <w:color w:val="000000"/>
                <w:spacing w:val="-4"/>
                <w:sz w:val="18"/>
                <w:szCs w:val="18"/>
                <w:cs/>
              </w:rPr>
            </w:pPr>
            <w:r>
              <w:rPr>
                <w:rFonts w:cs="Arial"/>
                <w:color w:val="000000"/>
                <w:spacing w:val="-4"/>
                <w:sz w:val="18"/>
                <w:szCs w:val="18"/>
              </w:rPr>
              <w:t>3,061,960</w:t>
            </w:r>
          </w:p>
        </w:tc>
        <w:tc>
          <w:tcPr>
            <w:tcW w:w="1368" w:type="dxa"/>
            <w:tcBorders>
              <w:bottom w:val="single" w:sz="4" w:space="0" w:color="auto"/>
            </w:tcBorders>
            <w:vAlign w:val="bottom"/>
          </w:tcPr>
          <w:p w14:paraId="31D17138" w14:textId="447114CA" w:rsidR="00F90D46" w:rsidRPr="006E2BAA" w:rsidRDefault="00F90D46" w:rsidP="00865119">
            <w:pPr>
              <w:spacing w:line="240" w:lineRule="auto"/>
              <w:ind w:right="-72"/>
              <w:jc w:val="right"/>
              <w:rPr>
                <w:rFonts w:cs="Cordia New"/>
                <w:color w:val="000000"/>
                <w:spacing w:val="-4"/>
                <w:sz w:val="18"/>
                <w:szCs w:val="18"/>
                <w:cs/>
                <w:lang w:val="en-GB"/>
              </w:rPr>
            </w:pPr>
            <w:r>
              <w:rPr>
                <w:rFonts w:cs="Arial"/>
                <w:color w:val="000000"/>
                <w:spacing w:val="-4"/>
                <w:sz w:val="18"/>
                <w:szCs w:val="18"/>
              </w:rPr>
              <w:t>3,975,579</w:t>
            </w:r>
          </w:p>
        </w:tc>
      </w:tr>
      <w:tr w:rsidR="00F90D46" w:rsidRPr="005B33CE" w14:paraId="515F3956" w14:textId="77777777" w:rsidTr="00865119">
        <w:tc>
          <w:tcPr>
            <w:tcW w:w="3978" w:type="dxa"/>
            <w:vAlign w:val="bottom"/>
          </w:tcPr>
          <w:p w14:paraId="21EA4945" w14:textId="77777777" w:rsidR="00F90D46" w:rsidRPr="005B33CE" w:rsidRDefault="00F90D46" w:rsidP="00865119">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p>
        </w:tc>
        <w:tc>
          <w:tcPr>
            <w:tcW w:w="1368" w:type="dxa"/>
            <w:tcBorders>
              <w:top w:val="single" w:sz="4" w:space="0" w:color="auto"/>
            </w:tcBorders>
            <w:shd w:val="clear" w:color="auto" w:fill="FAFAFA"/>
            <w:vAlign w:val="bottom"/>
          </w:tcPr>
          <w:p w14:paraId="3409AE44" w14:textId="77777777" w:rsidR="00F90D46" w:rsidRPr="001E2CED" w:rsidRDefault="00F90D46" w:rsidP="00865119">
            <w:pPr>
              <w:spacing w:line="240" w:lineRule="auto"/>
              <w:ind w:right="-72"/>
              <w:jc w:val="right"/>
              <w:rPr>
                <w:rFonts w:cs="Arial"/>
                <w:color w:val="000000"/>
                <w:spacing w:val="-4"/>
                <w:sz w:val="18"/>
                <w:szCs w:val="18"/>
                <w:cs/>
              </w:rPr>
            </w:pPr>
          </w:p>
        </w:tc>
        <w:tc>
          <w:tcPr>
            <w:tcW w:w="1368" w:type="dxa"/>
            <w:tcBorders>
              <w:top w:val="single" w:sz="4" w:space="0" w:color="auto"/>
            </w:tcBorders>
            <w:vAlign w:val="bottom"/>
          </w:tcPr>
          <w:p w14:paraId="726F2424" w14:textId="77777777" w:rsidR="00F90D46" w:rsidRPr="001E2CED" w:rsidRDefault="00F90D46" w:rsidP="00865119">
            <w:pPr>
              <w:spacing w:line="240" w:lineRule="auto"/>
              <w:ind w:right="-72"/>
              <w:jc w:val="right"/>
              <w:rPr>
                <w:rFonts w:cs="Arial"/>
                <w:color w:val="000000"/>
                <w:spacing w:val="-4"/>
                <w:sz w:val="18"/>
                <w:szCs w:val="18"/>
                <w:cs/>
              </w:rPr>
            </w:pPr>
          </w:p>
        </w:tc>
        <w:tc>
          <w:tcPr>
            <w:tcW w:w="1368" w:type="dxa"/>
            <w:tcBorders>
              <w:top w:val="single" w:sz="4" w:space="0" w:color="auto"/>
            </w:tcBorders>
            <w:shd w:val="clear" w:color="auto" w:fill="FAFAFA"/>
            <w:vAlign w:val="bottom"/>
          </w:tcPr>
          <w:p w14:paraId="2CCA772F" w14:textId="77777777" w:rsidR="00F90D46" w:rsidRPr="001E2CED" w:rsidRDefault="00F90D46" w:rsidP="00865119">
            <w:pPr>
              <w:spacing w:line="240" w:lineRule="auto"/>
              <w:ind w:right="-72"/>
              <w:jc w:val="right"/>
              <w:rPr>
                <w:rFonts w:cs="Arial"/>
                <w:color w:val="000000"/>
                <w:spacing w:val="-4"/>
                <w:sz w:val="18"/>
                <w:szCs w:val="18"/>
                <w:cs/>
              </w:rPr>
            </w:pPr>
          </w:p>
        </w:tc>
        <w:tc>
          <w:tcPr>
            <w:tcW w:w="1368" w:type="dxa"/>
            <w:tcBorders>
              <w:top w:val="single" w:sz="4" w:space="0" w:color="auto"/>
            </w:tcBorders>
            <w:vAlign w:val="bottom"/>
          </w:tcPr>
          <w:p w14:paraId="6E4B1486" w14:textId="77777777" w:rsidR="00F90D46" w:rsidRPr="001E2CED" w:rsidRDefault="00F90D46" w:rsidP="00865119">
            <w:pPr>
              <w:spacing w:line="240" w:lineRule="auto"/>
              <w:ind w:right="-72"/>
              <w:jc w:val="right"/>
              <w:rPr>
                <w:rFonts w:cs="Arial"/>
                <w:color w:val="000000"/>
                <w:spacing w:val="-4"/>
                <w:sz w:val="18"/>
                <w:szCs w:val="18"/>
                <w:cs/>
              </w:rPr>
            </w:pPr>
          </w:p>
        </w:tc>
      </w:tr>
      <w:tr w:rsidR="00F90D46" w:rsidRPr="005B33CE" w14:paraId="71B744FE" w14:textId="77777777" w:rsidTr="00865119">
        <w:tc>
          <w:tcPr>
            <w:tcW w:w="3978" w:type="dxa"/>
            <w:vAlign w:val="bottom"/>
          </w:tcPr>
          <w:p w14:paraId="4D277E5E" w14:textId="77777777" w:rsidR="00F90D46" w:rsidRPr="005B33CE" w:rsidRDefault="00F90D46" w:rsidP="00865119">
            <w:pPr>
              <w:spacing w:line="240" w:lineRule="auto"/>
              <w:ind w:left="-101" w:right="-115"/>
              <w:jc w:val="both"/>
              <w:rPr>
                <w:rFonts w:cs="Arial"/>
                <w:sz w:val="18"/>
                <w:szCs w:val="18"/>
              </w:rPr>
            </w:pPr>
            <w:r w:rsidRPr="005B33CE">
              <w:rPr>
                <w:rFonts w:cs="Arial"/>
                <w:sz w:val="18"/>
                <w:szCs w:val="18"/>
              </w:rPr>
              <w:t>Total current borrowings</w:t>
            </w:r>
          </w:p>
        </w:tc>
        <w:tc>
          <w:tcPr>
            <w:tcW w:w="1368" w:type="dxa"/>
            <w:tcBorders>
              <w:bottom w:val="single" w:sz="4" w:space="0" w:color="auto"/>
            </w:tcBorders>
            <w:shd w:val="clear" w:color="auto" w:fill="FAFAFA"/>
            <w:vAlign w:val="bottom"/>
          </w:tcPr>
          <w:p w14:paraId="7F27CC16" w14:textId="1E1B5C93" w:rsidR="00F90D46" w:rsidRPr="001E2CED" w:rsidRDefault="00661FC4" w:rsidP="00865119">
            <w:pPr>
              <w:spacing w:line="240" w:lineRule="auto"/>
              <w:ind w:right="-72"/>
              <w:jc w:val="right"/>
              <w:rPr>
                <w:rFonts w:cs="Arial"/>
                <w:color w:val="000000"/>
                <w:spacing w:val="-4"/>
                <w:sz w:val="18"/>
                <w:szCs w:val="18"/>
              </w:rPr>
            </w:pPr>
            <w:r>
              <w:rPr>
                <w:rFonts w:cs="Arial"/>
                <w:color w:val="000000"/>
                <w:spacing w:val="-4"/>
                <w:sz w:val="18"/>
                <w:szCs w:val="18"/>
              </w:rPr>
              <w:t>2,235,808,645</w:t>
            </w:r>
          </w:p>
        </w:tc>
        <w:tc>
          <w:tcPr>
            <w:tcW w:w="1368" w:type="dxa"/>
            <w:tcBorders>
              <w:bottom w:val="single" w:sz="4" w:space="0" w:color="auto"/>
            </w:tcBorders>
            <w:vAlign w:val="bottom"/>
          </w:tcPr>
          <w:p w14:paraId="34CD766F" w14:textId="5F29C8EF" w:rsidR="00F90D46" w:rsidRPr="001E2CED" w:rsidRDefault="00F90D46" w:rsidP="00865119">
            <w:pPr>
              <w:spacing w:line="240" w:lineRule="auto"/>
              <w:ind w:right="-72"/>
              <w:jc w:val="right"/>
              <w:rPr>
                <w:rFonts w:cs="Arial"/>
                <w:color w:val="000000"/>
                <w:spacing w:val="-4"/>
                <w:sz w:val="18"/>
                <w:szCs w:val="18"/>
              </w:rPr>
            </w:pPr>
            <w:r>
              <w:rPr>
                <w:rFonts w:cs="Arial"/>
                <w:color w:val="000000"/>
                <w:spacing w:val="-4"/>
                <w:sz w:val="18"/>
                <w:szCs w:val="18"/>
              </w:rPr>
              <w:t>1,600,294,166</w:t>
            </w:r>
          </w:p>
        </w:tc>
        <w:tc>
          <w:tcPr>
            <w:tcW w:w="1368" w:type="dxa"/>
            <w:tcBorders>
              <w:bottom w:val="single" w:sz="4" w:space="0" w:color="auto"/>
            </w:tcBorders>
            <w:shd w:val="clear" w:color="auto" w:fill="FAFAFA"/>
            <w:vAlign w:val="bottom"/>
          </w:tcPr>
          <w:p w14:paraId="49453F57" w14:textId="28E94A36" w:rsidR="00F90D46" w:rsidRPr="001E2CED" w:rsidRDefault="00661FC4" w:rsidP="00865119">
            <w:pPr>
              <w:spacing w:line="240" w:lineRule="auto"/>
              <w:ind w:right="-72"/>
              <w:jc w:val="right"/>
              <w:rPr>
                <w:rFonts w:cs="Arial"/>
                <w:spacing w:val="-4"/>
                <w:sz w:val="18"/>
                <w:szCs w:val="18"/>
              </w:rPr>
            </w:pPr>
            <w:r>
              <w:rPr>
                <w:rFonts w:cs="Arial"/>
                <w:spacing w:val="-4"/>
                <w:sz w:val="18"/>
                <w:szCs w:val="18"/>
              </w:rPr>
              <w:t>53,061,960</w:t>
            </w:r>
          </w:p>
        </w:tc>
        <w:tc>
          <w:tcPr>
            <w:tcW w:w="1368" w:type="dxa"/>
            <w:tcBorders>
              <w:bottom w:val="single" w:sz="4" w:space="0" w:color="auto"/>
            </w:tcBorders>
            <w:vAlign w:val="bottom"/>
          </w:tcPr>
          <w:p w14:paraId="009BBD3C" w14:textId="04455AA0" w:rsidR="00F90D46" w:rsidRPr="001E2CED" w:rsidRDefault="00F90D46" w:rsidP="00865119">
            <w:pPr>
              <w:spacing w:line="240" w:lineRule="auto"/>
              <w:ind w:right="-72"/>
              <w:jc w:val="right"/>
              <w:rPr>
                <w:rFonts w:cs="Arial"/>
                <w:spacing w:val="-4"/>
                <w:sz w:val="18"/>
                <w:szCs w:val="18"/>
              </w:rPr>
            </w:pPr>
            <w:r>
              <w:rPr>
                <w:rFonts w:cs="Arial"/>
                <w:spacing w:val="-4"/>
                <w:sz w:val="18"/>
                <w:szCs w:val="18"/>
              </w:rPr>
              <w:t>75,598,198</w:t>
            </w:r>
          </w:p>
        </w:tc>
      </w:tr>
      <w:tr w:rsidR="00F90D46" w:rsidRPr="005B33CE" w14:paraId="602E1C0A" w14:textId="77777777" w:rsidTr="00865119">
        <w:tc>
          <w:tcPr>
            <w:tcW w:w="3978" w:type="dxa"/>
            <w:vAlign w:val="bottom"/>
          </w:tcPr>
          <w:p w14:paraId="1EDEA5D5" w14:textId="77777777" w:rsidR="00F90D46" w:rsidRPr="005B33CE" w:rsidRDefault="00F90D46" w:rsidP="00865119">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p>
        </w:tc>
        <w:tc>
          <w:tcPr>
            <w:tcW w:w="1368" w:type="dxa"/>
            <w:tcBorders>
              <w:top w:val="single" w:sz="4" w:space="0" w:color="auto"/>
            </w:tcBorders>
            <w:shd w:val="clear" w:color="auto" w:fill="FAFAFA"/>
            <w:vAlign w:val="bottom"/>
          </w:tcPr>
          <w:p w14:paraId="5E8CAE6D" w14:textId="77777777" w:rsidR="00F90D46" w:rsidRPr="001E2CED" w:rsidRDefault="00F90D46" w:rsidP="00865119">
            <w:pPr>
              <w:spacing w:line="240" w:lineRule="auto"/>
              <w:ind w:right="-72"/>
              <w:jc w:val="right"/>
              <w:rPr>
                <w:rFonts w:cs="Arial"/>
                <w:spacing w:val="-4"/>
                <w:sz w:val="18"/>
                <w:szCs w:val="18"/>
                <w:lang w:val="en-GB"/>
              </w:rPr>
            </w:pPr>
          </w:p>
        </w:tc>
        <w:tc>
          <w:tcPr>
            <w:tcW w:w="1368" w:type="dxa"/>
            <w:tcBorders>
              <w:top w:val="single" w:sz="4" w:space="0" w:color="auto"/>
            </w:tcBorders>
            <w:vAlign w:val="bottom"/>
          </w:tcPr>
          <w:p w14:paraId="560C6177" w14:textId="77777777" w:rsidR="00F90D46" w:rsidRPr="001E2CED" w:rsidRDefault="00F90D46" w:rsidP="00865119">
            <w:pPr>
              <w:spacing w:line="240" w:lineRule="auto"/>
              <w:ind w:right="-72"/>
              <w:jc w:val="right"/>
              <w:rPr>
                <w:rFonts w:cs="Arial"/>
                <w:spacing w:val="-4"/>
                <w:sz w:val="18"/>
                <w:szCs w:val="18"/>
                <w:lang w:val="en-GB"/>
              </w:rPr>
            </w:pPr>
          </w:p>
        </w:tc>
        <w:tc>
          <w:tcPr>
            <w:tcW w:w="1368" w:type="dxa"/>
            <w:tcBorders>
              <w:top w:val="single" w:sz="4" w:space="0" w:color="auto"/>
            </w:tcBorders>
            <w:shd w:val="clear" w:color="auto" w:fill="FAFAFA"/>
            <w:vAlign w:val="bottom"/>
          </w:tcPr>
          <w:p w14:paraId="3403F237" w14:textId="77777777" w:rsidR="00F90D46" w:rsidRPr="001E2CED" w:rsidRDefault="00F90D46" w:rsidP="00865119">
            <w:pPr>
              <w:spacing w:line="240" w:lineRule="auto"/>
              <w:ind w:right="-72"/>
              <w:jc w:val="right"/>
              <w:rPr>
                <w:rFonts w:cs="Arial"/>
                <w:color w:val="000000"/>
                <w:spacing w:val="-4"/>
                <w:sz w:val="18"/>
                <w:szCs w:val="18"/>
                <w:lang w:val="en-GB"/>
              </w:rPr>
            </w:pPr>
          </w:p>
        </w:tc>
        <w:tc>
          <w:tcPr>
            <w:tcW w:w="1368" w:type="dxa"/>
            <w:tcBorders>
              <w:top w:val="single" w:sz="4" w:space="0" w:color="auto"/>
            </w:tcBorders>
            <w:vAlign w:val="bottom"/>
          </w:tcPr>
          <w:p w14:paraId="166FF59C" w14:textId="77777777" w:rsidR="00F90D46" w:rsidRPr="001E2CED" w:rsidRDefault="00F90D46" w:rsidP="00865119">
            <w:pPr>
              <w:spacing w:line="240" w:lineRule="auto"/>
              <w:ind w:right="-72"/>
              <w:jc w:val="right"/>
              <w:rPr>
                <w:rFonts w:cs="Arial"/>
                <w:color w:val="000000"/>
                <w:spacing w:val="-4"/>
                <w:sz w:val="18"/>
                <w:szCs w:val="18"/>
                <w:lang w:val="en-GB"/>
              </w:rPr>
            </w:pPr>
          </w:p>
        </w:tc>
      </w:tr>
      <w:tr w:rsidR="00F90D46" w:rsidRPr="005B33CE" w14:paraId="01B5072C" w14:textId="77777777" w:rsidTr="00865119">
        <w:tc>
          <w:tcPr>
            <w:tcW w:w="3978" w:type="dxa"/>
            <w:vAlign w:val="bottom"/>
          </w:tcPr>
          <w:p w14:paraId="63F69894" w14:textId="77777777" w:rsidR="00F90D46" w:rsidRPr="005B33CE" w:rsidRDefault="00F90D46" w:rsidP="00865119">
            <w:pPr>
              <w:spacing w:line="240" w:lineRule="auto"/>
              <w:ind w:left="-101" w:right="-115"/>
              <w:jc w:val="both"/>
              <w:rPr>
                <w:rFonts w:cs="Arial"/>
                <w:sz w:val="18"/>
                <w:szCs w:val="18"/>
              </w:rPr>
            </w:pPr>
            <w:r w:rsidRPr="005B33CE">
              <w:rPr>
                <w:rFonts w:cs="Arial"/>
                <w:b/>
                <w:bCs/>
                <w:sz w:val="18"/>
                <w:szCs w:val="18"/>
              </w:rPr>
              <w:t>Non-current</w:t>
            </w:r>
          </w:p>
        </w:tc>
        <w:tc>
          <w:tcPr>
            <w:tcW w:w="1368" w:type="dxa"/>
            <w:shd w:val="clear" w:color="auto" w:fill="FAFAFA"/>
            <w:vAlign w:val="bottom"/>
          </w:tcPr>
          <w:p w14:paraId="064843A8" w14:textId="77777777" w:rsidR="00F90D46" w:rsidRPr="001E2CED" w:rsidRDefault="00F90D46" w:rsidP="00865119">
            <w:pPr>
              <w:spacing w:line="240" w:lineRule="auto"/>
              <w:ind w:left="522" w:right="-119"/>
              <w:jc w:val="right"/>
              <w:rPr>
                <w:rFonts w:cs="Arial"/>
                <w:spacing w:val="-4"/>
                <w:sz w:val="18"/>
                <w:szCs w:val="18"/>
              </w:rPr>
            </w:pPr>
          </w:p>
        </w:tc>
        <w:tc>
          <w:tcPr>
            <w:tcW w:w="1368" w:type="dxa"/>
            <w:vAlign w:val="bottom"/>
          </w:tcPr>
          <w:p w14:paraId="1D582800" w14:textId="77777777" w:rsidR="00F90D46" w:rsidRPr="001E2CED" w:rsidRDefault="00F90D46" w:rsidP="00865119">
            <w:pPr>
              <w:spacing w:line="240" w:lineRule="auto"/>
              <w:ind w:left="522" w:right="-119"/>
              <w:jc w:val="right"/>
              <w:rPr>
                <w:rFonts w:cs="Arial"/>
                <w:spacing w:val="-4"/>
                <w:sz w:val="18"/>
                <w:szCs w:val="18"/>
              </w:rPr>
            </w:pPr>
          </w:p>
        </w:tc>
        <w:tc>
          <w:tcPr>
            <w:tcW w:w="1368" w:type="dxa"/>
            <w:shd w:val="clear" w:color="auto" w:fill="FAFAFA"/>
            <w:vAlign w:val="bottom"/>
          </w:tcPr>
          <w:p w14:paraId="5A0342AB" w14:textId="77777777" w:rsidR="00F90D46" w:rsidRPr="001E2CED" w:rsidRDefault="00F90D46" w:rsidP="00865119">
            <w:pPr>
              <w:spacing w:line="240" w:lineRule="auto"/>
              <w:ind w:left="522" w:right="-119"/>
              <w:jc w:val="right"/>
              <w:rPr>
                <w:rFonts w:cs="Arial"/>
                <w:spacing w:val="-4"/>
                <w:sz w:val="18"/>
                <w:szCs w:val="18"/>
              </w:rPr>
            </w:pPr>
          </w:p>
        </w:tc>
        <w:tc>
          <w:tcPr>
            <w:tcW w:w="1368" w:type="dxa"/>
            <w:vAlign w:val="bottom"/>
          </w:tcPr>
          <w:p w14:paraId="4A217C94" w14:textId="77777777" w:rsidR="00F90D46" w:rsidRPr="001E2CED" w:rsidRDefault="00F90D46" w:rsidP="00865119">
            <w:pPr>
              <w:spacing w:line="240" w:lineRule="auto"/>
              <w:ind w:left="522" w:right="-119"/>
              <w:jc w:val="right"/>
              <w:rPr>
                <w:rFonts w:cs="Arial"/>
                <w:spacing w:val="-4"/>
                <w:sz w:val="18"/>
                <w:szCs w:val="18"/>
              </w:rPr>
            </w:pPr>
          </w:p>
        </w:tc>
      </w:tr>
      <w:tr w:rsidR="00F90D46" w:rsidRPr="005B33CE" w14:paraId="5278EF4A" w14:textId="77777777" w:rsidTr="00865119">
        <w:tc>
          <w:tcPr>
            <w:tcW w:w="3978" w:type="dxa"/>
            <w:vAlign w:val="bottom"/>
          </w:tcPr>
          <w:p w14:paraId="5155FC62" w14:textId="77777777" w:rsidR="00F90D46" w:rsidRPr="006E0C08" w:rsidRDefault="00F90D46" w:rsidP="00865119">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6E0C08">
              <w:rPr>
                <w:rFonts w:cs="Arial"/>
                <w:sz w:val="18"/>
                <w:szCs w:val="18"/>
              </w:rPr>
              <w:t xml:space="preserve">Long-term borrowings from </w:t>
            </w:r>
          </w:p>
          <w:p w14:paraId="18E0C874" w14:textId="4BB98637" w:rsidR="00F90D46" w:rsidRPr="006E0C08" w:rsidRDefault="00F90D46" w:rsidP="00865119">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6E0C08">
              <w:rPr>
                <w:rFonts w:cs="Arial"/>
                <w:sz w:val="18"/>
                <w:szCs w:val="18"/>
              </w:rPr>
              <w:t xml:space="preserve">   financial institutions, net </w:t>
            </w:r>
          </w:p>
        </w:tc>
        <w:tc>
          <w:tcPr>
            <w:tcW w:w="1368" w:type="dxa"/>
            <w:shd w:val="clear" w:color="auto" w:fill="FAFAFA"/>
            <w:vAlign w:val="bottom"/>
          </w:tcPr>
          <w:p w14:paraId="0276B6BB" w14:textId="04BF5FB3" w:rsidR="00F90D46" w:rsidRPr="001E2CED" w:rsidRDefault="00661FC4" w:rsidP="00865119">
            <w:pPr>
              <w:spacing w:line="240" w:lineRule="auto"/>
              <w:ind w:right="-72"/>
              <w:jc w:val="right"/>
              <w:rPr>
                <w:rFonts w:cs="Arial"/>
                <w:spacing w:val="-4"/>
                <w:sz w:val="18"/>
                <w:szCs w:val="18"/>
                <w:lang w:val="en-GB"/>
              </w:rPr>
            </w:pPr>
            <w:r>
              <w:rPr>
                <w:rFonts w:cs="Arial"/>
                <w:spacing w:val="-4"/>
                <w:sz w:val="18"/>
                <w:szCs w:val="18"/>
                <w:lang w:val="en-GB"/>
              </w:rPr>
              <w:t>1,142,183,228</w:t>
            </w:r>
          </w:p>
        </w:tc>
        <w:tc>
          <w:tcPr>
            <w:tcW w:w="1368" w:type="dxa"/>
            <w:vAlign w:val="bottom"/>
          </w:tcPr>
          <w:p w14:paraId="1F4CCAF9" w14:textId="7F889E47" w:rsidR="00F90D46" w:rsidRPr="001E2CED" w:rsidRDefault="00F90D46" w:rsidP="00865119">
            <w:pPr>
              <w:spacing w:line="240" w:lineRule="auto"/>
              <w:ind w:right="-72"/>
              <w:jc w:val="right"/>
              <w:rPr>
                <w:rFonts w:cs="Arial"/>
                <w:spacing w:val="-4"/>
                <w:sz w:val="18"/>
                <w:szCs w:val="18"/>
                <w:lang w:val="en-GB"/>
              </w:rPr>
            </w:pPr>
            <w:r>
              <w:rPr>
                <w:rFonts w:cs="Arial"/>
                <w:spacing w:val="-4"/>
                <w:sz w:val="18"/>
                <w:szCs w:val="18"/>
                <w:lang w:val="en-GB"/>
              </w:rPr>
              <w:t>1,470,109,674</w:t>
            </w:r>
          </w:p>
        </w:tc>
        <w:tc>
          <w:tcPr>
            <w:tcW w:w="1368" w:type="dxa"/>
            <w:shd w:val="clear" w:color="auto" w:fill="FAFAFA"/>
            <w:vAlign w:val="bottom"/>
          </w:tcPr>
          <w:p w14:paraId="60137E49" w14:textId="3CC706A8" w:rsidR="00F90D46" w:rsidRPr="001E2CED" w:rsidRDefault="00661FC4" w:rsidP="00865119">
            <w:pPr>
              <w:spacing w:line="240" w:lineRule="auto"/>
              <w:ind w:right="-72"/>
              <w:jc w:val="right"/>
              <w:rPr>
                <w:rFonts w:cs="Arial"/>
                <w:spacing w:val="-4"/>
                <w:sz w:val="18"/>
                <w:szCs w:val="18"/>
                <w:lang w:val="en-GB"/>
              </w:rPr>
            </w:pPr>
            <w:r>
              <w:rPr>
                <w:rFonts w:cs="Arial"/>
                <w:spacing w:val="-4"/>
                <w:sz w:val="18"/>
                <w:szCs w:val="18"/>
                <w:lang w:val="en-GB"/>
              </w:rPr>
              <w:t>-</w:t>
            </w:r>
          </w:p>
        </w:tc>
        <w:tc>
          <w:tcPr>
            <w:tcW w:w="1368" w:type="dxa"/>
            <w:vAlign w:val="bottom"/>
          </w:tcPr>
          <w:p w14:paraId="66E0A077" w14:textId="1D10285C" w:rsidR="00F90D46" w:rsidRPr="001E2CED" w:rsidRDefault="00F90D46" w:rsidP="00865119">
            <w:pPr>
              <w:spacing w:line="240" w:lineRule="auto"/>
              <w:ind w:right="-72"/>
              <w:jc w:val="right"/>
              <w:rPr>
                <w:rFonts w:cs="Arial"/>
                <w:spacing w:val="-4"/>
                <w:sz w:val="18"/>
                <w:szCs w:val="18"/>
                <w:lang w:val="en-GB"/>
              </w:rPr>
            </w:pPr>
            <w:r>
              <w:rPr>
                <w:rFonts w:cs="Arial"/>
                <w:spacing w:val="-4"/>
                <w:sz w:val="18"/>
                <w:szCs w:val="18"/>
                <w:lang w:val="en-GB"/>
              </w:rPr>
              <w:t>-</w:t>
            </w:r>
          </w:p>
        </w:tc>
      </w:tr>
      <w:tr w:rsidR="00F90D46" w:rsidRPr="005B33CE" w14:paraId="0B12A36C" w14:textId="77777777" w:rsidTr="00865119">
        <w:tc>
          <w:tcPr>
            <w:tcW w:w="3978" w:type="dxa"/>
            <w:vAlign w:val="bottom"/>
          </w:tcPr>
          <w:p w14:paraId="0480BF9B" w14:textId="77777777" w:rsidR="00F90D46" w:rsidRPr="006E0C08" w:rsidRDefault="00F90D46" w:rsidP="00865119">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6E0C08">
              <w:rPr>
                <w:rFonts w:cs="Arial"/>
                <w:sz w:val="18"/>
                <w:szCs w:val="18"/>
              </w:rPr>
              <w:t xml:space="preserve">Long-term borrowings from </w:t>
            </w:r>
          </w:p>
        </w:tc>
        <w:tc>
          <w:tcPr>
            <w:tcW w:w="1368" w:type="dxa"/>
            <w:shd w:val="clear" w:color="auto" w:fill="FAFAFA"/>
            <w:vAlign w:val="bottom"/>
          </w:tcPr>
          <w:p w14:paraId="5A4348FE" w14:textId="77777777" w:rsidR="00F90D46" w:rsidRPr="001E2CED" w:rsidRDefault="00F90D46" w:rsidP="00865119">
            <w:pPr>
              <w:spacing w:line="240" w:lineRule="auto"/>
              <w:ind w:right="-72"/>
              <w:jc w:val="right"/>
              <w:rPr>
                <w:rFonts w:cs="Arial"/>
                <w:spacing w:val="-4"/>
                <w:sz w:val="18"/>
                <w:szCs w:val="18"/>
                <w:lang w:val="en-GB"/>
              </w:rPr>
            </w:pPr>
          </w:p>
        </w:tc>
        <w:tc>
          <w:tcPr>
            <w:tcW w:w="1368" w:type="dxa"/>
            <w:vAlign w:val="bottom"/>
          </w:tcPr>
          <w:p w14:paraId="62540E24" w14:textId="77777777" w:rsidR="00F90D46" w:rsidRPr="001E2CED" w:rsidRDefault="00F90D46" w:rsidP="00865119">
            <w:pPr>
              <w:spacing w:line="240" w:lineRule="auto"/>
              <w:ind w:right="-72"/>
              <w:jc w:val="right"/>
              <w:rPr>
                <w:rFonts w:cs="Arial"/>
                <w:spacing w:val="-4"/>
                <w:sz w:val="18"/>
                <w:szCs w:val="18"/>
                <w:lang w:val="en-GB"/>
              </w:rPr>
            </w:pPr>
          </w:p>
        </w:tc>
        <w:tc>
          <w:tcPr>
            <w:tcW w:w="1368" w:type="dxa"/>
            <w:shd w:val="clear" w:color="auto" w:fill="FAFAFA"/>
            <w:vAlign w:val="bottom"/>
          </w:tcPr>
          <w:p w14:paraId="4DAF5B10" w14:textId="77777777" w:rsidR="00F90D46" w:rsidRPr="001E2CED" w:rsidRDefault="00F90D46" w:rsidP="00865119">
            <w:pPr>
              <w:spacing w:line="240" w:lineRule="auto"/>
              <w:ind w:right="-72"/>
              <w:jc w:val="right"/>
              <w:rPr>
                <w:rFonts w:cs="Arial"/>
                <w:spacing w:val="-4"/>
                <w:sz w:val="18"/>
                <w:szCs w:val="18"/>
                <w:lang w:val="en-GB"/>
              </w:rPr>
            </w:pPr>
          </w:p>
        </w:tc>
        <w:tc>
          <w:tcPr>
            <w:tcW w:w="1368" w:type="dxa"/>
            <w:vAlign w:val="bottom"/>
          </w:tcPr>
          <w:p w14:paraId="5B454270" w14:textId="77777777" w:rsidR="00F90D46" w:rsidRPr="001E2CED" w:rsidRDefault="00F90D46" w:rsidP="00865119">
            <w:pPr>
              <w:spacing w:line="240" w:lineRule="auto"/>
              <w:ind w:right="-72"/>
              <w:jc w:val="right"/>
              <w:rPr>
                <w:rFonts w:cs="Arial"/>
                <w:spacing w:val="-4"/>
                <w:sz w:val="18"/>
                <w:szCs w:val="18"/>
                <w:lang w:val="en-GB"/>
              </w:rPr>
            </w:pPr>
          </w:p>
        </w:tc>
      </w:tr>
      <w:tr w:rsidR="00F90D46" w:rsidRPr="005B33CE" w14:paraId="016A0FA5" w14:textId="77777777" w:rsidTr="00865119">
        <w:tc>
          <w:tcPr>
            <w:tcW w:w="3978" w:type="dxa"/>
            <w:vAlign w:val="bottom"/>
          </w:tcPr>
          <w:p w14:paraId="65142CD1" w14:textId="20B283F4" w:rsidR="00F90D46" w:rsidRPr="006E0C08" w:rsidRDefault="00F90D46" w:rsidP="00865119">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6E0C08">
              <w:rPr>
                <w:rFonts w:cs="Arial"/>
                <w:sz w:val="18"/>
                <w:szCs w:val="18"/>
              </w:rPr>
              <w:t xml:space="preserve">   an associate, net (Note no. </w:t>
            </w:r>
            <w:r w:rsidRPr="006E0C08">
              <w:rPr>
                <w:rFonts w:cs="Arial"/>
                <w:sz w:val="18"/>
                <w:szCs w:val="18"/>
                <w:lang w:val="en-GB"/>
              </w:rPr>
              <w:t>3</w:t>
            </w:r>
            <w:r w:rsidR="007658F8" w:rsidRPr="006E0C08">
              <w:rPr>
                <w:rFonts w:cs="Arial"/>
                <w:sz w:val="18"/>
                <w:szCs w:val="18"/>
                <w:lang w:val="en-GB"/>
              </w:rPr>
              <w:t>5</w:t>
            </w:r>
            <w:r w:rsidRPr="006E0C08">
              <w:rPr>
                <w:rFonts w:cs="Arial"/>
                <w:sz w:val="18"/>
                <w:szCs w:val="18"/>
              </w:rPr>
              <w:t xml:space="preserve"> (</w:t>
            </w:r>
            <w:r w:rsidR="00661FC4" w:rsidRPr="006E0C08">
              <w:rPr>
                <w:rFonts w:cs="Arial"/>
                <w:sz w:val="18"/>
                <w:szCs w:val="18"/>
              </w:rPr>
              <w:t>f</w:t>
            </w:r>
            <w:r w:rsidRPr="006E0C08">
              <w:rPr>
                <w:rFonts w:cs="Arial"/>
                <w:sz w:val="18"/>
                <w:szCs w:val="18"/>
              </w:rPr>
              <w:t>))</w:t>
            </w:r>
          </w:p>
        </w:tc>
        <w:tc>
          <w:tcPr>
            <w:tcW w:w="1368" w:type="dxa"/>
            <w:shd w:val="clear" w:color="auto" w:fill="FAFAFA"/>
            <w:vAlign w:val="bottom"/>
          </w:tcPr>
          <w:p w14:paraId="52082BCF" w14:textId="0B3BD681" w:rsidR="00F90D46" w:rsidRPr="001E2CED" w:rsidRDefault="00661FC4" w:rsidP="00865119">
            <w:pPr>
              <w:spacing w:line="240" w:lineRule="auto"/>
              <w:ind w:right="-72"/>
              <w:jc w:val="right"/>
              <w:rPr>
                <w:rFonts w:cs="Arial"/>
                <w:spacing w:val="-4"/>
                <w:sz w:val="18"/>
                <w:szCs w:val="18"/>
                <w:lang w:val="en-GB"/>
              </w:rPr>
            </w:pPr>
            <w:r>
              <w:rPr>
                <w:rFonts w:cs="Arial"/>
                <w:spacing w:val="-4"/>
                <w:sz w:val="18"/>
                <w:szCs w:val="18"/>
                <w:lang w:val="en-GB"/>
              </w:rPr>
              <w:t>2,669,510,507</w:t>
            </w:r>
          </w:p>
        </w:tc>
        <w:tc>
          <w:tcPr>
            <w:tcW w:w="1368" w:type="dxa"/>
            <w:vAlign w:val="bottom"/>
          </w:tcPr>
          <w:p w14:paraId="1E8594E5" w14:textId="5483BD37" w:rsidR="00F90D46" w:rsidRPr="001E2CED" w:rsidRDefault="00F90D46" w:rsidP="00865119">
            <w:pPr>
              <w:spacing w:line="240" w:lineRule="auto"/>
              <w:ind w:right="-72"/>
              <w:jc w:val="right"/>
              <w:rPr>
                <w:rFonts w:cs="Arial"/>
                <w:spacing w:val="-4"/>
                <w:sz w:val="18"/>
                <w:szCs w:val="18"/>
                <w:lang w:val="en-GB"/>
              </w:rPr>
            </w:pPr>
            <w:r>
              <w:rPr>
                <w:rFonts w:cs="Arial"/>
                <w:spacing w:val="-4"/>
                <w:sz w:val="18"/>
                <w:szCs w:val="18"/>
                <w:lang w:val="en-GB"/>
              </w:rPr>
              <w:t>2,918,132,130</w:t>
            </w:r>
          </w:p>
        </w:tc>
        <w:tc>
          <w:tcPr>
            <w:tcW w:w="1368" w:type="dxa"/>
            <w:shd w:val="clear" w:color="auto" w:fill="FAFAFA"/>
            <w:vAlign w:val="bottom"/>
          </w:tcPr>
          <w:p w14:paraId="05ADCFDD" w14:textId="11A0BBED" w:rsidR="00F90D46" w:rsidRPr="001E2CED" w:rsidRDefault="00661FC4" w:rsidP="00865119">
            <w:pPr>
              <w:spacing w:line="240" w:lineRule="auto"/>
              <w:ind w:right="-72"/>
              <w:jc w:val="right"/>
              <w:rPr>
                <w:rFonts w:cs="Arial"/>
                <w:spacing w:val="-4"/>
                <w:sz w:val="18"/>
                <w:szCs w:val="18"/>
                <w:lang w:val="en-GB"/>
              </w:rPr>
            </w:pPr>
            <w:r>
              <w:rPr>
                <w:rFonts w:cs="Arial"/>
                <w:spacing w:val="-4"/>
                <w:sz w:val="18"/>
                <w:szCs w:val="18"/>
                <w:lang w:val="en-GB"/>
              </w:rPr>
              <w:t>-</w:t>
            </w:r>
          </w:p>
        </w:tc>
        <w:tc>
          <w:tcPr>
            <w:tcW w:w="1368" w:type="dxa"/>
            <w:vAlign w:val="bottom"/>
          </w:tcPr>
          <w:p w14:paraId="780C0D60" w14:textId="7DE00A03" w:rsidR="00F90D46" w:rsidRPr="001E2CED" w:rsidRDefault="00F90D46" w:rsidP="00865119">
            <w:pPr>
              <w:spacing w:line="240" w:lineRule="auto"/>
              <w:ind w:right="-72"/>
              <w:jc w:val="right"/>
              <w:rPr>
                <w:rFonts w:cs="Arial"/>
                <w:spacing w:val="-4"/>
                <w:sz w:val="18"/>
                <w:szCs w:val="18"/>
                <w:lang w:val="en-GB"/>
              </w:rPr>
            </w:pPr>
            <w:r>
              <w:rPr>
                <w:rFonts w:cs="Arial"/>
                <w:spacing w:val="-4"/>
                <w:sz w:val="18"/>
                <w:szCs w:val="18"/>
                <w:lang w:val="en-GB"/>
              </w:rPr>
              <w:t>-</w:t>
            </w:r>
          </w:p>
        </w:tc>
      </w:tr>
      <w:tr w:rsidR="00F90D46" w:rsidRPr="005B33CE" w14:paraId="7DF19E7C" w14:textId="77777777" w:rsidTr="00865119">
        <w:tc>
          <w:tcPr>
            <w:tcW w:w="3978" w:type="dxa"/>
            <w:vAlign w:val="bottom"/>
          </w:tcPr>
          <w:p w14:paraId="5CE6D27B" w14:textId="77777777" w:rsidR="00F90D46" w:rsidRPr="006E0C08" w:rsidRDefault="00F90D46" w:rsidP="00865119">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6E0C08">
              <w:rPr>
                <w:rFonts w:cs="Arial"/>
                <w:sz w:val="18"/>
                <w:szCs w:val="18"/>
              </w:rPr>
              <w:t xml:space="preserve">Long-term borrowings from  </w:t>
            </w:r>
          </w:p>
        </w:tc>
        <w:tc>
          <w:tcPr>
            <w:tcW w:w="1368" w:type="dxa"/>
            <w:shd w:val="clear" w:color="auto" w:fill="FAFAFA"/>
            <w:vAlign w:val="bottom"/>
          </w:tcPr>
          <w:p w14:paraId="1E25929A" w14:textId="77777777" w:rsidR="00F90D46" w:rsidRPr="001E2CED" w:rsidRDefault="00F90D46" w:rsidP="00865119">
            <w:pPr>
              <w:spacing w:line="240" w:lineRule="auto"/>
              <w:ind w:right="-72"/>
              <w:jc w:val="right"/>
              <w:rPr>
                <w:rFonts w:cs="Arial"/>
                <w:color w:val="000000"/>
                <w:spacing w:val="-4"/>
                <w:sz w:val="18"/>
                <w:szCs w:val="18"/>
                <w:cs/>
              </w:rPr>
            </w:pPr>
          </w:p>
        </w:tc>
        <w:tc>
          <w:tcPr>
            <w:tcW w:w="1368" w:type="dxa"/>
            <w:vAlign w:val="bottom"/>
          </w:tcPr>
          <w:p w14:paraId="2275DBB0" w14:textId="77777777" w:rsidR="00F90D46" w:rsidRPr="001E2CED" w:rsidRDefault="00F90D46" w:rsidP="00865119">
            <w:pPr>
              <w:spacing w:line="240" w:lineRule="auto"/>
              <w:ind w:right="-72"/>
              <w:jc w:val="right"/>
              <w:rPr>
                <w:rFonts w:cs="Arial"/>
                <w:color w:val="000000"/>
                <w:spacing w:val="-4"/>
                <w:sz w:val="18"/>
                <w:szCs w:val="18"/>
                <w:cs/>
              </w:rPr>
            </w:pPr>
          </w:p>
        </w:tc>
        <w:tc>
          <w:tcPr>
            <w:tcW w:w="1368" w:type="dxa"/>
            <w:shd w:val="clear" w:color="auto" w:fill="FAFAFA"/>
            <w:vAlign w:val="bottom"/>
          </w:tcPr>
          <w:p w14:paraId="1E79BC31" w14:textId="77777777" w:rsidR="00F90D46" w:rsidRPr="001E2CED" w:rsidRDefault="00F90D46" w:rsidP="00865119">
            <w:pPr>
              <w:spacing w:line="240" w:lineRule="auto"/>
              <w:ind w:right="-72"/>
              <w:jc w:val="right"/>
              <w:rPr>
                <w:rFonts w:cs="Arial"/>
                <w:spacing w:val="-4"/>
                <w:sz w:val="18"/>
                <w:szCs w:val="18"/>
                <w:lang w:val="en-GB"/>
              </w:rPr>
            </w:pPr>
          </w:p>
        </w:tc>
        <w:tc>
          <w:tcPr>
            <w:tcW w:w="1368" w:type="dxa"/>
            <w:vAlign w:val="bottom"/>
          </w:tcPr>
          <w:p w14:paraId="3F3561B1" w14:textId="77777777" w:rsidR="00F90D46" w:rsidRPr="001E2CED" w:rsidRDefault="00F90D46" w:rsidP="00865119">
            <w:pPr>
              <w:spacing w:line="240" w:lineRule="auto"/>
              <w:ind w:right="-72"/>
              <w:jc w:val="right"/>
              <w:rPr>
                <w:rFonts w:cs="Arial"/>
                <w:spacing w:val="-4"/>
                <w:sz w:val="18"/>
                <w:szCs w:val="18"/>
                <w:lang w:val="en-GB"/>
              </w:rPr>
            </w:pPr>
          </w:p>
        </w:tc>
      </w:tr>
      <w:tr w:rsidR="00F90D46" w:rsidRPr="005B33CE" w14:paraId="4345036A" w14:textId="77777777" w:rsidTr="00865119">
        <w:tc>
          <w:tcPr>
            <w:tcW w:w="3978" w:type="dxa"/>
            <w:vAlign w:val="bottom"/>
          </w:tcPr>
          <w:p w14:paraId="3959FD6C" w14:textId="020B4743" w:rsidR="00F90D46" w:rsidRPr="006E0C08" w:rsidRDefault="00F90D46" w:rsidP="00865119">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6E0C08">
              <w:rPr>
                <w:rFonts w:cs="Arial"/>
                <w:sz w:val="18"/>
                <w:szCs w:val="18"/>
              </w:rPr>
              <w:t xml:space="preserve">   a subsidiary, net (Note no. </w:t>
            </w:r>
            <w:r w:rsidRPr="006E0C08">
              <w:rPr>
                <w:rFonts w:cs="Arial"/>
                <w:sz w:val="18"/>
                <w:szCs w:val="18"/>
                <w:lang w:val="en-GB"/>
              </w:rPr>
              <w:t>3</w:t>
            </w:r>
            <w:r w:rsidR="007658F8" w:rsidRPr="006E0C08">
              <w:rPr>
                <w:rFonts w:cs="Arial"/>
                <w:sz w:val="18"/>
                <w:szCs w:val="18"/>
                <w:lang w:val="en-GB"/>
              </w:rPr>
              <w:t>5</w:t>
            </w:r>
            <w:r w:rsidRPr="006E0C08">
              <w:rPr>
                <w:rFonts w:cs="Arial"/>
                <w:sz w:val="18"/>
                <w:szCs w:val="18"/>
              </w:rPr>
              <w:t xml:space="preserve"> (</w:t>
            </w:r>
            <w:r w:rsidR="00661FC4" w:rsidRPr="006E0C08">
              <w:rPr>
                <w:rFonts w:cs="Arial"/>
                <w:sz w:val="18"/>
                <w:szCs w:val="18"/>
              </w:rPr>
              <w:t>g</w:t>
            </w:r>
            <w:r w:rsidRPr="006E0C08">
              <w:rPr>
                <w:rFonts w:cs="Arial"/>
                <w:sz w:val="18"/>
                <w:szCs w:val="18"/>
              </w:rPr>
              <w:t>))</w:t>
            </w:r>
          </w:p>
        </w:tc>
        <w:tc>
          <w:tcPr>
            <w:tcW w:w="1368" w:type="dxa"/>
            <w:shd w:val="clear" w:color="auto" w:fill="FAFAFA"/>
            <w:vAlign w:val="bottom"/>
          </w:tcPr>
          <w:p w14:paraId="4C5BF42C" w14:textId="5E563B41" w:rsidR="00F90D46" w:rsidRPr="001E2CED" w:rsidRDefault="00661FC4" w:rsidP="00865119">
            <w:pPr>
              <w:spacing w:line="240" w:lineRule="auto"/>
              <w:ind w:right="-72"/>
              <w:jc w:val="right"/>
              <w:rPr>
                <w:rFonts w:cs="Arial"/>
                <w:color w:val="000000"/>
                <w:spacing w:val="-4"/>
                <w:sz w:val="18"/>
                <w:szCs w:val="18"/>
                <w:cs/>
              </w:rPr>
            </w:pPr>
            <w:r>
              <w:rPr>
                <w:rFonts w:cs="Arial"/>
                <w:color w:val="000000"/>
                <w:spacing w:val="-4"/>
                <w:sz w:val="18"/>
                <w:szCs w:val="18"/>
              </w:rPr>
              <w:t>-</w:t>
            </w:r>
          </w:p>
        </w:tc>
        <w:tc>
          <w:tcPr>
            <w:tcW w:w="1368" w:type="dxa"/>
            <w:vAlign w:val="bottom"/>
          </w:tcPr>
          <w:p w14:paraId="7EB310F3" w14:textId="35601CA4" w:rsidR="00F90D46" w:rsidRPr="001E2CED" w:rsidRDefault="00F90D46" w:rsidP="00865119">
            <w:pPr>
              <w:spacing w:line="240" w:lineRule="auto"/>
              <w:ind w:right="-72"/>
              <w:jc w:val="right"/>
              <w:rPr>
                <w:rFonts w:cs="Arial"/>
                <w:color w:val="000000"/>
                <w:spacing w:val="-4"/>
                <w:sz w:val="18"/>
                <w:szCs w:val="18"/>
                <w:cs/>
              </w:rPr>
            </w:pPr>
            <w:r>
              <w:rPr>
                <w:rFonts w:cs="Arial"/>
                <w:color w:val="000000"/>
                <w:spacing w:val="-4"/>
                <w:sz w:val="18"/>
                <w:szCs w:val="18"/>
              </w:rPr>
              <w:t>-</w:t>
            </w:r>
          </w:p>
        </w:tc>
        <w:tc>
          <w:tcPr>
            <w:tcW w:w="1368" w:type="dxa"/>
            <w:shd w:val="clear" w:color="auto" w:fill="FAFAFA"/>
            <w:vAlign w:val="bottom"/>
          </w:tcPr>
          <w:p w14:paraId="369E39BB" w14:textId="21A3BBEE" w:rsidR="00F90D46" w:rsidRPr="001E2CED" w:rsidRDefault="004E156E" w:rsidP="00865119">
            <w:pPr>
              <w:spacing w:line="240" w:lineRule="auto"/>
              <w:ind w:left="-175" w:right="-72"/>
              <w:jc w:val="right"/>
              <w:rPr>
                <w:rFonts w:cs="Arial"/>
                <w:spacing w:val="-4"/>
                <w:sz w:val="18"/>
                <w:szCs w:val="18"/>
                <w:lang w:val="en-GB"/>
              </w:rPr>
            </w:pPr>
            <w:r>
              <w:rPr>
                <w:rFonts w:cs="Arial"/>
                <w:spacing w:val="-4"/>
                <w:sz w:val="18"/>
                <w:szCs w:val="18"/>
                <w:lang w:val="en-GB"/>
              </w:rPr>
              <w:t>2,527,165,398</w:t>
            </w:r>
          </w:p>
        </w:tc>
        <w:tc>
          <w:tcPr>
            <w:tcW w:w="1368" w:type="dxa"/>
            <w:vAlign w:val="bottom"/>
          </w:tcPr>
          <w:p w14:paraId="6F1993B9" w14:textId="1D2C1477" w:rsidR="00F90D46" w:rsidRPr="001E2CED" w:rsidRDefault="00F90D46" w:rsidP="00865119">
            <w:pPr>
              <w:spacing w:line="240" w:lineRule="auto"/>
              <w:ind w:left="-175" w:right="-72"/>
              <w:jc w:val="right"/>
              <w:rPr>
                <w:rFonts w:cs="Arial"/>
                <w:spacing w:val="-4"/>
                <w:sz w:val="18"/>
                <w:szCs w:val="18"/>
                <w:lang w:val="en-GB"/>
              </w:rPr>
            </w:pPr>
            <w:r>
              <w:rPr>
                <w:rFonts w:cs="Arial"/>
                <w:spacing w:val="-4"/>
                <w:sz w:val="18"/>
                <w:szCs w:val="18"/>
                <w:lang w:val="en-GB"/>
              </w:rPr>
              <w:t>2,646,119,162</w:t>
            </w:r>
          </w:p>
        </w:tc>
      </w:tr>
      <w:tr w:rsidR="00F90D46" w:rsidRPr="005B33CE" w14:paraId="1A2573C1" w14:textId="77777777" w:rsidTr="00865119">
        <w:tc>
          <w:tcPr>
            <w:tcW w:w="3978" w:type="dxa"/>
            <w:vAlign w:val="bottom"/>
          </w:tcPr>
          <w:p w14:paraId="79B56DED" w14:textId="77777777" w:rsidR="00F90D46" w:rsidRPr="006E0C08" w:rsidRDefault="00661FC4" w:rsidP="00865119">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6E0C08">
              <w:rPr>
                <w:rFonts w:cs="Arial"/>
                <w:sz w:val="18"/>
                <w:szCs w:val="18"/>
              </w:rPr>
              <w:t xml:space="preserve">Long-term borrowings from </w:t>
            </w:r>
          </w:p>
          <w:p w14:paraId="406CB3A6" w14:textId="61CCD0C6" w:rsidR="00661FC4" w:rsidRPr="006E0C08" w:rsidRDefault="00661FC4" w:rsidP="00865119">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6E0C08">
              <w:rPr>
                <w:rFonts w:cs="Arial"/>
                <w:sz w:val="18"/>
                <w:szCs w:val="18"/>
              </w:rPr>
              <w:t xml:space="preserve">  other related parties</w:t>
            </w:r>
            <w:r w:rsidR="00FC4E57">
              <w:rPr>
                <w:rFonts w:cs="Arial"/>
                <w:sz w:val="18"/>
                <w:szCs w:val="18"/>
              </w:rPr>
              <w:t xml:space="preserve"> </w:t>
            </w:r>
            <w:r w:rsidRPr="006E0C08">
              <w:rPr>
                <w:rFonts w:cs="Arial"/>
                <w:sz w:val="18"/>
                <w:szCs w:val="18"/>
              </w:rPr>
              <w:t>(Note no.35 (h))</w:t>
            </w:r>
          </w:p>
        </w:tc>
        <w:tc>
          <w:tcPr>
            <w:tcW w:w="1368" w:type="dxa"/>
            <w:shd w:val="clear" w:color="auto" w:fill="FAFAFA"/>
            <w:vAlign w:val="bottom"/>
          </w:tcPr>
          <w:p w14:paraId="2534C498" w14:textId="77E374EC" w:rsidR="00F90D46" w:rsidRPr="001E2CED" w:rsidRDefault="00661FC4" w:rsidP="00865119">
            <w:pPr>
              <w:spacing w:line="240" w:lineRule="auto"/>
              <w:ind w:right="-72"/>
              <w:jc w:val="right"/>
              <w:rPr>
                <w:rFonts w:cs="Arial"/>
                <w:color w:val="000000"/>
                <w:spacing w:val="-4"/>
                <w:sz w:val="18"/>
                <w:szCs w:val="18"/>
                <w:cs/>
              </w:rPr>
            </w:pPr>
            <w:r>
              <w:rPr>
                <w:rFonts w:cs="Arial"/>
                <w:color w:val="000000"/>
                <w:spacing w:val="-4"/>
                <w:sz w:val="18"/>
                <w:szCs w:val="18"/>
              </w:rPr>
              <w:t>19,980,000</w:t>
            </w:r>
          </w:p>
        </w:tc>
        <w:tc>
          <w:tcPr>
            <w:tcW w:w="1368" w:type="dxa"/>
            <w:vAlign w:val="bottom"/>
          </w:tcPr>
          <w:p w14:paraId="7466B429" w14:textId="0CAF9AC9" w:rsidR="00F90D46" w:rsidRPr="001E2CED" w:rsidRDefault="00F90D46" w:rsidP="00865119">
            <w:pPr>
              <w:spacing w:line="240" w:lineRule="auto"/>
              <w:ind w:right="-72"/>
              <w:jc w:val="right"/>
              <w:rPr>
                <w:rFonts w:cs="Arial"/>
                <w:color w:val="000000"/>
                <w:spacing w:val="-4"/>
                <w:sz w:val="18"/>
                <w:szCs w:val="18"/>
                <w:cs/>
              </w:rPr>
            </w:pPr>
            <w:r>
              <w:rPr>
                <w:rFonts w:cs="Arial"/>
                <w:color w:val="000000"/>
                <w:spacing w:val="-4"/>
                <w:sz w:val="18"/>
                <w:szCs w:val="18"/>
              </w:rPr>
              <w:t>-</w:t>
            </w:r>
          </w:p>
        </w:tc>
        <w:tc>
          <w:tcPr>
            <w:tcW w:w="1368" w:type="dxa"/>
            <w:shd w:val="clear" w:color="auto" w:fill="FAFAFA"/>
            <w:vAlign w:val="bottom"/>
          </w:tcPr>
          <w:p w14:paraId="231A8AE6" w14:textId="72719C13" w:rsidR="00F90D46" w:rsidRPr="001E2CED" w:rsidRDefault="00661FC4" w:rsidP="00865119">
            <w:pPr>
              <w:spacing w:line="240" w:lineRule="auto"/>
              <w:ind w:right="-72"/>
              <w:jc w:val="right"/>
              <w:rPr>
                <w:rFonts w:cs="Arial"/>
                <w:spacing w:val="-4"/>
                <w:sz w:val="18"/>
                <w:szCs w:val="18"/>
                <w:cs/>
                <w:lang w:val="en-GB"/>
              </w:rPr>
            </w:pPr>
            <w:r>
              <w:rPr>
                <w:rFonts w:cs="Arial"/>
                <w:spacing w:val="-4"/>
                <w:sz w:val="18"/>
                <w:szCs w:val="18"/>
                <w:lang w:val="en-GB"/>
              </w:rPr>
              <w:t>-</w:t>
            </w:r>
          </w:p>
        </w:tc>
        <w:tc>
          <w:tcPr>
            <w:tcW w:w="1368" w:type="dxa"/>
            <w:vAlign w:val="bottom"/>
          </w:tcPr>
          <w:p w14:paraId="4C4F52B9" w14:textId="7C70E330" w:rsidR="00F90D46" w:rsidRPr="001E2CED" w:rsidRDefault="00F90D46" w:rsidP="00865119">
            <w:pPr>
              <w:spacing w:line="240" w:lineRule="auto"/>
              <w:ind w:right="-72"/>
              <w:jc w:val="right"/>
              <w:rPr>
                <w:rFonts w:cs="Arial"/>
                <w:spacing w:val="-4"/>
                <w:sz w:val="18"/>
                <w:szCs w:val="18"/>
                <w:cs/>
                <w:lang w:val="en-GB"/>
              </w:rPr>
            </w:pPr>
            <w:r>
              <w:rPr>
                <w:rFonts w:cs="Arial"/>
                <w:spacing w:val="-4"/>
                <w:sz w:val="18"/>
                <w:szCs w:val="18"/>
                <w:lang w:val="en-GB"/>
              </w:rPr>
              <w:t>-</w:t>
            </w:r>
          </w:p>
        </w:tc>
      </w:tr>
      <w:tr w:rsidR="00F90D46" w:rsidRPr="005B33CE" w14:paraId="29DE4D38" w14:textId="77777777" w:rsidTr="00865119">
        <w:tc>
          <w:tcPr>
            <w:tcW w:w="3978" w:type="dxa"/>
            <w:vAlign w:val="bottom"/>
          </w:tcPr>
          <w:p w14:paraId="29D65FD9" w14:textId="77777777" w:rsidR="00F90D46" w:rsidRPr="006E0C08" w:rsidRDefault="00F90D46" w:rsidP="00865119">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6E0C08">
              <w:rPr>
                <w:rFonts w:cs="Arial"/>
                <w:sz w:val="18"/>
                <w:szCs w:val="18"/>
              </w:rPr>
              <w:t>Lease liabilities, net</w:t>
            </w:r>
          </w:p>
        </w:tc>
        <w:tc>
          <w:tcPr>
            <w:tcW w:w="1368" w:type="dxa"/>
            <w:tcBorders>
              <w:bottom w:val="single" w:sz="4" w:space="0" w:color="auto"/>
            </w:tcBorders>
            <w:shd w:val="clear" w:color="auto" w:fill="FAFAFA"/>
            <w:vAlign w:val="bottom"/>
          </w:tcPr>
          <w:p w14:paraId="2027CC2B" w14:textId="44AF5AB6" w:rsidR="00F90D46" w:rsidRPr="001E2CED" w:rsidRDefault="00661FC4" w:rsidP="00865119">
            <w:pPr>
              <w:spacing w:line="240" w:lineRule="auto"/>
              <w:ind w:right="-72"/>
              <w:jc w:val="right"/>
              <w:rPr>
                <w:rFonts w:cs="Arial"/>
                <w:color w:val="000000"/>
                <w:spacing w:val="-4"/>
                <w:sz w:val="18"/>
                <w:szCs w:val="18"/>
                <w:cs/>
              </w:rPr>
            </w:pPr>
            <w:r>
              <w:rPr>
                <w:rFonts w:cs="Arial"/>
                <w:color w:val="000000"/>
                <w:spacing w:val="-4"/>
                <w:sz w:val="18"/>
                <w:szCs w:val="18"/>
              </w:rPr>
              <w:t>6,751,697</w:t>
            </w:r>
          </w:p>
        </w:tc>
        <w:tc>
          <w:tcPr>
            <w:tcW w:w="1368" w:type="dxa"/>
            <w:tcBorders>
              <w:bottom w:val="single" w:sz="4" w:space="0" w:color="auto"/>
            </w:tcBorders>
            <w:vAlign w:val="bottom"/>
          </w:tcPr>
          <w:p w14:paraId="31D05A46" w14:textId="56A55FB6" w:rsidR="00F90D46" w:rsidRPr="007233D1" w:rsidRDefault="00F90D46" w:rsidP="00865119">
            <w:pPr>
              <w:spacing w:line="240" w:lineRule="auto"/>
              <w:ind w:right="-72"/>
              <w:jc w:val="right"/>
              <w:rPr>
                <w:rFonts w:cs="Browallia New"/>
                <w:color w:val="000000"/>
                <w:spacing w:val="-4"/>
                <w:sz w:val="18"/>
                <w:szCs w:val="22"/>
                <w:lang w:val="en-GB"/>
              </w:rPr>
            </w:pPr>
            <w:r>
              <w:rPr>
                <w:rFonts w:cs="Arial"/>
                <w:color w:val="000000"/>
                <w:spacing w:val="-4"/>
                <w:sz w:val="18"/>
                <w:szCs w:val="18"/>
              </w:rPr>
              <w:t>13,508,443</w:t>
            </w:r>
          </w:p>
        </w:tc>
        <w:tc>
          <w:tcPr>
            <w:tcW w:w="1368" w:type="dxa"/>
            <w:tcBorders>
              <w:bottom w:val="single" w:sz="4" w:space="0" w:color="auto"/>
            </w:tcBorders>
            <w:shd w:val="clear" w:color="auto" w:fill="FAFAFA"/>
            <w:vAlign w:val="bottom"/>
          </w:tcPr>
          <w:p w14:paraId="2124024D" w14:textId="532C2898" w:rsidR="00F90D46" w:rsidRPr="001E2CED" w:rsidRDefault="00661FC4" w:rsidP="00865119">
            <w:pPr>
              <w:spacing w:line="240" w:lineRule="auto"/>
              <w:ind w:right="-72"/>
              <w:jc w:val="right"/>
              <w:rPr>
                <w:rFonts w:cs="Arial"/>
                <w:spacing w:val="-4"/>
                <w:sz w:val="18"/>
                <w:szCs w:val="18"/>
                <w:cs/>
                <w:lang w:val="en-GB"/>
              </w:rPr>
            </w:pPr>
            <w:r>
              <w:rPr>
                <w:rFonts w:cs="Arial"/>
                <w:spacing w:val="-4"/>
                <w:sz w:val="18"/>
                <w:szCs w:val="18"/>
                <w:lang w:val="en-GB"/>
              </w:rPr>
              <w:t>2,187,993</w:t>
            </w:r>
          </w:p>
        </w:tc>
        <w:tc>
          <w:tcPr>
            <w:tcW w:w="1368" w:type="dxa"/>
            <w:tcBorders>
              <w:bottom w:val="single" w:sz="4" w:space="0" w:color="auto"/>
            </w:tcBorders>
            <w:vAlign w:val="bottom"/>
          </w:tcPr>
          <w:p w14:paraId="7D7919C3" w14:textId="59455565" w:rsidR="00F90D46" w:rsidRPr="001E2CED" w:rsidRDefault="00F90D46" w:rsidP="00865119">
            <w:pPr>
              <w:spacing w:line="240" w:lineRule="auto"/>
              <w:ind w:right="-72"/>
              <w:jc w:val="right"/>
              <w:rPr>
                <w:rFonts w:cs="Arial"/>
                <w:spacing w:val="-4"/>
                <w:sz w:val="18"/>
                <w:szCs w:val="18"/>
                <w:lang w:val="en-GB"/>
              </w:rPr>
            </w:pPr>
            <w:r>
              <w:rPr>
                <w:rFonts w:cs="Arial"/>
                <w:spacing w:val="-4"/>
                <w:sz w:val="18"/>
                <w:szCs w:val="18"/>
                <w:lang w:val="en-GB"/>
              </w:rPr>
              <w:t>5,379,656</w:t>
            </w:r>
          </w:p>
        </w:tc>
      </w:tr>
      <w:tr w:rsidR="00F90D46" w:rsidRPr="005B33CE" w14:paraId="67C4559E" w14:textId="77777777" w:rsidTr="00865119">
        <w:tc>
          <w:tcPr>
            <w:tcW w:w="3978" w:type="dxa"/>
            <w:vAlign w:val="bottom"/>
          </w:tcPr>
          <w:p w14:paraId="50452F17" w14:textId="77777777" w:rsidR="00F90D46" w:rsidRPr="005B33CE" w:rsidRDefault="00F90D46" w:rsidP="00865119">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p>
        </w:tc>
        <w:tc>
          <w:tcPr>
            <w:tcW w:w="1368" w:type="dxa"/>
            <w:tcBorders>
              <w:top w:val="single" w:sz="4" w:space="0" w:color="auto"/>
            </w:tcBorders>
            <w:shd w:val="clear" w:color="auto" w:fill="FAFAFA"/>
            <w:vAlign w:val="bottom"/>
          </w:tcPr>
          <w:p w14:paraId="092C65B8" w14:textId="77777777" w:rsidR="00F90D46" w:rsidRPr="001E2CED" w:rsidRDefault="00F90D46" w:rsidP="00865119">
            <w:pPr>
              <w:spacing w:line="240" w:lineRule="auto"/>
              <w:ind w:right="-72"/>
              <w:jc w:val="right"/>
              <w:rPr>
                <w:rFonts w:cs="Arial"/>
                <w:color w:val="000000"/>
                <w:spacing w:val="-4"/>
                <w:sz w:val="18"/>
                <w:szCs w:val="18"/>
                <w:cs/>
              </w:rPr>
            </w:pPr>
          </w:p>
        </w:tc>
        <w:tc>
          <w:tcPr>
            <w:tcW w:w="1368" w:type="dxa"/>
            <w:tcBorders>
              <w:top w:val="single" w:sz="4" w:space="0" w:color="auto"/>
            </w:tcBorders>
            <w:vAlign w:val="bottom"/>
          </w:tcPr>
          <w:p w14:paraId="0746E797" w14:textId="77777777" w:rsidR="00F90D46" w:rsidRPr="001E2CED" w:rsidRDefault="00F90D46" w:rsidP="00865119">
            <w:pPr>
              <w:spacing w:line="240" w:lineRule="auto"/>
              <w:ind w:right="-72"/>
              <w:jc w:val="right"/>
              <w:rPr>
                <w:rFonts w:cs="Arial"/>
                <w:color w:val="000000"/>
                <w:spacing w:val="-4"/>
                <w:sz w:val="18"/>
                <w:szCs w:val="18"/>
                <w:cs/>
              </w:rPr>
            </w:pPr>
          </w:p>
        </w:tc>
        <w:tc>
          <w:tcPr>
            <w:tcW w:w="1368" w:type="dxa"/>
            <w:tcBorders>
              <w:top w:val="single" w:sz="4" w:space="0" w:color="auto"/>
            </w:tcBorders>
            <w:shd w:val="clear" w:color="auto" w:fill="FAFAFA"/>
            <w:vAlign w:val="bottom"/>
          </w:tcPr>
          <w:p w14:paraId="462F319F" w14:textId="77777777" w:rsidR="00F90D46" w:rsidRPr="001E2CED" w:rsidRDefault="00F90D46" w:rsidP="00865119">
            <w:pPr>
              <w:spacing w:line="240" w:lineRule="auto"/>
              <w:ind w:right="-72"/>
              <w:jc w:val="right"/>
              <w:rPr>
                <w:rFonts w:cs="Arial"/>
                <w:color w:val="000000"/>
                <w:spacing w:val="-4"/>
                <w:sz w:val="18"/>
                <w:szCs w:val="18"/>
                <w:cs/>
              </w:rPr>
            </w:pPr>
          </w:p>
        </w:tc>
        <w:tc>
          <w:tcPr>
            <w:tcW w:w="1368" w:type="dxa"/>
            <w:tcBorders>
              <w:top w:val="single" w:sz="4" w:space="0" w:color="auto"/>
            </w:tcBorders>
            <w:vAlign w:val="bottom"/>
          </w:tcPr>
          <w:p w14:paraId="1B8F6938" w14:textId="77777777" w:rsidR="00F90D46" w:rsidRPr="001E2CED" w:rsidRDefault="00F90D46" w:rsidP="00865119">
            <w:pPr>
              <w:spacing w:line="240" w:lineRule="auto"/>
              <w:ind w:right="-72"/>
              <w:jc w:val="right"/>
              <w:rPr>
                <w:rFonts w:cs="Arial"/>
                <w:color w:val="000000"/>
                <w:spacing w:val="-4"/>
                <w:sz w:val="18"/>
                <w:szCs w:val="18"/>
                <w:cs/>
              </w:rPr>
            </w:pPr>
          </w:p>
        </w:tc>
      </w:tr>
      <w:tr w:rsidR="00F90D46" w:rsidRPr="005B33CE" w14:paraId="54560BE1" w14:textId="77777777" w:rsidTr="00865119">
        <w:tc>
          <w:tcPr>
            <w:tcW w:w="3978" w:type="dxa"/>
            <w:vAlign w:val="bottom"/>
          </w:tcPr>
          <w:p w14:paraId="72158B27" w14:textId="77777777" w:rsidR="00F90D46" w:rsidRPr="005B33CE" w:rsidRDefault="00F90D46" w:rsidP="00865119">
            <w:pPr>
              <w:spacing w:line="240" w:lineRule="auto"/>
              <w:ind w:left="-101" w:right="-115"/>
              <w:jc w:val="both"/>
              <w:rPr>
                <w:rFonts w:cs="Arial"/>
                <w:sz w:val="18"/>
                <w:szCs w:val="18"/>
              </w:rPr>
            </w:pPr>
            <w:r w:rsidRPr="005B33CE">
              <w:rPr>
                <w:rFonts w:cs="Arial"/>
                <w:sz w:val="18"/>
                <w:szCs w:val="18"/>
              </w:rPr>
              <w:t>Total non-current borrowings</w:t>
            </w:r>
          </w:p>
        </w:tc>
        <w:tc>
          <w:tcPr>
            <w:tcW w:w="1368" w:type="dxa"/>
            <w:tcBorders>
              <w:bottom w:val="single" w:sz="4" w:space="0" w:color="auto"/>
            </w:tcBorders>
            <w:shd w:val="clear" w:color="auto" w:fill="FAFAFA"/>
            <w:vAlign w:val="bottom"/>
          </w:tcPr>
          <w:p w14:paraId="3F884191" w14:textId="1008519A" w:rsidR="00F90D46" w:rsidRPr="001E2CED" w:rsidRDefault="00661FC4" w:rsidP="00865119">
            <w:pPr>
              <w:spacing w:line="240" w:lineRule="auto"/>
              <w:ind w:right="-72"/>
              <w:jc w:val="right"/>
              <w:rPr>
                <w:rFonts w:cs="Arial"/>
                <w:color w:val="000000"/>
                <w:spacing w:val="-4"/>
                <w:sz w:val="18"/>
                <w:szCs w:val="18"/>
              </w:rPr>
            </w:pPr>
            <w:r>
              <w:rPr>
                <w:rFonts w:cs="Arial"/>
                <w:color w:val="000000"/>
                <w:spacing w:val="-4"/>
                <w:sz w:val="18"/>
                <w:szCs w:val="18"/>
              </w:rPr>
              <w:t>3,838,425,432</w:t>
            </w:r>
          </w:p>
        </w:tc>
        <w:tc>
          <w:tcPr>
            <w:tcW w:w="1368" w:type="dxa"/>
            <w:tcBorders>
              <w:bottom w:val="single" w:sz="4" w:space="0" w:color="auto"/>
            </w:tcBorders>
            <w:vAlign w:val="bottom"/>
          </w:tcPr>
          <w:p w14:paraId="69482ED1" w14:textId="6EF4702E" w:rsidR="00F90D46" w:rsidRPr="001E2CED" w:rsidRDefault="00F90D46" w:rsidP="00865119">
            <w:pPr>
              <w:spacing w:line="240" w:lineRule="auto"/>
              <w:ind w:right="-72"/>
              <w:jc w:val="right"/>
              <w:rPr>
                <w:rFonts w:cs="Arial"/>
                <w:color w:val="000000"/>
                <w:spacing w:val="-4"/>
                <w:sz w:val="18"/>
                <w:szCs w:val="18"/>
              </w:rPr>
            </w:pPr>
            <w:r>
              <w:rPr>
                <w:rFonts w:cs="Arial"/>
                <w:color w:val="000000"/>
                <w:spacing w:val="-4"/>
                <w:sz w:val="18"/>
                <w:szCs w:val="18"/>
              </w:rPr>
              <w:t>4,401,750,247</w:t>
            </w:r>
          </w:p>
        </w:tc>
        <w:tc>
          <w:tcPr>
            <w:tcW w:w="1368" w:type="dxa"/>
            <w:tcBorders>
              <w:bottom w:val="single" w:sz="4" w:space="0" w:color="auto"/>
            </w:tcBorders>
            <w:shd w:val="clear" w:color="auto" w:fill="FAFAFA"/>
            <w:vAlign w:val="bottom"/>
          </w:tcPr>
          <w:p w14:paraId="1138EB49" w14:textId="1E90272C" w:rsidR="00F90D46" w:rsidRPr="001E2CED" w:rsidRDefault="00661FC4" w:rsidP="00865119">
            <w:pPr>
              <w:spacing w:line="240" w:lineRule="auto"/>
              <w:ind w:right="-72"/>
              <w:jc w:val="right"/>
              <w:rPr>
                <w:rFonts w:cs="Arial"/>
                <w:spacing w:val="-4"/>
                <w:sz w:val="18"/>
                <w:szCs w:val="18"/>
              </w:rPr>
            </w:pPr>
            <w:r>
              <w:rPr>
                <w:rFonts w:cs="Arial"/>
                <w:spacing w:val="-4"/>
                <w:sz w:val="18"/>
                <w:szCs w:val="18"/>
              </w:rPr>
              <w:t>2,529,353,391</w:t>
            </w:r>
          </w:p>
        </w:tc>
        <w:tc>
          <w:tcPr>
            <w:tcW w:w="1368" w:type="dxa"/>
            <w:tcBorders>
              <w:bottom w:val="single" w:sz="4" w:space="0" w:color="auto"/>
            </w:tcBorders>
            <w:vAlign w:val="bottom"/>
          </w:tcPr>
          <w:p w14:paraId="4FA6FD73" w14:textId="523CEA07" w:rsidR="00F90D46" w:rsidRPr="001E2CED" w:rsidRDefault="00F90D46" w:rsidP="00865119">
            <w:pPr>
              <w:spacing w:line="240" w:lineRule="auto"/>
              <w:ind w:right="-72"/>
              <w:jc w:val="right"/>
              <w:rPr>
                <w:rFonts w:cs="Arial"/>
                <w:spacing w:val="-4"/>
                <w:sz w:val="18"/>
                <w:szCs w:val="18"/>
              </w:rPr>
            </w:pPr>
            <w:r>
              <w:rPr>
                <w:rFonts w:cs="Arial"/>
                <w:spacing w:val="-4"/>
                <w:sz w:val="18"/>
                <w:szCs w:val="18"/>
              </w:rPr>
              <w:t>2,651,498,818</w:t>
            </w:r>
          </w:p>
        </w:tc>
      </w:tr>
      <w:tr w:rsidR="00F90D46" w:rsidRPr="005B33CE" w14:paraId="10882104" w14:textId="77777777" w:rsidTr="00865119">
        <w:tc>
          <w:tcPr>
            <w:tcW w:w="3978" w:type="dxa"/>
            <w:vAlign w:val="bottom"/>
          </w:tcPr>
          <w:p w14:paraId="04128E2F" w14:textId="77777777" w:rsidR="00F90D46" w:rsidRPr="005B33CE" w:rsidRDefault="00F90D46" w:rsidP="00865119">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p>
        </w:tc>
        <w:tc>
          <w:tcPr>
            <w:tcW w:w="1368" w:type="dxa"/>
            <w:tcBorders>
              <w:top w:val="single" w:sz="4" w:space="0" w:color="auto"/>
            </w:tcBorders>
            <w:shd w:val="clear" w:color="auto" w:fill="FAFAFA"/>
            <w:vAlign w:val="bottom"/>
          </w:tcPr>
          <w:p w14:paraId="56E55393" w14:textId="77777777" w:rsidR="00F90D46" w:rsidRPr="001E2CED" w:rsidRDefault="00F90D46" w:rsidP="00865119">
            <w:pPr>
              <w:spacing w:line="240" w:lineRule="auto"/>
              <w:ind w:right="-72"/>
              <w:jc w:val="right"/>
              <w:rPr>
                <w:rFonts w:cs="Arial"/>
                <w:color w:val="000000"/>
                <w:spacing w:val="-4"/>
                <w:sz w:val="18"/>
                <w:szCs w:val="18"/>
                <w:lang w:val="en-GB"/>
              </w:rPr>
            </w:pPr>
          </w:p>
        </w:tc>
        <w:tc>
          <w:tcPr>
            <w:tcW w:w="1368" w:type="dxa"/>
            <w:tcBorders>
              <w:top w:val="single" w:sz="4" w:space="0" w:color="auto"/>
            </w:tcBorders>
            <w:vAlign w:val="bottom"/>
          </w:tcPr>
          <w:p w14:paraId="36C41894" w14:textId="77777777" w:rsidR="00F90D46" w:rsidRPr="001E2CED" w:rsidRDefault="00F90D46" w:rsidP="00865119">
            <w:pPr>
              <w:spacing w:line="240" w:lineRule="auto"/>
              <w:ind w:right="-72"/>
              <w:jc w:val="right"/>
              <w:rPr>
                <w:rFonts w:cs="Arial"/>
                <w:color w:val="000000"/>
                <w:spacing w:val="-4"/>
                <w:sz w:val="18"/>
                <w:szCs w:val="18"/>
                <w:lang w:val="en-GB"/>
              </w:rPr>
            </w:pPr>
          </w:p>
        </w:tc>
        <w:tc>
          <w:tcPr>
            <w:tcW w:w="1368" w:type="dxa"/>
            <w:tcBorders>
              <w:top w:val="single" w:sz="4" w:space="0" w:color="auto"/>
            </w:tcBorders>
            <w:shd w:val="clear" w:color="auto" w:fill="FAFAFA"/>
            <w:vAlign w:val="bottom"/>
          </w:tcPr>
          <w:p w14:paraId="1BEFA801" w14:textId="77777777" w:rsidR="00F90D46" w:rsidRPr="001E2CED" w:rsidRDefault="00F90D46" w:rsidP="00865119">
            <w:pPr>
              <w:spacing w:line="240" w:lineRule="auto"/>
              <w:ind w:right="-72"/>
              <w:jc w:val="right"/>
              <w:rPr>
                <w:rFonts w:cs="Arial"/>
                <w:color w:val="000000"/>
                <w:spacing w:val="-4"/>
                <w:sz w:val="18"/>
                <w:szCs w:val="18"/>
                <w:cs/>
              </w:rPr>
            </w:pPr>
          </w:p>
        </w:tc>
        <w:tc>
          <w:tcPr>
            <w:tcW w:w="1368" w:type="dxa"/>
            <w:tcBorders>
              <w:top w:val="single" w:sz="4" w:space="0" w:color="auto"/>
            </w:tcBorders>
            <w:vAlign w:val="bottom"/>
          </w:tcPr>
          <w:p w14:paraId="540CF7B8" w14:textId="77777777" w:rsidR="00F90D46" w:rsidRPr="001E2CED" w:rsidRDefault="00F90D46" w:rsidP="00865119">
            <w:pPr>
              <w:spacing w:line="240" w:lineRule="auto"/>
              <w:ind w:right="-72"/>
              <w:jc w:val="right"/>
              <w:rPr>
                <w:rFonts w:cs="Arial"/>
                <w:color w:val="000000"/>
                <w:spacing w:val="-4"/>
                <w:sz w:val="18"/>
                <w:szCs w:val="18"/>
                <w:cs/>
              </w:rPr>
            </w:pPr>
          </w:p>
        </w:tc>
      </w:tr>
      <w:tr w:rsidR="00F90D46" w:rsidRPr="005B33CE" w14:paraId="31114A97" w14:textId="77777777" w:rsidTr="00865119">
        <w:tc>
          <w:tcPr>
            <w:tcW w:w="3978" w:type="dxa"/>
            <w:vAlign w:val="bottom"/>
          </w:tcPr>
          <w:p w14:paraId="516761C1" w14:textId="77777777" w:rsidR="00F90D46" w:rsidRPr="005B33CE" w:rsidRDefault="00F90D46" w:rsidP="00865119">
            <w:pPr>
              <w:spacing w:line="240" w:lineRule="auto"/>
              <w:ind w:left="-101" w:right="-115"/>
              <w:jc w:val="both"/>
              <w:rPr>
                <w:rFonts w:cs="Arial"/>
                <w:sz w:val="18"/>
                <w:szCs w:val="18"/>
              </w:rPr>
            </w:pPr>
            <w:r w:rsidRPr="005B33CE">
              <w:rPr>
                <w:rFonts w:cs="Arial"/>
                <w:b/>
                <w:bCs/>
                <w:sz w:val="18"/>
                <w:szCs w:val="18"/>
              </w:rPr>
              <w:t>Total borrowings</w:t>
            </w:r>
          </w:p>
        </w:tc>
        <w:tc>
          <w:tcPr>
            <w:tcW w:w="1368" w:type="dxa"/>
            <w:tcBorders>
              <w:bottom w:val="single" w:sz="4" w:space="0" w:color="auto"/>
            </w:tcBorders>
            <w:shd w:val="clear" w:color="auto" w:fill="FAFAFA"/>
            <w:vAlign w:val="bottom"/>
          </w:tcPr>
          <w:p w14:paraId="061E1803" w14:textId="53225432" w:rsidR="00F90D46" w:rsidRPr="001E2CED" w:rsidRDefault="00661FC4" w:rsidP="00865119">
            <w:pPr>
              <w:spacing w:line="240" w:lineRule="auto"/>
              <w:ind w:right="-72"/>
              <w:jc w:val="right"/>
              <w:rPr>
                <w:rFonts w:cs="Arial"/>
                <w:color w:val="000000"/>
                <w:spacing w:val="-4"/>
                <w:sz w:val="18"/>
                <w:szCs w:val="18"/>
                <w:cs/>
                <w:lang w:val="en-GB"/>
              </w:rPr>
            </w:pPr>
            <w:r>
              <w:rPr>
                <w:rFonts w:cs="Arial"/>
                <w:color w:val="000000"/>
                <w:spacing w:val="-4"/>
                <w:sz w:val="18"/>
                <w:szCs w:val="18"/>
                <w:lang w:val="en-GB"/>
              </w:rPr>
              <w:t>6,074,234,077</w:t>
            </w:r>
          </w:p>
        </w:tc>
        <w:tc>
          <w:tcPr>
            <w:tcW w:w="1368" w:type="dxa"/>
            <w:tcBorders>
              <w:bottom w:val="single" w:sz="4" w:space="0" w:color="auto"/>
            </w:tcBorders>
            <w:vAlign w:val="bottom"/>
          </w:tcPr>
          <w:p w14:paraId="4B8BD7F9" w14:textId="07B89F62" w:rsidR="00F90D46" w:rsidRPr="001E2CED" w:rsidRDefault="00F90D46" w:rsidP="00865119">
            <w:pPr>
              <w:spacing w:line="240" w:lineRule="auto"/>
              <w:ind w:right="-72"/>
              <w:jc w:val="right"/>
              <w:rPr>
                <w:rFonts w:cs="Arial"/>
                <w:color w:val="000000"/>
                <w:spacing w:val="-4"/>
                <w:sz w:val="18"/>
                <w:szCs w:val="18"/>
                <w:cs/>
                <w:lang w:val="en-GB"/>
              </w:rPr>
            </w:pPr>
            <w:r>
              <w:rPr>
                <w:rFonts w:cs="Arial"/>
                <w:color w:val="000000"/>
                <w:spacing w:val="-4"/>
                <w:sz w:val="18"/>
                <w:szCs w:val="18"/>
                <w:lang w:val="en-GB"/>
              </w:rPr>
              <w:t>6,002,044,413</w:t>
            </w:r>
          </w:p>
        </w:tc>
        <w:tc>
          <w:tcPr>
            <w:tcW w:w="1368" w:type="dxa"/>
            <w:tcBorders>
              <w:bottom w:val="single" w:sz="4" w:space="0" w:color="auto"/>
            </w:tcBorders>
            <w:shd w:val="clear" w:color="auto" w:fill="FAFAFA"/>
            <w:vAlign w:val="bottom"/>
          </w:tcPr>
          <w:p w14:paraId="4EE93DBA" w14:textId="08785FCC" w:rsidR="00F90D46" w:rsidRPr="001E2CED" w:rsidRDefault="00661FC4" w:rsidP="00865119">
            <w:pPr>
              <w:spacing w:line="240" w:lineRule="auto"/>
              <w:ind w:right="-72"/>
              <w:jc w:val="right"/>
              <w:rPr>
                <w:rFonts w:cs="Arial"/>
                <w:color w:val="000000"/>
                <w:spacing w:val="-4"/>
                <w:sz w:val="18"/>
                <w:szCs w:val="18"/>
                <w:cs/>
                <w:lang w:val="en-GB"/>
              </w:rPr>
            </w:pPr>
            <w:r>
              <w:rPr>
                <w:rFonts w:cs="Arial"/>
                <w:color w:val="000000"/>
                <w:spacing w:val="-4"/>
                <w:sz w:val="18"/>
                <w:szCs w:val="18"/>
                <w:lang w:val="en-GB"/>
              </w:rPr>
              <w:t>2,582,415,351</w:t>
            </w:r>
          </w:p>
        </w:tc>
        <w:tc>
          <w:tcPr>
            <w:tcW w:w="1368" w:type="dxa"/>
            <w:tcBorders>
              <w:bottom w:val="single" w:sz="4" w:space="0" w:color="auto"/>
            </w:tcBorders>
            <w:vAlign w:val="bottom"/>
          </w:tcPr>
          <w:p w14:paraId="64F1F357" w14:textId="22460DBB" w:rsidR="00F90D46" w:rsidRPr="001E2CED" w:rsidRDefault="00F90D46" w:rsidP="00865119">
            <w:pPr>
              <w:spacing w:line="240" w:lineRule="auto"/>
              <w:ind w:right="-72"/>
              <w:jc w:val="right"/>
              <w:rPr>
                <w:rFonts w:cs="Arial"/>
                <w:color w:val="000000"/>
                <w:spacing w:val="-4"/>
                <w:sz w:val="18"/>
                <w:szCs w:val="18"/>
                <w:cs/>
                <w:lang w:val="en-GB"/>
              </w:rPr>
            </w:pPr>
            <w:r>
              <w:rPr>
                <w:rFonts w:cs="Arial"/>
                <w:color w:val="000000"/>
                <w:spacing w:val="-4"/>
                <w:sz w:val="18"/>
                <w:szCs w:val="18"/>
                <w:lang w:val="en-GB"/>
              </w:rPr>
              <w:t>2,727,097,016</w:t>
            </w:r>
          </w:p>
        </w:tc>
      </w:tr>
    </w:tbl>
    <w:p w14:paraId="7F67519A" w14:textId="77777777" w:rsidR="008A2090" w:rsidRDefault="008A2090" w:rsidP="00865119">
      <w:pPr>
        <w:spacing w:line="240" w:lineRule="auto"/>
        <w:ind w:right="-72"/>
        <w:rPr>
          <w:rFonts w:cs="Arial"/>
          <w:spacing w:val="-2"/>
          <w:sz w:val="18"/>
          <w:szCs w:val="18"/>
          <w:lang w:val="en-GB"/>
        </w:rPr>
      </w:pPr>
    </w:p>
    <w:p w14:paraId="0F8486F7" w14:textId="05FADE08" w:rsidR="00FB554C" w:rsidRPr="00865119" w:rsidRDefault="00FB554C" w:rsidP="00865119">
      <w:pPr>
        <w:spacing w:line="240" w:lineRule="auto"/>
        <w:ind w:right="-72"/>
        <w:rPr>
          <w:rFonts w:cs="Arial"/>
          <w:spacing w:val="-2"/>
          <w:sz w:val="18"/>
          <w:szCs w:val="18"/>
          <w:lang w:val="en-GB"/>
        </w:rPr>
      </w:pPr>
      <w:r w:rsidRPr="00865119">
        <w:rPr>
          <w:rFonts w:cs="Arial"/>
          <w:spacing w:val="-2"/>
          <w:sz w:val="18"/>
          <w:szCs w:val="18"/>
          <w:lang w:val="en-GB"/>
        </w:rPr>
        <w:t xml:space="preserve">As </w:t>
      </w:r>
      <w:proofErr w:type="gramStart"/>
      <w:r w:rsidRPr="00865119">
        <w:rPr>
          <w:rFonts w:cs="Arial"/>
          <w:spacing w:val="-2"/>
          <w:sz w:val="18"/>
          <w:szCs w:val="18"/>
          <w:lang w:val="en-GB"/>
        </w:rPr>
        <w:t>at</w:t>
      </w:r>
      <w:proofErr w:type="gramEnd"/>
      <w:r w:rsidRPr="00865119">
        <w:rPr>
          <w:rFonts w:cs="Arial"/>
          <w:spacing w:val="-2"/>
          <w:sz w:val="18"/>
          <w:szCs w:val="18"/>
          <w:lang w:val="en-GB"/>
        </w:rPr>
        <w:t xml:space="preserve"> </w:t>
      </w:r>
      <w:r w:rsidR="005A61E2" w:rsidRPr="00865119">
        <w:rPr>
          <w:rFonts w:cs="Arial"/>
          <w:spacing w:val="-2"/>
          <w:sz w:val="18"/>
          <w:szCs w:val="18"/>
          <w:lang w:val="en-GB"/>
        </w:rPr>
        <w:t>31</w:t>
      </w:r>
      <w:r w:rsidRPr="00865119">
        <w:rPr>
          <w:rFonts w:cs="Arial"/>
          <w:spacing w:val="-2"/>
          <w:sz w:val="18"/>
          <w:szCs w:val="18"/>
          <w:lang w:val="en-GB"/>
        </w:rPr>
        <w:t xml:space="preserve"> December </w:t>
      </w:r>
      <w:r w:rsidR="00B87601" w:rsidRPr="00865119">
        <w:rPr>
          <w:rFonts w:cs="Arial"/>
          <w:spacing w:val="-2"/>
          <w:sz w:val="18"/>
          <w:szCs w:val="18"/>
          <w:lang w:val="en-GB"/>
        </w:rPr>
        <w:t>2021</w:t>
      </w:r>
      <w:r w:rsidRPr="00865119">
        <w:rPr>
          <w:rFonts w:cs="Arial"/>
          <w:spacing w:val="-2"/>
          <w:sz w:val="18"/>
          <w:szCs w:val="18"/>
          <w:lang w:val="en-GB"/>
        </w:rPr>
        <w:t xml:space="preserve"> and </w:t>
      </w:r>
      <w:r w:rsidR="002248E7" w:rsidRPr="00865119">
        <w:rPr>
          <w:rFonts w:cs="Arial"/>
          <w:spacing w:val="-2"/>
          <w:sz w:val="18"/>
          <w:szCs w:val="18"/>
          <w:lang w:val="en-GB"/>
        </w:rPr>
        <w:t>2020</w:t>
      </w:r>
      <w:r w:rsidRPr="00865119">
        <w:rPr>
          <w:rFonts w:cs="Arial"/>
          <w:spacing w:val="-2"/>
          <w:sz w:val="18"/>
          <w:szCs w:val="18"/>
          <w:lang w:val="en-GB"/>
        </w:rPr>
        <w:t>, all borrowings are in Thai Baht currency.</w:t>
      </w:r>
    </w:p>
    <w:p w14:paraId="6A3A7CCE" w14:textId="77777777" w:rsidR="00FB554C" w:rsidRPr="00865119" w:rsidRDefault="00FB554C" w:rsidP="00865119">
      <w:pPr>
        <w:tabs>
          <w:tab w:val="left" w:pos="4153"/>
          <w:tab w:val="left" w:pos="8306"/>
        </w:tabs>
        <w:spacing w:line="240" w:lineRule="auto"/>
        <w:jc w:val="thaiDistribute"/>
        <w:rPr>
          <w:rFonts w:cs="Arial"/>
          <w:spacing w:val="-2"/>
          <w:sz w:val="18"/>
          <w:szCs w:val="18"/>
          <w:lang w:val="en-GB"/>
        </w:rPr>
      </w:pPr>
    </w:p>
    <w:p w14:paraId="60D2EB30" w14:textId="63337E77" w:rsidR="00FB554C" w:rsidRPr="00865119" w:rsidRDefault="00FB554C" w:rsidP="00865119">
      <w:pPr>
        <w:tabs>
          <w:tab w:val="left" w:pos="4153"/>
          <w:tab w:val="left" w:pos="8306"/>
        </w:tabs>
        <w:spacing w:line="240" w:lineRule="auto"/>
        <w:jc w:val="thaiDistribute"/>
        <w:rPr>
          <w:rFonts w:cs="Arial"/>
          <w:spacing w:val="-2"/>
          <w:sz w:val="18"/>
          <w:szCs w:val="18"/>
          <w:lang w:val="en-GB"/>
        </w:rPr>
      </w:pPr>
      <w:r w:rsidRPr="00865119">
        <w:rPr>
          <w:rFonts w:cs="Arial"/>
          <w:spacing w:val="-2"/>
          <w:sz w:val="18"/>
          <w:szCs w:val="18"/>
          <w:lang w:val="en-GB"/>
        </w:rPr>
        <w:t xml:space="preserve">As </w:t>
      </w:r>
      <w:proofErr w:type="gramStart"/>
      <w:r w:rsidRPr="00865119">
        <w:rPr>
          <w:rFonts w:cs="Arial"/>
          <w:spacing w:val="-2"/>
          <w:sz w:val="18"/>
          <w:szCs w:val="18"/>
          <w:lang w:val="en-GB"/>
        </w:rPr>
        <w:t>at</w:t>
      </w:r>
      <w:proofErr w:type="gramEnd"/>
      <w:r w:rsidRPr="00865119">
        <w:rPr>
          <w:rFonts w:cs="Arial"/>
          <w:spacing w:val="-2"/>
          <w:sz w:val="18"/>
          <w:szCs w:val="18"/>
          <w:lang w:val="en-GB"/>
        </w:rPr>
        <w:t xml:space="preserve"> </w:t>
      </w:r>
      <w:r w:rsidR="005A61E2" w:rsidRPr="00865119">
        <w:rPr>
          <w:rFonts w:cs="Arial"/>
          <w:spacing w:val="-2"/>
          <w:sz w:val="18"/>
          <w:szCs w:val="18"/>
          <w:lang w:val="en-GB"/>
        </w:rPr>
        <w:t>31</w:t>
      </w:r>
      <w:r w:rsidRPr="00865119">
        <w:rPr>
          <w:rFonts w:cs="Arial"/>
          <w:spacing w:val="-2"/>
          <w:sz w:val="18"/>
          <w:szCs w:val="18"/>
          <w:lang w:val="en-GB"/>
        </w:rPr>
        <w:t xml:space="preserve"> December </w:t>
      </w:r>
      <w:r w:rsidR="00B87601" w:rsidRPr="00865119">
        <w:rPr>
          <w:rFonts w:cs="Arial"/>
          <w:spacing w:val="-2"/>
          <w:sz w:val="18"/>
          <w:szCs w:val="18"/>
          <w:lang w:val="en-GB"/>
        </w:rPr>
        <w:t>2021</w:t>
      </w:r>
      <w:r w:rsidRPr="00865119">
        <w:rPr>
          <w:rFonts w:cs="Arial"/>
          <w:spacing w:val="-2"/>
          <w:sz w:val="18"/>
          <w:szCs w:val="18"/>
          <w:lang w:val="en-GB"/>
        </w:rPr>
        <w:t>, long-term borrowings from financial institutions were secured by pledge of property, plant and equipment at net book value of Baht</w:t>
      </w:r>
      <w:r w:rsidR="00C23E17" w:rsidRPr="00865119">
        <w:rPr>
          <w:rFonts w:cs="Arial"/>
          <w:spacing w:val="-2"/>
          <w:sz w:val="18"/>
          <w:szCs w:val="18"/>
          <w:lang w:val="en-GB"/>
        </w:rPr>
        <w:t xml:space="preserve"> </w:t>
      </w:r>
      <w:r w:rsidR="00661FC4" w:rsidRPr="00865119">
        <w:rPr>
          <w:rFonts w:cs="Arial"/>
          <w:spacing w:val="-2"/>
          <w:sz w:val="18"/>
          <w:szCs w:val="18"/>
          <w:lang w:val="en-GB"/>
        </w:rPr>
        <w:t>1,936.00</w:t>
      </w:r>
      <w:r w:rsidR="00F90D46" w:rsidRPr="00865119">
        <w:rPr>
          <w:rFonts w:cs="Arial"/>
          <w:spacing w:val="-2"/>
          <w:sz w:val="18"/>
          <w:szCs w:val="18"/>
          <w:lang w:val="en-GB"/>
        </w:rPr>
        <w:t xml:space="preserve"> </w:t>
      </w:r>
      <w:r w:rsidRPr="00865119">
        <w:rPr>
          <w:rFonts w:cs="Arial"/>
          <w:spacing w:val="-2"/>
          <w:sz w:val="18"/>
          <w:szCs w:val="18"/>
          <w:lang w:val="en-GB"/>
        </w:rPr>
        <w:t>million (</w:t>
      </w:r>
      <w:r w:rsidR="002248E7" w:rsidRPr="00865119">
        <w:rPr>
          <w:rFonts w:cs="Arial"/>
          <w:spacing w:val="-2"/>
          <w:sz w:val="18"/>
          <w:szCs w:val="18"/>
          <w:lang w:val="en-GB"/>
        </w:rPr>
        <w:t>2020</w:t>
      </w:r>
      <w:r w:rsidR="00BE3652" w:rsidRPr="00865119">
        <w:rPr>
          <w:rFonts w:cs="Arial"/>
          <w:spacing w:val="-2"/>
          <w:sz w:val="18"/>
          <w:szCs w:val="18"/>
          <w:lang w:val="en-GB"/>
        </w:rPr>
        <w:t xml:space="preserve">: Baht </w:t>
      </w:r>
      <w:r w:rsidR="00F90D46" w:rsidRPr="00865119">
        <w:rPr>
          <w:rFonts w:cs="Arial"/>
          <w:spacing w:val="-2"/>
          <w:sz w:val="18"/>
          <w:szCs w:val="18"/>
          <w:lang w:val="en-GB"/>
        </w:rPr>
        <w:t xml:space="preserve">1,981.75 </w:t>
      </w:r>
      <w:r w:rsidR="00677971" w:rsidRPr="00865119">
        <w:rPr>
          <w:rFonts w:cs="Arial"/>
          <w:spacing w:val="-2"/>
          <w:sz w:val="18"/>
          <w:szCs w:val="18"/>
          <w:lang w:val="en-GB"/>
        </w:rPr>
        <w:t>million) (Note</w:t>
      </w:r>
      <w:r w:rsidR="00715DB7" w:rsidRPr="00865119">
        <w:rPr>
          <w:rFonts w:cs="Arial"/>
          <w:spacing w:val="-2"/>
          <w:sz w:val="18"/>
          <w:szCs w:val="18"/>
          <w:lang w:val="en-GB"/>
        </w:rPr>
        <w:t xml:space="preserve"> no.</w:t>
      </w:r>
      <w:r w:rsidR="00C362A9" w:rsidRPr="00865119">
        <w:rPr>
          <w:rFonts w:cs="Arial"/>
          <w:spacing w:val="-2"/>
          <w:sz w:val="18"/>
          <w:szCs w:val="18"/>
          <w:lang w:val="en-GB"/>
        </w:rPr>
        <w:t xml:space="preserve"> </w:t>
      </w:r>
      <w:r w:rsidR="00BB274D" w:rsidRPr="00865119">
        <w:rPr>
          <w:rFonts w:cs="Arial"/>
          <w:spacing w:val="-2"/>
          <w:sz w:val="18"/>
          <w:szCs w:val="18"/>
          <w:lang w:val="en-GB"/>
        </w:rPr>
        <w:t>2</w:t>
      </w:r>
      <w:r w:rsidR="007658F8" w:rsidRPr="00865119">
        <w:rPr>
          <w:rFonts w:cs="Arial"/>
          <w:spacing w:val="-2"/>
          <w:sz w:val="18"/>
          <w:szCs w:val="18"/>
          <w:lang w:val="en-GB"/>
        </w:rPr>
        <w:t>1</w:t>
      </w:r>
      <w:r w:rsidRPr="00865119">
        <w:rPr>
          <w:rFonts w:cs="Arial"/>
          <w:spacing w:val="-2"/>
          <w:sz w:val="18"/>
          <w:szCs w:val="18"/>
          <w:lang w:val="en-GB"/>
        </w:rPr>
        <w:t>).</w:t>
      </w:r>
    </w:p>
    <w:p w14:paraId="1695700D" w14:textId="77777777" w:rsidR="00FB554C" w:rsidRPr="00865119" w:rsidRDefault="00FB554C" w:rsidP="00865119">
      <w:pPr>
        <w:tabs>
          <w:tab w:val="left" w:pos="4153"/>
          <w:tab w:val="left" w:pos="8306"/>
        </w:tabs>
        <w:spacing w:line="240" w:lineRule="auto"/>
        <w:jc w:val="thaiDistribute"/>
        <w:rPr>
          <w:rFonts w:cs="Arial"/>
          <w:sz w:val="18"/>
          <w:szCs w:val="18"/>
        </w:rPr>
      </w:pPr>
    </w:p>
    <w:p w14:paraId="7DF84D81" w14:textId="77777777" w:rsidR="00DB634D" w:rsidRPr="00865119" w:rsidRDefault="00DB634D" w:rsidP="00865119">
      <w:pPr>
        <w:tabs>
          <w:tab w:val="left" w:pos="567"/>
        </w:tabs>
        <w:spacing w:line="240" w:lineRule="auto"/>
        <w:jc w:val="thaiDistribute"/>
        <w:rPr>
          <w:rFonts w:cs="Arial"/>
          <w:spacing w:val="-2"/>
          <w:sz w:val="18"/>
          <w:szCs w:val="18"/>
        </w:rPr>
      </w:pPr>
      <w:r w:rsidRPr="00840384">
        <w:rPr>
          <w:rFonts w:cs="Arial"/>
          <w:spacing w:val="-6"/>
          <w:sz w:val="18"/>
          <w:szCs w:val="18"/>
        </w:rPr>
        <w:t xml:space="preserve">Under the long-term borrowing agreements, the Group </w:t>
      </w:r>
      <w:proofErr w:type="gramStart"/>
      <w:r w:rsidRPr="00840384">
        <w:rPr>
          <w:rFonts w:cs="Arial"/>
          <w:spacing w:val="-6"/>
          <w:sz w:val="18"/>
          <w:szCs w:val="18"/>
        </w:rPr>
        <w:t>has to</w:t>
      </w:r>
      <w:proofErr w:type="gramEnd"/>
      <w:r w:rsidRPr="00840384">
        <w:rPr>
          <w:rFonts w:cs="Arial"/>
          <w:spacing w:val="-6"/>
          <w:sz w:val="18"/>
          <w:szCs w:val="18"/>
        </w:rPr>
        <w:t xml:space="preserve"> comply with terms and conditions as specified in the agreements,</w:t>
      </w:r>
      <w:r w:rsidRPr="00865119">
        <w:rPr>
          <w:rFonts w:cs="Arial"/>
          <w:spacing w:val="-4"/>
          <w:sz w:val="18"/>
          <w:szCs w:val="18"/>
        </w:rPr>
        <w:t xml:space="preserve"> for examples, to maintain shareholding structure ratio, to maintain debt to equity ratio, to maintain debt </w:t>
      </w:r>
      <w:r w:rsidRPr="00865119">
        <w:rPr>
          <w:rFonts w:cs="Arial"/>
          <w:spacing w:val="-2"/>
          <w:sz w:val="18"/>
          <w:szCs w:val="18"/>
        </w:rPr>
        <w:t>service coverage ratio, to be listed entity in the Stock Exchange of Thailand by the ultimate parent company, etc.</w:t>
      </w:r>
    </w:p>
    <w:p w14:paraId="39C24334" w14:textId="77777777" w:rsidR="00DB634D" w:rsidRPr="00865119" w:rsidRDefault="00DB634D" w:rsidP="00865119">
      <w:pPr>
        <w:tabs>
          <w:tab w:val="left" w:pos="-2268"/>
          <w:tab w:val="left" w:pos="-2127"/>
          <w:tab w:val="left" w:pos="-1985"/>
          <w:tab w:val="left" w:pos="-1843"/>
          <w:tab w:val="left" w:pos="-1701"/>
          <w:tab w:val="left" w:pos="-1560"/>
        </w:tabs>
        <w:spacing w:line="240" w:lineRule="auto"/>
        <w:jc w:val="thaiDistribute"/>
        <w:rPr>
          <w:rFonts w:cs="Arial"/>
          <w:sz w:val="18"/>
          <w:szCs w:val="18"/>
          <w:lang w:val="en-GB"/>
        </w:rPr>
      </w:pPr>
    </w:p>
    <w:p w14:paraId="6C98E6BF" w14:textId="77777777" w:rsidR="003E6528" w:rsidRPr="00865119" w:rsidRDefault="00C779FE" w:rsidP="00865119">
      <w:pPr>
        <w:tabs>
          <w:tab w:val="left" w:pos="-2268"/>
          <w:tab w:val="left" w:pos="-2127"/>
          <w:tab w:val="left" w:pos="-1985"/>
          <w:tab w:val="left" w:pos="-1843"/>
          <w:tab w:val="left" w:pos="-1701"/>
          <w:tab w:val="left" w:pos="-1560"/>
        </w:tabs>
        <w:spacing w:line="240" w:lineRule="auto"/>
        <w:jc w:val="thaiDistribute"/>
        <w:rPr>
          <w:rFonts w:cs="Arial"/>
          <w:sz w:val="18"/>
          <w:szCs w:val="18"/>
          <w:lang w:val="en-GB"/>
        </w:rPr>
      </w:pPr>
      <w:r w:rsidRPr="00865119">
        <w:rPr>
          <w:rFonts w:cs="Arial"/>
          <w:sz w:val="18"/>
          <w:szCs w:val="18"/>
          <w:lang w:val="en-GB"/>
        </w:rPr>
        <w:t>According to</w:t>
      </w:r>
      <w:r w:rsidR="004840E7" w:rsidRPr="00865119">
        <w:rPr>
          <w:rFonts w:cs="Arial"/>
          <w:sz w:val="18"/>
          <w:szCs w:val="18"/>
          <w:lang w:val="en-GB"/>
        </w:rPr>
        <w:t xml:space="preserve"> the long-t</w:t>
      </w:r>
      <w:r w:rsidR="00512570" w:rsidRPr="00865119">
        <w:rPr>
          <w:rFonts w:cs="Arial"/>
          <w:sz w:val="18"/>
          <w:szCs w:val="18"/>
          <w:lang w:val="en-GB"/>
        </w:rPr>
        <w:t xml:space="preserve">erm borrowing agreement between a </w:t>
      </w:r>
      <w:r w:rsidR="004840E7" w:rsidRPr="00865119">
        <w:rPr>
          <w:rFonts w:cs="Arial"/>
          <w:sz w:val="18"/>
          <w:szCs w:val="18"/>
          <w:lang w:val="en-GB"/>
        </w:rPr>
        <w:t xml:space="preserve">subsidiary and </w:t>
      </w:r>
      <w:r w:rsidR="00512570" w:rsidRPr="00865119">
        <w:rPr>
          <w:rFonts w:cs="Arial"/>
          <w:sz w:val="18"/>
          <w:szCs w:val="18"/>
          <w:lang w:val="en-GB"/>
        </w:rPr>
        <w:t xml:space="preserve">a </w:t>
      </w:r>
      <w:r w:rsidR="004840E7" w:rsidRPr="00865119">
        <w:rPr>
          <w:rFonts w:cs="Arial"/>
          <w:sz w:val="18"/>
          <w:szCs w:val="18"/>
          <w:lang w:val="en-GB"/>
        </w:rPr>
        <w:t>financial insti</w:t>
      </w:r>
      <w:r w:rsidR="00875C57" w:rsidRPr="00865119">
        <w:rPr>
          <w:rFonts w:cs="Arial"/>
          <w:sz w:val="18"/>
          <w:szCs w:val="18"/>
          <w:lang w:val="en-GB"/>
        </w:rPr>
        <w:t>tutio</w:t>
      </w:r>
      <w:r w:rsidR="00EB5B8C" w:rsidRPr="00865119">
        <w:rPr>
          <w:rFonts w:cs="Arial"/>
          <w:sz w:val="18"/>
          <w:szCs w:val="18"/>
          <w:lang w:val="en-GB"/>
        </w:rPr>
        <w:t>n</w:t>
      </w:r>
      <w:r w:rsidR="00512570" w:rsidRPr="00865119">
        <w:rPr>
          <w:rFonts w:cs="Arial"/>
          <w:sz w:val="18"/>
          <w:szCs w:val="18"/>
          <w:lang w:val="en-GB"/>
        </w:rPr>
        <w:t xml:space="preserve">, the Company </w:t>
      </w:r>
      <w:proofErr w:type="gramStart"/>
      <w:r w:rsidR="00512570" w:rsidRPr="00865119">
        <w:rPr>
          <w:rFonts w:cs="Arial"/>
          <w:sz w:val="18"/>
          <w:szCs w:val="18"/>
          <w:lang w:val="en-GB"/>
        </w:rPr>
        <w:t>has to</w:t>
      </w:r>
      <w:proofErr w:type="gramEnd"/>
      <w:r w:rsidR="00512570" w:rsidRPr="00865119">
        <w:rPr>
          <w:rFonts w:cs="Arial"/>
          <w:sz w:val="18"/>
          <w:szCs w:val="18"/>
          <w:lang w:val="en-GB"/>
        </w:rPr>
        <w:t xml:space="preserve"> maintain interest-bearing d</w:t>
      </w:r>
      <w:r w:rsidR="00875C57" w:rsidRPr="00865119">
        <w:rPr>
          <w:rFonts w:cs="Arial"/>
          <w:sz w:val="18"/>
          <w:szCs w:val="18"/>
          <w:lang w:val="en-GB"/>
        </w:rPr>
        <w:t>ebt</w:t>
      </w:r>
      <w:r w:rsidR="00512570" w:rsidRPr="00865119">
        <w:rPr>
          <w:rFonts w:cs="Arial"/>
          <w:sz w:val="18"/>
          <w:szCs w:val="18"/>
          <w:lang w:val="en-GB"/>
        </w:rPr>
        <w:t xml:space="preserve"> to e</w:t>
      </w:r>
      <w:r w:rsidRPr="00865119">
        <w:rPr>
          <w:rFonts w:cs="Arial"/>
          <w:sz w:val="18"/>
          <w:szCs w:val="18"/>
          <w:lang w:val="en-GB"/>
        </w:rPr>
        <w:t xml:space="preserve">quity ratio not over </w:t>
      </w:r>
      <w:r w:rsidR="005A61E2" w:rsidRPr="00865119">
        <w:rPr>
          <w:rFonts w:cs="Arial"/>
          <w:sz w:val="18"/>
          <w:szCs w:val="18"/>
          <w:lang w:val="en-GB"/>
        </w:rPr>
        <w:t>2</w:t>
      </w:r>
      <w:r w:rsidRPr="00865119">
        <w:rPr>
          <w:rFonts w:cs="Arial"/>
          <w:sz w:val="18"/>
          <w:szCs w:val="18"/>
          <w:lang w:val="en-GB"/>
        </w:rPr>
        <w:t>.</w:t>
      </w:r>
      <w:r w:rsidR="005A61E2" w:rsidRPr="00865119">
        <w:rPr>
          <w:rFonts w:cs="Arial"/>
          <w:sz w:val="18"/>
          <w:szCs w:val="18"/>
          <w:lang w:val="en-GB"/>
        </w:rPr>
        <w:t>5</w:t>
      </w:r>
      <w:r w:rsidRPr="00865119">
        <w:rPr>
          <w:rFonts w:cs="Arial"/>
          <w:sz w:val="18"/>
          <w:szCs w:val="18"/>
          <w:lang w:val="en-GB"/>
        </w:rPr>
        <w:t>:</w:t>
      </w:r>
      <w:r w:rsidR="005A61E2" w:rsidRPr="00865119">
        <w:rPr>
          <w:rFonts w:cs="Arial"/>
          <w:sz w:val="18"/>
          <w:szCs w:val="18"/>
          <w:lang w:val="en-GB"/>
        </w:rPr>
        <w:t>1</w:t>
      </w:r>
      <w:r w:rsidRPr="00865119">
        <w:rPr>
          <w:rFonts w:cs="Arial"/>
          <w:sz w:val="18"/>
          <w:szCs w:val="18"/>
          <w:lang w:val="en-GB"/>
        </w:rPr>
        <w:t xml:space="preserve"> in order to comply with terms and conditions as spec</w:t>
      </w:r>
      <w:r w:rsidR="003A5E2B" w:rsidRPr="00865119">
        <w:rPr>
          <w:rFonts w:cs="Arial"/>
          <w:sz w:val="18"/>
          <w:szCs w:val="18"/>
          <w:lang w:val="en-GB"/>
        </w:rPr>
        <w:t xml:space="preserve">ified in </w:t>
      </w:r>
      <w:r w:rsidR="003A5E2B" w:rsidRPr="00865119">
        <w:rPr>
          <w:rFonts w:cs="Arial"/>
          <w:spacing w:val="-2"/>
          <w:sz w:val="18"/>
          <w:szCs w:val="18"/>
          <w:lang w:val="en-GB"/>
        </w:rPr>
        <w:t>the agreement.</w:t>
      </w:r>
      <w:r w:rsidR="00512570" w:rsidRPr="00865119">
        <w:rPr>
          <w:rFonts w:cs="Arial"/>
          <w:spacing w:val="-2"/>
          <w:sz w:val="18"/>
          <w:szCs w:val="18"/>
          <w:lang w:val="en-GB"/>
        </w:rPr>
        <w:t xml:space="preserve"> However, l</w:t>
      </w:r>
      <w:r w:rsidR="00875C57" w:rsidRPr="00865119">
        <w:rPr>
          <w:rFonts w:cs="Arial"/>
          <w:spacing w:val="-2"/>
          <w:sz w:val="18"/>
          <w:szCs w:val="18"/>
          <w:lang w:val="en-GB"/>
        </w:rPr>
        <w:t>ong term borrowing</w:t>
      </w:r>
      <w:r w:rsidR="00512570" w:rsidRPr="00865119">
        <w:rPr>
          <w:rFonts w:cs="Arial"/>
          <w:spacing w:val="-2"/>
          <w:sz w:val="18"/>
          <w:szCs w:val="18"/>
          <w:lang w:val="en-GB"/>
        </w:rPr>
        <w:t>s</w:t>
      </w:r>
      <w:r w:rsidR="007B42B9" w:rsidRPr="00865119">
        <w:rPr>
          <w:rFonts w:cs="Arial"/>
          <w:spacing w:val="-2"/>
          <w:sz w:val="18"/>
          <w:szCs w:val="18"/>
          <w:lang w:val="en-GB"/>
        </w:rPr>
        <w:t xml:space="preserve"> from</w:t>
      </w:r>
      <w:r w:rsidR="00875C57" w:rsidRPr="00865119">
        <w:rPr>
          <w:rFonts w:cs="Arial"/>
          <w:spacing w:val="-2"/>
          <w:sz w:val="18"/>
          <w:szCs w:val="18"/>
          <w:lang w:val="en-GB"/>
        </w:rPr>
        <w:t xml:space="preserve"> Buriram Sugar Group</w:t>
      </w:r>
      <w:r w:rsidR="000A1E3B" w:rsidRPr="00865119">
        <w:rPr>
          <w:rFonts w:cs="Arial"/>
          <w:spacing w:val="-2"/>
          <w:sz w:val="18"/>
          <w:szCs w:val="18"/>
          <w:lang w:val="en-GB"/>
        </w:rPr>
        <w:t xml:space="preserve"> </w:t>
      </w:r>
      <w:r w:rsidR="00875C57" w:rsidRPr="00865119">
        <w:rPr>
          <w:rFonts w:cs="Arial"/>
          <w:spacing w:val="-2"/>
          <w:sz w:val="18"/>
          <w:szCs w:val="18"/>
          <w:lang w:val="en-GB"/>
        </w:rPr>
        <w:t>Power Plant Infrastructure</w:t>
      </w:r>
      <w:r w:rsidR="00512570" w:rsidRPr="00865119">
        <w:rPr>
          <w:rFonts w:cs="Arial"/>
          <w:spacing w:val="-2"/>
          <w:sz w:val="18"/>
          <w:szCs w:val="18"/>
          <w:lang w:val="en-GB"/>
        </w:rPr>
        <w:t xml:space="preserve"> Fund</w:t>
      </w:r>
      <w:r w:rsidR="00875C57" w:rsidRPr="00865119">
        <w:rPr>
          <w:rFonts w:cs="Arial"/>
          <w:spacing w:val="-2"/>
          <w:sz w:val="18"/>
          <w:szCs w:val="18"/>
          <w:lang w:val="en-GB"/>
        </w:rPr>
        <w:t xml:space="preserve"> </w:t>
      </w:r>
      <w:r w:rsidR="00512570" w:rsidRPr="00865119">
        <w:rPr>
          <w:rFonts w:cs="Arial"/>
          <w:spacing w:val="-2"/>
          <w:sz w:val="18"/>
          <w:szCs w:val="18"/>
          <w:lang w:val="en-GB"/>
        </w:rPr>
        <w:t>are excluded</w:t>
      </w:r>
      <w:r w:rsidR="00512570" w:rsidRPr="00865119">
        <w:rPr>
          <w:rFonts w:cs="Arial"/>
          <w:sz w:val="18"/>
          <w:szCs w:val="18"/>
          <w:lang w:val="en-GB"/>
        </w:rPr>
        <w:t xml:space="preserve"> from the interest-bearing debt for ratio calculation.</w:t>
      </w:r>
    </w:p>
    <w:p w14:paraId="40D92AD1" w14:textId="77777777" w:rsidR="00162281" w:rsidRPr="00865119" w:rsidRDefault="00162281" w:rsidP="00865119">
      <w:pPr>
        <w:tabs>
          <w:tab w:val="left" w:pos="-2268"/>
          <w:tab w:val="left" w:pos="-2127"/>
          <w:tab w:val="left" w:pos="-1985"/>
          <w:tab w:val="left" w:pos="-1843"/>
          <w:tab w:val="left" w:pos="-1701"/>
          <w:tab w:val="left" w:pos="-1560"/>
        </w:tabs>
        <w:spacing w:line="240" w:lineRule="auto"/>
        <w:jc w:val="thaiDistribute"/>
        <w:rPr>
          <w:rFonts w:cs="Arial"/>
          <w:sz w:val="18"/>
          <w:szCs w:val="18"/>
          <w:lang w:val="en-GB"/>
        </w:rPr>
      </w:pPr>
    </w:p>
    <w:p w14:paraId="664C7076" w14:textId="77777777" w:rsidR="00255C77" w:rsidRPr="00865119" w:rsidRDefault="00255C77" w:rsidP="00865119">
      <w:pPr>
        <w:pStyle w:val="a"/>
        <w:ind w:left="540" w:right="-691" w:hanging="540"/>
        <w:jc w:val="both"/>
        <w:rPr>
          <w:rFonts w:ascii="Arial" w:hAnsi="Arial" w:cs="Arial"/>
          <w:b/>
          <w:bCs/>
          <w:color w:val="CF4A02"/>
          <w:spacing w:val="-2"/>
          <w:sz w:val="18"/>
          <w:szCs w:val="18"/>
          <w:u w:val="single"/>
          <w:lang w:val="en-GB"/>
        </w:rPr>
      </w:pPr>
      <w:r w:rsidRPr="00865119">
        <w:rPr>
          <w:rFonts w:ascii="Arial" w:hAnsi="Arial" w:cs="Arial"/>
          <w:b/>
          <w:bCs/>
          <w:color w:val="CF4A02"/>
          <w:spacing w:val="-2"/>
          <w:sz w:val="18"/>
          <w:szCs w:val="18"/>
          <w:u w:val="single"/>
          <w:lang w:val="en-GB"/>
        </w:rPr>
        <w:t>Short-term borrowings</w:t>
      </w:r>
    </w:p>
    <w:p w14:paraId="1D834539" w14:textId="77777777" w:rsidR="00255C77" w:rsidRPr="00865119" w:rsidRDefault="00255C77" w:rsidP="00865119">
      <w:pPr>
        <w:tabs>
          <w:tab w:val="left" w:pos="-2268"/>
          <w:tab w:val="left" w:pos="-2127"/>
          <w:tab w:val="left" w:pos="-1985"/>
          <w:tab w:val="left" w:pos="-1843"/>
          <w:tab w:val="left" w:pos="-1701"/>
          <w:tab w:val="left" w:pos="-1560"/>
        </w:tabs>
        <w:spacing w:line="240" w:lineRule="auto"/>
        <w:jc w:val="thaiDistribute"/>
        <w:rPr>
          <w:rFonts w:cs="Arial"/>
          <w:spacing w:val="-2"/>
          <w:sz w:val="18"/>
          <w:szCs w:val="18"/>
          <w:lang w:val="en-GB"/>
        </w:rPr>
      </w:pPr>
    </w:p>
    <w:p w14:paraId="500353D4" w14:textId="4B229CD9" w:rsidR="00255C77" w:rsidRPr="00865119" w:rsidRDefault="0055515F" w:rsidP="00865119">
      <w:pPr>
        <w:tabs>
          <w:tab w:val="left" w:pos="-2268"/>
          <w:tab w:val="left" w:pos="-2127"/>
          <w:tab w:val="left" w:pos="-1985"/>
          <w:tab w:val="left" w:pos="-1843"/>
          <w:tab w:val="left" w:pos="-1701"/>
          <w:tab w:val="left" w:pos="-1560"/>
        </w:tabs>
        <w:spacing w:line="240" w:lineRule="auto"/>
        <w:jc w:val="thaiDistribute"/>
        <w:rPr>
          <w:rFonts w:cs="Arial"/>
          <w:spacing w:val="-2"/>
          <w:sz w:val="18"/>
          <w:szCs w:val="18"/>
        </w:rPr>
      </w:pPr>
      <w:r w:rsidRPr="00865119">
        <w:rPr>
          <w:rFonts w:cs="Arial"/>
          <w:spacing w:val="-2"/>
          <w:sz w:val="18"/>
          <w:szCs w:val="18"/>
          <w:lang w:val="en-GB"/>
        </w:rPr>
        <w:t xml:space="preserve">As </w:t>
      </w:r>
      <w:proofErr w:type="gramStart"/>
      <w:r w:rsidRPr="00865119">
        <w:rPr>
          <w:rFonts w:cs="Arial"/>
          <w:spacing w:val="-2"/>
          <w:sz w:val="18"/>
          <w:szCs w:val="18"/>
          <w:lang w:val="en-GB"/>
        </w:rPr>
        <w:t>at</w:t>
      </w:r>
      <w:proofErr w:type="gramEnd"/>
      <w:r w:rsidRPr="00865119">
        <w:rPr>
          <w:rFonts w:cs="Arial"/>
          <w:spacing w:val="-2"/>
          <w:sz w:val="18"/>
          <w:szCs w:val="18"/>
          <w:lang w:val="en-GB"/>
        </w:rPr>
        <w:t xml:space="preserve"> </w:t>
      </w:r>
      <w:r w:rsidR="005A61E2" w:rsidRPr="00865119">
        <w:rPr>
          <w:rFonts w:cs="Arial"/>
          <w:spacing w:val="-2"/>
          <w:sz w:val="18"/>
          <w:szCs w:val="18"/>
          <w:lang w:val="en-GB"/>
        </w:rPr>
        <w:t>31</w:t>
      </w:r>
      <w:r w:rsidRPr="00865119">
        <w:rPr>
          <w:rFonts w:cs="Arial"/>
          <w:spacing w:val="-2"/>
          <w:sz w:val="18"/>
          <w:szCs w:val="18"/>
          <w:lang w:val="en-GB"/>
        </w:rPr>
        <w:t xml:space="preserve"> December </w:t>
      </w:r>
      <w:r w:rsidR="00B87601" w:rsidRPr="00865119">
        <w:rPr>
          <w:rFonts w:cs="Arial"/>
          <w:spacing w:val="-2"/>
          <w:sz w:val="18"/>
          <w:szCs w:val="18"/>
          <w:lang w:val="en-GB"/>
        </w:rPr>
        <w:t>2021</w:t>
      </w:r>
      <w:r w:rsidR="00255C77" w:rsidRPr="00865119">
        <w:rPr>
          <w:rFonts w:cs="Arial"/>
          <w:spacing w:val="-2"/>
          <w:sz w:val="18"/>
          <w:szCs w:val="18"/>
          <w:lang w:val="en-GB"/>
        </w:rPr>
        <w:t>, short-term borrowings</w:t>
      </w:r>
      <w:r w:rsidR="002F35AC" w:rsidRPr="00865119">
        <w:rPr>
          <w:rFonts w:cs="Arial"/>
          <w:spacing w:val="-2"/>
          <w:sz w:val="18"/>
          <w:szCs w:val="18"/>
          <w:lang w:val="en-GB"/>
        </w:rPr>
        <w:t xml:space="preserve"> from financial institutions represent</w:t>
      </w:r>
      <w:r w:rsidR="00255C77" w:rsidRPr="00865119">
        <w:rPr>
          <w:rFonts w:cs="Arial"/>
          <w:spacing w:val="-2"/>
          <w:sz w:val="18"/>
          <w:szCs w:val="18"/>
          <w:lang w:val="en-GB"/>
        </w:rPr>
        <w:t xml:space="preserve"> promissory notes </w:t>
      </w:r>
      <w:r w:rsidR="002F35AC" w:rsidRPr="00865119">
        <w:rPr>
          <w:rFonts w:cs="Arial"/>
          <w:spacing w:val="-2"/>
          <w:sz w:val="18"/>
          <w:szCs w:val="18"/>
          <w:lang w:val="en-GB"/>
        </w:rPr>
        <w:t>amounting to</w:t>
      </w:r>
      <w:r w:rsidRPr="00865119">
        <w:rPr>
          <w:rFonts w:cs="Arial"/>
          <w:spacing w:val="-2"/>
          <w:sz w:val="18"/>
          <w:szCs w:val="18"/>
          <w:lang w:val="en-GB"/>
        </w:rPr>
        <w:t xml:space="preserve"> Baht</w:t>
      </w:r>
      <w:r w:rsidR="002F35AC" w:rsidRPr="00865119">
        <w:rPr>
          <w:rFonts w:cs="Arial"/>
          <w:spacing w:val="-2"/>
          <w:sz w:val="18"/>
          <w:szCs w:val="18"/>
          <w:lang w:val="en-GB"/>
        </w:rPr>
        <w:t xml:space="preserve"> </w:t>
      </w:r>
      <w:r w:rsidR="00661FC4" w:rsidRPr="00840384">
        <w:rPr>
          <w:rFonts w:cs="Arial"/>
          <w:spacing w:val="-4"/>
          <w:sz w:val="18"/>
          <w:szCs w:val="18"/>
          <w:lang w:val="en-GB"/>
        </w:rPr>
        <w:t xml:space="preserve">1,621.90 </w:t>
      </w:r>
      <w:r w:rsidR="00255C77" w:rsidRPr="00840384">
        <w:rPr>
          <w:rFonts w:cs="Arial"/>
          <w:spacing w:val="-4"/>
          <w:sz w:val="18"/>
          <w:szCs w:val="18"/>
          <w:lang w:val="en-GB"/>
        </w:rPr>
        <w:t>million</w:t>
      </w:r>
      <w:r w:rsidR="002F35AC" w:rsidRPr="00840384">
        <w:rPr>
          <w:rFonts w:cs="Arial"/>
          <w:spacing w:val="-4"/>
          <w:sz w:val="18"/>
          <w:szCs w:val="18"/>
          <w:lang w:val="en-GB"/>
        </w:rPr>
        <w:t xml:space="preserve"> </w:t>
      </w:r>
      <w:r w:rsidR="00255C77" w:rsidRPr="00840384">
        <w:rPr>
          <w:rFonts w:cs="Arial"/>
          <w:spacing w:val="-4"/>
          <w:sz w:val="18"/>
          <w:szCs w:val="18"/>
          <w:lang w:val="en-GB"/>
        </w:rPr>
        <w:t>in the consolidated financial statements. These promissory notes bear in</w:t>
      </w:r>
      <w:r w:rsidRPr="00840384">
        <w:rPr>
          <w:rFonts w:cs="Arial"/>
          <w:spacing w:val="-4"/>
          <w:sz w:val="18"/>
          <w:szCs w:val="18"/>
          <w:lang w:val="en-GB"/>
        </w:rPr>
        <w:t>terest at the rates between</w:t>
      </w:r>
      <w:r w:rsidR="00661FC4" w:rsidRPr="00840384">
        <w:rPr>
          <w:rFonts w:cs="Arial"/>
          <w:spacing w:val="-4"/>
          <w:sz w:val="18"/>
          <w:szCs w:val="18"/>
          <w:lang w:val="en-GB"/>
        </w:rPr>
        <w:t xml:space="preserve"> 2.00</w:t>
      </w:r>
      <w:r w:rsidR="00255C77" w:rsidRPr="00840384">
        <w:rPr>
          <w:rFonts w:cs="Arial"/>
          <w:spacing w:val="-4"/>
          <w:sz w:val="18"/>
          <w:szCs w:val="18"/>
          <w:lang w:val="en-GB"/>
        </w:rPr>
        <w:t>%</w:t>
      </w:r>
      <w:r w:rsidRPr="00865119">
        <w:rPr>
          <w:rFonts w:cs="Arial"/>
          <w:spacing w:val="-2"/>
          <w:sz w:val="18"/>
          <w:szCs w:val="18"/>
        </w:rPr>
        <w:t xml:space="preserve"> and </w:t>
      </w:r>
      <w:r w:rsidR="00661FC4" w:rsidRPr="00865119">
        <w:rPr>
          <w:rFonts w:cs="Arial"/>
          <w:spacing w:val="-2"/>
          <w:sz w:val="18"/>
          <w:szCs w:val="18"/>
        </w:rPr>
        <w:t>4.25</w:t>
      </w:r>
      <w:r w:rsidR="00255C77" w:rsidRPr="00865119">
        <w:rPr>
          <w:rFonts w:cs="Arial"/>
          <w:spacing w:val="-2"/>
          <w:sz w:val="18"/>
          <w:szCs w:val="18"/>
        </w:rPr>
        <w:t>% per annum (</w:t>
      </w:r>
      <w:r w:rsidR="002248E7" w:rsidRPr="00865119">
        <w:rPr>
          <w:rFonts w:cs="Arial"/>
          <w:spacing w:val="-2"/>
          <w:sz w:val="18"/>
          <w:szCs w:val="18"/>
          <w:lang w:val="en-GB"/>
        </w:rPr>
        <w:t>2020</w:t>
      </w:r>
      <w:r w:rsidR="00255C77" w:rsidRPr="00865119">
        <w:rPr>
          <w:rFonts w:cs="Arial"/>
          <w:spacing w:val="-2"/>
          <w:sz w:val="18"/>
          <w:szCs w:val="18"/>
        </w:rPr>
        <w:t xml:space="preserve">: </w:t>
      </w:r>
      <w:r w:rsidR="00F90D46" w:rsidRPr="00865119">
        <w:rPr>
          <w:rFonts w:cs="Arial"/>
          <w:spacing w:val="-2"/>
          <w:sz w:val="18"/>
          <w:szCs w:val="18"/>
          <w:lang w:val="en-GB"/>
        </w:rPr>
        <w:t>Baht 758.87 million in the consolidated financial statements. These promissory notes bear interest at the rates between 2.00%</w:t>
      </w:r>
      <w:r w:rsidR="00F90D46" w:rsidRPr="00865119">
        <w:rPr>
          <w:rFonts w:cs="Arial"/>
          <w:spacing w:val="-2"/>
          <w:sz w:val="18"/>
          <w:szCs w:val="18"/>
        </w:rPr>
        <w:t xml:space="preserve"> and 4.50% per annum</w:t>
      </w:r>
      <w:r w:rsidR="00255C77" w:rsidRPr="00865119">
        <w:rPr>
          <w:rFonts w:cs="Arial"/>
          <w:spacing w:val="-2"/>
          <w:sz w:val="18"/>
          <w:szCs w:val="18"/>
        </w:rPr>
        <w:t xml:space="preserve">). </w:t>
      </w:r>
    </w:p>
    <w:p w14:paraId="2AB3C7BB" w14:textId="77D17B4E" w:rsidR="00255C77" w:rsidRPr="00865119" w:rsidRDefault="0066377B" w:rsidP="00865119">
      <w:pPr>
        <w:tabs>
          <w:tab w:val="left" w:pos="-2268"/>
          <w:tab w:val="left" w:pos="-2127"/>
          <w:tab w:val="left" w:pos="-1985"/>
          <w:tab w:val="left" w:pos="-1843"/>
          <w:tab w:val="left" w:pos="-1701"/>
          <w:tab w:val="left" w:pos="-1560"/>
        </w:tabs>
        <w:spacing w:line="240" w:lineRule="auto"/>
        <w:jc w:val="thaiDistribute"/>
        <w:rPr>
          <w:rFonts w:cs="Arial"/>
          <w:spacing w:val="-2"/>
          <w:sz w:val="18"/>
          <w:szCs w:val="18"/>
        </w:rPr>
      </w:pPr>
      <w:r>
        <w:rPr>
          <w:rFonts w:cs="Arial"/>
          <w:spacing w:val="-2"/>
          <w:sz w:val="18"/>
          <w:szCs w:val="18"/>
        </w:rPr>
        <w:br w:type="page"/>
      </w:r>
    </w:p>
    <w:p w14:paraId="483805F2" w14:textId="77777777" w:rsidR="003A35B8" w:rsidRPr="00865119" w:rsidRDefault="003A35B8" w:rsidP="00865119">
      <w:pPr>
        <w:spacing w:line="240" w:lineRule="auto"/>
        <w:rPr>
          <w:rFonts w:cs="Arial"/>
          <w:b/>
          <w:bCs/>
          <w:color w:val="CF4A02"/>
          <w:sz w:val="18"/>
          <w:szCs w:val="18"/>
          <w:u w:val="single"/>
          <w:lang w:val="en-GB"/>
        </w:rPr>
      </w:pPr>
      <w:r w:rsidRPr="00865119">
        <w:rPr>
          <w:rFonts w:cs="Arial"/>
          <w:b/>
          <w:bCs/>
          <w:color w:val="CF4A02"/>
          <w:sz w:val="18"/>
          <w:szCs w:val="18"/>
          <w:u w:val="single"/>
          <w:lang w:val="en-GB"/>
        </w:rPr>
        <w:t xml:space="preserve">Long-term borrowings </w:t>
      </w:r>
    </w:p>
    <w:p w14:paraId="2848FBB8" w14:textId="77777777" w:rsidR="003A35B8" w:rsidRPr="00865119" w:rsidRDefault="003A35B8" w:rsidP="00865119">
      <w:pPr>
        <w:spacing w:line="240" w:lineRule="auto"/>
        <w:rPr>
          <w:rFonts w:cs="Arial"/>
          <w:sz w:val="18"/>
          <w:szCs w:val="18"/>
          <w:lang w:val="en-GB"/>
        </w:rPr>
      </w:pPr>
    </w:p>
    <w:p w14:paraId="12ED7D6A" w14:textId="77777777" w:rsidR="00993E7B" w:rsidRPr="00865119" w:rsidRDefault="00993E7B" w:rsidP="00865119">
      <w:pPr>
        <w:tabs>
          <w:tab w:val="left" w:pos="4153"/>
          <w:tab w:val="left" w:pos="8306"/>
        </w:tabs>
        <w:spacing w:line="240" w:lineRule="auto"/>
        <w:jc w:val="both"/>
        <w:rPr>
          <w:rFonts w:cs="Arial"/>
          <w:b/>
          <w:bCs/>
          <w:color w:val="CF4A02"/>
          <w:sz w:val="18"/>
          <w:szCs w:val="18"/>
        </w:rPr>
      </w:pPr>
      <w:r w:rsidRPr="00865119">
        <w:rPr>
          <w:rFonts w:cs="Arial"/>
          <w:b/>
          <w:bCs/>
          <w:color w:val="CF4A02"/>
          <w:sz w:val="18"/>
          <w:szCs w:val="18"/>
        </w:rPr>
        <w:t>Long-term borrowings from an associate</w:t>
      </w:r>
    </w:p>
    <w:p w14:paraId="3BF10E7F" w14:textId="77777777" w:rsidR="003A5E2B" w:rsidRPr="00865119" w:rsidRDefault="003A5E2B" w:rsidP="00865119">
      <w:pPr>
        <w:tabs>
          <w:tab w:val="left" w:pos="4153"/>
          <w:tab w:val="left" w:pos="8306"/>
        </w:tabs>
        <w:spacing w:line="240" w:lineRule="auto"/>
        <w:jc w:val="both"/>
        <w:rPr>
          <w:rFonts w:cs="Arial"/>
          <w:sz w:val="18"/>
          <w:szCs w:val="18"/>
        </w:rPr>
      </w:pPr>
    </w:p>
    <w:p w14:paraId="29C5E073" w14:textId="7E9A28AC" w:rsidR="00993E7B" w:rsidRPr="00865119" w:rsidRDefault="00993E7B" w:rsidP="00865119">
      <w:pPr>
        <w:spacing w:line="240" w:lineRule="auto"/>
        <w:jc w:val="both"/>
        <w:rPr>
          <w:rFonts w:cs="Arial"/>
          <w:sz w:val="18"/>
          <w:szCs w:val="18"/>
        </w:rPr>
      </w:pPr>
      <w:r w:rsidRPr="00865119">
        <w:rPr>
          <w:rFonts w:cs="Arial"/>
          <w:spacing w:val="-4"/>
          <w:sz w:val="18"/>
          <w:szCs w:val="18"/>
        </w:rPr>
        <w:t xml:space="preserve">On </w:t>
      </w:r>
      <w:r w:rsidR="005A61E2" w:rsidRPr="00865119">
        <w:rPr>
          <w:rFonts w:cs="Arial"/>
          <w:spacing w:val="-4"/>
          <w:sz w:val="18"/>
          <w:szCs w:val="18"/>
          <w:lang w:val="en-GB"/>
        </w:rPr>
        <w:t>2</w:t>
      </w:r>
      <w:r w:rsidRPr="00865119">
        <w:rPr>
          <w:rFonts w:cs="Arial"/>
          <w:spacing w:val="-4"/>
          <w:sz w:val="18"/>
          <w:szCs w:val="18"/>
        </w:rPr>
        <w:t xml:space="preserve"> August </w:t>
      </w:r>
      <w:r w:rsidR="005A61E2" w:rsidRPr="00865119">
        <w:rPr>
          <w:rFonts w:cs="Arial"/>
          <w:spacing w:val="-4"/>
          <w:sz w:val="18"/>
          <w:szCs w:val="18"/>
          <w:lang w:val="en-GB"/>
        </w:rPr>
        <w:t>2017</w:t>
      </w:r>
      <w:r w:rsidRPr="00865119">
        <w:rPr>
          <w:rFonts w:cs="Arial"/>
          <w:spacing w:val="-4"/>
          <w:sz w:val="18"/>
          <w:szCs w:val="18"/>
        </w:rPr>
        <w:t>, Buriram Energy Co., Ltd. and Buriram Power Co., Ltd., which are subsidiaries, entered into the Net Revenue</w:t>
      </w:r>
      <w:r w:rsidRPr="00865119">
        <w:rPr>
          <w:rFonts w:cs="Arial"/>
          <w:sz w:val="18"/>
          <w:szCs w:val="18"/>
        </w:rPr>
        <w:t xml:space="preserve"> of Power Plant Business</w:t>
      </w:r>
      <w:r w:rsidRPr="00865119">
        <w:rPr>
          <w:rFonts w:cs="Arial"/>
          <w:sz w:val="18"/>
          <w:szCs w:val="18"/>
          <w:cs/>
        </w:rPr>
        <w:t xml:space="preserve"> </w:t>
      </w:r>
      <w:r w:rsidRPr="00865119">
        <w:rPr>
          <w:rFonts w:cs="Arial"/>
          <w:sz w:val="18"/>
          <w:szCs w:val="18"/>
        </w:rPr>
        <w:t xml:space="preserve">Transfer Agreement (“the Net Revenue Transfer Agreement”) and the Undertaking Agreement with </w:t>
      </w:r>
      <w:r w:rsidRPr="00865119">
        <w:rPr>
          <w:rFonts w:cs="Arial"/>
          <w:spacing w:val="-4"/>
          <w:sz w:val="18"/>
          <w:szCs w:val="18"/>
        </w:rPr>
        <w:t>Buriram Sugar Group</w:t>
      </w:r>
      <w:r w:rsidRPr="00865119">
        <w:rPr>
          <w:rFonts w:cs="Arial"/>
          <w:sz w:val="18"/>
          <w:szCs w:val="18"/>
        </w:rPr>
        <w:t xml:space="preserve"> Power Plant Infrastructure Fund (“the Fund”), which cover the period from </w:t>
      </w:r>
      <w:r w:rsidR="00865119">
        <w:rPr>
          <w:rFonts w:cs="Arial"/>
          <w:sz w:val="18"/>
          <w:szCs w:val="18"/>
        </w:rPr>
        <w:br/>
      </w:r>
      <w:r w:rsidR="005A61E2" w:rsidRPr="00865119">
        <w:rPr>
          <w:rFonts w:cs="Arial"/>
          <w:sz w:val="18"/>
          <w:szCs w:val="18"/>
          <w:lang w:val="en-GB"/>
        </w:rPr>
        <w:t>2</w:t>
      </w:r>
      <w:r w:rsidRPr="00865119">
        <w:rPr>
          <w:rFonts w:cs="Arial"/>
          <w:sz w:val="18"/>
          <w:szCs w:val="18"/>
        </w:rPr>
        <w:t xml:space="preserve"> August </w:t>
      </w:r>
      <w:r w:rsidR="005A61E2" w:rsidRPr="00865119">
        <w:rPr>
          <w:rFonts w:cs="Arial"/>
          <w:sz w:val="18"/>
          <w:szCs w:val="18"/>
          <w:lang w:val="en-GB"/>
        </w:rPr>
        <w:t>2017</w:t>
      </w:r>
      <w:r w:rsidRPr="00865119">
        <w:rPr>
          <w:rFonts w:cs="Arial"/>
          <w:sz w:val="18"/>
          <w:szCs w:val="18"/>
        </w:rPr>
        <w:t xml:space="preserve"> to </w:t>
      </w:r>
      <w:r w:rsidR="005A61E2" w:rsidRPr="00865119">
        <w:rPr>
          <w:rFonts w:cs="Arial"/>
          <w:sz w:val="18"/>
          <w:szCs w:val="18"/>
          <w:lang w:val="en-GB"/>
        </w:rPr>
        <w:t>6</w:t>
      </w:r>
      <w:r w:rsidRPr="00865119">
        <w:rPr>
          <w:rFonts w:cs="Arial"/>
          <w:sz w:val="18"/>
          <w:szCs w:val="18"/>
        </w:rPr>
        <w:t xml:space="preserve"> April </w:t>
      </w:r>
      <w:r w:rsidR="005A61E2" w:rsidRPr="00865119">
        <w:rPr>
          <w:rFonts w:cs="Arial"/>
          <w:sz w:val="18"/>
          <w:szCs w:val="18"/>
          <w:lang w:val="en-GB"/>
        </w:rPr>
        <w:t>2035</w:t>
      </w:r>
      <w:r w:rsidRPr="00865119">
        <w:rPr>
          <w:rFonts w:cs="Arial"/>
          <w:sz w:val="18"/>
          <w:szCs w:val="18"/>
        </w:rPr>
        <w:t xml:space="preserve"> </w:t>
      </w:r>
      <w:proofErr w:type="gramStart"/>
      <w:r w:rsidRPr="00865119">
        <w:rPr>
          <w:rFonts w:cs="Arial"/>
          <w:sz w:val="18"/>
          <w:szCs w:val="18"/>
        </w:rPr>
        <w:t>and also</w:t>
      </w:r>
      <w:proofErr w:type="gramEnd"/>
      <w:r w:rsidRPr="00865119">
        <w:rPr>
          <w:rFonts w:cs="Arial"/>
          <w:sz w:val="18"/>
          <w:szCs w:val="18"/>
        </w:rPr>
        <w:t xml:space="preserve"> transferred right in the net revenue to the Fund on the same date.</w:t>
      </w:r>
      <w:r w:rsidR="005B33CE" w:rsidRPr="00865119">
        <w:rPr>
          <w:rFonts w:cs="Arial"/>
          <w:sz w:val="18"/>
          <w:szCs w:val="18"/>
        </w:rPr>
        <w:t xml:space="preserve"> </w:t>
      </w:r>
      <w:r w:rsidRPr="00865119">
        <w:rPr>
          <w:rFonts w:cs="Arial"/>
          <w:sz w:val="18"/>
          <w:szCs w:val="18"/>
        </w:rPr>
        <w:t xml:space="preserve">These agreements will be terminated on </w:t>
      </w:r>
      <w:r w:rsidR="005A61E2" w:rsidRPr="00865119">
        <w:rPr>
          <w:rFonts w:cs="Arial"/>
          <w:sz w:val="18"/>
          <w:szCs w:val="18"/>
          <w:lang w:val="en-GB"/>
        </w:rPr>
        <w:t>6</w:t>
      </w:r>
      <w:r w:rsidRPr="00865119">
        <w:rPr>
          <w:rFonts w:cs="Arial"/>
          <w:sz w:val="18"/>
          <w:szCs w:val="18"/>
        </w:rPr>
        <w:t xml:space="preserve"> April </w:t>
      </w:r>
      <w:r w:rsidR="005A61E2" w:rsidRPr="00865119">
        <w:rPr>
          <w:rFonts w:cs="Arial"/>
          <w:sz w:val="18"/>
          <w:szCs w:val="18"/>
          <w:lang w:val="en-GB"/>
        </w:rPr>
        <w:t>2035</w:t>
      </w:r>
      <w:r w:rsidRPr="00865119">
        <w:rPr>
          <w:rFonts w:cs="Arial"/>
          <w:sz w:val="18"/>
          <w:szCs w:val="18"/>
        </w:rPr>
        <w:t>.</w:t>
      </w:r>
    </w:p>
    <w:p w14:paraId="27406C1A" w14:textId="77777777" w:rsidR="00993E7B" w:rsidRPr="00865119" w:rsidRDefault="00993E7B" w:rsidP="00865119">
      <w:pPr>
        <w:spacing w:line="240" w:lineRule="auto"/>
        <w:jc w:val="both"/>
        <w:rPr>
          <w:rFonts w:cs="Arial"/>
          <w:sz w:val="18"/>
          <w:szCs w:val="18"/>
        </w:rPr>
      </w:pPr>
    </w:p>
    <w:p w14:paraId="6D7FF07E" w14:textId="77777777" w:rsidR="00993E7B" w:rsidRPr="00865119" w:rsidRDefault="00993E7B" w:rsidP="00865119">
      <w:pPr>
        <w:spacing w:line="240" w:lineRule="auto"/>
        <w:jc w:val="both"/>
        <w:rPr>
          <w:rFonts w:cs="Arial"/>
          <w:spacing w:val="-2"/>
          <w:sz w:val="18"/>
          <w:szCs w:val="18"/>
        </w:rPr>
      </w:pPr>
      <w:r w:rsidRPr="00865119">
        <w:rPr>
          <w:rFonts w:cs="Arial"/>
          <w:sz w:val="18"/>
          <w:szCs w:val="18"/>
        </w:rPr>
        <w:t xml:space="preserve">Under the condition of the Net Revenue Transfer Agreement, the repayment shall be made within </w:t>
      </w:r>
      <w:r w:rsidR="005A61E2" w:rsidRPr="00865119">
        <w:rPr>
          <w:rFonts w:cs="Arial"/>
          <w:sz w:val="18"/>
          <w:szCs w:val="18"/>
          <w:lang w:val="en-GB"/>
        </w:rPr>
        <w:t>2</w:t>
      </w:r>
      <w:r w:rsidRPr="00865119">
        <w:rPr>
          <w:rFonts w:cs="Arial"/>
          <w:sz w:val="18"/>
          <w:szCs w:val="18"/>
        </w:rPr>
        <w:t xml:space="preserve"> months </w:t>
      </w:r>
      <w:r w:rsidRPr="00865119">
        <w:rPr>
          <w:rFonts w:cs="Arial"/>
          <w:spacing w:val="-2"/>
          <w:sz w:val="18"/>
          <w:szCs w:val="18"/>
        </w:rPr>
        <w:t>starting from the month that revenue from power plant business is generated. When the agreement is terminated, any outstanding liabilities with the Fund will be written-off.</w:t>
      </w:r>
    </w:p>
    <w:p w14:paraId="603A03D0" w14:textId="77777777" w:rsidR="00993E7B" w:rsidRPr="00865119" w:rsidRDefault="00993E7B" w:rsidP="00865119">
      <w:pPr>
        <w:spacing w:line="240" w:lineRule="auto"/>
        <w:jc w:val="both"/>
        <w:rPr>
          <w:rFonts w:cs="Arial"/>
          <w:spacing w:val="-2"/>
          <w:sz w:val="18"/>
          <w:szCs w:val="18"/>
        </w:rPr>
      </w:pPr>
    </w:p>
    <w:p w14:paraId="64007ADE" w14:textId="7252DC0B" w:rsidR="00730A93" w:rsidRPr="00865119" w:rsidRDefault="00730A93" w:rsidP="00865119">
      <w:pPr>
        <w:tabs>
          <w:tab w:val="left" w:pos="4153"/>
          <w:tab w:val="left" w:pos="8306"/>
        </w:tabs>
        <w:spacing w:line="240" w:lineRule="auto"/>
        <w:jc w:val="thaiDistribute"/>
        <w:rPr>
          <w:rFonts w:cs="Arial"/>
          <w:spacing w:val="-4"/>
          <w:sz w:val="18"/>
          <w:szCs w:val="18"/>
        </w:rPr>
      </w:pPr>
      <w:r w:rsidRPr="00865119">
        <w:rPr>
          <w:rFonts w:cs="Arial"/>
          <w:sz w:val="18"/>
          <w:szCs w:val="18"/>
        </w:rPr>
        <w:t xml:space="preserve">The movements of long-term borrowings (excluded </w:t>
      </w:r>
      <w:r w:rsidR="00BB274D" w:rsidRPr="00865119">
        <w:rPr>
          <w:rFonts w:cs="Arial"/>
          <w:sz w:val="18"/>
          <w:szCs w:val="18"/>
        </w:rPr>
        <w:t>lease liabilit</w:t>
      </w:r>
      <w:r w:rsidR="00F93928" w:rsidRPr="00865119">
        <w:rPr>
          <w:rFonts w:cs="Arial"/>
          <w:sz w:val="18"/>
          <w:szCs w:val="18"/>
        </w:rPr>
        <w:t>i</w:t>
      </w:r>
      <w:r w:rsidR="00BB274D" w:rsidRPr="00865119">
        <w:rPr>
          <w:rFonts w:cs="Arial"/>
          <w:sz w:val="18"/>
          <w:szCs w:val="18"/>
        </w:rPr>
        <w:t>es</w:t>
      </w:r>
      <w:r w:rsidRPr="00865119">
        <w:rPr>
          <w:rFonts w:cs="Arial"/>
          <w:sz w:val="18"/>
          <w:szCs w:val="18"/>
        </w:rPr>
        <w:t>) for the year</w:t>
      </w:r>
      <w:r w:rsidR="00D040E9" w:rsidRPr="00865119">
        <w:rPr>
          <w:rFonts w:cs="Arial"/>
          <w:sz w:val="18"/>
          <w:szCs w:val="18"/>
        </w:rPr>
        <w:t>s</w:t>
      </w:r>
      <w:r w:rsidRPr="00865119">
        <w:rPr>
          <w:rFonts w:cs="Arial"/>
          <w:sz w:val="18"/>
          <w:szCs w:val="18"/>
        </w:rPr>
        <w:t xml:space="preserve"> e</w:t>
      </w:r>
      <w:r w:rsidR="001F250B" w:rsidRPr="00865119">
        <w:rPr>
          <w:rFonts w:cs="Arial"/>
          <w:sz w:val="18"/>
          <w:szCs w:val="18"/>
        </w:rPr>
        <w:t xml:space="preserve">nded </w:t>
      </w:r>
      <w:r w:rsidR="005A61E2" w:rsidRPr="00865119">
        <w:rPr>
          <w:rFonts w:cs="Arial"/>
          <w:sz w:val="18"/>
          <w:szCs w:val="18"/>
          <w:lang w:val="en-GB"/>
        </w:rPr>
        <w:t>31</w:t>
      </w:r>
      <w:r w:rsidR="00E24EC8" w:rsidRPr="00865119">
        <w:rPr>
          <w:rFonts w:cs="Arial"/>
          <w:sz w:val="18"/>
          <w:szCs w:val="18"/>
        </w:rPr>
        <w:t xml:space="preserve"> December</w:t>
      </w:r>
      <w:r w:rsidR="00E24EC8" w:rsidRPr="00865119">
        <w:rPr>
          <w:rFonts w:cs="Arial"/>
          <w:spacing w:val="-4"/>
          <w:sz w:val="18"/>
          <w:szCs w:val="18"/>
        </w:rPr>
        <w:t xml:space="preserve"> </w:t>
      </w:r>
      <w:r w:rsidR="001F250B" w:rsidRPr="00865119">
        <w:rPr>
          <w:rFonts w:cs="Arial"/>
          <w:spacing w:val="-4"/>
          <w:sz w:val="18"/>
          <w:szCs w:val="18"/>
        </w:rPr>
        <w:t>are</w:t>
      </w:r>
      <w:r w:rsidRPr="00865119">
        <w:rPr>
          <w:rFonts w:cs="Arial"/>
          <w:spacing w:val="-4"/>
          <w:sz w:val="18"/>
          <w:szCs w:val="18"/>
        </w:rPr>
        <w:t xml:space="preserve"> as follows:</w:t>
      </w:r>
    </w:p>
    <w:p w14:paraId="01769249" w14:textId="77777777" w:rsidR="00107DD8" w:rsidRPr="00865119" w:rsidRDefault="00107DD8" w:rsidP="00865119">
      <w:pPr>
        <w:tabs>
          <w:tab w:val="left" w:pos="4153"/>
          <w:tab w:val="left" w:pos="8306"/>
        </w:tabs>
        <w:spacing w:line="240" w:lineRule="auto"/>
        <w:jc w:val="thaiDistribute"/>
        <w:rPr>
          <w:rFonts w:cs="Arial"/>
          <w:sz w:val="18"/>
          <w:szCs w:val="18"/>
        </w:rPr>
      </w:pPr>
    </w:p>
    <w:tbl>
      <w:tblPr>
        <w:tblW w:w="9423" w:type="dxa"/>
        <w:tblInd w:w="135" w:type="dxa"/>
        <w:tblLayout w:type="fixed"/>
        <w:tblLook w:val="04A0" w:firstRow="1" w:lastRow="0" w:firstColumn="1" w:lastColumn="0" w:noHBand="0" w:noVBand="1"/>
      </w:tblPr>
      <w:tblGrid>
        <w:gridCol w:w="3663"/>
        <w:gridCol w:w="1440"/>
        <w:gridCol w:w="1440"/>
        <w:gridCol w:w="1440"/>
        <w:gridCol w:w="1440"/>
      </w:tblGrid>
      <w:tr w:rsidR="00107DD8" w:rsidRPr="00865119" w14:paraId="2E7BA761" w14:textId="77777777" w:rsidTr="00AA1FC3">
        <w:tc>
          <w:tcPr>
            <w:tcW w:w="3663" w:type="dxa"/>
            <w:vAlign w:val="bottom"/>
          </w:tcPr>
          <w:p w14:paraId="3CD6A2C2" w14:textId="77777777" w:rsidR="00107DD8" w:rsidRPr="00865119" w:rsidRDefault="00107DD8" w:rsidP="00865119">
            <w:pPr>
              <w:spacing w:line="240" w:lineRule="auto"/>
              <w:ind w:left="-101" w:right="-29"/>
              <w:rPr>
                <w:rFonts w:cs="Arial"/>
                <w:b/>
                <w:bCs/>
                <w:sz w:val="18"/>
                <w:szCs w:val="18"/>
              </w:rPr>
            </w:pPr>
          </w:p>
        </w:tc>
        <w:tc>
          <w:tcPr>
            <w:tcW w:w="2880" w:type="dxa"/>
            <w:gridSpan w:val="2"/>
            <w:tcBorders>
              <w:top w:val="single" w:sz="4" w:space="0" w:color="auto"/>
            </w:tcBorders>
            <w:vAlign w:val="bottom"/>
          </w:tcPr>
          <w:p w14:paraId="112EB4B6" w14:textId="77777777" w:rsidR="00107DD8" w:rsidRPr="00865119" w:rsidRDefault="00107DD8" w:rsidP="00865119">
            <w:pPr>
              <w:spacing w:line="240" w:lineRule="auto"/>
              <w:ind w:right="-72"/>
              <w:jc w:val="center"/>
              <w:rPr>
                <w:rFonts w:cs="Arial"/>
                <w:b/>
                <w:bCs/>
                <w:sz w:val="18"/>
                <w:szCs w:val="18"/>
                <w:lang w:val="en-GB"/>
              </w:rPr>
            </w:pPr>
            <w:r w:rsidRPr="00865119">
              <w:rPr>
                <w:rFonts w:cs="Arial"/>
                <w:b/>
                <w:bCs/>
                <w:sz w:val="18"/>
                <w:szCs w:val="18"/>
              </w:rPr>
              <w:t>Consolidated</w:t>
            </w:r>
          </w:p>
        </w:tc>
        <w:tc>
          <w:tcPr>
            <w:tcW w:w="2880" w:type="dxa"/>
            <w:gridSpan w:val="2"/>
            <w:tcBorders>
              <w:top w:val="single" w:sz="4" w:space="0" w:color="auto"/>
            </w:tcBorders>
            <w:vAlign w:val="bottom"/>
          </w:tcPr>
          <w:p w14:paraId="47D76CF4" w14:textId="77777777" w:rsidR="00107DD8" w:rsidRPr="00865119" w:rsidRDefault="00107DD8" w:rsidP="00865119">
            <w:pPr>
              <w:spacing w:line="240" w:lineRule="auto"/>
              <w:ind w:right="-72"/>
              <w:jc w:val="center"/>
              <w:rPr>
                <w:rFonts w:cs="Arial"/>
                <w:b/>
                <w:bCs/>
                <w:sz w:val="18"/>
                <w:szCs w:val="18"/>
                <w:lang w:val="en-GB"/>
              </w:rPr>
            </w:pPr>
            <w:r w:rsidRPr="00865119">
              <w:rPr>
                <w:rFonts w:cs="Arial"/>
                <w:b/>
                <w:bCs/>
                <w:sz w:val="18"/>
                <w:szCs w:val="18"/>
              </w:rPr>
              <w:t>Separate</w:t>
            </w:r>
          </w:p>
        </w:tc>
      </w:tr>
      <w:tr w:rsidR="00107DD8" w:rsidRPr="00865119" w14:paraId="37ACCE8B" w14:textId="77777777" w:rsidTr="00162281">
        <w:tc>
          <w:tcPr>
            <w:tcW w:w="3663" w:type="dxa"/>
            <w:vAlign w:val="bottom"/>
          </w:tcPr>
          <w:p w14:paraId="58D10CCD" w14:textId="77777777" w:rsidR="00107DD8" w:rsidRPr="00865119" w:rsidRDefault="00107DD8" w:rsidP="00865119">
            <w:pPr>
              <w:spacing w:line="240" w:lineRule="auto"/>
              <w:ind w:left="-101" w:right="-29"/>
              <w:rPr>
                <w:rFonts w:cs="Arial"/>
                <w:b/>
                <w:bCs/>
                <w:sz w:val="18"/>
                <w:szCs w:val="18"/>
              </w:rPr>
            </w:pPr>
          </w:p>
        </w:tc>
        <w:tc>
          <w:tcPr>
            <w:tcW w:w="2880" w:type="dxa"/>
            <w:gridSpan w:val="2"/>
            <w:tcBorders>
              <w:bottom w:val="single" w:sz="4" w:space="0" w:color="auto"/>
            </w:tcBorders>
            <w:shd w:val="clear" w:color="auto" w:fill="auto"/>
            <w:vAlign w:val="bottom"/>
          </w:tcPr>
          <w:p w14:paraId="66E50922" w14:textId="77777777" w:rsidR="00107DD8" w:rsidRPr="00865119" w:rsidRDefault="00107DD8" w:rsidP="00865119">
            <w:pPr>
              <w:spacing w:line="240" w:lineRule="auto"/>
              <w:ind w:right="-72"/>
              <w:jc w:val="center"/>
              <w:rPr>
                <w:rFonts w:cs="Arial"/>
                <w:b/>
                <w:bCs/>
                <w:sz w:val="18"/>
                <w:szCs w:val="18"/>
                <w:lang w:val="en-GB"/>
              </w:rPr>
            </w:pPr>
            <w:r w:rsidRPr="00865119">
              <w:rPr>
                <w:rFonts w:cs="Arial"/>
                <w:b/>
                <w:bCs/>
                <w:sz w:val="18"/>
                <w:szCs w:val="18"/>
              </w:rPr>
              <w:t>financial statements</w:t>
            </w:r>
          </w:p>
        </w:tc>
        <w:tc>
          <w:tcPr>
            <w:tcW w:w="2880" w:type="dxa"/>
            <w:gridSpan w:val="2"/>
            <w:tcBorders>
              <w:bottom w:val="single" w:sz="4" w:space="0" w:color="auto"/>
            </w:tcBorders>
            <w:shd w:val="clear" w:color="auto" w:fill="auto"/>
            <w:vAlign w:val="bottom"/>
          </w:tcPr>
          <w:p w14:paraId="7B9C566F" w14:textId="77777777" w:rsidR="00107DD8" w:rsidRPr="00865119" w:rsidRDefault="00107DD8" w:rsidP="00865119">
            <w:pPr>
              <w:spacing w:line="240" w:lineRule="auto"/>
              <w:ind w:right="-72"/>
              <w:jc w:val="center"/>
              <w:rPr>
                <w:rFonts w:cs="Arial"/>
                <w:b/>
                <w:bCs/>
                <w:sz w:val="18"/>
                <w:szCs w:val="18"/>
                <w:lang w:val="en-GB"/>
              </w:rPr>
            </w:pPr>
            <w:r w:rsidRPr="00865119">
              <w:rPr>
                <w:rFonts w:cs="Arial"/>
                <w:b/>
                <w:bCs/>
                <w:sz w:val="18"/>
                <w:szCs w:val="18"/>
              </w:rPr>
              <w:t>financial statements</w:t>
            </w:r>
          </w:p>
        </w:tc>
      </w:tr>
      <w:tr w:rsidR="001E2CED" w:rsidRPr="00865119" w14:paraId="2616CDB7" w14:textId="77777777" w:rsidTr="00162281">
        <w:tc>
          <w:tcPr>
            <w:tcW w:w="3663" w:type="dxa"/>
            <w:vAlign w:val="bottom"/>
          </w:tcPr>
          <w:p w14:paraId="7B7C8BD3" w14:textId="77777777" w:rsidR="001E2CED" w:rsidRPr="00865119" w:rsidRDefault="001E2CED" w:rsidP="00865119">
            <w:pPr>
              <w:spacing w:line="240" w:lineRule="auto"/>
              <w:ind w:left="-101" w:right="-29"/>
              <w:rPr>
                <w:rFonts w:cs="Arial"/>
                <w:b/>
                <w:bCs/>
                <w:sz w:val="18"/>
                <w:szCs w:val="18"/>
              </w:rPr>
            </w:pPr>
          </w:p>
        </w:tc>
        <w:tc>
          <w:tcPr>
            <w:tcW w:w="1440" w:type="dxa"/>
            <w:tcBorders>
              <w:top w:val="single" w:sz="4" w:space="0" w:color="auto"/>
            </w:tcBorders>
            <w:vAlign w:val="bottom"/>
            <w:hideMark/>
          </w:tcPr>
          <w:p w14:paraId="740D1BFB" w14:textId="3AF50839" w:rsidR="001E2CED" w:rsidRPr="00865119" w:rsidRDefault="00B87601" w:rsidP="00865119">
            <w:pPr>
              <w:spacing w:line="240" w:lineRule="auto"/>
              <w:ind w:right="-72"/>
              <w:jc w:val="right"/>
              <w:rPr>
                <w:rFonts w:cs="Arial"/>
                <w:b/>
                <w:bCs/>
                <w:sz w:val="18"/>
                <w:szCs w:val="18"/>
              </w:rPr>
            </w:pPr>
            <w:r w:rsidRPr="00865119">
              <w:rPr>
                <w:rFonts w:cs="Arial"/>
                <w:b/>
                <w:bCs/>
                <w:sz w:val="18"/>
                <w:szCs w:val="18"/>
                <w:lang w:val="en-GB"/>
              </w:rPr>
              <w:t>2021</w:t>
            </w:r>
          </w:p>
        </w:tc>
        <w:tc>
          <w:tcPr>
            <w:tcW w:w="1440" w:type="dxa"/>
            <w:tcBorders>
              <w:top w:val="single" w:sz="4" w:space="0" w:color="auto"/>
            </w:tcBorders>
            <w:vAlign w:val="bottom"/>
            <w:hideMark/>
          </w:tcPr>
          <w:p w14:paraId="35F74F9D" w14:textId="254C3B52" w:rsidR="001E2CED" w:rsidRPr="00865119" w:rsidRDefault="002248E7" w:rsidP="00865119">
            <w:pPr>
              <w:spacing w:line="240" w:lineRule="auto"/>
              <w:ind w:right="-72"/>
              <w:jc w:val="right"/>
              <w:rPr>
                <w:rFonts w:cs="Arial"/>
                <w:b/>
                <w:bCs/>
                <w:sz w:val="18"/>
                <w:szCs w:val="18"/>
              </w:rPr>
            </w:pPr>
            <w:r w:rsidRPr="00865119">
              <w:rPr>
                <w:rFonts w:cs="Arial"/>
                <w:b/>
                <w:bCs/>
                <w:sz w:val="18"/>
                <w:szCs w:val="18"/>
                <w:lang w:val="en-GB"/>
              </w:rPr>
              <w:t>2020</w:t>
            </w:r>
          </w:p>
        </w:tc>
        <w:tc>
          <w:tcPr>
            <w:tcW w:w="1440" w:type="dxa"/>
            <w:tcBorders>
              <w:top w:val="single" w:sz="4" w:space="0" w:color="auto"/>
            </w:tcBorders>
            <w:vAlign w:val="bottom"/>
            <w:hideMark/>
          </w:tcPr>
          <w:p w14:paraId="6BB6155F" w14:textId="4858050A" w:rsidR="001E2CED" w:rsidRPr="00865119" w:rsidRDefault="00B87601" w:rsidP="00865119">
            <w:pPr>
              <w:spacing w:line="240" w:lineRule="auto"/>
              <w:ind w:right="-72"/>
              <w:jc w:val="right"/>
              <w:rPr>
                <w:rFonts w:cs="Arial"/>
                <w:b/>
                <w:bCs/>
                <w:sz w:val="18"/>
                <w:szCs w:val="18"/>
              </w:rPr>
            </w:pPr>
            <w:r w:rsidRPr="00865119">
              <w:rPr>
                <w:rFonts w:cs="Arial"/>
                <w:b/>
                <w:bCs/>
                <w:sz w:val="18"/>
                <w:szCs w:val="18"/>
                <w:lang w:val="en-GB"/>
              </w:rPr>
              <w:t>2021</w:t>
            </w:r>
          </w:p>
        </w:tc>
        <w:tc>
          <w:tcPr>
            <w:tcW w:w="1440" w:type="dxa"/>
            <w:tcBorders>
              <w:top w:val="single" w:sz="4" w:space="0" w:color="auto"/>
            </w:tcBorders>
            <w:vAlign w:val="bottom"/>
            <w:hideMark/>
          </w:tcPr>
          <w:p w14:paraId="435EC776" w14:textId="42EAC748" w:rsidR="001E2CED" w:rsidRPr="00865119" w:rsidRDefault="002248E7" w:rsidP="00865119">
            <w:pPr>
              <w:spacing w:line="240" w:lineRule="auto"/>
              <w:ind w:right="-72"/>
              <w:jc w:val="right"/>
              <w:rPr>
                <w:rFonts w:cs="Arial"/>
                <w:b/>
                <w:bCs/>
                <w:sz w:val="18"/>
                <w:szCs w:val="18"/>
              </w:rPr>
            </w:pPr>
            <w:r w:rsidRPr="00865119">
              <w:rPr>
                <w:rFonts w:cs="Arial"/>
                <w:b/>
                <w:bCs/>
                <w:sz w:val="18"/>
                <w:szCs w:val="18"/>
                <w:lang w:val="en-GB"/>
              </w:rPr>
              <w:t>2020</w:t>
            </w:r>
          </w:p>
        </w:tc>
      </w:tr>
      <w:tr w:rsidR="001E2CED" w:rsidRPr="00865119" w14:paraId="329DB891" w14:textId="77777777" w:rsidTr="00162281">
        <w:tc>
          <w:tcPr>
            <w:tcW w:w="3663" w:type="dxa"/>
            <w:vAlign w:val="bottom"/>
          </w:tcPr>
          <w:p w14:paraId="53DEA2C5" w14:textId="77777777" w:rsidR="001E2CED" w:rsidRPr="00865119" w:rsidRDefault="001E2CED" w:rsidP="00865119">
            <w:pPr>
              <w:spacing w:line="240" w:lineRule="auto"/>
              <w:ind w:left="-101" w:right="-29"/>
              <w:rPr>
                <w:rFonts w:cs="Arial"/>
                <w:sz w:val="18"/>
                <w:szCs w:val="18"/>
              </w:rPr>
            </w:pPr>
          </w:p>
        </w:tc>
        <w:tc>
          <w:tcPr>
            <w:tcW w:w="1440" w:type="dxa"/>
            <w:tcBorders>
              <w:bottom w:val="single" w:sz="4" w:space="0" w:color="auto"/>
            </w:tcBorders>
            <w:shd w:val="clear" w:color="auto" w:fill="auto"/>
            <w:vAlign w:val="bottom"/>
            <w:hideMark/>
          </w:tcPr>
          <w:p w14:paraId="1F174FBD" w14:textId="77777777" w:rsidR="001E2CED" w:rsidRPr="00865119" w:rsidRDefault="001E2CED" w:rsidP="00865119">
            <w:pPr>
              <w:spacing w:line="240" w:lineRule="auto"/>
              <w:ind w:right="-72"/>
              <w:jc w:val="right"/>
              <w:rPr>
                <w:rFonts w:cs="Arial"/>
                <w:b/>
                <w:bCs/>
                <w:sz w:val="18"/>
                <w:szCs w:val="18"/>
              </w:rPr>
            </w:pPr>
            <w:r w:rsidRPr="00865119">
              <w:rPr>
                <w:rFonts w:cs="Arial"/>
                <w:b/>
                <w:bCs/>
                <w:sz w:val="18"/>
                <w:szCs w:val="18"/>
              </w:rPr>
              <w:t>Baht</w:t>
            </w:r>
          </w:p>
        </w:tc>
        <w:tc>
          <w:tcPr>
            <w:tcW w:w="1440" w:type="dxa"/>
            <w:tcBorders>
              <w:bottom w:val="single" w:sz="4" w:space="0" w:color="auto"/>
            </w:tcBorders>
            <w:shd w:val="clear" w:color="auto" w:fill="auto"/>
            <w:vAlign w:val="bottom"/>
            <w:hideMark/>
          </w:tcPr>
          <w:p w14:paraId="5C5AB5EA" w14:textId="77777777" w:rsidR="001E2CED" w:rsidRPr="00865119" w:rsidRDefault="001E2CED" w:rsidP="00865119">
            <w:pPr>
              <w:spacing w:line="240" w:lineRule="auto"/>
              <w:ind w:right="-72"/>
              <w:jc w:val="right"/>
              <w:rPr>
                <w:rFonts w:cs="Arial"/>
                <w:b/>
                <w:bCs/>
                <w:sz w:val="18"/>
                <w:szCs w:val="18"/>
                <w:lang w:val="en-GB"/>
              </w:rPr>
            </w:pPr>
            <w:r w:rsidRPr="00865119">
              <w:rPr>
                <w:rFonts w:cs="Arial"/>
                <w:b/>
                <w:bCs/>
                <w:sz w:val="18"/>
                <w:szCs w:val="18"/>
              </w:rPr>
              <w:t>Baht</w:t>
            </w:r>
          </w:p>
        </w:tc>
        <w:tc>
          <w:tcPr>
            <w:tcW w:w="1440" w:type="dxa"/>
            <w:tcBorders>
              <w:bottom w:val="single" w:sz="4" w:space="0" w:color="auto"/>
            </w:tcBorders>
            <w:shd w:val="clear" w:color="auto" w:fill="auto"/>
            <w:vAlign w:val="bottom"/>
            <w:hideMark/>
          </w:tcPr>
          <w:p w14:paraId="1F01AAF3" w14:textId="77777777" w:rsidR="001E2CED" w:rsidRPr="00865119" w:rsidRDefault="001E2CED" w:rsidP="00865119">
            <w:pPr>
              <w:spacing w:line="240" w:lineRule="auto"/>
              <w:ind w:right="-72"/>
              <w:jc w:val="right"/>
              <w:rPr>
                <w:rFonts w:cs="Arial"/>
                <w:b/>
                <w:bCs/>
                <w:sz w:val="18"/>
                <w:szCs w:val="18"/>
              </w:rPr>
            </w:pPr>
            <w:r w:rsidRPr="00865119">
              <w:rPr>
                <w:rFonts w:cs="Arial"/>
                <w:b/>
                <w:bCs/>
                <w:sz w:val="18"/>
                <w:szCs w:val="18"/>
              </w:rPr>
              <w:t>Baht</w:t>
            </w:r>
          </w:p>
        </w:tc>
        <w:tc>
          <w:tcPr>
            <w:tcW w:w="1440" w:type="dxa"/>
            <w:tcBorders>
              <w:bottom w:val="single" w:sz="4" w:space="0" w:color="auto"/>
            </w:tcBorders>
            <w:shd w:val="clear" w:color="auto" w:fill="auto"/>
            <w:vAlign w:val="bottom"/>
            <w:hideMark/>
          </w:tcPr>
          <w:p w14:paraId="1E07F70F" w14:textId="77777777" w:rsidR="001E2CED" w:rsidRPr="00865119" w:rsidRDefault="001E2CED" w:rsidP="00865119">
            <w:pPr>
              <w:spacing w:line="240" w:lineRule="auto"/>
              <w:ind w:right="-72"/>
              <w:jc w:val="right"/>
              <w:rPr>
                <w:rFonts w:cs="Arial"/>
                <w:b/>
                <w:bCs/>
                <w:sz w:val="18"/>
                <w:szCs w:val="18"/>
                <w:lang w:val="en-GB"/>
              </w:rPr>
            </w:pPr>
            <w:r w:rsidRPr="00865119">
              <w:rPr>
                <w:rFonts w:cs="Arial"/>
                <w:b/>
                <w:bCs/>
                <w:sz w:val="18"/>
                <w:szCs w:val="18"/>
              </w:rPr>
              <w:t>Baht</w:t>
            </w:r>
          </w:p>
        </w:tc>
      </w:tr>
      <w:tr w:rsidR="00A91F75" w:rsidRPr="00865119" w14:paraId="382D2A53" w14:textId="77777777" w:rsidTr="00162281">
        <w:tc>
          <w:tcPr>
            <w:tcW w:w="3663" w:type="dxa"/>
            <w:vAlign w:val="bottom"/>
          </w:tcPr>
          <w:p w14:paraId="67BE5C67" w14:textId="77777777" w:rsidR="00A91F75" w:rsidRPr="00865119" w:rsidRDefault="00A91F75" w:rsidP="00865119">
            <w:pPr>
              <w:spacing w:line="240" w:lineRule="auto"/>
              <w:ind w:left="-101" w:right="-29"/>
              <w:rPr>
                <w:rFonts w:cs="Arial"/>
                <w:sz w:val="18"/>
                <w:szCs w:val="18"/>
              </w:rPr>
            </w:pPr>
          </w:p>
        </w:tc>
        <w:tc>
          <w:tcPr>
            <w:tcW w:w="1440" w:type="dxa"/>
            <w:tcBorders>
              <w:top w:val="single" w:sz="4" w:space="0" w:color="auto"/>
            </w:tcBorders>
            <w:shd w:val="clear" w:color="auto" w:fill="FAFAFA"/>
            <w:vAlign w:val="bottom"/>
          </w:tcPr>
          <w:p w14:paraId="0CEBD16F" w14:textId="77777777" w:rsidR="00A91F75" w:rsidRPr="00865119" w:rsidRDefault="00A91F75" w:rsidP="00865119">
            <w:pPr>
              <w:spacing w:line="240" w:lineRule="auto"/>
              <w:ind w:left="522" w:right="-119"/>
              <w:jc w:val="both"/>
              <w:rPr>
                <w:rFonts w:cs="Arial"/>
                <w:sz w:val="18"/>
                <w:szCs w:val="18"/>
              </w:rPr>
            </w:pPr>
          </w:p>
        </w:tc>
        <w:tc>
          <w:tcPr>
            <w:tcW w:w="1440" w:type="dxa"/>
            <w:tcBorders>
              <w:top w:val="single" w:sz="4" w:space="0" w:color="auto"/>
            </w:tcBorders>
            <w:vAlign w:val="bottom"/>
          </w:tcPr>
          <w:p w14:paraId="4DCE4605" w14:textId="77777777" w:rsidR="00A91F75" w:rsidRPr="00865119" w:rsidRDefault="00A91F75" w:rsidP="00865119">
            <w:pPr>
              <w:spacing w:line="240" w:lineRule="auto"/>
              <w:ind w:left="522" w:right="-119"/>
              <w:jc w:val="both"/>
              <w:rPr>
                <w:rFonts w:cs="Arial"/>
                <w:sz w:val="18"/>
                <w:szCs w:val="18"/>
              </w:rPr>
            </w:pPr>
          </w:p>
        </w:tc>
        <w:tc>
          <w:tcPr>
            <w:tcW w:w="1440" w:type="dxa"/>
            <w:tcBorders>
              <w:top w:val="single" w:sz="4" w:space="0" w:color="auto"/>
            </w:tcBorders>
            <w:shd w:val="clear" w:color="auto" w:fill="FAFAFA"/>
            <w:vAlign w:val="bottom"/>
          </w:tcPr>
          <w:p w14:paraId="7D611E94" w14:textId="77777777" w:rsidR="00A91F75" w:rsidRPr="00865119" w:rsidRDefault="00A91F75" w:rsidP="00865119">
            <w:pPr>
              <w:spacing w:line="240" w:lineRule="auto"/>
              <w:ind w:left="522" w:right="-119"/>
              <w:jc w:val="both"/>
              <w:rPr>
                <w:rFonts w:cs="Arial"/>
                <w:sz w:val="18"/>
                <w:szCs w:val="18"/>
              </w:rPr>
            </w:pPr>
          </w:p>
        </w:tc>
        <w:tc>
          <w:tcPr>
            <w:tcW w:w="1440" w:type="dxa"/>
            <w:tcBorders>
              <w:top w:val="single" w:sz="4" w:space="0" w:color="auto"/>
            </w:tcBorders>
            <w:vAlign w:val="bottom"/>
          </w:tcPr>
          <w:p w14:paraId="11DF2222" w14:textId="77777777" w:rsidR="00A91F75" w:rsidRPr="00865119" w:rsidRDefault="00A91F75" w:rsidP="00865119">
            <w:pPr>
              <w:spacing w:line="240" w:lineRule="auto"/>
              <w:ind w:left="522" w:right="-119"/>
              <w:jc w:val="both"/>
              <w:rPr>
                <w:rFonts w:cs="Arial"/>
                <w:sz w:val="18"/>
                <w:szCs w:val="18"/>
              </w:rPr>
            </w:pPr>
          </w:p>
        </w:tc>
      </w:tr>
      <w:tr w:rsidR="00F90D46" w:rsidRPr="00865119" w14:paraId="46F90337" w14:textId="77777777" w:rsidTr="004E156E">
        <w:tc>
          <w:tcPr>
            <w:tcW w:w="3663" w:type="dxa"/>
            <w:vAlign w:val="bottom"/>
            <w:hideMark/>
          </w:tcPr>
          <w:p w14:paraId="37BD7FEE" w14:textId="77777777" w:rsidR="00F90D46" w:rsidRPr="00865119" w:rsidRDefault="00F90D46" w:rsidP="00865119">
            <w:pPr>
              <w:pStyle w:val="a"/>
              <w:ind w:left="-101" w:right="-29"/>
              <w:rPr>
                <w:rFonts w:ascii="Arial" w:hAnsi="Arial" w:cs="Arial"/>
                <w:color w:val="auto"/>
                <w:sz w:val="18"/>
                <w:szCs w:val="18"/>
              </w:rPr>
            </w:pPr>
            <w:r w:rsidRPr="00865119">
              <w:rPr>
                <w:rFonts w:ascii="Arial" w:hAnsi="Arial" w:cs="Arial"/>
                <w:color w:val="auto"/>
                <w:sz w:val="18"/>
                <w:szCs w:val="18"/>
              </w:rPr>
              <w:t>Opening balance</w:t>
            </w:r>
          </w:p>
        </w:tc>
        <w:tc>
          <w:tcPr>
            <w:tcW w:w="1440" w:type="dxa"/>
            <w:shd w:val="clear" w:color="auto" w:fill="FAFAFA"/>
            <w:vAlign w:val="bottom"/>
          </w:tcPr>
          <w:p w14:paraId="7BE195C3" w14:textId="5AE4EEAC" w:rsidR="00F90D46" w:rsidRPr="00865119" w:rsidRDefault="00F90D46" w:rsidP="004E156E">
            <w:pPr>
              <w:pStyle w:val="a"/>
              <w:ind w:right="-72"/>
              <w:jc w:val="right"/>
              <w:rPr>
                <w:rFonts w:ascii="Arial" w:hAnsi="Arial" w:cs="Arial"/>
                <w:color w:val="auto"/>
                <w:sz w:val="18"/>
                <w:szCs w:val="18"/>
                <w:lang w:val="en-GB"/>
              </w:rPr>
            </w:pPr>
            <w:r w:rsidRPr="00865119">
              <w:rPr>
                <w:rFonts w:ascii="Arial" w:hAnsi="Arial" w:cs="Arial"/>
                <w:color w:val="auto"/>
                <w:sz w:val="18"/>
                <w:szCs w:val="18"/>
              </w:rPr>
              <w:t>4,873,060,343</w:t>
            </w:r>
          </w:p>
        </w:tc>
        <w:tc>
          <w:tcPr>
            <w:tcW w:w="1440" w:type="dxa"/>
            <w:vAlign w:val="bottom"/>
          </w:tcPr>
          <w:p w14:paraId="183B64E9" w14:textId="535A9F8E" w:rsidR="00F90D46" w:rsidRPr="00865119" w:rsidRDefault="00F90D46" w:rsidP="004E156E">
            <w:pPr>
              <w:pStyle w:val="a"/>
              <w:ind w:right="-72"/>
              <w:jc w:val="right"/>
              <w:rPr>
                <w:rFonts w:ascii="Arial" w:hAnsi="Arial" w:cs="Arial"/>
                <w:color w:val="auto"/>
                <w:sz w:val="18"/>
                <w:szCs w:val="18"/>
                <w:lang w:val="en-GB"/>
              </w:rPr>
            </w:pPr>
            <w:r w:rsidRPr="00865119">
              <w:rPr>
                <w:rFonts w:ascii="Arial" w:hAnsi="Arial" w:cs="Arial"/>
                <w:color w:val="auto"/>
                <w:sz w:val="18"/>
                <w:szCs w:val="18"/>
                <w:lang w:val="en-GB"/>
              </w:rPr>
              <w:t>4,020,117,652</w:t>
            </w:r>
          </w:p>
        </w:tc>
        <w:tc>
          <w:tcPr>
            <w:tcW w:w="1440" w:type="dxa"/>
            <w:shd w:val="clear" w:color="auto" w:fill="FAFAFA"/>
            <w:vAlign w:val="bottom"/>
          </w:tcPr>
          <w:p w14:paraId="399AF6EB" w14:textId="76D41C13" w:rsidR="00F90D46" w:rsidRPr="00865119" w:rsidRDefault="00F90D46" w:rsidP="004E156E">
            <w:pPr>
              <w:pStyle w:val="a"/>
              <w:ind w:right="-72"/>
              <w:jc w:val="right"/>
              <w:rPr>
                <w:rFonts w:ascii="Arial" w:hAnsi="Arial" w:cs="Arial"/>
                <w:color w:val="auto"/>
                <w:sz w:val="18"/>
                <w:szCs w:val="18"/>
                <w:lang w:val="en-GB"/>
              </w:rPr>
            </w:pPr>
            <w:r w:rsidRPr="00865119">
              <w:rPr>
                <w:rFonts w:ascii="Arial" w:hAnsi="Arial" w:cs="Arial"/>
                <w:color w:val="auto"/>
                <w:sz w:val="18"/>
                <w:szCs w:val="18"/>
              </w:rPr>
              <w:t>2,717,161,781</w:t>
            </w:r>
          </w:p>
        </w:tc>
        <w:tc>
          <w:tcPr>
            <w:tcW w:w="1440" w:type="dxa"/>
            <w:vAlign w:val="bottom"/>
          </w:tcPr>
          <w:p w14:paraId="08FF58A9" w14:textId="2D19565C" w:rsidR="00F90D46" w:rsidRPr="00865119" w:rsidRDefault="00F90D46" w:rsidP="004E156E">
            <w:pPr>
              <w:pStyle w:val="a"/>
              <w:ind w:right="-72"/>
              <w:jc w:val="right"/>
              <w:rPr>
                <w:rFonts w:ascii="Arial" w:hAnsi="Arial" w:cs="Arial"/>
                <w:color w:val="auto"/>
                <w:sz w:val="18"/>
                <w:szCs w:val="18"/>
                <w:lang w:val="en-GB"/>
              </w:rPr>
            </w:pPr>
            <w:r w:rsidRPr="00865119">
              <w:rPr>
                <w:rFonts w:ascii="Arial" w:hAnsi="Arial" w:cs="Arial"/>
                <w:color w:val="auto"/>
                <w:sz w:val="18"/>
                <w:szCs w:val="18"/>
                <w:lang w:val="en-GB"/>
              </w:rPr>
              <w:t>2,746,119,162</w:t>
            </w:r>
          </w:p>
        </w:tc>
      </w:tr>
      <w:tr w:rsidR="00F90D46" w:rsidRPr="00865119" w14:paraId="69C7A4FB" w14:textId="77777777" w:rsidTr="004E156E">
        <w:tc>
          <w:tcPr>
            <w:tcW w:w="3663" w:type="dxa"/>
            <w:vAlign w:val="bottom"/>
            <w:hideMark/>
          </w:tcPr>
          <w:p w14:paraId="59FD3B2E" w14:textId="77777777" w:rsidR="00F90D46" w:rsidRPr="00865119" w:rsidRDefault="00F90D46" w:rsidP="00865119">
            <w:pPr>
              <w:pStyle w:val="a"/>
              <w:ind w:left="-101" w:right="-29"/>
              <w:rPr>
                <w:rFonts w:ascii="Arial" w:hAnsi="Arial" w:cs="Arial"/>
                <w:color w:val="auto"/>
                <w:sz w:val="18"/>
                <w:szCs w:val="18"/>
              </w:rPr>
            </w:pPr>
            <w:r w:rsidRPr="00865119">
              <w:rPr>
                <w:rFonts w:ascii="Arial" w:hAnsi="Arial" w:cs="Arial"/>
                <w:color w:val="auto"/>
                <w:sz w:val="18"/>
                <w:szCs w:val="18"/>
              </w:rPr>
              <w:t>Additions</w:t>
            </w:r>
          </w:p>
        </w:tc>
        <w:tc>
          <w:tcPr>
            <w:tcW w:w="1440" w:type="dxa"/>
            <w:shd w:val="clear" w:color="auto" w:fill="FAFAFA"/>
            <w:vAlign w:val="bottom"/>
          </w:tcPr>
          <w:p w14:paraId="62D44A9F" w14:textId="310873E5" w:rsidR="00F90D46" w:rsidRPr="00865119" w:rsidRDefault="00661FC4" w:rsidP="004E156E">
            <w:pPr>
              <w:pStyle w:val="a"/>
              <w:ind w:right="-72"/>
              <w:jc w:val="right"/>
              <w:rPr>
                <w:rFonts w:ascii="Arial" w:hAnsi="Arial" w:cs="Browallia New"/>
                <w:color w:val="auto"/>
                <w:sz w:val="18"/>
                <w:szCs w:val="18"/>
                <w:lang w:val="en-GB"/>
              </w:rPr>
            </w:pPr>
            <w:r w:rsidRPr="00865119">
              <w:rPr>
                <w:rFonts w:ascii="Arial" w:hAnsi="Arial" w:cs="Browallia New"/>
                <w:color w:val="auto"/>
                <w:sz w:val="18"/>
                <w:szCs w:val="18"/>
                <w:lang w:val="en-GB"/>
              </w:rPr>
              <w:t>19,980,000</w:t>
            </w:r>
          </w:p>
        </w:tc>
        <w:tc>
          <w:tcPr>
            <w:tcW w:w="1440" w:type="dxa"/>
            <w:vAlign w:val="bottom"/>
          </w:tcPr>
          <w:p w14:paraId="053F99B8" w14:textId="012F8411" w:rsidR="00F90D46" w:rsidRPr="00865119" w:rsidRDefault="00F90D46" w:rsidP="004E156E">
            <w:pPr>
              <w:pStyle w:val="a"/>
              <w:ind w:right="-72"/>
              <w:jc w:val="right"/>
              <w:rPr>
                <w:rFonts w:ascii="Arial" w:hAnsi="Arial" w:cs="Arial"/>
                <w:color w:val="auto"/>
                <w:sz w:val="18"/>
                <w:szCs w:val="18"/>
              </w:rPr>
            </w:pPr>
            <w:r w:rsidRPr="00865119">
              <w:rPr>
                <w:rFonts w:ascii="Arial" w:hAnsi="Arial" w:cs="Arial"/>
                <w:color w:val="auto"/>
                <w:sz w:val="18"/>
                <w:szCs w:val="18"/>
              </w:rPr>
              <w:t>1,000,000,000</w:t>
            </w:r>
          </w:p>
        </w:tc>
        <w:tc>
          <w:tcPr>
            <w:tcW w:w="1440" w:type="dxa"/>
            <w:shd w:val="clear" w:color="auto" w:fill="FAFAFA"/>
            <w:vAlign w:val="bottom"/>
          </w:tcPr>
          <w:p w14:paraId="73F8E728" w14:textId="2C52DA94" w:rsidR="00F90D46" w:rsidRPr="00865119" w:rsidRDefault="00661FC4" w:rsidP="004E156E">
            <w:pPr>
              <w:pStyle w:val="a"/>
              <w:ind w:right="-72"/>
              <w:jc w:val="right"/>
              <w:rPr>
                <w:rFonts w:ascii="Arial" w:hAnsi="Arial" w:cs="Arial"/>
                <w:color w:val="auto"/>
                <w:sz w:val="18"/>
                <w:szCs w:val="18"/>
              </w:rPr>
            </w:pPr>
            <w:r w:rsidRPr="00865119">
              <w:rPr>
                <w:rFonts w:ascii="Arial" w:hAnsi="Arial" w:cs="Arial"/>
                <w:color w:val="auto"/>
                <w:sz w:val="18"/>
                <w:szCs w:val="18"/>
              </w:rPr>
              <w:t>-</w:t>
            </w:r>
          </w:p>
        </w:tc>
        <w:tc>
          <w:tcPr>
            <w:tcW w:w="1440" w:type="dxa"/>
            <w:vAlign w:val="bottom"/>
          </w:tcPr>
          <w:p w14:paraId="2EC8D607" w14:textId="2BEBE075" w:rsidR="00F90D46" w:rsidRPr="00865119" w:rsidRDefault="00F90D46" w:rsidP="004E156E">
            <w:pPr>
              <w:pStyle w:val="a"/>
              <w:ind w:right="-72"/>
              <w:jc w:val="right"/>
              <w:rPr>
                <w:rFonts w:ascii="Arial" w:hAnsi="Arial" w:cs="Arial"/>
                <w:color w:val="auto"/>
                <w:sz w:val="18"/>
                <w:szCs w:val="18"/>
              </w:rPr>
            </w:pPr>
            <w:r w:rsidRPr="00865119">
              <w:rPr>
                <w:rFonts w:ascii="Arial" w:hAnsi="Arial" w:cs="Arial"/>
                <w:color w:val="auto"/>
                <w:sz w:val="18"/>
                <w:szCs w:val="18"/>
              </w:rPr>
              <w:t>-</w:t>
            </w:r>
          </w:p>
        </w:tc>
      </w:tr>
      <w:tr w:rsidR="00F90D46" w:rsidRPr="00865119" w14:paraId="0D71B734" w14:textId="77777777" w:rsidTr="004E156E">
        <w:tc>
          <w:tcPr>
            <w:tcW w:w="3663" w:type="dxa"/>
            <w:vAlign w:val="bottom"/>
            <w:hideMark/>
          </w:tcPr>
          <w:p w14:paraId="2B11143E" w14:textId="77777777" w:rsidR="00F90D46" w:rsidRPr="00865119" w:rsidRDefault="00F90D46" w:rsidP="00865119">
            <w:pPr>
              <w:pStyle w:val="a"/>
              <w:ind w:left="-101" w:right="-29"/>
              <w:rPr>
                <w:rFonts w:ascii="Arial" w:hAnsi="Arial" w:cs="Arial"/>
                <w:color w:val="auto"/>
                <w:sz w:val="18"/>
                <w:szCs w:val="18"/>
              </w:rPr>
            </w:pPr>
            <w:r w:rsidRPr="00865119">
              <w:rPr>
                <w:rFonts w:ascii="Arial" w:hAnsi="Arial" w:cs="Arial"/>
                <w:color w:val="auto"/>
                <w:sz w:val="18"/>
                <w:szCs w:val="18"/>
              </w:rPr>
              <w:t>Repayments</w:t>
            </w:r>
          </w:p>
        </w:tc>
        <w:tc>
          <w:tcPr>
            <w:tcW w:w="1440" w:type="dxa"/>
            <w:shd w:val="clear" w:color="auto" w:fill="FAFAFA"/>
            <w:vAlign w:val="bottom"/>
          </w:tcPr>
          <w:p w14:paraId="494246F2" w14:textId="3A88DEA6" w:rsidR="00F90D46" w:rsidRPr="00865119" w:rsidRDefault="00661FC4" w:rsidP="004E156E">
            <w:pPr>
              <w:pStyle w:val="a"/>
              <w:ind w:right="-72"/>
              <w:jc w:val="right"/>
              <w:rPr>
                <w:rFonts w:ascii="Arial" w:hAnsi="Arial" w:cs="Arial"/>
                <w:color w:val="auto"/>
                <w:sz w:val="18"/>
                <w:szCs w:val="18"/>
              </w:rPr>
            </w:pPr>
            <w:r w:rsidRPr="00865119">
              <w:rPr>
                <w:rFonts w:ascii="Arial" w:hAnsi="Arial" w:cs="Arial"/>
                <w:color w:val="auto"/>
                <w:sz w:val="18"/>
                <w:szCs w:val="18"/>
              </w:rPr>
              <w:t>(365,232,490)</w:t>
            </w:r>
          </w:p>
        </w:tc>
        <w:tc>
          <w:tcPr>
            <w:tcW w:w="1440" w:type="dxa"/>
            <w:vAlign w:val="bottom"/>
          </w:tcPr>
          <w:p w14:paraId="0EA88324" w14:textId="337B8BF1" w:rsidR="00F90D46" w:rsidRPr="00865119" w:rsidRDefault="00F90D46" w:rsidP="004E156E">
            <w:pPr>
              <w:pStyle w:val="a"/>
              <w:ind w:right="-72"/>
              <w:jc w:val="right"/>
              <w:rPr>
                <w:rFonts w:ascii="Arial" w:hAnsi="Arial" w:cs="Arial"/>
                <w:color w:val="auto"/>
                <w:sz w:val="18"/>
                <w:szCs w:val="18"/>
              </w:rPr>
            </w:pPr>
            <w:r w:rsidRPr="00865119">
              <w:rPr>
                <w:rFonts w:ascii="Arial" w:hAnsi="Arial" w:cs="Arial"/>
                <w:color w:val="auto"/>
                <w:sz w:val="18"/>
                <w:szCs w:val="18"/>
              </w:rPr>
              <w:t>(147,057,309)</w:t>
            </w:r>
          </w:p>
        </w:tc>
        <w:tc>
          <w:tcPr>
            <w:tcW w:w="1440" w:type="dxa"/>
            <w:shd w:val="clear" w:color="auto" w:fill="FAFAFA"/>
            <w:vAlign w:val="bottom"/>
          </w:tcPr>
          <w:p w14:paraId="71BBABA8" w14:textId="661DE3FC" w:rsidR="00F90D46" w:rsidRPr="00865119" w:rsidRDefault="00661FC4" w:rsidP="004E156E">
            <w:pPr>
              <w:pStyle w:val="a"/>
              <w:ind w:right="-72"/>
              <w:jc w:val="right"/>
              <w:rPr>
                <w:rFonts w:ascii="Arial" w:hAnsi="Arial" w:cs="Arial"/>
                <w:color w:val="auto"/>
                <w:sz w:val="18"/>
                <w:szCs w:val="18"/>
              </w:rPr>
            </w:pPr>
            <w:r w:rsidRPr="00865119">
              <w:rPr>
                <w:rFonts w:ascii="Arial" w:hAnsi="Arial" w:cs="Arial"/>
                <w:color w:val="auto"/>
                <w:sz w:val="18"/>
                <w:szCs w:val="18"/>
              </w:rPr>
              <w:t>(139,996,383)</w:t>
            </w:r>
          </w:p>
        </w:tc>
        <w:tc>
          <w:tcPr>
            <w:tcW w:w="1440" w:type="dxa"/>
            <w:vAlign w:val="bottom"/>
          </w:tcPr>
          <w:p w14:paraId="47B532FC" w14:textId="36D56C11" w:rsidR="00F90D46" w:rsidRPr="00865119" w:rsidRDefault="00F90D46" w:rsidP="004E156E">
            <w:pPr>
              <w:pStyle w:val="a"/>
              <w:ind w:right="-72"/>
              <w:jc w:val="right"/>
              <w:rPr>
                <w:rFonts w:ascii="Arial" w:hAnsi="Arial" w:cs="Arial"/>
                <w:color w:val="auto"/>
                <w:sz w:val="18"/>
                <w:szCs w:val="18"/>
              </w:rPr>
            </w:pPr>
            <w:r w:rsidRPr="00865119">
              <w:rPr>
                <w:rFonts w:ascii="Arial" w:hAnsi="Arial" w:cs="Arial"/>
                <w:color w:val="auto"/>
                <w:sz w:val="18"/>
                <w:szCs w:val="18"/>
              </w:rPr>
              <w:t>(28,957,381)</w:t>
            </w:r>
          </w:p>
        </w:tc>
      </w:tr>
      <w:tr w:rsidR="00661FC4" w:rsidRPr="00865119" w14:paraId="710B5D7A" w14:textId="77777777" w:rsidTr="004E156E">
        <w:tc>
          <w:tcPr>
            <w:tcW w:w="3663" w:type="dxa"/>
            <w:vAlign w:val="bottom"/>
          </w:tcPr>
          <w:p w14:paraId="5026D3C0" w14:textId="77777777" w:rsidR="00F93928" w:rsidRPr="00865119" w:rsidRDefault="00F93928" w:rsidP="00865119">
            <w:pPr>
              <w:pStyle w:val="a"/>
              <w:ind w:left="-101" w:right="-29"/>
              <w:rPr>
                <w:rFonts w:ascii="Arial" w:hAnsi="Arial" w:cs="Angsana New"/>
                <w:color w:val="auto"/>
                <w:sz w:val="18"/>
                <w:szCs w:val="18"/>
              </w:rPr>
            </w:pPr>
            <w:r w:rsidRPr="00865119">
              <w:rPr>
                <w:rFonts w:ascii="Arial" w:hAnsi="Arial" w:cs="Angsana New"/>
                <w:color w:val="auto"/>
                <w:sz w:val="18"/>
                <w:szCs w:val="18"/>
              </w:rPr>
              <w:t xml:space="preserve">Decrease in changes from </w:t>
            </w:r>
          </w:p>
          <w:p w14:paraId="56FC0575" w14:textId="203E8945" w:rsidR="00661FC4" w:rsidRPr="00865119" w:rsidRDefault="00F93928" w:rsidP="00865119">
            <w:pPr>
              <w:pStyle w:val="a"/>
              <w:ind w:left="-101" w:right="-29"/>
              <w:rPr>
                <w:rFonts w:ascii="Arial" w:hAnsi="Arial" w:cs="Arial"/>
                <w:color w:val="auto"/>
                <w:sz w:val="18"/>
                <w:szCs w:val="18"/>
                <w:lang w:val="en-GB"/>
              </w:rPr>
            </w:pPr>
            <w:r w:rsidRPr="00865119">
              <w:rPr>
                <w:rFonts w:ascii="Arial" w:hAnsi="Arial" w:cs="Angsana New"/>
                <w:color w:val="auto"/>
                <w:sz w:val="18"/>
                <w:szCs w:val="18"/>
              </w:rPr>
              <w:t xml:space="preserve">   contractual cash flows</w:t>
            </w:r>
          </w:p>
        </w:tc>
        <w:tc>
          <w:tcPr>
            <w:tcW w:w="1440" w:type="dxa"/>
            <w:tcBorders>
              <w:bottom w:val="single" w:sz="4" w:space="0" w:color="auto"/>
            </w:tcBorders>
            <w:shd w:val="clear" w:color="auto" w:fill="FAFAFA"/>
            <w:vAlign w:val="bottom"/>
          </w:tcPr>
          <w:p w14:paraId="1D6A46D4" w14:textId="096BB40E" w:rsidR="00661FC4" w:rsidRPr="00865119" w:rsidRDefault="00661FC4" w:rsidP="004E156E">
            <w:pPr>
              <w:pStyle w:val="a"/>
              <w:ind w:right="-72"/>
              <w:jc w:val="right"/>
              <w:rPr>
                <w:rFonts w:ascii="Arial" w:hAnsi="Arial" w:cs="Arial"/>
                <w:color w:val="auto"/>
                <w:sz w:val="18"/>
                <w:szCs w:val="18"/>
              </w:rPr>
            </w:pPr>
            <w:r w:rsidRPr="00865119">
              <w:rPr>
                <w:rFonts w:ascii="Arial" w:hAnsi="Arial" w:cs="Arial"/>
                <w:color w:val="auto"/>
                <w:sz w:val="18"/>
                <w:szCs w:val="18"/>
              </w:rPr>
              <w:t>(87,124,375)</w:t>
            </w:r>
          </w:p>
        </w:tc>
        <w:tc>
          <w:tcPr>
            <w:tcW w:w="1440" w:type="dxa"/>
            <w:tcBorders>
              <w:bottom w:val="single" w:sz="4" w:space="0" w:color="auto"/>
            </w:tcBorders>
            <w:vAlign w:val="bottom"/>
          </w:tcPr>
          <w:p w14:paraId="112BE705" w14:textId="03E72CE5" w:rsidR="00661FC4" w:rsidRPr="00865119" w:rsidRDefault="00661FC4" w:rsidP="004E156E">
            <w:pPr>
              <w:pStyle w:val="a"/>
              <w:ind w:right="-72"/>
              <w:jc w:val="right"/>
              <w:rPr>
                <w:rFonts w:ascii="Arial" w:hAnsi="Arial" w:cs="Arial"/>
                <w:color w:val="auto"/>
                <w:sz w:val="18"/>
                <w:szCs w:val="18"/>
              </w:rPr>
            </w:pPr>
            <w:r w:rsidRPr="00865119">
              <w:rPr>
                <w:rFonts w:ascii="Arial" w:hAnsi="Arial" w:cs="Arial"/>
                <w:color w:val="auto"/>
                <w:sz w:val="18"/>
                <w:szCs w:val="18"/>
              </w:rPr>
              <w:t>-</w:t>
            </w:r>
          </w:p>
        </w:tc>
        <w:tc>
          <w:tcPr>
            <w:tcW w:w="1440" w:type="dxa"/>
            <w:tcBorders>
              <w:bottom w:val="single" w:sz="4" w:space="0" w:color="auto"/>
            </w:tcBorders>
            <w:shd w:val="clear" w:color="auto" w:fill="FAFAFA"/>
            <w:vAlign w:val="bottom"/>
          </w:tcPr>
          <w:p w14:paraId="5C4A608A" w14:textId="56B1FC52" w:rsidR="00661FC4" w:rsidRPr="00865119" w:rsidRDefault="00661FC4" w:rsidP="004E156E">
            <w:pPr>
              <w:pStyle w:val="a"/>
              <w:ind w:right="-72"/>
              <w:jc w:val="right"/>
              <w:rPr>
                <w:rFonts w:ascii="Arial" w:hAnsi="Arial" w:cs="Arial"/>
                <w:color w:val="auto"/>
                <w:sz w:val="18"/>
                <w:szCs w:val="18"/>
              </w:rPr>
            </w:pPr>
            <w:r w:rsidRPr="00865119">
              <w:rPr>
                <w:rFonts w:ascii="Arial" w:hAnsi="Arial" w:cs="Arial"/>
                <w:color w:val="auto"/>
                <w:sz w:val="18"/>
                <w:szCs w:val="18"/>
              </w:rPr>
              <w:t>-</w:t>
            </w:r>
          </w:p>
        </w:tc>
        <w:tc>
          <w:tcPr>
            <w:tcW w:w="1440" w:type="dxa"/>
            <w:tcBorders>
              <w:bottom w:val="single" w:sz="4" w:space="0" w:color="auto"/>
            </w:tcBorders>
            <w:vAlign w:val="bottom"/>
          </w:tcPr>
          <w:p w14:paraId="2C66710A" w14:textId="0529B94C" w:rsidR="00661FC4" w:rsidRPr="00865119" w:rsidRDefault="00661FC4" w:rsidP="004E156E">
            <w:pPr>
              <w:pStyle w:val="a"/>
              <w:ind w:right="-72"/>
              <w:jc w:val="right"/>
              <w:rPr>
                <w:rFonts w:ascii="Arial" w:hAnsi="Arial" w:cs="Arial"/>
                <w:color w:val="auto"/>
                <w:sz w:val="18"/>
                <w:szCs w:val="18"/>
              </w:rPr>
            </w:pPr>
            <w:r w:rsidRPr="00865119">
              <w:rPr>
                <w:rFonts w:ascii="Arial" w:hAnsi="Arial" w:cs="Arial"/>
                <w:color w:val="auto"/>
                <w:sz w:val="18"/>
                <w:szCs w:val="18"/>
              </w:rPr>
              <w:t>-</w:t>
            </w:r>
          </w:p>
        </w:tc>
      </w:tr>
      <w:tr w:rsidR="00F90D46" w:rsidRPr="00865119" w14:paraId="0EDCCF8E" w14:textId="77777777" w:rsidTr="004E156E">
        <w:trPr>
          <w:trHeight w:val="20"/>
        </w:trPr>
        <w:tc>
          <w:tcPr>
            <w:tcW w:w="3663" w:type="dxa"/>
            <w:vAlign w:val="bottom"/>
          </w:tcPr>
          <w:p w14:paraId="5E8E0E92" w14:textId="77777777" w:rsidR="00F90D46" w:rsidRPr="00865119" w:rsidRDefault="00F90D46" w:rsidP="00865119">
            <w:pPr>
              <w:spacing w:line="240" w:lineRule="auto"/>
              <w:ind w:left="-101" w:right="-29"/>
              <w:rPr>
                <w:rFonts w:cs="Arial"/>
                <w:sz w:val="18"/>
                <w:szCs w:val="18"/>
                <w:cs/>
              </w:rPr>
            </w:pPr>
          </w:p>
        </w:tc>
        <w:tc>
          <w:tcPr>
            <w:tcW w:w="1440" w:type="dxa"/>
            <w:tcBorders>
              <w:top w:val="single" w:sz="4" w:space="0" w:color="auto"/>
            </w:tcBorders>
            <w:shd w:val="clear" w:color="auto" w:fill="FAFAFA"/>
            <w:vAlign w:val="bottom"/>
          </w:tcPr>
          <w:p w14:paraId="0AD1D83A" w14:textId="77777777" w:rsidR="00F90D46" w:rsidRPr="00865119" w:rsidRDefault="00F90D46" w:rsidP="004E156E">
            <w:pPr>
              <w:spacing w:line="240" w:lineRule="auto"/>
              <w:ind w:left="522" w:right="-119"/>
              <w:jc w:val="right"/>
              <w:rPr>
                <w:rFonts w:cs="Arial"/>
                <w:sz w:val="18"/>
                <w:szCs w:val="18"/>
              </w:rPr>
            </w:pPr>
          </w:p>
        </w:tc>
        <w:tc>
          <w:tcPr>
            <w:tcW w:w="1440" w:type="dxa"/>
            <w:tcBorders>
              <w:top w:val="single" w:sz="4" w:space="0" w:color="auto"/>
            </w:tcBorders>
            <w:vAlign w:val="bottom"/>
          </w:tcPr>
          <w:p w14:paraId="2F60CCBD" w14:textId="77777777" w:rsidR="00F90D46" w:rsidRPr="00865119" w:rsidRDefault="00F90D46" w:rsidP="004E156E">
            <w:pPr>
              <w:spacing w:line="240" w:lineRule="auto"/>
              <w:ind w:left="522" w:right="-119"/>
              <w:jc w:val="right"/>
              <w:rPr>
                <w:rFonts w:cs="Arial"/>
                <w:sz w:val="18"/>
                <w:szCs w:val="18"/>
              </w:rPr>
            </w:pPr>
          </w:p>
        </w:tc>
        <w:tc>
          <w:tcPr>
            <w:tcW w:w="1440" w:type="dxa"/>
            <w:tcBorders>
              <w:top w:val="single" w:sz="4" w:space="0" w:color="auto"/>
            </w:tcBorders>
            <w:shd w:val="clear" w:color="auto" w:fill="FAFAFA"/>
            <w:vAlign w:val="bottom"/>
          </w:tcPr>
          <w:p w14:paraId="2F9B33D2" w14:textId="77777777" w:rsidR="00F90D46" w:rsidRPr="00865119" w:rsidRDefault="00F90D46" w:rsidP="004E156E">
            <w:pPr>
              <w:spacing w:line="240" w:lineRule="auto"/>
              <w:ind w:left="522" w:right="-119"/>
              <w:jc w:val="right"/>
              <w:rPr>
                <w:rFonts w:cs="Arial"/>
                <w:sz w:val="18"/>
                <w:szCs w:val="18"/>
              </w:rPr>
            </w:pPr>
          </w:p>
        </w:tc>
        <w:tc>
          <w:tcPr>
            <w:tcW w:w="1440" w:type="dxa"/>
            <w:tcBorders>
              <w:top w:val="single" w:sz="4" w:space="0" w:color="auto"/>
            </w:tcBorders>
            <w:vAlign w:val="bottom"/>
          </w:tcPr>
          <w:p w14:paraId="701FCBDD" w14:textId="77777777" w:rsidR="00F90D46" w:rsidRPr="00865119" w:rsidRDefault="00F90D46" w:rsidP="004E156E">
            <w:pPr>
              <w:spacing w:line="240" w:lineRule="auto"/>
              <w:ind w:left="522" w:right="-119"/>
              <w:jc w:val="right"/>
              <w:rPr>
                <w:rFonts w:cs="Arial"/>
                <w:sz w:val="18"/>
                <w:szCs w:val="18"/>
              </w:rPr>
            </w:pPr>
          </w:p>
        </w:tc>
      </w:tr>
      <w:tr w:rsidR="00F90D46" w:rsidRPr="00865119" w14:paraId="1C9DDFB5" w14:textId="77777777" w:rsidTr="004E156E">
        <w:tc>
          <w:tcPr>
            <w:tcW w:w="3663" w:type="dxa"/>
            <w:hideMark/>
          </w:tcPr>
          <w:p w14:paraId="48132E36" w14:textId="77777777" w:rsidR="00F90D46" w:rsidRPr="00865119" w:rsidRDefault="00F90D46" w:rsidP="00865119">
            <w:pPr>
              <w:pStyle w:val="a"/>
              <w:ind w:left="-101" w:right="-29"/>
              <w:rPr>
                <w:rFonts w:ascii="Arial" w:hAnsi="Arial" w:cs="Arial"/>
                <w:color w:val="auto"/>
                <w:sz w:val="18"/>
                <w:szCs w:val="18"/>
                <w:lang w:val="en-GB"/>
              </w:rPr>
            </w:pPr>
            <w:r w:rsidRPr="00865119">
              <w:rPr>
                <w:rFonts w:ascii="Arial" w:hAnsi="Arial" w:cs="Arial"/>
                <w:color w:val="auto"/>
                <w:sz w:val="18"/>
                <w:szCs w:val="18"/>
                <w:lang w:val="en-GB"/>
              </w:rPr>
              <w:t>Closing balance</w:t>
            </w:r>
          </w:p>
        </w:tc>
        <w:tc>
          <w:tcPr>
            <w:tcW w:w="1440" w:type="dxa"/>
            <w:tcBorders>
              <w:bottom w:val="single" w:sz="4" w:space="0" w:color="auto"/>
            </w:tcBorders>
            <w:shd w:val="clear" w:color="auto" w:fill="FAFAFA"/>
            <w:vAlign w:val="bottom"/>
          </w:tcPr>
          <w:p w14:paraId="22E0AD3A" w14:textId="68ACDAD7" w:rsidR="00F90D46" w:rsidRPr="00865119" w:rsidRDefault="00661FC4" w:rsidP="004E156E">
            <w:pPr>
              <w:pStyle w:val="a"/>
              <w:ind w:right="-72"/>
              <w:jc w:val="right"/>
              <w:rPr>
                <w:rFonts w:ascii="Arial" w:hAnsi="Arial" w:cs="Arial"/>
                <w:color w:val="auto"/>
                <w:sz w:val="18"/>
                <w:szCs w:val="18"/>
              </w:rPr>
            </w:pPr>
            <w:r w:rsidRPr="00865119">
              <w:rPr>
                <w:rFonts w:ascii="Arial" w:hAnsi="Arial" w:cs="Arial"/>
                <w:color w:val="auto"/>
                <w:sz w:val="18"/>
                <w:szCs w:val="18"/>
              </w:rPr>
              <w:t>4,440,683,478</w:t>
            </w:r>
          </w:p>
        </w:tc>
        <w:tc>
          <w:tcPr>
            <w:tcW w:w="1440" w:type="dxa"/>
            <w:tcBorders>
              <w:bottom w:val="single" w:sz="4" w:space="0" w:color="auto"/>
            </w:tcBorders>
            <w:vAlign w:val="bottom"/>
          </w:tcPr>
          <w:p w14:paraId="20625B38" w14:textId="182FF06E" w:rsidR="00F90D46" w:rsidRPr="00865119" w:rsidRDefault="00F90D46" w:rsidP="004E156E">
            <w:pPr>
              <w:pStyle w:val="a"/>
              <w:ind w:right="-72"/>
              <w:jc w:val="right"/>
              <w:rPr>
                <w:rFonts w:ascii="Arial" w:hAnsi="Arial" w:cs="Arial"/>
                <w:color w:val="auto"/>
                <w:sz w:val="18"/>
                <w:szCs w:val="18"/>
              </w:rPr>
            </w:pPr>
            <w:r w:rsidRPr="00865119">
              <w:rPr>
                <w:rFonts w:ascii="Arial" w:hAnsi="Arial" w:cs="Arial"/>
                <w:color w:val="auto"/>
                <w:sz w:val="18"/>
                <w:szCs w:val="18"/>
              </w:rPr>
              <w:t>4,873,060,343</w:t>
            </w:r>
          </w:p>
        </w:tc>
        <w:tc>
          <w:tcPr>
            <w:tcW w:w="1440" w:type="dxa"/>
            <w:tcBorders>
              <w:bottom w:val="single" w:sz="4" w:space="0" w:color="auto"/>
            </w:tcBorders>
            <w:shd w:val="clear" w:color="auto" w:fill="FAFAFA"/>
            <w:vAlign w:val="bottom"/>
          </w:tcPr>
          <w:p w14:paraId="78524251" w14:textId="0DCD36D4" w:rsidR="00F90D46" w:rsidRPr="00865119" w:rsidRDefault="00661FC4" w:rsidP="004E156E">
            <w:pPr>
              <w:pStyle w:val="a"/>
              <w:ind w:right="-72"/>
              <w:jc w:val="right"/>
              <w:rPr>
                <w:rFonts w:ascii="Arial" w:hAnsi="Arial" w:cs="Arial"/>
                <w:color w:val="auto"/>
                <w:sz w:val="18"/>
                <w:szCs w:val="18"/>
              </w:rPr>
            </w:pPr>
            <w:r w:rsidRPr="00865119">
              <w:rPr>
                <w:rFonts w:ascii="Arial" w:hAnsi="Arial" w:cs="Arial"/>
                <w:color w:val="auto"/>
                <w:sz w:val="18"/>
                <w:szCs w:val="18"/>
              </w:rPr>
              <w:t>2,577,165,398</w:t>
            </w:r>
          </w:p>
        </w:tc>
        <w:tc>
          <w:tcPr>
            <w:tcW w:w="1440" w:type="dxa"/>
            <w:tcBorders>
              <w:bottom w:val="single" w:sz="4" w:space="0" w:color="auto"/>
            </w:tcBorders>
            <w:vAlign w:val="bottom"/>
          </w:tcPr>
          <w:p w14:paraId="06C70881" w14:textId="68F7FD91" w:rsidR="00F90D46" w:rsidRPr="00865119" w:rsidRDefault="00F90D46" w:rsidP="004E156E">
            <w:pPr>
              <w:pStyle w:val="a"/>
              <w:ind w:right="-72"/>
              <w:jc w:val="right"/>
              <w:rPr>
                <w:rFonts w:ascii="Arial" w:hAnsi="Arial" w:cs="Arial"/>
                <w:color w:val="auto"/>
                <w:sz w:val="18"/>
                <w:szCs w:val="18"/>
              </w:rPr>
            </w:pPr>
            <w:r w:rsidRPr="00865119">
              <w:rPr>
                <w:rFonts w:ascii="Arial" w:hAnsi="Arial" w:cs="Arial"/>
                <w:color w:val="auto"/>
                <w:sz w:val="18"/>
                <w:szCs w:val="18"/>
              </w:rPr>
              <w:t>2,717,161,781</w:t>
            </w:r>
          </w:p>
        </w:tc>
      </w:tr>
    </w:tbl>
    <w:p w14:paraId="6F9BE7FC" w14:textId="77777777" w:rsidR="00745DF4" w:rsidRPr="00865119" w:rsidRDefault="00745DF4" w:rsidP="00865119">
      <w:pPr>
        <w:tabs>
          <w:tab w:val="left" w:pos="-2268"/>
          <w:tab w:val="left" w:pos="-2127"/>
          <w:tab w:val="left" w:pos="-1985"/>
          <w:tab w:val="left" w:pos="-1843"/>
          <w:tab w:val="left" w:pos="-1701"/>
          <w:tab w:val="left" w:pos="-1560"/>
          <w:tab w:val="left" w:pos="540"/>
        </w:tabs>
        <w:spacing w:line="240" w:lineRule="auto"/>
        <w:jc w:val="both"/>
        <w:rPr>
          <w:rFonts w:cs="Arial"/>
          <w:sz w:val="18"/>
          <w:szCs w:val="18"/>
          <w:lang w:val="en-GB"/>
        </w:rPr>
      </w:pPr>
    </w:p>
    <w:p w14:paraId="4B1FA874" w14:textId="5CF281F3" w:rsidR="003A35B8" w:rsidRPr="00865119" w:rsidRDefault="003A35B8" w:rsidP="00865119">
      <w:pPr>
        <w:tabs>
          <w:tab w:val="left" w:pos="-2268"/>
          <w:tab w:val="left" w:pos="-2127"/>
          <w:tab w:val="left" w:pos="-1985"/>
          <w:tab w:val="left" w:pos="-1843"/>
          <w:tab w:val="left" w:pos="-1701"/>
          <w:tab w:val="left" w:pos="-1560"/>
          <w:tab w:val="left" w:pos="540"/>
        </w:tabs>
        <w:spacing w:line="240" w:lineRule="auto"/>
        <w:jc w:val="both"/>
        <w:rPr>
          <w:rFonts w:cs="Arial"/>
          <w:sz w:val="18"/>
          <w:szCs w:val="18"/>
        </w:rPr>
      </w:pPr>
      <w:r w:rsidRPr="00865119">
        <w:rPr>
          <w:rFonts w:cs="Arial"/>
          <w:sz w:val="18"/>
          <w:szCs w:val="18"/>
        </w:rPr>
        <w:t xml:space="preserve">The interest rates </w:t>
      </w:r>
      <w:proofErr w:type="gramStart"/>
      <w:r w:rsidR="001A75DF" w:rsidRPr="00865119">
        <w:rPr>
          <w:rFonts w:cs="Arial"/>
          <w:sz w:val="18"/>
          <w:szCs w:val="18"/>
        </w:rPr>
        <w:t>risk</w:t>
      </w:r>
      <w:r w:rsidR="00ED597D" w:rsidRPr="00865119">
        <w:rPr>
          <w:rFonts w:cs="Arial"/>
          <w:sz w:val="18"/>
          <w:szCs w:val="18"/>
        </w:rPr>
        <w:t>s</w:t>
      </w:r>
      <w:proofErr w:type="gramEnd"/>
      <w:r w:rsidR="001A75DF" w:rsidRPr="00865119">
        <w:rPr>
          <w:rFonts w:cs="Arial"/>
          <w:sz w:val="18"/>
          <w:szCs w:val="18"/>
        </w:rPr>
        <w:t xml:space="preserve"> </w:t>
      </w:r>
      <w:r w:rsidRPr="00865119">
        <w:rPr>
          <w:rFonts w:cs="Arial"/>
          <w:sz w:val="18"/>
          <w:szCs w:val="18"/>
        </w:rPr>
        <w:t xml:space="preserve">on the long-term </w:t>
      </w:r>
      <w:r w:rsidR="001F250B" w:rsidRPr="00865119">
        <w:rPr>
          <w:rFonts w:cs="Arial"/>
          <w:sz w:val="18"/>
          <w:szCs w:val="18"/>
        </w:rPr>
        <w:t>borrowings</w:t>
      </w:r>
      <w:r w:rsidRPr="00865119">
        <w:rPr>
          <w:rFonts w:cs="Arial"/>
          <w:sz w:val="18"/>
          <w:szCs w:val="18"/>
        </w:rPr>
        <w:t xml:space="preserve"> </w:t>
      </w:r>
      <w:r w:rsidRPr="00865119">
        <w:rPr>
          <w:rFonts w:cs="Arial"/>
          <w:spacing w:val="-4"/>
          <w:sz w:val="18"/>
          <w:szCs w:val="18"/>
        </w:rPr>
        <w:t>(</w:t>
      </w:r>
      <w:r w:rsidR="00BB274D" w:rsidRPr="00865119">
        <w:rPr>
          <w:rFonts w:cs="Arial"/>
          <w:spacing w:val="-4"/>
          <w:sz w:val="18"/>
          <w:szCs w:val="18"/>
        </w:rPr>
        <w:t>excluded lease liabilit</w:t>
      </w:r>
      <w:r w:rsidR="00F93928" w:rsidRPr="00865119">
        <w:rPr>
          <w:rFonts w:cs="Arial"/>
          <w:spacing w:val="-4"/>
          <w:sz w:val="18"/>
          <w:szCs w:val="18"/>
        </w:rPr>
        <w:t>i</w:t>
      </w:r>
      <w:r w:rsidR="00BB274D" w:rsidRPr="00865119">
        <w:rPr>
          <w:rFonts w:cs="Arial"/>
          <w:spacing w:val="-4"/>
          <w:sz w:val="18"/>
          <w:szCs w:val="18"/>
        </w:rPr>
        <w:t>es</w:t>
      </w:r>
      <w:r w:rsidRPr="00865119">
        <w:rPr>
          <w:rFonts w:cs="Arial"/>
          <w:spacing w:val="-4"/>
          <w:sz w:val="18"/>
          <w:szCs w:val="18"/>
        </w:rPr>
        <w:t xml:space="preserve">) </w:t>
      </w:r>
      <w:r w:rsidRPr="00865119">
        <w:rPr>
          <w:rFonts w:cs="Arial"/>
          <w:sz w:val="18"/>
          <w:szCs w:val="18"/>
        </w:rPr>
        <w:t>are as follows:</w:t>
      </w:r>
    </w:p>
    <w:p w14:paraId="188E585D" w14:textId="77777777" w:rsidR="003A35B8" w:rsidRPr="00865119" w:rsidRDefault="003A35B8" w:rsidP="00865119">
      <w:pPr>
        <w:tabs>
          <w:tab w:val="left" w:pos="-2268"/>
          <w:tab w:val="left" w:pos="-2127"/>
          <w:tab w:val="left" w:pos="-1985"/>
          <w:tab w:val="left" w:pos="-1843"/>
          <w:tab w:val="left" w:pos="-1701"/>
          <w:tab w:val="left" w:pos="-1560"/>
          <w:tab w:val="left" w:pos="540"/>
        </w:tabs>
        <w:spacing w:line="240" w:lineRule="auto"/>
        <w:jc w:val="both"/>
        <w:rPr>
          <w:rFonts w:cs="Arial"/>
          <w:sz w:val="18"/>
          <w:szCs w:val="18"/>
        </w:rPr>
      </w:pPr>
    </w:p>
    <w:tbl>
      <w:tblPr>
        <w:tblW w:w="9441" w:type="dxa"/>
        <w:tblInd w:w="135" w:type="dxa"/>
        <w:tblLayout w:type="fixed"/>
        <w:tblLook w:val="04A0" w:firstRow="1" w:lastRow="0" w:firstColumn="1" w:lastColumn="0" w:noHBand="0" w:noVBand="1"/>
      </w:tblPr>
      <w:tblGrid>
        <w:gridCol w:w="3672"/>
        <w:gridCol w:w="1440"/>
        <w:gridCol w:w="1440"/>
        <w:gridCol w:w="1440"/>
        <w:gridCol w:w="1449"/>
      </w:tblGrid>
      <w:tr w:rsidR="003A35B8" w:rsidRPr="00865119" w14:paraId="79989FFB" w14:textId="77777777" w:rsidTr="00AA1FC3">
        <w:trPr>
          <w:cantSplit/>
        </w:trPr>
        <w:tc>
          <w:tcPr>
            <w:tcW w:w="3672" w:type="dxa"/>
          </w:tcPr>
          <w:p w14:paraId="27E0A2AE" w14:textId="77777777" w:rsidR="003A35B8" w:rsidRPr="00865119" w:rsidRDefault="003A35B8" w:rsidP="00865119">
            <w:pPr>
              <w:spacing w:line="240" w:lineRule="auto"/>
              <w:ind w:left="-101"/>
              <w:rPr>
                <w:rFonts w:cs="Arial"/>
                <w:b/>
                <w:bCs/>
                <w:sz w:val="18"/>
                <w:szCs w:val="18"/>
              </w:rPr>
            </w:pPr>
          </w:p>
        </w:tc>
        <w:tc>
          <w:tcPr>
            <w:tcW w:w="2880" w:type="dxa"/>
            <w:gridSpan w:val="2"/>
            <w:tcBorders>
              <w:top w:val="single" w:sz="4" w:space="0" w:color="auto"/>
            </w:tcBorders>
            <w:hideMark/>
          </w:tcPr>
          <w:p w14:paraId="6FCDBE35" w14:textId="77777777" w:rsidR="003A35B8" w:rsidRPr="00865119" w:rsidRDefault="003A35B8" w:rsidP="00865119">
            <w:pPr>
              <w:spacing w:line="240" w:lineRule="auto"/>
              <w:ind w:right="-72"/>
              <w:jc w:val="center"/>
              <w:rPr>
                <w:rFonts w:cs="Arial"/>
                <w:b/>
                <w:bCs/>
                <w:sz w:val="18"/>
                <w:szCs w:val="18"/>
                <w:cs/>
              </w:rPr>
            </w:pPr>
            <w:r w:rsidRPr="00865119">
              <w:rPr>
                <w:rFonts w:cs="Arial"/>
                <w:b/>
                <w:bCs/>
                <w:sz w:val="18"/>
                <w:szCs w:val="18"/>
              </w:rPr>
              <w:t xml:space="preserve">Consolidated </w:t>
            </w:r>
          </w:p>
        </w:tc>
        <w:tc>
          <w:tcPr>
            <w:tcW w:w="2889" w:type="dxa"/>
            <w:gridSpan w:val="2"/>
            <w:tcBorders>
              <w:top w:val="single" w:sz="4" w:space="0" w:color="auto"/>
            </w:tcBorders>
            <w:hideMark/>
          </w:tcPr>
          <w:p w14:paraId="4306DEA8" w14:textId="77777777" w:rsidR="003A35B8" w:rsidRPr="00865119" w:rsidRDefault="003A35B8" w:rsidP="00865119">
            <w:pPr>
              <w:spacing w:line="240" w:lineRule="auto"/>
              <w:ind w:right="-72"/>
              <w:jc w:val="center"/>
              <w:rPr>
                <w:rFonts w:cs="Arial"/>
                <w:b/>
                <w:bCs/>
                <w:sz w:val="18"/>
                <w:szCs w:val="18"/>
                <w:cs/>
              </w:rPr>
            </w:pPr>
            <w:r w:rsidRPr="00865119">
              <w:rPr>
                <w:rFonts w:cs="Arial"/>
                <w:b/>
                <w:bCs/>
                <w:sz w:val="18"/>
                <w:szCs w:val="18"/>
              </w:rPr>
              <w:t>Separate</w:t>
            </w:r>
          </w:p>
        </w:tc>
      </w:tr>
      <w:tr w:rsidR="003A35B8" w:rsidRPr="00865119" w14:paraId="2F6629F1" w14:textId="77777777" w:rsidTr="00162281">
        <w:trPr>
          <w:cantSplit/>
        </w:trPr>
        <w:tc>
          <w:tcPr>
            <w:tcW w:w="3672" w:type="dxa"/>
          </w:tcPr>
          <w:p w14:paraId="6F3E4EED" w14:textId="77777777" w:rsidR="003A35B8" w:rsidRPr="00865119" w:rsidRDefault="003A35B8" w:rsidP="00865119">
            <w:pPr>
              <w:spacing w:line="240" w:lineRule="auto"/>
              <w:ind w:left="-101"/>
              <w:rPr>
                <w:rFonts w:cs="Arial"/>
                <w:b/>
                <w:bCs/>
                <w:sz w:val="18"/>
                <w:szCs w:val="18"/>
              </w:rPr>
            </w:pPr>
          </w:p>
        </w:tc>
        <w:tc>
          <w:tcPr>
            <w:tcW w:w="2880" w:type="dxa"/>
            <w:gridSpan w:val="2"/>
            <w:tcBorders>
              <w:bottom w:val="single" w:sz="4" w:space="0" w:color="auto"/>
            </w:tcBorders>
            <w:shd w:val="clear" w:color="auto" w:fill="auto"/>
            <w:hideMark/>
          </w:tcPr>
          <w:p w14:paraId="4466C5EB" w14:textId="77777777" w:rsidR="003A35B8" w:rsidRPr="00865119" w:rsidRDefault="003A35B8" w:rsidP="00865119">
            <w:pPr>
              <w:spacing w:line="240" w:lineRule="auto"/>
              <w:ind w:right="-72"/>
              <w:jc w:val="center"/>
              <w:rPr>
                <w:rFonts w:cs="Arial"/>
                <w:b/>
                <w:bCs/>
                <w:sz w:val="18"/>
                <w:szCs w:val="18"/>
                <w:cs/>
              </w:rPr>
            </w:pPr>
            <w:r w:rsidRPr="00865119">
              <w:rPr>
                <w:rFonts w:cs="Arial"/>
                <w:b/>
                <w:bCs/>
                <w:sz w:val="18"/>
                <w:szCs w:val="18"/>
              </w:rPr>
              <w:t>financial statements</w:t>
            </w:r>
          </w:p>
        </w:tc>
        <w:tc>
          <w:tcPr>
            <w:tcW w:w="2889" w:type="dxa"/>
            <w:gridSpan w:val="2"/>
            <w:tcBorders>
              <w:bottom w:val="single" w:sz="4" w:space="0" w:color="auto"/>
            </w:tcBorders>
            <w:shd w:val="clear" w:color="auto" w:fill="auto"/>
            <w:hideMark/>
          </w:tcPr>
          <w:p w14:paraId="35C3B0E6" w14:textId="77777777" w:rsidR="003A35B8" w:rsidRPr="00865119" w:rsidRDefault="003A35B8" w:rsidP="00865119">
            <w:pPr>
              <w:spacing w:line="240" w:lineRule="auto"/>
              <w:ind w:right="-72"/>
              <w:jc w:val="center"/>
              <w:rPr>
                <w:rFonts w:cs="Arial"/>
                <w:b/>
                <w:bCs/>
                <w:sz w:val="18"/>
                <w:szCs w:val="18"/>
              </w:rPr>
            </w:pPr>
            <w:r w:rsidRPr="00865119">
              <w:rPr>
                <w:rFonts w:cs="Arial"/>
                <w:b/>
                <w:bCs/>
                <w:sz w:val="18"/>
                <w:szCs w:val="18"/>
              </w:rPr>
              <w:t>financial statements</w:t>
            </w:r>
          </w:p>
        </w:tc>
      </w:tr>
      <w:tr w:rsidR="001E2CED" w:rsidRPr="00865119" w14:paraId="4951F4A7" w14:textId="77777777" w:rsidTr="00162281">
        <w:trPr>
          <w:cantSplit/>
        </w:trPr>
        <w:tc>
          <w:tcPr>
            <w:tcW w:w="3672" w:type="dxa"/>
          </w:tcPr>
          <w:p w14:paraId="7D63D9D7" w14:textId="77777777" w:rsidR="001E2CED" w:rsidRPr="00865119" w:rsidRDefault="001E2CED" w:rsidP="00865119">
            <w:pPr>
              <w:spacing w:line="240" w:lineRule="auto"/>
              <w:ind w:left="-101"/>
              <w:rPr>
                <w:rFonts w:cs="Arial"/>
                <w:b/>
                <w:bCs/>
                <w:sz w:val="18"/>
                <w:szCs w:val="18"/>
              </w:rPr>
            </w:pPr>
          </w:p>
        </w:tc>
        <w:tc>
          <w:tcPr>
            <w:tcW w:w="1440" w:type="dxa"/>
            <w:tcBorders>
              <w:top w:val="single" w:sz="4" w:space="0" w:color="auto"/>
            </w:tcBorders>
            <w:vAlign w:val="bottom"/>
            <w:hideMark/>
          </w:tcPr>
          <w:p w14:paraId="7AA8FE65" w14:textId="14D98FD0" w:rsidR="001E2CED" w:rsidRPr="00865119" w:rsidRDefault="00B87601" w:rsidP="00865119">
            <w:pPr>
              <w:spacing w:line="240" w:lineRule="auto"/>
              <w:ind w:right="-72"/>
              <w:jc w:val="right"/>
              <w:rPr>
                <w:rFonts w:cs="Arial"/>
                <w:b/>
                <w:bCs/>
                <w:sz w:val="18"/>
                <w:szCs w:val="18"/>
              </w:rPr>
            </w:pPr>
            <w:r w:rsidRPr="00865119">
              <w:rPr>
                <w:rFonts w:cs="Arial"/>
                <w:b/>
                <w:bCs/>
                <w:sz w:val="18"/>
                <w:szCs w:val="18"/>
                <w:lang w:val="en-GB"/>
              </w:rPr>
              <w:t>2021</w:t>
            </w:r>
          </w:p>
        </w:tc>
        <w:tc>
          <w:tcPr>
            <w:tcW w:w="1440" w:type="dxa"/>
            <w:tcBorders>
              <w:top w:val="single" w:sz="4" w:space="0" w:color="auto"/>
            </w:tcBorders>
            <w:vAlign w:val="bottom"/>
            <w:hideMark/>
          </w:tcPr>
          <w:p w14:paraId="40345B1B" w14:textId="4E89EF4E" w:rsidR="001E2CED" w:rsidRPr="00865119" w:rsidRDefault="002248E7" w:rsidP="00865119">
            <w:pPr>
              <w:spacing w:line="240" w:lineRule="auto"/>
              <w:ind w:right="-72"/>
              <w:jc w:val="right"/>
              <w:rPr>
                <w:rFonts w:cs="Arial"/>
                <w:b/>
                <w:bCs/>
                <w:sz w:val="18"/>
                <w:szCs w:val="18"/>
              </w:rPr>
            </w:pPr>
            <w:r w:rsidRPr="00865119">
              <w:rPr>
                <w:rFonts w:cs="Arial"/>
                <w:b/>
                <w:bCs/>
                <w:sz w:val="18"/>
                <w:szCs w:val="18"/>
                <w:lang w:val="en-GB"/>
              </w:rPr>
              <w:t>2020</w:t>
            </w:r>
          </w:p>
        </w:tc>
        <w:tc>
          <w:tcPr>
            <w:tcW w:w="1440" w:type="dxa"/>
            <w:tcBorders>
              <w:top w:val="single" w:sz="4" w:space="0" w:color="auto"/>
            </w:tcBorders>
            <w:vAlign w:val="bottom"/>
            <w:hideMark/>
          </w:tcPr>
          <w:p w14:paraId="339802BC" w14:textId="2C6290F6" w:rsidR="001E2CED" w:rsidRPr="00865119" w:rsidRDefault="00B87601" w:rsidP="00865119">
            <w:pPr>
              <w:spacing w:line="240" w:lineRule="auto"/>
              <w:ind w:right="-72"/>
              <w:jc w:val="right"/>
              <w:rPr>
                <w:rFonts w:cs="Arial"/>
                <w:b/>
                <w:bCs/>
                <w:sz w:val="18"/>
                <w:szCs w:val="18"/>
              </w:rPr>
            </w:pPr>
            <w:r w:rsidRPr="00865119">
              <w:rPr>
                <w:rFonts w:cs="Arial"/>
                <w:b/>
                <w:bCs/>
                <w:sz w:val="18"/>
                <w:szCs w:val="18"/>
                <w:lang w:val="en-GB"/>
              </w:rPr>
              <w:t>2021</w:t>
            </w:r>
          </w:p>
        </w:tc>
        <w:tc>
          <w:tcPr>
            <w:tcW w:w="1449" w:type="dxa"/>
            <w:tcBorders>
              <w:top w:val="single" w:sz="4" w:space="0" w:color="auto"/>
            </w:tcBorders>
            <w:vAlign w:val="bottom"/>
            <w:hideMark/>
          </w:tcPr>
          <w:p w14:paraId="69ADBDA9" w14:textId="6B417619" w:rsidR="001E2CED" w:rsidRPr="00865119" w:rsidRDefault="002248E7" w:rsidP="00865119">
            <w:pPr>
              <w:spacing w:line="240" w:lineRule="auto"/>
              <w:ind w:right="-72"/>
              <w:jc w:val="right"/>
              <w:rPr>
                <w:rFonts w:cs="Arial"/>
                <w:b/>
                <w:bCs/>
                <w:sz w:val="18"/>
                <w:szCs w:val="18"/>
              </w:rPr>
            </w:pPr>
            <w:r w:rsidRPr="00865119">
              <w:rPr>
                <w:rFonts w:cs="Arial"/>
                <w:b/>
                <w:bCs/>
                <w:sz w:val="18"/>
                <w:szCs w:val="18"/>
                <w:lang w:val="en-GB"/>
              </w:rPr>
              <w:t>2020</w:t>
            </w:r>
          </w:p>
        </w:tc>
      </w:tr>
      <w:tr w:rsidR="001E2CED" w:rsidRPr="00865119" w14:paraId="22F672D1" w14:textId="77777777" w:rsidTr="00162281">
        <w:trPr>
          <w:cantSplit/>
        </w:trPr>
        <w:tc>
          <w:tcPr>
            <w:tcW w:w="3672" w:type="dxa"/>
          </w:tcPr>
          <w:p w14:paraId="682398F6" w14:textId="77777777" w:rsidR="001E2CED" w:rsidRPr="00865119" w:rsidRDefault="001E2CED" w:rsidP="00865119">
            <w:pPr>
              <w:spacing w:line="240" w:lineRule="auto"/>
              <w:ind w:left="-101"/>
              <w:rPr>
                <w:rFonts w:cs="Arial"/>
                <w:b/>
                <w:bCs/>
                <w:sz w:val="18"/>
                <w:szCs w:val="18"/>
                <w:cs/>
              </w:rPr>
            </w:pPr>
          </w:p>
        </w:tc>
        <w:tc>
          <w:tcPr>
            <w:tcW w:w="1440" w:type="dxa"/>
            <w:tcBorders>
              <w:bottom w:val="single" w:sz="4" w:space="0" w:color="auto"/>
            </w:tcBorders>
            <w:shd w:val="clear" w:color="auto" w:fill="auto"/>
            <w:vAlign w:val="bottom"/>
            <w:hideMark/>
          </w:tcPr>
          <w:p w14:paraId="38AFFD98" w14:textId="77777777" w:rsidR="001E2CED" w:rsidRPr="00865119" w:rsidRDefault="001E2CED" w:rsidP="00865119">
            <w:pPr>
              <w:spacing w:line="240" w:lineRule="auto"/>
              <w:ind w:right="-72"/>
              <w:jc w:val="right"/>
              <w:rPr>
                <w:rFonts w:cs="Arial"/>
                <w:b/>
                <w:bCs/>
                <w:sz w:val="18"/>
                <w:szCs w:val="18"/>
              </w:rPr>
            </w:pPr>
            <w:r w:rsidRPr="00865119">
              <w:rPr>
                <w:rFonts w:cs="Arial"/>
                <w:b/>
                <w:bCs/>
                <w:sz w:val="18"/>
                <w:szCs w:val="18"/>
              </w:rPr>
              <w:t>Baht</w:t>
            </w:r>
          </w:p>
        </w:tc>
        <w:tc>
          <w:tcPr>
            <w:tcW w:w="1440" w:type="dxa"/>
            <w:tcBorders>
              <w:bottom w:val="single" w:sz="4" w:space="0" w:color="auto"/>
            </w:tcBorders>
            <w:shd w:val="clear" w:color="auto" w:fill="auto"/>
            <w:vAlign w:val="bottom"/>
            <w:hideMark/>
          </w:tcPr>
          <w:p w14:paraId="52A07D18" w14:textId="77777777" w:rsidR="001E2CED" w:rsidRPr="00865119" w:rsidRDefault="001E2CED" w:rsidP="00865119">
            <w:pPr>
              <w:spacing w:line="240" w:lineRule="auto"/>
              <w:ind w:right="-72"/>
              <w:jc w:val="right"/>
              <w:rPr>
                <w:rFonts w:cs="Arial"/>
                <w:b/>
                <w:bCs/>
                <w:sz w:val="18"/>
                <w:szCs w:val="18"/>
                <w:lang w:val="en-GB"/>
              </w:rPr>
            </w:pPr>
            <w:r w:rsidRPr="00865119">
              <w:rPr>
                <w:rFonts w:cs="Arial"/>
                <w:b/>
                <w:bCs/>
                <w:sz w:val="18"/>
                <w:szCs w:val="18"/>
              </w:rPr>
              <w:t>Baht</w:t>
            </w:r>
          </w:p>
        </w:tc>
        <w:tc>
          <w:tcPr>
            <w:tcW w:w="1440" w:type="dxa"/>
            <w:tcBorders>
              <w:bottom w:val="single" w:sz="4" w:space="0" w:color="auto"/>
            </w:tcBorders>
            <w:shd w:val="clear" w:color="auto" w:fill="auto"/>
            <w:vAlign w:val="bottom"/>
            <w:hideMark/>
          </w:tcPr>
          <w:p w14:paraId="71EBE97E" w14:textId="77777777" w:rsidR="001E2CED" w:rsidRPr="00865119" w:rsidRDefault="001E2CED" w:rsidP="00865119">
            <w:pPr>
              <w:spacing w:line="240" w:lineRule="auto"/>
              <w:ind w:right="-72"/>
              <w:jc w:val="right"/>
              <w:rPr>
                <w:rFonts w:cs="Arial"/>
                <w:b/>
                <w:bCs/>
                <w:sz w:val="18"/>
                <w:szCs w:val="18"/>
              </w:rPr>
            </w:pPr>
            <w:r w:rsidRPr="00865119">
              <w:rPr>
                <w:rFonts w:cs="Arial"/>
                <w:b/>
                <w:bCs/>
                <w:sz w:val="18"/>
                <w:szCs w:val="18"/>
              </w:rPr>
              <w:t>Baht</w:t>
            </w:r>
          </w:p>
        </w:tc>
        <w:tc>
          <w:tcPr>
            <w:tcW w:w="1449" w:type="dxa"/>
            <w:tcBorders>
              <w:bottom w:val="single" w:sz="4" w:space="0" w:color="auto"/>
            </w:tcBorders>
            <w:shd w:val="clear" w:color="auto" w:fill="auto"/>
            <w:vAlign w:val="bottom"/>
            <w:hideMark/>
          </w:tcPr>
          <w:p w14:paraId="02697692" w14:textId="77777777" w:rsidR="001E2CED" w:rsidRPr="00865119" w:rsidRDefault="001E2CED" w:rsidP="00865119">
            <w:pPr>
              <w:spacing w:line="240" w:lineRule="auto"/>
              <w:ind w:right="-72"/>
              <w:jc w:val="right"/>
              <w:rPr>
                <w:rFonts w:cs="Arial"/>
                <w:b/>
                <w:bCs/>
                <w:sz w:val="18"/>
                <w:szCs w:val="18"/>
                <w:lang w:val="en-GB"/>
              </w:rPr>
            </w:pPr>
            <w:r w:rsidRPr="00865119">
              <w:rPr>
                <w:rFonts w:cs="Arial"/>
                <w:b/>
                <w:bCs/>
                <w:sz w:val="18"/>
                <w:szCs w:val="18"/>
              </w:rPr>
              <w:t>Baht</w:t>
            </w:r>
          </w:p>
        </w:tc>
      </w:tr>
      <w:tr w:rsidR="00A91F75" w:rsidRPr="00865119" w14:paraId="4EFF27ED" w14:textId="77777777" w:rsidTr="00162281">
        <w:trPr>
          <w:cantSplit/>
        </w:trPr>
        <w:tc>
          <w:tcPr>
            <w:tcW w:w="3672" w:type="dxa"/>
          </w:tcPr>
          <w:p w14:paraId="639F831C" w14:textId="77777777" w:rsidR="00A91F75" w:rsidRPr="00865119" w:rsidRDefault="00A91F75" w:rsidP="00865119">
            <w:pPr>
              <w:spacing w:line="240" w:lineRule="auto"/>
              <w:ind w:left="-101"/>
              <w:rPr>
                <w:rFonts w:cs="Arial"/>
                <w:b/>
                <w:bCs/>
                <w:sz w:val="18"/>
                <w:szCs w:val="18"/>
              </w:rPr>
            </w:pPr>
          </w:p>
        </w:tc>
        <w:tc>
          <w:tcPr>
            <w:tcW w:w="1440" w:type="dxa"/>
            <w:tcBorders>
              <w:top w:val="single" w:sz="4" w:space="0" w:color="auto"/>
            </w:tcBorders>
            <w:shd w:val="clear" w:color="auto" w:fill="FAFAFA"/>
          </w:tcPr>
          <w:p w14:paraId="7975A914" w14:textId="77777777" w:rsidR="00A91F75" w:rsidRPr="00865119" w:rsidRDefault="00A91F75" w:rsidP="00865119">
            <w:pPr>
              <w:pStyle w:val="acctfourfigures"/>
              <w:tabs>
                <w:tab w:val="clear" w:pos="765"/>
                <w:tab w:val="decimal" w:pos="922"/>
              </w:tabs>
              <w:spacing w:line="240" w:lineRule="auto"/>
              <w:ind w:right="-72"/>
              <w:jc w:val="right"/>
              <w:rPr>
                <w:rFonts w:ascii="Arial" w:hAnsi="Arial" w:cs="Arial"/>
                <w:b/>
                <w:bCs/>
                <w:sz w:val="18"/>
                <w:szCs w:val="18"/>
                <w:cs/>
                <w:lang w:bidi="th-TH"/>
              </w:rPr>
            </w:pPr>
          </w:p>
        </w:tc>
        <w:tc>
          <w:tcPr>
            <w:tcW w:w="1440" w:type="dxa"/>
            <w:tcBorders>
              <w:top w:val="single" w:sz="4" w:space="0" w:color="auto"/>
            </w:tcBorders>
          </w:tcPr>
          <w:p w14:paraId="31E4514A" w14:textId="77777777" w:rsidR="00A91F75" w:rsidRPr="00865119" w:rsidRDefault="00A91F75" w:rsidP="00865119">
            <w:pPr>
              <w:pStyle w:val="acctfourfigures"/>
              <w:tabs>
                <w:tab w:val="clear" w:pos="765"/>
                <w:tab w:val="decimal" w:pos="922"/>
              </w:tabs>
              <w:spacing w:line="240" w:lineRule="auto"/>
              <w:ind w:right="-72"/>
              <w:jc w:val="right"/>
              <w:rPr>
                <w:rFonts w:ascii="Arial" w:hAnsi="Arial" w:cs="Arial"/>
                <w:b/>
                <w:bCs/>
                <w:sz w:val="18"/>
                <w:szCs w:val="18"/>
                <w:lang w:bidi="th-TH"/>
              </w:rPr>
            </w:pPr>
          </w:p>
        </w:tc>
        <w:tc>
          <w:tcPr>
            <w:tcW w:w="1440" w:type="dxa"/>
            <w:tcBorders>
              <w:top w:val="single" w:sz="4" w:space="0" w:color="auto"/>
            </w:tcBorders>
            <w:shd w:val="clear" w:color="auto" w:fill="FAFAFA"/>
          </w:tcPr>
          <w:p w14:paraId="1F0F4273" w14:textId="77777777" w:rsidR="00A91F75" w:rsidRPr="00865119" w:rsidRDefault="00A91F75" w:rsidP="00865119">
            <w:pPr>
              <w:pStyle w:val="acctfourfigures"/>
              <w:tabs>
                <w:tab w:val="clear" w:pos="765"/>
                <w:tab w:val="decimal" w:pos="922"/>
              </w:tabs>
              <w:spacing w:line="240" w:lineRule="auto"/>
              <w:ind w:right="-72"/>
              <w:jc w:val="right"/>
              <w:rPr>
                <w:rFonts w:ascii="Arial" w:hAnsi="Arial" w:cs="Arial"/>
                <w:b/>
                <w:bCs/>
                <w:sz w:val="18"/>
                <w:szCs w:val="18"/>
                <w:lang w:bidi="th-TH"/>
              </w:rPr>
            </w:pPr>
          </w:p>
        </w:tc>
        <w:tc>
          <w:tcPr>
            <w:tcW w:w="1449" w:type="dxa"/>
            <w:tcBorders>
              <w:top w:val="single" w:sz="4" w:space="0" w:color="auto"/>
            </w:tcBorders>
          </w:tcPr>
          <w:p w14:paraId="277502F5" w14:textId="77777777" w:rsidR="00A91F75" w:rsidRPr="00865119" w:rsidRDefault="00A91F75" w:rsidP="00865119">
            <w:pPr>
              <w:pStyle w:val="acctfourfigures"/>
              <w:tabs>
                <w:tab w:val="clear" w:pos="765"/>
                <w:tab w:val="decimal" w:pos="922"/>
              </w:tabs>
              <w:spacing w:line="240" w:lineRule="auto"/>
              <w:ind w:right="-72"/>
              <w:jc w:val="right"/>
              <w:rPr>
                <w:rFonts w:ascii="Arial" w:hAnsi="Arial" w:cs="Arial"/>
                <w:b/>
                <w:bCs/>
                <w:sz w:val="18"/>
                <w:szCs w:val="18"/>
                <w:lang w:bidi="th-TH"/>
              </w:rPr>
            </w:pPr>
          </w:p>
        </w:tc>
      </w:tr>
      <w:tr w:rsidR="00A91F75" w:rsidRPr="00865119" w14:paraId="46030F5D" w14:textId="77777777" w:rsidTr="00162281">
        <w:trPr>
          <w:cantSplit/>
        </w:trPr>
        <w:tc>
          <w:tcPr>
            <w:tcW w:w="3672" w:type="dxa"/>
            <w:hideMark/>
          </w:tcPr>
          <w:p w14:paraId="2DAB8E68" w14:textId="77777777" w:rsidR="00A91F75" w:rsidRPr="00865119" w:rsidRDefault="00A91F75" w:rsidP="00865119">
            <w:pPr>
              <w:spacing w:line="240" w:lineRule="auto"/>
              <w:ind w:left="-101"/>
              <w:rPr>
                <w:rFonts w:cs="Arial"/>
                <w:sz w:val="18"/>
                <w:szCs w:val="18"/>
              </w:rPr>
            </w:pPr>
            <w:r w:rsidRPr="00865119">
              <w:rPr>
                <w:rFonts w:cs="Arial"/>
                <w:sz w:val="18"/>
                <w:szCs w:val="18"/>
              </w:rPr>
              <w:t>Long-term borrowings</w:t>
            </w:r>
          </w:p>
        </w:tc>
        <w:tc>
          <w:tcPr>
            <w:tcW w:w="1440" w:type="dxa"/>
            <w:shd w:val="clear" w:color="auto" w:fill="FAFAFA"/>
            <w:vAlign w:val="bottom"/>
          </w:tcPr>
          <w:p w14:paraId="2983076C" w14:textId="77777777" w:rsidR="00A91F75" w:rsidRPr="00865119" w:rsidRDefault="00A91F75" w:rsidP="00865119">
            <w:pPr>
              <w:pStyle w:val="acctfourfigures"/>
              <w:tabs>
                <w:tab w:val="clear" w:pos="765"/>
                <w:tab w:val="decimal" w:pos="922"/>
              </w:tabs>
              <w:spacing w:line="240" w:lineRule="auto"/>
              <w:ind w:right="-52"/>
              <w:jc w:val="right"/>
              <w:rPr>
                <w:rFonts w:ascii="Arial" w:hAnsi="Arial" w:cs="Arial"/>
                <w:b/>
                <w:bCs/>
                <w:sz w:val="18"/>
                <w:szCs w:val="18"/>
              </w:rPr>
            </w:pPr>
          </w:p>
        </w:tc>
        <w:tc>
          <w:tcPr>
            <w:tcW w:w="1440" w:type="dxa"/>
            <w:vAlign w:val="bottom"/>
          </w:tcPr>
          <w:p w14:paraId="22C07355" w14:textId="77777777" w:rsidR="00A91F75" w:rsidRPr="00865119" w:rsidRDefault="00A91F75" w:rsidP="00865119">
            <w:pPr>
              <w:pStyle w:val="acctfourfigures"/>
              <w:tabs>
                <w:tab w:val="clear" w:pos="765"/>
                <w:tab w:val="decimal" w:pos="922"/>
              </w:tabs>
              <w:spacing w:line="240" w:lineRule="auto"/>
              <w:ind w:right="-52"/>
              <w:jc w:val="right"/>
              <w:rPr>
                <w:rFonts w:ascii="Arial" w:hAnsi="Arial" w:cs="Arial"/>
                <w:b/>
                <w:bCs/>
                <w:sz w:val="18"/>
                <w:szCs w:val="18"/>
                <w:lang w:val="en-US" w:bidi="th-TH"/>
              </w:rPr>
            </w:pPr>
          </w:p>
        </w:tc>
        <w:tc>
          <w:tcPr>
            <w:tcW w:w="1440" w:type="dxa"/>
            <w:shd w:val="clear" w:color="auto" w:fill="FAFAFA"/>
            <w:vAlign w:val="bottom"/>
          </w:tcPr>
          <w:p w14:paraId="4C154717" w14:textId="77777777" w:rsidR="00A91F75" w:rsidRPr="00865119" w:rsidRDefault="00A91F75" w:rsidP="00865119">
            <w:pPr>
              <w:pStyle w:val="acctfourfigures"/>
              <w:tabs>
                <w:tab w:val="clear" w:pos="765"/>
                <w:tab w:val="decimal" w:pos="922"/>
              </w:tabs>
              <w:spacing w:line="240" w:lineRule="auto"/>
              <w:ind w:right="-52"/>
              <w:jc w:val="right"/>
              <w:rPr>
                <w:rFonts w:ascii="Arial" w:hAnsi="Arial" w:cs="Arial"/>
                <w:b/>
                <w:bCs/>
                <w:sz w:val="18"/>
                <w:szCs w:val="18"/>
              </w:rPr>
            </w:pPr>
          </w:p>
        </w:tc>
        <w:tc>
          <w:tcPr>
            <w:tcW w:w="1449" w:type="dxa"/>
            <w:vAlign w:val="bottom"/>
          </w:tcPr>
          <w:p w14:paraId="67551492" w14:textId="77777777" w:rsidR="00A91F75" w:rsidRPr="00865119" w:rsidRDefault="00A91F75" w:rsidP="00865119">
            <w:pPr>
              <w:pStyle w:val="acctfourfigures"/>
              <w:tabs>
                <w:tab w:val="clear" w:pos="765"/>
                <w:tab w:val="decimal" w:pos="922"/>
              </w:tabs>
              <w:spacing w:line="240" w:lineRule="auto"/>
              <w:ind w:right="-52"/>
              <w:jc w:val="right"/>
              <w:rPr>
                <w:rFonts w:ascii="Arial" w:hAnsi="Arial" w:cs="Arial"/>
                <w:b/>
                <w:bCs/>
                <w:sz w:val="18"/>
                <w:szCs w:val="18"/>
                <w:lang w:val="en-US" w:bidi="th-TH"/>
              </w:rPr>
            </w:pPr>
          </w:p>
        </w:tc>
      </w:tr>
      <w:tr w:rsidR="00F90D46" w:rsidRPr="00865119" w14:paraId="713B3CC4" w14:textId="77777777" w:rsidTr="004E156E">
        <w:trPr>
          <w:cantSplit/>
        </w:trPr>
        <w:tc>
          <w:tcPr>
            <w:tcW w:w="3672" w:type="dxa"/>
            <w:hideMark/>
          </w:tcPr>
          <w:p w14:paraId="7E7132F4" w14:textId="77777777" w:rsidR="00F90D46" w:rsidRPr="00865119" w:rsidRDefault="00F90D46" w:rsidP="00865119">
            <w:pPr>
              <w:spacing w:line="240" w:lineRule="auto"/>
              <w:ind w:left="-101"/>
              <w:rPr>
                <w:rFonts w:cs="Arial"/>
                <w:sz w:val="18"/>
                <w:szCs w:val="18"/>
              </w:rPr>
            </w:pPr>
            <w:r w:rsidRPr="00865119">
              <w:rPr>
                <w:rFonts w:cs="Arial"/>
                <w:sz w:val="18"/>
                <w:szCs w:val="18"/>
              </w:rPr>
              <w:t>- At fixed rates</w:t>
            </w:r>
          </w:p>
        </w:tc>
        <w:tc>
          <w:tcPr>
            <w:tcW w:w="1440" w:type="dxa"/>
            <w:shd w:val="clear" w:color="auto" w:fill="FAFAFA"/>
            <w:vAlign w:val="bottom"/>
          </w:tcPr>
          <w:p w14:paraId="57BCC87B" w14:textId="39E008F8" w:rsidR="00F90D46" w:rsidRPr="00865119" w:rsidRDefault="00661FC4" w:rsidP="004E156E">
            <w:pPr>
              <w:pStyle w:val="acctfourfigures"/>
              <w:tabs>
                <w:tab w:val="clear" w:pos="765"/>
                <w:tab w:val="decimal" w:pos="922"/>
              </w:tabs>
              <w:spacing w:line="240" w:lineRule="auto"/>
              <w:ind w:right="-52"/>
              <w:jc w:val="right"/>
              <w:rPr>
                <w:rFonts w:ascii="Arial" w:hAnsi="Arial" w:cs="Cordia New"/>
                <w:sz w:val="18"/>
                <w:szCs w:val="18"/>
                <w:lang w:bidi="th-TH"/>
              </w:rPr>
            </w:pPr>
            <w:r w:rsidRPr="00865119">
              <w:rPr>
                <w:rFonts w:ascii="Arial" w:hAnsi="Arial" w:cs="Cordia New"/>
                <w:sz w:val="18"/>
                <w:szCs w:val="18"/>
                <w:lang w:bidi="th-TH"/>
              </w:rPr>
              <w:t>2,931,992,292</w:t>
            </w:r>
          </w:p>
        </w:tc>
        <w:tc>
          <w:tcPr>
            <w:tcW w:w="1440" w:type="dxa"/>
            <w:vAlign w:val="bottom"/>
          </w:tcPr>
          <w:p w14:paraId="0063EAAF" w14:textId="1665D3B1" w:rsidR="00F90D46" w:rsidRPr="00865119" w:rsidRDefault="00F90D46" w:rsidP="004E156E">
            <w:pPr>
              <w:pStyle w:val="acctfourfigures"/>
              <w:tabs>
                <w:tab w:val="clear" w:pos="765"/>
                <w:tab w:val="decimal" w:pos="922"/>
              </w:tabs>
              <w:spacing w:line="240" w:lineRule="auto"/>
              <w:ind w:right="-52"/>
              <w:jc w:val="right"/>
              <w:rPr>
                <w:rFonts w:ascii="Arial" w:hAnsi="Arial" w:cs="Arial"/>
                <w:sz w:val="18"/>
                <w:szCs w:val="18"/>
                <w:cs/>
              </w:rPr>
            </w:pPr>
            <w:r w:rsidRPr="00865119">
              <w:rPr>
                <w:rFonts w:ascii="Arial" w:hAnsi="Arial" w:cs="Cordia New"/>
                <w:sz w:val="18"/>
                <w:szCs w:val="18"/>
                <w:lang w:bidi="th-TH"/>
              </w:rPr>
              <w:t>3,144,241,040</w:t>
            </w:r>
          </w:p>
        </w:tc>
        <w:tc>
          <w:tcPr>
            <w:tcW w:w="1440" w:type="dxa"/>
            <w:shd w:val="clear" w:color="auto" w:fill="FAFAFA"/>
            <w:vAlign w:val="bottom"/>
          </w:tcPr>
          <w:p w14:paraId="142EE071" w14:textId="3897E336" w:rsidR="00F90D46" w:rsidRPr="00865119" w:rsidRDefault="00661FC4" w:rsidP="004E156E">
            <w:pPr>
              <w:pStyle w:val="acctfourfigures"/>
              <w:tabs>
                <w:tab w:val="clear" w:pos="765"/>
                <w:tab w:val="decimal" w:pos="922"/>
              </w:tabs>
              <w:spacing w:line="240" w:lineRule="auto"/>
              <w:ind w:right="-52"/>
              <w:jc w:val="right"/>
              <w:rPr>
                <w:rFonts w:ascii="Arial" w:hAnsi="Arial" w:cs="Arial"/>
                <w:sz w:val="18"/>
                <w:szCs w:val="18"/>
                <w:cs/>
              </w:rPr>
            </w:pPr>
            <w:r w:rsidRPr="00865119">
              <w:rPr>
                <w:rFonts w:ascii="Arial" w:hAnsi="Arial" w:cs="Arial"/>
                <w:sz w:val="18"/>
                <w:szCs w:val="18"/>
              </w:rPr>
              <w:t>2,577,165,398</w:t>
            </w:r>
          </w:p>
        </w:tc>
        <w:tc>
          <w:tcPr>
            <w:tcW w:w="1449" w:type="dxa"/>
            <w:vAlign w:val="bottom"/>
          </w:tcPr>
          <w:p w14:paraId="6565109D" w14:textId="58418A72" w:rsidR="00F90D46" w:rsidRPr="00865119" w:rsidRDefault="00F90D46" w:rsidP="004E156E">
            <w:pPr>
              <w:pStyle w:val="acctfourfigures"/>
              <w:tabs>
                <w:tab w:val="clear" w:pos="765"/>
                <w:tab w:val="decimal" w:pos="922"/>
              </w:tabs>
              <w:spacing w:line="240" w:lineRule="auto"/>
              <w:ind w:right="-52"/>
              <w:jc w:val="right"/>
              <w:rPr>
                <w:rFonts w:ascii="Arial" w:hAnsi="Arial" w:cs="Arial"/>
                <w:sz w:val="18"/>
                <w:szCs w:val="18"/>
                <w:cs/>
              </w:rPr>
            </w:pPr>
            <w:r w:rsidRPr="00865119">
              <w:rPr>
                <w:rFonts w:ascii="Arial" w:hAnsi="Arial" w:cs="Arial"/>
                <w:sz w:val="18"/>
                <w:szCs w:val="18"/>
              </w:rPr>
              <w:t>2,717,161,781</w:t>
            </w:r>
          </w:p>
        </w:tc>
      </w:tr>
      <w:tr w:rsidR="00F90D46" w:rsidRPr="00865119" w14:paraId="692A361A" w14:textId="77777777" w:rsidTr="004E156E">
        <w:trPr>
          <w:cantSplit/>
        </w:trPr>
        <w:tc>
          <w:tcPr>
            <w:tcW w:w="3672" w:type="dxa"/>
            <w:hideMark/>
          </w:tcPr>
          <w:p w14:paraId="0897268A" w14:textId="77777777" w:rsidR="00F90D46" w:rsidRPr="00865119" w:rsidRDefault="00F90D46" w:rsidP="00865119">
            <w:pPr>
              <w:spacing w:line="240" w:lineRule="auto"/>
              <w:ind w:left="-101"/>
              <w:rPr>
                <w:rFonts w:cs="Arial"/>
                <w:sz w:val="18"/>
                <w:szCs w:val="18"/>
                <w:cs/>
              </w:rPr>
            </w:pPr>
            <w:r w:rsidRPr="00865119">
              <w:rPr>
                <w:rFonts w:cs="Arial"/>
                <w:sz w:val="18"/>
                <w:szCs w:val="18"/>
              </w:rPr>
              <w:t>- At floating rates</w:t>
            </w:r>
          </w:p>
        </w:tc>
        <w:tc>
          <w:tcPr>
            <w:tcW w:w="1440" w:type="dxa"/>
            <w:tcBorders>
              <w:bottom w:val="single" w:sz="4" w:space="0" w:color="auto"/>
            </w:tcBorders>
            <w:shd w:val="clear" w:color="auto" w:fill="FAFAFA"/>
            <w:vAlign w:val="bottom"/>
          </w:tcPr>
          <w:p w14:paraId="29AE2F03" w14:textId="6322C76F" w:rsidR="00F90D46" w:rsidRPr="00865119" w:rsidRDefault="00661FC4" w:rsidP="004E156E">
            <w:pPr>
              <w:pStyle w:val="acctfourfigures"/>
              <w:tabs>
                <w:tab w:val="clear" w:pos="765"/>
                <w:tab w:val="decimal" w:pos="922"/>
              </w:tabs>
              <w:spacing w:line="240" w:lineRule="auto"/>
              <w:ind w:right="-52"/>
              <w:jc w:val="right"/>
              <w:rPr>
                <w:rFonts w:ascii="Arial" w:hAnsi="Arial" w:cs="Arial"/>
                <w:sz w:val="18"/>
                <w:szCs w:val="18"/>
                <w:cs/>
              </w:rPr>
            </w:pPr>
            <w:r w:rsidRPr="00865119">
              <w:rPr>
                <w:rFonts w:ascii="Arial" w:hAnsi="Arial" w:cs="Arial"/>
                <w:sz w:val="18"/>
                <w:szCs w:val="18"/>
              </w:rPr>
              <w:t>1,508,691,186</w:t>
            </w:r>
          </w:p>
        </w:tc>
        <w:tc>
          <w:tcPr>
            <w:tcW w:w="1440" w:type="dxa"/>
            <w:tcBorders>
              <w:bottom w:val="single" w:sz="4" w:space="0" w:color="auto"/>
            </w:tcBorders>
            <w:vAlign w:val="bottom"/>
          </w:tcPr>
          <w:p w14:paraId="1A4E4662" w14:textId="7B159E67" w:rsidR="00F90D46" w:rsidRPr="00865119" w:rsidRDefault="00F90D46" w:rsidP="004E156E">
            <w:pPr>
              <w:pStyle w:val="acctfourfigures"/>
              <w:tabs>
                <w:tab w:val="clear" w:pos="765"/>
                <w:tab w:val="decimal" w:pos="922"/>
              </w:tabs>
              <w:spacing w:line="240" w:lineRule="auto"/>
              <w:ind w:right="-52"/>
              <w:jc w:val="right"/>
              <w:rPr>
                <w:rFonts w:ascii="Arial" w:hAnsi="Arial" w:cs="Arial"/>
                <w:sz w:val="18"/>
                <w:szCs w:val="18"/>
                <w:cs/>
              </w:rPr>
            </w:pPr>
            <w:r w:rsidRPr="00865119">
              <w:rPr>
                <w:rFonts w:ascii="Arial" w:hAnsi="Arial" w:cs="Arial"/>
                <w:sz w:val="18"/>
                <w:szCs w:val="18"/>
              </w:rPr>
              <w:t>1,728,819,303</w:t>
            </w:r>
          </w:p>
        </w:tc>
        <w:tc>
          <w:tcPr>
            <w:tcW w:w="1440" w:type="dxa"/>
            <w:tcBorders>
              <w:bottom w:val="single" w:sz="4" w:space="0" w:color="auto"/>
            </w:tcBorders>
            <w:shd w:val="clear" w:color="auto" w:fill="FAFAFA"/>
            <w:vAlign w:val="bottom"/>
          </w:tcPr>
          <w:p w14:paraId="47EECB3C" w14:textId="4849E1D6" w:rsidR="00F90D46" w:rsidRPr="00865119" w:rsidRDefault="00661FC4" w:rsidP="004E156E">
            <w:pPr>
              <w:pStyle w:val="acctfourfigures"/>
              <w:tabs>
                <w:tab w:val="clear" w:pos="765"/>
                <w:tab w:val="decimal" w:pos="922"/>
              </w:tabs>
              <w:spacing w:line="240" w:lineRule="auto"/>
              <w:ind w:right="-52"/>
              <w:jc w:val="right"/>
              <w:rPr>
                <w:rFonts w:ascii="Arial" w:hAnsi="Arial" w:cs="Arial"/>
                <w:sz w:val="18"/>
                <w:szCs w:val="18"/>
                <w:cs/>
              </w:rPr>
            </w:pPr>
            <w:r w:rsidRPr="00865119">
              <w:rPr>
                <w:rFonts w:ascii="Arial" w:hAnsi="Arial" w:cs="Arial"/>
                <w:sz w:val="18"/>
                <w:szCs w:val="18"/>
              </w:rPr>
              <w:t>-</w:t>
            </w:r>
          </w:p>
        </w:tc>
        <w:tc>
          <w:tcPr>
            <w:tcW w:w="1449" w:type="dxa"/>
            <w:tcBorders>
              <w:bottom w:val="single" w:sz="4" w:space="0" w:color="auto"/>
            </w:tcBorders>
            <w:vAlign w:val="bottom"/>
          </w:tcPr>
          <w:p w14:paraId="2EF78807" w14:textId="0B041993" w:rsidR="00F90D46" w:rsidRPr="00865119" w:rsidRDefault="00F90D46" w:rsidP="004E156E">
            <w:pPr>
              <w:pStyle w:val="acctfourfigures"/>
              <w:tabs>
                <w:tab w:val="clear" w:pos="765"/>
                <w:tab w:val="decimal" w:pos="922"/>
              </w:tabs>
              <w:spacing w:line="240" w:lineRule="auto"/>
              <w:ind w:right="-52"/>
              <w:jc w:val="right"/>
              <w:rPr>
                <w:rFonts w:ascii="Arial" w:hAnsi="Arial" w:cs="Arial"/>
                <w:sz w:val="18"/>
                <w:szCs w:val="18"/>
                <w:cs/>
              </w:rPr>
            </w:pPr>
            <w:r w:rsidRPr="00865119">
              <w:rPr>
                <w:rFonts w:ascii="Arial" w:hAnsi="Arial" w:cs="Arial"/>
                <w:sz w:val="18"/>
                <w:szCs w:val="18"/>
              </w:rPr>
              <w:t>-</w:t>
            </w:r>
          </w:p>
        </w:tc>
      </w:tr>
      <w:tr w:rsidR="00F90D46" w:rsidRPr="00865119" w14:paraId="5B4DFDA4" w14:textId="77777777" w:rsidTr="004E156E">
        <w:trPr>
          <w:cantSplit/>
        </w:trPr>
        <w:tc>
          <w:tcPr>
            <w:tcW w:w="3672" w:type="dxa"/>
          </w:tcPr>
          <w:p w14:paraId="136A812E" w14:textId="77777777" w:rsidR="00F90D46" w:rsidRPr="00865119" w:rsidRDefault="00F90D46" w:rsidP="00865119">
            <w:pPr>
              <w:spacing w:line="240" w:lineRule="auto"/>
              <w:ind w:left="-101"/>
              <w:rPr>
                <w:rFonts w:cs="Arial"/>
                <w:sz w:val="18"/>
                <w:szCs w:val="18"/>
                <w:cs/>
              </w:rPr>
            </w:pPr>
          </w:p>
        </w:tc>
        <w:tc>
          <w:tcPr>
            <w:tcW w:w="1440" w:type="dxa"/>
            <w:tcBorders>
              <w:top w:val="single" w:sz="4" w:space="0" w:color="auto"/>
            </w:tcBorders>
            <w:shd w:val="clear" w:color="auto" w:fill="FAFAFA"/>
            <w:vAlign w:val="bottom"/>
          </w:tcPr>
          <w:p w14:paraId="77EA6D3E" w14:textId="77777777" w:rsidR="00F90D46" w:rsidRPr="00865119" w:rsidRDefault="00F90D46" w:rsidP="004E156E">
            <w:pPr>
              <w:pStyle w:val="acctfourfigures"/>
              <w:tabs>
                <w:tab w:val="clear" w:pos="765"/>
                <w:tab w:val="decimal" w:pos="922"/>
              </w:tabs>
              <w:spacing w:line="240" w:lineRule="auto"/>
              <w:ind w:right="-52"/>
              <w:jc w:val="right"/>
              <w:rPr>
                <w:rFonts w:ascii="Arial" w:hAnsi="Arial" w:cs="Arial"/>
                <w:sz w:val="18"/>
                <w:szCs w:val="18"/>
              </w:rPr>
            </w:pPr>
          </w:p>
        </w:tc>
        <w:tc>
          <w:tcPr>
            <w:tcW w:w="1440" w:type="dxa"/>
            <w:tcBorders>
              <w:top w:val="single" w:sz="4" w:space="0" w:color="auto"/>
            </w:tcBorders>
            <w:vAlign w:val="bottom"/>
          </w:tcPr>
          <w:p w14:paraId="776DD1D1" w14:textId="77777777" w:rsidR="00F90D46" w:rsidRPr="00865119" w:rsidRDefault="00F90D46" w:rsidP="004E156E">
            <w:pPr>
              <w:pStyle w:val="acctfourfigures"/>
              <w:tabs>
                <w:tab w:val="clear" w:pos="765"/>
                <w:tab w:val="decimal" w:pos="922"/>
              </w:tabs>
              <w:spacing w:line="240" w:lineRule="auto"/>
              <w:ind w:right="-52"/>
              <w:jc w:val="right"/>
              <w:rPr>
                <w:rFonts w:ascii="Arial" w:hAnsi="Arial" w:cs="Arial"/>
                <w:sz w:val="18"/>
                <w:szCs w:val="18"/>
              </w:rPr>
            </w:pPr>
          </w:p>
        </w:tc>
        <w:tc>
          <w:tcPr>
            <w:tcW w:w="1440" w:type="dxa"/>
            <w:tcBorders>
              <w:top w:val="single" w:sz="4" w:space="0" w:color="auto"/>
            </w:tcBorders>
            <w:shd w:val="clear" w:color="auto" w:fill="FAFAFA"/>
            <w:vAlign w:val="bottom"/>
          </w:tcPr>
          <w:p w14:paraId="4B172727" w14:textId="77777777" w:rsidR="00F90D46" w:rsidRPr="00865119" w:rsidRDefault="00F90D46" w:rsidP="004E156E">
            <w:pPr>
              <w:pStyle w:val="acctfourfigures"/>
              <w:tabs>
                <w:tab w:val="clear" w:pos="765"/>
                <w:tab w:val="decimal" w:pos="922"/>
              </w:tabs>
              <w:spacing w:line="240" w:lineRule="auto"/>
              <w:ind w:right="-52"/>
              <w:jc w:val="right"/>
              <w:rPr>
                <w:rFonts w:ascii="Arial" w:hAnsi="Arial" w:cs="Arial"/>
                <w:sz w:val="18"/>
                <w:szCs w:val="18"/>
              </w:rPr>
            </w:pPr>
          </w:p>
        </w:tc>
        <w:tc>
          <w:tcPr>
            <w:tcW w:w="1449" w:type="dxa"/>
            <w:tcBorders>
              <w:top w:val="single" w:sz="4" w:space="0" w:color="auto"/>
            </w:tcBorders>
            <w:vAlign w:val="bottom"/>
          </w:tcPr>
          <w:p w14:paraId="5245D01E" w14:textId="77777777" w:rsidR="00F90D46" w:rsidRPr="00865119" w:rsidRDefault="00F90D46" w:rsidP="004E156E">
            <w:pPr>
              <w:pStyle w:val="acctfourfigures"/>
              <w:tabs>
                <w:tab w:val="clear" w:pos="765"/>
                <w:tab w:val="decimal" w:pos="922"/>
              </w:tabs>
              <w:spacing w:line="240" w:lineRule="auto"/>
              <w:ind w:right="-52"/>
              <w:jc w:val="right"/>
              <w:rPr>
                <w:rFonts w:ascii="Arial" w:hAnsi="Arial" w:cs="Arial"/>
                <w:sz w:val="18"/>
                <w:szCs w:val="18"/>
              </w:rPr>
            </w:pPr>
          </w:p>
        </w:tc>
      </w:tr>
      <w:tr w:rsidR="00F90D46" w:rsidRPr="00865119" w14:paraId="0D56BDE0" w14:textId="77777777" w:rsidTr="004E156E">
        <w:trPr>
          <w:cantSplit/>
        </w:trPr>
        <w:tc>
          <w:tcPr>
            <w:tcW w:w="3672" w:type="dxa"/>
            <w:hideMark/>
          </w:tcPr>
          <w:p w14:paraId="5A086840" w14:textId="77777777" w:rsidR="00F90D46" w:rsidRPr="00865119" w:rsidRDefault="00F90D46" w:rsidP="00865119">
            <w:pPr>
              <w:spacing w:line="240" w:lineRule="auto"/>
              <w:ind w:left="-101"/>
              <w:rPr>
                <w:rFonts w:cs="Arial"/>
                <w:sz w:val="18"/>
                <w:szCs w:val="18"/>
              </w:rPr>
            </w:pPr>
            <w:r w:rsidRPr="00865119">
              <w:rPr>
                <w:rFonts w:cs="Arial"/>
                <w:sz w:val="18"/>
                <w:szCs w:val="18"/>
              </w:rPr>
              <w:t>Total</w:t>
            </w:r>
          </w:p>
        </w:tc>
        <w:tc>
          <w:tcPr>
            <w:tcW w:w="1440" w:type="dxa"/>
            <w:tcBorders>
              <w:bottom w:val="single" w:sz="4" w:space="0" w:color="auto"/>
            </w:tcBorders>
            <w:shd w:val="clear" w:color="auto" w:fill="FAFAFA"/>
            <w:vAlign w:val="bottom"/>
          </w:tcPr>
          <w:p w14:paraId="0F9439C4" w14:textId="1D26666C" w:rsidR="00F90D46" w:rsidRPr="00865119" w:rsidRDefault="00661FC4" w:rsidP="004E156E">
            <w:pPr>
              <w:pStyle w:val="acctfourfigures"/>
              <w:tabs>
                <w:tab w:val="clear" w:pos="765"/>
                <w:tab w:val="decimal" w:pos="922"/>
              </w:tabs>
              <w:spacing w:line="240" w:lineRule="auto"/>
              <w:ind w:right="-52"/>
              <w:jc w:val="right"/>
              <w:rPr>
                <w:rFonts w:ascii="Arial" w:hAnsi="Arial" w:cs="Arial"/>
                <w:sz w:val="18"/>
                <w:szCs w:val="18"/>
              </w:rPr>
            </w:pPr>
            <w:r w:rsidRPr="00865119">
              <w:rPr>
                <w:rFonts w:ascii="Arial" w:hAnsi="Arial" w:cs="Arial"/>
                <w:sz w:val="18"/>
                <w:szCs w:val="18"/>
              </w:rPr>
              <w:t>4,440,683,478</w:t>
            </w:r>
          </w:p>
        </w:tc>
        <w:tc>
          <w:tcPr>
            <w:tcW w:w="1440" w:type="dxa"/>
            <w:tcBorders>
              <w:bottom w:val="single" w:sz="4" w:space="0" w:color="auto"/>
            </w:tcBorders>
            <w:vAlign w:val="bottom"/>
          </w:tcPr>
          <w:p w14:paraId="4478D7DD" w14:textId="24F19035" w:rsidR="00F90D46" w:rsidRPr="00865119" w:rsidRDefault="00F90D46" w:rsidP="004E156E">
            <w:pPr>
              <w:pStyle w:val="acctfourfigures"/>
              <w:tabs>
                <w:tab w:val="clear" w:pos="765"/>
                <w:tab w:val="decimal" w:pos="922"/>
              </w:tabs>
              <w:spacing w:line="240" w:lineRule="auto"/>
              <w:ind w:right="-52"/>
              <w:jc w:val="right"/>
              <w:rPr>
                <w:rFonts w:ascii="Arial" w:hAnsi="Arial" w:cs="Arial"/>
                <w:sz w:val="18"/>
                <w:szCs w:val="18"/>
              </w:rPr>
            </w:pPr>
            <w:r w:rsidRPr="00865119">
              <w:rPr>
                <w:rFonts w:ascii="Arial" w:hAnsi="Arial" w:cs="Arial"/>
                <w:sz w:val="18"/>
                <w:szCs w:val="18"/>
              </w:rPr>
              <w:t>4,873,060,343</w:t>
            </w:r>
          </w:p>
        </w:tc>
        <w:tc>
          <w:tcPr>
            <w:tcW w:w="1440" w:type="dxa"/>
            <w:tcBorders>
              <w:bottom w:val="single" w:sz="4" w:space="0" w:color="auto"/>
            </w:tcBorders>
            <w:shd w:val="clear" w:color="auto" w:fill="FAFAFA"/>
            <w:vAlign w:val="bottom"/>
          </w:tcPr>
          <w:p w14:paraId="6AFE13F2" w14:textId="6567AE41" w:rsidR="00F90D46" w:rsidRPr="00865119" w:rsidRDefault="00661FC4" w:rsidP="004E156E">
            <w:pPr>
              <w:pStyle w:val="acctfourfigures"/>
              <w:tabs>
                <w:tab w:val="clear" w:pos="765"/>
                <w:tab w:val="decimal" w:pos="922"/>
              </w:tabs>
              <w:spacing w:line="240" w:lineRule="auto"/>
              <w:ind w:right="-52"/>
              <w:jc w:val="right"/>
              <w:rPr>
                <w:rFonts w:ascii="Arial" w:hAnsi="Arial" w:cs="Arial"/>
                <w:sz w:val="18"/>
                <w:szCs w:val="18"/>
              </w:rPr>
            </w:pPr>
            <w:r w:rsidRPr="00865119">
              <w:rPr>
                <w:rFonts w:ascii="Arial" w:hAnsi="Arial" w:cs="Arial"/>
                <w:sz w:val="18"/>
                <w:szCs w:val="18"/>
              </w:rPr>
              <w:t>2,577,165,398</w:t>
            </w:r>
          </w:p>
        </w:tc>
        <w:tc>
          <w:tcPr>
            <w:tcW w:w="1449" w:type="dxa"/>
            <w:tcBorders>
              <w:bottom w:val="single" w:sz="4" w:space="0" w:color="auto"/>
            </w:tcBorders>
            <w:vAlign w:val="bottom"/>
          </w:tcPr>
          <w:p w14:paraId="305022E0" w14:textId="708AEE20" w:rsidR="00F90D46" w:rsidRPr="00865119" w:rsidRDefault="00F90D46" w:rsidP="004E156E">
            <w:pPr>
              <w:pStyle w:val="acctfourfigures"/>
              <w:tabs>
                <w:tab w:val="clear" w:pos="765"/>
                <w:tab w:val="decimal" w:pos="922"/>
              </w:tabs>
              <w:spacing w:line="240" w:lineRule="auto"/>
              <w:ind w:right="-52"/>
              <w:jc w:val="right"/>
              <w:rPr>
                <w:rFonts w:ascii="Arial" w:hAnsi="Arial" w:cs="Arial"/>
                <w:sz w:val="18"/>
                <w:szCs w:val="18"/>
              </w:rPr>
            </w:pPr>
            <w:r w:rsidRPr="00865119">
              <w:rPr>
                <w:rFonts w:ascii="Arial" w:hAnsi="Arial" w:cs="Arial"/>
                <w:sz w:val="18"/>
                <w:szCs w:val="18"/>
              </w:rPr>
              <w:t>2,717,161,781</w:t>
            </w:r>
          </w:p>
        </w:tc>
      </w:tr>
    </w:tbl>
    <w:p w14:paraId="1DF4FDB5" w14:textId="77777777" w:rsidR="0066377B" w:rsidRDefault="0066377B" w:rsidP="00865119">
      <w:pPr>
        <w:tabs>
          <w:tab w:val="left" w:pos="-2268"/>
          <w:tab w:val="left" w:pos="-2127"/>
          <w:tab w:val="left" w:pos="-1985"/>
          <w:tab w:val="left" w:pos="-1843"/>
          <w:tab w:val="left" w:pos="-1701"/>
          <w:tab w:val="left" w:pos="-1560"/>
        </w:tabs>
        <w:spacing w:line="240" w:lineRule="auto"/>
        <w:jc w:val="thaiDistribute"/>
        <w:rPr>
          <w:rFonts w:cs="Arial"/>
          <w:sz w:val="18"/>
          <w:szCs w:val="18"/>
        </w:rPr>
      </w:pPr>
    </w:p>
    <w:p w14:paraId="5EA376C5" w14:textId="77777777" w:rsidR="003A35B8" w:rsidRPr="0087138D" w:rsidRDefault="003A35B8" w:rsidP="00922D60">
      <w:pPr>
        <w:tabs>
          <w:tab w:val="left" w:pos="-2268"/>
          <w:tab w:val="left" w:pos="-2127"/>
          <w:tab w:val="left" w:pos="-1985"/>
          <w:tab w:val="left" w:pos="-1843"/>
          <w:tab w:val="left" w:pos="-1701"/>
          <w:tab w:val="left" w:pos="-1560"/>
        </w:tabs>
        <w:spacing w:line="240" w:lineRule="auto"/>
        <w:jc w:val="thaiDistribute"/>
        <w:rPr>
          <w:rFonts w:cs="Arial"/>
          <w:sz w:val="18"/>
          <w:szCs w:val="18"/>
          <w:lang w:val="en-GB"/>
        </w:rPr>
      </w:pPr>
      <w:r w:rsidRPr="0087138D">
        <w:rPr>
          <w:rFonts w:cs="Arial"/>
          <w:sz w:val="18"/>
          <w:szCs w:val="18"/>
          <w:lang w:val="en-GB"/>
        </w:rPr>
        <w:t xml:space="preserve">The weighted average effective interest rates at the statements of financial position date </w:t>
      </w:r>
      <w:r w:rsidR="00FF2AE9" w:rsidRPr="0087138D">
        <w:rPr>
          <w:rFonts w:cs="Arial"/>
          <w:sz w:val="18"/>
          <w:szCs w:val="18"/>
          <w:lang w:val="en-GB"/>
        </w:rPr>
        <w:t>are</w:t>
      </w:r>
      <w:r w:rsidRPr="0087138D">
        <w:rPr>
          <w:rFonts w:cs="Arial"/>
          <w:sz w:val="18"/>
          <w:szCs w:val="18"/>
          <w:lang w:val="en-GB"/>
        </w:rPr>
        <w:t xml:space="preserve"> as follows:</w:t>
      </w:r>
    </w:p>
    <w:p w14:paraId="401059CE" w14:textId="77777777" w:rsidR="003A35B8" w:rsidRPr="0087138D" w:rsidRDefault="003A35B8" w:rsidP="00162281">
      <w:pPr>
        <w:tabs>
          <w:tab w:val="left" w:pos="4153"/>
          <w:tab w:val="left" w:pos="8306"/>
        </w:tabs>
        <w:spacing w:line="240" w:lineRule="auto"/>
        <w:jc w:val="thaiDistribute"/>
        <w:rPr>
          <w:rFonts w:cs="Arial"/>
          <w:sz w:val="18"/>
          <w:szCs w:val="18"/>
          <w:lang w:val="en-GB"/>
        </w:rPr>
      </w:pPr>
    </w:p>
    <w:tbl>
      <w:tblPr>
        <w:tblW w:w="9441" w:type="dxa"/>
        <w:tblInd w:w="117" w:type="dxa"/>
        <w:tblLayout w:type="fixed"/>
        <w:tblLook w:val="04A0" w:firstRow="1" w:lastRow="0" w:firstColumn="1" w:lastColumn="0" w:noHBand="0" w:noVBand="1"/>
      </w:tblPr>
      <w:tblGrid>
        <w:gridCol w:w="3681"/>
        <w:gridCol w:w="1440"/>
        <w:gridCol w:w="1440"/>
        <w:gridCol w:w="1440"/>
        <w:gridCol w:w="1440"/>
      </w:tblGrid>
      <w:tr w:rsidR="003A35B8" w:rsidRPr="00C17DCB" w14:paraId="676A2174" w14:textId="77777777" w:rsidTr="004C3AD1">
        <w:tc>
          <w:tcPr>
            <w:tcW w:w="3681" w:type="dxa"/>
            <w:vAlign w:val="bottom"/>
          </w:tcPr>
          <w:p w14:paraId="4E51FF70" w14:textId="77777777" w:rsidR="003A35B8" w:rsidRPr="00C17DCB" w:rsidRDefault="003A35B8" w:rsidP="00162281">
            <w:pPr>
              <w:spacing w:line="240" w:lineRule="auto"/>
              <w:ind w:left="-101" w:right="-119"/>
              <w:jc w:val="both"/>
              <w:rPr>
                <w:rFonts w:cs="Arial"/>
                <w:b/>
                <w:bCs/>
                <w:sz w:val="18"/>
                <w:szCs w:val="18"/>
              </w:rPr>
            </w:pPr>
          </w:p>
        </w:tc>
        <w:tc>
          <w:tcPr>
            <w:tcW w:w="2880" w:type="dxa"/>
            <w:gridSpan w:val="2"/>
            <w:tcBorders>
              <w:top w:val="single" w:sz="4" w:space="0" w:color="auto"/>
            </w:tcBorders>
            <w:hideMark/>
          </w:tcPr>
          <w:p w14:paraId="3AC15018" w14:textId="77777777" w:rsidR="003A35B8" w:rsidRPr="00C17DCB" w:rsidRDefault="003A35B8" w:rsidP="00697E44">
            <w:pPr>
              <w:spacing w:line="240" w:lineRule="auto"/>
              <w:ind w:right="-72"/>
              <w:jc w:val="center"/>
              <w:rPr>
                <w:rFonts w:cs="Arial"/>
                <w:b/>
                <w:bCs/>
                <w:sz w:val="18"/>
                <w:szCs w:val="18"/>
              </w:rPr>
            </w:pPr>
            <w:r w:rsidRPr="00C17DCB">
              <w:rPr>
                <w:rFonts w:cs="Arial"/>
                <w:b/>
                <w:bCs/>
                <w:sz w:val="18"/>
                <w:szCs w:val="18"/>
              </w:rPr>
              <w:t xml:space="preserve">Consolidated </w:t>
            </w:r>
          </w:p>
        </w:tc>
        <w:tc>
          <w:tcPr>
            <w:tcW w:w="2880" w:type="dxa"/>
            <w:gridSpan w:val="2"/>
            <w:tcBorders>
              <w:top w:val="single" w:sz="4" w:space="0" w:color="auto"/>
            </w:tcBorders>
            <w:hideMark/>
          </w:tcPr>
          <w:p w14:paraId="252A6B7B" w14:textId="77777777" w:rsidR="003A35B8" w:rsidRPr="00C17DCB" w:rsidRDefault="003A35B8" w:rsidP="00697E44">
            <w:pPr>
              <w:spacing w:line="240" w:lineRule="auto"/>
              <w:ind w:right="-72"/>
              <w:jc w:val="center"/>
              <w:rPr>
                <w:rFonts w:cs="Arial"/>
                <w:b/>
                <w:bCs/>
                <w:sz w:val="18"/>
                <w:szCs w:val="18"/>
                <w:cs/>
              </w:rPr>
            </w:pPr>
            <w:r w:rsidRPr="00C17DCB">
              <w:rPr>
                <w:rFonts w:cs="Arial"/>
                <w:b/>
                <w:bCs/>
                <w:sz w:val="18"/>
                <w:szCs w:val="18"/>
              </w:rPr>
              <w:t>Separate</w:t>
            </w:r>
          </w:p>
        </w:tc>
      </w:tr>
      <w:tr w:rsidR="003A35B8" w:rsidRPr="00C17DCB" w14:paraId="6EC15834" w14:textId="77777777" w:rsidTr="004C3AD1">
        <w:tc>
          <w:tcPr>
            <w:tcW w:w="3681" w:type="dxa"/>
            <w:vAlign w:val="bottom"/>
          </w:tcPr>
          <w:p w14:paraId="6D923BD3" w14:textId="77777777" w:rsidR="003A35B8" w:rsidRPr="00C17DCB" w:rsidRDefault="003A35B8" w:rsidP="00162281">
            <w:pPr>
              <w:spacing w:line="240" w:lineRule="auto"/>
              <w:ind w:left="-101" w:right="-119"/>
              <w:jc w:val="both"/>
              <w:rPr>
                <w:rFonts w:cs="Arial"/>
                <w:b/>
                <w:bCs/>
                <w:sz w:val="18"/>
                <w:szCs w:val="18"/>
              </w:rPr>
            </w:pPr>
          </w:p>
        </w:tc>
        <w:tc>
          <w:tcPr>
            <w:tcW w:w="2880" w:type="dxa"/>
            <w:gridSpan w:val="2"/>
            <w:tcBorders>
              <w:bottom w:val="single" w:sz="4" w:space="0" w:color="auto"/>
            </w:tcBorders>
            <w:shd w:val="clear" w:color="auto" w:fill="auto"/>
            <w:hideMark/>
          </w:tcPr>
          <w:p w14:paraId="1E0E01F2" w14:textId="77777777" w:rsidR="003A35B8" w:rsidRPr="00C17DCB" w:rsidRDefault="003A35B8" w:rsidP="00162281">
            <w:pPr>
              <w:spacing w:line="240" w:lineRule="auto"/>
              <w:ind w:right="-72"/>
              <w:jc w:val="center"/>
              <w:rPr>
                <w:rFonts w:cs="Arial"/>
                <w:b/>
                <w:bCs/>
                <w:sz w:val="18"/>
                <w:szCs w:val="18"/>
              </w:rPr>
            </w:pPr>
            <w:r w:rsidRPr="00C17DCB">
              <w:rPr>
                <w:rFonts w:cs="Arial"/>
                <w:b/>
                <w:bCs/>
                <w:sz w:val="18"/>
                <w:szCs w:val="18"/>
              </w:rPr>
              <w:t>financial statements</w:t>
            </w:r>
          </w:p>
        </w:tc>
        <w:tc>
          <w:tcPr>
            <w:tcW w:w="2880" w:type="dxa"/>
            <w:gridSpan w:val="2"/>
            <w:tcBorders>
              <w:bottom w:val="single" w:sz="4" w:space="0" w:color="auto"/>
            </w:tcBorders>
            <w:shd w:val="clear" w:color="auto" w:fill="auto"/>
            <w:hideMark/>
          </w:tcPr>
          <w:p w14:paraId="1A6D50CC" w14:textId="77777777" w:rsidR="003A35B8" w:rsidRPr="00C17DCB" w:rsidRDefault="003A35B8" w:rsidP="00162281">
            <w:pPr>
              <w:spacing w:line="240" w:lineRule="auto"/>
              <w:ind w:right="-72"/>
              <w:jc w:val="center"/>
              <w:rPr>
                <w:rFonts w:cs="Arial"/>
                <w:b/>
                <w:bCs/>
                <w:sz w:val="18"/>
                <w:szCs w:val="18"/>
              </w:rPr>
            </w:pPr>
            <w:r w:rsidRPr="00C17DCB">
              <w:rPr>
                <w:rFonts w:cs="Arial"/>
                <w:b/>
                <w:bCs/>
                <w:sz w:val="18"/>
                <w:szCs w:val="18"/>
              </w:rPr>
              <w:t>financial statements</w:t>
            </w:r>
          </w:p>
        </w:tc>
      </w:tr>
      <w:tr w:rsidR="001E2CED" w:rsidRPr="00C17DCB" w14:paraId="6BA360AB" w14:textId="77777777" w:rsidTr="004C3AD1">
        <w:tc>
          <w:tcPr>
            <w:tcW w:w="3681" w:type="dxa"/>
            <w:vAlign w:val="bottom"/>
          </w:tcPr>
          <w:p w14:paraId="0A61C8A4" w14:textId="77777777" w:rsidR="001E2CED" w:rsidRPr="00C17DCB" w:rsidRDefault="001E2CED" w:rsidP="001E2CED">
            <w:pPr>
              <w:spacing w:line="240" w:lineRule="auto"/>
              <w:ind w:left="-101" w:right="-119"/>
              <w:jc w:val="both"/>
              <w:rPr>
                <w:rFonts w:cs="Arial"/>
                <w:b/>
                <w:bCs/>
                <w:sz w:val="18"/>
                <w:szCs w:val="18"/>
              </w:rPr>
            </w:pPr>
          </w:p>
        </w:tc>
        <w:tc>
          <w:tcPr>
            <w:tcW w:w="1440" w:type="dxa"/>
            <w:tcBorders>
              <w:top w:val="single" w:sz="4" w:space="0" w:color="auto"/>
            </w:tcBorders>
            <w:vAlign w:val="bottom"/>
            <w:hideMark/>
          </w:tcPr>
          <w:p w14:paraId="645AF7E5" w14:textId="678BF5C2" w:rsidR="001E2CED" w:rsidRPr="00C17DCB" w:rsidRDefault="00B87601" w:rsidP="001E2CED">
            <w:pPr>
              <w:spacing w:line="240" w:lineRule="auto"/>
              <w:ind w:right="-72"/>
              <w:jc w:val="right"/>
              <w:rPr>
                <w:rFonts w:cs="Arial"/>
                <w:b/>
                <w:bCs/>
                <w:sz w:val="18"/>
                <w:szCs w:val="18"/>
              </w:rPr>
            </w:pPr>
            <w:r>
              <w:rPr>
                <w:rFonts w:cs="Arial"/>
                <w:b/>
                <w:bCs/>
                <w:sz w:val="18"/>
                <w:szCs w:val="18"/>
                <w:lang w:val="en-GB"/>
              </w:rPr>
              <w:t>2021</w:t>
            </w:r>
          </w:p>
        </w:tc>
        <w:tc>
          <w:tcPr>
            <w:tcW w:w="1440" w:type="dxa"/>
            <w:tcBorders>
              <w:top w:val="single" w:sz="4" w:space="0" w:color="auto"/>
            </w:tcBorders>
            <w:vAlign w:val="bottom"/>
            <w:hideMark/>
          </w:tcPr>
          <w:p w14:paraId="10E4EE80" w14:textId="00F3CC4E" w:rsidR="001E2CED" w:rsidRPr="00C17DCB" w:rsidRDefault="002248E7" w:rsidP="001E2CED">
            <w:pPr>
              <w:spacing w:line="240" w:lineRule="auto"/>
              <w:ind w:right="-72"/>
              <w:jc w:val="right"/>
              <w:rPr>
                <w:rFonts w:cs="Arial"/>
                <w:b/>
                <w:bCs/>
                <w:sz w:val="18"/>
                <w:szCs w:val="18"/>
              </w:rPr>
            </w:pPr>
            <w:r>
              <w:rPr>
                <w:rFonts w:cs="Arial"/>
                <w:b/>
                <w:bCs/>
                <w:sz w:val="18"/>
                <w:szCs w:val="18"/>
                <w:lang w:val="en-GB"/>
              </w:rPr>
              <w:t>2020</w:t>
            </w:r>
          </w:p>
        </w:tc>
        <w:tc>
          <w:tcPr>
            <w:tcW w:w="1440" w:type="dxa"/>
            <w:tcBorders>
              <w:top w:val="single" w:sz="4" w:space="0" w:color="auto"/>
            </w:tcBorders>
            <w:vAlign w:val="bottom"/>
            <w:hideMark/>
          </w:tcPr>
          <w:p w14:paraId="399E63F7" w14:textId="1E8D4930" w:rsidR="001E2CED" w:rsidRPr="00C17DCB" w:rsidRDefault="00B87601" w:rsidP="001E2CED">
            <w:pPr>
              <w:spacing w:line="240" w:lineRule="auto"/>
              <w:ind w:right="-72"/>
              <w:jc w:val="right"/>
              <w:rPr>
                <w:rFonts w:cs="Arial"/>
                <w:b/>
                <w:bCs/>
                <w:sz w:val="18"/>
                <w:szCs w:val="18"/>
              </w:rPr>
            </w:pPr>
            <w:r>
              <w:rPr>
                <w:rFonts w:cs="Arial"/>
                <w:b/>
                <w:bCs/>
                <w:sz w:val="18"/>
                <w:szCs w:val="18"/>
                <w:lang w:val="en-GB"/>
              </w:rPr>
              <w:t>2021</w:t>
            </w:r>
          </w:p>
        </w:tc>
        <w:tc>
          <w:tcPr>
            <w:tcW w:w="1440" w:type="dxa"/>
            <w:tcBorders>
              <w:top w:val="single" w:sz="4" w:space="0" w:color="auto"/>
            </w:tcBorders>
            <w:vAlign w:val="bottom"/>
            <w:hideMark/>
          </w:tcPr>
          <w:p w14:paraId="0C6DCECE" w14:textId="02EC3E4D" w:rsidR="001E2CED" w:rsidRPr="00C17DCB" w:rsidRDefault="002248E7" w:rsidP="001E2CED">
            <w:pPr>
              <w:spacing w:line="240" w:lineRule="auto"/>
              <w:ind w:right="-72"/>
              <w:jc w:val="right"/>
              <w:rPr>
                <w:rFonts w:cs="Arial"/>
                <w:b/>
                <w:bCs/>
                <w:sz w:val="18"/>
                <w:szCs w:val="18"/>
              </w:rPr>
            </w:pPr>
            <w:r>
              <w:rPr>
                <w:rFonts w:cs="Arial"/>
                <w:b/>
                <w:bCs/>
                <w:sz w:val="18"/>
                <w:szCs w:val="18"/>
                <w:lang w:val="en-GB"/>
              </w:rPr>
              <w:t>2020</w:t>
            </w:r>
          </w:p>
        </w:tc>
      </w:tr>
      <w:tr w:rsidR="00A91F75" w:rsidRPr="00C17DCB" w14:paraId="4C676265" w14:textId="77777777" w:rsidTr="004C3AD1">
        <w:tc>
          <w:tcPr>
            <w:tcW w:w="3681" w:type="dxa"/>
            <w:vAlign w:val="bottom"/>
          </w:tcPr>
          <w:p w14:paraId="75C063EC" w14:textId="77777777" w:rsidR="00A91F75" w:rsidRPr="00C17DCB" w:rsidRDefault="00A91F75" w:rsidP="00162281">
            <w:pPr>
              <w:spacing w:line="240" w:lineRule="auto"/>
              <w:ind w:left="-101" w:right="-119"/>
              <w:jc w:val="both"/>
              <w:rPr>
                <w:rFonts w:cs="Arial"/>
                <w:sz w:val="18"/>
                <w:szCs w:val="18"/>
              </w:rPr>
            </w:pPr>
          </w:p>
        </w:tc>
        <w:tc>
          <w:tcPr>
            <w:tcW w:w="1440" w:type="dxa"/>
            <w:tcBorders>
              <w:bottom w:val="single" w:sz="4" w:space="0" w:color="auto"/>
            </w:tcBorders>
            <w:shd w:val="clear" w:color="auto" w:fill="auto"/>
            <w:hideMark/>
          </w:tcPr>
          <w:p w14:paraId="70C652D6" w14:textId="77777777" w:rsidR="00A91F75" w:rsidRPr="00C17DCB" w:rsidRDefault="00A91F75" w:rsidP="00162281">
            <w:pPr>
              <w:spacing w:line="240" w:lineRule="auto"/>
              <w:ind w:right="-72"/>
              <w:jc w:val="right"/>
              <w:rPr>
                <w:rFonts w:cs="Arial"/>
                <w:b/>
                <w:bCs/>
                <w:sz w:val="18"/>
                <w:szCs w:val="18"/>
              </w:rPr>
            </w:pPr>
            <w:r w:rsidRPr="00C17DCB">
              <w:rPr>
                <w:rFonts w:cs="Arial"/>
                <w:b/>
                <w:bCs/>
                <w:sz w:val="18"/>
                <w:szCs w:val="18"/>
              </w:rPr>
              <w:t>%</w:t>
            </w:r>
          </w:p>
        </w:tc>
        <w:tc>
          <w:tcPr>
            <w:tcW w:w="1440" w:type="dxa"/>
            <w:tcBorders>
              <w:bottom w:val="single" w:sz="4" w:space="0" w:color="auto"/>
            </w:tcBorders>
            <w:shd w:val="clear" w:color="auto" w:fill="auto"/>
            <w:hideMark/>
          </w:tcPr>
          <w:p w14:paraId="0364D08F" w14:textId="77777777" w:rsidR="00A91F75" w:rsidRPr="00C17DCB" w:rsidRDefault="00A91F75" w:rsidP="00162281">
            <w:pPr>
              <w:spacing w:line="240" w:lineRule="auto"/>
              <w:ind w:right="-72"/>
              <w:jc w:val="right"/>
              <w:rPr>
                <w:rFonts w:cs="Arial"/>
                <w:b/>
                <w:bCs/>
                <w:sz w:val="18"/>
                <w:szCs w:val="18"/>
              </w:rPr>
            </w:pPr>
            <w:r w:rsidRPr="00C17DCB">
              <w:rPr>
                <w:rFonts w:cs="Arial"/>
                <w:b/>
                <w:bCs/>
                <w:sz w:val="18"/>
                <w:szCs w:val="18"/>
              </w:rPr>
              <w:t>%</w:t>
            </w:r>
          </w:p>
        </w:tc>
        <w:tc>
          <w:tcPr>
            <w:tcW w:w="1440" w:type="dxa"/>
            <w:tcBorders>
              <w:bottom w:val="single" w:sz="4" w:space="0" w:color="auto"/>
            </w:tcBorders>
            <w:shd w:val="clear" w:color="auto" w:fill="auto"/>
            <w:hideMark/>
          </w:tcPr>
          <w:p w14:paraId="4DA1B851" w14:textId="77777777" w:rsidR="00A91F75" w:rsidRPr="00C17DCB" w:rsidRDefault="00A91F75" w:rsidP="00162281">
            <w:pPr>
              <w:spacing w:line="240" w:lineRule="auto"/>
              <w:ind w:right="-72"/>
              <w:jc w:val="right"/>
              <w:rPr>
                <w:rFonts w:cs="Arial"/>
                <w:b/>
                <w:bCs/>
                <w:sz w:val="18"/>
                <w:szCs w:val="18"/>
              </w:rPr>
            </w:pPr>
            <w:r w:rsidRPr="00C17DCB">
              <w:rPr>
                <w:rFonts w:cs="Arial"/>
                <w:b/>
                <w:bCs/>
                <w:sz w:val="18"/>
                <w:szCs w:val="18"/>
              </w:rPr>
              <w:t>%</w:t>
            </w:r>
          </w:p>
        </w:tc>
        <w:tc>
          <w:tcPr>
            <w:tcW w:w="1440" w:type="dxa"/>
            <w:tcBorders>
              <w:bottom w:val="single" w:sz="4" w:space="0" w:color="auto"/>
            </w:tcBorders>
            <w:shd w:val="clear" w:color="auto" w:fill="auto"/>
            <w:hideMark/>
          </w:tcPr>
          <w:p w14:paraId="5028E85F" w14:textId="77777777" w:rsidR="00A91F75" w:rsidRPr="00C17DCB" w:rsidRDefault="00A91F75" w:rsidP="00162281">
            <w:pPr>
              <w:spacing w:line="240" w:lineRule="auto"/>
              <w:ind w:right="-72"/>
              <w:jc w:val="right"/>
              <w:rPr>
                <w:rFonts w:cs="Arial"/>
                <w:b/>
                <w:bCs/>
                <w:sz w:val="18"/>
                <w:szCs w:val="18"/>
              </w:rPr>
            </w:pPr>
            <w:r w:rsidRPr="00C17DCB">
              <w:rPr>
                <w:rFonts w:cs="Arial"/>
                <w:b/>
                <w:bCs/>
                <w:sz w:val="18"/>
                <w:szCs w:val="18"/>
              </w:rPr>
              <w:t>%</w:t>
            </w:r>
          </w:p>
        </w:tc>
      </w:tr>
      <w:tr w:rsidR="00A91F75" w:rsidRPr="00C17DCB" w14:paraId="51B6E760" w14:textId="77777777" w:rsidTr="004C3AD1">
        <w:tc>
          <w:tcPr>
            <w:tcW w:w="3681" w:type="dxa"/>
            <w:vAlign w:val="bottom"/>
          </w:tcPr>
          <w:p w14:paraId="3536AD62" w14:textId="77777777" w:rsidR="00A91F75" w:rsidRPr="00C17DCB" w:rsidRDefault="00A91F75" w:rsidP="00162281">
            <w:pPr>
              <w:spacing w:line="240" w:lineRule="auto"/>
              <w:ind w:left="-101" w:right="-119"/>
              <w:jc w:val="both"/>
              <w:rPr>
                <w:rFonts w:cs="Arial"/>
                <w:sz w:val="18"/>
                <w:szCs w:val="18"/>
              </w:rPr>
            </w:pPr>
          </w:p>
        </w:tc>
        <w:tc>
          <w:tcPr>
            <w:tcW w:w="1440" w:type="dxa"/>
            <w:tcBorders>
              <w:top w:val="single" w:sz="4" w:space="0" w:color="auto"/>
            </w:tcBorders>
            <w:shd w:val="clear" w:color="auto" w:fill="FAFAFA"/>
            <w:vAlign w:val="bottom"/>
          </w:tcPr>
          <w:p w14:paraId="0DA669A3" w14:textId="77777777" w:rsidR="00A91F75" w:rsidRPr="00C17DCB" w:rsidRDefault="00A91F75" w:rsidP="00697E44">
            <w:pPr>
              <w:spacing w:line="240" w:lineRule="auto"/>
              <w:ind w:left="522" w:right="-119"/>
              <w:jc w:val="both"/>
              <w:rPr>
                <w:rFonts w:cs="Arial"/>
                <w:sz w:val="18"/>
                <w:szCs w:val="18"/>
              </w:rPr>
            </w:pPr>
          </w:p>
        </w:tc>
        <w:tc>
          <w:tcPr>
            <w:tcW w:w="1440" w:type="dxa"/>
            <w:tcBorders>
              <w:top w:val="single" w:sz="4" w:space="0" w:color="auto"/>
            </w:tcBorders>
            <w:vAlign w:val="bottom"/>
          </w:tcPr>
          <w:p w14:paraId="442F4E4F" w14:textId="77777777" w:rsidR="00A91F75" w:rsidRPr="00C17DCB" w:rsidRDefault="00A91F75" w:rsidP="00697E44">
            <w:pPr>
              <w:spacing w:line="240" w:lineRule="auto"/>
              <w:ind w:left="522" w:right="-119"/>
              <w:jc w:val="both"/>
              <w:rPr>
                <w:rFonts w:cs="Arial"/>
                <w:sz w:val="18"/>
                <w:szCs w:val="18"/>
              </w:rPr>
            </w:pPr>
          </w:p>
        </w:tc>
        <w:tc>
          <w:tcPr>
            <w:tcW w:w="1440" w:type="dxa"/>
            <w:tcBorders>
              <w:top w:val="single" w:sz="4" w:space="0" w:color="auto"/>
            </w:tcBorders>
            <w:shd w:val="clear" w:color="auto" w:fill="FAFAFA"/>
            <w:vAlign w:val="bottom"/>
          </w:tcPr>
          <w:p w14:paraId="65DBFA19" w14:textId="77777777" w:rsidR="00A91F75" w:rsidRPr="00C17DCB" w:rsidRDefault="00A91F75" w:rsidP="00697E44">
            <w:pPr>
              <w:spacing w:line="240" w:lineRule="auto"/>
              <w:ind w:left="522" w:right="-119"/>
              <w:jc w:val="both"/>
              <w:rPr>
                <w:rFonts w:cs="Arial"/>
                <w:sz w:val="18"/>
                <w:szCs w:val="18"/>
              </w:rPr>
            </w:pPr>
          </w:p>
        </w:tc>
        <w:tc>
          <w:tcPr>
            <w:tcW w:w="1440" w:type="dxa"/>
            <w:tcBorders>
              <w:top w:val="single" w:sz="4" w:space="0" w:color="auto"/>
            </w:tcBorders>
            <w:vAlign w:val="bottom"/>
          </w:tcPr>
          <w:p w14:paraId="43168346" w14:textId="77777777" w:rsidR="00A91F75" w:rsidRPr="00C17DCB" w:rsidRDefault="00A91F75" w:rsidP="00697E44">
            <w:pPr>
              <w:spacing w:line="240" w:lineRule="auto"/>
              <w:ind w:left="522" w:right="-119"/>
              <w:jc w:val="both"/>
              <w:rPr>
                <w:rFonts w:cs="Arial"/>
                <w:sz w:val="18"/>
                <w:szCs w:val="18"/>
              </w:rPr>
            </w:pPr>
          </w:p>
        </w:tc>
      </w:tr>
      <w:tr w:rsidR="00A91F75" w:rsidRPr="00C17DCB" w14:paraId="55F89F0D" w14:textId="77777777" w:rsidTr="004C3AD1">
        <w:tc>
          <w:tcPr>
            <w:tcW w:w="3681" w:type="dxa"/>
            <w:hideMark/>
          </w:tcPr>
          <w:p w14:paraId="70D72AA2" w14:textId="77777777" w:rsidR="00A91F75" w:rsidRPr="00C17DCB" w:rsidRDefault="00A91F75" w:rsidP="00162281">
            <w:pPr>
              <w:spacing w:line="240" w:lineRule="auto"/>
              <w:ind w:left="-101"/>
              <w:rPr>
                <w:rFonts w:cs="Arial"/>
                <w:sz w:val="18"/>
                <w:szCs w:val="18"/>
              </w:rPr>
            </w:pPr>
            <w:r w:rsidRPr="00C17DCB">
              <w:rPr>
                <w:rFonts w:cs="Arial"/>
                <w:sz w:val="18"/>
                <w:szCs w:val="18"/>
              </w:rPr>
              <w:t xml:space="preserve">Short-term borrowings from </w:t>
            </w:r>
          </w:p>
        </w:tc>
        <w:tc>
          <w:tcPr>
            <w:tcW w:w="1440" w:type="dxa"/>
            <w:shd w:val="clear" w:color="auto" w:fill="FAFAFA"/>
          </w:tcPr>
          <w:p w14:paraId="098B841D" w14:textId="77777777" w:rsidR="00A91F75" w:rsidRPr="00C17DCB" w:rsidRDefault="00A91F75" w:rsidP="00697E44">
            <w:pPr>
              <w:spacing w:line="240" w:lineRule="auto"/>
              <w:ind w:right="-72"/>
              <w:jc w:val="right"/>
              <w:rPr>
                <w:rFonts w:cs="Arial"/>
                <w:sz w:val="18"/>
                <w:szCs w:val="18"/>
                <w:lang w:val="en-GB"/>
              </w:rPr>
            </w:pPr>
          </w:p>
        </w:tc>
        <w:tc>
          <w:tcPr>
            <w:tcW w:w="1440" w:type="dxa"/>
          </w:tcPr>
          <w:p w14:paraId="4857F85E" w14:textId="77777777" w:rsidR="00A91F75" w:rsidRPr="00C17DCB" w:rsidRDefault="00A91F75" w:rsidP="00697E44">
            <w:pPr>
              <w:spacing w:line="240" w:lineRule="auto"/>
              <w:ind w:right="-72"/>
              <w:jc w:val="right"/>
              <w:rPr>
                <w:rFonts w:cs="Arial"/>
                <w:sz w:val="18"/>
                <w:szCs w:val="18"/>
                <w:lang w:val="en-GB"/>
              </w:rPr>
            </w:pPr>
          </w:p>
        </w:tc>
        <w:tc>
          <w:tcPr>
            <w:tcW w:w="1440" w:type="dxa"/>
            <w:shd w:val="clear" w:color="auto" w:fill="FAFAFA"/>
          </w:tcPr>
          <w:p w14:paraId="71E011F3" w14:textId="77777777" w:rsidR="00A91F75" w:rsidRPr="00C17DCB" w:rsidRDefault="00A91F75" w:rsidP="00697E44">
            <w:pPr>
              <w:spacing w:line="240" w:lineRule="auto"/>
              <w:ind w:right="-72"/>
              <w:jc w:val="right"/>
              <w:rPr>
                <w:rFonts w:cs="Arial"/>
                <w:sz w:val="18"/>
                <w:szCs w:val="18"/>
                <w:lang w:val="en-GB"/>
              </w:rPr>
            </w:pPr>
          </w:p>
        </w:tc>
        <w:tc>
          <w:tcPr>
            <w:tcW w:w="1440" w:type="dxa"/>
          </w:tcPr>
          <w:p w14:paraId="3C1D9562" w14:textId="77777777" w:rsidR="00A91F75" w:rsidRPr="00C17DCB" w:rsidRDefault="00A91F75" w:rsidP="00697E44">
            <w:pPr>
              <w:spacing w:line="240" w:lineRule="auto"/>
              <w:ind w:right="-72"/>
              <w:jc w:val="right"/>
              <w:rPr>
                <w:rFonts w:cs="Arial"/>
                <w:sz w:val="18"/>
                <w:szCs w:val="18"/>
                <w:lang w:val="en-GB"/>
              </w:rPr>
            </w:pPr>
          </w:p>
        </w:tc>
      </w:tr>
      <w:tr w:rsidR="00F90D46" w:rsidRPr="00C17DCB" w14:paraId="1FFA65CE" w14:textId="77777777" w:rsidTr="004C3AD1">
        <w:tc>
          <w:tcPr>
            <w:tcW w:w="3681" w:type="dxa"/>
            <w:hideMark/>
          </w:tcPr>
          <w:p w14:paraId="3DFA9661" w14:textId="77777777" w:rsidR="00F90D46" w:rsidRPr="00C17DCB" w:rsidRDefault="00F90D46" w:rsidP="00F90D46">
            <w:pPr>
              <w:spacing w:line="240" w:lineRule="auto"/>
              <w:ind w:left="-101"/>
              <w:rPr>
                <w:rFonts w:cs="Arial"/>
                <w:sz w:val="18"/>
                <w:szCs w:val="18"/>
              </w:rPr>
            </w:pPr>
            <w:r w:rsidRPr="00C17DCB">
              <w:rPr>
                <w:rFonts w:cs="Arial"/>
                <w:sz w:val="18"/>
                <w:szCs w:val="18"/>
              </w:rPr>
              <w:t xml:space="preserve">   financial institutions</w:t>
            </w:r>
          </w:p>
        </w:tc>
        <w:tc>
          <w:tcPr>
            <w:tcW w:w="1440" w:type="dxa"/>
            <w:shd w:val="clear" w:color="auto" w:fill="FAFAFA"/>
          </w:tcPr>
          <w:p w14:paraId="5167ED37" w14:textId="3BC1C90F" w:rsidR="00F90D46" w:rsidRPr="00C17DCB" w:rsidRDefault="00661FC4" w:rsidP="00F90D46">
            <w:pPr>
              <w:tabs>
                <w:tab w:val="left" w:pos="1185"/>
              </w:tabs>
              <w:spacing w:line="240" w:lineRule="auto"/>
              <w:ind w:right="-72"/>
              <w:jc w:val="right"/>
              <w:rPr>
                <w:rFonts w:cs="Arial"/>
                <w:sz w:val="18"/>
                <w:szCs w:val="18"/>
              </w:rPr>
            </w:pPr>
            <w:r>
              <w:rPr>
                <w:rFonts w:cs="Arial"/>
                <w:sz w:val="18"/>
                <w:szCs w:val="18"/>
              </w:rPr>
              <w:t>3.04</w:t>
            </w:r>
          </w:p>
        </w:tc>
        <w:tc>
          <w:tcPr>
            <w:tcW w:w="1440" w:type="dxa"/>
          </w:tcPr>
          <w:p w14:paraId="1B0438FD" w14:textId="6C23C52A" w:rsidR="00F90D46" w:rsidRPr="00C17DCB" w:rsidRDefault="00F90D46" w:rsidP="00F90D46">
            <w:pPr>
              <w:tabs>
                <w:tab w:val="left" w:pos="1185"/>
              </w:tabs>
              <w:spacing w:line="240" w:lineRule="auto"/>
              <w:ind w:right="-72"/>
              <w:jc w:val="right"/>
              <w:rPr>
                <w:rFonts w:cs="Arial"/>
                <w:sz w:val="18"/>
                <w:szCs w:val="18"/>
              </w:rPr>
            </w:pPr>
            <w:r w:rsidRPr="00C17DCB">
              <w:rPr>
                <w:rFonts w:cs="Arial"/>
                <w:sz w:val="18"/>
                <w:szCs w:val="18"/>
              </w:rPr>
              <w:t>3.10</w:t>
            </w:r>
          </w:p>
        </w:tc>
        <w:tc>
          <w:tcPr>
            <w:tcW w:w="1440" w:type="dxa"/>
            <w:shd w:val="clear" w:color="auto" w:fill="FAFAFA"/>
            <w:vAlign w:val="center"/>
          </w:tcPr>
          <w:p w14:paraId="0C0B0BDE" w14:textId="144B294E" w:rsidR="00F90D46" w:rsidRPr="00C17DCB" w:rsidRDefault="00661FC4" w:rsidP="00F90D46">
            <w:pPr>
              <w:spacing w:line="240" w:lineRule="auto"/>
              <w:ind w:right="-72"/>
              <w:jc w:val="right"/>
              <w:rPr>
                <w:rFonts w:cs="Arial"/>
                <w:sz w:val="18"/>
                <w:szCs w:val="18"/>
                <w:lang w:val="en-GB"/>
              </w:rPr>
            </w:pPr>
            <w:r>
              <w:rPr>
                <w:rFonts w:cs="Arial"/>
                <w:sz w:val="18"/>
                <w:szCs w:val="18"/>
                <w:lang w:val="en-GB"/>
              </w:rPr>
              <w:t>-</w:t>
            </w:r>
          </w:p>
        </w:tc>
        <w:tc>
          <w:tcPr>
            <w:tcW w:w="1440" w:type="dxa"/>
            <w:vAlign w:val="center"/>
          </w:tcPr>
          <w:p w14:paraId="1ED301D7" w14:textId="3BE4665A" w:rsidR="00F90D46" w:rsidRPr="00C17DCB" w:rsidRDefault="00F90D46" w:rsidP="00F90D46">
            <w:pPr>
              <w:spacing w:line="240" w:lineRule="auto"/>
              <w:ind w:right="-72"/>
              <w:jc w:val="right"/>
              <w:rPr>
                <w:rFonts w:cs="Arial"/>
                <w:sz w:val="18"/>
                <w:szCs w:val="18"/>
                <w:lang w:val="en-GB"/>
              </w:rPr>
            </w:pPr>
            <w:r w:rsidRPr="00C17DCB">
              <w:rPr>
                <w:rFonts w:cs="Arial"/>
                <w:sz w:val="18"/>
                <w:szCs w:val="18"/>
                <w:lang w:val="en-GB"/>
              </w:rPr>
              <w:t>-</w:t>
            </w:r>
          </w:p>
        </w:tc>
      </w:tr>
      <w:tr w:rsidR="00F90D46" w:rsidRPr="00C17DCB" w14:paraId="1942EB0A" w14:textId="77777777" w:rsidTr="004C3AD1">
        <w:tc>
          <w:tcPr>
            <w:tcW w:w="3681" w:type="dxa"/>
          </w:tcPr>
          <w:p w14:paraId="64205B5D" w14:textId="77777777" w:rsidR="00F90D46" w:rsidRPr="00C17DCB" w:rsidRDefault="00F90D46" w:rsidP="00F90D46">
            <w:pPr>
              <w:spacing w:line="240" w:lineRule="auto"/>
              <w:ind w:left="-101"/>
              <w:rPr>
                <w:rFonts w:cs="Arial"/>
                <w:sz w:val="18"/>
                <w:szCs w:val="18"/>
                <w:cs/>
              </w:rPr>
            </w:pPr>
            <w:r w:rsidRPr="00C17DCB">
              <w:rPr>
                <w:rFonts w:cs="Arial"/>
                <w:sz w:val="18"/>
                <w:szCs w:val="18"/>
              </w:rPr>
              <w:t>Short-term borrowings from other</w:t>
            </w:r>
          </w:p>
        </w:tc>
        <w:tc>
          <w:tcPr>
            <w:tcW w:w="1440" w:type="dxa"/>
            <w:shd w:val="clear" w:color="auto" w:fill="FAFAFA"/>
          </w:tcPr>
          <w:p w14:paraId="485DDC38" w14:textId="46AC78B2" w:rsidR="00F90D46" w:rsidRPr="00C17DCB" w:rsidRDefault="00661FC4" w:rsidP="00F90D46">
            <w:pPr>
              <w:spacing w:line="240" w:lineRule="auto"/>
              <w:ind w:right="-72"/>
              <w:jc w:val="right"/>
              <w:rPr>
                <w:rFonts w:cs="Arial"/>
                <w:sz w:val="18"/>
                <w:szCs w:val="18"/>
                <w:lang w:val="en-GB"/>
              </w:rPr>
            </w:pPr>
            <w:r>
              <w:rPr>
                <w:rFonts w:cs="Arial"/>
                <w:sz w:val="18"/>
                <w:szCs w:val="18"/>
                <w:lang w:val="en-GB"/>
              </w:rPr>
              <w:t>-</w:t>
            </w:r>
          </w:p>
        </w:tc>
        <w:tc>
          <w:tcPr>
            <w:tcW w:w="1440" w:type="dxa"/>
          </w:tcPr>
          <w:p w14:paraId="53D63D97" w14:textId="15B03BE5" w:rsidR="00F90D46" w:rsidRPr="00C17DCB" w:rsidRDefault="00F90D46" w:rsidP="00F90D46">
            <w:pPr>
              <w:spacing w:line="240" w:lineRule="auto"/>
              <w:ind w:right="-72"/>
              <w:jc w:val="right"/>
              <w:rPr>
                <w:rFonts w:cs="Arial"/>
                <w:sz w:val="18"/>
                <w:szCs w:val="18"/>
                <w:lang w:val="en-GB"/>
              </w:rPr>
            </w:pPr>
            <w:r w:rsidRPr="00C17DCB">
              <w:rPr>
                <w:rFonts w:cs="Arial"/>
                <w:sz w:val="18"/>
                <w:szCs w:val="18"/>
                <w:lang w:val="en-GB"/>
              </w:rPr>
              <w:t>0.10</w:t>
            </w:r>
          </w:p>
        </w:tc>
        <w:tc>
          <w:tcPr>
            <w:tcW w:w="1440" w:type="dxa"/>
            <w:shd w:val="clear" w:color="auto" w:fill="FAFAFA"/>
            <w:vAlign w:val="center"/>
          </w:tcPr>
          <w:p w14:paraId="5D059D40" w14:textId="227C5B8C" w:rsidR="00F90D46" w:rsidRPr="00C17DCB" w:rsidRDefault="00661FC4" w:rsidP="00F90D46">
            <w:pPr>
              <w:spacing w:line="240" w:lineRule="auto"/>
              <w:ind w:right="-72"/>
              <w:jc w:val="right"/>
              <w:rPr>
                <w:rFonts w:cs="Arial"/>
                <w:sz w:val="18"/>
                <w:szCs w:val="18"/>
                <w:lang w:val="en-GB"/>
              </w:rPr>
            </w:pPr>
            <w:r>
              <w:rPr>
                <w:rFonts w:cs="Arial"/>
                <w:sz w:val="18"/>
                <w:szCs w:val="18"/>
                <w:lang w:val="en-GB"/>
              </w:rPr>
              <w:t>-</w:t>
            </w:r>
          </w:p>
        </w:tc>
        <w:tc>
          <w:tcPr>
            <w:tcW w:w="1440" w:type="dxa"/>
            <w:vAlign w:val="center"/>
          </w:tcPr>
          <w:p w14:paraId="3B6E8075" w14:textId="1B695555" w:rsidR="00F90D46" w:rsidRPr="00C17DCB" w:rsidRDefault="00F90D46" w:rsidP="00F90D46">
            <w:pPr>
              <w:spacing w:line="240" w:lineRule="auto"/>
              <w:ind w:right="-72"/>
              <w:jc w:val="right"/>
              <w:rPr>
                <w:rFonts w:cs="Arial"/>
                <w:sz w:val="18"/>
                <w:szCs w:val="18"/>
                <w:lang w:val="en-GB"/>
              </w:rPr>
            </w:pPr>
            <w:r w:rsidRPr="00C17DCB">
              <w:rPr>
                <w:rFonts w:cs="Arial"/>
                <w:sz w:val="18"/>
                <w:szCs w:val="18"/>
                <w:lang w:val="en-GB"/>
              </w:rPr>
              <w:t>-</w:t>
            </w:r>
          </w:p>
        </w:tc>
      </w:tr>
      <w:tr w:rsidR="00F90D46" w:rsidRPr="00C17DCB" w14:paraId="7861B4C1" w14:textId="77777777" w:rsidTr="004C3AD1">
        <w:tc>
          <w:tcPr>
            <w:tcW w:w="3681" w:type="dxa"/>
            <w:hideMark/>
          </w:tcPr>
          <w:p w14:paraId="373F8CA4" w14:textId="77777777" w:rsidR="00F90D46" w:rsidRPr="00C17DCB" w:rsidRDefault="00F90D46" w:rsidP="00F90D46">
            <w:pPr>
              <w:spacing w:line="240" w:lineRule="auto"/>
              <w:ind w:left="-101"/>
              <w:rPr>
                <w:rFonts w:cs="Arial"/>
                <w:sz w:val="18"/>
                <w:szCs w:val="18"/>
              </w:rPr>
            </w:pPr>
            <w:r w:rsidRPr="00C17DCB">
              <w:rPr>
                <w:rFonts w:cs="Arial"/>
                <w:sz w:val="18"/>
                <w:szCs w:val="18"/>
              </w:rPr>
              <w:t>Long-term borrowings from</w:t>
            </w:r>
          </w:p>
        </w:tc>
        <w:tc>
          <w:tcPr>
            <w:tcW w:w="1440" w:type="dxa"/>
            <w:shd w:val="clear" w:color="auto" w:fill="FAFAFA"/>
          </w:tcPr>
          <w:p w14:paraId="1C033749" w14:textId="77777777" w:rsidR="00F90D46" w:rsidRPr="00C17DCB" w:rsidRDefault="00F90D46" w:rsidP="00F90D46">
            <w:pPr>
              <w:spacing w:line="240" w:lineRule="auto"/>
              <w:ind w:right="-72"/>
              <w:jc w:val="right"/>
              <w:rPr>
                <w:rFonts w:cs="Arial"/>
                <w:sz w:val="18"/>
                <w:szCs w:val="18"/>
                <w:cs/>
                <w:lang w:val="en-GB"/>
              </w:rPr>
            </w:pPr>
          </w:p>
        </w:tc>
        <w:tc>
          <w:tcPr>
            <w:tcW w:w="1440" w:type="dxa"/>
          </w:tcPr>
          <w:p w14:paraId="426CBED7" w14:textId="77777777" w:rsidR="00F90D46" w:rsidRPr="00C17DCB" w:rsidRDefault="00F90D46" w:rsidP="00F90D46">
            <w:pPr>
              <w:spacing w:line="240" w:lineRule="auto"/>
              <w:ind w:right="-72"/>
              <w:jc w:val="right"/>
              <w:rPr>
                <w:rFonts w:cs="Arial"/>
                <w:sz w:val="18"/>
                <w:szCs w:val="18"/>
                <w:cs/>
                <w:lang w:val="en-GB"/>
              </w:rPr>
            </w:pPr>
          </w:p>
        </w:tc>
        <w:tc>
          <w:tcPr>
            <w:tcW w:w="1440" w:type="dxa"/>
            <w:shd w:val="clear" w:color="auto" w:fill="FAFAFA"/>
            <w:vAlign w:val="center"/>
          </w:tcPr>
          <w:p w14:paraId="60E21758" w14:textId="77777777" w:rsidR="00F90D46" w:rsidRPr="00C17DCB" w:rsidRDefault="00F90D46" w:rsidP="00F90D46">
            <w:pPr>
              <w:spacing w:line="240" w:lineRule="auto"/>
              <w:ind w:right="-72"/>
              <w:jc w:val="right"/>
              <w:rPr>
                <w:rFonts w:cs="Arial"/>
                <w:sz w:val="18"/>
                <w:szCs w:val="18"/>
                <w:cs/>
                <w:lang w:val="en-GB"/>
              </w:rPr>
            </w:pPr>
          </w:p>
        </w:tc>
        <w:tc>
          <w:tcPr>
            <w:tcW w:w="1440" w:type="dxa"/>
            <w:vAlign w:val="center"/>
          </w:tcPr>
          <w:p w14:paraId="5CA6719E" w14:textId="77777777" w:rsidR="00F90D46" w:rsidRPr="00C17DCB" w:rsidRDefault="00F90D46" w:rsidP="00F90D46">
            <w:pPr>
              <w:spacing w:line="240" w:lineRule="auto"/>
              <w:ind w:right="-72"/>
              <w:jc w:val="right"/>
              <w:rPr>
                <w:rFonts w:cs="Arial"/>
                <w:sz w:val="18"/>
                <w:szCs w:val="18"/>
                <w:cs/>
                <w:lang w:val="en-GB"/>
              </w:rPr>
            </w:pPr>
          </w:p>
        </w:tc>
      </w:tr>
      <w:tr w:rsidR="00F90D46" w:rsidRPr="00C17DCB" w14:paraId="7EAAD53C" w14:textId="77777777" w:rsidTr="004C3AD1">
        <w:tc>
          <w:tcPr>
            <w:tcW w:w="3681" w:type="dxa"/>
            <w:hideMark/>
          </w:tcPr>
          <w:p w14:paraId="576041B4" w14:textId="77777777" w:rsidR="00F90D46" w:rsidRPr="00C17DCB" w:rsidRDefault="00F90D46" w:rsidP="00F90D46">
            <w:pPr>
              <w:spacing w:line="240" w:lineRule="auto"/>
              <w:ind w:left="-101"/>
              <w:rPr>
                <w:rFonts w:cs="Arial"/>
                <w:sz w:val="18"/>
                <w:szCs w:val="18"/>
              </w:rPr>
            </w:pPr>
            <w:r w:rsidRPr="00C17DCB">
              <w:rPr>
                <w:rFonts w:cs="Arial"/>
                <w:sz w:val="18"/>
                <w:szCs w:val="18"/>
              </w:rPr>
              <w:t xml:space="preserve">   financial institutions</w:t>
            </w:r>
          </w:p>
        </w:tc>
        <w:tc>
          <w:tcPr>
            <w:tcW w:w="1440" w:type="dxa"/>
            <w:shd w:val="clear" w:color="auto" w:fill="FAFAFA"/>
          </w:tcPr>
          <w:p w14:paraId="22C57E51" w14:textId="701487D2" w:rsidR="00F90D46" w:rsidRPr="00C17DCB" w:rsidRDefault="00661FC4" w:rsidP="00F90D46">
            <w:pPr>
              <w:spacing w:line="240" w:lineRule="auto"/>
              <w:ind w:right="-72"/>
              <w:jc w:val="right"/>
              <w:rPr>
                <w:rFonts w:cs="Arial"/>
                <w:sz w:val="18"/>
                <w:szCs w:val="18"/>
                <w:lang w:val="en-GB"/>
              </w:rPr>
            </w:pPr>
            <w:r>
              <w:rPr>
                <w:rFonts w:cs="Arial"/>
                <w:sz w:val="18"/>
                <w:szCs w:val="18"/>
                <w:lang w:val="en-GB"/>
              </w:rPr>
              <w:t>3.97</w:t>
            </w:r>
          </w:p>
        </w:tc>
        <w:tc>
          <w:tcPr>
            <w:tcW w:w="1440" w:type="dxa"/>
          </w:tcPr>
          <w:p w14:paraId="0D8BC0CC" w14:textId="20F933AE" w:rsidR="00F90D46" w:rsidRPr="00C17DCB" w:rsidRDefault="00F90D46" w:rsidP="00F90D46">
            <w:pPr>
              <w:spacing w:line="240" w:lineRule="auto"/>
              <w:ind w:right="-72"/>
              <w:jc w:val="right"/>
              <w:rPr>
                <w:rFonts w:cs="Arial"/>
                <w:sz w:val="18"/>
                <w:szCs w:val="18"/>
                <w:lang w:val="en-GB"/>
              </w:rPr>
            </w:pPr>
            <w:r w:rsidRPr="00C17DCB">
              <w:rPr>
                <w:rFonts w:cs="Arial"/>
                <w:sz w:val="18"/>
                <w:szCs w:val="18"/>
                <w:lang w:val="en-GB"/>
              </w:rPr>
              <w:t>4.13</w:t>
            </w:r>
          </w:p>
        </w:tc>
        <w:tc>
          <w:tcPr>
            <w:tcW w:w="1440" w:type="dxa"/>
            <w:shd w:val="clear" w:color="auto" w:fill="FAFAFA"/>
            <w:vAlign w:val="center"/>
          </w:tcPr>
          <w:p w14:paraId="456FFDA5" w14:textId="17D0C4E8" w:rsidR="00F90D46" w:rsidRPr="00C17DCB" w:rsidRDefault="00661FC4" w:rsidP="00F90D46">
            <w:pPr>
              <w:spacing w:line="240" w:lineRule="auto"/>
              <w:ind w:right="-72"/>
              <w:jc w:val="right"/>
              <w:rPr>
                <w:rFonts w:cs="Arial"/>
                <w:sz w:val="18"/>
                <w:szCs w:val="18"/>
                <w:lang w:val="en-GB"/>
              </w:rPr>
            </w:pPr>
            <w:r>
              <w:rPr>
                <w:rFonts w:cs="Arial"/>
                <w:sz w:val="18"/>
                <w:szCs w:val="18"/>
                <w:lang w:val="en-GB"/>
              </w:rPr>
              <w:t>-</w:t>
            </w:r>
          </w:p>
        </w:tc>
        <w:tc>
          <w:tcPr>
            <w:tcW w:w="1440" w:type="dxa"/>
            <w:vAlign w:val="center"/>
          </w:tcPr>
          <w:p w14:paraId="74626ADF" w14:textId="71891DE8" w:rsidR="00F90D46" w:rsidRPr="00C17DCB" w:rsidRDefault="00F90D46" w:rsidP="00F90D46">
            <w:pPr>
              <w:spacing w:line="240" w:lineRule="auto"/>
              <w:ind w:right="-72"/>
              <w:jc w:val="right"/>
              <w:rPr>
                <w:rFonts w:cs="Arial"/>
                <w:sz w:val="18"/>
                <w:szCs w:val="18"/>
                <w:lang w:val="en-GB"/>
              </w:rPr>
            </w:pPr>
            <w:r w:rsidRPr="00C17DCB">
              <w:rPr>
                <w:rFonts w:cs="Arial"/>
                <w:sz w:val="18"/>
                <w:szCs w:val="18"/>
                <w:lang w:val="en-GB"/>
              </w:rPr>
              <w:t>-</w:t>
            </w:r>
          </w:p>
        </w:tc>
      </w:tr>
      <w:tr w:rsidR="00F90D46" w:rsidRPr="00C17DCB" w14:paraId="75371BAA" w14:textId="77777777" w:rsidTr="004C3AD1">
        <w:tc>
          <w:tcPr>
            <w:tcW w:w="3681" w:type="dxa"/>
            <w:vAlign w:val="bottom"/>
          </w:tcPr>
          <w:p w14:paraId="7AC3521C" w14:textId="77777777" w:rsidR="00F90D46" w:rsidRPr="00C17DCB" w:rsidRDefault="00F90D46" w:rsidP="00F90D46">
            <w:pPr>
              <w:spacing w:line="240" w:lineRule="auto"/>
              <w:ind w:left="-101"/>
              <w:rPr>
                <w:rFonts w:cs="Arial"/>
                <w:spacing w:val="-4"/>
                <w:sz w:val="18"/>
                <w:szCs w:val="18"/>
              </w:rPr>
            </w:pPr>
            <w:r w:rsidRPr="00C17DCB">
              <w:rPr>
                <w:rFonts w:cs="Arial"/>
                <w:spacing w:val="-4"/>
                <w:sz w:val="18"/>
                <w:szCs w:val="18"/>
              </w:rPr>
              <w:t>Long-term borrowings from an associate</w:t>
            </w:r>
          </w:p>
        </w:tc>
        <w:tc>
          <w:tcPr>
            <w:tcW w:w="1440" w:type="dxa"/>
            <w:shd w:val="clear" w:color="auto" w:fill="FAFAFA"/>
          </w:tcPr>
          <w:p w14:paraId="3231EAFE" w14:textId="63F193E6" w:rsidR="00F90D46" w:rsidRPr="00C17DCB" w:rsidRDefault="00661FC4" w:rsidP="00F90D46">
            <w:pPr>
              <w:spacing w:line="240" w:lineRule="auto"/>
              <w:ind w:right="-72"/>
              <w:jc w:val="right"/>
              <w:rPr>
                <w:rFonts w:cs="Arial"/>
                <w:sz w:val="18"/>
                <w:szCs w:val="18"/>
                <w:lang w:val="en-GB"/>
              </w:rPr>
            </w:pPr>
            <w:r>
              <w:rPr>
                <w:rFonts w:cs="Arial"/>
                <w:sz w:val="18"/>
                <w:szCs w:val="18"/>
                <w:lang w:val="en-GB"/>
              </w:rPr>
              <w:t>4.69</w:t>
            </w:r>
          </w:p>
        </w:tc>
        <w:tc>
          <w:tcPr>
            <w:tcW w:w="1440" w:type="dxa"/>
          </w:tcPr>
          <w:p w14:paraId="4010DEA0" w14:textId="25DA0023" w:rsidR="00F90D46" w:rsidRPr="00C17DCB" w:rsidRDefault="00F90D46" w:rsidP="00F90D46">
            <w:pPr>
              <w:spacing w:line="240" w:lineRule="auto"/>
              <w:ind w:right="-72"/>
              <w:jc w:val="right"/>
              <w:rPr>
                <w:rFonts w:cs="Arial"/>
                <w:sz w:val="18"/>
                <w:szCs w:val="18"/>
                <w:lang w:val="en-GB"/>
              </w:rPr>
            </w:pPr>
            <w:r w:rsidRPr="00C17DCB">
              <w:rPr>
                <w:rFonts w:cs="Arial"/>
                <w:sz w:val="18"/>
                <w:szCs w:val="18"/>
                <w:lang w:val="en-GB"/>
              </w:rPr>
              <w:t>6.54</w:t>
            </w:r>
          </w:p>
        </w:tc>
        <w:tc>
          <w:tcPr>
            <w:tcW w:w="1440" w:type="dxa"/>
            <w:shd w:val="clear" w:color="auto" w:fill="FAFAFA"/>
            <w:vAlign w:val="center"/>
          </w:tcPr>
          <w:p w14:paraId="62397D7C" w14:textId="3F1EB0DA" w:rsidR="00F90D46" w:rsidRPr="00C17DCB" w:rsidRDefault="00661FC4" w:rsidP="00F90D46">
            <w:pPr>
              <w:spacing w:line="240" w:lineRule="auto"/>
              <w:ind w:right="-72"/>
              <w:jc w:val="right"/>
              <w:rPr>
                <w:rFonts w:cs="Arial"/>
                <w:sz w:val="18"/>
                <w:szCs w:val="18"/>
                <w:lang w:val="en-GB"/>
              </w:rPr>
            </w:pPr>
            <w:r>
              <w:rPr>
                <w:rFonts w:cs="Arial"/>
                <w:sz w:val="18"/>
                <w:szCs w:val="18"/>
                <w:lang w:val="en-GB"/>
              </w:rPr>
              <w:t>-</w:t>
            </w:r>
          </w:p>
        </w:tc>
        <w:tc>
          <w:tcPr>
            <w:tcW w:w="1440" w:type="dxa"/>
            <w:vAlign w:val="center"/>
          </w:tcPr>
          <w:p w14:paraId="528FE453" w14:textId="1038B2B2" w:rsidR="00F90D46" w:rsidRPr="00C17DCB" w:rsidRDefault="00F90D46" w:rsidP="00F90D46">
            <w:pPr>
              <w:spacing w:line="240" w:lineRule="auto"/>
              <w:ind w:right="-72"/>
              <w:jc w:val="right"/>
              <w:rPr>
                <w:rFonts w:cs="Arial"/>
                <w:sz w:val="18"/>
                <w:szCs w:val="18"/>
                <w:lang w:val="en-GB"/>
              </w:rPr>
            </w:pPr>
            <w:r w:rsidRPr="00C17DCB">
              <w:rPr>
                <w:rFonts w:cs="Arial"/>
                <w:sz w:val="18"/>
                <w:szCs w:val="18"/>
                <w:lang w:val="en-GB"/>
              </w:rPr>
              <w:t>-</w:t>
            </w:r>
          </w:p>
        </w:tc>
      </w:tr>
      <w:tr w:rsidR="00F90D46" w:rsidRPr="00C17DCB" w14:paraId="02A6E8A3" w14:textId="77777777" w:rsidTr="004C3AD1">
        <w:tc>
          <w:tcPr>
            <w:tcW w:w="3681" w:type="dxa"/>
            <w:vAlign w:val="bottom"/>
          </w:tcPr>
          <w:p w14:paraId="5E2D4EF4" w14:textId="77777777" w:rsidR="00F90D46" w:rsidRPr="00C17DCB" w:rsidRDefault="00F90D46" w:rsidP="00F90D46">
            <w:pPr>
              <w:spacing w:line="240" w:lineRule="auto"/>
              <w:ind w:left="-101"/>
              <w:rPr>
                <w:rFonts w:cs="Arial"/>
                <w:spacing w:val="-4"/>
                <w:sz w:val="18"/>
                <w:szCs w:val="18"/>
              </w:rPr>
            </w:pPr>
            <w:r w:rsidRPr="00C17DCB">
              <w:rPr>
                <w:rFonts w:cs="Arial"/>
                <w:spacing w:val="-4"/>
                <w:sz w:val="18"/>
                <w:szCs w:val="18"/>
              </w:rPr>
              <w:t>Long-term borrowings from a subsidiary</w:t>
            </w:r>
          </w:p>
        </w:tc>
        <w:tc>
          <w:tcPr>
            <w:tcW w:w="1440" w:type="dxa"/>
            <w:shd w:val="clear" w:color="auto" w:fill="FAFAFA"/>
            <w:vAlign w:val="bottom"/>
          </w:tcPr>
          <w:p w14:paraId="0B3ACCC5" w14:textId="45C3DD7C" w:rsidR="00F90D46" w:rsidRPr="00C17DCB" w:rsidRDefault="00661FC4" w:rsidP="00F90D46">
            <w:pPr>
              <w:spacing w:line="240" w:lineRule="auto"/>
              <w:ind w:right="-72"/>
              <w:jc w:val="right"/>
              <w:rPr>
                <w:rFonts w:cs="Arial"/>
                <w:sz w:val="18"/>
                <w:szCs w:val="18"/>
              </w:rPr>
            </w:pPr>
            <w:r>
              <w:rPr>
                <w:rFonts w:cs="Arial"/>
                <w:sz w:val="18"/>
                <w:szCs w:val="18"/>
              </w:rPr>
              <w:t>-</w:t>
            </w:r>
          </w:p>
        </w:tc>
        <w:tc>
          <w:tcPr>
            <w:tcW w:w="1440" w:type="dxa"/>
            <w:vAlign w:val="bottom"/>
          </w:tcPr>
          <w:p w14:paraId="69CE6B25" w14:textId="4655A076" w:rsidR="00F90D46" w:rsidRPr="00C17DCB" w:rsidRDefault="00F90D46" w:rsidP="00F90D46">
            <w:pPr>
              <w:spacing w:line="240" w:lineRule="auto"/>
              <w:ind w:right="-72"/>
              <w:jc w:val="right"/>
              <w:rPr>
                <w:rFonts w:cs="Arial"/>
                <w:sz w:val="18"/>
                <w:szCs w:val="18"/>
              </w:rPr>
            </w:pPr>
            <w:r w:rsidRPr="00C17DCB">
              <w:rPr>
                <w:rFonts w:cs="Arial"/>
                <w:sz w:val="18"/>
                <w:szCs w:val="18"/>
              </w:rPr>
              <w:t>-</w:t>
            </w:r>
          </w:p>
        </w:tc>
        <w:tc>
          <w:tcPr>
            <w:tcW w:w="1440" w:type="dxa"/>
            <w:shd w:val="clear" w:color="auto" w:fill="FAFAFA"/>
            <w:vAlign w:val="bottom"/>
          </w:tcPr>
          <w:p w14:paraId="2EF15285" w14:textId="4B72CB2C" w:rsidR="00F90D46" w:rsidRPr="00C17DCB" w:rsidRDefault="00661FC4" w:rsidP="00F90D46">
            <w:pPr>
              <w:spacing w:line="240" w:lineRule="auto"/>
              <w:ind w:right="-72"/>
              <w:jc w:val="right"/>
              <w:rPr>
                <w:rFonts w:cs="Arial"/>
                <w:sz w:val="18"/>
                <w:szCs w:val="18"/>
                <w:lang w:val="en-GB"/>
              </w:rPr>
            </w:pPr>
            <w:r>
              <w:rPr>
                <w:rFonts w:cs="Arial"/>
                <w:sz w:val="18"/>
                <w:szCs w:val="18"/>
                <w:lang w:val="en-GB"/>
              </w:rPr>
              <w:t>6.55</w:t>
            </w:r>
          </w:p>
        </w:tc>
        <w:tc>
          <w:tcPr>
            <w:tcW w:w="1440" w:type="dxa"/>
            <w:vAlign w:val="bottom"/>
          </w:tcPr>
          <w:p w14:paraId="7AF77741" w14:textId="39D2531E" w:rsidR="00F90D46" w:rsidRPr="00C17DCB" w:rsidRDefault="00F90D46" w:rsidP="00F90D46">
            <w:pPr>
              <w:spacing w:line="240" w:lineRule="auto"/>
              <w:ind w:right="-72"/>
              <w:jc w:val="right"/>
              <w:rPr>
                <w:rFonts w:cs="Arial"/>
                <w:sz w:val="18"/>
                <w:szCs w:val="18"/>
                <w:lang w:val="en-GB"/>
              </w:rPr>
            </w:pPr>
            <w:r w:rsidRPr="00C17DCB">
              <w:rPr>
                <w:rFonts w:cs="Arial"/>
                <w:sz w:val="18"/>
                <w:szCs w:val="18"/>
                <w:lang w:val="en-GB"/>
              </w:rPr>
              <w:t>6.55</w:t>
            </w:r>
          </w:p>
        </w:tc>
      </w:tr>
      <w:tr w:rsidR="00F90D46" w:rsidRPr="00C17DCB" w14:paraId="4C487473" w14:textId="77777777" w:rsidTr="004C3AD1">
        <w:tc>
          <w:tcPr>
            <w:tcW w:w="3681" w:type="dxa"/>
          </w:tcPr>
          <w:p w14:paraId="5837579B" w14:textId="77777777" w:rsidR="00F90D46" w:rsidRPr="00C17DCB" w:rsidRDefault="00F90D46" w:rsidP="00F90D46">
            <w:pPr>
              <w:spacing w:line="240" w:lineRule="auto"/>
              <w:ind w:left="-101"/>
              <w:rPr>
                <w:rFonts w:cs="Arial"/>
                <w:sz w:val="18"/>
                <w:szCs w:val="18"/>
              </w:rPr>
            </w:pPr>
            <w:r w:rsidRPr="00C17DCB">
              <w:rPr>
                <w:rFonts w:cs="Arial"/>
                <w:sz w:val="18"/>
                <w:szCs w:val="18"/>
              </w:rPr>
              <w:t>Long-term borrowings from other</w:t>
            </w:r>
          </w:p>
        </w:tc>
        <w:tc>
          <w:tcPr>
            <w:tcW w:w="1440" w:type="dxa"/>
            <w:shd w:val="clear" w:color="auto" w:fill="FAFAFA"/>
          </w:tcPr>
          <w:p w14:paraId="5E28BD76" w14:textId="26593533" w:rsidR="00F90D46" w:rsidRPr="00C17DCB" w:rsidRDefault="00661FC4" w:rsidP="00F90D46">
            <w:pPr>
              <w:spacing w:line="240" w:lineRule="auto"/>
              <w:ind w:right="-72"/>
              <w:jc w:val="right"/>
              <w:rPr>
                <w:rFonts w:cs="Arial"/>
                <w:sz w:val="18"/>
                <w:szCs w:val="18"/>
                <w:lang w:val="en-GB"/>
              </w:rPr>
            </w:pPr>
            <w:r>
              <w:rPr>
                <w:rFonts w:cs="Arial"/>
                <w:sz w:val="18"/>
                <w:szCs w:val="18"/>
                <w:lang w:val="en-GB"/>
              </w:rPr>
              <w:t>-</w:t>
            </w:r>
          </w:p>
        </w:tc>
        <w:tc>
          <w:tcPr>
            <w:tcW w:w="1440" w:type="dxa"/>
          </w:tcPr>
          <w:p w14:paraId="5BF934C7" w14:textId="4EEC4C5D" w:rsidR="00F90D46" w:rsidRPr="00C17DCB" w:rsidRDefault="00F90D46" w:rsidP="00F90D46">
            <w:pPr>
              <w:spacing w:line="240" w:lineRule="auto"/>
              <w:ind w:right="-72"/>
              <w:jc w:val="right"/>
              <w:rPr>
                <w:rFonts w:cs="Arial"/>
                <w:sz w:val="18"/>
                <w:szCs w:val="18"/>
                <w:lang w:val="en-GB"/>
              </w:rPr>
            </w:pPr>
            <w:r w:rsidRPr="00C17DCB">
              <w:rPr>
                <w:rFonts w:cs="Arial"/>
                <w:sz w:val="18"/>
                <w:szCs w:val="18"/>
                <w:lang w:val="en-GB"/>
              </w:rPr>
              <w:t>2.00</w:t>
            </w:r>
          </w:p>
        </w:tc>
        <w:tc>
          <w:tcPr>
            <w:tcW w:w="1440" w:type="dxa"/>
            <w:shd w:val="clear" w:color="auto" w:fill="FAFAFA"/>
          </w:tcPr>
          <w:p w14:paraId="026A9921" w14:textId="0DE9353F" w:rsidR="00F90D46" w:rsidRPr="00C17DCB" w:rsidRDefault="00661FC4" w:rsidP="00F90D46">
            <w:pPr>
              <w:spacing w:line="240" w:lineRule="auto"/>
              <w:ind w:right="-72"/>
              <w:jc w:val="right"/>
              <w:rPr>
                <w:rFonts w:cs="Arial"/>
                <w:sz w:val="18"/>
                <w:szCs w:val="18"/>
                <w:lang w:val="en-GB"/>
              </w:rPr>
            </w:pPr>
            <w:r>
              <w:rPr>
                <w:rFonts w:cs="Arial"/>
                <w:sz w:val="18"/>
                <w:szCs w:val="18"/>
                <w:lang w:val="en-GB"/>
              </w:rPr>
              <w:t>-</w:t>
            </w:r>
          </w:p>
        </w:tc>
        <w:tc>
          <w:tcPr>
            <w:tcW w:w="1440" w:type="dxa"/>
          </w:tcPr>
          <w:p w14:paraId="4E812A81" w14:textId="1C60B950" w:rsidR="00F90D46" w:rsidRPr="00C17DCB" w:rsidRDefault="00F90D46" w:rsidP="00F90D46">
            <w:pPr>
              <w:spacing w:line="240" w:lineRule="auto"/>
              <w:ind w:right="-72"/>
              <w:jc w:val="right"/>
              <w:rPr>
                <w:rFonts w:cs="Arial"/>
                <w:sz w:val="18"/>
                <w:szCs w:val="18"/>
                <w:lang w:val="en-GB"/>
              </w:rPr>
            </w:pPr>
            <w:r w:rsidRPr="00C17DCB">
              <w:rPr>
                <w:rFonts w:cs="Arial"/>
                <w:sz w:val="18"/>
                <w:szCs w:val="18"/>
                <w:lang w:val="en-GB"/>
              </w:rPr>
              <w:t>-</w:t>
            </w:r>
          </w:p>
        </w:tc>
      </w:tr>
      <w:tr w:rsidR="00661FC4" w:rsidRPr="00C17DCB" w14:paraId="0DD9CD05" w14:textId="77777777" w:rsidTr="00661FC4">
        <w:tc>
          <w:tcPr>
            <w:tcW w:w="3681" w:type="dxa"/>
          </w:tcPr>
          <w:p w14:paraId="582C4DD7" w14:textId="77777777" w:rsidR="00661FC4" w:rsidRDefault="00661FC4" w:rsidP="00F90D46">
            <w:pPr>
              <w:spacing w:line="240" w:lineRule="auto"/>
              <w:ind w:left="-101"/>
              <w:rPr>
                <w:rFonts w:cs="Arial"/>
                <w:sz w:val="18"/>
                <w:szCs w:val="18"/>
              </w:rPr>
            </w:pPr>
            <w:r>
              <w:rPr>
                <w:rFonts w:cs="Arial"/>
                <w:sz w:val="18"/>
                <w:szCs w:val="18"/>
              </w:rPr>
              <w:t xml:space="preserve">Long-term borrowings from </w:t>
            </w:r>
          </w:p>
          <w:p w14:paraId="412078ED" w14:textId="2A1109AF" w:rsidR="00661FC4" w:rsidRPr="00C17DCB" w:rsidRDefault="00661FC4" w:rsidP="00F90D46">
            <w:pPr>
              <w:spacing w:line="240" w:lineRule="auto"/>
              <w:ind w:left="-101"/>
              <w:rPr>
                <w:rFonts w:cs="Arial"/>
                <w:sz w:val="18"/>
                <w:szCs w:val="18"/>
              </w:rPr>
            </w:pPr>
            <w:r>
              <w:rPr>
                <w:rFonts w:cs="Arial"/>
                <w:sz w:val="18"/>
                <w:szCs w:val="18"/>
              </w:rPr>
              <w:t xml:space="preserve">   other related parties</w:t>
            </w:r>
          </w:p>
        </w:tc>
        <w:tc>
          <w:tcPr>
            <w:tcW w:w="1440" w:type="dxa"/>
            <w:shd w:val="clear" w:color="auto" w:fill="FAFAFA"/>
            <w:vAlign w:val="bottom"/>
          </w:tcPr>
          <w:p w14:paraId="15CC0573" w14:textId="61047977" w:rsidR="00661FC4" w:rsidRDefault="00661FC4" w:rsidP="00661FC4">
            <w:pPr>
              <w:spacing w:line="240" w:lineRule="auto"/>
              <w:ind w:right="-72"/>
              <w:jc w:val="right"/>
              <w:rPr>
                <w:rFonts w:cs="Arial"/>
                <w:sz w:val="18"/>
                <w:szCs w:val="18"/>
                <w:lang w:val="en-GB"/>
              </w:rPr>
            </w:pPr>
            <w:r>
              <w:rPr>
                <w:rFonts w:cs="Arial"/>
                <w:sz w:val="18"/>
                <w:szCs w:val="18"/>
                <w:lang w:val="en-GB"/>
              </w:rPr>
              <w:t>4.13</w:t>
            </w:r>
          </w:p>
        </w:tc>
        <w:tc>
          <w:tcPr>
            <w:tcW w:w="1440" w:type="dxa"/>
            <w:vAlign w:val="bottom"/>
          </w:tcPr>
          <w:p w14:paraId="4EF9CF17" w14:textId="03B4BCCD" w:rsidR="00661FC4" w:rsidRPr="00C17DCB" w:rsidRDefault="00661FC4" w:rsidP="00661FC4">
            <w:pPr>
              <w:spacing w:line="240" w:lineRule="auto"/>
              <w:ind w:right="-72"/>
              <w:jc w:val="right"/>
              <w:rPr>
                <w:rFonts w:cs="Arial"/>
                <w:sz w:val="18"/>
                <w:szCs w:val="18"/>
                <w:lang w:val="en-GB"/>
              </w:rPr>
            </w:pPr>
            <w:r>
              <w:rPr>
                <w:rFonts w:cs="Arial"/>
                <w:sz w:val="18"/>
                <w:szCs w:val="18"/>
                <w:lang w:val="en-GB"/>
              </w:rPr>
              <w:t>-</w:t>
            </w:r>
          </w:p>
        </w:tc>
        <w:tc>
          <w:tcPr>
            <w:tcW w:w="1440" w:type="dxa"/>
            <w:shd w:val="clear" w:color="auto" w:fill="FAFAFA"/>
            <w:vAlign w:val="bottom"/>
          </w:tcPr>
          <w:p w14:paraId="608A75AD" w14:textId="47BBAD89" w:rsidR="00661FC4" w:rsidRDefault="00661FC4" w:rsidP="00661FC4">
            <w:pPr>
              <w:spacing w:line="240" w:lineRule="auto"/>
              <w:ind w:right="-72"/>
              <w:jc w:val="right"/>
              <w:rPr>
                <w:rFonts w:cs="Arial"/>
                <w:sz w:val="18"/>
                <w:szCs w:val="18"/>
                <w:lang w:val="en-GB"/>
              </w:rPr>
            </w:pPr>
            <w:r>
              <w:rPr>
                <w:rFonts w:cs="Arial"/>
                <w:sz w:val="18"/>
                <w:szCs w:val="18"/>
                <w:lang w:val="en-GB"/>
              </w:rPr>
              <w:t>-</w:t>
            </w:r>
          </w:p>
        </w:tc>
        <w:tc>
          <w:tcPr>
            <w:tcW w:w="1440" w:type="dxa"/>
            <w:vAlign w:val="bottom"/>
          </w:tcPr>
          <w:p w14:paraId="3AD16343" w14:textId="05FD28EE" w:rsidR="00661FC4" w:rsidRPr="00C17DCB" w:rsidRDefault="00661FC4" w:rsidP="00661FC4">
            <w:pPr>
              <w:spacing w:line="240" w:lineRule="auto"/>
              <w:ind w:right="-72"/>
              <w:jc w:val="right"/>
              <w:rPr>
                <w:rFonts w:cs="Arial"/>
                <w:sz w:val="18"/>
                <w:szCs w:val="18"/>
                <w:lang w:val="en-GB"/>
              </w:rPr>
            </w:pPr>
            <w:r>
              <w:rPr>
                <w:rFonts w:cs="Arial"/>
                <w:sz w:val="18"/>
                <w:szCs w:val="18"/>
                <w:lang w:val="en-GB"/>
              </w:rPr>
              <w:t>-</w:t>
            </w:r>
          </w:p>
        </w:tc>
      </w:tr>
    </w:tbl>
    <w:p w14:paraId="12A84B9A" w14:textId="41A90B64" w:rsidR="0066377B" w:rsidRDefault="0066377B" w:rsidP="00162281">
      <w:pPr>
        <w:tabs>
          <w:tab w:val="left" w:pos="4153"/>
          <w:tab w:val="left" w:pos="8306"/>
        </w:tabs>
        <w:spacing w:line="240" w:lineRule="auto"/>
        <w:jc w:val="thaiDistribute"/>
        <w:rPr>
          <w:rFonts w:cs="Arial"/>
          <w:sz w:val="18"/>
          <w:szCs w:val="18"/>
          <w:lang w:val="en-GB"/>
        </w:rPr>
      </w:pPr>
    </w:p>
    <w:p w14:paraId="5E74CB53" w14:textId="77777777" w:rsidR="003A35B8" w:rsidRPr="0087138D" w:rsidRDefault="0066377B" w:rsidP="00162281">
      <w:pPr>
        <w:tabs>
          <w:tab w:val="left" w:pos="4153"/>
          <w:tab w:val="left" w:pos="8306"/>
        </w:tabs>
        <w:spacing w:line="240" w:lineRule="auto"/>
        <w:jc w:val="thaiDistribute"/>
        <w:rPr>
          <w:rFonts w:cs="Arial"/>
          <w:sz w:val="18"/>
          <w:szCs w:val="18"/>
          <w:lang w:val="en-GB"/>
        </w:rPr>
      </w:pPr>
      <w:r>
        <w:rPr>
          <w:rFonts w:cs="Arial"/>
          <w:sz w:val="18"/>
          <w:szCs w:val="18"/>
          <w:lang w:val="en-GB"/>
        </w:rPr>
        <w:br w:type="page"/>
      </w:r>
    </w:p>
    <w:p w14:paraId="5D691508" w14:textId="5E703BCA" w:rsidR="003A35B8" w:rsidRPr="005B5E91" w:rsidRDefault="003A35B8" w:rsidP="00162281">
      <w:pPr>
        <w:spacing w:line="240" w:lineRule="auto"/>
        <w:jc w:val="thaiDistribute"/>
        <w:rPr>
          <w:rFonts w:cs="Arial"/>
          <w:sz w:val="18"/>
          <w:szCs w:val="18"/>
        </w:rPr>
      </w:pPr>
      <w:r w:rsidRPr="005B5E91">
        <w:rPr>
          <w:rFonts w:cs="Arial"/>
          <w:sz w:val="18"/>
          <w:szCs w:val="18"/>
        </w:rPr>
        <w:t>Maturity of long-term borrowings (</w:t>
      </w:r>
      <w:r w:rsidR="00BB274D" w:rsidRPr="005B5E91">
        <w:rPr>
          <w:rFonts w:cs="Arial"/>
          <w:sz w:val="18"/>
          <w:szCs w:val="18"/>
        </w:rPr>
        <w:t>excluded lease liabilit</w:t>
      </w:r>
      <w:r w:rsidR="005B5E91">
        <w:rPr>
          <w:rFonts w:cs="Arial"/>
          <w:sz w:val="18"/>
          <w:szCs w:val="18"/>
        </w:rPr>
        <w:t>i</w:t>
      </w:r>
      <w:r w:rsidR="00BB274D" w:rsidRPr="005B5E91">
        <w:rPr>
          <w:rFonts w:cs="Arial"/>
          <w:sz w:val="18"/>
          <w:szCs w:val="18"/>
        </w:rPr>
        <w:t>es</w:t>
      </w:r>
      <w:r w:rsidRPr="005B5E91">
        <w:rPr>
          <w:rFonts w:cs="Arial"/>
          <w:sz w:val="18"/>
          <w:szCs w:val="18"/>
        </w:rPr>
        <w:t xml:space="preserve">) </w:t>
      </w:r>
      <w:r w:rsidR="00FF2AE9" w:rsidRPr="005B5E91">
        <w:rPr>
          <w:rFonts w:cs="Arial"/>
          <w:sz w:val="18"/>
          <w:szCs w:val="18"/>
        </w:rPr>
        <w:t>are</w:t>
      </w:r>
      <w:r w:rsidRPr="005B5E91">
        <w:rPr>
          <w:rFonts w:cs="Arial"/>
          <w:sz w:val="18"/>
          <w:szCs w:val="18"/>
        </w:rPr>
        <w:t xml:space="preserve"> as follows:</w:t>
      </w:r>
    </w:p>
    <w:p w14:paraId="2358B5B1" w14:textId="77777777" w:rsidR="003A35B8" w:rsidRPr="0087138D" w:rsidRDefault="003A35B8" w:rsidP="00162281">
      <w:pPr>
        <w:spacing w:line="240" w:lineRule="auto"/>
        <w:jc w:val="both"/>
        <w:rPr>
          <w:rFonts w:cs="Arial"/>
          <w:sz w:val="18"/>
          <w:szCs w:val="18"/>
          <w:cs/>
        </w:rPr>
      </w:pPr>
    </w:p>
    <w:tbl>
      <w:tblPr>
        <w:tblW w:w="9432" w:type="dxa"/>
        <w:tblInd w:w="108" w:type="dxa"/>
        <w:tblLayout w:type="fixed"/>
        <w:tblLook w:val="04A0" w:firstRow="1" w:lastRow="0" w:firstColumn="1" w:lastColumn="0" w:noHBand="0" w:noVBand="1"/>
      </w:tblPr>
      <w:tblGrid>
        <w:gridCol w:w="3960"/>
        <w:gridCol w:w="1368"/>
        <w:gridCol w:w="1368"/>
        <w:gridCol w:w="1368"/>
        <w:gridCol w:w="1368"/>
      </w:tblGrid>
      <w:tr w:rsidR="003A35B8" w:rsidRPr="00F32D45" w14:paraId="679B2DBE" w14:textId="77777777" w:rsidTr="0011533C">
        <w:tc>
          <w:tcPr>
            <w:tcW w:w="3960" w:type="dxa"/>
            <w:vAlign w:val="bottom"/>
          </w:tcPr>
          <w:p w14:paraId="1D3EFC5A" w14:textId="77777777" w:rsidR="003A35B8" w:rsidRPr="00F32D45" w:rsidRDefault="003A35B8" w:rsidP="00F32D45">
            <w:pPr>
              <w:spacing w:line="240" w:lineRule="auto"/>
              <w:ind w:left="-110" w:right="-119"/>
              <w:jc w:val="both"/>
              <w:rPr>
                <w:rFonts w:cs="Arial"/>
                <w:b/>
                <w:bCs/>
                <w:sz w:val="18"/>
                <w:szCs w:val="18"/>
              </w:rPr>
            </w:pPr>
          </w:p>
        </w:tc>
        <w:tc>
          <w:tcPr>
            <w:tcW w:w="2736" w:type="dxa"/>
            <w:gridSpan w:val="2"/>
            <w:tcBorders>
              <w:top w:val="single" w:sz="4" w:space="0" w:color="auto"/>
            </w:tcBorders>
            <w:vAlign w:val="bottom"/>
            <w:hideMark/>
          </w:tcPr>
          <w:p w14:paraId="1463D340" w14:textId="77777777" w:rsidR="003A35B8" w:rsidRPr="00F32D45" w:rsidRDefault="003A35B8" w:rsidP="00F32D45">
            <w:pPr>
              <w:spacing w:line="240" w:lineRule="auto"/>
              <w:ind w:right="-72"/>
              <w:jc w:val="center"/>
              <w:rPr>
                <w:rFonts w:cs="Arial"/>
                <w:b/>
                <w:bCs/>
                <w:sz w:val="18"/>
                <w:szCs w:val="18"/>
              </w:rPr>
            </w:pPr>
            <w:r w:rsidRPr="00F32D45">
              <w:rPr>
                <w:rFonts w:cs="Arial"/>
                <w:b/>
                <w:bCs/>
                <w:sz w:val="18"/>
                <w:szCs w:val="18"/>
              </w:rPr>
              <w:t xml:space="preserve">Consolidated </w:t>
            </w:r>
          </w:p>
        </w:tc>
        <w:tc>
          <w:tcPr>
            <w:tcW w:w="2736" w:type="dxa"/>
            <w:gridSpan w:val="2"/>
            <w:tcBorders>
              <w:top w:val="single" w:sz="4" w:space="0" w:color="auto"/>
            </w:tcBorders>
            <w:vAlign w:val="bottom"/>
            <w:hideMark/>
          </w:tcPr>
          <w:p w14:paraId="54AC0DD3" w14:textId="77777777" w:rsidR="003A35B8" w:rsidRPr="00F32D45" w:rsidRDefault="003A35B8" w:rsidP="00F32D45">
            <w:pPr>
              <w:spacing w:line="240" w:lineRule="auto"/>
              <w:ind w:right="-72"/>
              <w:jc w:val="center"/>
              <w:rPr>
                <w:rFonts w:cs="Arial"/>
                <w:b/>
                <w:bCs/>
                <w:sz w:val="18"/>
                <w:szCs w:val="18"/>
                <w:cs/>
              </w:rPr>
            </w:pPr>
            <w:r w:rsidRPr="00F32D45">
              <w:rPr>
                <w:rFonts w:cs="Arial"/>
                <w:b/>
                <w:bCs/>
                <w:sz w:val="18"/>
                <w:szCs w:val="18"/>
              </w:rPr>
              <w:t>Separate</w:t>
            </w:r>
          </w:p>
        </w:tc>
      </w:tr>
      <w:tr w:rsidR="003A35B8" w:rsidRPr="00F32D45" w14:paraId="1A47581E" w14:textId="77777777" w:rsidTr="0011533C">
        <w:tc>
          <w:tcPr>
            <w:tcW w:w="3960" w:type="dxa"/>
            <w:vAlign w:val="bottom"/>
          </w:tcPr>
          <w:p w14:paraId="4736C6E9" w14:textId="77777777" w:rsidR="003A35B8" w:rsidRPr="00F32D45" w:rsidRDefault="003A35B8" w:rsidP="00F32D45">
            <w:pPr>
              <w:spacing w:line="240" w:lineRule="auto"/>
              <w:ind w:left="-110" w:right="-119"/>
              <w:jc w:val="both"/>
              <w:rPr>
                <w:rFonts w:cs="Arial"/>
                <w:b/>
                <w:bCs/>
                <w:sz w:val="18"/>
                <w:szCs w:val="18"/>
              </w:rPr>
            </w:pPr>
          </w:p>
        </w:tc>
        <w:tc>
          <w:tcPr>
            <w:tcW w:w="2736" w:type="dxa"/>
            <w:gridSpan w:val="2"/>
            <w:tcBorders>
              <w:bottom w:val="single" w:sz="4" w:space="0" w:color="auto"/>
            </w:tcBorders>
            <w:shd w:val="clear" w:color="auto" w:fill="auto"/>
            <w:vAlign w:val="bottom"/>
            <w:hideMark/>
          </w:tcPr>
          <w:p w14:paraId="1B79C046" w14:textId="77777777" w:rsidR="003A35B8" w:rsidRPr="00F32D45" w:rsidRDefault="003A35B8" w:rsidP="00F32D45">
            <w:pPr>
              <w:spacing w:line="240" w:lineRule="auto"/>
              <w:ind w:right="-72"/>
              <w:jc w:val="center"/>
              <w:rPr>
                <w:rFonts w:cs="Arial"/>
                <w:b/>
                <w:bCs/>
                <w:sz w:val="18"/>
                <w:szCs w:val="18"/>
              </w:rPr>
            </w:pPr>
            <w:r w:rsidRPr="00F32D45">
              <w:rPr>
                <w:rFonts w:cs="Arial"/>
                <w:b/>
                <w:bCs/>
                <w:sz w:val="18"/>
                <w:szCs w:val="18"/>
              </w:rPr>
              <w:t>financial statements</w:t>
            </w:r>
          </w:p>
        </w:tc>
        <w:tc>
          <w:tcPr>
            <w:tcW w:w="2736" w:type="dxa"/>
            <w:gridSpan w:val="2"/>
            <w:tcBorders>
              <w:bottom w:val="single" w:sz="4" w:space="0" w:color="auto"/>
            </w:tcBorders>
            <w:shd w:val="clear" w:color="auto" w:fill="auto"/>
            <w:vAlign w:val="bottom"/>
            <w:hideMark/>
          </w:tcPr>
          <w:p w14:paraId="28D1F8ED" w14:textId="77777777" w:rsidR="003A35B8" w:rsidRPr="00F32D45" w:rsidRDefault="003A35B8" w:rsidP="00F32D45">
            <w:pPr>
              <w:spacing w:line="240" w:lineRule="auto"/>
              <w:ind w:right="-72"/>
              <w:jc w:val="center"/>
              <w:rPr>
                <w:rFonts w:cs="Arial"/>
                <w:b/>
                <w:bCs/>
                <w:sz w:val="18"/>
                <w:szCs w:val="18"/>
              </w:rPr>
            </w:pPr>
            <w:r w:rsidRPr="00F32D45">
              <w:rPr>
                <w:rFonts w:cs="Arial"/>
                <w:b/>
                <w:bCs/>
                <w:sz w:val="18"/>
                <w:szCs w:val="18"/>
              </w:rPr>
              <w:t>financial statements</w:t>
            </w:r>
          </w:p>
        </w:tc>
      </w:tr>
      <w:tr w:rsidR="00F32D45" w:rsidRPr="00F32D45" w14:paraId="549AB9FE" w14:textId="77777777" w:rsidTr="0011533C">
        <w:tc>
          <w:tcPr>
            <w:tcW w:w="3960" w:type="dxa"/>
            <w:vAlign w:val="bottom"/>
          </w:tcPr>
          <w:p w14:paraId="3E0C3D55" w14:textId="77777777" w:rsidR="00F32D45" w:rsidRPr="00F32D45" w:rsidRDefault="00F32D45" w:rsidP="00F32D45">
            <w:pPr>
              <w:spacing w:line="240" w:lineRule="auto"/>
              <w:ind w:left="-110" w:right="-119"/>
              <w:jc w:val="both"/>
              <w:rPr>
                <w:rFonts w:cs="Arial"/>
                <w:b/>
                <w:bCs/>
                <w:sz w:val="18"/>
                <w:szCs w:val="18"/>
              </w:rPr>
            </w:pPr>
          </w:p>
        </w:tc>
        <w:tc>
          <w:tcPr>
            <w:tcW w:w="1368" w:type="dxa"/>
            <w:tcBorders>
              <w:top w:val="single" w:sz="4" w:space="0" w:color="auto"/>
            </w:tcBorders>
            <w:vAlign w:val="bottom"/>
            <w:hideMark/>
          </w:tcPr>
          <w:p w14:paraId="7699B5D3" w14:textId="278B0DE4" w:rsidR="00F32D45" w:rsidRPr="0087138D" w:rsidRDefault="00B87601" w:rsidP="00F32D45">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vAlign w:val="bottom"/>
            <w:hideMark/>
          </w:tcPr>
          <w:p w14:paraId="01E15897" w14:textId="016129DC" w:rsidR="00F32D45" w:rsidRPr="0087138D" w:rsidRDefault="002248E7" w:rsidP="00F32D45">
            <w:pPr>
              <w:spacing w:line="240" w:lineRule="auto"/>
              <w:ind w:right="-72"/>
              <w:jc w:val="right"/>
              <w:rPr>
                <w:rFonts w:cs="Arial"/>
                <w:b/>
                <w:bCs/>
                <w:sz w:val="18"/>
                <w:szCs w:val="18"/>
              </w:rPr>
            </w:pPr>
            <w:r>
              <w:rPr>
                <w:rFonts w:cs="Arial"/>
                <w:b/>
                <w:bCs/>
                <w:sz w:val="18"/>
                <w:szCs w:val="18"/>
                <w:lang w:val="en-GB"/>
              </w:rPr>
              <w:t>2020</w:t>
            </w:r>
          </w:p>
        </w:tc>
        <w:tc>
          <w:tcPr>
            <w:tcW w:w="1368" w:type="dxa"/>
            <w:tcBorders>
              <w:top w:val="single" w:sz="4" w:space="0" w:color="auto"/>
            </w:tcBorders>
            <w:vAlign w:val="bottom"/>
            <w:hideMark/>
          </w:tcPr>
          <w:p w14:paraId="3D1052ED" w14:textId="58AE1370" w:rsidR="00F32D45" w:rsidRPr="0087138D" w:rsidRDefault="00B87601" w:rsidP="00F32D45">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vAlign w:val="bottom"/>
            <w:hideMark/>
          </w:tcPr>
          <w:p w14:paraId="364A1F2C" w14:textId="28DD13A7" w:rsidR="00F32D45" w:rsidRPr="0087138D" w:rsidRDefault="002248E7" w:rsidP="00F32D45">
            <w:pPr>
              <w:spacing w:line="240" w:lineRule="auto"/>
              <w:ind w:right="-72"/>
              <w:jc w:val="right"/>
              <w:rPr>
                <w:rFonts w:cs="Arial"/>
                <w:b/>
                <w:bCs/>
                <w:sz w:val="18"/>
                <w:szCs w:val="18"/>
              </w:rPr>
            </w:pPr>
            <w:r>
              <w:rPr>
                <w:rFonts w:cs="Arial"/>
                <w:b/>
                <w:bCs/>
                <w:sz w:val="18"/>
                <w:szCs w:val="18"/>
                <w:lang w:val="en-GB"/>
              </w:rPr>
              <w:t>2020</w:t>
            </w:r>
          </w:p>
        </w:tc>
      </w:tr>
      <w:tr w:rsidR="00A91F75" w:rsidRPr="00F32D45" w14:paraId="6410EB82" w14:textId="77777777" w:rsidTr="0011533C">
        <w:tc>
          <w:tcPr>
            <w:tcW w:w="3960" w:type="dxa"/>
            <w:vAlign w:val="bottom"/>
          </w:tcPr>
          <w:p w14:paraId="4EDE2B66" w14:textId="77777777" w:rsidR="00A91F75" w:rsidRPr="00F32D45" w:rsidRDefault="00A91F75" w:rsidP="00F32D45">
            <w:pPr>
              <w:spacing w:line="240" w:lineRule="auto"/>
              <w:ind w:left="-110" w:right="-119"/>
              <w:jc w:val="both"/>
              <w:rPr>
                <w:rFonts w:cs="Arial"/>
                <w:sz w:val="18"/>
                <w:szCs w:val="18"/>
              </w:rPr>
            </w:pPr>
          </w:p>
        </w:tc>
        <w:tc>
          <w:tcPr>
            <w:tcW w:w="1368" w:type="dxa"/>
            <w:tcBorders>
              <w:bottom w:val="single" w:sz="4" w:space="0" w:color="auto"/>
            </w:tcBorders>
            <w:shd w:val="clear" w:color="auto" w:fill="auto"/>
            <w:vAlign w:val="bottom"/>
            <w:hideMark/>
          </w:tcPr>
          <w:p w14:paraId="3C33D800" w14:textId="77777777" w:rsidR="00A91F75" w:rsidRPr="00F32D45" w:rsidRDefault="00A91F75" w:rsidP="00F32D45">
            <w:pPr>
              <w:spacing w:line="240" w:lineRule="auto"/>
              <w:ind w:right="-72"/>
              <w:jc w:val="right"/>
              <w:rPr>
                <w:rFonts w:cs="Arial"/>
                <w:b/>
                <w:bCs/>
                <w:sz w:val="18"/>
                <w:szCs w:val="18"/>
              </w:rPr>
            </w:pPr>
            <w:r w:rsidRPr="00F32D45">
              <w:rPr>
                <w:rFonts w:cs="Arial"/>
                <w:b/>
                <w:bCs/>
                <w:sz w:val="18"/>
                <w:szCs w:val="18"/>
              </w:rPr>
              <w:t>Baht</w:t>
            </w:r>
          </w:p>
        </w:tc>
        <w:tc>
          <w:tcPr>
            <w:tcW w:w="1368" w:type="dxa"/>
            <w:tcBorders>
              <w:bottom w:val="single" w:sz="4" w:space="0" w:color="auto"/>
            </w:tcBorders>
            <w:shd w:val="clear" w:color="auto" w:fill="auto"/>
            <w:vAlign w:val="bottom"/>
            <w:hideMark/>
          </w:tcPr>
          <w:p w14:paraId="2BF239B7" w14:textId="77777777" w:rsidR="00A91F75" w:rsidRPr="00F32D45" w:rsidRDefault="00A91F75" w:rsidP="00F32D45">
            <w:pPr>
              <w:spacing w:line="240" w:lineRule="auto"/>
              <w:ind w:right="-72"/>
              <w:jc w:val="right"/>
              <w:rPr>
                <w:rFonts w:cs="Arial"/>
                <w:b/>
                <w:bCs/>
                <w:sz w:val="18"/>
                <w:szCs w:val="18"/>
                <w:lang w:val="en-GB"/>
              </w:rPr>
            </w:pPr>
            <w:r w:rsidRPr="00F32D45">
              <w:rPr>
                <w:rFonts w:cs="Arial"/>
                <w:b/>
                <w:bCs/>
                <w:sz w:val="18"/>
                <w:szCs w:val="18"/>
              </w:rPr>
              <w:t>Baht</w:t>
            </w:r>
          </w:p>
        </w:tc>
        <w:tc>
          <w:tcPr>
            <w:tcW w:w="1368" w:type="dxa"/>
            <w:tcBorders>
              <w:bottom w:val="single" w:sz="4" w:space="0" w:color="auto"/>
            </w:tcBorders>
            <w:shd w:val="clear" w:color="auto" w:fill="auto"/>
            <w:vAlign w:val="bottom"/>
            <w:hideMark/>
          </w:tcPr>
          <w:p w14:paraId="069CE06D" w14:textId="77777777" w:rsidR="00A91F75" w:rsidRPr="00F32D45" w:rsidRDefault="00A91F75" w:rsidP="00F32D45">
            <w:pPr>
              <w:spacing w:line="240" w:lineRule="auto"/>
              <w:ind w:right="-72"/>
              <w:jc w:val="right"/>
              <w:rPr>
                <w:rFonts w:cs="Arial"/>
                <w:b/>
                <w:bCs/>
                <w:sz w:val="18"/>
                <w:szCs w:val="18"/>
              </w:rPr>
            </w:pPr>
            <w:r w:rsidRPr="00F32D45">
              <w:rPr>
                <w:rFonts w:cs="Arial"/>
                <w:b/>
                <w:bCs/>
                <w:sz w:val="18"/>
                <w:szCs w:val="18"/>
              </w:rPr>
              <w:t>Baht</w:t>
            </w:r>
          </w:p>
        </w:tc>
        <w:tc>
          <w:tcPr>
            <w:tcW w:w="1368" w:type="dxa"/>
            <w:tcBorders>
              <w:bottom w:val="single" w:sz="4" w:space="0" w:color="auto"/>
            </w:tcBorders>
            <w:shd w:val="clear" w:color="auto" w:fill="auto"/>
            <w:vAlign w:val="bottom"/>
            <w:hideMark/>
          </w:tcPr>
          <w:p w14:paraId="4B5A58E3" w14:textId="77777777" w:rsidR="00A91F75" w:rsidRPr="00F32D45" w:rsidRDefault="00A91F75" w:rsidP="00F32D45">
            <w:pPr>
              <w:spacing w:line="240" w:lineRule="auto"/>
              <w:ind w:right="-72"/>
              <w:jc w:val="right"/>
              <w:rPr>
                <w:rFonts w:cs="Arial"/>
                <w:b/>
                <w:bCs/>
                <w:sz w:val="18"/>
                <w:szCs w:val="18"/>
                <w:lang w:val="en-GB"/>
              </w:rPr>
            </w:pPr>
            <w:r w:rsidRPr="00F32D45">
              <w:rPr>
                <w:rFonts w:cs="Arial"/>
                <w:b/>
                <w:bCs/>
                <w:sz w:val="18"/>
                <w:szCs w:val="18"/>
              </w:rPr>
              <w:t>Baht</w:t>
            </w:r>
          </w:p>
        </w:tc>
      </w:tr>
      <w:tr w:rsidR="00A91F75" w:rsidRPr="00F32D45" w14:paraId="2E0DC193" w14:textId="77777777" w:rsidTr="0011533C">
        <w:tc>
          <w:tcPr>
            <w:tcW w:w="3960" w:type="dxa"/>
            <w:vAlign w:val="bottom"/>
          </w:tcPr>
          <w:p w14:paraId="7827BB68" w14:textId="77777777" w:rsidR="00A91F75" w:rsidRPr="00F32D45" w:rsidRDefault="00A91F75" w:rsidP="00F32D45">
            <w:pPr>
              <w:spacing w:line="240" w:lineRule="auto"/>
              <w:ind w:left="-110" w:right="-119"/>
              <w:jc w:val="both"/>
              <w:rPr>
                <w:rFonts w:cs="Arial"/>
                <w:sz w:val="18"/>
                <w:szCs w:val="18"/>
              </w:rPr>
            </w:pPr>
          </w:p>
        </w:tc>
        <w:tc>
          <w:tcPr>
            <w:tcW w:w="1368" w:type="dxa"/>
            <w:tcBorders>
              <w:top w:val="single" w:sz="4" w:space="0" w:color="auto"/>
            </w:tcBorders>
            <w:shd w:val="clear" w:color="auto" w:fill="FAFAFA"/>
            <w:vAlign w:val="bottom"/>
          </w:tcPr>
          <w:p w14:paraId="274D752D" w14:textId="77777777" w:rsidR="00A91F75" w:rsidRPr="00F32D45" w:rsidRDefault="00A91F75" w:rsidP="00F32D45">
            <w:pPr>
              <w:spacing w:line="240" w:lineRule="auto"/>
              <w:ind w:left="522" w:right="-119"/>
              <w:jc w:val="right"/>
              <w:rPr>
                <w:rFonts w:cs="Arial"/>
                <w:sz w:val="18"/>
                <w:szCs w:val="18"/>
              </w:rPr>
            </w:pPr>
          </w:p>
        </w:tc>
        <w:tc>
          <w:tcPr>
            <w:tcW w:w="1368" w:type="dxa"/>
            <w:tcBorders>
              <w:top w:val="single" w:sz="4" w:space="0" w:color="auto"/>
            </w:tcBorders>
            <w:vAlign w:val="bottom"/>
          </w:tcPr>
          <w:p w14:paraId="61950481" w14:textId="77777777" w:rsidR="00A91F75" w:rsidRPr="00F32D45" w:rsidRDefault="00A91F75" w:rsidP="00F32D45">
            <w:pPr>
              <w:spacing w:line="240" w:lineRule="auto"/>
              <w:ind w:left="522" w:right="-119"/>
              <w:jc w:val="right"/>
              <w:rPr>
                <w:rFonts w:cs="Arial"/>
                <w:sz w:val="18"/>
                <w:szCs w:val="18"/>
              </w:rPr>
            </w:pPr>
          </w:p>
        </w:tc>
        <w:tc>
          <w:tcPr>
            <w:tcW w:w="1368" w:type="dxa"/>
            <w:tcBorders>
              <w:top w:val="single" w:sz="4" w:space="0" w:color="auto"/>
            </w:tcBorders>
            <w:shd w:val="clear" w:color="auto" w:fill="FAFAFA"/>
            <w:vAlign w:val="bottom"/>
          </w:tcPr>
          <w:p w14:paraId="2CDABBCE" w14:textId="77777777" w:rsidR="00A91F75" w:rsidRPr="00F32D45" w:rsidRDefault="00A91F75" w:rsidP="00F32D45">
            <w:pPr>
              <w:spacing w:line="240" w:lineRule="auto"/>
              <w:ind w:left="522" w:right="-119"/>
              <w:jc w:val="right"/>
              <w:rPr>
                <w:rFonts w:cs="Arial"/>
                <w:sz w:val="18"/>
                <w:szCs w:val="18"/>
              </w:rPr>
            </w:pPr>
          </w:p>
        </w:tc>
        <w:tc>
          <w:tcPr>
            <w:tcW w:w="1368" w:type="dxa"/>
            <w:tcBorders>
              <w:top w:val="single" w:sz="4" w:space="0" w:color="auto"/>
            </w:tcBorders>
            <w:vAlign w:val="bottom"/>
          </w:tcPr>
          <w:p w14:paraId="5E6399BD" w14:textId="77777777" w:rsidR="00A91F75" w:rsidRPr="00F32D45" w:rsidRDefault="00A91F75" w:rsidP="00F32D45">
            <w:pPr>
              <w:spacing w:line="240" w:lineRule="auto"/>
              <w:ind w:left="522" w:right="-119"/>
              <w:jc w:val="right"/>
              <w:rPr>
                <w:rFonts w:cs="Arial"/>
                <w:sz w:val="18"/>
                <w:szCs w:val="18"/>
              </w:rPr>
            </w:pPr>
          </w:p>
        </w:tc>
      </w:tr>
      <w:tr w:rsidR="00F90D46" w:rsidRPr="00F32D45" w14:paraId="4940F7A9" w14:textId="77777777" w:rsidTr="0011533C">
        <w:tc>
          <w:tcPr>
            <w:tcW w:w="3960" w:type="dxa"/>
            <w:vAlign w:val="bottom"/>
            <w:hideMark/>
          </w:tcPr>
          <w:p w14:paraId="60C7FD0A" w14:textId="77777777" w:rsidR="00F90D46" w:rsidRPr="00F32D45" w:rsidRDefault="00F90D46" w:rsidP="00F90D46">
            <w:pPr>
              <w:spacing w:line="240" w:lineRule="auto"/>
              <w:ind w:left="-110"/>
              <w:jc w:val="thaiDistribute"/>
              <w:rPr>
                <w:rFonts w:cs="Arial"/>
                <w:sz w:val="18"/>
                <w:szCs w:val="18"/>
              </w:rPr>
            </w:pPr>
            <w:r w:rsidRPr="00F32D45">
              <w:rPr>
                <w:rFonts w:cs="Arial"/>
                <w:sz w:val="18"/>
                <w:szCs w:val="18"/>
              </w:rPr>
              <w:t xml:space="preserve">Within </w:t>
            </w:r>
            <w:r w:rsidRPr="00F32D45">
              <w:rPr>
                <w:rFonts w:cs="Arial"/>
                <w:sz w:val="18"/>
                <w:szCs w:val="18"/>
                <w:lang w:val="en-GB"/>
              </w:rPr>
              <w:t>1</w:t>
            </w:r>
            <w:r w:rsidRPr="00F32D45">
              <w:rPr>
                <w:rFonts w:cs="Arial"/>
                <w:sz w:val="18"/>
                <w:szCs w:val="18"/>
              </w:rPr>
              <w:t xml:space="preserve"> year</w:t>
            </w:r>
          </w:p>
        </w:tc>
        <w:tc>
          <w:tcPr>
            <w:tcW w:w="1368" w:type="dxa"/>
            <w:shd w:val="clear" w:color="auto" w:fill="FAFAFA"/>
            <w:vAlign w:val="bottom"/>
          </w:tcPr>
          <w:p w14:paraId="73436443" w14:textId="20FA2906" w:rsidR="00F90D46" w:rsidRPr="00F32D45" w:rsidRDefault="00661FC4" w:rsidP="00F90D46">
            <w:pPr>
              <w:spacing w:line="240" w:lineRule="auto"/>
              <w:ind w:right="-72"/>
              <w:jc w:val="right"/>
              <w:rPr>
                <w:rFonts w:cs="Arial"/>
                <w:sz w:val="18"/>
                <w:szCs w:val="18"/>
                <w:lang w:val="en-GB"/>
              </w:rPr>
            </w:pPr>
            <w:r>
              <w:rPr>
                <w:rFonts w:cs="Arial"/>
                <w:sz w:val="18"/>
                <w:szCs w:val="18"/>
                <w:lang w:val="en-GB"/>
              </w:rPr>
              <w:t>609,009,743</w:t>
            </w:r>
          </w:p>
        </w:tc>
        <w:tc>
          <w:tcPr>
            <w:tcW w:w="1368" w:type="dxa"/>
            <w:vAlign w:val="bottom"/>
          </w:tcPr>
          <w:p w14:paraId="7B6A534D" w14:textId="2B778581" w:rsidR="00F90D46" w:rsidRPr="00F32D45" w:rsidRDefault="00F90D46" w:rsidP="00F90D46">
            <w:pPr>
              <w:spacing w:line="240" w:lineRule="auto"/>
              <w:ind w:right="-72"/>
              <w:jc w:val="right"/>
              <w:rPr>
                <w:rFonts w:cs="Arial"/>
                <w:sz w:val="18"/>
                <w:szCs w:val="18"/>
                <w:lang w:val="en-GB"/>
              </w:rPr>
            </w:pPr>
            <w:r>
              <w:rPr>
                <w:rFonts w:cs="Arial"/>
                <w:sz w:val="18"/>
                <w:szCs w:val="18"/>
                <w:lang w:val="en-GB"/>
              </w:rPr>
              <w:t>484,818,539</w:t>
            </w:r>
          </w:p>
        </w:tc>
        <w:tc>
          <w:tcPr>
            <w:tcW w:w="1368" w:type="dxa"/>
            <w:shd w:val="clear" w:color="auto" w:fill="FAFAFA"/>
            <w:vAlign w:val="bottom"/>
          </w:tcPr>
          <w:p w14:paraId="390A9FA4" w14:textId="58F5140D" w:rsidR="00F90D46" w:rsidRPr="00F32D45" w:rsidRDefault="00661FC4" w:rsidP="00F90D46">
            <w:pPr>
              <w:spacing w:line="240" w:lineRule="auto"/>
              <w:ind w:right="-72"/>
              <w:jc w:val="right"/>
              <w:rPr>
                <w:rFonts w:cs="Arial"/>
                <w:sz w:val="18"/>
                <w:szCs w:val="18"/>
                <w:lang w:val="en-GB"/>
              </w:rPr>
            </w:pPr>
            <w:r>
              <w:rPr>
                <w:rFonts w:cs="Arial"/>
                <w:sz w:val="18"/>
                <w:szCs w:val="18"/>
                <w:lang w:val="en-GB"/>
              </w:rPr>
              <w:t>50,000,000</w:t>
            </w:r>
          </w:p>
        </w:tc>
        <w:tc>
          <w:tcPr>
            <w:tcW w:w="1368" w:type="dxa"/>
            <w:vAlign w:val="bottom"/>
          </w:tcPr>
          <w:p w14:paraId="679B3B5B" w14:textId="267B7587" w:rsidR="00F90D46" w:rsidRPr="00F32D45" w:rsidRDefault="00F90D46" w:rsidP="00F90D46">
            <w:pPr>
              <w:spacing w:line="240" w:lineRule="auto"/>
              <w:ind w:right="-72"/>
              <w:jc w:val="right"/>
              <w:rPr>
                <w:rFonts w:cs="Arial"/>
                <w:sz w:val="18"/>
                <w:szCs w:val="18"/>
                <w:lang w:val="en-GB"/>
              </w:rPr>
            </w:pPr>
            <w:r>
              <w:rPr>
                <w:rFonts w:cs="Arial"/>
                <w:sz w:val="18"/>
                <w:szCs w:val="18"/>
                <w:lang w:val="en-GB"/>
              </w:rPr>
              <w:t>71,042,619</w:t>
            </w:r>
          </w:p>
        </w:tc>
      </w:tr>
      <w:tr w:rsidR="00F90D46" w:rsidRPr="00F32D45" w14:paraId="650CC9F4" w14:textId="77777777" w:rsidTr="0011533C">
        <w:tc>
          <w:tcPr>
            <w:tcW w:w="3960" w:type="dxa"/>
            <w:vAlign w:val="bottom"/>
            <w:hideMark/>
          </w:tcPr>
          <w:p w14:paraId="5C69F3EC" w14:textId="77777777" w:rsidR="00F90D46" w:rsidRPr="00F32D45" w:rsidRDefault="00F90D46" w:rsidP="00F90D46">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F32D45">
              <w:rPr>
                <w:rFonts w:cs="Arial"/>
                <w:sz w:val="18"/>
                <w:szCs w:val="18"/>
              </w:rPr>
              <w:t xml:space="preserve">Later than </w:t>
            </w:r>
            <w:r w:rsidRPr="00F32D45">
              <w:rPr>
                <w:rFonts w:cs="Arial"/>
                <w:sz w:val="18"/>
                <w:szCs w:val="18"/>
                <w:lang w:val="en-GB"/>
              </w:rPr>
              <w:t>1</w:t>
            </w:r>
            <w:r w:rsidRPr="00F32D45">
              <w:rPr>
                <w:rFonts w:cs="Arial"/>
                <w:sz w:val="18"/>
                <w:szCs w:val="18"/>
              </w:rPr>
              <w:t xml:space="preserve"> year but not later than </w:t>
            </w:r>
            <w:r w:rsidRPr="00F32D45">
              <w:rPr>
                <w:rFonts w:cs="Arial"/>
                <w:sz w:val="18"/>
                <w:szCs w:val="18"/>
                <w:lang w:val="en-GB"/>
              </w:rPr>
              <w:t>5</w:t>
            </w:r>
            <w:r w:rsidRPr="00F32D45">
              <w:rPr>
                <w:rFonts w:cs="Arial"/>
                <w:sz w:val="18"/>
                <w:szCs w:val="18"/>
              </w:rPr>
              <w:t xml:space="preserve"> years</w:t>
            </w:r>
          </w:p>
        </w:tc>
        <w:tc>
          <w:tcPr>
            <w:tcW w:w="1368" w:type="dxa"/>
            <w:shd w:val="clear" w:color="auto" w:fill="FAFAFA"/>
            <w:vAlign w:val="bottom"/>
          </w:tcPr>
          <w:p w14:paraId="67BF834B" w14:textId="5B5D6BE3" w:rsidR="00F90D46" w:rsidRPr="00F32D45" w:rsidRDefault="00661FC4" w:rsidP="00F90D46">
            <w:pPr>
              <w:spacing w:line="240" w:lineRule="auto"/>
              <w:ind w:right="-72"/>
              <w:jc w:val="right"/>
              <w:rPr>
                <w:rFonts w:cs="Arial"/>
                <w:color w:val="000000"/>
                <w:sz w:val="18"/>
                <w:szCs w:val="18"/>
                <w:lang w:val="en-GB"/>
              </w:rPr>
            </w:pPr>
            <w:r>
              <w:rPr>
                <w:rFonts w:cs="Arial"/>
                <w:color w:val="000000"/>
                <w:sz w:val="18"/>
                <w:szCs w:val="18"/>
                <w:lang w:val="en-GB"/>
              </w:rPr>
              <w:t>2,189,166,850</w:t>
            </w:r>
          </w:p>
        </w:tc>
        <w:tc>
          <w:tcPr>
            <w:tcW w:w="1368" w:type="dxa"/>
            <w:vAlign w:val="bottom"/>
          </w:tcPr>
          <w:p w14:paraId="391CB6ED" w14:textId="5633685F" w:rsidR="00F90D46" w:rsidRPr="00F32D45" w:rsidRDefault="00F90D46" w:rsidP="00F90D46">
            <w:pPr>
              <w:spacing w:line="240" w:lineRule="auto"/>
              <w:ind w:right="-72"/>
              <w:jc w:val="right"/>
              <w:rPr>
                <w:rFonts w:cs="Arial"/>
                <w:color w:val="000000"/>
                <w:sz w:val="18"/>
                <w:szCs w:val="18"/>
                <w:lang w:val="en-GB"/>
              </w:rPr>
            </w:pPr>
            <w:r>
              <w:rPr>
                <w:rFonts w:cs="Arial"/>
                <w:sz w:val="18"/>
                <w:szCs w:val="18"/>
                <w:lang w:val="en-GB"/>
              </w:rPr>
              <w:t>2,262,308,179</w:t>
            </w:r>
          </w:p>
        </w:tc>
        <w:tc>
          <w:tcPr>
            <w:tcW w:w="1368" w:type="dxa"/>
            <w:shd w:val="clear" w:color="auto" w:fill="FAFAFA"/>
            <w:vAlign w:val="bottom"/>
          </w:tcPr>
          <w:p w14:paraId="1DA28468" w14:textId="1D20EC53" w:rsidR="00F90D46" w:rsidRPr="00F32D45" w:rsidRDefault="00661FC4" w:rsidP="00F90D46">
            <w:pPr>
              <w:spacing w:line="240" w:lineRule="auto"/>
              <w:ind w:right="-72"/>
              <w:jc w:val="right"/>
              <w:rPr>
                <w:rFonts w:cs="Arial"/>
                <w:color w:val="000000"/>
                <w:sz w:val="18"/>
                <w:szCs w:val="18"/>
                <w:lang w:val="en-GB"/>
              </w:rPr>
            </w:pPr>
            <w:r>
              <w:rPr>
                <w:rFonts w:cs="Arial"/>
                <w:color w:val="000000"/>
                <w:sz w:val="18"/>
                <w:szCs w:val="18"/>
                <w:lang w:val="en-GB"/>
              </w:rPr>
              <w:t>400,000,000</w:t>
            </w:r>
          </w:p>
        </w:tc>
        <w:tc>
          <w:tcPr>
            <w:tcW w:w="1368" w:type="dxa"/>
            <w:vAlign w:val="bottom"/>
          </w:tcPr>
          <w:p w14:paraId="7EBE493E" w14:textId="06809085" w:rsidR="00F90D46" w:rsidRPr="00F32D45" w:rsidRDefault="00F90D46" w:rsidP="00F90D46">
            <w:pPr>
              <w:spacing w:line="240" w:lineRule="auto"/>
              <w:ind w:right="-72"/>
              <w:jc w:val="right"/>
              <w:rPr>
                <w:rFonts w:cs="Arial"/>
                <w:color w:val="000000"/>
                <w:sz w:val="18"/>
                <w:szCs w:val="18"/>
                <w:lang w:val="en-GB"/>
              </w:rPr>
            </w:pPr>
            <w:r>
              <w:rPr>
                <w:rFonts w:cs="Arial"/>
                <w:color w:val="000000"/>
                <w:sz w:val="18"/>
                <w:szCs w:val="18"/>
                <w:lang w:val="en-GB"/>
              </w:rPr>
              <w:t>300,000,000</w:t>
            </w:r>
          </w:p>
        </w:tc>
      </w:tr>
      <w:tr w:rsidR="00F90D46" w:rsidRPr="00F32D45" w14:paraId="220B2B55" w14:textId="77777777" w:rsidTr="0011533C">
        <w:trPr>
          <w:trHeight w:val="69"/>
        </w:trPr>
        <w:tc>
          <w:tcPr>
            <w:tcW w:w="3960" w:type="dxa"/>
            <w:vAlign w:val="bottom"/>
            <w:hideMark/>
          </w:tcPr>
          <w:p w14:paraId="36AC8E5A" w14:textId="77777777" w:rsidR="00F90D46" w:rsidRPr="00F32D45" w:rsidRDefault="00F90D46" w:rsidP="00F90D46">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cs/>
              </w:rPr>
            </w:pPr>
            <w:r w:rsidRPr="00F32D45">
              <w:rPr>
                <w:rFonts w:cs="Arial"/>
                <w:sz w:val="18"/>
                <w:szCs w:val="18"/>
              </w:rPr>
              <w:t xml:space="preserve">Later than </w:t>
            </w:r>
            <w:r w:rsidRPr="00F32D45">
              <w:rPr>
                <w:rFonts w:cs="Arial"/>
                <w:sz w:val="18"/>
                <w:szCs w:val="18"/>
                <w:lang w:val="en-GB"/>
              </w:rPr>
              <w:t>5</w:t>
            </w:r>
            <w:r w:rsidRPr="00F32D45">
              <w:rPr>
                <w:rFonts w:cs="Arial"/>
                <w:sz w:val="18"/>
                <w:szCs w:val="18"/>
              </w:rPr>
              <w:t xml:space="preserve"> years</w:t>
            </w:r>
          </w:p>
        </w:tc>
        <w:tc>
          <w:tcPr>
            <w:tcW w:w="1368" w:type="dxa"/>
            <w:tcBorders>
              <w:bottom w:val="single" w:sz="4" w:space="0" w:color="auto"/>
            </w:tcBorders>
            <w:shd w:val="clear" w:color="auto" w:fill="FAFAFA"/>
            <w:vAlign w:val="bottom"/>
          </w:tcPr>
          <w:p w14:paraId="14DDDE13" w14:textId="4F0840B5" w:rsidR="00F90D46" w:rsidRPr="00F32D45" w:rsidRDefault="00661FC4" w:rsidP="00F90D46">
            <w:pPr>
              <w:spacing w:line="240" w:lineRule="auto"/>
              <w:ind w:right="-72"/>
              <w:jc w:val="right"/>
              <w:rPr>
                <w:rFonts w:cs="Arial"/>
                <w:color w:val="000000"/>
                <w:sz w:val="18"/>
                <w:szCs w:val="18"/>
                <w:lang w:val="en-GB"/>
              </w:rPr>
            </w:pPr>
            <w:r>
              <w:rPr>
                <w:rFonts w:cs="Arial"/>
                <w:color w:val="000000"/>
                <w:sz w:val="18"/>
                <w:szCs w:val="18"/>
                <w:lang w:val="en-GB"/>
              </w:rPr>
              <w:t>1,642,506,885</w:t>
            </w:r>
          </w:p>
        </w:tc>
        <w:tc>
          <w:tcPr>
            <w:tcW w:w="1368" w:type="dxa"/>
            <w:tcBorders>
              <w:bottom w:val="single" w:sz="4" w:space="0" w:color="auto"/>
            </w:tcBorders>
            <w:vAlign w:val="bottom"/>
          </w:tcPr>
          <w:p w14:paraId="1E9D4E67" w14:textId="34DB230A" w:rsidR="00F90D46" w:rsidRPr="00F32D45" w:rsidRDefault="00F90D46" w:rsidP="00F90D46">
            <w:pPr>
              <w:spacing w:line="240" w:lineRule="auto"/>
              <w:ind w:right="-72"/>
              <w:jc w:val="right"/>
              <w:rPr>
                <w:rFonts w:cs="Arial"/>
                <w:color w:val="000000"/>
                <w:sz w:val="18"/>
                <w:szCs w:val="18"/>
                <w:lang w:val="en-GB"/>
              </w:rPr>
            </w:pPr>
            <w:r>
              <w:rPr>
                <w:rFonts w:cs="Arial"/>
                <w:color w:val="000000"/>
                <w:sz w:val="18"/>
                <w:szCs w:val="18"/>
                <w:lang w:val="en-GB"/>
              </w:rPr>
              <w:t>2,125,933,625</w:t>
            </w:r>
          </w:p>
        </w:tc>
        <w:tc>
          <w:tcPr>
            <w:tcW w:w="1368" w:type="dxa"/>
            <w:tcBorders>
              <w:bottom w:val="single" w:sz="4" w:space="0" w:color="auto"/>
            </w:tcBorders>
            <w:shd w:val="clear" w:color="auto" w:fill="FAFAFA"/>
            <w:vAlign w:val="bottom"/>
          </w:tcPr>
          <w:p w14:paraId="13D5948C" w14:textId="6BDCD9FE" w:rsidR="00F90D46" w:rsidRPr="00F32D45" w:rsidRDefault="00661FC4" w:rsidP="00F90D46">
            <w:pPr>
              <w:spacing w:line="240" w:lineRule="auto"/>
              <w:ind w:right="-72"/>
              <w:jc w:val="right"/>
              <w:rPr>
                <w:rFonts w:cs="Arial"/>
                <w:color w:val="000000"/>
                <w:sz w:val="18"/>
                <w:szCs w:val="18"/>
                <w:lang w:val="en-GB"/>
              </w:rPr>
            </w:pPr>
            <w:r>
              <w:rPr>
                <w:rFonts w:cs="Arial"/>
                <w:color w:val="000000"/>
                <w:sz w:val="18"/>
                <w:szCs w:val="18"/>
                <w:lang w:val="en-GB"/>
              </w:rPr>
              <w:t>2,127,165,398</w:t>
            </w:r>
          </w:p>
        </w:tc>
        <w:tc>
          <w:tcPr>
            <w:tcW w:w="1368" w:type="dxa"/>
            <w:tcBorders>
              <w:bottom w:val="single" w:sz="4" w:space="0" w:color="auto"/>
            </w:tcBorders>
            <w:vAlign w:val="bottom"/>
          </w:tcPr>
          <w:p w14:paraId="03B06B25" w14:textId="41DF596C" w:rsidR="00F90D46" w:rsidRPr="00F32D45" w:rsidRDefault="00F90D46" w:rsidP="00F90D46">
            <w:pPr>
              <w:spacing w:line="240" w:lineRule="auto"/>
              <w:ind w:right="-72"/>
              <w:jc w:val="right"/>
              <w:rPr>
                <w:rFonts w:cs="Arial"/>
                <w:color w:val="000000"/>
                <w:sz w:val="18"/>
                <w:szCs w:val="18"/>
                <w:lang w:val="en-GB"/>
              </w:rPr>
            </w:pPr>
            <w:r>
              <w:rPr>
                <w:rFonts w:cs="Arial"/>
                <w:color w:val="000000"/>
                <w:sz w:val="18"/>
                <w:szCs w:val="18"/>
                <w:lang w:val="en-GB"/>
              </w:rPr>
              <w:t>2,346,119,162</w:t>
            </w:r>
          </w:p>
        </w:tc>
      </w:tr>
      <w:tr w:rsidR="00F90D46" w:rsidRPr="00F32D45" w14:paraId="65D13FD7" w14:textId="77777777" w:rsidTr="0011533C">
        <w:tc>
          <w:tcPr>
            <w:tcW w:w="3960" w:type="dxa"/>
            <w:vAlign w:val="bottom"/>
          </w:tcPr>
          <w:p w14:paraId="218A1AE5" w14:textId="77777777" w:rsidR="00F90D46" w:rsidRPr="00F32D45" w:rsidRDefault="00F90D46" w:rsidP="00F90D46">
            <w:pPr>
              <w:spacing w:line="240" w:lineRule="auto"/>
              <w:ind w:left="-110" w:right="-119"/>
              <w:jc w:val="both"/>
              <w:rPr>
                <w:rFonts w:cs="Arial"/>
                <w:sz w:val="18"/>
                <w:szCs w:val="18"/>
              </w:rPr>
            </w:pPr>
          </w:p>
        </w:tc>
        <w:tc>
          <w:tcPr>
            <w:tcW w:w="1368" w:type="dxa"/>
            <w:tcBorders>
              <w:top w:val="single" w:sz="4" w:space="0" w:color="auto"/>
            </w:tcBorders>
            <w:shd w:val="clear" w:color="auto" w:fill="FAFAFA"/>
            <w:vAlign w:val="bottom"/>
          </w:tcPr>
          <w:p w14:paraId="4A3693D0" w14:textId="77777777" w:rsidR="00F90D46" w:rsidRPr="00F32D45" w:rsidRDefault="00F90D46" w:rsidP="00F90D46">
            <w:pPr>
              <w:spacing w:line="240" w:lineRule="auto"/>
              <w:ind w:left="522" w:right="-119"/>
              <w:jc w:val="right"/>
              <w:rPr>
                <w:rFonts w:cs="Arial"/>
                <w:sz w:val="18"/>
                <w:szCs w:val="18"/>
              </w:rPr>
            </w:pPr>
          </w:p>
        </w:tc>
        <w:tc>
          <w:tcPr>
            <w:tcW w:w="1368" w:type="dxa"/>
            <w:tcBorders>
              <w:top w:val="single" w:sz="4" w:space="0" w:color="auto"/>
            </w:tcBorders>
            <w:vAlign w:val="bottom"/>
          </w:tcPr>
          <w:p w14:paraId="2AD17D7D" w14:textId="77777777" w:rsidR="00F90D46" w:rsidRPr="00F32D45" w:rsidRDefault="00F90D46" w:rsidP="00F90D46">
            <w:pPr>
              <w:spacing w:line="240" w:lineRule="auto"/>
              <w:ind w:left="522" w:right="-119"/>
              <w:jc w:val="right"/>
              <w:rPr>
                <w:rFonts w:cs="Arial"/>
                <w:sz w:val="18"/>
                <w:szCs w:val="18"/>
              </w:rPr>
            </w:pPr>
          </w:p>
        </w:tc>
        <w:tc>
          <w:tcPr>
            <w:tcW w:w="1368" w:type="dxa"/>
            <w:tcBorders>
              <w:top w:val="single" w:sz="4" w:space="0" w:color="auto"/>
            </w:tcBorders>
            <w:shd w:val="clear" w:color="auto" w:fill="FAFAFA"/>
            <w:vAlign w:val="bottom"/>
          </w:tcPr>
          <w:p w14:paraId="41C7DF9B" w14:textId="77777777" w:rsidR="00F90D46" w:rsidRPr="00F32D45" w:rsidRDefault="00F90D46" w:rsidP="00F90D46">
            <w:pPr>
              <w:spacing w:line="240" w:lineRule="auto"/>
              <w:ind w:left="522" w:right="-119"/>
              <w:jc w:val="right"/>
              <w:rPr>
                <w:rFonts w:cs="Arial"/>
                <w:sz w:val="18"/>
                <w:szCs w:val="18"/>
              </w:rPr>
            </w:pPr>
          </w:p>
        </w:tc>
        <w:tc>
          <w:tcPr>
            <w:tcW w:w="1368" w:type="dxa"/>
            <w:tcBorders>
              <w:top w:val="single" w:sz="4" w:space="0" w:color="auto"/>
            </w:tcBorders>
            <w:vAlign w:val="bottom"/>
          </w:tcPr>
          <w:p w14:paraId="2BDA03D1" w14:textId="77777777" w:rsidR="00F90D46" w:rsidRPr="00F32D45" w:rsidRDefault="00F90D46" w:rsidP="00F90D46">
            <w:pPr>
              <w:spacing w:line="240" w:lineRule="auto"/>
              <w:ind w:left="522" w:right="-119"/>
              <w:jc w:val="right"/>
              <w:rPr>
                <w:rFonts w:cs="Arial"/>
                <w:sz w:val="18"/>
                <w:szCs w:val="18"/>
              </w:rPr>
            </w:pPr>
          </w:p>
        </w:tc>
      </w:tr>
      <w:tr w:rsidR="00F90D46" w:rsidRPr="00F32D45" w14:paraId="432C875D" w14:textId="77777777" w:rsidTr="0011533C">
        <w:tc>
          <w:tcPr>
            <w:tcW w:w="3960" w:type="dxa"/>
            <w:vAlign w:val="bottom"/>
          </w:tcPr>
          <w:p w14:paraId="278B0FEC" w14:textId="77777777" w:rsidR="00F90D46" w:rsidRPr="00F32D45" w:rsidRDefault="00F90D46" w:rsidP="00F90D46">
            <w:pPr>
              <w:spacing w:line="240" w:lineRule="auto"/>
              <w:ind w:left="-110"/>
              <w:jc w:val="thaiDistribute"/>
              <w:rPr>
                <w:rFonts w:cs="Arial"/>
                <w:sz w:val="18"/>
                <w:szCs w:val="18"/>
              </w:rPr>
            </w:pPr>
          </w:p>
        </w:tc>
        <w:tc>
          <w:tcPr>
            <w:tcW w:w="1368" w:type="dxa"/>
            <w:tcBorders>
              <w:bottom w:val="single" w:sz="4" w:space="0" w:color="auto"/>
            </w:tcBorders>
            <w:shd w:val="clear" w:color="auto" w:fill="FAFAFA"/>
            <w:vAlign w:val="bottom"/>
          </w:tcPr>
          <w:p w14:paraId="1CEE8B08" w14:textId="52D8B43B" w:rsidR="00F90D46" w:rsidRPr="00F32D45" w:rsidRDefault="00661FC4" w:rsidP="00F90D46">
            <w:pPr>
              <w:pStyle w:val="a"/>
              <w:ind w:right="-72"/>
              <w:jc w:val="right"/>
              <w:rPr>
                <w:rFonts w:ascii="Arial" w:hAnsi="Arial" w:cs="Arial"/>
                <w:color w:val="auto"/>
                <w:sz w:val="18"/>
                <w:szCs w:val="18"/>
                <w:cs/>
                <w:lang w:val="en-GB"/>
              </w:rPr>
            </w:pPr>
            <w:r>
              <w:rPr>
                <w:rFonts w:ascii="Arial" w:hAnsi="Arial" w:cs="Arial"/>
                <w:color w:val="auto"/>
                <w:sz w:val="18"/>
                <w:szCs w:val="18"/>
                <w:lang w:val="en-GB"/>
              </w:rPr>
              <w:t>4,440,683,478</w:t>
            </w:r>
          </w:p>
        </w:tc>
        <w:tc>
          <w:tcPr>
            <w:tcW w:w="1368" w:type="dxa"/>
            <w:tcBorders>
              <w:bottom w:val="single" w:sz="4" w:space="0" w:color="auto"/>
            </w:tcBorders>
            <w:vAlign w:val="bottom"/>
          </w:tcPr>
          <w:p w14:paraId="06587186" w14:textId="741ADE87" w:rsidR="00F90D46" w:rsidRPr="00F32D45" w:rsidRDefault="00F90D46" w:rsidP="00F90D46">
            <w:pPr>
              <w:pStyle w:val="a"/>
              <w:ind w:right="-72"/>
              <w:jc w:val="right"/>
              <w:rPr>
                <w:rFonts w:ascii="Arial" w:hAnsi="Arial" w:cs="Arial"/>
                <w:color w:val="auto"/>
                <w:sz w:val="18"/>
                <w:szCs w:val="18"/>
                <w:cs/>
                <w:lang w:val="en-GB"/>
              </w:rPr>
            </w:pPr>
            <w:r>
              <w:rPr>
                <w:rFonts w:ascii="Arial" w:hAnsi="Arial" w:cs="Arial"/>
                <w:color w:val="auto"/>
                <w:sz w:val="18"/>
                <w:szCs w:val="18"/>
                <w:lang w:val="en-GB"/>
              </w:rPr>
              <w:t>4,873,060,343</w:t>
            </w:r>
          </w:p>
        </w:tc>
        <w:tc>
          <w:tcPr>
            <w:tcW w:w="1368" w:type="dxa"/>
            <w:tcBorders>
              <w:bottom w:val="single" w:sz="4" w:space="0" w:color="auto"/>
            </w:tcBorders>
            <w:shd w:val="clear" w:color="auto" w:fill="FAFAFA"/>
            <w:vAlign w:val="bottom"/>
          </w:tcPr>
          <w:p w14:paraId="0A07DD54" w14:textId="338274FD" w:rsidR="00F90D46" w:rsidRPr="00F32D45" w:rsidRDefault="00661FC4" w:rsidP="00F90D46">
            <w:pPr>
              <w:pStyle w:val="a"/>
              <w:ind w:right="-72"/>
              <w:jc w:val="right"/>
              <w:rPr>
                <w:rFonts w:ascii="Arial" w:hAnsi="Arial" w:cs="Arial"/>
                <w:color w:val="auto"/>
                <w:sz w:val="18"/>
                <w:szCs w:val="18"/>
                <w:cs/>
                <w:lang w:val="en-GB"/>
              </w:rPr>
            </w:pPr>
            <w:r>
              <w:rPr>
                <w:rFonts w:ascii="Arial" w:hAnsi="Arial" w:cs="Arial"/>
                <w:color w:val="auto"/>
                <w:sz w:val="18"/>
                <w:szCs w:val="18"/>
                <w:lang w:val="en-GB"/>
              </w:rPr>
              <w:t>2,577,165,398</w:t>
            </w:r>
          </w:p>
        </w:tc>
        <w:tc>
          <w:tcPr>
            <w:tcW w:w="1368" w:type="dxa"/>
            <w:tcBorders>
              <w:bottom w:val="single" w:sz="4" w:space="0" w:color="auto"/>
            </w:tcBorders>
            <w:vAlign w:val="bottom"/>
          </w:tcPr>
          <w:p w14:paraId="6AC2831B" w14:textId="44D9350B" w:rsidR="00F90D46" w:rsidRPr="00F32D45" w:rsidRDefault="00F90D46" w:rsidP="00F90D46">
            <w:pPr>
              <w:pStyle w:val="a"/>
              <w:ind w:right="-72"/>
              <w:jc w:val="right"/>
              <w:rPr>
                <w:rFonts w:ascii="Arial" w:hAnsi="Arial" w:cs="Arial"/>
                <w:color w:val="auto"/>
                <w:sz w:val="18"/>
                <w:szCs w:val="18"/>
                <w:cs/>
                <w:lang w:val="en-GB"/>
              </w:rPr>
            </w:pPr>
            <w:r>
              <w:rPr>
                <w:rFonts w:ascii="Arial" w:hAnsi="Arial" w:cs="Arial"/>
                <w:color w:val="auto"/>
                <w:sz w:val="18"/>
                <w:szCs w:val="18"/>
                <w:lang w:val="en-GB"/>
              </w:rPr>
              <w:t>2,717,161,781</w:t>
            </w:r>
          </w:p>
        </w:tc>
      </w:tr>
    </w:tbl>
    <w:p w14:paraId="1E51CB7C" w14:textId="77777777" w:rsidR="003A35B8" w:rsidRPr="0087138D" w:rsidRDefault="003A35B8" w:rsidP="00162281">
      <w:pPr>
        <w:spacing w:line="240" w:lineRule="auto"/>
        <w:jc w:val="thaiDistribute"/>
        <w:rPr>
          <w:rFonts w:cs="Arial"/>
          <w:sz w:val="18"/>
          <w:szCs w:val="18"/>
        </w:rPr>
      </w:pPr>
    </w:p>
    <w:p w14:paraId="42F81F93" w14:textId="77777777" w:rsidR="003A35B8" w:rsidRPr="0087138D" w:rsidRDefault="003A35B8" w:rsidP="00162281">
      <w:pPr>
        <w:spacing w:line="240" w:lineRule="auto"/>
        <w:jc w:val="thaiDistribute"/>
        <w:rPr>
          <w:rFonts w:cs="Arial"/>
          <w:b/>
          <w:bCs/>
          <w:color w:val="CF4A02"/>
          <w:sz w:val="18"/>
          <w:szCs w:val="18"/>
          <w:u w:val="single"/>
        </w:rPr>
      </w:pPr>
      <w:r w:rsidRPr="0087138D">
        <w:rPr>
          <w:rFonts w:cs="Arial"/>
          <w:b/>
          <w:bCs/>
          <w:color w:val="CF4A02"/>
          <w:sz w:val="18"/>
          <w:szCs w:val="18"/>
          <w:u w:val="single"/>
        </w:rPr>
        <w:t>Credit facilities</w:t>
      </w:r>
    </w:p>
    <w:p w14:paraId="43E027D7" w14:textId="77777777" w:rsidR="003A35B8" w:rsidRPr="0087138D" w:rsidRDefault="003A35B8" w:rsidP="00162281">
      <w:pPr>
        <w:tabs>
          <w:tab w:val="left" w:pos="4153"/>
          <w:tab w:val="left" w:pos="8306"/>
        </w:tabs>
        <w:spacing w:line="240" w:lineRule="auto"/>
        <w:jc w:val="thaiDistribute"/>
        <w:rPr>
          <w:rFonts w:cs="Arial"/>
          <w:spacing w:val="-2"/>
          <w:sz w:val="18"/>
          <w:szCs w:val="18"/>
        </w:rPr>
      </w:pPr>
    </w:p>
    <w:p w14:paraId="04C4C394" w14:textId="5813BAD6" w:rsidR="00FC4E57" w:rsidRDefault="00FC4E57" w:rsidP="00162281">
      <w:pPr>
        <w:tabs>
          <w:tab w:val="left" w:pos="4153"/>
          <w:tab w:val="left" w:pos="8306"/>
        </w:tabs>
        <w:spacing w:line="240" w:lineRule="auto"/>
        <w:jc w:val="thaiDistribute"/>
        <w:rPr>
          <w:rFonts w:cs="Arial"/>
          <w:spacing w:val="-4"/>
          <w:sz w:val="18"/>
          <w:szCs w:val="18"/>
        </w:rPr>
      </w:pPr>
      <w:r w:rsidRPr="00840384">
        <w:rPr>
          <w:rFonts w:cs="Arial"/>
          <w:sz w:val="18"/>
          <w:szCs w:val="18"/>
        </w:rPr>
        <w:t xml:space="preserve">As </w:t>
      </w:r>
      <w:proofErr w:type="gramStart"/>
      <w:r w:rsidRPr="00840384">
        <w:rPr>
          <w:rFonts w:cs="Arial"/>
          <w:sz w:val="18"/>
          <w:szCs w:val="18"/>
        </w:rPr>
        <w:t>at</w:t>
      </w:r>
      <w:proofErr w:type="gramEnd"/>
      <w:r w:rsidRPr="00840384">
        <w:rPr>
          <w:rFonts w:cs="Arial"/>
          <w:sz w:val="18"/>
          <w:szCs w:val="18"/>
        </w:rPr>
        <w:t xml:space="preserve"> 31 December 2021 and 2020, the Group had bank overdraft and promissory notes facilities from </w:t>
      </w:r>
      <w:r w:rsidR="000B1462" w:rsidRPr="00840384">
        <w:rPr>
          <w:rFonts w:cs="Arial"/>
          <w:sz w:val="18"/>
          <w:szCs w:val="18"/>
        </w:rPr>
        <w:t>local financial</w:t>
      </w:r>
      <w:r w:rsidR="000B1462">
        <w:rPr>
          <w:rFonts w:cs="Arial"/>
          <w:spacing w:val="-4"/>
          <w:sz w:val="18"/>
          <w:szCs w:val="18"/>
        </w:rPr>
        <w:t xml:space="preserve"> </w:t>
      </w:r>
      <w:r w:rsidR="000B1462" w:rsidRPr="00840384">
        <w:rPr>
          <w:rFonts w:cs="Arial"/>
          <w:sz w:val="18"/>
          <w:szCs w:val="18"/>
        </w:rPr>
        <w:t xml:space="preserve">institutions totaling Baht 141.50 million and 4,435.80 million, respectively, which the Group have not drawn down the bank overdraft yet. As </w:t>
      </w:r>
      <w:proofErr w:type="gramStart"/>
      <w:r w:rsidR="000B1462" w:rsidRPr="00840384">
        <w:rPr>
          <w:rFonts w:cs="Arial"/>
          <w:sz w:val="18"/>
          <w:szCs w:val="18"/>
        </w:rPr>
        <w:t>at</w:t>
      </w:r>
      <w:proofErr w:type="gramEnd"/>
      <w:r w:rsidR="000B1462" w:rsidRPr="00840384">
        <w:rPr>
          <w:rFonts w:cs="Arial"/>
          <w:sz w:val="18"/>
          <w:szCs w:val="18"/>
        </w:rPr>
        <w:t xml:space="preserve"> 31 December 2021, the promissory notes have not been drawn down amounting</w:t>
      </w:r>
      <w:r w:rsidR="00307B8F" w:rsidRPr="00840384">
        <w:rPr>
          <w:rFonts w:cs="Arial"/>
          <w:sz w:val="18"/>
          <w:szCs w:val="18"/>
        </w:rPr>
        <w:t xml:space="preserve"> to</w:t>
      </w:r>
      <w:r w:rsidR="000B1462" w:rsidRPr="00840384">
        <w:rPr>
          <w:rFonts w:cs="Arial"/>
          <w:sz w:val="18"/>
          <w:szCs w:val="18"/>
        </w:rPr>
        <w:t xml:space="preserve"> Baht 2,813.91 million</w:t>
      </w:r>
      <w:r w:rsidR="000B1462">
        <w:rPr>
          <w:rFonts w:cs="Arial"/>
          <w:spacing w:val="-4"/>
          <w:sz w:val="18"/>
          <w:szCs w:val="18"/>
        </w:rPr>
        <w:t xml:space="preserve"> (2020: Baht 3,676.93 million)</w:t>
      </w:r>
      <w:r w:rsidR="00307B8F">
        <w:rPr>
          <w:rFonts w:cs="Arial"/>
          <w:spacing w:val="-4"/>
          <w:sz w:val="18"/>
          <w:szCs w:val="18"/>
        </w:rPr>
        <w:t>.</w:t>
      </w:r>
    </w:p>
    <w:p w14:paraId="233FF856" w14:textId="77777777" w:rsidR="00FC4E57" w:rsidRDefault="00FC4E57" w:rsidP="00162281">
      <w:pPr>
        <w:tabs>
          <w:tab w:val="left" w:pos="4153"/>
          <w:tab w:val="left" w:pos="8306"/>
        </w:tabs>
        <w:spacing w:line="240" w:lineRule="auto"/>
        <w:jc w:val="thaiDistribute"/>
        <w:rPr>
          <w:rFonts w:cs="Arial"/>
          <w:spacing w:val="-4"/>
          <w:sz w:val="18"/>
          <w:szCs w:val="18"/>
        </w:rPr>
      </w:pPr>
    </w:p>
    <w:p w14:paraId="317C3E53" w14:textId="77777777" w:rsidR="00FC4E57" w:rsidRDefault="00FC4E57" w:rsidP="00162281">
      <w:pPr>
        <w:tabs>
          <w:tab w:val="left" w:pos="4153"/>
          <w:tab w:val="left" w:pos="8306"/>
        </w:tabs>
        <w:spacing w:line="240" w:lineRule="auto"/>
        <w:jc w:val="thaiDistribute"/>
        <w:rPr>
          <w:rFonts w:cs="Arial"/>
          <w:spacing w:val="-4"/>
          <w:sz w:val="18"/>
          <w:szCs w:val="18"/>
        </w:rPr>
      </w:pPr>
    </w:p>
    <w:p w14:paraId="096529FE" w14:textId="6826BF0D" w:rsidR="003A35B8" w:rsidRPr="0087138D" w:rsidRDefault="003A35B8" w:rsidP="00162281">
      <w:pPr>
        <w:tabs>
          <w:tab w:val="left" w:pos="4153"/>
          <w:tab w:val="left" w:pos="8306"/>
        </w:tabs>
        <w:spacing w:line="240" w:lineRule="auto"/>
        <w:jc w:val="thaiDistribute"/>
        <w:rPr>
          <w:rFonts w:cs="Arial"/>
          <w:spacing w:val="-2"/>
          <w:sz w:val="18"/>
          <w:szCs w:val="18"/>
        </w:rPr>
      </w:pPr>
      <w:r w:rsidRPr="0087138D">
        <w:rPr>
          <w:rFonts w:cs="Arial"/>
          <w:spacing w:val="-4"/>
          <w:sz w:val="18"/>
          <w:szCs w:val="18"/>
        </w:rPr>
        <w:t xml:space="preserve">As </w:t>
      </w:r>
      <w:proofErr w:type="gramStart"/>
      <w:r w:rsidRPr="0087138D">
        <w:rPr>
          <w:rFonts w:cs="Arial"/>
          <w:spacing w:val="-4"/>
          <w:sz w:val="18"/>
          <w:szCs w:val="18"/>
        </w:rPr>
        <w:t>at</w:t>
      </w:r>
      <w:proofErr w:type="gramEnd"/>
      <w:r w:rsidRPr="0087138D">
        <w:rPr>
          <w:rFonts w:cs="Arial"/>
          <w:spacing w:val="-4"/>
          <w:sz w:val="18"/>
          <w:szCs w:val="18"/>
        </w:rPr>
        <w:t xml:space="preserve"> </w:t>
      </w:r>
      <w:r w:rsidR="005A61E2" w:rsidRPr="0087138D">
        <w:rPr>
          <w:rFonts w:cs="Arial"/>
          <w:spacing w:val="-4"/>
          <w:sz w:val="18"/>
          <w:szCs w:val="18"/>
          <w:lang w:val="en-GB"/>
        </w:rPr>
        <w:t>31</w:t>
      </w:r>
      <w:r w:rsidRPr="0087138D">
        <w:rPr>
          <w:rFonts w:cs="Arial"/>
          <w:spacing w:val="-4"/>
          <w:sz w:val="18"/>
          <w:szCs w:val="18"/>
        </w:rPr>
        <w:t xml:space="preserve"> December </w:t>
      </w:r>
      <w:r w:rsidR="00B87601">
        <w:rPr>
          <w:rFonts w:cs="Arial"/>
          <w:spacing w:val="-4"/>
          <w:sz w:val="18"/>
          <w:szCs w:val="18"/>
          <w:lang w:val="en-GB"/>
        </w:rPr>
        <w:t>2021</w:t>
      </w:r>
      <w:r w:rsidRPr="0087138D">
        <w:rPr>
          <w:rFonts w:cs="Arial"/>
          <w:spacing w:val="-4"/>
          <w:sz w:val="18"/>
          <w:szCs w:val="18"/>
        </w:rPr>
        <w:t>, the Group had financial credit limit of long-term borrowings from local financial institutions</w:t>
      </w:r>
      <w:r w:rsidR="00FF2AE9" w:rsidRPr="0087138D">
        <w:rPr>
          <w:rFonts w:cs="Arial"/>
          <w:spacing w:val="-2"/>
          <w:sz w:val="18"/>
          <w:szCs w:val="18"/>
        </w:rPr>
        <w:t xml:space="preserve"> totaling </w:t>
      </w:r>
      <w:r w:rsidR="00DC267F" w:rsidRPr="0087138D">
        <w:rPr>
          <w:rFonts w:cs="Arial"/>
          <w:spacing w:val="-4"/>
          <w:sz w:val="18"/>
          <w:szCs w:val="18"/>
        </w:rPr>
        <w:t xml:space="preserve">Baht </w:t>
      </w:r>
      <w:r w:rsidR="00661FC4">
        <w:rPr>
          <w:rFonts w:cs="Arial"/>
          <w:spacing w:val="-4"/>
          <w:sz w:val="18"/>
          <w:szCs w:val="18"/>
        </w:rPr>
        <w:t>1,584.20</w:t>
      </w:r>
      <w:r w:rsidR="00F90D46">
        <w:rPr>
          <w:rFonts w:cs="Arial"/>
          <w:spacing w:val="-4"/>
          <w:sz w:val="18"/>
          <w:szCs w:val="18"/>
        </w:rPr>
        <w:t xml:space="preserve"> </w:t>
      </w:r>
      <w:r w:rsidRPr="0087138D">
        <w:rPr>
          <w:rFonts w:cs="Arial"/>
          <w:spacing w:val="-4"/>
          <w:sz w:val="18"/>
          <w:szCs w:val="18"/>
        </w:rPr>
        <w:t>million</w:t>
      </w:r>
      <w:r w:rsidR="00D17506" w:rsidRPr="0087138D">
        <w:rPr>
          <w:rFonts w:cs="Arial"/>
          <w:spacing w:val="-4"/>
          <w:sz w:val="18"/>
          <w:szCs w:val="18"/>
        </w:rPr>
        <w:t xml:space="preserve"> (</w:t>
      </w:r>
      <w:r w:rsidR="002248E7">
        <w:rPr>
          <w:rFonts w:cs="Arial"/>
          <w:spacing w:val="-4"/>
          <w:sz w:val="18"/>
          <w:szCs w:val="18"/>
          <w:lang w:val="en-GB"/>
        </w:rPr>
        <w:t>2020</w:t>
      </w:r>
      <w:r w:rsidR="00D17506" w:rsidRPr="0087138D">
        <w:rPr>
          <w:rFonts w:cs="Arial"/>
          <w:spacing w:val="-4"/>
          <w:sz w:val="18"/>
          <w:szCs w:val="18"/>
        </w:rPr>
        <w:t xml:space="preserve">: Baht </w:t>
      </w:r>
      <w:r w:rsidR="00F90D46">
        <w:rPr>
          <w:rFonts w:cs="Arial"/>
          <w:spacing w:val="-4"/>
          <w:sz w:val="18"/>
          <w:szCs w:val="18"/>
          <w:lang w:val="en-GB"/>
        </w:rPr>
        <w:t>2,730</w:t>
      </w:r>
      <w:r w:rsidR="00FC4E57">
        <w:rPr>
          <w:rFonts w:cs="Arial"/>
          <w:spacing w:val="-4"/>
          <w:sz w:val="18"/>
          <w:szCs w:val="18"/>
          <w:lang w:val="en-GB"/>
        </w:rPr>
        <w:t>.00</w:t>
      </w:r>
      <w:r w:rsidR="00F90D46" w:rsidRPr="0087138D">
        <w:rPr>
          <w:rFonts w:cs="Arial"/>
          <w:spacing w:val="-4"/>
          <w:sz w:val="18"/>
          <w:szCs w:val="18"/>
        </w:rPr>
        <w:t xml:space="preserve"> </w:t>
      </w:r>
      <w:r w:rsidR="00D17506" w:rsidRPr="0087138D">
        <w:rPr>
          <w:rFonts w:cs="Arial"/>
          <w:spacing w:val="-4"/>
          <w:sz w:val="18"/>
          <w:szCs w:val="18"/>
        </w:rPr>
        <w:t>million)</w:t>
      </w:r>
      <w:r w:rsidR="003766BB">
        <w:rPr>
          <w:rFonts w:cs="Arial"/>
          <w:spacing w:val="-4"/>
          <w:sz w:val="18"/>
          <w:szCs w:val="18"/>
        </w:rPr>
        <w:t>,</w:t>
      </w:r>
      <w:r w:rsidR="00661FC4">
        <w:rPr>
          <w:rFonts w:cs="Arial"/>
          <w:spacing w:val="-4"/>
          <w:sz w:val="18"/>
          <w:szCs w:val="18"/>
        </w:rPr>
        <w:t xml:space="preserve"> </w:t>
      </w:r>
      <w:r w:rsidR="003766BB" w:rsidRPr="003766BB">
        <w:rPr>
          <w:rFonts w:cs="Arial"/>
          <w:spacing w:val="-4"/>
          <w:sz w:val="18"/>
          <w:szCs w:val="18"/>
        </w:rPr>
        <w:t>which have been fully drawn down</w:t>
      </w:r>
      <w:r w:rsidR="003766BB">
        <w:rPr>
          <w:rFonts w:cs="Arial"/>
          <w:spacing w:val="-4"/>
          <w:sz w:val="18"/>
          <w:szCs w:val="18"/>
        </w:rPr>
        <w:t>.</w:t>
      </w:r>
    </w:p>
    <w:p w14:paraId="0908A24F" w14:textId="77777777" w:rsidR="001A44F3" w:rsidRPr="001A5D71" w:rsidRDefault="001A44F3" w:rsidP="001A44F3">
      <w:pPr>
        <w:tabs>
          <w:tab w:val="left" w:pos="4153"/>
          <w:tab w:val="left" w:pos="8306"/>
        </w:tabs>
        <w:spacing w:line="240" w:lineRule="auto"/>
        <w:jc w:val="thaiDistribute"/>
        <w:rPr>
          <w:rFonts w:cs="Cordia New"/>
          <w:spacing w:val="-4"/>
          <w:sz w:val="18"/>
          <w:szCs w:val="18"/>
        </w:rPr>
      </w:pPr>
    </w:p>
    <w:p w14:paraId="2B476A8C" w14:textId="32FFA4D1" w:rsidR="001A44F3" w:rsidRDefault="001A44F3" w:rsidP="001A44F3">
      <w:pPr>
        <w:tabs>
          <w:tab w:val="left" w:pos="4153"/>
          <w:tab w:val="left" w:pos="8306"/>
        </w:tabs>
        <w:spacing w:line="240" w:lineRule="auto"/>
        <w:jc w:val="thaiDistribute"/>
        <w:rPr>
          <w:rFonts w:cs="Arial"/>
          <w:spacing w:val="-4"/>
          <w:sz w:val="18"/>
          <w:szCs w:val="18"/>
        </w:rPr>
      </w:pPr>
      <w:r w:rsidRPr="0087138D">
        <w:rPr>
          <w:rFonts w:cs="Arial"/>
          <w:spacing w:val="-4"/>
          <w:sz w:val="18"/>
          <w:szCs w:val="18"/>
        </w:rPr>
        <w:t xml:space="preserve">The carrying amounts of short-term borrowings with fixed interest rate approximate their fair values due to the short-term maturity period. The long-term borrowings from financial institutions with floating interest rates, the fair values approximate their carrying amounts. The fair values of the long-term borrowings from financial institutions and others with fixed interest rates approximate their carrying amounts because the current interest rates of the similar terms of borrowings as the Group’s approximate the interest rates per the agreement. </w:t>
      </w:r>
    </w:p>
    <w:p w14:paraId="127263A9" w14:textId="4965F747" w:rsidR="0023787B" w:rsidRDefault="0023787B" w:rsidP="001A44F3">
      <w:pPr>
        <w:tabs>
          <w:tab w:val="left" w:pos="4153"/>
          <w:tab w:val="left" w:pos="8306"/>
        </w:tabs>
        <w:spacing w:line="240" w:lineRule="auto"/>
        <w:jc w:val="thaiDistribute"/>
        <w:rPr>
          <w:rFonts w:cs="Arial"/>
          <w:spacing w:val="-4"/>
          <w:sz w:val="18"/>
          <w:szCs w:val="18"/>
        </w:rPr>
      </w:pPr>
    </w:p>
    <w:p w14:paraId="1E056D4B" w14:textId="77777777" w:rsidR="0066377B" w:rsidRPr="008A2090" w:rsidRDefault="0066377B" w:rsidP="0066377B">
      <w:pPr>
        <w:tabs>
          <w:tab w:val="left" w:pos="4153"/>
          <w:tab w:val="left" w:pos="8306"/>
        </w:tabs>
        <w:spacing w:line="240" w:lineRule="auto"/>
        <w:jc w:val="thaiDistribute"/>
        <w:rPr>
          <w:rFonts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66377B" w:rsidRPr="008A2090" w14:paraId="66AC5616" w14:textId="77777777" w:rsidTr="00F2305C">
        <w:trPr>
          <w:trHeight w:val="386"/>
        </w:trPr>
        <w:tc>
          <w:tcPr>
            <w:tcW w:w="9461" w:type="dxa"/>
            <w:shd w:val="clear" w:color="auto" w:fill="FFA543"/>
            <w:vAlign w:val="center"/>
            <w:hideMark/>
          </w:tcPr>
          <w:p w14:paraId="513E8620" w14:textId="77777777" w:rsidR="0066377B" w:rsidRPr="008A2090" w:rsidRDefault="0066377B" w:rsidP="00F2305C">
            <w:pPr>
              <w:tabs>
                <w:tab w:val="left" w:pos="432"/>
              </w:tabs>
              <w:ind w:left="540" w:hanging="540"/>
              <w:jc w:val="both"/>
              <w:rPr>
                <w:rFonts w:cs="Arial"/>
                <w:b/>
                <w:bCs/>
                <w:color w:val="FFFFFF"/>
                <w:sz w:val="18"/>
                <w:szCs w:val="18"/>
                <w:lang w:val="en-GB"/>
              </w:rPr>
            </w:pPr>
            <w:r w:rsidRPr="008A2090">
              <w:rPr>
                <w:rFonts w:cs="Arial"/>
                <w:b/>
                <w:bCs/>
                <w:color w:val="FFFFFF"/>
                <w:sz w:val="18"/>
                <w:szCs w:val="18"/>
                <w:lang w:val="en-GB"/>
              </w:rPr>
              <w:t>2</w:t>
            </w:r>
            <w:r>
              <w:rPr>
                <w:rFonts w:cs="Arial"/>
                <w:b/>
                <w:bCs/>
                <w:color w:val="FFFFFF"/>
                <w:sz w:val="18"/>
                <w:szCs w:val="18"/>
                <w:lang w:val="en-GB"/>
              </w:rPr>
              <w:t>7</w:t>
            </w:r>
            <w:r w:rsidRPr="008A2090">
              <w:rPr>
                <w:rFonts w:cs="Arial"/>
                <w:b/>
                <w:bCs/>
                <w:color w:val="FFFFFF"/>
                <w:sz w:val="18"/>
                <w:szCs w:val="18"/>
              </w:rPr>
              <w:tab/>
              <w:t>Other current liabilities</w:t>
            </w:r>
          </w:p>
        </w:tc>
      </w:tr>
    </w:tbl>
    <w:p w14:paraId="7C6F695F" w14:textId="77777777" w:rsidR="0066377B" w:rsidRPr="008A2090" w:rsidRDefault="0066377B" w:rsidP="0066377B">
      <w:pPr>
        <w:pStyle w:val="a"/>
        <w:ind w:left="540" w:right="-691" w:hanging="540"/>
        <w:jc w:val="both"/>
        <w:rPr>
          <w:rFonts w:ascii="Arial" w:hAnsi="Arial" w:cs="Arial"/>
          <w:color w:val="auto"/>
          <w:sz w:val="18"/>
          <w:szCs w:val="18"/>
          <w:lang w:val="en-GB"/>
        </w:rPr>
      </w:pPr>
    </w:p>
    <w:tbl>
      <w:tblPr>
        <w:tblW w:w="9457" w:type="dxa"/>
        <w:tblInd w:w="117" w:type="dxa"/>
        <w:tblLayout w:type="fixed"/>
        <w:tblLook w:val="04A0" w:firstRow="1" w:lastRow="0" w:firstColumn="1" w:lastColumn="0" w:noHBand="0" w:noVBand="1"/>
      </w:tblPr>
      <w:tblGrid>
        <w:gridCol w:w="3987"/>
        <w:gridCol w:w="1368"/>
        <w:gridCol w:w="1368"/>
        <w:gridCol w:w="9"/>
        <w:gridCol w:w="1359"/>
        <w:gridCol w:w="1366"/>
      </w:tblGrid>
      <w:tr w:rsidR="0066377B" w:rsidRPr="008A2090" w14:paraId="500DC3E6" w14:textId="77777777" w:rsidTr="0011533C">
        <w:tc>
          <w:tcPr>
            <w:tcW w:w="3987" w:type="dxa"/>
            <w:vAlign w:val="bottom"/>
          </w:tcPr>
          <w:p w14:paraId="592A6A7B" w14:textId="77777777" w:rsidR="0066377B" w:rsidRPr="008A2090" w:rsidRDefault="0066377B" w:rsidP="00F2305C">
            <w:pPr>
              <w:spacing w:line="240" w:lineRule="auto"/>
              <w:ind w:left="-101"/>
              <w:jc w:val="both"/>
              <w:rPr>
                <w:rFonts w:cs="Arial"/>
                <w:b/>
                <w:bCs/>
                <w:sz w:val="18"/>
                <w:szCs w:val="18"/>
              </w:rPr>
            </w:pPr>
          </w:p>
        </w:tc>
        <w:tc>
          <w:tcPr>
            <w:tcW w:w="2745" w:type="dxa"/>
            <w:gridSpan w:val="3"/>
            <w:tcBorders>
              <w:top w:val="single" w:sz="4" w:space="0" w:color="auto"/>
            </w:tcBorders>
            <w:hideMark/>
          </w:tcPr>
          <w:p w14:paraId="4B43CC05" w14:textId="77777777" w:rsidR="0066377B" w:rsidRPr="008A2090" w:rsidRDefault="0066377B" w:rsidP="00F2305C">
            <w:pPr>
              <w:spacing w:line="240" w:lineRule="auto"/>
              <w:ind w:right="-72"/>
              <w:jc w:val="center"/>
              <w:rPr>
                <w:rFonts w:cs="Arial"/>
                <w:b/>
                <w:bCs/>
                <w:sz w:val="18"/>
                <w:szCs w:val="18"/>
              </w:rPr>
            </w:pPr>
            <w:r w:rsidRPr="008A2090">
              <w:rPr>
                <w:rFonts w:cs="Arial"/>
                <w:b/>
                <w:bCs/>
                <w:sz w:val="18"/>
                <w:szCs w:val="18"/>
              </w:rPr>
              <w:t xml:space="preserve">Consolidated </w:t>
            </w:r>
          </w:p>
        </w:tc>
        <w:tc>
          <w:tcPr>
            <w:tcW w:w="2725" w:type="dxa"/>
            <w:gridSpan w:val="2"/>
            <w:tcBorders>
              <w:top w:val="single" w:sz="4" w:space="0" w:color="auto"/>
            </w:tcBorders>
            <w:hideMark/>
          </w:tcPr>
          <w:p w14:paraId="02F6C5C5" w14:textId="77777777" w:rsidR="0066377B" w:rsidRPr="008A2090" w:rsidRDefault="0066377B" w:rsidP="00F2305C">
            <w:pPr>
              <w:spacing w:line="240" w:lineRule="auto"/>
              <w:ind w:right="-72"/>
              <w:jc w:val="center"/>
              <w:rPr>
                <w:rFonts w:cs="Arial"/>
                <w:b/>
                <w:bCs/>
                <w:sz w:val="18"/>
                <w:szCs w:val="18"/>
                <w:cs/>
              </w:rPr>
            </w:pPr>
            <w:r w:rsidRPr="008A2090">
              <w:rPr>
                <w:rFonts w:cs="Arial"/>
                <w:b/>
                <w:bCs/>
                <w:sz w:val="18"/>
                <w:szCs w:val="18"/>
              </w:rPr>
              <w:t>Separate</w:t>
            </w:r>
          </w:p>
        </w:tc>
      </w:tr>
      <w:tr w:rsidR="0066377B" w:rsidRPr="008A2090" w14:paraId="75ACAEDA" w14:textId="77777777" w:rsidTr="0011533C">
        <w:tc>
          <w:tcPr>
            <w:tcW w:w="3987" w:type="dxa"/>
            <w:vAlign w:val="bottom"/>
          </w:tcPr>
          <w:p w14:paraId="3B212447" w14:textId="77777777" w:rsidR="0066377B" w:rsidRPr="008A2090" w:rsidRDefault="0066377B" w:rsidP="00F2305C">
            <w:pPr>
              <w:spacing w:line="240" w:lineRule="auto"/>
              <w:ind w:left="-101"/>
              <w:jc w:val="both"/>
              <w:rPr>
                <w:rFonts w:cs="Arial"/>
                <w:b/>
                <w:bCs/>
                <w:sz w:val="18"/>
                <w:szCs w:val="18"/>
              </w:rPr>
            </w:pPr>
          </w:p>
        </w:tc>
        <w:tc>
          <w:tcPr>
            <w:tcW w:w="2745" w:type="dxa"/>
            <w:gridSpan w:val="3"/>
            <w:tcBorders>
              <w:bottom w:val="single" w:sz="4" w:space="0" w:color="auto"/>
            </w:tcBorders>
            <w:shd w:val="clear" w:color="auto" w:fill="auto"/>
            <w:hideMark/>
          </w:tcPr>
          <w:p w14:paraId="01797A7C" w14:textId="77777777" w:rsidR="0066377B" w:rsidRPr="008A2090" w:rsidRDefault="0066377B" w:rsidP="00F2305C">
            <w:pPr>
              <w:spacing w:line="240" w:lineRule="auto"/>
              <w:ind w:right="-72"/>
              <w:jc w:val="center"/>
              <w:rPr>
                <w:rFonts w:cs="Arial"/>
                <w:b/>
                <w:bCs/>
                <w:sz w:val="18"/>
                <w:szCs w:val="18"/>
              </w:rPr>
            </w:pPr>
            <w:r w:rsidRPr="008A2090">
              <w:rPr>
                <w:rFonts w:cs="Arial"/>
                <w:b/>
                <w:bCs/>
                <w:sz w:val="18"/>
                <w:szCs w:val="18"/>
              </w:rPr>
              <w:t>financial statements</w:t>
            </w:r>
          </w:p>
        </w:tc>
        <w:tc>
          <w:tcPr>
            <w:tcW w:w="2725" w:type="dxa"/>
            <w:gridSpan w:val="2"/>
            <w:tcBorders>
              <w:bottom w:val="single" w:sz="4" w:space="0" w:color="auto"/>
            </w:tcBorders>
            <w:shd w:val="clear" w:color="auto" w:fill="auto"/>
            <w:hideMark/>
          </w:tcPr>
          <w:p w14:paraId="2C5C8D7D" w14:textId="77777777" w:rsidR="0066377B" w:rsidRPr="008A2090" w:rsidRDefault="0066377B" w:rsidP="00F2305C">
            <w:pPr>
              <w:spacing w:line="240" w:lineRule="auto"/>
              <w:ind w:right="-72"/>
              <w:jc w:val="center"/>
              <w:rPr>
                <w:rFonts w:cs="Arial"/>
                <w:b/>
                <w:bCs/>
                <w:sz w:val="18"/>
                <w:szCs w:val="18"/>
              </w:rPr>
            </w:pPr>
            <w:r w:rsidRPr="008A2090">
              <w:rPr>
                <w:rFonts w:cs="Arial"/>
                <w:b/>
                <w:bCs/>
                <w:sz w:val="18"/>
                <w:szCs w:val="18"/>
              </w:rPr>
              <w:t>financial statements</w:t>
            </w:r>
          </w:p>
        </w:tc>
      </w:tr>
      <w:tr w:rsidR="0066377B" w:rsidRPr="008A2090" w14:paraId="2A65C711" w14:textId="77777777" w:rsidTr="0011533C">
        <w:tc>
          <w:tcPr>
            <w:tcW w:w="3987" w:type="dxa"/>
            <w:vAlign w:val="bottom"/>
          </w:tcPr>
          <w:p w14:paraId="7CBCE09C" w14:textId="77777777" w:rsidR="0066377B" w:rsidRPr="008A2090" w:rsidRDefault="0066377B" w:rsidP="00F2305C">
            <w:pPr>
              <w:spacing w:line="240" w:lineRule="auto"/>
              <w:ind w:left="-101"/>
              <w:jc w:val="both"/>
              <w:rPr>
                <w:rFonts w:cs="Arial"/>
                <w:b/>
                <w:bCs/>
                <w:sz w:val="18"/>
                <w:szCs w:val="18"/>
              </w:rPr>
            </w:pPr>
          </w:p>
        </w:tc>
        <w:tc>
          <w:tcPr>
            <w:tcW w:w="1368" w:type="dxa"/>
            <w:tcBorders>
              <w:top w:val="single" w:sz="4" w:space="0" w:color="auto"/>
            </w:tcBorders>
            <w:vAlign w:val="bottom"/>
            <w:hideMark/>
          </w:tcPr>
          <w:p w14:paraId="7501A932" w14:textId="77777777" w:rsidR="0066377B" w:rsidRPr="008A2090" w:rsidRDefault="0066377B" w:rsidP="00F2305C">
            <w:pPr>
              <w:spacing w:line="240" w:lineRule="auto"/>
              <w:ind w:right="-72"/>
              <w:jc w:val="right"/>
              <w:rPr>
                <w:rFonts w:cs="Arial"/>
                <w:b/>
                <w:bCs/>
                <w:sz w:val="18"/>
                <w:szCs w:val="18"/>
              </w:rPr>
            </w:pPr>
            <w:r>
              <w:rPr>
                <w:rFonts w:cs="Arial"/>
                <w:b/>
                <w:bCs/>
                <w:sz w:val="18"/>
                <w:szCs w:val="18"/>
                <w:lang w:val="en-GB"/>
              </w:rPr>
              <w:t>2021</w:t>
            </w:r>
          </w:p>
        </w:tc>
        <w:tc>
          <w:tcPr>
            <w:tcW w:w="1368" w:type="dxa"/>
            <w:tcBorders>
              <w:top w:val="single" w:sz="4" w:space="0" w:color="auto"/>
            </w:tcBorders>
            <w:vAlign w:val="bottom"/>
            <w:hideMark/>
          </w:tcPr>
          <w:p w14:paraId="5BC4CBFD" w14:textId="77777777" w:rsidR="0066377B" w:rsidRPr="008A2090" w:rsidRDefault="0066377B" w:rsidP="00F2305C">
            <w:pPr>
              <w:spacing w:line="240" w:lineRule="auto"/>
              <w:ind w:right="-72"/>
              <w:jc w:val="right"/>
              <w:rPr>
                <w:rFonts w:cs="Arial"/>
                <w:b/>
                <w:bCs/>
                <w:sz w:val="18"/>
                <w:szCs w:val="18"/>
              </w:rPr>
            </w:pPr>
            <w:r>
              <w:rPr>
                <w:rFonts w:cs="Arial"/>
                <w:b/>
                <w:bCs/>
                <w:sz w:val="18"/>
                <w:szCs w:val="18"/>
                <w:lang w:val="en-GB"/>
              </w:rPr>
              <w:t>2020</w:t>
            </w:r>
          </w:p>
        </w:tc>
        <w:tc>
          <w:tcPr>
            <w:tcW w:w="1368" w:type="dxa"/>
            <w:gridSpan w:val="2"/>
            <w:tcBorders>
              <w:top w:val="single" w:sz="4" w:space="0" w:color="auto"/>
            </w:tcBorders>
            <w:vAlign w:val="bottom"/>
            <w:hideMark/>
          </w:tcPr>
          <w:p w14:paraId="27D2873F" w14:textId="77777777" w:rsidR="0066377B" w:rsidRPr="008A2090" w:rsidRDefault="0066377B" w:rsidP="00F2305C">
            <w:pPr>
              <w:spacing w:line="240" w:lineRule="auto"/>
              <w:ind w:right="-72"/>
              <w:jc w:val="right"/>
              <w:rPr>
                <w:rFonts w:cs="Arial"/>
                <w:b/>
                <w:bCs/>
                <w:sz w:val="18"/>
                <w:szCs w:val="18"/>
              </w:rPr>
            </w:pPr>
            <w:r>
              <w:rPr>
                <w:rFonts w:cs="Arial"/>
                <w:b/>
                <w:bCs/>
                <w:sz w:val="18"/>
                <w:szCs w:val="18"/>
                <w:lang w:val="en-GB"/>
              </w:rPr>
              <w:t>2021</w:t>
            </w:r>
          </w:p>
        </w:tc>
        <w:tc>
          <w:tcPr>
            <w:tcW w:w="1366" w:type="dxa"/>
            <w:tcBorders>
              <w:top w:val="single" w:sz="4" w:space="0" w:color="auto"/>
            </w:tcBorders>
            <w:vAlign w:val="bottom"/>
            <w:hideMark/>
          </w:tcPr>
          <w:p w14:paraId="529B49A9" w14:textId="77777777" w:rsidR="0066377B" w:rsidRPr="008A2090" w:rsidRDefault="0066377B" w:rsidP="00F2305C">
            <w:pPr>
              <w:spacing w:line="240" w:lineRule="auto"/>
              <w:ind w:right="-72"/>
              <w:jc w:val="right"/>
              <w:rPr>
                <w:rFonts w:cs="Arial"/>
                <w:b/>
                <w:bCs/>
                <w:sz w:val="18"/>
                <w:szCs w:val="18"/>
              </w:rPr>
            </w:pPr>
            <w:r>
              <w:rPr>
                <w:rFonts w:cs="Arial"/>
                <w:b/>
                <w:bCs/>
                <w:sz w:val="18"/>
                <w:szCs w:val="18"/>
                <w:lang w:val="en-GB"/>
              </w:rPr>
              <w:t>2020</w:t>
            </w:r>
          </w:p>
        </w:tc>
      </w:tr>
      <w:tr w:rsidR="0066377B" w:rsidRPr="008A2090" w14:paraId="0246DB0C" w14:textId="77777777" w:rsidTr="0011533C">
        <w:tc>
          <w:tcPr>
            <w:tcW w:w="3987" w:type="dxa"/>
            <w:vAlign w:val="bottom"/>
          </w:tcPr>
          <w:p w14:paraId="1D929585" w14:textId="77777777" w:rsidR="0066377B" w:rsidRPr="008A2090" w:rsidRDefault="0066377B" w:rsidP="00F2305C">
            <w:pPr>
              <w:spacing w:line="240" w:lineRule="auto"/>
              <w:ind w:left="-101"/>
              <w:jc w:val="both"/>
              <w:rPr>
                <w:rFonts w:cs="Arial"/>
                <w:sz w:val="18"/>
                <w:szCs w:val="18"/>
              </w:rPr>
            </w:pPr>
          </w:p>
        </w:tc>
        <w:tc>
          <w:tcPr>
            <w:tcW w:w="1368" w:type="dxa"/>
            <w:tcBorders>
              <w:bottom w:val="single" w:sz="4" w:space="0" w:color="auto"/>
            </w:tcBorders>
            <w:shd w:val="clear" w:color="auto" w:fill="auto"/>
            <w:vAlign w:val="bottom"/>
            <w:hideMark/>
          </w:tcPr>
          <w:p w14:paraId="1B7EC797" w14:textId="77777777" w:rsidR="0066377B" w:rsidRPr="008A2090" w:rsidRDefault="0066377B" w:rsidP="00F2305C">
            <w:pPr>
              <w:spacing w:line="240" w:lineRule="auto"/>
              <w:ind w:right="-72"/>
              <w:jc w:val="right"/>
              <w:rPr>
                <w:rFonts w:cs="Arial"/>
                <w:b/>
                <w:bCs/>
                <w:sz w:val="18"/>
                <w:szCs w:val="18"/>
              </w:rPr>
            </w:pPr>
            <w:r w:rsidRPr="008A2090">
              <w:rPr>
                <w:rFonts w:cs="Arial"/>
                <w:b/>
                <w:bCs/>
                <w:sz w:val="18"/>
                <w:szCs w:val="18"/>
              </w:rPr>
              <w:t>Baht</w:t>
            </w:r>
          </w:p>
        </w:tc>
        <w:tc>
          <w:tcPr>
            <w:tcW w:w="1368" w:type="dxa"/>
            <w:tcBorders>
              <w:bottom w:val="single" w:sz="4" w:space="0" w:color="auto"/>
            </w:tcBorders>
            <w:shd w:val="clear" w:color="auto" w:fill="auto"/>
            <w:vAlign w:val="bottom"/>
            <w:hideMark/>
          </w:tcPr>
          <w:p w14:paraId="69BBAF24" w14:textId="77777777" w:rsidR="0066377B" w:rsidRPr="008A2090" w:rsidRDefault="0066377B" w:rsidP="00F2305C">
            <w:pPr>
              <w:spacing w:line="240" w:lineRule="auto"/>
              <w:ind w:right="-72"/>
              <w:jc w:val="right"/>
              <w:rPr>
                <w:rFonts w:cs="Arial"/>
                <w:b/>
                <w:bCs/>
                <w:sz w:val="18"/>
                <w:szCs w:val="18"/>
                <w:lang w:val="en-GB"/>
              </w:rPr>
            </w:pPr>
            <w:r w:rsidRPr="008A2090">
              <w:rPr>
                <w:rFonts w:cs="Arial"/>
                <w:b/>
                <w:bCs/>
                <w:sz w:val="18"/>
                <w:szCs w:val="18"/>
              </w:rPr>
              <w:t>Baht</w:t>
            </w:r>
          </w:p>
        </w:tc>
        <w:tc>
          <w:tcPr>
            <w:tcW w:w="1368" w:type="dxa"/>
            <w:gridSpan w:val="2"/>
            <w:tcBorders>
              <w:bottom w:val="single" w:sz="4" w:space="0" w:color="auto"/>
            </w:tcBorders>
            <w:shd w:val="clear" w:color="auto" w:fill="auto"/>
            <w:vAlign w:val="bottom"/>
            <w:hideMark/>
          </w:tcPr>
          <w:p w14:paraId="603AD643" w14:textId="77777777" w:rsidR="0066377B" w:rsidRPr="008A2090" w:rsidRDefault="0066377B" w:rsidP="00F2305C">
            <w:pPr>
              <w:spacing w:line="240" w:lineRule="auto"/>
              <w:ind w:right="-72"/>
              <w:jc w:val="right"/>
              <w:rPr>
                <w:rFonts w:cs="Arial"/>
                <w:b/>
                <w:bCs/>
                <w:sz w:val="18"/>
                <w:szCs w:val="18"/>
              </w:rPr>
            </w:pPr>
            <w:r w:rsidRPr="008A2090">
              <w:rPr>
                <w:rFonts w:cs="Arial"/>
                <w:b/>
                <w:bCs/>
                <w:sz w:val="18"/>
                <w:szCs w:val="18"/>
              </w:rPr>
              <w:t>Baht</w:t>
            </w:r>
          </w:p>
        </w:tc>
        <w:tc>
          <w:tcPr>
            <w:tcW w:w="1366" w:type="dxa"/>
            <w:tcBorders>
              <w:bottom w:val="single" w:sz="4" w:space="0" w:color="auto"/>
            </w:tcBorders>
            <w:shd w:val="clear" w:color="auto" w:fill="auto"/>
            <w:vAlign w:val="bottom"/>
            <w:hideMark/>
          </w:tcPr>
          <w:p w14:paraId="4C3AAE8B" w14:textId="77777777" w:rsidR="0066377B" w:rsidRPr="008A2090" w:rsidRDefault="0066377B" w:rsidP="00F2305C">
            <w:pPr>
              <w:spacing w:line="240" w:lineRule="auto"/>
              <w:ind w:right="-72"/>
              <w:jc w:val="right"/>
              <w:rPr>
                <w:rFonts w:cs="Arial"/>
                <w:b/>
                <w:bCs/>
                <w:sz w:val="18"/>
                <w:szCs w:val="18"/>
                <w:lang w:val="en-GB"/>
              </w:rPr>
            </w:pPr>
            <w:r w:rsidRPr="008A2090">
              <w:rPr>
                <w:rFonts w:cs="Arial"/>
                <w:b/>
                <w:bCs/>
                <w:sz w:val="18"/>
                <w:szCs w:val="18"/>
              </w:rPr>
              <w:t>Baht</w:t>
            </w:r>
          </w:p>
        </w:tc>
      </w:tr>
      <w:tr w:rsidR="0066377B" w:rsidRPr="008A2090" w14:paraId="7D6A4FBD" w14:textId="77777777" w:rsidTr="0011533C">
        <w:tc>
          <w:tcPr>
            <w:tcW w:w="3987" w:type="dxa"/>
            <w:vAlign w:val="bottom"/>
          </w:tcPr>
          <w:p w14:paraId="734E18F3" w14:textId="77777777" w:rsidR="0066377B" w:rsidRPr="008A2090" w:rsidRDefault="0066377B" w:rsidP="00F2305C">
            <w:pPr>
              <w:spacing w:line="240" w:lineRule="auto"/>
              <w:ind w:left="-101"/>
              <w:jc w:val="both"/>
              <w:rPr>
                <w:rFonts w:cs="Arial"/>
                <w:sz w:val="18"/>
                <w:szCs w:val="18"/>
              </w:rPr>
            </w:pPr>
          </w:p>
        </w:tc>
        <w:tc>
          <w:tcPr>
            <w:tcW w:w="1368" w:type="dxa"/>
            <w:tcBorders>
              <w:top w:val="single" w:sz="4" w:space="0" w:color="auto"/>
            </w:tcBorders>
            <w:shd w:val="clear" w:color="auto" w:fill="FAFAFA"/>
            <w:vAlign w:val="bottom"/>
          </w:tcPr>
          <w:p w14:paraId="162007F6" w14:textId="77777777" w:rsidR="0066377B" w:rsidRPr="008A2090" w:rsidRDefault="0066377B" w:rsidP="00F2305C">
            <w:pPr>
              <w:spacing w:line="240" w:lineRule="auto"/>
              <w:ind w:right="-72"/>
              <w:jc w:val="both"/>
              <w:rPr>
                <w:rFonts w:cs="Arial"/>
                <w:sz w:val="18"/>
                <w:szCs w:val="18"/>
              </w:rPr>
            </w:pPr>
          </w:p>
        </w:tc>
        <w:tc>
          <w:tcPr>
            <w:tcW w:w="1368" w:type="dxa"/>
            <w:tcBorders>
              <w:top w:val="single" w:sz="4" w:space="0" w:color="auto"/>
            </w:tcBorders>
            <w:vAlign w:val="bottom"/>
          </w:tcPr>
          <w:p w14:paraId="65DE1F23" w14:textId="77777777" w:rsidR="0066377B" w:rsidRPr="008A2090" w:rsidRDefault="0066377B" w:rsidP="00F2305C">
            <w:pPr>
              <w:spacing w:line="240" w:lineRule="auto"/>
              <w:ind w:right="-72"/>
              <w:jc w:val="both"/>
              <w:rPr>
                <w:rFonts w:cs="Arial"/>
                <w:sz w:val="18"/>
                <w:szCs w:val="18"/>
              </w:rPr>
            </w:pPr>
          </w:p>
        </w:tc>
        <w:tc>
          <w:tcPr>
            <w:tcW w:w="1368" w:type="dxa"/>
            <w:gridSpan w:val="2"/>
            <w:tcBorders>
              <w:top w:val="single" w:sz="4" w:space="0" w:color="auto"/>
            </w:tcBorders>
            <w:shd w:val="clear" w:color="auto" w:fill="FAFAFA"/>
            <w:vAlign w:val="bottom"/>
          </w:tcPr>
          <w:p w14:paraId="155D7974" w14:textId="77777777" w:rsidR="0066377B" w:rsidRPr="008A2090" w:rsidRDefault="0066377B" w:rsidP="00F2305C">
            <w:pPr>
              <w:spacing w:line="240" w:lineRule="auto"/>
              <w:ind w:right="-72"/>
              <w:jc w:val="both"/>
              <w:rPr>
                <w:rFonts w:cs="Arial"/>
                <w:sz w:val="18"/>
                <w:szCs w:val="18"/>
              </w:rPr>
            </w:pPr>
          </w:p>
        </w:tc>
        <w:tc>
          <w:tcPr>
            <w:tcW w:w="1366" w:type="dxa"/>
            <w:tcBorders>
              <w:top w:val="single" w:sz="4" w:space="0" w:color="auto"/>
            </w:tcBorders>
            <w:vAlign w:val="bottom"/>
          </w:tcPr>
          <w:p w14:paraId="3E0914A8" w14:textId="77777777" w:rsidR="0066377B" w:rsidRPr="008A2090" w:rsidRDefault="0066377B" w:rsidP="00F2305C">
            <w:pPr>
              <w:spacing w:line="240" w:lineRule="auto"/>
              <w:ind w:right="-72"/>
              <w:jc w:val="both"/>
              <w:rPr>
                <w:rFonts w:cs="Arial"/>
                <w:sz w:val="18"/>
                <w:szCs w:val="18"/>
              </w:rPr>
            </w:pPr>
          </w:p>
        </w:tc>
      </w:tr>
      <w:tr w:rsidR="0066377B" w:rsidRPr="008A2090" w14:paraId="1A5CE387" w14:textId="77777777" w:rsidTr="0011533C">
        <w:tc>
          <w:tcPr>
            <w:tcW w:w="3987" w:type="dxa"/>
            <w:vAlign w:val="bottom"/>
          </w:tcPr>
          <w:p w14:paraId="7281F646" w14:textId="77777777" w:rsidR="0066377B" w:rsidRPr="00E96C5F" w:rsidRDefault="0066377B" w:rsidP="00F2305C">
            <w:pPr>
              <w:spacing w:line="240" w:lineRule="auto"/>
              <w:ind w:left="-101"/>
              <w:jc w:val="both"/>
              <w:rPr>
                <w:rFonts w:cs="Arial"/>
                <w:sz w:val="18"/>
                <w:szCs w:val="18"/>
              </w:rPr>
            </w:pPr>
            <w:r w:rsidRPr="00E96C5F">
              <w:rPr>
                <w:rFonts w:cs="Arial"/>
                <w:sz w:val="18"/>
                <w:szCs w:val="18"/>
              </w:rPr>
              <w:t>VAT payable</w:t>
            </w:r>
          </w:p>
        </w:tc>
        <w:tc>
          <w:tcPr>
            <w:tcW w:w="1368" w:type="dxa"/>
            <w:shd w:val="clear" w:color="auto" w:fill="FAFAFA"/>
            <w:vAlign w:val="bottom"/>
          </w:tcPr>
          <w:p w14:paraId="7ED1DBEE" w14:textId="77777777" w:rsidR="0066377B" w:rsidRPr="008A2090" w:rsidRDefault="0066377B" w:rsidP="00F2305C">
            <w:pPr>
              <w:ind w:right="-72"/>
              <w:jc w:val="right"/>
              <w:rPr>
                <w:rFonts w:cs="Arial"/>
                <w:color w:val="000000"/>
                <w:sz w:val="18"/>
                <w:szCs w:val="18"/>
                <w:lang w:val="en-GB"/>
              </w:rPr>
            </w:pPr>
            <w:r>
              <w:rPr>
                <w:rFonts w:cs="Arial"/>
                <w:color w:val="000000"/>
                <w:sz w:val="18"/>
                <w:szCs w:val="18"/>
                <w:lang w:val="en-GB"/>
              </w:rPr>
              <w:t>-</w:t>
            </w:r>
          </w:p>
        </w:tc>
        <w:tc>
          <w:tcPr>
            <w:tcW w:w="1368" w:type="dxa"/>
            <w:vAlign w:val="bottom"/>
          </w:tcPr>
          <w:p w14:paraId="53EF2715" w14:textId="77777777" w:rsidR="0066377B" w:rsidRPr="008A2090" w:rsidRDefault="0066377B" w:rsidP="00F2305C">
            <w:pPr>
              <w:ind w:right="-72"/>
              <w:jc w:val="right"/>
              <w:rPr>
                <w:rFonts w:cs="Arial"/>
                <w:color w:val="000000"/>
                <w:sz w:val="18"/>
                <w:szCs w:val="18"/>
                <w:lang w:val="en-GB"/>
              </w:rPr>
            </w:pPr>
            <w:r>
              <w:rPr>
                <w:rFonts w:cs="Arial"/>
                <w:color w:val="000000"/>
                <w:sz w:val="18"/>
                <w:szCs w:val="18"/>
                <w:lang w:val="en-GB"/>
              </w:rPr>
              <w:t>-</w:t>
            </w:r>
          </w:p>
        </w:tc>
        <w:tc>
          <w:tcPr>
            <w:tcW w:w="1368" w:type="dxa"/>
            <w:gridSpan w:val="2"/>
            <w:shd w:val="clear" w:color="auto" w:fill="FAFAFA"/>
            <w:vAlign w:val="bottom"/>
          </w:tcPr>
          <w:p w14:paraId="18BB2095" w14:textId="77777777" w:rsidR="0066377B" w:rsidRPr="008A2090" w:rsidRDefault="0066377B" w:rsidP="00F2305C">
            <w:pPr>
              <w:ind w:right="-72"/>
              <w:jc w:val="right"/>
              <w:rPr>
                <w:rFonts w:cs="Arial"/>
                <w:color w:val="000000"/>
                <w:sz w:val="18"/>
                <w:szCs w:val="18"/>
                <w:lang w:val="en-GB"/>
              </w:rPr>
            </w:pPr>
            <w:r>
              <w:rPr>
                <w:rFonts w:cs="Arial"/>
                <w:color w:val="000000"/>
                <w:sz w:val="18"/>
                <w:szCs w:val="18"/>
                <w:lang w:val="en-GB"/>
              </w:rPr>
              <w:t>559,533</w:t>
            </w:r>
          </w:p>
        </w:tc>
        <w:tc>
          <w:tcPr>
            <w:tcW w:w="1366" w:type="dxa"/>
            <w:vAlign w:val="bottom"/>
          </w:tcPr>
          <w:p w14:paraId="5DDDA056" w14:textId="77777777" w:rsidR="0066377B" w:rsidRPr="008A2090" w:rsidRDefault="0066377B" w:rsidP="00F2305C">
            <w:pPr>
              <w:ind w:right="-72"/>
              <w:jc w:val="right"/>
              <w:rPr>
                <w:rFonts w:cs="Arial"/>
                <w:color w:val="000000"/>
                <w:sz w:val="18"/>
                <w:szCs w:val="18"/>
                <w:lang w:val="en-GB"/>
              </w:rPr>
            </w:pPr>
            <w:r>
              <w:rPr>
                <w:rFonts w:cs="Arial"/>
                <w:color w:val="000000"/>
                <w:sz w:val="18"/>
                <w:szCs w:val="18"/>
                <w:lang w:val="en-GB"/>
              </w:rPr>
              <w:t>352,613</w:t>
            </w:r>
          </w:p>
        </w:tc>
      </w:tr>
      <w:tr w:rsidR="0066377B" w:rsidRPr="008A2090" w14:paraId="14F9F6AD" w14:textId="77777777" w:rsidTr="0011533C">
        <w:tc>
          <w:tcPr>
            <w:tcW w:w="3987" w:type="dxa"/>
            <w:vAlign w:val="bottom"/>
            <w:hideMark/>
          </w:tcPr>
          <w:p w14:paraId="7891752D" w14:textId="77777777" w:rsidR="0066377B" w:rsidRPr="00E96C5F" w:rsidRDefault="0066377B" w:rsidP="00F2305C">
            <w:pPr>
              <w:spacing w:line="240" w:lineRule="auto"/>
              <w:ind w:left="-101"/>
              <w:jc w:val="both"/>
              <w:rPr>
                <w:rFonts w:cs="Arial"/>
                <w:sz w:val="18"/>
                <w:szCs w:val="18"/>
              </w:rPr>
            </w:pPr>
            <w:proofErr w:type="spellStart"/>
            <w:r w:rsidRPr="00E96C5F">
              <w:rPr>
                <w:rFonts w:cs="Arial"/>
                <w:sz w:val="18"/>
                <w:szCs w:val="18"/>
              </w:rPr>
              <w:t>Undued</w:t>
            </w:r>
            <w:proofErr w:type="spellEnd"/>
            <w:r w:rsidRPr="00E96C5F">
              <w:rPr>
                <w:rFonts w:cs="Arial"/>
                <w:sz w:val="18"/>
                <w:szCs w:val="18"/>
              </w:rPr>
              <w:t xml:space="preserve"> output VAT</w:t>
            </w:r>
          </w:p>
        </w:tc>
        <w:tc>
          <w:tcPr>
            <w:tcW w:w="1368" w:type="dxa"/>
            <w:shd w:val="clear" w:color="auto" w:fill="FAFAFA"/>
            <w:vAlign w:val="bottom"/>
          </w:tcPr>
          <w:p w14:paraId="7F4935F5" w14:textId="77777777" w:rsidR="0066377B" w:rsidRPr="008A2090" w:rsidRDefault="0066377B" w:rsidP="00F2305C">
            <w:pPr>
              <w:ind w:right="-72"/>
              <w:jc w:val="right"/>
              <w:rPr>
                <w:rFonts w:cs="Arial"/>
                <w:color w:val="000000"/>
                <w:sz w:val="18"/>
                <w:szCs w:val="18"/>
                <w:lang w:val="en-GB"/>
              </w:rPr>
            </w:pPr>
            <w:r>
              <w:rPr>
                <w:rFonts w:cs="Arial"/>
                <w:color w:val="000000"/>
                <w:sz w:val="18"/>
                <w:szCs w:val="18"/>
                <w:lang w:val="en-GB"/>
              </w:rPr>
              <w:t>1,815,409</w:t>
            </w:r>
          </w:p>
        </w:tc>
        <w:tc>
          <w:tcPr>
            <w:tcW w:w="1368" w:type="dxa"/>
            <w:vAlign w:val="bottom"/>
          </w:tcPr>
          <w:p w14:paraId="36A7E686" w14:textId="77777777" w:rsidR="0066377B" w:rsidRPr="008A2090" w:rsidRDefault="0066377B" w:rsidP="00F2305C">
            <w:pPr>
              <w:ind w:right="-72"/>
              <w:jc w:val="right"/>
              <w:rPr>
                <w:rFonts w:cs="Arial"/>
                <w:color w:val="000000"/>
                <w:sz w:val="18"/>
                <w:szCs w:val="18"/>
                <w:lang w:val="en-GB"/>
              </w:rPr>
            </w:pPr>
            <w:r>
              <w:rPr>
                <w:rFonts w:cs="Arial"/>
                <w:color w:val="000000"/>
                <w:sz w:val="18"/>
                <w:szCs w:val="18"/>
                <w:lang w:val="en-GB"/>
              </w:rPr>
              <w:t>664,653</w:t>
            </w:r>
          </w:p>
        </w:tc>
        <w:tc>
          <w:tcPr>
            <w:tcW w:w="1368" w:type="dxa"/>
            <w:gridSpan w:val="2"/>
            <w:shd w:val="clear" w:color="auto" w:fill="FAFAFA"/>
            <w:vAlign w:val="bottom"/>
          </w:tcPr>
          <w:p w14:paraId="62437985" w14:textId="77777777" w:rsidR="0066377B" w:rsidRPr="008A2090" w:rsidRDefault="0066377B" w:rsidP="00F2305C">
            <w:pPr>
              <w:ind w:right="-72"/>
              <w:jc w:val="right"/>
              <w:rPr>
                <w:rFonts w:cs="Arial"/>
                <w:color w:val="000000"/>
                <w:sz w:val="18"/>
                <w:szCs w:val="18"/>
                <w:lang w:val="en-GB"/>
              </w:rPr>
            </w:pPr>
            <w:r>
              <w:rPr>
                <w:rFonts w:cs="Arial"/>
                <w:color w:val="000000"/>
                <w:sz w:val="18"/>
                <w:szCs w:val="18"/>
                <w:lang w:val="en-GB"/>
              </w:rPr>
              <w:t>656,830</w:t>
            </w:r>
          </w:p>
        </w:tc>
        <w:tc>
          <w:tcPr>
            <w:tcW w:w="1366" w:type="dxa"/>
            <w:vAlign w:val="bottom"/>
          </w:tcPr>
          <w:p w14:paraId="5199D129" w14:textId="77777777" w:rsidR="0066377B" w:rsidRPr="008A2090" w:rsidRDefault="0066377B" w:rsidP="00F2305C">
            <w:pPr>
              <w:ind w:right="-72"/>
              <w:jc w:val="right"/>
              <w:rPr>
                <w:rFonts w:cs="Arial"/>
                <w:color w:val="000000"/>
                <w:sz w:val="18"/>
                <w:szCs w:val="18"/>
                <w:lang w:val="en-GB"/>
              </w:rPr>
            </w:pPr>
            <w:r>
              <w:rPr>
                <w:rFonts w:cs="Arial"/>
                <w:color w:val="000000"/>
                <w:sz w:val="18"/>
                <w:szCs w:val="18"/>
                <w:lang w:val="en-GB"/>
              </w:rPr>
              <w:t>587,993</w:t>
            </w:r>
          </w:p>
        </w:tc>
      </w:tr>
      <w:tr w:rsidR="0066377B" w:rsidRPr="008A2090" w14:paraId="42484407" w14:textId="77777777" w:rsidTr="0011533C">
        <w:tc>
          <w:tcPr>
            <w:tcW w:w="3987" w:type="dxa"/>
            <w:vAlign w:val="bottom"/>
            <w:hideMark/>
          </w:tcPr>
          <w:p w14:paraId="54790A16" w14:textId="77777777" w:rsidR="0066377B" w:rsidRPr="00044DE2" w:rsidRDefault="0066377B" w:rsidP="00F2305C">
            <w:pPr>
              <w:spacing w:line="240" w:lineRule="auto"/>
              <w:ind w:left="-101"/>
              <w:jc w:val="both"/>
              <w:rPr>
                <w:rFonts w:cs="Arial"/>
                <w:sz w:val="18"/>
                <w:szCs w:val="18"/>
              </w:rPr>
            </w:pPr>
            <w:r w:rsidRPr="00044DE2">
              <w:rPr>
                <w:rFonts w:cs="Arial"/>
                <w:sz w:val="18"/>
                <w:szCs w:val="18"/>
              </w:rPr>
              <w:t>Withholding tax payables</w:t>
            </w:r>
          </w:p>
        </w:tc>
        <w:tc>
          <w:tcPr>
            <w:tcW w:w="1368" w:type="dxa"/>
            <w:shd w:val="clear" w:color="auto" w:fill="FAFAFA"/>
            <w:vAlign w:val="bottom"/>
          </w:tcPr>
          <w:p w14:paraId="4284D385" w14:textId="77777777" w:rsidR="0066377B" w:rsidRPr="008A2090" w:rsidRDefault="0066377B" w:rsidP="00F2305C">
            <w:pPr>
              <w:ind w:right="-72"/>
              <w:jc w:val="right"/>
              <w:rPr>
                <w:rFonts w:cs="Arial"/>
                <w:color w:val="000000"/>
                <w:sz w:val="18"/>
                <w:szCs w:val="18"/>
                <w:lang w:val="en-GB"/>
              </w:rPr>
            </w:pPr>
            <w:r>
              <w:rPr>
                <w:rFonts w:cs="Arial"/>
                <w:color w:val="000000"/>
                <w:sz w:val="18"/>
                <w:szCs w:val="18"/>
                <w:lang w:val="en-GB"/>
              </w:rPr>
              <w:t>2,525,874</w:t>
            </w:r>
          </w:p>
        </w:tc>
        <w:tc>
          <w:tcPr>
            <w:tcW w:w="1368" w:type="dxa"/>
            <w:vAlign w:val="bottom"/>
          </w:tcPr>
          <w:p w14:paraId="7CB373DF" w14:textId="77777777" w:rsidR="0066377B" w:rsidRPr="008A2090" w:rsidRDefault="0066377B" w:rsidP="00F2305C">
            <w:pPr>
              <w:ind w:right="-72"/>
              <w:jc w:val="right"/>
              <w:rPr>
                <w:rFonts w:cs="Arial"/>
                <w:color w:val="000000"/>
                <w:sz w:val="18"/>
                <w:szCs w:val="18"/>
                <w:lang w:val="en-GB"/>
              </w:rPr>
            </w:pPr>
            <w:r>
              <w:rPr>
                <w:rFonts w:cs="Arial"/>
                <w:color w:val="000000"/>
                <w:sz w:val="18"/>
                <w:szCs w:val="18"/>
                <w:lang w:val="en-GB"/>
              </w:rPr>
              <w:t>1,816,497</w:t>
            </w:r>
          </w:p>
        </w:tc>
        <w:tc>
          <w:tcPr>
            <w:tcW w:w="1368" w:type="dxa"/>
            <w:gridSpan w:val="2"/>
            <w:shd w:val="clear" w:color="auto" w:fill="FAFAFA"/>
            <w:vAlign w:val="bottom"/>
          </w:tcPr>
          <w:p w14:paraId="0B713B0F" w14:textId="77777777" w:rsidR="0066377B" w:rsidRPr="008A2090" w:rsidRDefault="0066377B" w:rsidP="00F2305C">
            <w:pPr>
              <w:ind w:right="-72"/>
              <w:jc w:val="right"/>
              <w:rPr>
                <w:rFonts w:cs="Arial"/>
                <w:color w:val="000000"/>
                <w:sz w:val="18"/>
                <w:szCs w:val="18"/>
                <w:lang w:val="en-GB"/>
              </w:rPr>
            </w:pPr>
            <w:r>
              <w:rPr>
                <w:rFonts w:cs="Arial"/>
                <w:color w:val="000000"/>
                <w:sz w:val="18"/>
                <w:szCs w:val="18"/>
                <w:lang w:val="en-GB"/>
              </w:rPr>
              <w:t>494,274</w:t>
            </w:r>
          </w:p>
        </w:tc>
        <w:tc>
          <w:tcPr>
            <w:tcW w:w="1366" w:type="dxa"/>
            <w:vAlign w:val="bottom"/>
          </w:tcPr>
          <w:p w14:paraId="11F36A78" w14:textId="77777777" w:rsidR="0066377B" w:rsidRPr="008A2090" w:rsidRDefault="0066377B" w:rsidP="00F2305C">
            <w:pPr>
              <w:ind w:right="-72"/>
              <w:jc w:val="right"/>
              <w:rPr>
                <w:rFonts w:cs="Arial"/>
                <w:color w:val="000000"/>
                <w:sz w:val="18"/>
                <w:szCs w:val="18"/>
                <w:lang w:val="en-GB"/>
              </w:rPr>
            </w:pPr>
            <w:r>
              <w:rPr>
                <w:rFonts w:cs="Arial"/>
                <w:color w:val="000000"/>
                <w:sz w:val="18"/>
                <w:szCs w:val="18"/>
                <w:lang w:val="en-GB"/>
              </w:rPr>
              <w:t>480,744</w:t>
            </w:r>
          </w:p>
        </w:tc>
      </w:tr>
      <w:tr w:rsidR="0066377B" w:rsidRPr="008A2090" w14:paraId="469A5A15" w14:textId="77777777" w:rsidTr="0011533C">
        <w:tc>
          <w:tcPr>
            <w:tcW w:w="3987" w:type="dxa"/>
            <w:vAlign w:val="bottom"/>
          </w:tcPr>
          <w:p w14:paraId="6966907D" w14:textId="77777777" w:rsidR="0066377B" w:rsidRPr="00044DE2" w:rsidRDefault="0066377B" w:rsidP="00F2305C">
            <w:pPr>
              <w:spacing w:line="240" w:lineRule="auto"/>
              <w:ind w:left="-101"/>
              <w:jc w:val="both"/>
              <w:rPr>
                <w:rFonts w:cs="Arial"/>
                <w:sz w:val="18"/>
                <w:szCs w:val="18"/>
              </w:rPr>
            </w:pPr>
            <w:r w:rsidRPr="00044DE2">
              <w:rPr>
                <w:rFonts w:cs="Arial"/>
                <w:sz w:val="18"/>
                <w:szCs w:val="18"/>
              </w:rPr>
              <w:t>Provision for post-dated cheques</w:t>
            </w:r>
          </w:p>
        </w:tc>
        <w:tc>
          <w:tcPr>
            <w:tcW w:w="1368" w:type="dxa"/>
            <w:shd w:val="clear" w:color="auto" w:fill="FAFAFA"/>
            <w:vAlign w:val="bottom"/>
          </w:tcPr>
          <w:p w14:paraId="1EC20459" w14:textId="77777777" w:rsidR="0066377B" w:rsidRPr="008A2090" w:rsidRDefault="0066377B" w:rsidP="00F2305C">
            <w:pPr>
              <w:ind w:right="-72"/>
              <w:jc w:val="right"/>
              <w:rPr>
                <w:rFonts w:cs="Arial"/>
                <w:color w:val="000000"/>
                <w:sz w:val="18"/>
                <w:szCs w:val="18"/>
                <w:lang w:val="en-GB"/>
              </w:rPr>
            </w:pPr>
            <w:r>
              <w:rPr>
                <w:rFonts w:cs="Arial"/>
                <w:color w:val="000000"/>
                <w:sz w:val="18"/>
                <w:szCs w:val="18"/>
                <w:lang w:val="en-GB"/>
              </w:rPr>
              <w:t>5,993,236</w:t>
            </w:r>
          </w:p>
        </w:tc>
        <w:tc>
          <w:tcPr>
            <w:tcW w:w="1368" w:type="dxa"/>
            <w:vAlign w:val="bottom"/>
          </w:tcPr>
          <w:p w14:paraId="142D8441" w14:textId="77777777" w:rsidR="0066377B" w:rsidRPr="008A2090" w:rsidRDefault="0066377B" w:rsidP="00F2305C">
            <w:pPr>
              <w:ind w:right="-72"/>
              <w:jc w:val="right"/>
              <w:rPr>
                <w:rFonts w:cs="Arial"/>
                <w:color w:val="000000"/>
                <w:sz w:val="18"/>
                <w:szCs w:val="18"/>
                <w:lang w:val="en-GB"/>
              </w:rPr>
            </w:pPr>
            <w:r>
              <w:rPr>
                <w:rFonts w:cs="Arial"/>
                <w:color w:val="000000"/>
                <w:sz w:val="18"/>
                <w:szCs w:val="18"/>
                <w:lang w:val="en-GB"/>
              </w:rPr>
              <w:t>10,979,583</w:t>
            </w:r>
          </w:p>
        </w:tc>
        <w:tc>
          <w:tcPr>
            <w:tcW w:w="1368" w:type="dxa"/>
            <w:gridSpan w:val="2"/>
            <w:shd w:val="clear" w:color="auto" w:fill="FAFAFA"/>
            <w:vAlign w:val="bottom"/>
          </w:tcPr>
          <w:p w14:paraId="313774C0" w14:textId="77777777" w:rsidR="0066377B" w:rsidRPr="008A2090" w:rsidRDefault="0066377B" w:rsidP="00F2305C">
            <w:pPr>
              <w:ind w:right="-72"/>
              <w:jc w:val="right"/>
              <w:rPr>
                <w:rFonts w:cs="Arial"/>
                <w:color w:val="000000"/>
                <w:sz w:val="18"/>
                <w:szCs w:val="18"/>
                <w:lang w:val="en-GB"/>
              </w:rPr>
            </w:pPr>
            <w:r>
              <w:rPr>
                <w:rFonts w:cs="Arial"/>
                <w:color w:val="000000"/>
                <w:sz w:val="18"/>
                <w:szCs w:val="18"/>
                <w:lang w:val="en-GB"/>
              </w:rPr>
              <w:t>-</w:t>
            </w:r>
          </w:p>
        </w:tc>
        <w:tc>
          <w:tcPr>
            <w:tcW w:w="1366" w:type="dxa"/>
            <w:vAlign w:val="bottom"/>
          </w:tcPr>
          <w:p w14:paraId="3786BA00" w14:textId="77777777" w:rsidR="0066377B" w:rsidRPr="008A2090" w:rsidRDefault="0066377B" w:rsidP="00F2305C">
            <w:pPr>
              <w:ind w:right="-72"/>
              <w:jc w:val="right"/>
              <w:rPr>
                <w:rFonts w:cs="Arial"/>
                <w:color w:val="000000"/>
                <w:sz w:val="18"/>
                <w:szCs w:val="18"/>
                <w:lang w:val="en-GB"/>
              </w:rPr>
            </w:pPr>
            <w:r>
              <w:rPr>
                <w:rFonts w:cs="Arial"/>
                <w:color w:val="000000"/>
                <w:sz w:val="18"/>
                <w:szCs w:val="18"/>
                <w:lang w:val="en-GB"/>
              </w:rPr>
              <w:t>-</w:t>
            </w:r>
          </w:p>
        </w:tc>
      </w:tr>
      <w:tr w:rsidR="0066377B" w:rsidRPr="008A2090" w14:paraId="71035BA2" w14:textId="77777777" w:rsidTr="0011533C">
        <w:tc>
          <w:tcPr>
            <w:tcW w:w="3987" w:type="dxa"/>
            <w:vAlign w:val="bottom"/>
          </w:tcPr>
          <w:p w14:paraId="2A7EA76E" w14:textId="77777777" w:rsidR="0066377B" w:rsidRPr="00E96C5F" w:rsidRDefault="0066377B" w:rsidP="00F2305C">
            <w:pPr>
              <w:spacing w:line="240" w:lineRule="auto"/>
              <w:ind w:left="-101"/>
              <w:jc w:val="both"/>
              <w:rPr>
                <w:rFonts w:cs="Browallia New"/>
                <w:sz w:val="18"/>
                <w:szCs w:val="22"/>
                <w:lang w:val="en-GB"/>
              </w:rPr>
            </w:pPr>
            <w:r>
              <w:rPr>
                <w:rFonts w:cs="Arial"/>
                <w:sz w:val="18"/>
                <w:szCs w:val="18"/>
              </w:rPr>
              <w:t>Derivative liabilities</w:t>
            </w:r>
          </w:p>
        </w:tc>
        <w:tc>
          <w:tcPr>
            <w:tcW w:w="1368" w:type="dxa"/>
            <w:shd w:val="clear" w:color="auto" w:fill="FAFAFA"/>
            <w:vAlign w:val="bottom"/>
          </w:tcPr>
          <w:p w14:paraId="57E9EB98" w14:textId="77777777" w:rsidR="0066377B" w:rsidRDefault="0066377B" w:rsidP="00F2305C">
            <w:pPr>
              <w:ind w:right="-72"/>
              <w:jc w:val="right"/>
              <w:rPr>
                <w:rFonts w:cs="Arial"/>
                <w:color w:val="000000"/>
                <w:sz w:val="18"/>
                <w:szCs w:val="18"/>
                <w:lang w:val="en-GB"/>
              </w:rPr>
            </w:pPr>
            <w:r>
              <w:rPr>
                <w:rFonts w:cs="Arial"/>
                <w:color w:val="000000"/>
                <w:sz w:val="18"/>
                <w:szCs w:val="18"/>
                <w:lang w:val="en-GB"/>
              </w:rPr>
              <w:t>57,060,540</w:t>
            </w:r>
          </w:p>
        </w:tc>
        <w:tc>
          <w:tcPr>
            <w:tcW w:w="1368" w:type="dxa"/>
            <w:vAlign w:val="bottom"/>
          </w:tcPr>
          <w:p w14:paraId="44000EBE" w14:textId="77777777" w:rsidR="0066377B" w:rsidRDefault="0066377B" w:rsidP="00F2305C">
            <w:pPr>
              <w:ind w:right="-72"/>
              <w:jc w:val="right"/>
              <w:rPr>
                <w:rFonts w:cs="Arial"/>
                <w:color w:val="000000"/>
                <w:sz w:val="18"/>
                <w:szCs w:val="18"/>
                <w:lang w:val="en-GB"/>
              </w:rPr>
            </w:pPr>
            <w:r>
              <w:rPr>
                <w:rFonts w:cs="Arial"/>
                <w:color w:val="000000"/>
                <w:sz w:val="18"/>
                <w:szCs w:val="18"/>
                <w:lang w:val="en-GB"/>
              </w:rPr>
              <w:t>-</w:t>
            </w:r>
          </w:p>
        </w:tc>
        <w:tc>
          <w:tcPr>
            <w:tcW w:w="1368" w:type="dxa"/>
            <w:gridSpan w:val="2"/>
            <w:shd w:val="clear" w:color="auto" w:fill="FAFAFA"/>
            <w:vAlign w:val="bottom"/>
          </w:tcPr>
          <w:p w14:paraId="514277C6" w14:textId="77777777" w:rsidR="0066377B" w:rsidRDefault="0066377B" w:rsidP="00F2305C">
            <w:pPr>
              <w:ind w:right="-72"/>
              <w:jc w:val="right"/>
              <w:rPr>
                <w:rFonts w:cs="Arial"/>
                <w:color w:val="000000"/>
                <w:sz w:val="18"/>
                <w:szCs w:val="18"/>
                <w:lang w:val="en-GB"/>
              </w:rPr>
            </w:pPr>
            <w:r>
              <w:rPr>
                <w:rFonts w:cs="Arial"/>
                <w:color w:val="000000"/>
                <w:sz w:val="18"/>
                <w:szCs w:val="18"/>
                <w:lang w:val="en-GB"/>
              </w:rPr>
              <w:t>-</w:t>
            </w:r>
          </w:p>
        </w:tc>
        <w:tc>
          <w:tcPr>
            <w:tcW w:w="1366" w:type="dxa"/>
            <w:vAlign w:val="bottom"/>
          </w:tcPr>
          <w:p w14:paraId="7DF9BE38" w14:textId="77777777" w:rsidR="0066377B" w:rsidRDefault="0066377B" w:rsidP="00F2305C">
            <w:pPr>
              <w:ind w:right="-72"/>
              <w:jc w:val="right"/>
              <w:rPr>
                <w:rFonts w:cs="Arial"/>
                <w:color w:val="000000"/>
                <w:sz w:val="18"/>
                <w:szCs w:val="18"/>
                <w:lang w:val="en-GB"/>
              </w:rPr>
            </w:pPr>
            <w:r>
              <w:rPr>
                <w:rFonts w:cs="Arial"/>
                <w:color w:val="000000"/>
                <w:sz w:val="18"/>
                <w:szCs w:val="18"/>
                <w:lang w:val="en-GB"/>
              </w:rPr>
              <w:t>-</w:t>
            </w:r>
          </w:p>
        </w:tc>
      </w:tr>
      <w:tr w:rsidR="0066377B" w:rsidRPr="008A2090" w14:paraId="3FF5A88D" w14:textId="77777777" w:rsidTr="0011533C">
        <w:tc>
          <w:tcPr>
            <w:tcW w:w="3987" w:type="dxa"/>
            <w:vAlign w:val="bottom"/>
            <w:hideMark/>
          </w:tcPr>
          <w:p w14:paraId="28DF4845" w14:textId="77777777" w:rsidR="0066377B" w:rsidRPr="008A2090" w:rsidRDefault="0066377B" w:rsidP="00F2305C">
            <w:pPr>
              <w:spacing w:line="240" w:lineRule="auto"/>
              <w:ind w:left="-101"/>
              <w:jc w:val="both"/>
              <w:rPr>
                <w:rFonts w:cs="Arial"/>
                <w:sz w:val="18"/>
                <w:szCs w:val="18"/>
              </w:rPr>
            </w:pPr>
            <w:r w:rsidRPr="008A2090">
              <w:rPr>
                <w:rFonts w:cs="Arial"/>
                <w:sz w:val="18"/>
                <w:szCs w:val="18"/>
              </w:rPr>
              <w:t>Others</w:t>
            </w:r>
          </w:p>
        </w:tc>
        <w:tc>
          <w:tcPr>
            <w:tcW w:w="1368" w:type="dxa"/>
            <w:tcBorders>
              <w:bottom w:val="single" w:sz="4" w:space="0" w:color="auto"/>
            </w:tcBorders>
            <w:shd w:val="clear" w:color="auto" w:fill="FAFAFA"/>
            <w:vAlign w:val="bottom"/>
          </w:tcPr>
          <w:p w14:paraId="18E440A2" w14:textId="77777777" w:rsidR="0066377B" w:rsidRPr="008A2090" w:rsidRDefault="0066377B" w:rsidP="00F2305C">
            <w:pPr>
              <w:ind w:right="-72"/>
              <w:jc w:val="right"/>
              <w:rPr>
                <w:rFonts w:cs="Arial"/>
                <w:color w:val="000000"/>
                <w:sz w:val="18"/>
                <w:szCs w:val="18"/>
                <w:lang w:val="en-GB"/>
              </w:rPr>
            </w:pPr>
            <w:r>
              <w:rPr>
                <w:rFonts w:cs="Arial"/>
                <w:color w:val="000000"/>
                <w:sz w:val="18"/>
                <w:szCs w:val="18"/>
                <w:lang w:val="en-GB"/>
              </w:rPr>
              <w:t>2,064,423</w:t>
            </w:r>
          </w:p>
        </w:tc>
        <w:tc>
          <w:tcPr>
            <w:tcW w:w="1368" w:type="dxa"/>
            <w:tcBorders>
              <w:bottom w:val="single" w:sz="4" w:space="0" w:color="auto"/>
            </w:tcBorders>
            <w:vAlign w:val="bottom"/>
          </w:tcPr>
          <w:p w14:paraId="079037DC" w14:textId="77777777" w:rsidR="0066377B" w:rsidRPr="008A2090" w:rsidRDefault="0066377B" w:rsidP="00F2305C">
            <w:pPr>
              <w:ind w:right="-72"/>
              <w:jc w:val="right"/>
              <w:rPr>
                <w:rFonts w:cs="Arial"/>
                <w:color w:val="000000"/>
                <w:sz w:val="18"/>
                <w:szCs w:val="18"/>
                <w:lang w:val="en-GB"/>
              </w:rPr>
            </w:pPr>
            <w:r>
              <w:rPr>
                <w:rFonts w:cs="Arial"/>
                <w:color w:val="000000"/>
                <w:sz w:val="18"/>
                <w:szCs w:val="18"/>
                <w:lang w:val="en-GB"/>
              </w:rPr>
              <w:t>2,065,953</w:t>
            </w:r>
          </w:p>
        </w:tc>
        <w:tc>
          <w:tcPr>
            <w:tcW w:w="1368" w:type="dxa"/>
            <w:gridSpan w:val="2"/>
            <w:tcBorders>
              <w:bottom w:val="single" w:sz="4" w:space="0" w:color="auto"/>
            </w:tcBorders>
            <w:shd w:val="clear" w:color="auto" w:fill="FAFAFA"/>
            <w:vAlign w:val="bottom"/>
          </w:tcPr>
          <w:p w14:paraId="42BB9E75" w14:textId="77777777" w:rsidR="0066377B" w:rsidRPr="008A2090" w:rsidRDefault="0066377B" w:rsidP="00F2305C">
            <w:pPr>
              <w:ind w:right="-72"/>
              <w:jc w:val="right"/>
              <w:rPr>
                <w:rFonts w:cs="Arial"/>
                <w:color w:val="000000"/>
                <w:sz w:val="18"/>
                <w:szCs w:val="18"/>
                <w:lang w:val="en-GB"/>
              </w:rPr>
            </w:pPr>
            <w:r>
              <w:rPr>
                <w:rFonts w:cs="Arial"/>
                <w:color w:val="000000"/>
                <w:sz w:val="18"/>
                <w:szCs w:val="18"/>
                <w:lang w:val="en-GB"/>
              </w:rPr>
              <w:t>-</w:t>
            </w:r>
          </w:p>
        </w:tc>
        <w:tc>
          <w:tcPr>
            <w:tcW w:w="1366" w:type="dxa"/>
            <w:tcBorders>
              <w:bottom w:val="single" w:sz="4" w:space="0" w:color="auto"/>
            </w:tcBorders>
            <w:vAlign w:val="bottom"/>
          </w:tcPr>
          <w:p w14:paraId="32BAB670" w14:textId="77777777" w:rsidR="0066377B" w:rsidRPr="008A2090" w:rsidRDefault="0066377B" w:rsidP="00F2305C">
            <w:pPr>
              <w:ind w:right="-72"/>
              <w:jc w:val="right"/>
              <w:rPr>
                <w:rFonts w:cs="Arial"/>
                <w:color w:val="000000"/>
                <w:sz w:val="18"/>
                <w:szCs w:val="18"/>
                <w:lang w:val="en-GB"/>
              </w:rPr>
            </w:pPr>
            <w:r>
              <w:rPr>
                <w:rFonts w:cs="Arial"/>
                <w:color w:val="000000"/>
                <w:sz w:val="18"/>
                <w:szCs w:val="18"/>
                <w:lang w:val="en-GB"/>
              </w:rPr>
              <w:t>-</w:t>
            </w:r>
          </w:p>
        </w:tc>
      </w:tr>
      <w:tr w:rsidR="0066377B" w:rsidRPr="008A2090" w14:paraId="577633F3" w14:textId="77777777" w:rsidTr="0011533C">
        <w:tc>
          <w:tcPr>
            <w:tcW w:w="3987" w:type="dxa"/>
            <w:vAlign w:val="bottom"/>
          </w:tcPr>
          <w:p w14:paraId="4E4FF619" w14:textId="77777777" w:rsidR="0066377B" w:rsidRPr="008A2090" w:rsidRDefault="0066377B" w:rsidP="00F2305C">
            <w:pPr>
              <w:spacing w:line="240" w:lineRule="auto"/>
              <w:ind w:left="-101"/>
              <w:jc w:val="both"/>
              <w:rPr>
                <w:rFonts w:cs="Arial"/>
                <w:sz w:val="18"/>
                <w:szCs w:val="18"/>
              </w:rPr>
            </w:pPr>
          </w:p>
        </w:tc>
        <w:tc>
          <w:tcPr>
            <w:tcW w:w="1368" w:type="dxa"/>
            <w:tcBorders>
              <w:top w:val="single" w:sz="4" w:space="0" w:color="auto"/>
            </w:tcBorders>
            <w:shd w:val="clear" w:color="auto" w:fill="FAFAFA"/>
            <w:vAlign w:val="bottom"/>
          </w:tcPr>
          <w:p w14:paraId="6CA104DB" w14:textId="77777777" w:rsidR="0066377B" w:rsidRPr="008A2090" w:rsidRDefault="0066377B" w:rsidP="00F2305C">
            <w:pPr>
              <w:spacing w:line="240" w:lineRule="auto"/>
              <w:ind w:left="522"/>
              <w:jc w:val="both"/>
              <w:rPr>
                <w:rFonts w:cs="Arial"/>
                <w:sz w:val="18"/>
                <w:szCs w:val="18"/>
              </w:rPr>
            </w:pPr>
          </w:p>
        </w:tc>
        <w:tc>
          <w:tcPr>
            <w:tcW w:w="1368" w:type="dxa"/>
            <w:tcBorders>
              <w:top w:val="single" w:sz="4" w:space="0" w:color="auto"/>
            </w:tcBorders>
            <w:vAlign w:val="bottom"/>
          </w:tcPr>
          <w:p w14:paraId="78443559" w14:textId="77777777" w:rsidR="0066377B" w:rsidRPr="008A2090" w:rsidRDefault="0066377B" w:rsidP="00F2305C">
            <w:pPr>
              <w:spacing w:line="240" w:lineRule="auto"/>
              <w:ind w:left="522"/>
              <w:jc w:val="both"/>
              <w:rPr>
                <w:rFonts w:cs="Arial"/>
                <w:sz w:val="18"/>
                <w:szCs w:val="18"/>
              </w:rPr>
            </w:pPr>
          </w:p>
        </w:tc>
        <w:tc>
          <w:tcPr>
            <w:tcW w:w="1368" w:type="dxa"/>
            <w:gridSpan w:val="2"/>
            <w:tcBorders>
              <w:top w:val="single" w:sz="4" w:space="0" w:color="auto"/>
            </w:tcBorders>
            <w:shd w:val="clear" w:color="auto" w:fill="FAFAFA"/>
            <w:vAlign w:val="bottom"/>
          </w:tcPr>
          <w:p w14:paraId="6BBF97D5" w14:textId="77777777" w:rsidR="0066377B" w:rsidRPr="008A2090" w:rsidRDefault="0066377B" w:rsidP="00F2305C">
            <w:pPr>
              <w:spacing w:line="240" w:lineRule="auto"/>
              <w:ind w:left="522"/>
              <w:jc w:val="both"/>
              <w:rPr>
                <w:rFonts w:cs="Arial"/>
                <w:sz w:val="18"/>
                <w:szCs w:val="18"/>
              </w:rPr>
            </w:pPr>
          </w:p>
        </w:tc>
        <w:tc>
          <w:tcPr>
            <w:tcW w:w="1366" w:type="dxa"/>
            <w:tcBorders>
              <w:top w:val="single" w:sz="4" w:space="0" w:color="auto"/>
            </w:tcBorders>
            <w:vAlign w:val="bottom"/>
          </w:tcPr>
          <w:p w14:paraId="3030B400" w14:textId="77777777" w:rsidR="0066377B" w:rsidRPr="008A2090" w:rsidRDefault="0066377B" w:rsidP="00F2305C">
            <w:pPr>
              <w:spacing w:line="240" w:lineRule="auto"/>
              <w:ind w:left="522"/>
              <w:jc w:val="both"/>
              <w:rPr>
                <w:rFonts w:cs="Arial"/>
                <w:sz w:val="18"/>
                <w:szCs w:val="18"/>
              </w:rPr>
            </w:pPr>
          </w:p>
        </w:tc>
      </w:tr>
      <w:tr w:rsidR="0066377B" w:rsidRPr="008A2090" w14:paraId="49E9FE21" w14:textId="77777777" w:rsidTr="0011533C">
        <w:tc>
          <w:tcPr>
            <w:tcW w:w="3987" w:type="dxa"/>
            <w:vAlign w:val="bottom"/>
          </w:tcPr>
          <w:p w14:paraId="6CB3C3D9" w14:textId="77777777" w:rsidR="0066377B" w:rsidRPr="008A2090" w:rsidRDefault="0066377B" w:rsidP="00F2305C">
            <w:pPr>
              <w:spacing w:line="240" w:lineRule="auto"/>
              <w:ind w:left="-101"/>
              <w:jc w:val="both"/>
              <w:rPr>
                <w:rFonts w:cs="Arial"/>
                <w:sz w:val="18"/>
                <w:szCs w:val="18"/>
              </w:rPr>
            </w:pPr>
          </w:p>
        </w:tc>
        <w:tc>
          <w:tcPr>
            <w:tcW w:w="1368" w:type="dxa"/>
            <w:tcBorders>
              <w:bottom w:val="single" w:sz="4" w:space="0" w:color="auto"/>
            </w:tcBorders>
            <w:shd w:val="clear" w:color="auto" w:fill="FAFAFA"/>
            <w:vAlign w:val="bottom"/>
          </w:tcPr>
          <w:p w14:paraId="476D3C1D" w14:textId="77777777" w:rsidR="0066377B" w:rsidRPr="008A2090" w:rsidRDefault="0066377B" w:rsidP="00F2305C">
            <w:pPr>
              <w:spacing w:line="240" w:lineRule="auto"/>
              <w:ind w:right="-72"/>
              <w:jc w:val="right"/>
              <w:rPr>
                <w:rFonts w:cs="Arial"/>
                <w:sz w:val="18"/>
                <w:szCs w:val="18"/>
                <w:lang w:val="en-GB"/>
              </w:rPr>
            </w:pPr>
            <w:r>
              <w:rPr>
                <w:rFonts w:cs="Arial"/>
                <w:sz w:val="18"/>
                <w:szCs w:val="18"/>
                <w:lang w:val="en-GB"/>
              </w:rPr>
              <w:t>69,459,482</w:t>
            </w:r>
          </w:p>
        </w:tc>
        <w:tc>
          <w:tcPr>
            <w:tcW w:w="1368" w:type="dxa"/>
            <w:tcBorders>
              <w:bottom w:val="single" w:sz="4" w:space="0" w:color="auto"/>
            </w:tcBorders>
            <w:vAlign w:val="bottom"/>
          </w:tcPr>
          <w:p w14:paraId="44A80E1C" w14:textId="77777777" w:rsidR="0066377B" w:rsidRPr="008A2090" w:rsidRDefault="0066377B" w:rsidP="00F2305C">
            <w:pPr>
              <w:spacing w:line="240" w:lineRule="auto"/>
              <w:ind w:right="-72"/>
              <w:jc w:val="right"/>
              <w:rPr>
                <w:rFonts w:cs="Arial"/>
                <w:sz w:val="18"/>
                <w:szCs w:val="18"/>
                <w:lang w:val="en-GB"/>
              </w:rPr>
            </w:pPr>
            <w:r>
              <w:rPr>
                <w:rFonts w:cs="Arial"/>
                <w:sz w:val="18"/>
                <w:szCs w:val="18"/>
                <w:lang w:val="en-GB"/>
              </w:rPr>
              <w:t>15,526,686</w:t>
            </w:r>
          </w:p>
        </w:tc>
        <w:tc>
          <w:tcPr>
            <w:tcW w:w="1368" w:type="dxa"/>
            <w:gridSpan w:val="2"/>
            <w:tcBorders>
              <w:bottom w:val="single" w:sz="4" w:space="0" w:color="auto"/>
            </w:tcBorders>
            <w:shd w:val="clear" w:color="auto" w:fill="FAFAFA"/>
            <w:vAlign w:val="bottom"/>
          </w:tcPr>
          <w:p w14:paraId="7E321F63" w14:textId="77777777" w:rsidR="0066377B" w:rsidRPr="008A2090" w:rsidRDefault="0066377B" w:rsidP="00F2305C">
            <w:pPr>
              <w:spacing w:line="240" w:lineRule="auto"/>
              <w:ind w:right="-72"/>
              <w:jc w:val="right"/>
              <w:rPr>
                <w:rFonts w:cs="Arial"/>
                <w:sz w:val="18"/>
                <w:szCs w:val="18"/>
                <w:lang w:val="en-GB"/>
              </w:rPr>
            </w:pPr>
            <w:r>
              <w:rPr>
                <w:rFonts w:cs="Arial"/>
                <w:sz w:val="18"/>
                <w:szCs w:val="18"/>
                <w:lang w:val="en-GB"/>
              </w:rPr>
              <w:t>1,710,637</w:t>
            </w:r>
          </w:p>
        </w:tc>
        <w:tc>
          <w:tcPr>
            <w:tcW w:w="1366" w:type="dxa"/>
            <w:tcBorders>
              <w:bottom w:val="single" w:sz="4" w:space="0" w:color="auto"/>
            </w:tcBorders>
            <w:vAlign w:val="bottom"/>
          </w:tcPr>
          <w:p w14:paraId="63EB0349" w14:textId="77777777" w:rsidR="0066377B" w:rsidRPr="008A2090" w:rsidRDefault="0066377B" w:rsidP="00F2305C">
            <w:pPr>
              <w:spacing w:line="240" w:lineRule="auto"/>
              <w:ind w:right="-72"/>
              <w:jc w:val="right"/>
              <w:rPr>
                <w:rFonts w:cs="Arial"/>
                <w:sz w:val="18"/>
                <w:szCs w:val="18"/>
                <w:lang w:val="en-GB"/>
              </w:rPr>
            </w:pPr>
            <w:r>
              <w:rPr>
                <w:rFonts w:cs="Arial"/>
                <w:sz w:val="18"/>
                <w:szCs w:val="18"/>
                <w:lang w:val="en-GB"/>
              </w:rPr>
              <w:t>1,421,350</w:t>
            </w:r>
          </w:p>
        </w:tc>
      </w:tr>
    </w:tbl>
    <w:p w14:paraId="0412D71E" w14:textId="77777777" w:rsidR="0023787B" w:rsidRPr="0087138D" w:rsidRDefault="0023787B" w:rsidP="001A44F3">
      <w:pPr>
        <w:tabs>
          <w:tab w:val="left" w:pos="4153"/>
          <w:tab w:val="left" w:pos="8306"/>
        </w:tabs>
        <w:spacing w:line="240" w:lineRule="auto"/>
        <w:jc w:val="thaiDistribute"/>
        <w:rPr>
          <w:rFonts w:cs="Arial"/>
          <w:spacing w:val="-4"/>
          <w:sz w:val="18"/>
          <w:szCs w:val="18"/>
        </w:rPr>
      </w:pPr>
    </w:p>
    <w:p w14:paraId="6DCF3906" w14:textId="77777777" w:rsidR="00AC1842" w:rsidRDefault="00AC1842" w:rsidP="00922D60">
      <w:pPr>
        <w:tabs>
          <w:tab w:val="left" w:pos="4153"/>
          <w:tab w:val="left" w:pos="8306"/>
        </w:tabs>
        <w:spacing w:line="240" w:lineRule="auto"/>
        <w:jc w:val="thaiDistribute"/>
        <w:rPr>
          <w:rFonts w:cs="Arial"/>
          <w:spacing w:val="-4"/>
          <w:sz w:val="18"/>
          <w:szCs w:val="18"/>
        </w:rPr>
      </w:pPr>
    </w:p>
    <w:p w14:paraId="41CB95EA" w14:textId="77777777" w:rsidR="00C17DCB" w:rsidRDefault="00C17DCB" w:rsidP="00922D60">
      <w:pPr>
        <w:tabs>
          <w:tab w:val="left" w:pos="4153"/>
          <w:tab w:val="left" w:pos="8306"/>
        </w:tabs>
        <w:spacing w:line="240" w:lineRule="auto"/>
        <w:jc w:val="thaiDistribute"/>
        <w:rPr>
          <w:rFonts w:cs="Arial"/>
          <w:spacing w:val="-4"/>
          <w:sz w:val="18"/>
          <w:szCs w:val="18"/>
        </w:rPr>
      </w:pPr>
    </w:p>
    <w:p w14:paraId="3A42F9DD" w14:textId="77777777" w:rsidR="00C17DCB" w:rsidRDefault="00C17DCB" w:rsidP="00922D60">
      <w:pPr>
        <w:tabs>
          <w:tab w:val="left" w:pos="4153"/>
          <w:tab w:val="left" w:pos="8306"/>
        </w:tabs>
        <w:spacing w:line="240" w:lineRule="auto"/>
        <w:jc w:val="thaiDistribute"/>
        <w:rPr>
          <w:rFonts w:cs="Arial"/>
          <w:spacing w:val="-4"/>
          <w:sz w:val="18"/>
          <w:szCs w:val="18"/>
        </w:rPr>
        <w:sectPr w:rsidR="00C17DCB" w:rsidSect="002859B8">
          <w:pgSz w:w="11907" w:h="16840" w:code="9"/>
          <w:pgMar w:top="1440" w:right="720" w:bottom="720" w:left="1728" w:header="706" w:footer="706" w:gutter="0"/>
          <w:cols w:space="720"/>
        </w:sectPr>
      </w:pPr>
    </w:p>
    <w:p w14:paraId="2E2037DE" w14:textId="77777777" w:rsidR="00471147" w:rsidRPr="008A2090" w:rsidRDefault="00471147" w:rsidP="003A35B8">
      <w:pPr>
        <w:spacing w:line="240" w:lineRule="auto"/>
        <w:rPr>
          <w:rFonts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22D60" w:rsidRPr="008A2090" w14:paraId="5860AE71" w14:textId="77777777" w:rsidTr="00041DB6">
        <w:trPr>
          <w:trHeight w:val="386"/>
        </w:trPr>
        <w:tc>
          <w:tcPr>
            <w:tcW w:w="9461" w:type="dxa"/>
            <w:shd w:val="clear" w:color="auto" w:fill="FFA543"/>
            <w:vAlign w:val="center"/>
            <w:hideMark/>
          </w:tcPr>
          <w:p w14:paraId="250BFFCA" w14:textId="74DBD92F" w:rsidR="00922D60" w:rsidRPr="008A2090" w:rsidRDefault="005A61E2" w:rsidP="00041DB6">
            <w:pPr>
              <w:tabs>
                <w:tab w:val="left" w:pos="432"/>
              </w:tabs>
              <w:ind w:left="540" w:hanging="540"/>
              <w:jc w:val="both"/>
              <w:rPr>
                <w:rFonts w:cs="Arial"/>
                <w:b/>
                <w:bCs/>
                <w:color w:val="FFFFFF"/>
                <w:sz w:val="18"/>
                <w:szCs w:val="18"/>
                <w:lang w:val="en-GB"/>
              </w:rPr>
            </w:pPr>
            <w:r w:rsidRPr="008A2090">
              <w:rPr>
                <w:rFonts w:cs="Arial"/>
                <w:b/>
                <w:bCs/>
                <w:color w:val="FFFFFF"/>
                <w:sz w:val="18"/>
                <w:szCs w:val="18"/>
                <w:lang w:val="en-GB"/>
              </w:rPr>
              <w:t>2</w:t>
            </w:r>
            <w:r w:rsidR="004C3AD1">
              <w:rPr>
                <w:rFonts w:cs="Arial"/>
                <w:b/>
                <w:bCs/>
                <w:color w:val="FFFFFF"/>
                <w:sz w:val="18"/>
                <w:szCs w:val="18"/>
                <w:lang w:val="en-GB"/>
              </w:rPr>
              <w:t>8</w:t>
            </w:r>
            <w:r w:rsidR="00922D60" w:rsidRPr="008A2090">
              <w:rPr>
                <w:rFonts w:cs="Arial"/>
                <w:b/>
                <w:bCs/>
                <w:color w:val="FFFFFF"/>
                <w:sz w:val="18"/>
                <w:szCs w:val="18"/>
              </w:rPr>
              <w:tab/>
              <w:t>Employee benefit obligations</w:t>
            </w:r>
          </w:p>
        </w:tc>
      </w:tr>
    </w:tbl>
    <w:p w14:paraId="1010F886" w14:textId="77777777" w:rsidR="00922D60" w:rsidRPr="008A2090" w:rsidRDefault="00922D60" w:rsidP="003A35B8">
      <w:pPr>
        <w:spacing w:line="240" w:lineRule="auto"/>
        <w:rPr>
          <w:rFonts w:cs="Arial"/>
          <w:sz w:val="18"/>
          <w:szCs w:val="18"/>
          <w:lang w:val="en-GB"/>
        </w:rPr>
      </w:pPr>
    </w:p>
    <w:tbl>
      <w:tblPr>
        <w:tblW w:w="9437" w:type="dxa"/>
        <w:tblInd w:w="135" w:type="dxa"/>
        <w:tblLayout w:type="fixed"/>
        <w:tblLook w:val="04A0" w:firstRow="1" w:lastRow="0" w:firstColumn="1" w:lastColumn="0" w:noHBand="0" w:noVBand="1"/>
      </w:tblPr>
      <w:tblGrid>
        <w:gridCol w:w="4257"/>
        <w:gridCol w:w="1295"/>
        <w:gridCol w:w="1295"/>
        <w:gridCol w:w="1295"/>
        <w:gridCol w:w="1295"/>
      </w:tblGrid>
      <w:tr w:rsidR="0045731F" w:rsidRPr="008A2090" w14:paraId="0FDAA07B" w14:textId="77777777" w:rsidTr="00AA1FC3">
        <w:tc>
          <w:tcPr>
            <w:tcW w:w="4257" w:type="dxa"/>
          </w:tcPr>
          <w:p w14:paraId="761AED7D" w14:textId="77777777" w:rsidR="0045731F" w:rsidRPr="008A2090" w:rsidRDefault="0045731F" w:rsidP="00922D60">
            <w:pPr>
              <w:spacing w:line="240" w:lineRule="auto"/>
              <w:ind w:left="-101"/>
              <w:jc w:val="both"/>
              <w:rPr>
                <w:rFonts w:cs="Arial"/>
                <w:b/>
                <w:bCs/>
                <w:sz w:val="18"/>
                <w:szCs w:val="18"/>
              </w:rPr>
            </w:pPr>
          </w:p>
        </w:tc>
        <w:tc>
          <w:tcPr>
            <w:tcW w:w="2590" w:type="dxa"/>
            <w:gridSpan w:val="2"/>
            <w:tcBorders>
              <w:top w:val="single" w:sz="4" w:space="0" w:color="auto"/>
            </w:tcBorders>
            <w:hideMark/>
          </w:tcPr>
          <w:p w14:paraId="0215D930" w14:textId="77777777" w:rsidR="0045731F" w:rsidRPr="008A2090" w:rsidRDefault="0045731F" w:rsidP="002772B0">
            <w:pPr>
              <w:spacing w:line="240" w:lineRule="auto"/>
              <w:ind w:right="-72"/>
              <w:jc w:val="center"/>
              <w:rPr>
                <w:rFonts w:cs="Arial"/>
                <w:b/>
                <w:bCs/>
                <w:sz w:val="18"/>
                <w:szCs w:val="18"/>
              </w:rPr>
            </w:pPr>
            <w:r w:rsidRPr="008A2090">
              <w:rPr>
                <w:rFonts w:cs="Arial"/>
                <w:b/>
                <w:bCs/>
                <w:sz w:val="18"/>
                <w:szCs w:val="18"/>
              </w:rPr>
              <w:t xml:space="preserve">Consolidated </w:t>
            </w:r>
          </w:p>
        </w:tc>
        <w:tc>
          <w:tcPr>
            <w:tcW w:w="2590" w:type="dxa"/>
            <w:gridSpan w:val="2"/>
            <w:tcBorders>
              <w:top w:val="single" w:sz="4" w:space="0" w:color="auto"/>
            </w:tcBorders>
            <w:hideMark/>
          </w:tcPr>
          <w:p w14:paraId="1B39B4D2" w14:textId="77777777" w:rsidR="0045731F" w:rsidRPr="008A2090" w:rsidRDefault="0045731F" w:rsidP="002772B0">
            <w:pPr>
              <w:spacing w:line="240" w:lineRule="auto"/>
              <w:ind w:right="-72"/>
              <w:jc w:val="center"/>
              <w:rPr>
                <w:rFonts w:cs="Arial"/>
                <w:b/>
                <w:bCs/>
                <w:sz w:val="18"/>
                <w:szCs w:val="18"/>
                <w:cs/>
              </w:rPr>
            </w:pPr>
            <w:r w:rsidRPr="008A2090">
              <w:rPr>
                <w:rFonts w:cs="Arial"/>
                <w:b/>
                <w:bCs/>
                <w:sz w:val="18"/>
                <w:szCs w:val="18"/>
              </w:rPr>
              <w:t>Separate</w:t>
            </w:r>
          </w:p>
        </w:tc>
      </w:tr>
      <w:tr w:rsidR="0045731F" w:rsidRPr="008A2090" w14:paraId="76BB533F" w14:textId="77777777" w:rsidTr="00922D60">
        <w:tc>
          <w:tcPr>
            <w:tcW w:w="4257" w:type="dxa"/>
          </w:tcPr>
          <w:p w14:paraId="514B3E0A" w14:textId="77777777" w:rsidR="0045731F" w:rsidRPr="008A2090" w:rsidRDefault="0045731F" w:rsidP="00922D60">
            <w:pPr>
              <w:spacing w:line="240" w:lineRule="auto"/>
              <w:ind w:left="-101"/>
              <w:jc w:val="both"/>
              <w:rPr>
                <w:rFonts w:cs="Arial"/>
                <w:b/>
                <w:bCs/>
                <w:sz w:val="18"/>
                <w:szCs w:val="18"/>
              </w:rPr>
            </w:pPr>
          </w:p>
        </w:tc>
        <w:tc>
          <w:tcPr>
            <w:tcW w:w="2590" w:type="dxa"/>
            <w:gridSpan w:val="2"/>
            <w:tcBorders>
              <w:bottom w:val="single" w:sz="4" w:space="0" w:color="auto"/>
            </w:tcBorders>
            <w:shd w:val="clear" w:color="auto" w:fill="auto"/>
            <w:hideMark/>
          </w:tcPr>
          <w:p w14:paraId="4E97D7AE" w14:textId="77777777" w:rsidR="0045731F" w:rsidRPr="008A2090" w:rsidRDefault="0045731F" w:rsidP="00922D60">
            <w:pPr>
              <w:spacing w:line="240" w:lineRule="auto"/>
              <w:ind w:right="-72"/>
              <w:jc w:val="center"/>
              <w:rPr>
                <w:rFonts w:cs="Arial"/>
                <w:b/>
                <w:bCs/>
                <w:sz w:val="18"/>
                <w:szCs w:val="18"/>
              </w:rPr>
            </w:pPr>
            <w:r w:rsidRPr="008A2090">
              <w:rPr>
                <w:rFonts w:cs="Arial"/>
                <w:b/>
                <w:bCs/>
                <w:sz w:val="18"/>
                <w:szCs w:val="18"/>
              </w:rPr>
              <w:t>financial statements</w:t>
            </w:r>
          </w:p>
        </w:tc>
        <w:tc>
          <w:tcPr>
            <w:tcW w:w="2590" w:type="dxa"/>
            <w:gridSpan w:val="2"/>
            <w:tcBorders>
              <w:bottom w:val="single" w:sz="4" w:space="0" w:color="auto"/>
            </w:tcBorders>
            <w:shd w:val="clear" w:color="auto" w:fill="auto"/>
            <w:hideMark/>
          </w:tcPr>
          <w:p w14:paraId="323A0414" w14:textId="77777777" w:rsidR="0045731F" w:rsidRPr="008A2090" w:rsidRDefault="0045731F" w:rsidP="00922D60">
            <w:pPr>
              <w:spacing w:line="240" w:lineRule="auto"/>
              <w:ind w:right="-72"/>
              <w:jc w:val="center"/>
              <w:rPr>
                <w:rFonts w:cs="Arial"/>
                <w:b/>
                <w:bCs/>
                <w:sz w:val="18"/>
                <w:szCs w:val="18"/>
              </w:rPr>
            </w:pPr>
            <w:r w:rsidRPr="008A2090">
              <w:rPr>
                <w:rFonts w:cs="Arial"/>
                <w:b/>
                <w:bCs/>
                <w:sz w:val="18"/>
                <w:szCs w:val="18"/>
              </w:rPr>
              <w:t>financial statements</w:t>
            </w:r>
          </w:p>
        </w:tc>
      </w:tr>
      <w:tr w:rsidR="00F42CAC" w:rsidRPr="008A2090" w14:paraId="72700C8C" w14:textId="77777777" w:rsidTr="00922D60">
        <w:tc>
          <w:tcPr>
            <w:tcW w:w="4257" w:type="dxa"/>
          </w:tcPr>
          <w:p w14:paraId="0B758BE1" w14:textId="77777777" w:rsidR="00F42CAC" w:rsidRPr="008A2090" w:rsidRDefault="00F42CAC" w:rsidP="00F42CAC">
            <w:pPr>
              <w:spacing w:line="240" w:lineRule="auto"/>
              <w:ind w:left="-101"/>
              <w:jc w:val="both"/>
              <w:rPr>
                <w:rFonts w:cs="Arial"/>
                <w:b/>
                <w:bCs/>
                <w:sz w:val="18"/>
                <w:szCs w:val="18"/>
              </w:rPr>
            </w:pPr>
          </w:p>
        </w:tc>
        <w:tc>
          <w:tcPr>
            <w:tcW w:w="1295" w:type="dxa"/>
            <w:tcBorders>
              <w:top w:val="single" w:sz="4" w:space="0" w:color="auto"/>
            </w:tcBorders>
            <w:vAlign w:val="bottom"/>
            <w:hideMark/>
          </w:tcPr>
          <w:p w14:paraId="3783F11C" w14:textId="38C1A0F1" w:rsidR="00F42CAC" w:rsidRPr="008A2090" w:rsidRDefault="00B87601" w:rsidP="00F42CAC">
            <w:pPr>
              <w:spacing w:line="240" w:lineRule="auto"/>
              <w:ind w:right="-72"/>
              <w:jc w:val="right"/>
              <w:rPr>
                <w:rFonts w:cs="Arial"/>
                <w:b/>
                <w:bCs/>
                <w:sz w:val="18"/>
                <w:szCs w:val="18"/>
              </w:rPr>
            </w:pPr>
            <w:r>
              <w:rPr>
                <w:rFonts w:cs="Arial"/>
                <w:b/>
                <w:bCs/>
                <w:sz w:val="18"/>
                <w:szCs w:val="18"/>
                <w:lang w:val="en-GB"/>
              </w:rPr>
              <w:t>2021</w:t>
            </w:r>
          </w:p>
        </w:tc>
        <w:tc>
          <w:tcPr>
            <w:tcW w:w="1295" w:type="dxa"/>
            <w:tcBorders>
              <w:top w:val="single" w:sz="4" w:space="0" w:color="auto"/>
            </w:tcBorders>
            <w:vAlign w:val="bottom"/>
            <w:hideMark/>
          </w:tcPr>
          <w:p w14:paraId="5BC585C1" w14:textId="6EF2AAA3" w:rsidR="00F42CAC" w:rsidRPr="008A2090" w:rsidRDefault="002248E7" w:rsidP="00F42CAC">
            <w:pPr>
              <w:spacing w:line="240" w:lineRule="auto"/>
              <w:ind w:right="-72"/>
              <w:jc w:val="right"/>
              <w:rPr>
                <w:rFonts w:cs="Arial"/>
                <w:b/>
                <w:bCs/>
                <w:sz w:val="18"/>
                <w:szCs w:val="18"/>
              </w:rPr>
            </w:pPr>
            <w:r>
              <w:rPr>
                <w:rFonts w:cs="Arial"/>
                <w:b/>
                <w:bCs/>
                <w:sz w:val="18"/>
                <w:szCs w:val="18"/>
                <w:lang w:val="en-GB"/>
              </w:rPr>
              <w:t>2020</w:t>
            </w:r>
          </w:p>
        </w:tc>
        <w:tc>
          <w:tcPr>
            <w:tcW w:w="1295" w:type="dxa"/>
            <w:tcBorders>
              <w:top w:val="single" w:sz="4" w:space="0" w:color="auto"/>
            </w:tcBorders>
            <w:vAlign w:val="bottom"/>
            <w:hideMark/>
          </w:tcPr>
          <w:p w14:paraId="43A91B00" w14:textId="24BE9D1B" w:rsidR="00F42CAC" w:rsidRPr="008A2090" w:rsidRDefault="00B87601" w:rsidP="00F42CAC">
            <w:pPr>
              <w:spacing w:line="240" w:lineRule="auto"/>
              <w:ind w:right="-72"/>
              <w:jc w:val="right"/>
              <w:rPr>
                <w:rFonts w:cs="Arial"/>
                <w:b/>
                <w:bCs/>
                <w:sz w:val="18"/>
                <w:szCs w:val="18"/>
              </w:rPr>
            </w:pPr>
            <w:r>
              <w:rPr>
                <w:rFonts w:cs="Arial"/>
                <w:b/>
                <w:bCs/>
                <w:sz w:val="18"/>
                <w:szCs w:val="18"/>
                <w:lang w:val="en-GB"/>
              </w:rPr>
              <w:t>2021</w:t>
            </w:r>
          </w:p>
        </w:tc>
        <w:tc>
          <w:tcPr>
            <w:tcW w:w="1295" w:type="dxa"/>
            <w:tcBorders>
              <w:top w:val="single" w:sz="4" w:space="0" w:color="auto"/>
            </w:tcBorders>
            <w:vAlign w:val="bottom"/>
            <w:hideMark/>
          </w:tcPr>
          <w:p w14:paraId="497D9954" w14:textId="1CA8732E" w:rsidR="00F42CAC" w:rsidRPr="008A2090" w:rsidRDefault="002248E7" w:rsidP="00F42CAC">
            <w:pPr>
              <w:spacing w:line="240" w:lineRule="auto"/>
              <w:ind w:right="-72"/>
              <w:jc w:val="right"/>
              <w:rPr>
                <w:rFonts w:cs="Arial"/>
                <w:b/>
                <w:bCs/>
                <w:sz w:val="18"/>
                <w:szCs w:val="18"/>
              </w:rPr>
            </w:pPr>
            <w:r>
              <w:rPr>
                <w:rFonts w:cs="Arial"/>
                <w:b/>
                <w:bCs/>
                <w:sz w:val="18"/>
                <w:szCs w:val="18"/>
                <w:lang w:val="en-GB"/>
              </w:rPr>
              <w:t>2020</w:t>
            </w:r>
          </w:p>
        </w:tc>
      </w:tr>
      <w:tr w:rsidR="00F42CAC" w:rsidRPr="008A2090" w14:paraId="5E6E4729" w14:textId="77777777" w:rsidTr="00575933">
        <w:tc>
          <w:tcPr>
            <w:tcW w:w="4257" w:type="dxa"/>
          </w:tcPr>
          <w:p w14:paraId="4F9E3951" w14:textId="77777777" w:rsidR="00F42CAC" w:rsidRPr="008A2090" w:rsidRDefault="00F42CAC" w:rsidP="00F42CAC">
            <w:pPr>
              <w:spacing w:line="240" w:lineRule="auto"/>
              <w:ind w:left="-101"/>
              <w:jc w:val="both"/>
              <w:rPr>
                <w:rFonts w:cs="Arial"/>
                <w:sz w:val="18"/>
                <w:szCs w:val="18"/>
              </w:rPr>
            </w:pPr>
          </w:p>
        </w:tc>
        <w:tc>
          <w:tcPr>
            <w:tcW w:w="1295" w:type="dxa"/>
            <w:tcBorders>
              <w:bottom w:val="single" w:sz="4" w:space="0" w:color="auto"/>
            </w:tcBorders>
            <w:shd w:val="clear" w:color="auto" w:fill="auto"/>
            <w:vAlign w:val="bottom"/>
            <w:hideMark/>
          </w:tcPr>
          <w:p w14:paraId="0409A5FB" w14:textId="77777777" w:rsidR="00F42CAC" w:rsidRPr="008A2090" w:rsidRDefault="00F42CAC" w:rsidP="00F42CAC">
            <w:pPr>
              <w:spacing w:line="240" w:lineRule="auto"/>
              <w:ind w:right="-72"/>
              <w:jc w:val="right"/>
              <w:rPr>
                <w:rFonts w:cs="Arial"/>
                <w:b/>
                <w:bCs/>
                <w:sz w:val="18"/>
                <w:szCs w:val="18"/>
              </w:rPr>
            </w:pPr>
            <w:r w:rsidRPr="008A2090">
              <w:rPr>
                <w:rFonts w:cs="Arial"/>
                <w:b/>
                <w:bCs/>
                <w:sz w:val="18"/>
                <w:szCs w:val="18"/>
              </w:rPr>
              <w:t>Baht</w:t>
            </w:r>
          </w:p>
        </w:tc>
        <w:tc>
          <w:tcPr>
            <w:tcW w:w="1295" w:type="dxa"/>
            <w:tcBorders>
              <w:bottom w:val="single" w:sz="4" w:space="0" w:color="auto"/>
            </w:tcBorders>
            <w:shd w:val="clear" w:color="auto" w:fill="auto"/>
            <w:vAlign w:val="bottom"/>
            <w:hideMark/>
          </w:tcPr>
          <w:p w14:paraId="01314197" w14:textId="77777777" w:rsidR="00F42CAC" w:rsidRPr="008A2090" w:rsidRDefault="00F42CAC" w:rsidP="00F42CAC">
            <w:pPr>
              <w:spacing w:line="240" w:lineRule="auto"/>
              <w:ind w:right="-72"/>
              <w:jc w:val="right"/>
              <w:rPr>
                <w:rFonts w:cs="Arial"/>
                <w:b/>
                <w:bCs/>
                <w:sz w:val="18"/>
                <w:szCs w:val="18"/>
                <w:lang w:val="en-GB"/>
              </w:rPr>
            </w:pPr>
            <w:r w:rsidRPr="008A2090">
              <w:rPr>
                <w:rFonts w:cs="Arial"/>
                <w:b/>
                <w:bCs/>
                <w:sz w:val="18"/>
                <w:szCs w:val="18"/>
              </w:rPr>
              <w:t>Baht</w:t>
            </w:r>
          </w:p>
        </w:tc>
        <w:tc>
          <w:tcPr>
            <w:tcW w:w="1295" w:type="dxa"/>
            <w:tcBorders>
              <w:bottom w:val="single" w:sz="4" w:space="0" w:color="auto"/>
            </w:tcBorders>
            <w:shd w:val="clear" w:color="auto" w:fill="auto"/>
            <w:vAlign w:val="bottom"/>
            <w:hideMark/>
          </w:tcPr>
          <w:p w14:paraId="59ADE232" w14:textId="77777777" w:rsidR="00F42CAC" w:rsidRPr="008A2090" w:rsidRDefault="00F42CAC" w:rsidP="00F42CAC">
            <w:pPr>
              <w:spacing w:line="240" w:lineRule="auto"/>
              <w:ind w:right="-72"/>
              <w:jc w:val="right"/>
              <w:rPr>
                <w:rFonts w:cs="Arial"/>
                <w:b/>
                <w:bCs/>
                <w:sz w:val="18"/>
                <w:szCs w:val="18"/>
              </w:rPr>
            </w:pPr>
            <w:r w:rsidRPr="008A2090">
              <w:rPr>
                <w:rFonts w:cs="Arial"/>
                <w:b/>
                <w:bCs/>
                <w:sz w:val="18"/>
                <w:szCs w:val="18"/>
              </w:rPr>
              <w:t>Baht</w:t>
            </w:r>
          </w:p>
        </w:tc>
        <w:tc>
          <w:tcPr>
            <w:tcW w:w="1295" w:type="dxa"/>
            <w:tcBorders>
              <w:bottom w:val="single" w:sz="4" w:space="0" w:color="auto"/>
            </w:tcBorders>
            <w:shd w:val="clear" w:color="auto" w:fill="auto"/>
            <w:vAlign w:val="bottom"/>
            <w:hideMark/>
          </w:tcPr>
          <w:p w14:paraId="7ECB75AC" w14:textId="77777777" w:rsidR="00F42CAC" w:rsidRPr="008A2090" w:rsidRDefault="00F42CAC" w:rsidP="00F42CAC">
            <w:pPr>
              <w:spacing w:line="240" w:lineRule="auto"/>
              <w:ind w:right="-72"/>
              <w:jc w:val="right"/>
              <w:rPr>
                <w:rFonts w:cs="Arial"/>
                <w:b/>
                <w:bCs/>
                <w:sz w:val="18"/>
                <w:szCs w:val="18"/>
                <w:lang w:val="en-GB"/>
              </w:rPr>
            </w:pPr>
            <w:r w:rsidRPr="008A2090">
              <w:rPr>
                <w:rFonts w:cs="Arial"/>
                <w:b/>
                <w:bCs/>
                <w:sz w:val="18"/>
                <w:szCs w:val="18"/>
              </w:rPr>
              <w:t>Baht</w:t>
            </w:r>
          </w:p>
        </w:tc>
      </w:tr>
      <w:tr w:rsidR="00A91F75" w:rsidRPr="008A2090" w14:paraId="1FB5C75B" w14:textId="77777777" w:rsidTr="00922D60">
        <w:trPr>
          <w:cantSplit/>
        </w:trPr>
        <w:tc>
          <w:tcPr>
            <w:tcW w:w="4257" w:type="dxa"/>
          </w:tcPr>
          <w:p w14:paraId="47ACDD84" w14:textId="77777777" w:rsidR="00A91F75" w:rsidRPr="008A2090" w:rsidRDefault="00A91F75" w:rsidP="00922D60">
            <w:pPr>
              <w:spacing w:line="240" w:lineRule="auto"/>
              <w:ind w:left="-101"/>
              <w:jc w:val="both"/>
              <w:rPr>
                <w:rFonts w:cs="Arial"/>
                <w:sz w:val="18"/>
                <w:szCs w:val="18"/>
              </w:rPr>
            </w:pPr>
          </w:p>
        </w:tc>
        <w:tc>
          <w:tcPr>
            <w:tcW w:w="1295" w:type="dxa"/>
            <w:tcBorders>
              <w:top w:val="single" w:sz="4" w:space="0" w:color="auto"/>
            </w:tcBorders>
            <w:shd w:val="clear" w:color="auto" w:fill="FAFAFA"/>
          </w:tcPr>
          <w:p w14:paraId="4DBAE0D4" w14:textId="77777777" w:rsidR="00A91F75" w:rsidRPr="008A2090" w:rsidRDefault="00A91F75" w:rsidP="00A91F75">
            <w:pPr>
              <w:spacing w:line="240" w:lineRule="auto"/>
              <w:ind w:right="-72"/>
              <w:jc w:val="both"/>
              <w:rPr>
                <w:rFonts w:cs="Arial"/>
                <w:sz w:val="18"/>
                <w:szCs w:val="18"/>
              </w:rPr>
            </w:pPr>
          </w:p>
        </w:tc>
        <w:tc>
          <w:tcPr>
            <w:tcW w:w="1295" w:type="dxa"/>
            <w:tcBorders>
              <w:top w:val="single" w:sz="4" w:space="0" w:color="auto"/>
            </w:tcBorders>
          </w:tcPr>
          <w:p w14:paraId="154FF09F" w14:textId="77777777" w:rsidR="00A91F75" w:rsidRPr="008A2090" w:rsidRDefault="00A91F75" w:rsidP="00A91F75">
            <w:pPr>
              <w:spacing w:line="240" w:lineRule="auto"/>
              <w:ind w:right="-72"/>
              <w:jc w:val="both"/>
              <w:rPr>
                <w:rFonts w:cs="Arial"/>
                <w:sz w:val="18"/>
                <w:szCs w:val="18"/>
              </w:rPr>
            </w:pPr>
          </w:p>
        </w:tc>
        <w:tc>
          <w:tcPr>
            <w:tcW w:w="1295" w:type="dxa"/>
            <w:tcBorders>
              <w:top w:val="single" w:sz="4" w:space="0" w:color="auto"/>
            </w:tcBorders>
            <w:shd w:val="clear" w:color="auto" w:fill="FAFAFA"/>
          </w:tcPr>
          <w:p w14:paraId="36CEC1CE" w14:textId="77777777" w:rsidR="00A91F75" w:rsidRPr="008A2090" w:rsidRDefault="00A91F75" w:rsidP="00A91F75">
            <w:pPr>
              <w:spacing w:line="240" w:lineRule="auto"/>
              <w:ind w:right="-72"/>
              <w:jc w:val="both"/>
              <w:rPr>
                <w:rFonts w:cs="Arial"/>
                <w:sz w:val="18"/>
                <w:szCs w:val="18"/>
              </w:rPr>
            </w:pPr>
          </w:p>
        </w:tc>
        <w:tc>
          <w:tcPr>
            <w:tcW w:w="1295" w:type="dxa"/>
            <w:tcBorders>
              <w:top w:val="single" w:sz="4" w:space="0" w:color="auto"/>
            </w:tcBorders>
          </w:tcPr>
          <w:p w14:paraId="34EDBE99" w14:textId="77777777" w:rsidR="00A91F75" w:rsidRPr="008A2090" w:rsidRDefault="00A91F75" w:rsidP="00A91F75">
            <w:pPr>
              <w:spacing w:line="240" w:lineRule="auto"/>
              <w:ind w:right="-72"/>
              <w:jc w:val="both"/>
              <w:rPr>
                <w:rFonts w:cs="Arial"/>
                <w:sz w:val="18"/>
                <w:szCs w:val="18"/>
              </w:rPr>
            </w:pPr>
          </w:p>
        </w:tc>
      </w:tr>
      <w:tr w:rsidR="00A91F75" w:rsidRPr="008A2090" w14:paraId="414D752C" w14:textId="77777777" w:rsidTr="00922D60">
        <w:trPr>
          <w:cantSplit/>
        </w:trPr>
        <w:tc>
          <w:tcPr>
            <w:tcW w:w="4257" w:type="dxa"/>
            <w:hideMark/>
          </w:tcPr>
          <w:p w14:paraId="1BADA462" w14:textId="77777777" w:rsidR="00A91F75" w:rsidRPr="008A2090" w:rsidRDefault="00A91F75" w:rsidP="00922D6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8A2090">
              <w:rPr>
                <w:rFonts w:cs="Arial"/>
                <w:b/>
                <w:bCs/>
                <w:sz w:val="18"/>
                <w:szCs w:val="18"/>
              </w:rPr>
              <w:t>Statements of financial position</w:t>
            </w:r>
          </w:p>
        </w:tc>
        <w:tc>
          <w:tcPr>
            <w:tcW w:w="1295" w:type="dxa"/>
            <w:shd w:val="clear" w:color="auto" w:fill="FAFAFA"/>
            <w:vAlign w:val="bottom"/>
          </w:tcPr>
          <w:p w14:paraId="6F881186" w14:textId="77777777" w:rsidR="00A91F75" w:rsidRPr="008A2090" w:rsidRDefault="00A91F75" w:rsidP="00A91F75">
            <w:pPr>
              <w:spacing w:line="240" w:lineRule="auto"/>
              <w:ind w:right="-72"/>
              <w:jc w:val="right"/>
              <w:rPr>
                <w:rFonts w:cs="Arial"/>
                <w:snapToGrid w:val="0"/>
                <w:sz w:val="18"/>
                <w:szCs w:val="18"/>
                <w:cs/>
                <w:lang w:eastAsia="th-TH"/>
              </w:rPr>
            </w:pPr>
          </w:p>
        </w:tc>
        <w:tc>
          <w:tcPr>
            <w:tcW w:w="1295" w:type="dxa"/>
            <w:vAlign w:val="bottom"/>
          </w:tcPr>
          <w:p w14:paraId="52153E49" w14:textId="77777777" w:rsidR="00A91F75" w:rsidRPr="008A2090" w:rsidRDefault="00A91F75" w:rsidP="00A91F75">
            <w:pPr>
              <w:spacing w:line="240" w:lineRule="auto"/>
              <w:ind w:right="-72"/>
              <w:jc w:val="right"/>
              <w:rPr>
                <w:rFonts w:cs="Arial"/>
                <w:snapToGrid w:val="0"/>
                <w:sz w:val="18"/>
                <w:szCs w:val="18"/>
                <w:lang w:eastAsia="th-TH"/>
              </w:rPr>
            </w:pPr>
          </w:p>
        </w:tc>
        <w:tc>
          <w:tcPr>
            <w:tcW w:w="1295" w:type="dxa"/>
            <w:shd w:val="clear" w:color="auto" w:fill="FAFAFA"/>
            <w:vAlign w:val="bottom"/>
          </w:tcPr>
          <w:p w14:paraId="1403530F" w14:textId="77777777" w:rsidR="00A91F75" w:rsidRPr="008A2090" w:rsidRDefault="00A91F75" w:rsidP="00A91F75">
            <w:pPr>
              <w:spacing w:line="240" w:lineRule="auto"/>
              <w:ind w:right="-72"/>
              <w:jc w:val="right"/>
              <w:rPr>
                <w:rFonts w:cs="Arial"/>
                <w:snapToGrid w:val="0"/>
                <w:sz w:val="18"/>
                <w:szCs w:val="18"/>
                <w:lang w:eastAsia="th-TH"/>
              </w:rPr>
            </w:pPr>
          </w:p>
        </w:tc>
        <w:tc>
          <w:tcPr>
            <w:tcW w:w="1295" w:type="dxa"/>
            <w:vAlign w:val="bottom"/>
            <w:hideMark/>
          </w:tcPr>
          <w:p w14:paraId="5E962670" w14:textId="77777777" w:rsidR="00A91F75" w:rsidRPr="008A2090" w:rsidRDefault="00A91F75" w:rsidP="00A91F75">
            <w:pPr>
              <w:spacing w:line="240" w:lineRule="auto"/>
              <w:ind w:right="-72"/>
              <w:jc w:val="right"/>
              <w:rPr>
                <w:rFonts w:cs="Arial"/>
                <w:snapToGrid w:val="0"/>
                <w:sz w:val="18"/>
                <w:szCs w:val="18"/>
                <w:lang w:eastAsia="th-TH"/>
              </w:rPr>
            </w:pPr>
          </w:p>
        </w:tc>
      </w:tr>
      <w:tr w:rsidR="00A91F75" w:rsidRPr="008A2090" w14:paraId="50FD1EE0" w14:textId="77777777" w:rsidTr="00922D60">
        <w:trPr>
          <w:cantSplit/>
        </w:trPr>
        <w:tc>
          <w:tcPr>
            <w:tcW w:w="4257" w:type="dxa"/>
            <w:hideMark/>
          </w:tcPr>
          <w:p w14:paraId="5394F4B2" w14:textId="77777777" w:rsidR="00A91F75" w:rsidRPr="008A2090" w:rsidRDefault="00A91F75" w:rsidP="00922D6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295" w:type="dxa"/>
            <w:shd w:val="clear" w:color="auto" w:fill="FAFAFA"/>
            <w:vAlign w:val="bottom"/>
          </w:tcPr>
          <w:p w14:paraId="147C3718" w14:textId="77777777" w:rsidR="00A91F75" w:rsidRPr="008A2090" w:rsidRDefault="00A91F75" w:rsidP="00A91F75">
            <w:pPr>
              <w:spacing w:line="240" w:lineRule="auto"/>
              <w:ind w:right="-72"/>
              <w:jc w:val="right"/>
              <w:rPr>
                <w:rFonts w:cs="Arial"/>
                <w:snapToGrid w:val="0"/>
                <w:sz w:val="18"/>
                <w:szCs w:val="18"/>
                <w:cs/>
                <w:lang w:eastAsia="th-TH"/>
              </w:rPr>
            </w:pPr>
          </w:p>
        </w:tc>
        <w:tc>
          <w:tcPr>
            <w:tcW w:w="1295" w:type="dxa"/>
            <w:vAlign w:val="bottom"/>
          </w:tcPr>
          <w:p w14:paraId="7C5A52CE" w14:textId="77777777" w:rsidR="00A91F75" w:rsidRPr="008A2090" w:rsidRDefault="00A91F75" w:rsidP="00A91F75">
            <w:pPr>
              <w:spacing w:line="240" w:lineRule="auto"/>
              <w:ind w:right="-72"/>
              <w:jc w:val="right"/>
              <w:rPr>
                <w:rFonts w:cs="Arial"/>
                <w:snapToGrid w:val="0"/>
                <w:sz w:val="18"/>
                <w:szCs w:val="18"/>
                <w:lang w:eastAsia="th-TH"/>
              </w:rPr>
            </w:pPr>
          </w:p>
        </w:tc>
        <w:tc>
          <w:tcPr>
            <w:tcW w:w="1295" w:type="dxa"/>
            <w:shd w:val="clear" w:color="auto" w:fill="FAFAFA"/>
            <w:vAlign w:val="bottom"/>
          </w:tcPr>
          <w:p w14:paraId="3027A6CB" w14:textId="77777777" w:rsidR="00A91F75" w:rsidRPr="008A2090" w:rsidRDefault="00A91F75" w:rsidP="00A91F75">
            <w:pPr>
              <w:spacing w:line="240" w:lineRule="auto"/>
              <w:ind w:right="-72"/>
              <w:jc w:val="right"/>
              <w:rPr>
                <w:rFonts w:cs="Arial"/>
                <w:snapToGrid w:val="0"/>
                <w:sz w:val="18"/>
                <w:szCs w:val="18"/>
                <w:lang w:eastAsia="th-TH"/>
              </w:rPr>
            </w:pPr>
          </w:p>
        </w:tc>
        <w:tc>
          <w:tcPr>
            <w:tcW w:w="1295" w:type="dxa"/>
            <w:vAlign w:val="bottom"/>
            <w:hideMark/>
          </w:tcPr>
          <w:p w14:paraId="7C367A42" w14:textId="77777777" w:rsidR="00A91F75" w:rsidRPr="008A2090" w:rsidRDefault="00A91F75" w:rsidP="00A91F75">
            <w:pPr>
              <w:spacing w:line="240" w:lineRule="auto"/>
              <w:ind w:right="-72"/>
              <w:jc w:val="right"/>
              <w:rPr>
                <w:rFonts w:cs="Arial"/>
                <w:snapToGrid w:val="0"/>
                <w:sz w:val="18"/>
                <w:szCs w:val="18"/>
                <w:lang w:eastAsia="th-TH"/>
              </w:rPr>
            </w:pPr>
          </w:p>
        </w:tc>
      </w:tr>
      <w:tr w:rsidR="00A91F75" w:rsidRPr="008A2090" w14:paraId="184342B4" w14:textId="77777777" w:rsidTr="00922D60">
        <w:trPr>
          <w:cantSplit/>
        </w:trPr>
        <w:tc>
          <w:tcPr>
            <w:tcW w:w="4257" w:type="dxa"/>
          </w:tcPr>
          <w:p w14:paraId="19965C9B" w14:textId="77777777" w:rsidR="00A91F75" w:rsidRPr="008A2090" w:rsidRDefault="00A91F75" w:rsidP="00922D6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8A2090">
              <w:rPr>
                <w:rFonts w:cs="Arial"/>
                <w:b/>
                <w:bCs/>
                <w:sz w:val="18"/>
                <w:szCs w:val="18"/>
              </w:rPr>
              <w:t>Current portion</w:t>
            </w:r>
          </w:p>
        </w:tc>
        <w:tc>
          <w:tcPr>
            <w:tcW w:w="1295" w:type="dxa"/>
            <w:shd w:val="clear" w:color="auto" w:fill="FAFAFA"/>
            <w:vAlign w:val="bottom"/>
          </w:tcPr>
          <w:p w14:paraId="386B68FF" w14:textId="77777777" w:rsidR="00A91F75" w:rsidRPr="008A2090" w:rsidRDefault="00A91F75" w:rsidP="00A91F75">
            <w:pPr>
              <w:spacing w:line="240" w:lineRule="auto"/>
              <w:ind w:right="-72"/>
              <w:jc w:val="right"/>
              <w:rPr>
                <w:rFonts w:cs="Arial"/>
                <w:snapToGrid w:val="0"/>
                <w:sz w:val="18"/>
                <w:szCs w:val="18"/>
                <w:cs/>
                <w:lang w:eastAsia="th-TH"/>
              </w:rPr>
            </w:pPr>
          </w:p>
        </w:tc>
        <w:tc>
          <w:tcPr>
            <w:tcW w:w="1295" w:type="dxa"/>
            <w:vAlign w:val="bottom"/>
          </w:tcPr>
          <w:p w14:paraId="0BA7CB71" w14:textId="77777777" w:rsidR="00A91F75" w:rsidRPr="008A2090" w:rsidRDefault="00A91F75" w:rsidP="00A91F75">
            <w:pPr>
              <w:spacing w:line="240" w:lineRule="auto"/>
              <w:ind w:right="-72"/>
              <w:jc w:val="right"/>
              <w:rPr>
                <w:rFonts w:cs="Arial"/>
                <w:snapToGrid w:val="0"/>
                <w:sz w:val="18"/>
                <w:szCs w:val="18"/>
                <w:lang w:eastAsia="th-TH"/>
              </w:rPr>
            </w:pPr>
          </w:p>
        </w:tc>
        <w:tc>
          <w:tcPr>
            <w:tcW w:w="1295" w:type="dxa"/>
            <w:shd w:val="clear" w:color="auto" w:fill="FAFAFA"/>
            <w:vAlign w:val="bottom"/>
          </w:tcPr>
          <w:p w14:paraId="3F34687F" w14:textId="77777777" w:rsidR="00A91F75" w:rsidRPr="008A2090" w:rsidRDefault="00A91F75" w:rsidP="00A91F75">
            <w:pPr>
              <w:spacing w:line="240" w:lineRule="auto"/>
              <w:ind w:right="-72"/>
              <w:jc w:val="right"/>
              <w:rPr>
                <w:rFonts w:cs="Arial"/>
                <w:snapToGrid w:val="0"/>
                <w:sz w:val="18"/>
                <w:szCs w:val="18"/>
                <w:lang w:eastAsia="th-TH"/>
              </w:rPr>
            </w:pPr>
          </w:p>
        </w:tc>
        <w:tc>
          <w:tcPr>
            <w:tcW w:w="1295" w:type="dxa"/>
            <w:vAlign w:val="bottom"/>
          </w:tcPr>
          <w:p w14:paraId="58999DB0" w14:textId="77777777" w:rsidR="00A91F75" w:rsidRPr="008A2090" w:rsidRDefault="00A91F75" w:rsidP="00A91F75">
            <w:pPr>
              <w:spacing w:line="240" w:lineRule="auto"/>
              <w:ind w:right="-72"/>
              <w:jc w:val="right"/>
              <w:rPr>
                <w:rFonts w:cs="Arial"/>
                <w:snapToGrid w:val="0"/>
                <w:sz w:val="18"/>
                <w:szCs w:val="18"/>
                <w:lang w:eastAsia="th-TH"/>
              </w:rPr>
            </w:pPr>
          </w:p>
        </w:tc>
      </w:tr>
      <w:tr w:rsidR="0082730A" w:rsidRPr="008A2090" w14:paraId="7AF47D85" w14:textId="77777777" w:rsidTr="00922D60">
        <w:trPr>
          <w:cantSplit/>
        </w:trPr>
        <w:tc>
          <w:tcPr>
            <w:tcW w:w="4257" w:type="dxa"/>
          </w:tcPr>
          <w:p w14:paraId="6762BE18" w14:textId="77777777" w:rsidR="0082730A" w:rsidRPr="008A2090" w:rsidRDefault="0082730A" w:rsidP="0082730A">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8A2090">
              <w:rPr>
                <w:rFonts w:cs="Arial"/>
                <w:sz w:val="18"/>
                <w:szCs w:val="18"/>
              </w:rPr>
              <w:t>Current portion of employee benefit obligations</w:t>
            </w:r>
          </w:p>
        </w:tc>
        <w:tc>
          <w:tcPr>
            <w:tcW w:w="1295" w:type="dxa"/>
            <w:shd w:val="clear" w:color="auto" w:fill="FAFAFA"/>
          </w:tcPr>
          <w:p w14:paraId="52237C3A" w14:textId="3D1C7155" w:rsidR="0082730A" w:rsidRPr="008A2090" w:rsidRDefault="003766BB" w:rsidP="0082730A">
            <w:pPr>
              <w:pStyle w:val="acctfourfigures"/>
              <w:tabs>
                <w:tab w:val="clear" w:pos="765"/>
                <w:tab w:val="decimal" w:pos="922"/>
              </w:tabs>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6,895,631</w:t>
            </w:r>
          </w:p>
        </w:tc>
        <w:tc>
          <w:tcPr>
            <w:tcW w:w="1295" w:type="dxa"/>
          </w:tcPr>
          <w:p w14:paraId="3661B149" w14:textId="074FDDB9" w:rsidR="0082730A" w:rsidRPr="008A2090" w:rsidRDefault="0082730A" w:rsidP="0082730A">
            <w:pPr>
              <w:pStyle w:val="acctfourfigures"/>
              <w:tabs>
                <w:tab w:val="clear" w:pos="765"/>
                <w:tab w:val="decimal" w:pos="922"/>
              </w:tabs>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6,680,584</w:t>
            </w:r>
          </w:p>
        </w:tc>
        <w:tc>
          <w:tcPr>
            <w:tcW w:w="1295" w:type="dxa"/>
            <w:shd w:val="clear" w:color="auto" w:fill="FAFAFA"/>
          </w:tcPr>
          <w:p w14:paraId="5CDB0CCB" w14:textId="2FE7A4BA" w:rsidR="0082730A" w:rsidRPr="008A2090" w:rsidRDefault="003766BB" w:rsidP="0082730A">
            <w:pPr>
              <w:pStyle w:val="acctfourfigures"/>
              <w:tabs>
                <w:tab w:val="clear" w:pos="765"/>
                <w:tab w:val="decimal" w:pos="922"/>
              </w:tabs>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4,262,396</w:t>
            </w:r>
          </w:p>
        </w:tc>
        <w:tc>
          <w:tcPr>
            <w:tcW w:w="1295" w:type="dxa"/>
          </w:tcPr>
          <w:p w14:paraId="5A86A854" w14:textId="58030062" w:rsidR="0082730A" w:rsidRPr="008A2090" w:rsidRDefault="0082730A" w:rsidP="0082730A">
            <w:pPr>
              <w:pStyle w:val="acctfourfigures"/>
              <w:tabs>
                <w:tab w:val="clear" w:pos="765"/>
                <w:tab w:val="decimal" w:pos="922"/>
              </w:tabs>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3,036,802</w:t>
            </w:r>
          </w:p>
        </w:tc>
      </w:tr>
      <w:tr w:rsidR="0082730A" w:rsidRPr="008A2090" w14:paraId="0DFC5B2A" w14:textId="77777777" w:rsidTr="00922D60">
        <w:trPr>
          <w:cantSplit/>
        </w:trPr>
        <w:tc>
          <w:tcPr>
            <w:tcW w:w="4257" w:type="dxa"/>
          </w:tcPr>
          <w:p w14:paraId="108063CF" w14:textId="77777777" w:rsidR="0082730A" w:rsidRPr="008A2090" w:rsidRDefault="0082730A" w:rsidP="0082730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295" w:type="dxa"/>
            <w:shd w:val="clear" w:color="auto" w:fill="FAFAFA"/>
            <w:vAlign w:val="bottom"/>
          </w:tcPr>
          <w:p w14:paraId="2881C5DB" w14:textId="77777777" w:rsidR="0082730A" w:rsidRPr="008A2090" w:rsidRDefault="0082730A" w:rsidP="0082730A">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5" w:type="dxa"/>
            <w:vAlign w:val="bottom"/>
          </w:tcPr>
          <w:p w14:paraId="15902B3E" w14:textId="77777777" w:rsidR="0082730A" w:rsidRPr="008A2090" w:rsidRDefault="0082730A" w:rsidP="0082730A">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5" w:type="dxa"/>
            <w:shd w:val="clear" w:color="auto" w:fill="FAFAFA"/>
            <w:vAlign w:val="bottom"/>
          </w:tcPr>
          <w:p w14:paraId="56D7A457" w14:textId="77777777" w:rsidR="0082730A" w:rsidRPr="008A2090" w:rsidRDefault="0082730A" w:rsidP="0082730A">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5" w:type="dxa"/>
            <w:vAlign w:val="bottom"/>
          </w:tcPr>
          <w:p w14:paraId="29C88E00" w14:textId="77777777" w:rsidR="0082730A" w:rsidRPr="008A2090" w:rsidRDefault="0082730A" w:rsidP="0082730A">
            <w:pPr>
              <w:pStyle w:val="acctfourfigures"/>
              <w:tabs>
                <w:tab w:val="clear" w:pos="765"/>
                <w:tab w:val="decimal" w:pos="922"/>
              </w:tabs>
              <w:spacing w:line="240" w:lineRule="auto"/>
              <w:ind w:right="-72"/>
              <w:jc w:val="right"/>
              <w:rPr>
                <w:rFonts w:ascii="Arial" w:hAnsi="Arial" w:cs="Arial"/>
                <w:color w:val="000000"/>
                <w:sz w:val="18"/>
                <w:szCs w:val="18"/>
                <w:lang w:bidi="th-TH"/>
              </w:rPr>
            </w:pPr>
          </w:p>
        </w:tc>
      </w:tr>
      <w:tr w:rsidR="0082730A" w:rsidRPr="008A2090" w14:paraId="60AC799C" w14:textId="77777777" w:rsidTr="00922D60">
        <w:trPr>
          <w:cantSplit/>
        </w:trPr>
        <w:tc>
          <w:tcPr>
            <w:tcW w:w="4257" w:type="dxa"/>
          </w:tcPr>
          <w:p w14:paraId="25420079" w14:textId="77777777" w:rsidR="0082730A" w:rsidRPr="008A2090" w:rsidRDefault="0082730A" w:rsidP="0082730A">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8A2090">
              <w:rPr>
                <w:rFonts w:cs="Arial"/>
                <w:b/>
                <w:bCs/>
                <w:sz w:val="18"/>
                <w:szCs w:val="18"/>
              </w:rPr>
              <w:t>Non-current portion</w:t>
            </w:r>
          </w:p>
        </w:tc>
        <w:tc>
          <w:tcPr>
            <w:tcW w:w="1295" w:type="dxa"/>
            <w:shd w:val="clear" w:color="auto" w:fill="FAFAFA"/>
            <w:vAlign w:val="bottom"/>
          </w:tcPr>
          <w:p w14:paraId="7018EDDB" w14:textId="77777777" w:rsidR="0082730A" w:rsidRPr="008A2090" w:rsidRDefault="0082730A" w:rsidP="0082730A">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5" w:type="dxa"/>
            <w:vAlign w:val="bottom"/>
          </w:tcPr>
          <w:p w14:paraId="0769EAD7" w14:textId="77777777" w:rsidR="0082730A" w:rsidRPr="008A2090" w:rsidRDefault="0082730A" w:rsidP="0082730A">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5" w:type="dxa"/>
            <w:shd w:val="clear" w:color="auto" w:fill="FAFAFA"/>
            <w:vAlign w:val="bottom"/>
          </w:tcPr>
          <w:p w14:paraId="0562EC63" w14:textId="77777777" w:rsidR="0082730A" w:rsidRPr="008A2090" w:rsidRDefault="0082730A" w:rsidP="0082730A">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5" w:type="dxa"/>
            <w:vAlign w:val="bottom"/>
          </w:tcPr>
          <w:p w14:paraId="3F1340DF" w14:textId="77777777" w:rsidR="0082730A" w:rsidRPr="008A2090" w:rsidRDefault="0082730A" w:rsidP="0082730A">
            <w:pPr>
              <w:pStyle w:val="acctfourfigures"/>
              <w:tabs>
                <w:tab w:val="clear" w:pos="765"/>
                <w:tab w:val="decimal" w:pos="922"/>
              </w:tabs>
              <w:spacing w:line="240" w:lineRule="auto"/>
              <w:ind w:right="-72"/>
              <w:jc w:val="right"/>
              <w:rPr>
                <w:rFonts w:ascii="Arial" w:hAnsi="Arial" w:cs="Arial"/>
                <w:color w:val="000000"/>
                <w:sz w:val="18"/>
                <w:szCs w:val="18"/>
                <w:lang w:bidi="th-TH"/>
              </w:rPr>
            </w:pPr>
          </w:p>
        </w:tc>
      </w:tr>
      <w:tr w:rsidR="0082730A" w:rsidRPr="008A2090" w14:paraId="67B68A5D" w14:textId="77777777" w:rsidTr="00922D60">
        <w:trPr>
          <w:cantSplit/>
        </w:trPr>
        <w:tc>
          <w:tcPr>
            <w:tcW w:w="4257" w:type="dxa"/>
          </w:tcPr>
          <w:p w14:paraId="53C24444" w14:textId="77777777" w:rsidR="0082730A" w:rsidRPr="008A2090" w:rsidRDefault="0082730A" w:rsidP="0082730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8A2090">
              <w:rPr>
                <w:rFonts w:cs="Arial"/>
                <w:sz w:val="18"/>
                <w:szCs w:val="18"/>
              </w:rPr>
              <w:t>Employee benefit obligations, net</w:t>
            </w:r>
          </w:p>
        </w:tc>
        <w:tc>
          <w:tcPr>
            <w:tcW w:w="1295" w:type="dxa"/>
            <w:tcBorders>
              <w:bottom w:val="single" w:sz="4" w:space="0" w:color="auto"/>
            </w:tcBorders>
            <w:shd w:val="clear" w:color="auto" w:fill="FAFAFA"/>
          </w:tcPr>
          <w:p w14:paraId="5EC1C270" w14:textId="41DA0585" w:rsidR="0082730A" w:rsidRPr="008A2090" w:rsidRDefault="003766BB" w:rsidP="0082730A">
            <w:pPr>
              <w:pStyle w:val="acctfourfigures"/>
              <w:tabs>
                <w:tab w:val="clear" w:pos="765"/>
                <w:tab w:val="decimal" w:pos="922"/>
              </w:tabs>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55,759,789</w:t>
            </w:r>
          </w:p>
        </w:tc>
        <w:tc>
          <w:tcPr>
            <w:tcW w:w="1295" w:type="dxa"/>
            <w:tcBorders>
              <w:bottom w:val="single" w:sz="4" w:space="0" w:color="auto"/>
            </w:tcBorders>
          </w:tcPr>
          <w:p w14:paraId="4A4D2571" w14:textId="105FA4E1" w:rsidR="0082730A" w:rsidRPr="008A2090" w:rsidRDefault="0082730A" w:rsidP="0082730A">
            <w:pPr>
              <w:pStyle w:val="acctfourfigures"/>
              <w:tabs>
                <w:tab w:val="clear" w:pos="765"/>
                <w:tab w:val="decimal" w:pos="922"/>
              </w:tabs>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59,174,444</w:t>
            </w:r>
          </w:p>
        </w:tc>
        <w:tc>
          <w:tcPr>
            <w:tcW w:w="1295" w:type="dxa"/>
            <w:tcBorders>
              <w:bottom w:val="single" w:sz="4" w:space="0" w:color="auto"/>
            </w:tcBorders>
            <w:shd w:val="clear" w:color="auto" w:fill="FAFAFA"/>
          </w:tcPr>
          <w:p w14:paraId="0CA24954" w14:textId="1BBF3286" w:rsidR="0082730A" w:rsidRPr="008A2090" w:rsidRDefault="003766BB" w:rsidP="0082730A">
            <w:pPr>
              <w:pStyle w:val="acctfourfigures"/>
              <w:tabs>
                <w:tab w:val="clear" w:pos="765"/>
                <w:tab w:val="decimal" w:pos="922"/>
              </w:tabs>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17,662,034</w:t>
            </w:r>
          </w:p>
        </w:tc>
        <w:tc>
          <w:tcPr>
            <w:tcW w:w="1295" w:type="dxa"/>
            <w:tcBorders>
              <w:bottom w:val="single" w:sz="4" w:space="0" w:color="auto"/>
            </w:tcBorders>
          </w:tcPr>
          <w:p w14:paraId="48E3D6DC" w14:textId="5AFDAF29" w:rsidR="0082730A" w:rsidRPr="008A2090" w:rsidRDefault="0082730A" w:rsidP="0082730A">
            <w:pPr>
              <w:pStyle w:val="acctfourfigures"/>
              <w:tabs>
                <w:tab w:val="clear" w:pos="765"/>
                <w:tab w:val="decimal" w:pos="922"/>
              </w:tabs>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19,505,050</w:t>
            </w:r>
          </w:p>
        </w:tc>
      </w:tr>
      <w:tr w:rsidR="0082730A" w:rsidRPr="008A2090" w14:paraId="17EE772C" w14:textId="77777777" w:rsidTr="00922D60">
        <w:trPr>
          <w:cantSplit/>
        </w:trPr>
        <w:tc>
          <w:tcPr>
            <w:tcW w:w="4257" w:type="dxa"/>
          </w:tcPr>
          <w:p w14:paraId="60E706D2" w14:textId="77777777" w:rsidR="0082730A" w:rsidRPr="008A2090" w:rsidRDefault="0082730A" w:rsidP="0082730A">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295" w:type="dxa"/>
            <w:tcBorders>
              <w:top w:val="single" w:sz="4" w:space="0" w:color="auto"/>
            </w:tcBorders>
            <w:shd w:val="clear" w:color="auto" w:fill="FAFAFA"/>
            <w:vAlign w:val="bottom"/>
          </w:tcPr>
          <w:p w14:paraId="19FD9BDB" w14:textId="77777777" w:rsidR="0082730A" w:rsidRPr="008A2090" w:rsidRDefault="0082730A" w:rsidP="0082730A">
            <w:pPr>
              <w:spacing w:line="240" w:lineRule="auto"/>
              <w:ind w:right="-72"/>
              <w:jc w:val="right"/>
              <w:rPr>
                <w:rFonts w:cs="Arial"/>
                <w:sz w:val="18"/>
                <w:szCs w:val="18"/>
                <w:cs/>
              </w:rPr>
            </w:pPr>
          </w:p>
        </w:tc>
        <w:tc>
          <w:tcPr>
            <w:tcW w:w="1295" w:type="dxa"/>
            <w:tcBorders>
              <w:top w:val="single" w:sz="4" w:space="0" w:color="auto"/>
            </w:tcBorders>
            <w:vAlign w:val="bottom"/>
          </w:tcPr>
          <w:p w14:paraId="3150D3D0" w14:textId="77777777" w:rsidR="0082730A" w:rsidRPr="008A2090" w:rsidRDefault="0082730A" w:rsidP="0082730A">
            <w:pPr>
              <w:spacing w:line="240" w:lineRule="auto"/>
              <w:ind w:right="-72"/>
              <w:jc w:val="right"/>
              <w:rPr>
                <w:rFonts w:cs="Arial"/>
                <w:sz w:val="18"/>
                <w:szCs w:val="18"/>
                <w:cs/>
              </w:rPr>
            </w:pPr>
          </w:p>
        </w:tc>
        <w:tc>
          <w:tcPr>
            <w:tcW w:w="1295" w:type="dxa"/>
            <w:tcBorders>
              <w:top w:val="single" w:sz="4" w:space="0" w:color="auto"/>
            </w:tcBorders>
            <w:shd w:val="clear" w:color="auto" w:fill="FAFAFA"/>
            <w:vAlign w:val="bottom"/>
          </w:tcPr>
          <w:p w14:paraId="04DA8F55" w14:textId="77777777" w:rsidR="0082730A" w:rsidRPr="008A2090" w:rsidRDefault="0082730A" w:rsidP="0082730A">
            <w:pPr>
              <w:spacing w:line="240" w:lineRule="auto"/>
              <w:ind w:right="-72"/>
              <w:jc w:val="right"/>
              <w:rPr>
                <w:rFonts w:cs="Arial"/>
                <w:sz w:val="18"/>
                <w:szCs w:val="18"/>
                <w:cs/>
              </w:rPr>
            </w:pPr>
          </w:p>
        </w:tc>
        <w:tc>
          <w:tcPr>
            <w:tcW w:w="1295" w:type="dxa"/>
            <w:tcBorders>
              <w:top w:val="single" w:sz="4" w:space="0" w:color="auto"/>
            </w:tcBorders>
            <w:vAlign w:val="bottom"/>
          </w:tcPr>
          <w:p w14:paraId="4FB96F45" w14:textId="77777777" w:rsidR="0082730A" w:rsidRPr="008A2090" w:rsidRDefault="0082730A" w:rsidP="0082730A">
            <w:pPr>
              <w:spacing w:line="240" w:lineRule="auto"/>
              <w:ind w:right="-72"/>
              <w:jc w:val="right"/>
              <w:rPr>
                <w:rFonts w:cs="Arial"/>
                <w:sz w:val="18"/>
                <w:szCs w:val="18"/>
                <w:cs/>
              </w:rPr>
            </w:pPr>
          </w:p>
        </w:tc>
      </w:tr>
      <w:tr w:rsidR="0082730A" w:rsidRPr="008A2090" w14:paraId="5597A393" w14:textId="77777777" w:rsidTr="00922D60">
        <w:trPr>
          <w:cantSplit/>
        </w:trPr>
        <w:tc>
          <w:tcPr>
            <w:tcW w:w="4257" w:type="dxa"/>
          </w:tcPr>
          <w:p w14:paraId="325E82F1" w14:textId="77777777" w:rsidR="0082730A" w:rsidRPr="008A2090" w:rsidRDefault="0082730A" w:rsidP="0082730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295" w:type="dxa"/>
            <w:tcBorders>
              <w:bottom w:val="single" w:sz="4" w:space="0" w:color="auto"/>
            </w:tcBorders>
            <w:shd w:val="clear" w:color="auto" w:fill="FAFAFA"/>
            <w:vAlign w:val="bottom"/>
          </w:tcPr>
          <w:p w14:paraId="6ED2149D" w14:textId="6EFEFDBD" w:rsidR="0082730A" w:rsidRPr="008A2090" w:rsidRDefault="003766BB" w:rsidP="0082730A">
            <w:pPr>
              <w:spacing w:line="240" w:lineRule="auto"/>
              <w:ind w:right="-72"/>
              <w:jc w:val="right"/>
              <w:rPr>
                <w:rFonts w:cs="Arial"/>
                <w:snapToGrid w:val="0"/>
                <w:sz w:val="18"/>
                <w:szCs w:val="18"/>
                <w:cs/>
                <w:lang w:eastAsia="th-TH"/>
              </w:rPr>
            </w:pPr>
            <w:r>
              <w:rPr>
                <w:rFonts w:cs="Arial"/>
                <w:snapToGrid w:val="0"/>
                <w:sz w:val="18"/>
                <w:szCs w:val="18"/>
                <w:lang w:eastAsia="th-TH"/>
              </w:rPr>
              <w:t>62,655,420</w:t>
            </w:r>
          </w:p>
        </w:tc>
        <w:tc>
          <w:tcPr>
            <w:tcW w:w="1295" w:type="dxa"/>
            <w:tcBorders>
              <w:bottom w:val="single" w:sz="4" w:space="0" w:color="auto"/>
            </w:tcBorders>
            <w:vAlign w:val="bottom"/>
          </w:tcPr>
          <w:p w14:paraId="0C6DCCAA" w14:textId="31395B94" w:rsidR="0082730A" w:rsidRPr="008A2090" w:rsidRDefault="0082730A" w:rsidP="0082730A">
            <w:pPr>
              <w:spacing w:line="240" w:lineRule="auto"/>
              <w:ind w:right="-72"/>
              <w:jc w:val="right"/>
              <w:rPr>
                <w:rFonts w:cs="Arial"/>
                <w:snapToGrid w:val="0"/>
                <w:sz w:val="18"/>
                <w:szCs w:val="18"/>
                <w:cs/>
                <w:lang w:eastAsia="th-TH"/>
              </w:rPr>
            </w:pPr>
            <w:r>
              <w:rPr>
                <w:rFonts w:cs="Arial"/>
                <w:snapToGrid w:val="0"/>
                <w:sz w:val="18"/>
                <w:szCs w:val="18"/>
                <w:lang w:eastAsia="th-TH"/>
              </w:rPr>
              <w:t>65,855,028</w:t>
            </w:r>
          </w:p>
        </w:tc>
        <w:tc>
          <w:tcPr>
            <w:tcW w:w="1295" w:type="dxa"/>
            <w:tcBorders>
              <w:bottom w:val="single" w:sz="4" w:space="0" w:color="auto"/>
            </w:tcBorders>
            <w:shd w:val="clear" w:color="auto" w:fill="FAFAFA"/>
            <w:vAlign w:val="bottom"/>
          </w:tcPr>
          <w:p w14:paraId="6B515286" w14:textId="4189C8BD" w:rsidR="0082730A" w:rsidRPr="008A2090" w:rsidRDefault="003766BB" w:rsidP="0082730A">
            <w:pPr>
              <w:spacing w:line="240" w:lineRule="auto"/>
              <w:ind w:right="-72"/>
              <w:jc w:val="right"/>
              <w:rPr>
                <w:rFonts w:cs="Arial"/>
                <w:snapToGrid w:val="0"/>
                <w:sz w:val="18"/>
                <w:szCs w:val="18"/>
                <w:cs/>
                <w:lang w:eastAsia="th-TH"/>
              </w:rPr>
            </w:pPr>
            <w:r>
              <w:rPr>
                <w:rFonts w:cs="Arial"/>
                <w:snapToGrid w:val="0"/>
                <w:sz w:val="18"/>
                <w:szCs w:val="18"/>
                <w:lang w:eastAsia="th-TH"/>
              </w:rPr>
              <w:t>21,924,430</w:t>
            </w:r>
          </w:p>
        </w:tc>
        <w:tc>
          <w:tcPr>
            <w:tcW w:w="1295" w:type="dxa"/>
            <w:tcBorders>
              <w:bottom w:val="single" w:sz="4" w:space="0" w:color="auto"/>
            </w:tcBorders>
            <w:vAlign w:val="bottom"/>
          </w:tcPr>
          <w:p w14:paraId="29D7C46F" w14:textId="13EA5402" w:rsidR="0082730A" w:rsidRPr="008A2090" w:rsidRDefault="0082730A" w:rsidP="0082730A">
            <w:pPr>
              <w:spacing w:line="240" w:lineRule="auto"/>
              <w:ind w:right="-72"/>
              <w:jc w:val="right"/>
              <w:rPr>
                <w:rFonts w:cs="Arial"/>
                <w:snapToGrid w:val="0"/>
                <w:sz w:val="18"/>
                <w:szCs w:val="18"/>
                <w:cs/>
                <w:lang w:eastAsia="th-TH"/>
              </w:rPr>
            </w:pPr>
            <w:r>
              <w:rPr>
                <w:rFonts w:cs="Arial"/>
                <w:snapToGrid w:val="0"/>
                <w:sz w:val="18"/>
                <w:szCs w:val="18"/>
                <w:lang w:eastAsia="th-TH"/>
              </w:rPr>
              <w:t>22,541,852</w:t>
            </w:r>
          </w:p>
        </w:tc>
      </w:tr>
      <w:tr w:rsidR="0082730A" w:rsidRPr="008A2090" w14:paraId="7EF94265" w14:textId="77777777" w:rsidTr="00922D60">
        <w:trPr>
          <w:cantSplit/>
        </w:trPr>
        <w:tc>
          <w:tcPr>
            <w:tcW w:w="4257" w:type="dxa"/>
          </w:tcPr>
          <w:p w14:paraId="356B22A8" w14:textId="77777777" w:rsidR="0082730A" w:rsidRPr="008A2090" w:rsidRDefault="0082730A" w:rsidP="0082730A">
            <w:pPr>
              <w:spacing w:line="240" w:lineRule="auto"/>
              <w:ind w:left="-101"/>
              <w:rPr>
                <w:rFonts w:cs="Arial"/>
                <w:sz w:val="18"/>
                <w:szCs w:val="18"/>
              </w:rPr>
            </w:pPr>
          </w:p>
        </w:tc>
        <w:tc>
          <w:tcPr>
            <w:tcW w:w="1295" w:type="dxa"/>
            <w:tcBorders>
              <w:top w:val="single" w:sz="4" w:space="0" w:color="auto"/>
            </w:tcBorders>
            <w:shd w:val="clear" w:color="auto" w:fill="FAFAFA"/>
          </w:tcPr>
          <w:p w14:paraId="6A1D6237" w14:textId="77777777" w:rsidR="0082730A" w:rsidRPr="008A2090" w:rsidRDefault="0082730A" w:rsidP="0082730A">
            <w:pPr>
              <w:pStyle w:val="acctfourfigures"/>
              <w:tabs>
                <w:tab w:val="left" w:pos="720"/>
              </w:tabs>
              <w:spacing w:line="240" w:lineRule="auto"/>
              <w:ind w:right="-72"/>
              <w:jc w:val="right"/>
              <w:rPr>
                <w:rFonts w:ascii="Arial" w:hAnsi="Arial" w:cs="Arial"/>
                <w:sz w:val="18"/>
                <w:szCs w:val="18"/>
                <w:cs/>
                <w:lang w:bidi="th-TH"/>
              </w:rPr>
            </w:pPr>
          </w:p>
        </w:tc>
        <w:tc>
          <w:tcPr>
            <w:tcW w:w="1295" w:type="dxa"/>
            <w:tcBorders>
              <w:top w:val="single" w:sz="4" w:space="0" w:color="auto"/>
            </w:tcBorders>
          </w:tcPr>
          <w:p w14:paraId="044DDA5C" w14:textId="77777777" w:rsidR="0082730A" w:rsidRPr="008A2090" w:rsidRDefault="0082730A" w:rsidP="0082730A">
            <w:pPr>
              <w:pStyle w:val="acctfourfigures"/>
              <w:tabs>
                <w:tab w:val="left" w:pos="720"/>
              </w:tabs>
              <w:spacing w:line="240" w:lineRule="auto"/>
              <w:ind w:right="-72"/>
              <w:jc w:val="right"/>
              <w:rPr>
                <w:rFonts w:ascii="Arial" w:hAnsi="Arial" w:cs="Arial"/>
                <w:sz w:val="18"/>
                <w:szCs w:val="18"/>
                <w:cs/>
                <w:lang w:bidi="th-TH"/>
              </w:rPr>
            </w:pPr>
          </w:p>
        </w:tc>
        <w:tc>
          <w:tcPr>
            <w:tcW w:w="1295" w:type="dxa"/>
            <w:tcBorders>
              <w:top w:val="single" w:sz="4" w:space="0" w:color="auto"/>
            </w:tcBorders>
            <w:shd w:val="clear" w:color="auto" w:fill="FAFAFA"/>
          </w:tcPr>
          <w:p w14:paraId="39BEB0FF" w14:textId="77777777" w:rsidR="0082730A" w:rsidRPr="008A2090" w:rsidRDefault="0082730A" w:rsidP="0082730A">
            <w:pPr>
              <w:pStyle w:val="acctfourfigures"/>
              <w:tabs>
                <w:tab w:val="left" w:pos="720"/>
              </w:tabs>
              <w:spacing w:line="240" w:lineRule="auto"/>
              <w:ind w:right="-72"/>
              <w:jc w:val="right"/>
              <w:rPr>
                <w:rFonts w:ascii="Arial" w:hAnsi="Arial" w:cs="Arial"/>
                <w:sz w:val="18"/>
                <w:szCs w:val="18"/>
                <w:cs/>
                <w:lang w:bidi="th-TH"/>
              </w:rPr>
            </w:pPr>
          </w:p>
        </w:tc>
        <w:tc>
          <w:tcPr>
            <w:tcW w:w="1295" w:type="dxa"/>
            <w:tcBorders>
              <w:top w:val="single" w:sz="4" w:space="0" w:color="auto"/>
            </w:tcBorders>
          </w:tcPr>
          <w:p w14:paraId="6398FB9B" w14:textId="77777777" w:rsidR="0082730A" w:rsidRPr="008A2090" w:rsidRDefault="0082730A" w:rsidP="0082730A">
            <w:pPr>
              <w:pStyle w:val="acctfourfigures"/>
              <w:tabs>
                <w:tab w:val="left" w:pos="720"/>
              </w:tabs>
              <w:spacing w:line="240" w:lineRule="auto"/>
              <w:ind w:right="-72"/>
              <w:jc w:val="right"/>
              <w:rPr>
                <w:rFonts w:ascii="Arial" w:hAnsi="Arial" w:cs="Arial"/>
                <w:sz w:val="18"/>
                <w:szCs w:val="18"/>
                <w:cs/>
                <w:lang w:bidi="th-TH"/>
              </w:rPr>
            </w:pPr>
          </w:p>
        </w:tc>
      </w:tr>
      <w:tr w:rsidR="0082730A" w:rsidRPr="008A2090" w14:paraId="74A7F569" w14:textId="77777777" w:rsidTr="00922D60">
        <w:trPr>
          <w:cantSplit/>
        </w:trPr>
        <w:tc>
          <w:tcPr>
            <w:tcW w:w="4257" w:type="dxa"/>
          </w:tcPr>
          <w:p w14:paraId="3B751BC5" w14:textId="77777777" w:rsidR="0082730A" w:rsidRPr="008A2090" w:rsidRDefault="0082730A" w:rsidP="0082730A">
            <w:pPr>
              <w:spacing w:line="240" w:lineRule="auto"/>
              <w:ind w:left="-101"/>
              <w:rPr>
                <w:rFonts w:cs="Arial"/>
                <w:sz w:val="18"/>
                <w:szCs w:val="18"/>
              </w:rPr>
            </w:pPr>
            <w:r w:rsidRPr="008A2090">
              <w:rPr>
                <w:rFonts w:cs="Arial"/>
                <w:b/>
                <w:bCs/>
                <w:sz w:val="18"/>
                <w:szCs w:val="18"/>
              </w:rPr>
              <w:t>Statements of comprehensive income</w:t>
            </w:r>
          </w:p>
        </w:tc>
        <w:tc>
          <w:tcPr>
            <w:tcW w:w="1295" w:type="dxa"/>
            <w:shd w:val="clear" w:color="auto" w:fill="FAFAFA"/>
          </w:tcPr>
          <w:p w14:paraId="16B730CE" w14:textId="77777777" w:rsidR="0082730A" w:rsidRPr="008A2090" w:rsidRDefault="0082730A" w:rsidP="0082730A">
            <w:pPr>
              <w:pStyle w:val="acctfourfigures"/>
              <w:tabs>
                <w:tab w:val="left" w:pos="720"/>
              </w:tabs>
              <w:spacing w:line="240" w:lineRule="auto"/>
              <w:ind w:right="-72"/>
              <w:jc w:val="right"/>
              <w:rPr>
                <w:rFonts w:ascii="Arial" w:hAnsi="Arial" w:cs="Arial"/>
                <w:sz w:val="18"/>
                <w:szCs w:val="18"/>
                <w:cs/>
                <w:lang w:bidi="th-TH"/>
              </w:rPr>
            </w:pPr>
          </w:p>
        </w:tc>
        <w:tc>
          <w:tcPr>
            <w:tcW w:w="1295" w:type="dxa"/>
          </w:tcPr>
          <w:p w14:paraId="0CD81951" w14:textId="77777777" w:rsidR="0082730A" w:rsidRPr="008A2090" w:rsidRDefault="0082730A" w:rsidP="0082730A">
            <w:pPr>
              <w:pStyle w:val="acctfourfigures"/>
              <w:tabs>
                <w:tab w:val="left" w:pos="720"/>
              </w:tabs>
              <w:spacing w:line="240" w:lineRule="auto"/>
              <w:ind w:right="-72"/>
              <w:jc w:val="right"/>
              <w:rPr>
                <w:rFonts w:ascii="Arial" w:hAnsi="Arial" w:cs="Arial"/>
                <w:sz w:val="18"/>
                <w:szCs w:val="18"/>
                <w:cs/>
                <w:lang w:bidi="th-TH"/>
              </w:rPr>
            </w:pPr>
          </w:p>
        </w:tc>
        <w:tc>
          <w:tcPr>
            <w:tcW w:w="1295" w:type="dxa"/>
            <w:shd w:val="clear" w:color="auto" w:fill="FAFAFA"/>
          </w:tcPr>
          <w:p w14:paraId="59500108" w14:textId="77777777" w:rsidR="0082730A" w:rsidRPr="008A2090" w:rsidRDefault="0082730A" w:rsidP="0082730A">
            <w:pPr>
              <w:pStyle w:val="acctfourfigures"/>
              <w:tabs>
                <w:tab w:val="left" w:pos="720"/>
              </w:tabs>
              <w:spacing w:line="240" w:lineRule="auto"/>
              <w:ind w:right="-72"/>
              <w:jc w:val="right"/>
              <w:rPr>
                <w:rFonts w:ascii="Arial" w:hAnsi="Arial" w:cs="Arial"/>
                <w:sz w:val="18"/>
                <w:szCs w:val="18"/>
                <w:cs/>
                <w:lang w:bidi="th-TH"/>
              </w:rPr>
            </w:pPr>
          </w:p>
        </w:tc>
        <w:tc>
          <w:tcPr>
            <w:tcW w:w="1295" w:type="dxa"/>
          </w:tcPr>
          <w:p w14:paraId="6D446A1E" w14:textId="77777777" w:rsidR="0082730A" w:rsidRPr="008A2090" w:rsidRDefault="0082730A" w:rsidP="0082730A">
            <w:pPr>
              <w:pStyle w:val="acctfourfigures"/>
              <w:tabs>
                <w:tab w:val="left" w:pos="720"/>
              </w:tabs>
              <w:spacing w:line="240" w:lineRule="auto"/>
              <w:ind w:right="-72"/>
              <w:jc w:val="right"/>
              <w:rPr>
                <w:rFonts w:ascii="Arial" w:hAnsi="Arial" w:cs="Arial"/>
                <w:sz w:val="18"/>
                <w:szCs w:val="18"/>
                <w:cs/>
                <w:lang w:bidi="th-TH"/>
              </w:rPr>
            </w:pPr>
          </w:p>
        </w:tc>
      </w:tr>
      <w:tr w:rsidR="0082730A" w:rsidRPr="008A2090" w14:paraId="2A0445F7" w14:textId="77777777" w:rsidTr="00922D60">
        <w:trPr>
          <w:cantSplit/>
        </w:trPr>
        <w:tc>
          <w:tcPr>
            <w:tcW w:w="4257" w:type="dxa"/>
          </w:tcPr>
          <w:p w14:paraId="6A7EA85D" w14:textId="77777777" w:rsidR="0082730A" w:rsidRPr="008A2090" w:rsidRDefault="0082730A" w:rsidP="0082730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8A2090">
              <w:rPr>
                <w:rFonts w:cs="Arial"/>
                <w:sz w:val="18"/>
                <w:szCs w:val="18"/>
              </w:rPr>
              <w:t>Employee benefit expenses</w:t>
            </w:r>
          </w:p>
        </w:tc>
        <w:tc>
          <w:tcPr>
            <w:tcW w:w="1295" w:type="dxa"/>
            <w:tcBorders>
              <w:bottom w:val="single" w:sz="4" w:space="0" w:color="auto"/>
            </w:tcBorders>
            <w:shd w:val="clear" w:color="auto" w:fill="FAFAFA"/>
            <w:vAlign w:val="bottom"/>
          </w:tcPr>
          <w:p w14:paraId="180DF54B" w14:textId="40DE6AD2" w:rsidR="0082730A" w:rsidRPr="008A2090" w:rsidRDefault="003766BB" w:rsidP="0082730A">
            <w:pPr>
              <w:spacing w:line="240" w:lineRule="auto"/>
              <w:ind w:right="-72"/>
              <w:jc w:val="right"/>
              <w:rPr>
                <w:rFonts w:cs="Arial"/>
                <w:snapToGrid w:val="0"/>
                <w:sz w:val="18"/>
                <w:szCs w:val="18"/>
                <w:cs/>
                <w:lang w:eastAsia="th-TH"/>
              </w:rPr>
            </w:pPr>
            <w:r>
              <w:rPr>
                <w:rFonts w:cs="Arial"/>
                <w:snapToGrid w:val="0"/>
                <w:sz w:val="18"/>
                <w:szCs w:val="18"/>
                <w:lang w:eastAsia="th-TH"/>
              </w:rPr>
              <w:t>6,407,782</w:t>
            </w:r>
          </w:p>
        </w:tc>
        <w:tc>
          <w:tcPr>
            <w:tcW w:w="1295" w:type="dxa"/>
            <w:tcBorders>
              <w:bottom w:val="single" w:sz="4" w:space="0" w:color="auto"/>
            </w:tcBorders>
            <w:vAlign w:val="bottom"/>
          </w:tcPr>
          <w:p w14:paraId="6A87FB3C" w14:textId="09AC91B0" w:rsidR="0082730A" w:rsidRPr="008A2090" w:rsidRDefault="0082730A" w:rsidP="0082730A">
            <w:pPr>
              <w:spacing w:line="240" w:lineRule="auto"/>
              <w:ind w:right="-72"/>
              <w:jc w:val="right"/>
              <w:rPr>
                <w:rFonts w:cs="Arial"/>
                <w:snapToGrid w:val="0"/>
                <w:sz w:val="18"/>
                <w:szCs w:val="18"/>
                <w:cs/>
                <w:lang w:eastAsia="th-TH"/>
              </w:rPr>
            </w:pPr>
            <w:r>
              <w:rPr>
                <w:rFonts w:cs="Arial"/>
                <w:snapToGrid w:val="0"/>
                <w:sz w:val="18"/>
                <w:szCs w:val="18"/>
                <w:lang w:eastAsia="th-TH"/>
              </w:rPr>
              <w:t>6,669,423</w:t>
            </w:r>
          </w:p>
        </w:tc>
        <w:tc>
          <w:tcPr>
            <w:tcW w:w="1295" w:type="dxa"/>
            <w:tcBorders>
              <w:bottom w:val="single" w:sz="4" w:space="0" w:color="auto"/>
            </w:tcBorders>
            <w:shd w:val="clear" w:color="auto" w:fill="FAFAFA"/>
            <w:vAlign w:val="bottom"/>
          </w:tcPr>
          <w:p w14:paraId="7DBE2773" w14:textId="43010FD9" w:rsidR="0082730A" w:rsidRPr="008A2090" w:rsidRDefault="003766BB" w:rsidP="0082730A">
            <w:pPr>
              <w:spacing w:line="240" w:lineRule="auto"/>
              <w:ind w:right="-72"/>
              <w:jc w:val="right"/>
              <w:rPr>
                <w:rFonts w:cs="Arial"/>
                <w:snapToGrid w:val="0"/>
                <w:sz w:val="18"/>
                <w:szCs w:val="18"/>
                <w:cs/>
                <w:lang w:eastAsia="th-TH"/>
              </w:rPr>
            </w:pPr>
            <w:r>
              <w:rPr>
                <w:rFonts w:cs="Arial"/>
                <w:snapToGrid w:val="0"/>
                <w:sz w:val="18"/>
                <w:szCs w:val="18"/>
                <w:lang w:eastAsia="th-TH"/>
              </w:rPr>
              <w:t>1,935,729</w:t>
            </w:r>
          </w:p>
        </w:tc>
        <w:tc>
          <w:tcPr>
            <w:tcW w:w="1295" w:type="dxa"/>
            <w:tcBorders>
              <w:bottom w:val="single" w:sz="4" w:space="0" w:color="auto"/>
            </w:tcBorders>
            <w:vAlign w:val="bottom"/>
          </w:tcPr>
          <w:p w14:paraId="02FC743F" w14:textId="2DB91A73" w:rsidR="0082730A" w:rsidRPr="008A2090" w:rsidRDefault="0082730A" w:rsidP="0082730A">
            <w:pPr>
              <w:spacing w:line="240" w:lineRule="auto"/>
              <w:ind w:right="-72"/>
              <w:jc w:val="right"/>
              <w:rPr>
                <w:rFonts w:cs="Arial"/>
                <w:snapToGrid w:val="0"/>
                <w:sz w:val="18"/>
                <w:szCs w:val="18"/>
                <w:cs/>
                <w:lang w:eastAsia="th-TH"/>
              </w:rPr>
            </w:pPr>
            <w:r>
              <w:rPr>
                <w:rFonts w:cs="Arial"/>
                <w:snapToGrid w:val="0"/>
                <w:sz w:val="18"/>
                <w:szCs w:val="18"/>
                <w:lang w:eastAsia="th-TH"/>
              </w:rPr>
              <w:t>2,184,792</w:t>
            </w:r>
          </w:p>
        </w:tc>
      </w:tr>
      <w:tr w:rsidR="0082730A" w:rsidRPr="008A2090" w14:paraId="216AF097" w14:textId="77777777" w:rsidTr="00922D60">
        <w:trPr>
          <w:cantSplit/>
        </w:trPr>
        <w:tc>
          <w:tcPr>
            <w:tcW w:w="4257" w:type="dxa"/>
          </w:tcPr>
          <w:p w14:paraId="00FCED9A" w14:textId="77777777" w:rsidR="0082730A" w:rsidRPr="008A2090" w:rsidRDefault="0082730A" w:rsidP="0082730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295" w:type="dxa"/>
            <w:tcBorders>
              <w:top w:val="single" w:sz="4" w:space="0" w:color="auto"/>
            </w:tcBorders>
            <w:shd w:val="clear" w:color="auto" w:fill="FAFAFA"/>
            <w:vAlign w:val="bottom"/>
          </w:tcPr>
          <w:p w14:paraId="0233E166" w14:textId="77777777" w:rsidR="0082730A" w:rsidRPr="008A2090" w:rsidRDefault="0082730A" w:rsidP="0082730A">
            <w:pPr>
              <w:spacing w:line="240" w:lineRule="auto"/>
              <w:ind w:right="-72"/>
              <w:jc w:val="right"/>
              <w:rPr>
                <w:rFonts w:cs="Arial"/>
                <w:snapToGrid w:val="0"/>
                <w:sz w:val="18"/>
                <w:szCs w:val="18"/>
                <w:lang w:eastAsia="th-TH"/>
              </w:rPr>
            </w:pPr>
          </w:p>
        </w:tc>
        <w:tc>
          <w:tcPr>
            <w:tcW w:w="1295" w:type="dxa"/>
            <w:tcBorders>
              <w:top w:val="single" w:sz="4" w:space="0" w:color="auto"/>
            </w:tcBorders>
            <w:vAlign w:val="bottom"/>
          </w:tcPr>
          <w:p w14:paraId="1B5ABF3B" w14:textId="77777777" w:rsidR="0082730A" w:rsidRPr="008A2090" w:rsidRDefault="0082730A" w:rsidP="0082730A">
            <w:pPr>
              <w:spacing w:line="240" w:lineRule="auto"/>
              <w:ind w:right="-72"/>
              <w:jc w:val="right"/>
              <w:rPr>
                <w:rFonts w:cs="Arial"/>
                <w:snapToGrid w:val="0"/>
                <w:sz w:val="18"/>
                <w:szCs w:val="18"/>
                <w:lang w:eastAsia="th-TH"/>
              </w:rPr>
            </w:pPr>
          </w:p>
        </w:tc>
        <w:tc>
          <w:tcPr>
            <w:tcW w:w="1295" w:type="dxa"/>
            <w:tcBorders>
              <w:top w:val="single" w:sz="4" w:space="0" w:color="auto"/>
            </w:tcBorders>
            <w:shd w:val="clear" w:color="auto" w:fill="FAFAFA"/>
            <w:vAlign w:val="bottom"/>
          </w:tcPr>
          <w:p w14:paraId="0366E9C1" w14:textId="77777777" w:rsidR="0082730A" w:rsidRPr="008A2090" w:rsidRDefault="0082730A" w:rsidP="0082730A">
            <w:pPr>
              <w:spacing w:line="240" w:lineRule="auto"/>
              <w:ind w:right="-72"/>
              <w:jc w:val="right"/>
              <w:rPr>
                <w:rFonts w:cs="Arial"/>
                <w:snapToGrid w:val="0"/>
                <w:sz w:val="18"/>
                <w:szCs w:val="18"/>
                <w:lang w:eastAsia="th-TH"/>
              </w:rPr>
            </w:pPr>
          </w:p>
        </w:tc>
        <w:tc>
          <w:tcPr>
            <w:tcW w:w="1295" w:type="dxa"/>
            <w:tcBorders>
              <w:top w:val="single" w:sz="4" w:space="0" w:color="auto"/>
            </w:tcBorders>
            <w:vAlign w:val="bottom"/>
          </w:tcPr>
          <w:p w14:paraId="1E22357E" w14:textId="77777777" w:rsidR="0082730A" w:rsidRPr="008A2090" w:rsidRDefault="0082730A" w:rsidP="0082730A">
            <w:pPr>
              <w:spacing w:line="240" w:lineRule="auto"/>
              <w:ind w:right="-72"/>
              <w:jc w:val="right"/>
              <w:rPr>
                <w:rFonts w:cs="Arial"/>
                <w:snapToGrid w:val="0"/>
                <w:sz w:val="18"/>
                <w:szCs w:val="18"/>
                <w:lang w:eastAsia="th-TH"/>
              </w:rPr>
            </w:pPr>
          </w:p>
        </w:tc>
      </w:tr>
      <w:tr w:rsidR="0082730A" w:rsidRPr="008A2090" w14:paraId="42B6FFBC" w14:textId="77777777" w:rsidTr="00922D60">
        <w:trPr>
          <w:cantSplit/>
        </w:trPr>
        <w:tc>
          <w:tcPr>
            <w:tcW w:w="4257" w:type="dxa"/>
          </w:tcPr>
          <w:p w14:paraId="1E9C8977" w14:textId="77777777" w:rsidR="0082730A" w:rsidRPr="008A2090" w:rsidRDefault="0082730A" w:rsidP="0082730A">
            <w:pPr>
              <w:tabs>
                <w:tab w:val="left" w:pos="1134"/>
                <w:tab w:val="left" w:pos="1276"/>
                <w:tab w:val="center" w:pos="3402"/>
                <w:tab w:val="center" w:pos="4536"/>
                <w:tab w:val="center" w:pos="5670"/>
                <w:tab w:val="center" w:pos="6804"/>
                <w:tab w:val="right" w:pos="7655"/>
              </w:tabs>
              <w:spacing w:line="240" w:lineRule="auto"/>
              <w:ind w:left="-101"/>
              <w:rPr>
                <w:rFonts w:cs="Arial"/>
                <w:spacing w:val="-4"/>
                <w:sz w:val="18"/>
                <w:szCs w:val="18"/>
              </w:rPr>
            </w:pPr>
            <w:r w:rsidRPr="008A2090">
              <w:rPr>
                <w:rFonts w:cs="Arial"/>
                <w:b/>
                <w:bCs/>
                <w:spacing w:val="-4"/>
                <w:sz w:val="18"/>
                <w:szCs w:val="18"/>
              </w:rPr>
              <w:t>Statements of other comprehensive income</w:t>
            </w:r>
          </w:p>
        </w:tc>
        <w:tc>
          <w:tcPr>
            <w:tcW w:w="1295" w:type="dxa"/>
            <w:shd w:val="clear" w:color="auto" w:fill="FAFAFA"/>
            <w:vAlign w:val="bottom"/>
          </w:tcPr>
          <w:p w14:paraId="765269B0" w14:textId="77777777" w:rsidR="0082730A" w:rsidRPr="008A2090" w:rsidRDefault="0082730A" w:rsidP="0082730A">
            <w:pPr>
              <w:spacing w:line="240" w:lineRule="auto"/>
              <w:ind w:right="-72"/>
              <w:jc w:val="right"/>
              <w:rPr>
                <w:rFonts w:cs="Arial"/>
                <w:snapToGrid w:val="0"/>
                <w:sz w:val="18"/>
                <w:szCs w:val="18"/>
                <w:lang w:eastAsia="th-TH"/>
              </w:rPr>
            </w:pPr>
          </w:p>
        </w:tc>
        <w:tc>
          <w:tcPr>
            <w:tcW w:w="1295" w:type="dxa"/>
            <w:vAlign w:val="bottom"/>
          </w:tcPr>
          <w:p w14:paraId="52AD8A1F" w14:textId="77777777" w:rsidR="0082730A" w:rsidRPr="008A2090" w:rsidRDefault="0082730A" w:rsidP="0082730A">
            <w:pPr>
              <w:spacing w:line="240" w:lineRule="auto"/>
              <w:ind w:right="-72"/>
              <w:jc w:val="right"/>
              <w:rPr>
                <w:rFonts w:cs="Arial"/>
                <w:snapToGrid w:val="0"/>
                <w:sz w:val="18"/>
                <w:szCs w:val="18"/>
                <w:lang w:eastAsia="th-TH"/>
              </w:rPr>
            </w:pPr>
          </w:p>
        </w:tc>
        <w:tc>
          <w:tcPr>
            <w:tcW w:w="1295" w:type="dxa"/>
            <w:shd w:val="clear" w:color="auto" w:fill="FAFAFA"/>
            <w:vAlign w:val="bottom"/>
          </w:tcPr>
          <w:p w14:paraId="6698AF2F" w14:textId="77777777" w:rsidR="0082730A" w:rsidRPr="008A2090" w:rsidRDefault="0082730A" w:rsidP="0082730A">
            <w:pPr>
              <w:spacing w:line="240" w:lineRule="auto"/>
              <w:ind w:right="-72"/>
              <w:jc w:val="right"/>
              <w:rPr>
                <w:rFonts w:cs="Arial"/>
                <w:snapToGrid w:val="0"/>
                <w:sz w:val="18"/>
                <w:szCs w:val="18"/>
                <w:lang w:eastAsia="th-TH"/>
              </w:rPr>
            </w:pPr>
          </w:p>
        </w:tc>
        <w:tc>
          <w:tcPr>
            <w:tcW w:w="1295" w:type="dxa"/>
            <w:vAlign w:val="bottom"/>
          </w:tcPr>
          <w:p w14:paraId="0A859BCF" w14:textId="77777777" w:rsidR="0082730A" w:rsidRPr="008A2090" w:rsidRDefault="0082730A" w:rsidP="0082730A">
            <w:pPr>
              <w:spacing w:line="240" w:lineRule="auto"/>
              <w:ind w:right="-72"/>
              <w:jc w:val="right"/>
              <w:rPr>
                <w:rFonts w:cs="Arial"/>
                <w:snapToGrid w:val="0"/>
                <w:sz w:val="18"/>
                <w:szCs w:val="18"/>
                <w:lang w:eastAsia="th-TH"/>
              </w:rPr>
            </w:pPr>
          </w:p>
        </w:tc>
      </w:tr>
      <w:tr w:rsidR="0082730A" w:rsidRPr="008A2090" w14:paraId="304E110B" w14:textId="77777777" w:rsidTr="00922D60">
        <w:trPr>
          <w:cantSplit/>
        </w:trPr>
        <w:tc>
          <w:tcPr>
            <w:tcW w:w="4257" w:type="dxa"/>
          </w:tcPr>
          <w:p w14:paraId="017D973B" w14:textId="7BA43F9C" w:rsidR="0082730A" w:rsidRPr="008A2090" w:rsidRDefault="0082730A" w:rsidP="0082730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3F423C">
              <w:rPr>
                <w:rFonts w:cs="Arial"/>
                <w:sz w:val="18"/>
                <w:szCs w:val="18"/>
              </w:rPr>
              <w:t xml:space="preserve">Actuarial </w:t>
            </w:r>
            <w:r w:rsidRPr="003F423C">
              <w:rPr>
                <w:rFonts w:cs="Browallia New"/>
                <w:sz w:val="18"/>
                <w:szCs w:val="22"/>
                <w:lang w:val="en-GB"/>
              </w:rPr>
              <w:t>(gain)</w:t>
            </w:r>
          </w:p>
        </w:tc>
        <w:tc>
          <w:tcPr>
            <w:tcW w:w="1295" w:type="dxa"/>
            <w:tcBorders>
              <w:bottom w:val="single" w:sz="4" w:space="0" w:color="auto"/>
            </w:tcBorders>
            <w:shd w:val="clear" w:color="auto" w:fill="FAFAFA"/>
            <w:vAlign w:val="bottom"/>
          </w:tcPr>
          <w:p w14:paraId="4A1F744C" w14:textId="0DB10BBD" w:rsidR="0082730A" w:rsidRPr="008A2090" w:rsidRDefault="003766BB" w:rsidP="0082730A">
            <w:pPr>
              <w:spacing w:line="240" w:lineRule="auto"/>
              <w:ind w:right="-72"/>
              <w:jc w:val="right"/>
              <w:rPr>
                <w:rFonts w:cs="Arial"/>
                <w:snapToGrid w:val="0"/>
                <w:sz w:val="18"/>
                <w:szCs w:val="18"/>
                <w:lang w:eastAsia="th-TH"/>
              </w:rPr>
            </w:pPr>
            <w:r>
              <w:rPr>
                <w:rFonts w:cs="Arial"/>
                <w:snapToGrid w:val="0"/>
                <w:sz w:val="18"/>
                <w:szCs w:val="18"/>
                <w:lang w:eastAsia="th-TH"/>
              </w:rPr>
              <w:t>(6,285,553)</w:t>
            </w:r>
          </w:p>
        </w:tc>
        <w:tc>
          <w:tcPr>
            <w:tcW w:w="1295" w:type="dxa"/>
            <w:tcBorders>
              <w:bottom w:val="single" w:sz="4" w:space="0" w:color="auto"/>
            </w:tcBorders>
            <w:vAlign w:val="bottom"/>
          </w:tcPr>
          <w:p w14:paraId="33BD547D" w14:textId="737AA1E0" w:rsidR="0082730A" w:rsidRPr="008A2090" w:rsidRDefault="0082730A" w:rsidP="0082730A">
            <w:pPr>
              <w:spacing w:line="240" w:lineRule="auto"/>
              <w:ind w:right="-72"/>
              <w:jc w:val="right"/>
              <w:rPr>
                <w:rFonts w:cs="Arial"/>
                <w:snapToGrid w:val="0"/>
                <w:sz w:val="18"/>
                <w:szCs w:val="18"/>
                <w:lang w:eastAsia="th-TH"/>
              </w:rPr>
            </w:pPr>
            <w:r>
              <w:rPr>
                <w:rFonts w:cs="Arial"/>
                <w:snapToGrid w:val="0"/>
                <w:sz w:val="18"/>
                <w:szCs w:val="18"/>
                <w:lang w:eastAsia="th-TH"/>
              </w:rPr>
              <w:t>(1,699,482)</w:t>
            </w:r>
          </w:p>
        </w:tc>
        <w:tc>
          <w:tcPr>
            <w:tcW w:w="1295" w:type="dxa"/>
            <w:tcBorders>
              <w:bottom w:val="single" w:sz="4" w:space="0" w:color="auto"/>
            </w:tcBorders>
            <w:shd w:val="clear" w:color="auto" w:fill="FAFAFA"/>
            <w:vAlign w:val="bottom"/>
          </w:tcPr>
          <w:p w14:paraId="015F0C4A" w14:textId="3B936398" w:rsidR="0082730A" w:rsidRPr="008A2090" w:rsidRDefault="003766BB" w:rsidP="0082730A">
            <w:pPr>
              <w:spacing w:line="240" w:lineRule="auto"/>
              <w:ind w:right="-72"/>
              <w:jc w:val="right"/>
              <w:rPr>
                <w:rFonts w:cs="Arial"/>
                <w:snapToGrid w:val="0"/>
                <w:sz w:val="18"/>
                <w:szCs w:val="18"/>
                <w:lang w:eastAsia="th-TH"/>
              </w:rPr>
            </w:pPr>
            <w:r>
              <w:rPr>
                <w:rFonts w:cs="Arial"/>
                <w:snapToGrid w:val="0"/>
                <w:sz w:val="18"/>
                <w:szCs w:val="18"/>
                <w:lang w:eastAsia="th-TH"/>
              </w:rPr>
              <w:t>(2,246,981)</w:t>
            </w:r>
          </w:p>
        </w:tc>
        <w:tc>
          <w:tcPr>
            <w:tcW w:w="1295" w:type="dxa"/>
            <w:tcBorders>
              <w:bottom w:val="single" w:sz="4" w:space="0" w:color="auto"/>
            </w:tcBorders>
            <w:vAlign w:val="bottom"/>
          </w:tcPr>
          <w:p w14:paraId="3667344C" w14:textId="5E87034A" w:rsidR="0082730A" w:rsidRPr="008A2090" w:rsidRDefault="0082730A" w:rsidP="0082730A">
            <w:pPr>
              <w:spacing w:line="240" w:lineRule="auto"/>
              <w:ind w:right="-72"/>
              <w:jc w:val="right"/>
              <w:rPr>
                <w:rFonts w:cs="Arial"/>
                <w:snapToGrid w:val="0"/>
                <w:sz w:val="18"/>
                <w:szCs w:val="18"/>
                <w:lang w:eastAsia="th-TH"/>
              </w:rPr>
            </w:pPr>
            <w:r>
              <w:rPr>
                <w:rFonts w:cs="Arial"/>
                <w:snapToGrid w:val="0"/>
                <w:sz w:val="18"/>
                <w:szCs w:val="18"/>
                <w:lang w:eastAsia="th-TH"/>
              </w:rPr>
              <w:t>(2,336,081)</w:t>
            </w:r>
          </w:p>
        </w:tc>
      </w:tr>
    </w:tbl>
    <w:p w14:paraId="3DF0923C" w14:textId="77777777" w:rsidR="004E6DC2" w:rsidRPr="0087138D" w:rsidRDefault="004E6DC2" w:rsidP="007E1AEA">
      <w:pPr>
        <w:spacing w:line="240" w:lineRule="auto"/>
        <w:ind w:left="540" w:hanging="540"/>
        <w:rPr>
          <w:rFonts w:cs="Arial"/>
          <w:sz w:val="18"/>
          <w:szCs w:val="18"/>
        </w:rPr>
      </w:pPr>
    </w:p>
    <w:p w14:paraId="5126ED53" w14:textId="178BC040" w:rsidR="0018483B" w:rsidRPr="0087138D" w:rsidRDefault="0018483B" w:rsidP="007E1AEA">
      <w:pPr>
        <w:spacing w:line="240" w:lineRule="auto"/>
        <w:ind w:left="540" w:hanging="540"/>
        <w:rPr>
          <w:rFonts w:cs="Arial"/>
          <w:sz w:val="18"/>
          <w:szCs w:val="18"/>
        </w:rPr>
      </w:pPr>
      <w:r w:rsidRPr="0087138D">
        <w:rPr>
          <w:rFonts w:cs="Arial"/>
          <w:sz w:val="18"/>
          <w:szCs w:val="18"/>
        </w:rPr>
        <w:t>The movement</w:t>
      </w:r>
      <w:r w:rsidR="008A530E" w:rsidRPr="0087138D">
        <w:rPr>
          <w:rFonts w:cs="Arial"/>
          <w:sz w:val="18"/>
          <w:szCs w:val="18"/>
        </w:rPr>
        <w:t>s</w:t>
      </w:r>
      <w:r w:rsidRPr="0087138D">
        <w:rPr>
          <w:rFonts w:cs="Arial"/>
          <w:sz w:val="18"/>
          <w:szCs w:val="18"/>
        </w:rPr>
        <w:t xml:space="preserve"> in the defined benefi</w:t>
      </w:r>
      <w:r w:rsidR="008A530E" w:rsidRPr="0087138D">
        <w:rPr>
          <w:rFonts w:cs="Arial"/>
          <w:sz w:val="18"/>
          <w:szCs w:val="18"/>
        </w:rPr>
        <w:t xml:space="preserve">t obligations </w:t>
      </w:r>
      <w:r w:rsidR="004C1475" w:rsidRPr="004C1475">
        <w:rPr>
          <w:rFonts w:cs="Arial"/>
          <w:sz w:val="18"/>
          <w:szCs w:val="18"/>
        </w:rPr>
        <w:t>for the years are as follows</w:t>
      </w:r>
      <w:r w:rsidRPr="0087138D">
        <w:rPr>
          <w:rFonts w:cs="Arial"/>
          <w:sz w:val="18"/>
          <w:szCs w:val="18"/>
        </w:rPr>
        <w:t>:</w:t>
      </w:r>
    </w:p>
    <w:p w14:paraId="5D6B67B6" w14:textId="77777777" w:rsidR="0018483B" w:rsidRPr="0087138D" w:rsidRDefault="0018483B" w:rsidP="007E1AEA">
      <w:pPr>
        <w:autoSpaceDE w:val="0"/>
        <w:autoSpaceDN w:val="0"/>
        <w:adjustRightInd w:val="0"/>
        <w:spacing w:line="240" w:lineRule="auto"/>
        <w:rPr>
          <w:rFonts w:cs="Arial"/>
          <w:sz w:val="18"/>
          <w:szCs w:val="18"/>
        </w:rPr>
      </w:pPr>
    </w:p>
    <w:tbl>
      <w:tblPr>
        <w:tblW w:w="9442" w:type="dxa"/>
        <w:tblInd w:w="135" w:type="dxa"/>
        <w:tblLayout w:type="fixed"/>
        <w:tblLook w:val="04A0" w:firstRow="1" w:lastRow="0" w:firstColumn="1" w:lastColumn="0" w:noHBand="0" w:noVBand="1"/>
      </w:tblPr>
      <w:tblGrid>
        <w:gridCol w:w="4262"/>
        <w:gridCol w:w="1295"/>
        <w:gridCol w:w="1295"/>
        <w:gridCol w:w="1295"/>
        <w:gridCol w:w="1295"/>
      </w:tblGrid>
      <w:tr w:rsidR="0018483B" w:rsidRPr="0087138D" w14:paraId="6A295262" w14:textId="77777777" w:rsidTr="00AA1FC3">
        <w:tc>
          <w:tcPr>
            <w:tcW w:w="4262" w:type="dxa"/>
          </w:tcPr>
          <w:p w14:paraId="7C7693CB" w14:textId="77777777" w:rsidR="0018483B" w:rsidRPr="0087138D" w:rsidRDefault="0018483B" w:rsidP="007E1AEA">
            <w:pPr>
              <w:spacing w:line="240" w:lineRule="auto"/>
              <w:ind w:left="-101"/>
              <w:jc w:val="both"/>
              <w:rPr>
                <w:rFonts w:cs="Arial"/>
                <w:b/>
                <w:bCs/>
                <w:sz w:val="18"/>
                <w:szCs w:val="18"/>
              </w:rPr>
            </w:pPr>
          </w:p>
        </w:tc>
        <w:tc>
          <w:tcPr>
            <w:tcW w:w="2590" w:type="dxa"/>
            <w:gridSpan w:val="2"/>
            <w:tcBorders>
              <w:top w:val="single" w:sz="4" w:space="0" w:color="auto"/>
            </w:tcBorders>
            <w:hideMark/>
          </w:tcPr>
          <w:p w14:paraId="6C10DB6A" w14:textId="77777777" w:rsidR="0018483B" w:rsidRPr="0087138D" w:rsidRDefault="0018483B" w:rsidP="007E1AEA">
            <w:pPr>
              <w:spacing w:line="240" w:lineRule="auto"/>
              <w:ind w:right="-72"/>
              <w:jc w:val="center"/>
              <w:rPr>
                <w:rFonts w:cs="Arial"/>
                <w:b/>
                <w:bCs/>
                <w:sz w:val="18"/>
                <w:szCs w:val="18"/>
              </w:rPr>
            </w:pPr>
            <w:r w:rsidRPr="0087138D">
              <w:rPr>
                <w:rFonts w:cs="Arial"/>
                <w:b/>
                <w:bCs/>
                <w:sz w:val="18"/>
                <w:szCs w:val="18"/>
              </w:rPr>
              <w:t xml:space="preserve">Consolidated </w:t>
            </w:r>
          </w:p>
        </w:tc>
        <w:tc>
          <w:tcPr>
            <w:tcW w:w="2590" w:type="dxa"/>
            <w:gridSpan w:val="2"/>
            <w:tcBorders>
              <w:top w:val="single" w:sz="4" w:space="0" w:color="auto"/>
            </w:tcBorders>
            <w:hideMark/>
          </w:tcPr>
          <w:p w14:paraId="5DBE5755" w14:textId="77777777" w:rsidR="0018483B" w:rsidRPr="0087138D" w:rsidRDefault="0018483B" w:rsidP="007E1AEA">
            <w:pPr>
              <w:spacing w:line="240" w:lineRule="auto"/>
              <w:ind w:right="-72"/>
              <w:jc w:val="center"/>
              <w:rPr>
                <w:rFonts w:cs="Arial"/>
                <w:b/>
                <w:bCs/>
                <w:sz w:val="18"/>
                <w:szCs w:val="18"/>
                <w:cs/>
              </w:rPr>
            </w:pPr>
            <w:r w:rsidRPr="0087138D">
              <w:rPr>
                <w:rFonts w:cs="Arial"/>
                <w:b/>
                <w:bCs/>
                <w:sz w:val="18"/>
                <w:szCs w:val="18"/>
              </w:rPr>
              <w:t>Separate</w:t>
            </w:r>
          </w:p>
        </w:tc>
      </w:tr>
      <w:tr w:rsidR="0018483B" w:rsidRPr="0087138D" w14:paraId="7BE5BACC" w14:textId="77777777" w:rsidTr="007E1AEA">
        <w:tc>
          <w:tcPr>
            <w:tcW w:w="4262" w:type="dxa"/>
          </w:tcPr>
          <w:p w14:paraId="4E4A7921" w14:textId="77777777" w:rsidR="0018483B" w:rsidRPr="0087138D" w:rsidRDefault="0018483B" w:rsidP="00023F9F">
            <w:pPr>
              <w:spacing w:line="240" w:lineRule="auto"/>
              <w:ind w:left="-101"/>
              <w:jc w:val="both"/>
              <w:rPr>
                <w:rFonts w:cs="Arial"/>
                <w:b/>
                <w:bCs/>
                <w:sz w:val="18"/>
                <w:szCs w:val="18"/>
              </w:rPr>
            </w:pPr>
          </w:p>
        </w:tc>
        <w:tc>
          <w:tcPr>
            <w:tcW w:w="2590" w:type="dxa"/>
            <w:gridSpan w:val="2"/>
            <w:tcBorders>
              <w:bottom w:val="single" w:sz="4" w:space="0" w:color="auto"/>
            </w:tcBorders>
            <w:shd w:val="clear" w:color="auto" w:fill="auto"/>
            <w:hideMark/>
          </w:tcPr>
          <w:p w14:paraId="1A15C6AD" w14:textId="77777777" w:rsidR="0018483B" w:rsidRPr="0087138D" w:rsidRDefault="0018483B" w:rsidP="00023F9F">
            <w:pPr>
              <w:spacing w:line="240" w:lineRule="auto"/>
              <w:ind w:right="-72"/>
              <w:jc w:val="center"/>
              <w:rPr>
                <w:rFonts w:cs="Arial"/>
                <w:b/>
                <w:bCs/>
                <w:sz w:val="18"/>
                <w:szCs w:val="18"/>
              </w:rPr>
            </w:pPr>
            <w:r w:rsidRPr="0087138D">
              <w:rPr>
                <w:rFonts w:cs="Arial"/>
                <w:b/>
                <w:bCs/>
                <w:sz w:val="18"/>
                <w:szCs w:val="18"/>
              </w:rPr>
              <w:t>financial statements</w:t>
            </w:r>
          </w:p>
        </w:tc>
        <w:tc>
          <w:tcPr>
            <w:tcW w:w="2590" w:type="dxa"/>
            <w:gridSpan w:val="2"/>
            <w:tcBorders>
              <w:bottom w:val="single" w:sz="4" w:space="0" w:color="auto"/>
            </w:tcBorders>
            <w:shd w:val="clear" w:color="auto" w:fill="auto"/>
            <w:hideMark/>
          </w:tcPr>
          <w:p w14:paraId="50738C99" w14:textId="77777777" w:rsidR="0018483B" w:rsidRPr="0087138D" w:rsidRDefault="0018483B" w:rsidP="00023F9F">
            <w:pPr>
              <w:spacing w:line="240" w:lineRule="auto"/>
              <w:ind w:right="-72"/>
              <w:jc w:val="center"/>
              <w:rPr>
                <w:rFonts w:cs="Arial"/>
                <w:b/>
                <w:bCs/>
                <w:sz w:val="18"/>
                <w:szCs w:val="18"/>
              </w:rPr>
            </w:pPr>
            <w:r w:rsidRPr="0087138D">
              <w:rPr>
                <w:rFonts w:cs="Arial"/>
                <w:b/>
                <w:bCs/>
                <w:sz w:val="18"/>
                <w:szCs w:val="18"/>
              </w:rPr>
              <w:t>financial statements</w:t>
            </w:r>
          </w:p>
        </w:tc>
      </w:tr>
      <w:tr w:rsidR="00F42CAC" w:rsidRPr="0087138D" w14:paraId="5FB27C97" w14:textId="77777777" w:rsidTr="007E1AEA">
        <w:tc>
          <w:tcPr>
            <w:tcW w:w="4262" w:type="dxa"/>
          </w:tcPr>
          <w:p w14:paraId="373C0F8F" w14:textId="77777777" w:rsidR="00F42CAC" w:rsidRPr="0087138D" w:rsidRDefault="00F42CAC" w:rsidP="00F42CAC">
            <w:pPr>
              <w:spacing w:line="240" w:lineRule="auto"/>
              <w:ind w:left="-101"/>
              <w:jc w:val="both"/>
              <w:rPr>
                <w:rFonts w:cs="Arial"/>
                <w:b/>
                <w:bCs/>
                <w:sz w:val="18"/>
                <w:szCs w:val="18"/>
              </w:rPr>
            </w:pPr>
          </w:p>
        </w:tc>
        <w:tc>
          <w:tcPr>
            <w:tcW w:w="1295" w:type="dxa"/>
            <w:tcBorders>
              <w:top w:val="single" w:sz="4" w:space="0" w:color="auto"/>
            </w:tcBorders>
            <w:vAlign w:val="bottom"/>
            <w:hideMark/>
          </w:tcPr>
          <w:p w14:paraId="162DA6B6" w14:textId="23BA62F4" w:rsidR="00F42CAC" w:rsidRPr="00F42CAC" w:rsidRDefault="00B87601" w:rsidP="00F42CAC">
            <w:pPr>
              <w:spacing w:line="240" w:lineRule="auto"/>
              <w:ind w:right="-72"/>
              <w:jc w:val="right"/>
              <w:rPr>
                <w:rFonts w:cs="Arial"/>
                <w:b/>
                <w:bCs/>
                <w:sz w:val="18"/>
                <w:szCs w:val="18"/>
              </w:rPr>
            </w:pPr>
            <w:r>
              <w:rPr>
                <w:rFonts w:cs="Arial"/>
                <w:b/>
                <w:bCs/>
                <w:sz w:val="18"/>
                <w:szCs w:val="18"/>
                <w:lang w:val="en-GB"/>
              </w:rPr>
              <w:t>2021</w:t>
            </w:r>
          </w:p>
        </w:tc>
        <w:tc>
          <w:tcPr>
            <w:tcW w:w="1295" w:type="dxa"/>
            <w:tcBorders>
              <w:top w:val="single" w:sz="4" w:space="0" w:color="auto"/>
            </w:tcBorders>
            <w:vAlign w:val="bottom"/>
            <w:hideMark/>
          </w:tcPr>
          <w:p w14:paraId="70614BB6" w14:textId="055B758F" w:rsidR="00F42CAC" w:rsidRPr="00F42CAC" w:rsidRDefault="002248E7" w:rsidP="00F42CAC">
            <w:pPr>
              <w:spacing w:line="240" w:lineRule="auto"/>
              <w:ind w:right="-72"/>
              <w:jc w:val="right"/>
              <w:rPr>
                <w:rFonts w:cs="Arial"/>
                <w:b/>
                <w:bCs/>
                <w:sz w:val="18"/>
                <w:szCs w:val="18"/>
              </w:rPr>
            </w:pPr>
            <w:r>
              <w:rPr>
                <w:rFonts w:cs="Arial"/>
                <w:b/>
                <w:bCs/>
                <w:sz w:val="18"/>
                <w:szCs w:val="18"/>
                <w:lang w:val="en-GB"/>
              </w:rPr>
              <w:t>2020</w:t>
            </w:r>
          </w:p>
        </w:tc>
        <w:tc>
          <w:tcPr>
            <w:tcW w:w="1295" w:type="dxa"/>
            <w:tcBorders>
              <w:top w:val="single" w:sz="4" w:space="0" w:color="auto"/>
            </w:tcBorders>
            <w:vAlign w:val="bottom"/>
            <w:hideMark/>
          </w:tcPr>
          <w:p w14:paraId="5FA27CC7" w14:textId="1197B862" w:rsidR="00F42CAC" w:rsidRPr="00F42CAC" w:rsidRDefault="00B87601" w:rsidP="00F42CAC">
            <w:pPr>
              <w:spacing w:line="240" w:lineRule="auto"/>
              <w:ind w:right="-72"/>
              <w:jc w:val="right"/>
              <w:rPr>
                <w:rFonts w:cs="Arial"/>
                <w:b/>
                <w:bCs/>
                <w:sz w:val="18"/>
                <w:szCs w:val="18"/>
              </w:rPr>
            </w:pPr>
            <w:r>
              <w:rPr>
                <w:rFonts w:cs="Arial"/>
                <w:b/>
                <w:bCs/>
                <w:sz w:val="18"/>
                <w:szCs w:val="18"/>
                <w:lang w:val="en-GB"/>
              </w:rPr>
              <w:t>2021</w:t>
            </w:r>
          </w:p>
        </w:tc>
        <w:tc>
          <w:tcPr>
            <w:tcW w:w="1295" w:type="dxa"/>
            <w:tcBorders>
              <w:top w:val="single" w:sz="4" w:space="0" w:color="auto"/>
            </w:tcBorders>
            <w:vAlign w:val="bottom"/>
            <w:hideMark/>
          </w:tcPr>
          <w:p w14:paraId="7799BB47" w14:textId="0DF7B17F" w:rsidR="00F42CAC" w:rsidRPr="00F42CAC" w:rsidRDefault="002248E7" w:rsidP="00F42CAC">
            <w:pPr>
              <w:spacing w:line="240" w:lineRule="auto"/>
              <w:ind w:right="-72"/>
              <w:jc w:val="right"/>
              <w:rPr>
                <w:rFonts w:cs="Arial"/>
                <w:b/>
                <w:bCs/>
                <w:sz w:val="18"/>
                <w:szCs w:val="18"/>
              </w:rPr>
            </w:pPr>
            <w:r>
              <w:rPr>
                <w:rFonts w:cs="Arial"/>
                <w:b/>
                <w:bCs/>
                <w:sz w:val="18"/>
                <w:szCs w:val="18"/>
                <w:lang w:val="en-GB"/>
              </w:rPr>
              <w:t>2020</w:t>
            </w:r>
          </w:p>
        </w:tc>
      </w:tr>
      <w:tr w:rsidR="00A91F75" w:rsidRPr="0087138D" w14:paraId="6CF124F6" w14:textId="77777777" w:rsidTr="007E1AEA">
        <w:tc>
          <w:tcPr>
            <w:tcW w:w="4262" w:type="dxa"/>
          </w:tcPr>
          <w:p w14:paraId="5D6298FA" w14:textId="77777777" w:rsidR="00A91F75" w:rsidRPr="0087138D" w:rsidRDefault="00A91F75" w:rsidP="00023F9F">
            <w:pPr>
              <w:spacing w:line="240" w:lineRule="auto"/>
              <w:ind w:left="-101"/>
              <w:jc w:val="both"/>
              <w:rPr>
                <w:rFonts w:cs="Arial"/>
                <w:sz w:val="18"/>
                <w:szCs w:val="18"/>
              </w:rPr>
            </w:pPr>
          </w:p>
        </w:tc>
        <w:tc>
          <w:tcPr>
            <w:tcW w:w="1295" w:type="dxa"/>
            <w:tcBorders>
              <w:bottom w:val="single" w:sz="4" w:space="0" w:color="auto"/>
            </w:tcBorders>
            <w:shd w:val="clear" w:color="auto" w:fill="auto"/>
            <w:hideMark/>
          </w:tcPr>
          <w:p w14:paraId="2A938CC8" w14:textId="77777777" w:rsidR="00A91F75" w:rsidRPr="0087138D" w:rsidRDefault="00A91F75" w:rsidP="00023F9F">
            <w:pPr>
              <w:spacing w:line="240" w:lineRule="auto"/>
              <w:ind w:right="-72"/>
              <w:jc w:val="right"/>
              <w:rPr>
                <w:rFonts w:cs="Arial"/>
                <w:b/>
                <w:bCs/>
                <w:sz w:val="18"/>
                <w:szCs w:val="18"/>
              </w:rPr>
            </w:pPr>
            <w:r w:rsidRPr="0087138D">
              <w:rPr>
                <w:rFonts w:cs="Arial"/>
                <w:b/>
                <w:bCs/>
                <w:sz w:val="18"/>
                <w:szCs w:val="18"/>
              </w:rPr>
              <w:t>Baht</w:t>
            </w:r>
          </w:p>
        </w:tc>
        <w:tc>
          <w:tcPr>
            <w:tcW w:w="1295" w:type="dxa"/>
            <w:tcBorders>
              <w:bottom w:val="single" w:sz="4" w:space="0" w:color="auto"/>
            </w:tcBorders>
            <w:shd w:val="clear" w:color="auto" w:fill="auto"/>
            <w:hideMark/>
          </w:tcPr>
          <w:p w14:paraId="798CA5F3" w14:textId="77777777" w:rsidR="00A91F75" w:rsidRPr="0087138D" w:rsidRDefault="00A91F75" w:rsidP="00023F9F">
            <w:pPr>
              <w:spacing w:line="240" w:lineRule="auto"/>
              <w:ind w:right="-72"/>
              <w:jc w:val="right"/>
              <w:rPr>
                <w:rFonts w:cs="Arial"/>
                <w:b/>
                <w:bCs/>
                <w:sz w:val="18"/>
                <w:szCs w:val="18"/>
                <w:lang w:val="en-GB"/>
              </w:rPr>
            </w:pPr>
            <w:r w:rsidRPr="0087138D">
              <w:rPr>
                <w:rFonts w:cs="Arial"/>
                <w:b/>
                <w:bCs/>
                <w:sz w:val="18"/>
                <w:szCs w:val="18"/>
              </w:rPr>
              <w:t>Baht</w:t>
            </w:r>
          </w:p>
        </w:tc>
        <w:tc>
          <w:tcPr>
            <w:tcW w:w="1295" w:type="dxa"/>
            <w:tcBorders>
              <w:bottom w:val="single" w:sz="4" w:space="0" w:color="auto"/>
            </w:tcBorders>
            <w:shd w:val="clear" w:color="auto" w:fill="auto"/>
            <w:hideMark/>
          </w:tcPr>
          <w:p w14:paraId="23C75E8E" w14:textId="77777777" w:rsidR="00A91F75" w:rsidRPr="0087138D" w:rsidRDefault="00A91F75" w:rsidP="00023F9F">
            <w:pPr>
              <w:spacing w:line="240" w:lineRule="auto"/>
              <w:ind w:right="-72"/>
              <w:jc w:val="right"/>
              <w:rPr>
                <w:rFonts w:cs="Arial"/>
                <w:b/>
                <w:bCs/>
                <w:sz w:val="18"/>
                <w:szCs w:val="18"/>
              </w:rPr>
            </w:pPr>
            <w:r w:rsidRPr="0087138D">
              <w:rPr>
                <w:rFonts w:cs="Arial"/>
                <w:b/>
                <w:bCs/>
                <w:sz w:val="18"/>
                <w:szCs w:val="18"/>
              </w:rPr>
              <w:t>Baht</w:t>
            </w:r>
          </w:p>
        </w:tc>
        <w:tc>
          <w:tcPr>
            <w:tcW w:w="1295" w:type="dxa"/>
            <w:tcBorders>
              <w:bottom w:val="single" w:sz="4" w:space="0" w:color="auto"/>
            </w:tcBorders>
            <w:shd w:val="clear" w:color="auto" w:fill="auto"/>
            <w:hideMark/>
          </w:tcPr>
          <w:p w14:paraId="32832A0E" w14:textId="77777777" w:rsidR="00A91F75" w:rsidRPr="0087138D" w:rsidRDefault="00A91F75" w:rsidP="00023F9F">
            <w:pPr>
              <w:spacing w:line="240" w:lineRule="auto"/>
              <w:ind w:right="-72"/>
              <w:jc w:val="right"/>
              <w:rPr>
                <w:rFonts w:cs="Arial"/>
                <w:b/>
                <w:bCs/>
                <w:sz w:val="18"/>
                <w:szCs w:val="18"/>
                <w:lang w:val="en-GB"/>
              </w:rPr>
            </w:pPr>
            <w:r w:rsidRPr="0087138D">
              <w:rPr>
                <w:rFonts w:cs="Arial"/>
                <w:b/>
                <w:bCs/>
                <w:sz w:val="18"/>
                <w:szCs w:val="18"/>
              </w:rPr>
              <w:t>Baht</w:t>
            </w:r>
          </w:p>
        </w:tc>
      </w:tr>
      <w:tr w:rsidR="00A91F75" w:rsidRPr="0087138D" w14:paraId="472C0A10" w14:textId="77777777" w:rsidTr="007E1AEA">
        <w:trPr>
          <w:cantSplit/>
        </w:trPr>
        <w:tc>
          <w:tcPr>
            <w:tcW w:w="4262" w:type="dxa"/>
          </w:tcPr>
          <w:p w14:paraId="7A23F550" w14:textId="77777777" w:rsidR="00A91F75" w:rsidRPr="0087138D" w:rsidRDefault="00A91F75" w:rsidP="00023F9F">
            <w:pPr>
              <w:spacing w:line="240" w:lineRule="auto"/>
              <w:ind w:left="-101"/>
              <w:jc w:val="both"/>
              <w:rPr>
                <w:rFonts w:cs="Arial"/>
                <w:sz w:val="18"/>
                <w:szCs w:val="18"/>
              </w:rPr>
            </w:pPr>
          </w:p>
        </w:tc>
        <w:tc>
          <w:tcPr>
            <w:tcW w:w="1295" w:type="dxa"/>
            <w:tcBorders>
              <w:top w:val="single" w:sz="4" w:space="0" w:color="auto"/>
            </w:tcBorders>
            <w:shd w:val="clear" w:color="auto" w:fill="FAFAFA"/>
          </w:tcPr>
          <w:p w14:paraId="5086F952" w14:textId="77777777" w:rsidR="00A91F75" w:rsidRPr="0087138D" w:rsidRDefault="00A91F75" w:rsidP="00023F9F">
            <w:pPr>
              <w:spacing w:line="240" w:lineRule="auto"/>
              <w:ind w:right="-72"/>
              <w:jc w:val="both"/>
              <w:rPr>
                <w:rFonts w:cs="Arial"/>
                <w:sz w:val="18"/>
                <w:szCs w:val="18"/>
              </w:rPr>
            </w:pPr>
          </w:p>
        </w:tc>
        <w:tc>
          <w:tcPr>
            <w:tcW w:w="1295" w:type="dxa"/>
            <w:tcBorders>
              <w:top w:val="single" w:sz="4" w:space="0" w:color="auto"/>
            </w:tcBorders>
          </w:tcPr>
          <w:p w14:paraId="651790FC" w14:textId="77777777" w:rsidR="00A91F75" w:rsidRPr="0087138D" w:rsidRDefault="00A91F75" w:rsidP="00023F9F">
            <w:pPr>
              <w:spacing w:line="240" w:lineRule="auto"/>
              <w:ind w:right="-72"/>
              <w:jc w:val="both"/>
              <w:rPr>
                <w:rFonts w:cs="Arial"/>
                <w:sz w:val="18"/>
                <w:szCs w:val="18"/>
              </w:rPr>
            </w:pPr>
          </w:p>
        </w:tc>
        <w:tc>
          <w:tcPr>
            <w:tcW w:w="1295" w:type="dxa"/>
            <w:tcBorders>
              <w:top w:val="single" w:sz="4" w:space="0" w:color="auto"/>
            </w:tcBorders>
            <w:shd w:val="clear" w:color="auto" w:fill="FAFAFA"/>
          </w:tcPr>
          <w:p w14:paraId="5421F75A" w14:textId="77777777" w:rsidR="00A91F75" w:rsidRPr="0087138D" w:rsidRDefault="00A91F75" w:rsidP="00023F9F">
            <w:pPr>
              <w:spacing w:line="240" w:lineRule="auto"/>
              <w:ind w:right="-72"/>
              <w:jc w:val="both"/>
              <w:rPr>
                <w:rFonts w:cs="Arial"/>
                <w:sz w:val="18"/>
                <w:szCs w:val="18"/>
              </w:rPr>
            </w:pPr>
          </w:p>
        </w:tc>
        <w:tc>
          <w:tcPr>
            <w:tcW w:w="1295" w:type="dxa"/>
            <w:tcBorders>
              <w:top w:val="single" w:sz="4" w:space="0" w:color="auto"/>
            </w:tcBorders>
          </w:tcPr>
          <w:p w14:paraId="361B0F70" w14:textId="77777777" w:rsidR="00A91F75" w:rsidRPr="0087138D" w:rsidRDefault="00A91F75" w:rsidP="00023F9F">
            <w:pPr>
              <w:spacing w:line="240" w:lineRule="auto"/>
              <w:ind w:right="-72"/>
              <w:jc w:val="both"/>
              <w:rPr>
                <w:rFonts w:cs="Arial"/>
                <w:sz w:val="18"/>
                <w:szCs w:val="18"/>
              </w:rPr>
            </w:pPr>
          </w:p>
        </w:tc>
      </w:tr>
      <w:tr w:rsidR="0082730A" w:rsidRPr="0087138D" w14:paraId="245AFACD" w14:textId="77777777" w:rsidTr="00575933">
        <w:trPr>
          <w:cantSplit/>
          <w:trHeight w:val="72"/>
        </w:trPr>
        <w:tc>
          <w:tcPr>
            <w:tcW w:w="4262" w:type="dxa"/>
            <w:hideMark/>
          </w:tcPr>
          <w:p w14:paraId="7F8AE180" w14:textId="77777777" w:rsidR="0082730A" w:rsidRPr="0087138D" w:rsidRDefault="0082730A" w:rsidP="0082730A">
            <w:pPr>
              <w:spacing w:line="240" w:lineRule="auto"/>
              <w:ind w:left="-101" w:right="-72"/>
              <w:rPr>
                <w:rFonts w:cs="Arial"/>
                <w:sz w:val="18"/>
                <w:szCs w:val="18"/>
              </w:rPr>
            </w:pPr>
            <w:r w:rsidRPr="0087138D">
              <w:rPr>
                <w:rFonts w:cs="Arial"/>
                <w:sz w:val="18"/>
                <w:szCs w:val="18"/>
              </w:rPr>
              <w:t>Beginning balance</w:t>
            </w:r>
          </w:p>
        </w:tc>
        <w:tc>
          <w:tcPr>
            <w:tcW w:w="1295" w:type="dxa"/>
            <w:shd w:val="clear" w:color="auto" w:fill="FAFAFA"/>
          </w:tcPr>
          <w:p w14:paraId="0DF9D59A" w14:textId="1AF80FDE" w:rsidR="0082730A" w:rsidRPr="0087138D" w:rsidRDefault="0082730A" w:rsidP="0082730A">
            <w:pPr>
              <w:spacing w:line="240" w:lineRule="auto"/>
              <w:ind w:right="-72"/>
              <w:jc w:val="right"/>
              <w:rPr>
                <w:rFonts w:cs="Arial"/>
                <w:noProof/>
                <w:color w:val="000000"/>
                <w:sz w:val="18"/>
                <w:szCs w:val="18"/>
                <w:lang w:val="en-GB"/>
              </w:rPr>
            </w:pPr>
            <w:r>
              <w:rPr>
                <w:rFonts w:cs="Arial"/>
                <w:noProof/>
                <w:sz w:val="18"/>
                <w:szCs w:val="18"/>
              </w:rPr>
              <w:t>65,855,028</w:t>
            </w:r>
          </w:p>
        </w:tc>
        <w:tc>
          <w:tcPr>
            <w:tcW w:w="1295" w:type="dxa"/>
          </w:tcPr>
          <w:p w14:paraId="44843037" w14:textId="55A4F7F4" w:rsidR="0082730A" w:rsidRPr="0087138D" w:rsidRDefault="0082730A" w:rsidP="0082730A">
            <w:pPr>
              <w:spacing w:line="240" w:lineRule="auto"/>
              <w:ind w:right="-72"/>
              <w:jc w:val="right"/>
              <w:rPr>
                <w:rFonts w:cs="Arial"/>
                <w:noProof/>
                <w:color w:val="000000"/>
                <w:sz w:val="18"/>
                <w:szCs w:val="18"/>
                <w:lang w:val="en-GB"/>
              </w:rPr>
            </w:pPr>
            <w:r>
              <w:rPr>
                <w:rFonts w:cs="Arial"/>
                <w:noProof/>
                <w:color w:val="000000"/>
                <w:sz w:val="18"/>
                <w:szCs w:val="18"/>
                <w:lang w:val="en-GB"/>
              </w:rPr>
              <w:t>64,784,542</w:t>
            </w:r>
          </w:p>
        </w:tc>
        <w:tc>
          <w:tcPr>
            <w:tcW w:w="1295" w:type="dxa"/>
            <w:shd w:val="clear" w:color="auto" w:fill="FAFAFA"/>
          </w:tcPr>
          <w:p w14:paraId="1E3A7B75" w14:textId="3C75F2D7" w:rsidR="0082730A" w:rsidRPr="0087138D" w:rsidRDefault="0082730A" w:rsidP="0082730A">
            <w:pPr>
              <w:spacing w:line="240" w:lineRule="auto"/>
              <w:ind w:right="-72"/>
              <w:jc w:val="right"/>
              <w:rPr>
                <w:rFonts w:cs="Arial"/>
                <w:noProof/>
                <w:color w:val="000000"/>
                <w:sz w:val="18"/>
                <w:szCs w:val="18"/>
                <w:lang w:val="en-GB"/>
              </w:rPr>
            </w:pPr>
            <w:r>
              <w:rPr>
                <w:rFonts w:cs="Arial"/>
                <w:noProof/>
                <w:color w:val="000000"/>
                <w:sz w:val="18"/>
                <w:szCs w:val="18"/>
                <w:lang w:val="en-GB"/>
              </w:rPr>
              <w:t>22,541,852</w:t>
            </w:r>
          </w:p>
        </w:tc>
        <w:tc>
          <w:tcPr>
            <w:tcW w:w="1295" w:type="dxa"/>
          </w:tcPr>
          <w:p w14:paraId="449F0A4D" w14:textId="7EDFBF3D" w:rsidR="0082730A" w:rsidRPr="0087138D" w:rsidRDefault="0082730A" w:rsidP="0082730A">
            <w:pPr>
              <w:spacing w:line="240" w:lineRule="auto"/>
              <w:ind w:right="-72"/>
              <w:jc w:val="right"/>
              <w:rPr>
                <w:rFonts w:cs="Arial"/>
                <w:noProof/>
                <w:color w:val="000000"/>
                <w:sz w:val="18"/>
                <w:szCs w:val="18"/>
                <w:lang w:val="en-GB"/>
              </w:rPr>
            </w:pPr>
            <w:r>
              <w:rPr>
                <w:rFonts w:cs="Arial"/>
                <w:noProof/>
                <w:color w:val="000000"/>
                <w:sz w:val="18"/>
                <w:szCs w:val="18"/>
                <w:lang w:val="en-GB"/>
              </w:rPr>
              <w:t>23,808,068</w:t>
            </w:r>
          </w:p>
        </w:tc>
      </w:tr>
      <w:tr w:rsidR="0082730A" w:rsidRPr="0087138D" w14:paraId="459542DA" w14:textId="77777777" w:rsidTr="00575933">
        <w:trPr>
          <w:cantSplit/>
        </w:trPr>
        <w:tc>
          <w:tcPr>
            <w:tcW w:w="4262" w:type="dxa"/>
            <w:hideMark/>
          </w:tcPr>
          <w:p w14:paraId="5154413F" w14:textId="77777777" w:rsidR="0082730A" w:rsidRPr="0087138D" w:rsidRDefault="0082730A" w:rsidP="0082730A">
            <w:pPr>
              <w:spacing w:line="240" w:lineRule="auto"/>
              <w:ind w:left="-101"/>
              <w:rPr>
                <w:rFonts w:cs="Arial"/>
                <w:sz w:val="18"/>
                <w:szCs w:val="18"/>
              </w:rPr>
            </w:pPr>
            <w:r w:rsidRPr="0087138D">
              <w:rPr>
                <w:rFonts w:cs="Arial"/>
                <w:sz w:val="18"/>
                <w:szCs w:val="18"/>
              </w:rPr>
              <w:t>Current service costs</w:t>
            </w:r>
          </w:p>
        </w:tc>
        <w:tc>
          <w:tcPr>
            <w:tcW w:w="1295" w:type="dxa"/>
            <w:shd w:val="clear" w:color="auto" w:fill="FAFAFA"/>
          </w:tcPr>
          <w:p w14:paraId="2857DF43" w14:textId="4078A4A2" w:rsidR="0082730A" w:rsidRPr="0087138D" w:rsidRDefault="003766BB" w:rsidP="0082730A">
            <w:pPr>
              <w:spacing w:line="240" w:lineRule="auto"/>
              <w:ind w:right="-72"/>
              <w:jc w:val="right"/>
              <w:rPr>
                <w:rFonts w:cs="Arial"/>
                <w:noProof/>
                <w:color w:val="000000"/>
                <w:sz w:val="18"/>
                <w:szCs w:val="18"/>
                <w:lang w:val="en-GB"/>
              </w:rPr>
            </w:pPr>
            <w:r>
              <w:rPr>
                <w:rFonts w:cs="Arial"/>
                <w:noProof/>
                <w:color w:val="000000"/>
                <w:sz w:val="18"/>
                <w:szCs w:val="18"/>
                <w:lang w:val="en-GB"/>
              </w:rPr>
              <w:t>5,269,786</w:t>
            </w:r>
          </w:p>
        </w:tc>
        <w:tc>
          <w:tcPr>
            <w:tcW w:w="1295" w:type="dxa"/>
          </w:tcPr>
          <w:p w14:paraId="4E1CCADB" w14:textId="26982FDD" w:rsidR="0082730A" w:rsidRPr="0087138D" w:rsidRDefault="0082730A" w:rsidP="0082730A">
            <w:pPr>
              <w:spacing w:line="240" w:lineRule="auto"/>
              <w:ind w:right="-72"/>
              <w:jc w:val="right"/>
              <w:rPr>
                <w:rFonts w:cs="Arial"/>
                <w:noProof/>
                <w:color w:val="000000"/>
                <w:sz w:val="18"/>
                <w:szCs w:val="18"/>
                <w:lang w:val="en-GB"/>
              </w:rPr>
            </w:pPr>
            <w:r>
              <w:rPr>
                <w:rFonts w:cs="Arial"/>
                <w:noProof/>
                <w:color w:val="000000"/>
                <w:sz w:val="18"/>
                <w:szCs w:val="18"/>
                <w:lang w:val="en-GB"/>
              </w:rPr>
              <w:t>5,408,043</w:t>
            </w:r>
          </w:p>
        </w:tc>
        <w:tc>
          <w:tcPr>
            <w:tcW w:w="1295" w:type="dxa"/>
            <w:shd w:val="clear" w:color="auto" w:fill="FAFAFA"/>
          </w:tcPr>
          <w:p w14:paraId="419F1245" w14:textId="38A6CC7B" w:rsidR="0082730A" w:rsidRPr="0087138D" w:rsidRDefault="003766BB" w:rsidP="0082730A">
            <w:pPr>
              <w:spacing w:line="240" w:lineRule="auto"/>
              <w:ind w:right="-72"/>
              <w:jc w:val="right"/>
              <w:rPr>
                <w:rFonts w:cs="Arial"/>
                <w:noProof/>
                <w:color w:val="000000"/>
                <w:sz w:val="18"/>
                <w:szCs w:val="18"/>
                <w:lang w:val="en-GB"/>
              </w:rPr>
            </w:pPr>
            <w:r>
              <w:rPr>
                <w:rFonts w:cs="Arial"/>
                <w:noProof/>
                <w:color w:val="000000"/>
                <w:sz w:val="18"/>
                <w:szCs w:val="18"/>
                <w:lang w:val="en-GB"/>
              </w:rPr>
              <w:t>1,550,256</w:t>
            </w:r>
          </w:p>
        </w:tc>
        <w:tc>
          <w:tcPr>
            <w:tcW w:w="1295" w:type="dxa"/>
          </w:tcPr>
          <w:p w14:paraId="0E8CAB53" w14:textId="073CAE6B" w:rsidR="0082730A" w:rsidRPr="0087138D" w:rsidRDefault="0082730A" w:rsidP="0082730A">
            <w:pPr>
              <w:spacing w:line="240" w:lineRule="auto"/>
              <w:ind w:right="-72"/>
              <w:jc w:val="right"/>
              <w:rPr>
                <w:rFonts w:cs="Arial"/>
                <w:noProof/>
                <w:color w:val="000000"/>
                <w:sz w:val="18"/>
                <w:szCs w:val="18"/>
                <w:lang w:val="en-GB"/>
              </w:rPr>
            </w:pPr>
            <w:r>
              <w:rPr>
                <w:rFonts w:cs="Arial"/>
                <w:noProof/>
                <w:color w:val="000000"/>
                <w:sz w:val="18"/>
                <w:szCs w:val="18"/>
                <w:lang w:val="en-GB"/>
              </w:rPr>
              <w:t>1,725,193</w:t>
            </w:r>
          </w:p>
        </w:tc>
      </w:tr>
      <w:tr w:rsidR="0082730A" w:rsidRPr="0087138D" w14:paraId="186C9A6F" w14:textId="77777777" w:rsidTr="00575933">
        <w:trPr>
          <w:cantSplit/>
        </w:trPr>
        <w:tc>
          <w:tcPr>
            <w:tcW w:w="4262" w:type="dxa"/>
            <w:hideMark/>
          </w:tcPr>
          <w:p w14:paraId="0A328BC7" w14:textId="77777777" w:rsidR="0082730A" w:rsidRPr="0087138D" w:rsidRDefault="0082730A" w:rsidP="0082730A">
            <w:pPr>
              <w:spacing w:line="240" w:lineRule="auto"/>
              <w:ind w:left="-101"/>
              <w:rPr>
                <w:rFonts w:cs="Arial"/>
                <w:sz w:val="18"/>
                <w:szCs w:val="18"/>
                <w:lang w:val="en-GB"/>
              </w:rPr>
            </w:pPr>
            <w:r w:rsidRPr="0087138D">
              <w:rPr>
                <w:rFonts w:cs="Arial"/>
                <w:sz w:val="18"/>
                <w:szCs w:val="18"/>
              </w:rPr>
              <w:t>Interest costs</w:t>
            </w:r>
          </w:p>
        </w:tc>
        <w:tc>
          <w:tcPr>
            <w:tcW w:w="1295" w:type="dxa"/>
            <w:shd w:val="clear" w:color="auto" w:fill="FAFAFA"/>
          </w:tcPr>
          <w:p w14:paraId="5028F7F5" w14:textId="42ED686A" w:rsidR="0082730A" w:rsidRPr="0087138D" w:rsidRDefault="003766BB" w:rsidP="0082730A">
            <w:pPr>
              <w:spacing w:line="240" w:lineRule="auto"/>
              <w:ind w:right="-72"/>
              <w:jc w:val="right"/>
              <w:rPr>
                <w:rFonts w:cs="Arial"/>
                <w:noProof/>
                <w:color w:val="000000"/>
                <w:sz w:val="18"/>
                <w:szCs w:val="18"/>
                <w:lang w:val="en-GB"/>
              </w:rPr>
            </w:pPr>
            <w:r>
              <w:rPr>
                <w:rFonts w:cs="Arial"/>
                <w:noProof/>
                <w:color w:val="000000"/>
                <w:sz w:val="18"/>
                <w:szCs w:val="18"/>
                <w:lang w:val="en-GB"/>
              </w:rPr>
              <w:t>1,137,996</w:t>
            </w:r>
          </w:p>
        </w:tc>
        <w:tc>
          <w:tcPr>
            <w:tcW w:w="1295" w:type="dxa"/>
          </w:tcPr>
          <w:p w14:paraId="4EBD415A" w14:textId="01F93386" w:rsidR="0082730A" w:rsidRPr="0087138D" w:rsidRDefault="0082730A" w:rsidP="0082730A">
            <w:pPr>
              <w:spacing w:line="240" w:lineRule="auto"/>
              <w:ind w:right="-72"/>
              <w:jc w:val="right"/>
              <w:rPr>
                <w:rFonts w:cs="Arial"/>
                <w:noProof/>
                <w:color w:val="000000"/>
                <w:sz w:val="18"/>
                <w:szCs w:val="18"/>
                <w:lang w:val="en-GB"/>
              </w:rPr>
            </w:pPr>
            <w:r>
              <w:rPr>
                <w:rFonts w:cs="Arial"/>
                <w:noProof/>
                <w:color w:val="000000"/>
                <w:sz w:val="18"/>
                <w:szCs w:val="18"/>
                <w:lang w:val="en-GB"/>
              </w:rPr>
              <w:t>1,261,380</w:t>
            </w:r>
          </w:p>
        </w:tc>
        <w:tc>
          <w:tcPr>
            <w:tcW w:w="1295" w:type="dxa"/>
            <w:shd w:val="clear" w:color="auto" w:fill="FAFAFA"/>
          </w:tcPr>
          <w:p w14:paraId="4D81013F" w14:textId="4E2C80AA" w:rsidR="0082730A" w:rsidRPr="0087138D" w:rsidRDefault="003766BB" w:rsidP="0082730A">
            <w:pPr>
              <w:spacing w:line="240" w:lineRule="auto"/>
              <w:ind w:right="-72"/>
              <w:jc w:val="right"/>
              <w:rPr>
                <w:rFonts w:cs="Arial"/>
                <w:noProof/>
                <w:color w:val="000000"/>
                <w:sz w:val="18"/>
                <w:szCs w:val="18"/>
                <w:lang w:val="en-GB"/>
              </w:rPr>
            </w:pPr>
            <w:r>
              <w:rPr>
                <w:rFonts w:cs="Arial"/>
                <w:noProof/>
                <w:color w:val="000000"/>
                <w:sz w:val="18"/>
                <w:szCs w:val="18"/>
                <w:lang w:val="en-GB"/>
              </w:rPr>
              <w:t>385,473</w:t>
            </w:r>
          </w:p>
        </w:tc>
        <w:tc>
          <w:tcPr>
            <w:tcW w:w="1295" w:type="dxa"/>
          </w:tcPr>
          <w:p w14:paraId="6919A8C6" w14:textId="075BDD30" w:rsidR="0082730A" w:rsidRPr="0087138D" w:rsidRDefault="0082730A" w:rsidP="0082730A">
            <w:pPr>
              <w:spacing w:line="240" w:lineRule="auto"/>
              <w:ind w:right="-72"/>
              <w:jc w:val="right"/>
              <w:rPr>
                <w:rFonts w:cs="Arial"/>
                <w:noProof/>
                <w:color w:val="000000"/>
                <w:sz w:val="18"/>
                <w:szCs w:val="18"/>
                <w:lang w:val="en-GB"/>
              </w:rPr>
            </w:pPr>
            <w:r>
              <w:rPr>
                <w:rFonts w:cs="Arial"/>
                <w:noProof/>
                <w:color w:val="000000"/>
                <w:sz w:val="18"/>
                <w:szCs w:val="18"/>
                <w:lang w:val="en-GB"/>
              </w:rPr>
              <w:t>459,599</w:t>
            </w:r>
          </w:p>
        </w:tc>
      </w:tr>
      <w:tr w:rsidR="0082730A" w:rsidRPr="0087138D" w14:paraId="25A8CA97" w14:textId="77777777" w:rsidTr="00575933">
        <w:trPr>
          <w:cantSplit/>
        </w:trPr>
        <w:tc>
          <w:tcPr>
            <w:tcW w:w="4262" w:type="dxa"/>
            <w:hideMark/>
          </w:tcPr>
          <w:p w14:paraId="196D5A63" w14:textId="77777777" w:rsidR="0082730A" w:rsidRPr="0087138D" w:rsidRDefault="0082730A" w:rsidP="0082730A">
            <w:pPr>
              <w:spacing w:line="240" w:lineRule="auto"/>
              <w:ind w:left="-101"/>
              <w:rPr>
                <w:rFonts w:cs="Arial"/>
                <w:sz w:val="18"/>
                <w:szCs w:val="18"/>
              </w:rPr>
            </w:pPr>
            <w:r w:rsidRPr="0087138D">
              <w:rPr>
                <w:rFonts w:cs="Arial"/>
                <w:sz w:val="18"/>
                <w:szCs w:val="18"/>
              </w:rPr>
              <w:t>Benefits paid during the year</w:t>
            </w:r>
          </w:p>
        </w:tc>
        <w:tc>
          <w:tcPr>
            <w:tcW w:w="1295" w:type="dxa"/>
            <w:shd w:val="clear" w:color="auto" w:fill="FAFAFA"/>
          </w:tcPr>
          <w:p w14:paraId="13313513" w14:textId="2A8649BA" w:rsidR="0082730A" w:rsidRPr="0087138D" w:rsidRDefault="003766BB" w:rsidP="0082730A">
            <w:pPr>
              <w:spacing w:line="240" w:lineRule="auto"/>
              <w:ind w:right="-72"/>
              <w:jc w:val="right"/>
              <w:rPr>
                <w:rFonts w:cs="Arial"/>
                <w:noProof/>
                <w:color w:val="000000"/>
                <w:sz w:val="18"/>
                <w:szCs w:val="18"/>
                <w:lang w:val="en-GB"/>
              </w:rPr>
            </w:pPr>
            <w:r>
              <w:rPr>
                <w:rFonts w:cs="Arial"/>
                <w:noProof/>
                <w:color w:val="000000"/>
                <w:sz w:val="18"/>
                <w:szCs w:val="18"/>
                <w:lang w:val="en-GB"/>
              </w:rPr>
              <w:t>(3,321,837)</w:t>
            </w:r>
          </w:p>
        </w:tc>
        <w:tc>
          <w:tcPr>
            <w:tcW w:w="1295" w:type="dxa"/>
          </w:tcPr>
          <w:p w14:paraId="61CDDAB7" w14:textId="6729ACA5" w:rsidR="0082730A" w:rsidRPr="0087138D" w:rsidRDefault="0082730A" w:rsidP="0082730A">
            <w:pPr>
              <w:spacing w:line="240" w:lineRule="auto"/>
              <w:ind w:right="-72"/>
              <w:jc w:val="right"/>
              <w:rPr>
                <w:rFonts w:cs="Arial"/>
                <w:noProof/>
                <w:color w:val="000000"/>
                <w:sz w:val="18"/>
                <w:szCs w:val="18"/>
                <w:lang w:val="en-GB"/>
              </w:rPr>
            </w:pPr>
            <w:r>
              <w:rPr>
                <w:rFonts w:cs="Arial"/>
                <w:noProof/>
                <w:color w:val="000000"/>
                <w:sz w:val="18"/>
                <w:szCs w:val="18"/>
                <w:lang w:val="en-GB"/>
              </w:rPr>
              <w:t>(3,899,455)</w:t>
            </w:r>
          </w:p>
        </w:tc>
        <w:tc>
          <w:tcPr>
            <w:tcW w:w="1295" w:type="dxa"/>
            <w:shd w:val="clear" w:color="auto" w:fill="FAFAFA"/>
          </w:tcPr>
          <w:p w14:paraId="314C7CE4" w14:textId="3A7D496F" w:rsidR="0082730A" w:rsidRPr="0087138D" w:rsidRDefault="003766BB" w:rsidP="0082730A">
            <w:pPr>
              <w:spacing w:line="240" w:lineRule="auto"/>
              <w:ind w:right="-72"/>
              <w:jc w:val="right"/>
              <w:rPr>
                <w:rFonts w:cs="Arial"/>
                <w:noProof/>
                <w:color w:val="000000"/>
                <w:sz w:val="18"/>
                <w:szCs w:val="18"/>
                <w:lang w:val="en-GB"/>
              </w:rPr>
            </w:pPr>
            <w:r>
              <w:rPr>
                <w:rFonts w:cs="Arial"/>
                <w:noProof/>
                <w:color w:val="000000"/>
                <w:sz w:val="18"/>
                <w:szCs w:val="18"/>
                <w:lang w:val="en-GB"/>
              </w:rPr>
              <w:t>(306,170)</w:t>
            </w:r>
          </w:p>
        </w:tc>
        <w:tc>
          <w:tcPr>
            <w:tcW w:w="1295" w:type="dxa"/>
          </w:tcPr>
          <w:p w14:paraId="5E600B92" w14:textId="5FC7EFFB" w:rsidR="0082730A" w:rsidRPr="0087138D" w:rsidRDefault="0082730A" w:rsidP="0082730A">
            <w:pPr>
              <w:spacing w:line="240" w:lineRule="auto"/>
              <w:ind w:right="-72"/>
              <w:jc w:val="right"/>
              <w:rPr>
                <w:rFonts w:cs="Arial"/>
                <w:noProof/>
                <w:color w:val="000000"/>
                <w:sz w:val="18"/>
                <w:szCs w:val="18"/>
                <w:lang w:val="en-GB"/>
              </w:rPr>
            </w:pPr>
            <w:r>
              <w:rPr>
                <w:rFonts w:cs="Arial"/>
                <w:noProof/>
                <w:color w:val="000000"/>
                <w:sz w:val="18"/>
                <w:szCs w:val="18"/>
                <w:lang w:val="en-GB"/>
              </w:rPr>
              <w:t>(1,114,927)</w:t>
            </w:r>
          </w:p>
        </w:tc>
      </w:tr>
      <w:tr w:rsidR="0082730A" w:rsidRPr="0087138D" w14:paraId="03D5523B" w14:textId="77777777" w:rsidTr="00575933">
        <w:trPr>
          <w:cantSplit/>
        </w:trPr>
        <w:tc>
          <w:tcPr>
            <w:tcW w:w="4262" w:type="dxa"/>
            <w:hideMark/>
          </w:tcPr>
          <w:p w14:paraId="5E4B7DB7" w14:textId="5FD0348A" w:rsidR="0082730A" w:rsidRPr="0087138D" w:rsidRDefault="0082730A" w:rsidP="0082730A">
            <w:pPr>
              <w:spacing w:line="240" w:lineRule="auto"/>
              <w:ind w:left="-101"/>
              <w:rPr>
                <w:rFonts w:cs="Arial"/>
                <w:sz w:val="18"/>
                <w:szCs w:val="18"/>
              </w:rPr>
            </w:pPr>
            <w:r w:rsidRPr="0087138D">
              <w:rPr>
                <w:rFonts w:cs="Arial"/>
                <w:spacing w:val="-4"/>
                <w:sz w:val="18"/>
                <w:szCs w:val="18"/>
              </w:rPr>
              <w:t xml:space="preserve">Actuarial </w:t>
            </w:r>
            <w:r>
              <w:rPr>
                <w:rFonts w:cs="Arial"/>
                <w:spacing w:val="-4"/>
                <w:sz w:val="18"/>
                <w:szCs w:val="18"/>
              </w:rPr>
              <w:t xml:space="preserve">(gain) </w:t>
            </w:r>
          </w:p>
        </w:tc>
        <w:tc>
          <w:tcPr>
            <w:tcW w:w="1295" w:type="dxa"/>
            <w:tcBorders>
              <w:bottom w:val="single" w:sz="4" w:space="0" w:color="auto"/>
            </w:tcBorders>
            <w:shd w:val="clear" w:color="auto" w:fill="FAFAFA"/>
          </w:tcPr>
          <w:p w14:paraId="1122AFD9" w14:textId="07FF2C41" w:rsidR="0082730A" w:rsidRPr="0087138D" w:rsidRDefault="003766BB" w:rsidP="0082730A">
            <w:pPr>
              <w:spacing w:line="240" w:lineRule="auto"/>
              <w:ind w:right="-72"/>
              <w:jc w:val="right"/>
              <w:rPr>
                <w:rFonts w:cs="Arial"/>
                <w:sz w:val="18"/>
                <w:szCs w:val="18"/>
                <w:lang w:val="en-GB"/>
              </w:rPr>
            </w:pPr>
            <w:r>
              <w:rPr>
                <w:rFonts w:cs="Arial"/>
                <w:sz w:val="18"/>
                <w:szCs w:val="18"/>
                <w:lang w:val="en-GB"/>
              </w:rPr>
              <w:t>(6,285,553)</w:t>
            </w:r>
          </w:p>
        </w:tc>
        <w:tc>
          <w:tcPr>
            <w:tcW w:w="1295" w:type="dxa"/>
            <w:tcBorders>
              <w:bottom w:val="single" w:sz="4" w:space="0" w:color="auto"/>
            </w:tcBorders>
          </w:tcPr>
          <w:p w14:paraId="7AC0CD8D" w14:textId="3A03B71E" w:rsidR="0082730A" w:rsidRPr="0087138D" w:rsidRDefault="0082730A" w:rsidP="0082730A">
            <w:pPr>
              <w:spacing w:line="240" w:lineRule="auto"/>
              <w:ind w:right="-72"/>
              <w:jc w:val="right"/>
              <w:rPr>
                <w:rFonts w:cs="Arial"/>
                <w:sz w:val="18"/>
                <w:szCs w:val="18"/>
                <w:lang w:val="en-GB"/>
              </w:rPr>
            </w:pPr>
            <w:r>
              <w:rPr>
                <w:rFonts w:cs="Arial"/>
                <w:sz w:val="18"/>
                <w:szCs w:val="18"/>
                <w:lang w:val="en-GB"/>
              </w:rPr>
              <w:t>(1,699,482)</w:t>
            </w:r>
          </w:p>
        </w:tc>
        <w:tc>
          <w:tcPr>
            <w:tcW w:w="1295" w:type="dxa"/>
            <w:tcBorders>
              <w:bottom w:val="single" w:sz="4" w:space="0" w:color="auto"/>
            </w:tcBorders>
            <w:shd w:val="clear" w:color="auto" w:fill="FAFAFA"/>
          </w:tcPr>
          <w:p w14:paraId="519AA37E" w14:textId="22DBEB99" w:rsidR="0082730A" w:rsidRPr="0087138D" w:rsidRDefault="003766BB" w:rsidP="0082730A">
            <w:pPr>
              <w:spacing w:line="240" w:lineRule="auto"/>
              <w:ind w:right="-72"/>
              <w:jc w:val="right"/>
              <w:rPr>
                <w:rFonts w:cs="Arial"/>
                <w:sz w:val="18"/>
                <w:szCs w:val="18"/>
                <w:lang w:val="en-GB"/>
              </w:rPr>
            </w:pPr>
            <w:r>
              <w:rPr>
                <w:rFonts w:cs="Arial"/>
                <w:sz w:val="18"/>
                <w:szCs w:val="18"/>
                <w:lang w:val="en-GB"/>
              </w:rPr>
              <w:t>(2,246,981)</w:t>
            </w:r>
          </w:p>
        </w:tc>
        <w:tc>
          <w:tcPr>
            <w:tcW w:w="1295" w:type="dxa"/>
            <w:tcBorders>
              <w:bottom w:val="single" w:sz="4" w:space="0" w:color="auto"/>
            </w:tcBorders>
          </w:tcPr>
          <w:p w14:paraId="347EE99F" w14:textId="51C04653" w:rsidR="0082730A" w:rsidRPr="0087138D" w:rsidRDefault="0082730A" w:rsidP="0082730A">
            <w:pPr>
              <w:spacing w:line="240" w:lineRule="auto"/>
              <w:ind w:right="-72"/>
              <w:jc w:val="right"/>
              <w:rPr>
                <w:rFonts w:cs="Arial"/>
                <w:sz w:val="18"/>
                <w:szCs w:val="18"/>
                <w:lang w:val="en-GB"/>
              </w:rPr>
            </w:pPr>
            <w:r>
              <w:rPr>
                <w:rFonts w:cs="Arial"/>
                <w:sz w:val="18"/>
                <w:szCs w:val="18"/>
                <w:lang w:val="en-GB"/>
              </w:rPr>
              <w:t>(2,336,081)</w:t>
            </w:r>
          </w:p>
        </w:tc>
      </w:tr>
      <w:tr w:rsidR="0082730A" w:rsidRPr="0087138D" w14:paraId="195F7884" w14:textId="77777777" w:rsidTr="00FC0BE1">
        <w:trPr>
          <w:cantSplit/>
        </w:trPr>
        <w:tc>
          <w:tcPr>
            <w:tcW w:w="4262" w:type="dxa"/>
          </w:tcPr>
          <w:p w14:paraId="29C05044" w14:textId="77777777" w:rsidR="0082730A" w:rsidRPr="0087138D" w:rsidRDefault="0082730A" w:rsidP="0082730A">
            <w:pPr>
              <w:spacing w:line="240" w:lineRule="auto"/>
              <w:ind w:left="-101"/>
              <w:rPr>
                <w:rFonts w:cs="Arial"/>
                <w:sz w:val="18"/>
                <w:szCs w:val="18"/>
                <w:cs/>
              </w:rPr>
            </w:pPr>
          </w:p>
        </w:tc>
        <w:tc>
          <w:tcPr>
            <w:tcW w:w="1295" w:type="dxa"/>
            <w:tcBorders>
              <w:top w:val="single" w:sz="4" w:space="0" w:color="auto"/>
            </w:tcBorders>
            <w:shd w:val="clear" w:color="auto" w:fill="FAFAFA"/>
            <w:vAlign w:val="bottom"/>
          </w:tcPr>
          <w:p w14:paraId="51D40855" w14:textId="77777777" w:rsidR="0082730A" w:rsidRPr="0087138D" w:rsidRDefault="0082730A" w:rsidP="0082730A">
            <w:pPr>
              <w:spacing w:line="240" w:lineRule="auto"/>
              <w:ind w:left="522"/>
              <w:jc w:val="both"/>
              <w:rPr>
                <w:rFonts w:cs="Arial"/>
                <w:sz w:val="18"/>
                <w:szCs w:val="18"/>
              </w:rPr>
            </w:pPr>
          </w:p>
        </w:tc>
        <w:tc>
          <w:tcPr>
            <w:tcW w:w="1295" w:type="dxa"/>
            <w:tcBorders>
              <w:top w:val="single" w:sz="4" w:space="0" w:color="auto"/>
            </w:tcBorders>
            <w:vAlign w:val="bottom"/>
          </w:tcPr>
          <w:p w14:paraId="4E509798" w14:textId="77777777" w:rsidR="0082730A" w:rsidRPr="0087138D" w:rsidRDefault="0082730A" w:rsidP="0082730A">
            <w:pPr>
              <w:spacing w:line="240" w:lineRule="auto"/>
              <w:ind w:left="522"/>
              <w:jc w:val="both"/>
              <w:rPr>
                <w:rFonts w:cs="Arial"/>
                <w:sz w:val="18"/>
                <w:szCs w:val="18"/>
              </w:rPr>
            </w:pPr>
          </w:p>
        </w:tc>
        <w:tc>
          <w:tcPr>
            <w:tcW w:w="1295" w:type="dxa"/>
            <w:tcBorders>
              <w:top w:val="single" w:sz="4" w:space="0" w:color="auto"/>
            </w:tcBorders>
            <w:shd w:val="clear" w:color="auto" w:fill="FAFAFA"/>
            <w:vAlign w:val="bottom"/>
          </w:tcPr>
          <w:p w14:paraId="04D47F95" w14:textId="77777777" w:rsidR="0082730A" w:rsidRPr="0087138D" w:rsidRDefault="0082730A" w:rsidP="0082730A">
            <w:pPr>
              <w:spacing w:line="240" w:lineRule="auto"/>
              <w:ind w:left="522"/>
              <w:jc w:val="both"/>
              <w:rPr>
                <w:rFonts w:cs="Arial"/>
                <w:sz w:val="18"/>
                <w:szCs w:val="18"/>
              </w:rPr>
            </w:pPr>
          </w:p>
        </w:tc>
        <w:tc>
          <w:tcPr>
            <w:tcW w:w="1295" w:type="dxa"/>
            <w:tcBorders>
              <w:top w:val="single" w:sz="4" w:space="0" w:color="auto"/>
            </w:tcBorders>
            <w:vAlign w:val="bottom"/>
          </w:tcPr>
          <w:p w14:paraId="672F370A" w14:textId="77777777" w:rsidR="0082730A" w:rsidRPr="0087138D" w:rsidRDefault="0082730A" w:rsidP="0082730A">
            <w:pPr>
              <w:spacing w:line="240" w:lineRule="auto"/>
              <w:ind w:left="522"/>
              <w:jc w:val="both"/>
              <w:rPr>
                <w:rFonts w:cs="Arial"/>
                <w:sz w:val="18"/>
                <w:szCs w:val="18"/>
              </w:rPr>
            </w:pPr>
          </w:p>
        </w:tc>
      </w:tr>
      <w:tr w:rsidR="0082730A" w:rsidRPr="0087138D" w14:paraId="323742C3" w14:textId="77777777" w:rsidTr="00575933">
        <w:trPr>
          <w:cantSplit/>
        </w:trPr>
        <w:tc>
          <w:tcPr>
            <w:tcW w:w="4262" w:type="dxa"/>
            <w:hideMark/>
          </w:tcPr>
          <w:p w14:paraId="7E9F196B" w14:textId="77777777" w:rsidR="0082730A" w:rsidRPr="0087138D" w:rsidRDefault="0082730A" w:rsidP="0082730A">
            <w:pPr>
              <w:spacing w:line="240" w:lineRule="auto"/>
              <w:ind w:left="-101"/>
              <w:rPr>
                <w:rFonts w:cs="Arial"/>
                <w:sz w:val="18"/>
                <w:szCs w:val="18"/>
              </w:rPr>
            </w:pPr>
            <w:r w:rsidRPr="0087138D">
              <w:rPr>
                <w:rFonts w:cs="Arial"/>
                <w:sz w:val="18"/>
                <w:szCs w:val="18"/>
              </w:rPr>
              <w:t>Ending balance</w:t>
            </w:r>
          </w:p>
        </w:tc>
        <w:tc>
          <w:tcPr>
            <w:tcW w:w="1295" w:type="dxa"/>
            <w:tcBorders>
              <w:bottom w:val="single" w:sz="4" w:space="0" w:color="auto"/>
            </w:tcBorders>
            <w:shd w:val="clear" w:color="auto" w:fill="FAFAFA"/>
          </w:tcPr>
          <w:p w14:paraId="389F2A4A" w14:textId="2C2F5549" w:rsidR="0082730A" w:rsidRPr="0087138D" w:rsidRDefault="003766BB" w:rsidP="0082730A">
            <w:pPr>
              <w:spacing w:line="240" w:lineRule="auto"/>
              <w:ind w:right="-72"/>
              <w:jc w:val="right"/>
              <w:rPr>
                <w:rFonts w:cs="Arial"/>
                <w:noProof/>
                <w:sz w:val="18"/>
                <w:szCs w:val="18"/>
              </w:rPr>
            </w:pPr>
            <w:r>
              <w:rPr>
                <w:rFonts w:cs="Arial"/>
                <w:noProof/>
                <w:sz w:val="18"/>
                <w:szCs w:val="18"/>
              </w:rPr>
              <w:t>62,655,420</w:t>
            </w:r>
          </w:p>
        </w:tc>
        <w:tc>
          <w:tcPr>
            <w:tcW w:w="1295" w:type="dxa"/>
            <w:tcBorders>
              <w:bottom w:val="single" w:sz="4" w:space="0" w:color="auto"/>
            </w:tcBorders>
          </w:tcPr>
          <w:p w14:paraId="4D261BA5" w14:textId="544FF094" w:rsidR="0082730A" w:rsidRPr="0087138D" w:rsidRDefault="0082730A" w:rsidP="0082730A">
            <w:pPr>
              <w:spacing w:line="240" w:lineRule="auto"/>
              <w:ind w:right="-72"/>
              <w:jc w:val="right"/>
              <w:rPr>
                <w:rFonts w:cs="Arial"/>
                <w:noProof/>
                <w:sz w:val="18"/>
                <w:szCs w:val="18"/>
              </w:rPr>
            </w:pPr>
            <w:r>
              <w:rPr>
                <w:rFonts w:cs="Arial"/>
                <w:noProof/>
                <w:sz w:val="18"/>
                <w:szCs w:val="18"/>
              </w:rPr>
              <w:t>65,855,028</w:t>
            </w:r>
          </w:p>
        </w:tc>
        <w:tc>
          <w:tcPr>
            <w:tcW w:w="1295" w:type="dxa"/>
            <w:tcBorders>
              <w:bottom w:val="single" w:sz="4" w:space="0" w:color="auto"/>
            </w:tcBorders>
            <w:shd w:val="clear" w:color="auto" w:fill="FAFAFA"/>
          </w:tcPr>
          <w:p w14:paraId="49FF5CB6" w14:textId="2008809B" w:rsidR="0082730A" w:rsidRPr="0087138D" w:rsidRDefault="003766BB" w:rsidP="0082730A">
            <w:pPr>
              <w:spacing w:line="240" w:lineRule="auto"/>
              <w:ind w:right="-72"/>
              <w:jc w:val="right"/>
              <w:rPr>
                <w:rFonts w:cs="Arial"/>
                <w:noProof/>
                <w:color w:val="000000"/>
                <w:sz w:val="18"/>
                <w:szCs w:val="18"/>
                <w:lang w:val="en-GB"/>
              </w:rPr>
            </w:pPr>
            <w:r>
              <w:rPr>
                <w:rFonts w:cs="Arial"/>
                <w:noProof/>
                <w:color w:val="000000"/>
                <w:sz w:val="18"/>
                <w:szCs w:val="18"/>
                <w:lang w:val="en-GB"/>
              </w:rPr>
              <w:t>21,924,430</w:t>
            </w:r>
          </w:p>
        </w:tc>
        <w:tc>
          <w:tcPr>
            <w:tcW w:w="1295" w:type="dxa"/>
            <w:tcBorders>
              <w:bottom w:val="single" w:sz="4" w:space="0" w:color="auto"/>
            </w:tcBorders>
          </w:tcPr>
          <w:p w14:paraId="64948ECD" w14:textId="14D71AAD" w:rsidR="0082730A" w:rsidRPr="0087138D" w:rsidRDefault="0082730A" w:rsidP="0082730A">
            <w:pPr>
              <w:spacing w:line="240" w:lineRule="auto"/>
              <w:ind w:right="-72"/>
              <w:jc w:val="right"/>
              <w:rPr>
                <w:rFonts w:cs="Arial"/>
                <w:noProof/>
                <w:color w:val="000000"/>
                <w:sz w:val="18"/>
                <w:szCs w:val="18"/>
                <w:lang w:val="en-GB"/>
              </w:rPr>
            </w:pPr>
            <w:r>
              <w:rPr>
                <w:rFonts w:cs="Arial"/>
                <w:noProof/>
                <w:color w:val="000000"/>
                <w:sz w:val="18"/>
                <w:szCs w:val="18"/>
                <w:lang w:val="en-GB"/>
              </w:rPr>
              <w:t>22,541,852</w:t>
            </w:r>
          </w:p>
        </w:tc>
      </w:tr>
    </w:tbl>
    <w:p w14:paraId="56ADA2C7" w14:textId="77777777" w:rsidR="0066377B" w:rsidRDefault="0066377B" w:rsidP="0066377B">
      <w:pPr>
        <w:autoSpaceDE w:val="0"/>
        <w:autoSpaceDN w:val="0"/>
        <w:adjustRightInd w:val="0"/>
        <w:spacing w:line="240" w:lineRule="auto"/>
        <w:rPr>
          <w:rFonts w:cs="Arial"/>
          <w:sz w:val="18"/>
          <w:szCs w:val="18"/>
        </w:rPr>
      </w:pPr>
    </w:p>
    <w:p w14:paraId="5E4A7F3D" w14:textId="77777777" w:rsidR="0066377B" w:rsidRPr="0087138D" w:rsidRDefault="0066377B" w:rsidP="0066377B">
      <w:pPr>
        <w:autoSpaceDE w:val="0"/>
        <w:autoSpaceDN w:val="0"/>
        <w:adjustRightInd w:val="0"/>
        <w:spacing w:line="240" w:lineRule="auto"/>
        <w:rPr>
          <w:rFonts w:cs="Arial"/>
          <w:sz w:val="18"/>
          <w:szCs w:val="18"/>
        </w:rPr>
      </w:pPr>
      <w:r w:rsidRPr="0087138D">
        <w:rPr>
          <w:rFonts w:cs="Arial"/>
          <w:sz w:val="18"/>
          <w:szCs w:val="18"/>
        </w:rPr>
        <w:t>The principal actuarial assumptions used were as follows:</w:t>
      </w:r>
    </w:p>
    <w:p w14:paraId="6B0023EB" w14:textId="77777777" w:rsidR="0066377B" w:rsidRPr="0087138D" w:rsidRDefault="0066377B" w:rsidP="0066377B">
      <w:pPr>
        <w:autoSpaceDE w:val="0"/>
        <w:autoSpaceDN w:val="0"/>
        <w:adjustRightInd w:val="0"/>
        <w:spacing w:line="240" w:lineRule="auto"/>
        <w:rPr>
          <w:rFonts w:cs="Arial"/>
          <w:sz w:val="18"/>
          <w:szCs w:val="18"/>
        </w:rPr>
      </w:pPr>
    </w:p>
    <w:tbl>
      <w:tblPr>
        <w:tblW w:w="9442" w:type="dxa"/>
        <w:tblInd w:w="108" w:type="dxa"/>
        <w:tblLayout w:type="fixed"/>
        <w:tblLook w:val="04A0" w:firstRow="1" w:lastRow="0" w:firstColumn="1" w:lastColumn="0" w:noHBand="0" w:noVBand="1"/>
      </w:tblPr>
      <w:tblGrid>
        <w:gridCol w:w="4262"/>
        <w:gridCol w:w="1295"/>
        <w:gridCol w:w="1295"/>
        <w:gridCol w:w="1295"/>
        <w:gridCol w:w="1295"/>
      </w:tblGrid>
      <w:tr w:rsidR="0066377B" w:rsidRPr="0066377B" w14:paraId="198058DA" w14:textId="77777777" w:rsidTr="00F2305C">
        <w:tc>
          <w:tcPr>
            <w:tcW w:w="4262" w:type="dxa"/>
          </w:tcPr>
          <w:p w14:paraId="7F6EE9A0" w14:textId="77777777" w:rsidR="0066377B" w:rsidRPr="0066377B" w:rsidRDefault="0066377B" w:rsidP="00F2305C">
            <w:pPr>
              <w:spacing w:line="240" w:lineRule="auto"/>
              <w:ind w:left="-101"/>
              <w:jc w:val="both"/>
              <w:rPr>
                <w:rFonts w:cs="Arial"/>
                <w:b/>
                <w:bCs/>
                <w:sz w:val="18"/>
                <w:szCs w:val="18"/>
              </w:rPr>
            </w:pPr>
          </w:p>
        </w:tc>
        <w:tc>
          <w:tcPr>
            <w:tcW w:w="2590" w:type="dxa"/>
            <w:gridSpan w:val="2"/>
            <w:tcBorders>
              <w:top w:val="single" w:sz="4" w:space="0" w:color="auto"/>
            </w:tcBorders>
            <w:hideMark/>
          </w:tcPr>
          <w:p w14:paraId="5D0597AF" w14:textId="77777777" w:rsidR="0066377B" w:rsidRPr="0066377B" w:rsidRDefault="0066377B" w:rsidP="00F2305C">
            <w:pPr>
              <w:spacing w:line="240" w:lineRule="auto"/>
              <w:ind w:right="-72"/>
              <w:jc w:val="center"/>
              <w:rPr>
                <w:rFonts w:cs="Arial"/>
                <w:b/>
                <w:bCs/>
                <w:sz w:val="18"/>
                <w:szCs w:val="18"/>
              </w:rPr>
            </w:pPr>
            <w:r w:rsidRPr="0066377B">
              <w:rPr>
                <w:rFonts w:cs="Arial"/>
                <w:b/>
                <w:bCs/>
                <w:sz w:val="18"/>
                <w:szCs w:val="18"/>
              </w:rPr>
              <w:t xml:space="preserve">Consolidated </w:t>
            </w:r>
          </w:p>
        </w:tc>
        <w:tc>
          <w:tcPr>
            <w:tcW w:w="2590" w:type="dxa"/>
            <w:gridSpan w:val="2"/>
            <w:tcBorders>
              <w:top w:val="single" w:sz="4" w:space="0" w:color="auto"/>
            </w:tcBorders>
            <w:hideMark/>
          </w:tcPr>
          <w:p w14:paraId="3A98F874" w14:textId="77777777" w:rsidR="0066377B" w:rsidRPr="0066377B" w:rsidRDefault="0066377B" w:rsidP="00F2305C">
            <w:pPr>
              <w:spacing w:line="240" w:lineRule="auto"/>
              <w:ind w:right="-72"/>
              <w:jc w:val="center"/>
              <w:rPr>
                <w:rFonts w:cs="Arial"/>
                <w:b/>
                <w:bCs/>
                <w:sz w:val="18"/>
                <w:szCs w:val="18"/>
                <w:cs/>
              </w:rPr>
            </w:pPr>
            <w:r w:rsidRPr="0066377B">
              <w:rPr>
                <w:rFonts w:cs="Arial"/>
                <w:b/>
                <w:bCs/>
                <w:sz w:val="18"/>
                <w:szCs w:val="18"/>
              </w:rPr>
              <w:t>Separate</w:t>
            </w:r>
          </w:p>
        </w:tc>
      </w:tr>
      <w:tr w:rsidR="0066377B" w:rsidRPr="0066377B" w14:paraId="479F4A57" w14:textId="77777777" w:rsidTr="00F2305C">
        <w:tc>
          <w:tcPr>
            <w:tcW w:w="4262" w:type="dxa"/>
          </w:tcPr>
          <w:p w14:paraId="6BDD6D72" w14:textId="77777777" w:rsidR="0066377B" w:rsidRPr="0066377B" w:rsidRDefault="0066377B" w:rsidP="00F2305C">
            <w:pPr>
              <w:spacing w:line="240" w:lineRule="auto"/>
              <w:ind w:left="-101"/>
              <w:jc w:val="both"/>
              <w:rPr>
                <w:rFonts w:cs="Arial"/>
                <w:b/>
                <w:bCs/>
                <w:sz w:val="18"/>
                <w:szCs w:val="18"/>
              </w:rPr>
            </w:pPr>
          </w:p>
        </w:tc>
        <w:tc>
          <w:tcPr>
            <w:tcW w:w="2590" w:type="dxa"/>
            <w:gridSpan w:val="2"/>
            <w:tcBorders>
              <w:bottom w:val="single" w:sz="4" w:space="0" w:color="auto"/>
            </w:tcBorders>
            <w:shd w:val="clear" w:color="auto" w:fill="auto"/>
            <w:hideMark/>
          </w:tcPr>
          <w:p w14:paraId="28BCAED8" w14:textId="77777777" w:rsidR="0066377B" w:rsidRPr="0066377B" w:rsidRDefault="0066377B" w:rsidP="00F2305C">
            <w:pPr>
              <w:spacing w:line="240" w:lineRule="auto"/>
              <w:ind w:right="-72"/>
              <w:jc w:val="center"/>
              <w:rPr>
                <w:rFonts w:cs="Arial"/>
                <w:b/>
                <w:bCs/>
                <w:sz w:val="18"/>
                <w:szCs w:val="18"/>
              </w:rPr>
            </w:pPr>
            <w:r w:rsidRPr="0066377B">
              <w:rPr>
                <w:rFonts w:cs="Arial"/>
                <w:b/>
                <w:bCs/>
                <w:sz w:val="18"/>
                <w:szCs w:val="18"/>
              </w:rPr>
              <w:t>financial statements</w:t>
            </w:r>
          </w:p>
        </w:tc>
        <w:tc>
          <w:tcPr>
            <w:tcW w:w="2590" w:type="dxa"/>
            <w:gridSpan w:val="2"/>
            <w:tcBorders>
              <w:bottom w:val="single" w:sz="4" w:space="0" w:color="auto"/>
            </w:tcBorders>
            <w:shd w:val="clear" w:color="auto" w:fill="auto"/>
            <w:hideMark/>
          </w:tcPr>
          <w:p w14:paraId="698C54D4" w14:textId="77777777" w:rsidR="0066377B" w:rsidRPr="0066377B" w:rsidRDefault="0066377B" w:rsidP="00F2305C">
            <w:pPr>
              <w:spacing w:line="240" w:lineRule="auto"/>
              <w:ind w:right="-72"/>
              <w:jc w:val="center"/>
              <w:rPr>
                <w:rFonts w:cs="Arial"/>
                <w:b/>
                <w:bCs/>
                <w:sz w:val="18"/>
                <w:szCs w:val="18"/>
              </w:rPr>
            </w:pPr>
            <w:r w:rsidRPr="0066377B">
              <w:rPr>
                <w:rFonts w:cs="Arial"/>
                <w:b/>
                <w:bCs/>
                <w:sz w:val="18"/>
                <w:szCs w:val="18"/>
              </w:rPr>
              <w:t>financial statements</w:t>
            </w:r>
          </w:p>
        </w:tc>
      </w:tr>
      <w:tr w:rsidR="0066377B" w:rsidRPr="0066377B" w14:paraId="762DF107" w14:textId="77777777" w:rsidTr="00F2305C">
        <w:tc>
          <w:tcPr>
            <w:tcW w:w="4262" w:type="dxa"/>
          </w:tcPr>
          <w:p w14:paraId="44F3D913" w14:textId="77777777" w:rsidR="0066377B" w:rsidRPr="0066377B" w:rsidRDefault="0066377B" w:rsidP="00F2305C">
            <w:pPr>
              <w:spacing w:line="240" w:lineRule="auto"/>
              <w:ind w:left="-101"/>
              <w:jc w:val="both"/>
              <w:rPr>
                <w:rFonts w:cs="Arial"/>
                <w:b/>
                <w:bCs/>
                <w:sz w:val="18"/>
                <w:szCs w:val="18"/>
              </w:rPr>
            </w:pPr>
          </w:p>
        </w:tc>
        <w:tc>
          <w:tcPr>
            <w:tcW w:w="1295" w:type="dxa"/>
            <w:tcBorders>
              <w:top w:val="single" w:sz="4" w:space="0" w:color="auto"/>
            </w:tcBorders>
            <w:vAlign w:val="bottom"/>
            <w:hideMark/>
          </w:tcPr>
          <w:p w14:paraId="59DB9634" w14:textId="77777777" w:rsidR="0066377B" w:rsidRPr="0066377B" w:rsidRDefault="0066377B" w:rsidP="00F2305C">
            <w:pPr>
              <w:spacing w:line="240" w:lineRule="auto"/>
              <w:ind w:right="-72"/>
              <w:jc w:val="right"/>
              <w:rPr>
                <w:rFonts w:cs="Arial"/>
                <w:b/>
                <w:bCs/>
                <w:sz w:val="18"/>
                <w:szCs w:val="18"/>
              </w:rPr>
            </w:pPr>
            <w:r w:rsidRPr="0066377B">
              <w:rPr>
                <w:rFonts w:cs="Arial"/>
                <w:b/>
                <w:bCs/>
                <w:sz w:val="18"/>
                <w:szCs w:val="18"/>
                <w:lang w:val="en-GB"/>
              </w:rPr>
              <w:t>2021</w:t>
            </w:r>
          </w:p>
        </w:tc>
        <w:tc>
          <w:tcPr>
            <w:tcW w:w="1295" w:type="dxa"/>
            <w:tcBorders>
              <w:top w:val="single" w:sz="4" w:space="0" w:color="auto"/>
            </w:tcBorders>
            <w:vAlign w:val="bottom"/>
            <w:hideMark/>
          </w:tcPr>
          <w:p w14:paraId="581E1CBC" w14:textId="77777777" w:rsidR="0066377B" w:rsidRPr="0066377B" w:rsidRDefault="0066377B" w:rsidP="00F2305C">
            <w:pPr>
              <w:spacing w:line="240" w:lineRule="auto"/>
              <w:ind w:right="-72"/>
              <w:jc w:val="right"/>
              <w:rPr>
                <w:rFonts w:cs="Arial"/>
                <w:b/>
                <w:bCs/>
                <w:sz w:val="18"/>
                <w:szCs w:val="18"/>
              </w:rPr>
            </w:pPr>
            <w:r w:rsidRPr="0066377B">
              <w:rPr>
                <w:rFonts w:cs="Arial"/>
                <w:b/>
                <w:bCs/>
                <w:sz w:val="18"/>
                <w:szCs w:val="18"/>
                <w:lang w:val="en-GB"/>
              </w:rPr>
              <w:t>2020</w:t>
            </w:r>
          </w:p>
        </w:tc>
        <w:tc>
          <w:tcPr>
            <w:tcW w:w="1295" w:type="dxa"/>
            <w:tcBorders>
              <w:top w:val="single" w:sz="4" w:space="0" w:color="auto"/>
            </w:tcBorders>
            <w:vAlign w:val="bottom"/>
            <w:hideMark/>
          </w:tcPr>
          <w:p w14:paraId="16413BF4" w14:textId="77777777" w:rsidR="0066377B" w:rsidRPr="0066377B" w:rsidRDefault="0066377B" w:rsidP="00F2305C">
            <w:pPr>
              <w:spacing w:line="240" w:lineRule="auto"/>
              <w:ind w:right="-72"/>
              <w:jc w:val="right"/>
              <w:rPr>
                <w:rFonts w:cs="Arial"/>
                <w:b/>
                <w:bCs/>
                <w:sz w:val="18"/>
                <w:szCs w:val="18"/>
              </w:rPr>
            </w:pPr>
            <w:r w:rsidRPr="0066377B">
              <w:rPr>
                <w:rFonts w:cs="Arial"/>
                <w:b/>
                <w:bCs/>
                <w:sz w:val="18"/>
                <w:szCs w:val="18"/>
                <w:lang w:val="en-GB"/>
              </w:rPr>
              <w:t>2021</w:t>
            </w:r>
          </w:p>
        </w:tc>
        <w:tc>
          <w:tcPr>
            <w:tcW w:w="1295" w:type="dxa"/>
            <w:tcBorders>
              <w:top w:val="single" w:sz="4" w:space="0" w:color="auto"/>
            </w:tcBorders>
            <w:vAlign w:val="bottom"/>
            <w:hideMark/>
          </w:tcPr>
          <w:p w14:paraId="5FA5C972" w14:textId="77777777" w:rsidR="0066377B" w:rsidRPr="0066377B" w:rsidRDefault="0066377B" w:rsidP="00F2305C">
            <w:pPr>
              <w:spacing w:line="240" w:lineRule="auto"/>
              <w:ind w:right="-72"/>
              <w:jc w:val="right"/>
              <w:rPr>
                <w:rFonts w:cs="Arial"/>
                <w:b/>
                <w:bCs/>
                <w:sz w:val="18"/>
                <w:szCs w:val="18"/>
              </w:rPr>
            </w:pPr>
            <w:r w:rsidRPr="0066377B">
              <w:rPr>
                <w:rFonts w:cs="Arial"/>
                <w:b/>
                <w:bCs/>
                <w:sz w:val="18"/>
                <w:szCs w:val="18"/>
                <w:lang w:val="en-GB"/>
              </w:rPr>
              <w:t>2020</w:t>
            </w:r>
          </w:p>
        </w:tc>
      </w:tr>
      <w:tr w:rsidR="0066377B" w:rsidRPr="0066377B" w14:paraId="18AE4353" w14:textId="77777777" w:rsidTr="00F2305C">
        <w:tc>
          <w:tcPr>
            <w:tcW w:w="4262" w:type="dxa"/>
          </w:tcPr>
          <w:p w14:paraId="5B8498D8" w14:textId="77777777" w:rsidR="0066377B" w:rsidRPr="0066377B" w:rsidRDefault="0066377B" w:rsidP="00F2305C">
            <w:pPr>
              <w:spacing w:line="240" w:lineRule="auto"/>
              <w:ind w:left="-101"/>
              <w:jc w:val="both"/>
              <w:rPr>
                <w:rFonts w:cs="Arial"/>
                <w:sz w:val="18"/>
                <w:szCs w:val="18"/>
              </w:rPr>
            </w:pPr>
          </w:p>
        </w:tc>
        <w:tc>
          <w:tcPr>
            <w:tcW w:w="1295" w:type="dxa"/>
            <w:tcBorders>
              <w:bottom w:val="single" w:sz="4" w:space="0" w:color="auto"/>
            </w:tcBorders>
            <w:shd w:val="clear" w:color="auto" w:fill="auto"/>
            <w:hideMark/>
          </w:tcPr>
          <w:p w14:paraId="08E887B0" w14:textId="77777777" w:rsidR="0066377B" w:rsidRPr="0066377B" w:rsidRDefault="0066377B" w:rsidP="00F2305C">
            <w:pPr>
              <w:spacing w:line="240" w:lineRule="auto"/>
              <w:ind w:right="-72"/>
              <w:jc w:val="right"/>
              <w:rPr>
                <w:rFonts w:cs="Arial"/>
                <w:b/>
                <w:bCs/>
                <w:sz w:val="18"/>
                <w:szCs w:val="18"/>
              </w:rPr>
            </w:pPr>
            <w:r w:rsidRPr="0066377B">
              <w:rPr>
                <w:rFonts w:cs="Arial"/>
                <w:b/>
                <w:bCs/>
                <w:sz w:val="18"/>
                <w:szCs w:val="18"/>
              </w:rPr>
              <w:t>%</w:t>
            </w:r>
          </w:p>
        </w:tc>
        <w:tc>
          <w:tcPr>
            <w:tcW w:w="1295" w:type="dxa"/>
            <w:tcBorders>
              <w:bottom w:val="single" w:sz="4" w:space="0" w:color="auto"/>
            </w:tcBorders>
            <w:shd w:val="clear" w:color="auto" w:fill="auto"/>
            <w:hideMark/>
          </w:tcPr>
          <w:p w14:paraId="5BAA3005" w14:textId="77777777" w:rsidR="0066377B" w:rsidRPr="0066377B" w:rsidRDefault="0066377B" w:rsidP="00F2305C">
            <w:pPr>
              <w:spacing w:line="240" w:lineRule="auto"/>
              <w:ind w:right="-72"/>
              <w:jc w:val="right"/>
              <w:rPr>
                <w:rFonts w:cs="Arial"/>
                <w:b/>
                <w:bCs/>
                <w:sz w:val="18"/>
                <w:szCs w:val="18"/>
                <w:lang w:val="en-GB"/>
              </w:rPr>
            </w:pPr>
            <w:r w:rsidRPr="0066377B">
              <w:rPr>
                <w:rFonts w:cs="Arial"/>
                <w:b/>
                <w:bCs/>
                <w:sz w:val="18"/>
                <w:szCs w:val="18"/>
                <w:lang w:val="en-GB"/>
              </w:rPr>
              <w:t>%</w:t>
            </w:r>
          </w:p>
        </w:tc>
        <w:tc>
          <w:tcPr>
            <w:tcW w:w="1295" w:type="dxa"/>
            <w:tcBorders>
              <w:bottom w:val="single" w:sz="4" w:space="0" w:color="auto"/>
            </w:tcBorders>
            <w:shd w:val="clear" w:color="auto" w:fill="auto"/>
            <w:hideMark/>
          </w:tcPr>
          <w:p w14:paraId="2B011BCA" w14:textId="77777777" w:rsidR="0066377B" w:rsidRPr="0066377B" w:rsidRDefault="0066377B" w:rsidP="00F2305C">
            <w:pPr>
              <w:spacing w:line="240" w:lineRule="auto"/>
              <w:ind w:right="-72"/>
              <w:jc w:val="right"/>
              <w:rPr>
                <w:rFonts w:cs="Arial"/>
                <w:b/>
                <w:bCs/>
                <w:sz w:val="18"/>
                <w:szCs w:val="18"/>
              </w:rPr>
            </w:pPr>
            <w:r w:rsidRPr="0066377B">
              <w:rPr>
                <w:rFonts w:cs="Arial"/>
                <w:b/>
                <w:bCs/>
                <w:sz w:val="18"/>
                <w:szCs w:val="18"/>
              </w:rPr>
              <w:t>%</w:t>
            </w:r>
          </w:p>
        </w:tc>
        <w:tc>
          <w:tcPr>
            <w:tcW w:w="1295" w:type="dxa"/>
            <w:tcBorders>
              <w:bottom w:val="single" w:sz="4" w:space="0" w:color="auto"/>
            </w:tcBorders>
            <w:shd w:val="clear" w:color="auto" w:fill="auto"/>
            <w:hideMark/>
          </w:tcPr>
          <w:p w14:paraId="6493E468" w14:textId="77777777" w:rsidR="0066377B" w:rsidRPr="0066377B" w:rsidRDefault="0066377B" w:rsidP="00F2305C">
            <w:pPr>
              <w:spacing w:line="240" w:lineRule="auto"/>
              <w:ind w:right="-72"/>
              <w:jc w:val="right"/>
              <w:rPr>
                <w:rFonts w:cs="Arial"/>
                <w:b/>
                <w:bCs/>
                <w:sz w:val="18"/>
                <w:szCs w:val="18"/>
                <w:lang w:val="en-GB"/>
              </w:rPr>
            </w:pPr>
            <w:r w:rsidRPr="0066377B">
              <w:rPr>
                <w:rFonts w:cs="Arial"/>
                <w:b/>
                <w:bCs/>
                <w:sz w:val="18"/>
                <w:szCs w:val="18"/>
                <w:lang w:val="en-GB"/>
              </w:rPr>
              <w:t>%</w:t>
            </w:r>
          </w:p>
        </w:tc>
      </w:tr>
      <w:tr w:rsidR="0066377B" w:rsidRPr="0066377B" w14:paraId="185D226F" w14:textId="77777777" w:rsidTr="00F2305C">
        <w:trPr>
          <w:cantSplit/>
        </w:trPr>
        <w:tc>
          <w:tcPr>
            <w:tcW w:w="4262" w:type="dxa"/>
          </w:tcPr>
          <w:p w14:paraId="70597CF3" w14:textId="77777777" w:rsidR="0066377B" w:rsidRPr="0066377B" w:rsidRDefault="0066377B" w:rsidP="00F2305C">
            <w:pPr>
              <w:spacing w:line="240" w:lineRule="auto"/>
              <w:ind w:left="-101"/>
              <w:jc w:val="both"/>
              <w:rPr>
                <w:rFonts w:cs="Arial"/>
                <w:sz w:val="18"/>
                <w:szCs w:val="18"/>
              </w:rPr>
            </w:pPr>
          </w:p>
        </w:tc>
        <w:tc>
          <w:tcPr>
            <w:tcW w:w="1295" w:type="dxa"/>
            <w:tcBorders>
              <w:top w:val="single" w:sz="4" w:space="0" w:color="auto"/>
            </w:tcBorders>
            <w:shd w:val="clear" w:color="auto" w:fill="FAFAFA"/>
          </w:tcPr>
          <w:p w14:paraId="341B6027" w14:textId="77777777" w:rsidR="0066377B" w:rsidRPr="0066377B" w:rsidRDefault="0066377B" w:rsidP="00F2305C">
            <w:pPr>
              <w:spacing w:line="240" w:lineRule="auto"/>
              <w:ind w:right="-72"/>
              <w:jc w:val="both"/>
              <w:rPr>
                <w:rFonts w:cs="Arial"/>
                <w:sz w:val="18"/>
                <w:szCs w:val="18"/>
              </w:rPr>
            </w:pPr>
          </w:p>
        </w:tc>
        <w:tc>
          <w:tcPr>
            <w:tcW w:w="1295" w:type="dxa"/>
            <w:tcBorders>
              <w:top w:val="single" w:sz="4" w:space="0" w:color="auto"/>
            </w:tcBorders>
          </w:tcPr>
          <w:p w14:paraId="194484F9" w14:textId="77777777" w:rsidR="0066377B" w:rsidRPr="0066377B" w:rsidRDefault="0066377B" w:rsidP="00F2305C">
            <w:pPr>
              <w:spacing w:line="240" w:lineRule="auto"/>
              <w:ind w:right="-72"/>
              <w:jc w:val="both"/>
              <w:rPr>
                <w:rFonts w:cs="Arial"/>
                <w:sz w:val="18"/>
                <w:szCs w:val="18"/>
              </w:rPr>
            </w:pPr>
          </w:p>
        </w:tc>
        <w:tc>
          <w:tcPr>
            <w:tcW w:w="1295" w:type="dxa"/>
            <w:tcBorders>
              <w:top w:val="single" w:sz="4" w:space="0" w:color="auto"/>
            </w:tcBorders>
            <w:shd w:val="clear" w:color="auto" w:fill="FAFAFA"/>
          </w:tcPr>
          <w:p w14:paraId="74ADFEE6" w14:textId="77777777" w:rsidR="0066377B" w:rsidRPr="0066377B" w:rsidRDefault="0066377B" w:rsidP="00F2305C">
            <w:pPr>
              <w:spacing w:line="240" w:lineRule="auto"/>
              <w:ind w:right="-72"/>
              <w:jc w:val="both"/>
              <w:rPr>
                <w:rFonts w:cs="Arial"/>
                <w:sz w:val="18"/>
                <w:szCs w:val="18"/>
              </w:rPr>
            </w:pPr>
          </w:p>
        </w:tc>
        <w:tc>
          <w:tcPr>
            <w:tcW w:w="1295" w:type="dxa"/>
            <w:tcBorders>
              <w:top w:val="single" w:sz="4" w:space="0" w:color="auto"/>
            </w:tcBorders>
          </w:tcPr>
          <w:p w14:paraId="5218B178" w14:textId="77777777" w:rsidR="0066377B" w:rsidRPr="0066377B" w:rsidRDefault="0066377B" w:rsidP="00F2305C">
            <w:pPr>
              <w:spacing w:line="240" w:lineRule="auto"/>
              <w:ind w:right="-72"/>
              <w:jc w:val="both"/>
              <w:rPr>
                <w:rFonts w:cs="Arial"/>
                <w:sz w:val="18"/>
                <w:szCs w:val="18"/>
              </w:rPr>
            </w:pPr>
          </w:p>
        </w:tc>
      </w:tr>
      <w:tr w:rsidR="0066377B" w:rsidRPr="0066377B" w14:paraId="10909517" w14:textId="77777777" w:rsidTr="00F2305C">
        <w:trPr>
          <w:cantSplit/>
        </w:trPr>
        <w:tc>
          <w:tcPr>
            <w:tcW w:w="4262" w:type="dxa"/>
            <w:vAlign w:val="bottom"/>
            <w:hideMark/>
          </w:tcPr>
          <w:p w14:paraId="47FECDFF" w14:textId="77777777" w:rsidR="0066377B" w:rsidRPr="0066377B" w:rsidRDefault="0066377B" w:rsidP="00F2305C">
            <w:pPr>
              <w:spacing w:line="240" w:lineRule="auto"/>
              <w:ind w:left="-101" w:right="-72"/>
              <w:jc w:val="both"/>
              <w:rPr>
                <w:rFonts w:cs="Arial"/>
                <w:sz w:val="18"/>
                <w:szCs w:val="18"/>
              </w:rPr>
            </w:pPr>
            <w:r w:rsidRPr="0066377B">
              <w:rPr>
                <w:rFonts w:cs="Arial"/>
                <w:sz w:val="18"/>
                <w:szCs w:val="18"/>
              </w:rPr>
              <w:t>Discount rate</w:t>
            </w:r>
          </w:p>
        </w:tc>
        <w:tc>
          <w:tcPr>
            <w:tcW w:w="1295" w:type="dxa"/>
            <w:shd w:val="clear" w:color="auto" w:fill="FAFAFA"/>
            <w:vAlign w:val="bottom"/>
          </w:tcPr>
          <w:p w14:paraId="15318907" w14:textId="77777777" w:rsidR="0066377B" w:rsidRPr="0066377B" w:rsidRDefault="0066377B" w:rsidP="00F2305C">
            <w:pPr>
              <w:spacing w:line="240" w:lineRule="auto"/>
              <w:ind w:right="-72"/>
              <w:jc w:val="right"/>
              <w:rPr>
                <w:rFonts w:cs="Arial"/>
                <w:sz w:val="18"/>
                <w:szCs w:val="18"/>
                <w:lang w:val="en-GB"/>
              </w:rPr>
            </w:pPr>
            <w:r w:rsidRPr="0066377B">
              <w:rPr>
                <w:rFonts w:cs="Arial"/>
                <w:sz w:val="18"/>
                <w:szCs w:val="18"/>
                <w:lang w:val="en-GB"/>
              </w:rPr>
              <w:t>1.60%</w:t>
            </w:r>
          </w:p>
        </w:tc>
        <w:tc>
          <w:tcPr>
            <w:tcW w:w="1295" w:type="dxa"/>
            <w:vAlign w:val="bottom"/>
          </w:tcPr>
          <w:p w14:paraId="28629FC5" w14:textId="77777777" w:rsidR="0066377B" w:rsidRPr="0066377B" w:rsidRDefault="0066377B" w:rsidP="00F2305C">
            <w:pPr>
              <w:spacing w:line="240" w:lineRule="auto"/>
              <w:ind w:right="-72"/>
              <w:jc w:val="right"/>
              <w:rPr>
                <w:rFonts w:cs="Arial"/>
                <w:sz w:val="18"/>
                <w:szCs w:val="18"/>
                <w:lang w:val="en-GB"/>
              </w:rPr>
            </w:pPr>
            <w:r w:rsidRPr="0066377B">
              <w:rPr>
                <w:rFonts w:cs="Arial"/>
                <w:sz w:val="18"/>
                <w:szCs w:val="18"/>
                <w:lang w:val="en-GB"/>
              </w:rPr>
              <w:t>1.60%</w:t>
            </w:r>
          </w:p>
        </w:tc>
        <w:tc>
          <w:tcPr>
            <w:tcW w:w="1295" w:type="dxa"/>
            <w:shd w:val="clear" w:color="auto" w:fill="FAFAFA"/>
            <w:vAlign w:val="bottom"/>
          </w:tcPr>
          <w:p w14:paraId="6A981451" w14:textId="77777777" w:rsidR="0066377B" w:rsidRPr="0066377B" w:rsidRDefault="0066377B" w:rsidP="00F2305C">
            <w:pPr>
              <w:spacing w:line="240" w:lineRule="auto"/>
              <w:ind w:right="-72"/>
              <w:jc w:val="right"/>
              <w:rPr>
                <w:rFonts w:cs="Arial"/>
                <w:sz w:val="18"/>
                <w:szCs w:val="18"/>
                <w:lang w:val="en-GB"/>
              </w:rPr>
            </w:pPr>
            <w:r w:rsidRPr="0066377B">
              <w:rPr>
                <w:rFonts w:cs="Arial"/>
                <w:sz w:val="18"/>
                <w:szCs w:val="18"/>
                <w:lang w:val="en-GB"/>
              </w:rPr>
              <w:t>1.60%</w:t>
            </w:r>
          </w:p>
        </w:tc>
        <w:tc>
          <w:tcPr>
            <w:tcW w:w="1295" w:type="dxa"/>
            <w:vAlign w:val="bottom"/>
          </w:tcPr>
          <w:p w14:paraId="675059C4" w14:textId="77777777" w:rsidR="0066377B" w:rsidRPr="0066377B" w:rsidRDefault="0066377B" w:rsidP="00F2305C">
            <w:pPr>
              <w:spacing w:line="240" w:lineRule="auto"/>
              <w:ind w:right="-72"/>
              <w:jc w:val="right"/>
              <w:rPr>
                <w:rFonts w:cs="Arial"/>
                <w:sz w:val="18"/>
                <w:szCs w:val="18"/>
                <w:lang w:val="en-GB"/>
              </w:rPr>
            </w:pPr>
            <w:r w:rsidRPr="0066377B">
              <w:rPr>
                <w:rFonts w:cs="Arial"/>
                <w:sz w:val="18"/>
                <w:szCs w:val="18"/>
                <w:lang w:val="en-GB"/>
              </w:rPr>
              <w:t>1.60%</w:t>
            </w:r>
          </w:p>
        </w:tc>
      </w:tr>
      <w:tr w:rsidR="0066377B" w:rsidRPr="0066377B" w14:paraId="7EAF65D6" w14:textId="77777777" w:rsidTr="00F2305C">
        <w:trPr>
          <w:cantSplit/>
        </w:trPr>
        <w:tc>
          <w:tcPr>
            <w:tcW w:w="4262" w:type="dxa"/>
            <w:hideMark/>
          </w:tcPr>
          <w:p w14:paraId="15B44184" w14:textId="77777777" w:rsidR="0066377B" w:rsidRPr="0066377B" w:rsidRDefault="0066377B" w:rsidP="00F2305C">
            <w:pPr>
              <w:spacing w:line="240" w:lineRule="auto"/>
              <w:ind w:left="-101" w:right="-72"/>
              <w:jc w:val="both"/>
              <w:rPr>
                <w:rFonts w:cs="Arial"/>
                <w:sz w:val="18"/>
                <w:szCs w:val="18"/>
              </w:rPr>
            </w:pPr>
            <w:r w:rsidRPr="0066377B">
              <w:rPr>
                <w:rFonts w:cs="Arial"/>
                <w:sz w:val="18"/>
                <w:szCs w:val="18"/>
              </w:rPr>
              <w:t>Future salary increases</w:t>
            </w:r>
          </w:p>
        </w:tc>
        <w:tc>
          <w:tcPr>
            <w:tcW w:w="1295" w:type="dxa"/>
            <w:shd w:val="clear" w:color="auto" w:fill="FAFAFA"/>
          </w:tcPr>
          <w:p w14:paraId="3F42143C" w14:textId="77777777" w:rsidR="0066377B" w:rsidRPr="0066377B" w:rsidRDefault="0066377B" w:rsidP="00F2305C">
            <w:pPr>
              <w:spacing w:line="240" w:lineRule="auto"/>
              <w:ind w:right="-72"/>
              <w:jc w:val="right"/>
              <w:rPr>
                <w:rFonts w:cs="Arial"/>
                <w:sz w:val="18"/>
                <w:szCs w:val="18"/>
                <w:lang w:val="en-GB"/>
              </w:rPr>
            </w:pPr>
            <w:r w:rsidRPr="0066377B">
              <w:rPr>
                <w:rFonts w:cs="Arial"/>
                <w:sz w:val="18"/>
                <w:szCs w:val="18"/>
                <w:lang w:val="en-GB"/>
              </w:rPr>
              <w:t>4.24%</w:t>
            </w:r>
          </w:p>
        </w:tc>
        <w:tc>
          <w:tcPr>
            <w:tcW w:w="1295" w:type="dxa"/>
          </w:tcPr>
          <w:p w14:paraId="650F0CE0" w14:textId="77777777" w:rsidR="0066377B" w:rsidRPr="0066377B" w:rsidRDefault="0066377B" w:rsidP="00F2305C">
            <w:pPr>
              <w:spacing w:line="240" w:lineRule="auto"/>
              <w:ind w:right="-72"/>
              <w:jc w:val="right"/>
              <w:rPr>
                <w:rFonts w:cs="Arial"/>
                <w:sz w:val="18"/>
                <w:szCs w:val="18"/>
                <w:lang w:val="en-GB"/>
              </w:rPr>
            </w:pPr>
            <w:r w:rsidRPr="0066377B">
              <w:rPr>
                <w:rFonts w:cs="Arial"/>
                <w:sz w:val="18"/>
                <w:szCs w:val="18"/>
                <w:lang w:val="en-GB"/>
              </w:rPr>
              <w:t>4.24%</w:t>
            </w:r>
          </w:p>
        </w:tc>
        <w:tc>
          <w:tcPr>
            <w:tcW w:w="1295" w:type="dxa"/>
            <w:shd w:val="clear" w:color="auto" w:fill="FAFAFA"/>
          </w:tcPr>
          <w:p w14:paraId="0D6DC75E" w14:textId="77777777" w:rsidR="0066377B" w:rsidRPr="0066377B" w:rsidRDefault="0066377B" w:rsidP="00F2305C">
            <w:pPr>
              <w:spacing w:line="240" w:lineRule="auto"/>
              <w:ind w:right="-72"/>
              <w:jc w:val="right"/>
              <w:rPr>
                <w:rFonts w:cs="Arial"/>
                <w:sz w:val="18"/>
                <w:szCs w:val="18"/>
                <w:lang w:val="en-GB"/>
              </w:rPr>
            </w:pPr>
            <w:r w:rsidRPr="0066377B">
              <w:rPr>
                <w:rFonts w:cs="Arial"/>
                <w:sz w:val="18"/>
                <w:szCs w:val="18"/>
                <w:lang w:val="en-GB"/>
              </w:rPr>
              <w:t>4.24%</w:t>
            </w:r>
          </w:p>
        </w:tc>
        <w:tc>
          <w:tcPr>
            <w:tcW w:w="1295" w:type="dxa"/>
          </w:tcPr>
          <w:p w14:paraId="47861A65" w14:textId="77777777" w:rsidR="0066377B" w:rsidRPr="0066377B" w:rsidRDefault="0066377B" w:rsidP="00F2305C">
            <w:pPr>
              <w:spacing w:line="240" w:lineRule="auto"/>
              <w:ind w:right="-72"/>
              <w:jc w:val="right"/>
              <w:rPr>
                <w:rFonts w:cs="Arial"/>
                <w:sz w:val="18"/>
                <w:szCs w:val="18"/>
                <w:lang w:val="en-GB"/>
              </w:rPr>
            </w:pPr>
            <w:r w:rsidRPr="0066377B">
              <w:rPr>
                <w:rFonts w:cs="Arial"/>
                <w:sz w:val="18"/>
                <w:szCs w:val="18"/>
                <w:lang w:val="en-GB"/>
              </w:rPr>
              <w:t>4.24%</w:t>
            </w:r>
          </w:p>
        </w:tc>
      </w:tr>
      <w:tr w:rsidR="0066377B" w:rsidRPr="0066377B" w14:paraId="05D2C422" w14:textId="77777777" w:rsidTr="00F2305C">
        <w:trPr>
          <w:cantSplit/>
        </w:trPr>
        <w:tc>
          <w:tcPr>
            <w:tcW w:w="4262" w:type="dxa"/>
            <w:vAlign w:val="center"/>
            <w:hideMark/>
          </w:tcPr>
          <w:p w14:paraId="29E2B815" w14:textId="77777777" w:rsidR="0066377B" w:rsidRPr="0066377B" w:rsidRDefault="0066377B" w:rsidP="00F2305C">
            <w:pPr>
              <w:spacing w:line="240" w:lineRule="auto"/>
              <w:ind w:left="-101"/>
              <w:rPr>
                <w:rFonts w:cs="Arial"/>
                <w:sz w:val="18"/>
                <w:szCs w:val="18"/>
              </w:rPr>
            </w:pPr>
            <w:r w:rsidRPr="0066377B">
              <w:rPr>
                <w:rFonts w:cs="Arial"/>
                <w:sz w:val="18"/>
                <w:szCs w:val="18"/>
              </w:rPr>
              <w:t>Resignation rate by range of age</w:t>
            </w:r>
          </w:p>
        </w:tc>
        <w:tc>
          <w:tcPr>
            <w:tcW w:w="1295" w:type="dxa"/>
            <w:shd w:val="clear" w:color="auto" w:fill="FAFAFA"/>
            <w:vAlign w:val="center"/>
          </w:tcPr>
          <w:p w14:paraId="79BCC27C" w14:textId="77777777" w:rsidR="0066377B" w:rsidRPr="0066377B" w:rsidRDefault="0066377B" w:rsidP="00F2305C">
            <w:pPr>
              <w:spacing w:line="240" w:lineRule="auto"/>
              <w:ind w:right="-72"/>
              <w:jc w:val="right"/>
              <w:rPr>
                <w:rFonts w:cs="Arial"/>
                <w:sz w:val="18"/>
                <w:szCs w:val="18"/>
                <w:lang w:val="en-GB"/>
              </w:rPr>
            </w:pPr>
            <w:r w:rsidRPr="0066377B">
              <w:rPr>
                <w:rFonts w:cs="Arial"/>
                <w:sz w:val="18"/>
                <w:szCs w:val="18"/>
                <w:lang w:val="en-GB"/>
              </w:rPr>
              <w:t>0% - 6.31%</w:t>
            </w:r>
          </w:p>
        </w:tc>
        <w:tc>
          <w:tcPr>
            <w:tcW w:w="1295" w:type="dxa"/>
            <w:vAlign w:val="center"/>
          </w:tcPr>
          <w:p w14:paraId="597E0C7A" w14:textId="77777777" w:rsidR="0066377B" w:rsidRPr="0066377B" w:rsidRDefault="0066377B" w:rsidP="00F2305C">
            <w:pPr>
              <w:spacing w:line="240" w:lineRule="auto"/>
              <w:ind w:right="-72"/>
              <w:jc w:val="right"/>
              <w:rPr>
                <w:rFonts w:cs="Arial"/>
                <w:sz w:val="18"/>
                <w:szCs w:val="18"/>
                <w:lang w:val="en-GB"/>
              </w:rPr>
            </w:pPr>
            <w:r w:rsidRPr="0066377B">
              <w:rPr>
                <w:rFonts w:cs="Arial"/>
                <w:sz w:val="18"/>
                <w:szCs w:val="18"/>
                <w:lang w:val="en-GB"/>
              </w:rPr>
              <w:t>0% - 6.31%</w:t>
            </w:r>
          </w:p>
        </w:tc>
        <w:tc>
          <w:tcPr>
            <w:tcW w:w="1295" w:type="dxa"/>
            <w:shd w:val="clear" w:color="auto" w:fill="FAFAFA"/>
            <w:vAlign w:val="center"/>
          </w:tcPr>
          <w:p w14:paraId="53B180DB" w14:textId="77777777" w:rsidR="0066377B" w:rsidRPr="0066377B" w:rsidRDefault="0066377B" w:rsidP="00F2305C">
            <w:pPr>
              <w:spacing w:line="240" w:lineRule="auto"/>
              <w:ind w:right="-72"/>
              <w:jc w:val="right"/>
              <w:rPr>
                <w:rFonts w:cs="Arial"/>
                <w:sz w:val="18"/>
                <w:szCs w:val="18"/>
                <w:lang w:val="en-GB"/>
              </w:rPr>
            </w:pPr>
            <w:r w:rsidRPr="0066377B">
              <w:rPr>
                <w:rFonts w:cs="Arial"/>
                <w:sz w:val="18"/>
                <w:szCs w:val="18"/>
                <w:lang w:val="en-GB"/>
              </w:rPr>
              <w:t>0% - 6.31%</w:t>
            </w:r>
          </w:p>
        </w:tc>
        <w:tc>
          <w:tcPr>
            <w:tcW w:w="1295" w:type="dxa"/>
            <w:vAlign w:val="center"/>
          </w:tcPr>
          <w:p w14:paraId="5BA937E9" w14:textId="77777777" w:rsidR="0066377B" w:rsidRPr="0066377B" w:rsidRDefault="0066377B" w:rsidP="00F2305C">
            <w:pPr>
              <w:spacing w:line="240" w:lineRule="auto"/>
              <w:ind w:right="-72"/>
              <w:jc w:val="right"/>
              <w:rPr>
                <w:rFonts w:cs="Arial"/>
                <w:sz w:val="18"/>
                <w:szCs w:val="18"/>
                <w:lang w:val="en-GB"/>
              </w:rPr>
            </w:pPr>
            <w:r w:rsidRPr="0066377B">
              <w:rPr>
                <w:rFonts w:cs="Arial"/>
                <w:sz w:val="18"/>
                <w:szCs w:val="18"/>
                <w:lang w:val="en-GB"/>
              </w:rPr>
              <w:t>0% - 6.31%</w:t>
            </w:r>
          </w:p>
        </w:tc>
      </w:tr>
    </w:tbl>
    <w:p w14:paraId="5CA1D336" w14:textId="29254B09" w:rsidR="0018483B" w:rsidRDefault="008A2090" w:rsidP="0066377B">
      <w:pPr>
        <w:autoSpaceDE w:val="0"/>
        <w:autoSpaceDN w:val="0"/>
        <w:adjustRightInd w:val="0"/>
        <w:spacing w:line="240" w:lineRule="auto"/>
        <w:rPr>
          <w:rFonts w:cs="Arial"/>
          <w:sz w:val="16"/>
          <w:szCs w:val="16"/>
        </w:rPr>
      </w:pPr>
      <w:r>
        <w:rPr>
          <w:rFonts w:cs="Arial"/>
          <w:sz w:val="18"/>
          <w:szCs w:val="18"/>
        </w:rPr>
        <w:br w:type="page"/>
      </w:r>
    </w:p>
    <w:p w14:paraId="49A556ED" w14:textId="77777777" w:rsidR="00865119" w:rsidRDefault="00865119" w:rsidP="007E1AEA">
      <w:pPr>
        <w:autoSpaceDE w:val="0"/>
        <w:autoSpaceDN w:val="0"/>
        <w:adjustRightInd w:val="0"/>
        <w:spacing w:line="240" w:lineRule="auto"/>
        <w:rPr>
          <w:rFonts w:cs="Arial"/>
          <w:sz w:val="16"/>
          <w:szCs w:val="16"/>
        </w:rPr>
      </w:pPr>
    </w:p>
    <w:tbl>
      <w:tblPr>
        <w:tblW w:w="9457" w:type="dxa"/>
        <w:tblInd w:w="108" w:type="dxa"/>
        <w:tblLayout w:type="fixed"/>
        <w:tblLook w:val="04A0" w:firstRow="1" w:lastRow="0" w:firstColumn="1" w:lastColumn="0" w:noHBand="0" w:noVBand="1"/>
      </w:tblPr>
      <w:tblGrid>
        <w:gridCol w:w="1973"/>
        <w:gridCol w:w="720"/>
        <w:gridCol w:w="720"/>
        <w:gridCol w:w="1511"/>
        <w:gridCol w:w="1511"/>
        <w:gridCol w:w="1511"/>
        <w:gridCol w:w="1511"/>
      </w:tblGrid>
      <w:tr w:rsidR="0018483B" w:rsidRPr="0066377B" w14:paraId="33A853C9" w14:textId="77777777" w:rsidTr="00AA1FC3">
        <w:tc>
          <w:tcPr>
            <w:tcW w:w="1973" w:type="dxa"/>
          </w:tcPr>
          <w:p w14:paraId="473095AF" w14:textId="77777777" w:rsidR="0018483B" w:rsidRPr="0066377B" w:rsidRDefault="0018483B" w:rsidP="007E1AEA">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bookmarkStart w:id="35" w:name="_Toc437937848"/>
          </w:p>
        </w:tc>
        <w:tc>
          <w:tcPr>
            <w:tcW w:w="7484" w:type="dxa"/>
            <w:gridSpan w:val="6"/>
            <w:tcBorders>
              <w:top w:val="single" w:sz="4" w:space="0" w:color="auto"/>
              <w:bottom w:val="single" w:sz="4" w:space="0" w:color="auto"/>
            </w:tcBorders>
            <w:shd w:val="clear" w:color="auto" w:fill="auto"/>
            <w:vAlign w:val="center"/>
            <w:hideMark/>
          </w:tcPr>
          <w:p w14:paraId="2DEB36F6" w14:textId="77777777" w:rsidR="0018483B" w:rsidRPr="0066377B" w:rsidRDefault="0018483B" w:rsidP="007E1AE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66377B">
              <w:rPr>
                <w:rFonts w:cs="Arial"/>
                <w:b/>
                <w:bCs/>
                <w:sz w:val="16"/>
                <w:szCs w:val="16"/>
              </w:rPr>
              <w:t>Consolidated financial statements</w:t>
            </w:r>
          </w:p>
        </w:tc>
      </w:tr>
      <w:tr w:rsidR="0018483B" w:rsidRPr="0066377B" w14:paraId="530D59C8" w14:textId="77777777" w:rsidTr="00AA1FC3">
        <w:tc>
          <w:tcPr>
            <w:tcW w:w="1973" w:type="dxa"/>
          </w:tcPr>
          <w:p w14:paraId="5BA30662" w14:textId="77777777" w:rsidR="0018483B" w:rsidRPr="0066377B" w:rsidRDefault="0018483B" w:rsidP="007E1AEA">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484" w:type="dxa"/>
            <w:gridSpan w:val="6"/>
            <w:tcBorders>
              <w:top w:val="single" w:sz="4" w:space="0" w:color="auto"/>
              <w:bottom w:val="single" w:sz="4" w:space="0" w:color="auto"/>
            </w:tcBorders>
            <w:shd w:val="clear" w:color="auto" w:fill="auto"/>
            <w:vAlign w:val="center"/>
            <w:hideMark/>
          </w:tcPr>
          <w:p w14:paraId="1838B891" w14:textId="77777777" w:rsidR="0018483B" w:rsidRPr="0066377B" w:rsidRDefault="0018483B" w:rsidP="007E1AE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66377B">
              <w:rPr>
                <w:rFonts w:cs="Arial"/>
                <w:b/>
                <w:bCs/>
                <w:sz w:val="16"/>
                <w:szCs w:val="16"/>
              </w:rPr>
              <w:t>Impact on defined benefit obligation</w:t>
            </w:r>
          </w:p>
        </w:tc>
      </w:tr>
      <w:tr w:rsidR="0018483B" w:rsidRPr="0066377B" w14:paraId="6737F175" w14:textId="77777777" w:rsidTr="007E1AEA">
        <w:tc>
          <w:tcPr>
            <w:tcW w:w="1973" w:type="dxa"/>
          </w:tcPr>
          <w:p w14:paraId="423A35F5" w14:textId="77777777" w:rsidR="0018483B" w:rsidRPr="0066377B" w:rsidRDefault="0018483B" w:rsidP="007E1AEA">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440" w:type="dxa"/>
            <w:gridSpan w:val="2"/>
            <w:tcBorders>
              <w:top w:val="single" w:sz="4" w:space="0" w:color="auto"/>
            </w:tcBorders>
            <w:hideMark/>
          </w:tcPr>
          <w:p w14:paraId="4E34CBD9" w14:textId="77777777" w:rsidR="0018483B" w:rsidRPr="0066377B" w:rsidRDefault="0018483B" w:rsidP="001A75DF">
            <w:pPr>
              <w:tabs>
                <w:tab w:val="right" w:pos="1242"/>
              </w:tabs>
              <w:spacing w:line="240" w:lineRule="auto"/>
              <w:ind w:right="-72"/>
              <w:jc w:val="center"/>
              <w:rPr>
                <w:rFonts w:cs="Arial"/>
                <w:sz w:val="16"/>
                <w:szCs w:val="16"/>
              </w:rPr>
            </w:pPr>
            <w:r w:rsidRPr="0066377B">
              <w:rPr>
                <w:rFonts w:cs="Arial"/>
                <w:b/>
                <w:bCs/>
                <w:sz w:val="16"/>
                <w:szCs w:val="16"/>
              </w:rPr>
              <w:t>Change in</w:t>
            </w:r>
          </w:p>
        </w:tc>
        <w:tc>
          <w:tcPr>
            <w:tcW w:w="1511" w:type="dxa"/>
            <w:tcBorders>
              <w:top w:val="single" w:sz="4" w:space="0" w:color="auto"/>
            </w:tcBorders>
          </w:tcPr>
          <w:p w14:paraId="5A7D277C" w14:textId="77777777" w:rsidR="0018483B" w:rsidRPr="0066377B" w:rsidRDefault="0018483B" w:rsidP="001A75DF">
            <w:pPr>
              <w:tabs>
                <w:tab w:val="right" w:pos="1305"/>
              </w:tabs>
              <w:spacing w:line="240" w:lineRule="auto"/>
              <w:ind w:right="-72"/>
              <w:jc w:val="center"/>
              <w:rPr>
                <w:rFonts w:cs="Arial"/>
                <w:sz w:val="16"/>
                <w:szCs w:val="16"/>
              </w:rPr>
            </w:pPr>
          </w:p>
        </w:tc>
        <w:tc>
          <w:tcPr>
            <w:tcW w:w="1511" w:type="dxa"/>
            <w:tcBorders>
              <w:top w:val="single" w:sz="4" w:space="0" w:color="auto"/>
            </w:tcBorders>
          </w:tcPr>
          <w:p w14:paraId="0E60B038" w14:textId="77777777" w:rsidR="0018483B" w:rsidRPr="0066377B" w:rsidRDefault="0018483B" w:rsidP="001A75DF">
            <w:pPr>
              <w:tabs>
                <w:tab w:val="right" w:pos="1305"/>
              </w:tabs>
              <w:spacing w:line="240" w:lineRule="auto"/>
              <w:ind w:right="-72"/>
              <w:jc w:val="center"/>
              <w:rPr>
                <w:rFonts w:cs="Arial"/>
                <w:sz w:val="16"/>
                <w:szCs w:val="16"/>
              </w:rPr>
            </w:pPr>
          </w:p>
        </w:tc>
        <w:tc>
          <w:tcPr>
            <w:tcW w:w="1511" w:type="dxa"/>
            <w:tcBorders>
              <w:top w:val="single" w:sz="4" w:space="0" w:color="auto"/>
            </w:tcBorders>
          </w:tcPr>
          <w:p w14:paraId="2E550499" w14:textId="77777777" w:rsidR="0018483B" w:rsidRPr="0066377B" w:rsidRDefault="0018483B" w:rsidP="001A75DF">
            <w:pPr>
              <w:tabs>
                <w:tab w:val="right" w:pos="1305"/>
              </w:tabs>
              <w:spacing w:line="240" w:lineRule="auto"/>
              <w:ind w:right="-72"/>
              <w:jc w:val="center"/>
              <w:rPr>
                <w:rFonts w:cs="Arial"/>
                <w:sz w:val="16"/>
                <w:szCs w:val="16"/>
              </w:rPr>
            </w:pPr>
          </w:p>
        </w:tc>
        <w:tc>
          <w:tcPr>
            <w:tcW w:w="1511" w:type="dxa"/>
            <w:tcBorders>
              <w:top w:val="single" w:sz="4" w:space="0" w:color="auto"/>
            </w:tcBorders>
          </w:tcPr>
          <w:p w14:paraId="0E9E3A86" w14:textId="77777777" w:rsidR="0018483B" w:rsidRPr="0066377B" w:rsidRDefault="0018483B" w:rsidP="001A75DF">
            <w:pPr>
              <w:tabs>
                <w:tab w:val="right" w:pos="1305"/>
              </w:tabs>
              <w:spacing w:line="240" w:lineRule="auto"/>
              <w:ind w:right="-72"/>
              <w:jc w:val="center"/>
              <w:rPr>
                <w:rFonts w:cs="Arial"/>
                <w:sz w:val="16"/>
                <w:szCs w:val="16"/>
              </w:rPr>
            </w:pPr>
          </w:p>
        </w:tc>
      </w:tr>
      <w:tr w:rsidR="0018483B" w:rsidRPr="0066377B" w14:paraId="53B193F0" w14:textId="77777777" w:rsidTr="00AA1FC3">
        <w:tc>
          <w:tcPr>
            <w:tcW w:w="1973" w:type="dxa"/>
          </w:tcPr>
          <w:p w14:paraId="6836F9FB" w14:textId="77777777" w:rsidR="0018483B" w:rsidRPr="0066377B" w:rsidRDefault="0018483B" w:rsidP="007E1AEA">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440" w:type="dxa"/>
            <w:gridSpan w:val="2"/>
            <w:tcBorders>
              <w:bottom w:val="single" w:sz="4" w:space="0" w:color="auto"/>
            </w:tcBorders>
            <w:shd w:val="clear" w:color="auto" w:fill="auto"/>
            <w:hideMark/>
          </w:tcPr>
          <w:p w14:paraId="20210247" w14:textId="77777777" w:rsidR="0018483B" w:rsidRPr="0066377B" w:rsidRDefault="0018483B" w:rsidP="007E1AEA">
            <w:pPr>
              <w:tabs>
                <w:tab w:val="right" w:pos="1242"/>
              </w:tabs>
              <w:spacing w:line="240" w:lineRule="auto"/>
              <w:ind w:right="-72"/>
              <w:jc w:val="center"/>
              <w:rPr>
                <w:rFonts w:cs="Arial"/>
                <w:sz w:val="16"/>
                <w:szCs w:val="16"/>
              </w:rPr>
            </w:pPr>
            <w:r w:rsidRPr="0066377B">
              <w:rPr>
                <w:rFonts w:cs="Arial"/>
                <w:b/>
                <w:bCs/>
                <w:sz w:val="16"/>
                <w:szCs w:val="16"/>
              </w:rPr>
              <w:t>assumption</w:t>
            </w:r>
          </w:p>
        </w:tc>
        <w:tc>
          <w:tcPr>
            <w:tcW w:w="3022" w:type="dxa"/>
            <w:gridSpan w:val="2"/>
            <w:tcBorders>
              <w:bottom w:val="single" w:sz="4" w:space="0" w:color="auto"/>
            </w:tcBorders>
            <w:shd w:val="clear" w:color="auto" w:fill="auto"/>
            <w:vAlign w:val="bottom"/>
            <w:hideMark/>
          </w:tcPr>
          <w:p w14:paraId="2D612D71" w14:textId="77777777" w:rsidR="0018483B" w:rsidRPr="0066377B" w:rsidRDefault="0018483B" w:rsidP="007E1AE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66377B">
              <w:rPr>
                <w:rFonts w:cs="Arial"/>
                <w:b/>
                <w:bCs/>
                <w:sz w:val="16"/>
                <w:szCs w:val="16"/>
              </w:rPr>
              <w:t>Increase in assumption</w:t>
            </w:r>
          </w:p>
        </w:tc>
        <w:tc>
          <w:tcPr>
            <w:tcW w:w="3022" w:type="dxa"/>
            <w:gridSpan w:val="2"/>
            <w:tcBorders>
              <w:bottom w:val="single" w:sz="4" w:space="0" w:color="auto"/>
            </w:tcBorders>
            <w:shd w:val="clear" w:color="auto" w:fill="auto"/>
            <w:vAlign w:val="bottom"/>
            <w:hideMark/>
          </w:tcPr>
          <w:p w14:paraId="0419251E" w14:textId="77777777" w:rsidR="0018483B" w:rsidRPr="0066377B" w:rsidRDefault="0018483B" w:rsidP="007E1AE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66377B">
              <w:rPr>
                <w:rFonts w:cs="Arial"/>
                <w:b/>
                <w:bCs/>
                <w:sz w:val="16"/>
                <w:szCs w:val="16"/>
              </w:rPr>
              <w:t>Decrease in assumption</w:t>
            </w:r>
          </w:p>
        </w:tc>
      </w:tr>
      <w:tr w:rsidR="00A83853" w:rsidRPr="0066377B" w14:paraId="443D7952" w14:textId="77777777" w:rsidTr="00AA1FC3">
        <w:tc>
          <w:tcPr>
            <w:tcW w:w="1973" w:type="dxa"/>
          </w:tcPr>
          <w:p w14:paraId="5E854630" w14:textId="77777777" w:rsidR="00A83853" w:rsidRPr="0066377B" w:rsidRDefault="00A83853" w:rsidP="00A83853">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20" w:type="dxa"/>
            <w:tcBorders>
              <w:top w:val="single" w:sz="4" w:space="0" w:color="auto"/>
              <w:bottom w:val="single" w:sz="4" w:space="0" w:color="auto"/>
            </w:tcBorders>
            <w:shd w:val="clear" w:color="auto" w:fill="auto"/>
            <w:hideMark/>
          </w:tcPr>
          <w:p w14:paraId="39E27DC6" w14:textId="580C32F1" w:rsidR="00A83853" w:rsidRPr="0066377B" w:rsidRDefault="00B87601" w:rsidP="00A83853">
            <w:pPr>
              <w:tabs>
                <w:tab w:val="right" w:pos="522"/>
              </w:tabs>
              <w:spacing w:line="240" w:lineRule="auto"/>
              <w:ind w:right="-72"/>
              <w:jc w:val="center"/>
              <w:rPr>
                <w:rFonts w:cs="Arial"/>
                <w:b/>
                <w:bCs/>
                <w:sz w:val="16"/>
                <w:szCs w:val="16"/>
              </w:rPr>
            </w:pPr>
            <w:r w:rsidRPr="0066377B">
              <w:rPr>
                <w:rFonts w:cs="Arial"/>
                <w:b/>
                <w:bCs/>
                <w:sz w:val="16"/>
                <w:szCs w:val="16"/>
                <w:lang w:val="en-GB"/>
              </w:rPr>
              <w:t>2021</w:t>
            </w:r>
          </w:p>
        </w:tc>
        <w:tc>
          <w:tcPr>
            <w:tcW w:w="720" w:type="dxa"/>
            <w:tcBorders>
              <w:top w:val="single" w:sz="4" w:space="0" w:color="auto"/>
              <w:bottom w:val="single" w:sz="4" w:space="0" w:color="auto"/>
            </w:tcBorders>
            <w:shd w:val="clear" w:color="auto" w:fill="auto"/>
            <w:hideMark/>
          </w:tcPr>
          <w:p w14:paraId="40FFE2B5" w14:textId="49E0EC1D" w:rsidR="00A83853" w:rsidRPr="0066377B" w:rsidRDefault="002248E7" w:rsidP="00A83853">
            <w:pPr>
              <w:tabs>
                <w:tab w:val="right" w:pos="522"/>
              </w:tabs>
              <w:spacing w:line="240" w:lineRule="auto"/>
              <w:ind w:right="-72"/>
              <w:jc w:val="center"/>
              <w:rPr>
                <w:rFonts w:cs="Arial"/>
                <w:b/>
                <w:bCs/>
                <w:sz w:val="16"/>
                <w:szCs w:val="16"/>
              </w:rPr>
            </w:pPr>
            <w:r w:rsidRPr="0066377B">
              <w:rPr>
                <w:rFonts w:cs="Arial"/>
                <w:b/>
                <w:bCs/>
                <w:sz w:val="16"/>
                <w:szCs w:val="16"/>
                <w:lang w:val="en-GB"/>
              </w:rPr>
              <w:t>2020</w:t>
            </w:r>
          </w:p>
        </w:tc>
        <w:tc>
          <w:tcPr>
            <w:tcW w:w="1511" w:type="dxa"/>
            <w:tcBorders>
              <w:top w:val="single" w:sz="4" w:space="0" w:color="auto"/>
              <w:bottom w:val="single" w:sz="4" w:space="0" w:color="auto"/>
            </w:tcBorders>
            <w:shd w:val="clear" w:color="auto" w:fill="auto"/>
            <w:hideMark/>
          </w:tcPr>
          <w:p w14:paraId="33A90210" w14:textId="33DB6AAB" w:rsidR="00A83853" w:rsidRPr="0066377B" w:rsidRDefault="00B87601" w:rsidP="00A83853">
            <w:pPr>
              <w:tabs>
                <w:tab w:val="right" w:pos="522"/>
              </w:tabs>
              <w:spacing w:line="240" w:lineRule="auto"/>
              <w:ind w:right="-72"/>
              <w:jc w:val="center"/>
              <w:rPr>
                <w:rFonts w:cs="Arial"/>
                <w:b/>
                <w:bCs/>
                <w:sz w:val="16"/>
                <w:szCs w:val="16"/>
              </w:rPr>
            </w:pPr>
            <w:r w:rsidRPr="0066377B">
              <w:rPr>
                <w:rFonts w:cs="Arial"/>
                <w:b/>
                <w:bCs/>
                <w:sz w:val="16"/>
                <w:szCs w:val="16"/>
                <w:lang w:val="en-GB"/>
              </w:rPr>
              <w:t>2021</w:t>
            </w:r>
          </w:p>
        </w:tc>
        <w:tc>
          <w:tcPr>
            <w:tcW w:w="1511" w:type="dxa"/>
            <w:tcBorders>
              <w:top w:val="single" w:sz="4" w:space="0" w:color="auto"/>
              <w:bottom w:val="single" w:sz="4" w:space="0" w:color="auto"/>
            </w:tcBorders>
            <w:shd w:val="clear" w:color="auto" w:fill="auto"/>
            <w:hideMark/>
          </w:tcPr>
          <w:p w14:paraId="75C0DE26" w14:textId="20CCB3DC" w:rsidR="00A83853" w:rsidRPr="0066377B" w:rsidRDefault="002248E7" w:rsidP="00A83853">
            <w:pPr>
              <w:tabs>
                <w:tab w:val="right" w:pos="522"/>
              </w:tabs>
              <w:spacing w:line="240" w:lineRule="auto"/>
              <w:ind w:right="-72"/>
              <w:jc w:val="center"/>
              <w:rPr>
                <w:rFonts w:cs="Arial"/>
                <w:b/>
                <w:bCs/>
                <w:sz w:val="16"/>
                <w:szCs w:val="16"/>
              </w:rPr>
            </w:pPr>
            <w:r w:rsidRPr="0066377B">
              <w:rPr>
                <w:rFonts w:cs="Arial"/>
                <w:b/>
                <w:bCs/>
                <w:sz w:val="16"/>
                <w:szCs w:val="16"/>
                <w:lang w:val="en-GB"/>
              </w:rPr>
              <w:t>2020</w:t>
            </w:r>
          </w:p>
        </w:tc>
        <w:tc>
          <w:tcPr>
            <w:tcW w:w="1511" w:type="dxa"/>
            <w:tcBorders>
              <w:top w:val="single" w:sz="4" w:space="0" w:color="auto"/>
              <w:bottom w:val="single" w:sz="4" w:space="0" w:color="auto"/>
            </w:tcBorders>
            <w:shd w:val="clear" w:color="auto" w:fill="auto"/>
            <w:hideMark/>
          </w:tcPr>
          <w:p w14:paraId="03175CCE" w14:textId="796D553E" w:rsidR="00A83853" w:rsidRPr="0066377B" w:rsidRDefault="00B87601" w:rsidP="00A83853">
            <w:pPr>
              <w:tabs>
                <w:tab w:val="right" w:pos="522"/>
              </w:tabs>
              <w:spacing w:line="240" w:lineRule="auto"/>
              <w:ind w:right="-72"/>
              <w:jc w:val="center"/>
              <w:rPr>
                <w:rFonts w:cs="Arial"/>
                <w:b/>
                <w:bCs/>
                <w:sz w:val="16"/>
                <w:szCs w:val="16"/>
              </w:rPr>
            </w:pPr>
            <w:r w:rsidRPr="0066377B">
              <w:rPr>
                <w:rFonts w:cs="Arial"/>
                <w:b/>
                <w:bCs/>
                <w:sz w:val="16"/>
                <w:szCs w:val="16"/>
                <w:lang w:val="en-GB"/>
              </w:rPr>
              <w:t>2021</w:t>
            </w:r>
          </w:p>
        </w:tc>
        <w:tc>
          <w:tcPr>
            <w:tcW w:w="1511" w:type="dxa"/>
            <w:tcBorders>
              <w:top w:val="single" w:sz="4" w:space="0" w:color="auto"/>
              <w:bottom w:val="single" w:sz="4" w:space="0" w:color="auto"/>
            </w:tcBorders>
            <w:shd w:val="clear" w:color="auto" w:fill="auto"/>
            <w:hideMark/>
          </w:tcPr>
          <w:p w14:paraId="32500E33" w14:textId="341C54E1" w:rsidR="00A83853" w:rsidRPr="0066377B" w:rsidRDefault="002248E7" w:rsidP="00A83853">
            <w:pPr>
              <w:tabs>
                <w:tab w:val="right" w:pos="522"/>
              </w:tabs>
              <w:spacing w:line="240" w:lineRule="auto"/>
              <w:ind w:right="-72"/>
              <w:jc w:val="center"/>
              <w:rPr>
                <w:rFonts w:cs="Arial"/>
                <w:b/>
                <w:bCs/>
                <w:sz w:val="16"/>
                <w:szCs w:val="16"/>
              </w:rPr>
            </w:pPr>
            <w:r w:rsidRPr="0066377B">
              <w:rPr>
                <w:rFonts w:cs="Arial"/>
                <w:b/>
                <w:bCs/>
                <w:sz w:val="16"/>
                <w:szCs w:val="16"/>
                <w:lang w:val="en-GB"/>
              </w:rPr>
              <w:t>2020</w:t>
            </w:r>
          </w:p>
        </w:tc>
      </w:tr>
      <w:tr w:rsidR="0018483B" w:rsidRPr="0066377B" w14:paraId="7AB064A7" w14:textId="77777777" w:rsidTr="00A83853">
        <w:trPr>
          <w:trHeight w:val="62"/>
        </w:trPr>
        <w:tc>
          <w:tcPr>
            <w:tcW w:w="1973" w:type="dxa"/>
          </w:tcPr>
          <w:p w14:paraId="05641184" w14:textId="77777777" w:rsidR="0018483B" w:rsidRPr="0066377B" w:rsidRDefault="0018483B" w:rsidP="007E1AEA">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20" w:type="dxa"/>
            <w:tcBorders>
              <w:top w:val="single" w:sz="4" w:space="0" w:color="auto"/>
            </w:tcBorders>
            <w:shd w:val="clear" w:color="auto" w:fill="FAFAFA"/>
          </w:tcPr>
          <w:p w14:paraId="6B009672" w14:textId="77777777" w:rsidR="0018483B" w:rsidRPr="0066377B" w:rsidRDefault="0018483B" w:rsidP="00A65167">
            <w:pPr>
              <w:tabs>
                <w:tab w:val="right" w:pos="522"/>
              </w:tabs>
              <w:spacing w:line="240" w:lineRule="auto"/>
              <w:ind w:right="-72"/>
              <w:jc w:val="right"/>
              <w:rPr>
                <w:rFonts w:cs="Arial"/>
                <w:sz w:val="16"/>
                <w:szCs w:val="16"/>
              </w:rPr>
            </w:pPr>
          </w:p>
        </w:tc>
        <w:tc>
          <w:tcPr>
            <w:tcW w:w="720" w:type="dxa"/>
            <w:tcBorders>
              <w:top w:val="single" w:sz="4" w:space="0" w:color="auto"/>
            </w:tcBorders>
          </w:tcPr>
          <w:p w14:paraId="109874AD" w14:textId="77777777" w:rsidR="0018483B" w:rsidRPr="0066377B" w:rsidRDefault="0018483B" w:rsidP="00A65167">
            <w:pPr>
              <w:tabs>
                <w:tab w:val="right" w:pos="522"/>
              </w:tabs>
              <w:spacing w:line="240" w:lineRule="auto"/>
              <w:ind w:right="-72"/>
              <w:jc w:val="right"/>
              <w:rPr>
                <w:rFonts w:cs="Arial"/>
                <w:sz w:val="16"/>
                <w:szCs w:val="16"/>
              </w:rPr>
            </w:pPr>
          </w:p>
        </w:tc>
        <w:tc>
          <w:tcPr>
            <w:tcW w:w="1511" w:type="dxa"/>
            <w:tcBorders>
              <w:top w:val="single" w:sz="4" w:space="0" w:color="auto"/>
            </w:tcBorders>
            <w:shd w:val="clear" w:color="auto" w:fill="FAFAFA"/>
          </w:tcPr>
          <w:p w14:paraId="43C0BBA2" w14:textId="77777777" w:rsidR="0018483B" w:rsidRPr="0066377B" w:rsidRDefault="0018483B" w:rsidP="00A651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511" w:type="dxa"/>
            <w:tcBorders>
              <w:top w:val="single" w:sz="4" w:space="0" w:color="auto"/>
            </w:tcBorders>
          </w:tcPr>
          <w:p w14:paraId="53EB04D3" w14:textId="77777777" w:rsidR="0018483B" w:rsidRPr="0066377B" w:rsidRDefault="0018483B" w:rsidP="00A651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511" w:type="dxa"/>
            <w:tcBorders>
              <w:top w:val="single" w:sz="4" w:space="0" w:color="auto"/>
            </w:tcBorders>
            <w:shd w:val="clear" w:color="auto" w:fill="FAFAFA"/>
          </w:tcPr>
          <w:p w14:paraId="7A24FDB9" w14:textId="77777777" w:rsidR="0018483B" w:rsidRPr="0066377B" w:rsidRDefault="0018483B" w:rsidP="00A651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511" w:type="dxa"/>
            <w:tcBorders>
              <w:top w:val="single" w:sz="4" w:space="0" w:color="auto"/>
            </w:tcBorders>
          </w:tcPr>
          <w:p w14:paraId="782691B2" w14:textId="77777777" w:rsidR="0018483B" w:rsidRPr="0066377B" w:rsidRDefault="0018483B" w:rsidP="00A651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3766BB" w:rsidRPr="0066377B" w14:paraId="7D5A4901" w14:textId="77777777" w:rsidTr="001A7911">
        <w:tc>
          <w:tcPr>
            <w:tcW w:w="1973" w:type="dxa"/>
            <w:hideMark/>
          </w:tcPr>
          <w:p w14:paraId="5C1258C5" w14:textId="77777777" w:rsidR="003766BB" w:rsidRPr="0066377B" w:rsidRDefault="003766BB" w:rsidP="003766B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66377B">
              <w:rPr>
                <w:rFonts w:cs="Arial"/>
                <w:sz w:val="16"/>
                <w:szCs w:val="16"/>
              </w:rPr>
              <w:t>Discount rate</w:t>
            </w:r>
          </w:p>
        </w:tc>
        <w:tc>
          <w:tcPr>
            <w:tcW w:w="720" w:type="dxa"/>
            <w:shd w:val="clear" w:color="auto" w:fill="FAFAFA"/>
          </w:tcPr>
          <w:p w14:paraId="46E47261" w14:textId="77777777" w:rsidR="003766BB" w:rsidRPr="0066377B" w:rsidRDefault="003766BB" w:rsidP="003766BB">
            <w:pPr>
              <w:tabs>
                <w:tab w:val="right" w:pos="522"/>
              </w:tabs>
              <w:spacing w:line="240" w:lineRule="auto"/>
              <w:ind w:right="-72"/>
              <w:jc w:val="right"/>
              <w:rPr>
                <w:rFonts w:cs="Arial"/>
                <w:sz w:val="16"/>
                <w:szCs w:val="16"/>
              </w:rPr>
            </w:pPr>
            <w:r w:rsidRPr="0066377B">
              <w:rPr>
                <w:rFonts w:cs="Arial"/>
                <w:sz w:val="16"/>
                <w:szCs w:val="16"/>
                <w:lang w:val="en-GB"/>
              </w:rPr>
              <w:t>0</w:t>
            </w:r>
            <w:r w:rsidRPr="0066377B">
              <w:rPr>
                <w:rFonts w:cs="Arial"/>
                <w:sz w:val="16"/>
                <w:szCs w:val="16"/>
              </w:rPr>
              <w:t>.</w:t>
            </w:r>
            <w:r w:rsidRPr="0066377B">
              <w:rPr>
                <w:rFonts w:cs="Arial"/>
                <w:sz w:val="16"/>
                <w:szCs w:val="16"/>
                <w:lang w:val="en-GB"/>
              </w:rPr>
              <w:t>5</w:t>
            </w:r>
            <w:r w:rsidRPr="0066377B">
              <w:rPr>
                <w:rFonts w:cs="Arial"/>
                <w:sz w:val="16"/>
                <w:szCs w:val="16"/>
              </w:rPr>
              <w:t>%</w:t>
            </w:r>
          </w:p>
        </w:tc>
        <w:tc>
          <w:tcPr>
            <w:tcW w:w="720" w:type="dxa"/>
          </w:tcPr>
          <w:p w14:paraId="4504D3E5" w14:textId="77777777" w:rsidR="003766BB" w:rsidRPr="0066377B" w:rsidRDefault="003766BB" w:rsidP="003766BB">
            <w:pPr>
              <w:tabs>
                <w:tab w:val="right" w:pos="522"/>
              </w:tabs>
              <w:spacing w:line="240" w:lineRule="auto"/>
              <w:ind w:right="-72"/>
              <w:jc w:val="right"/>
              <w:rPr>
                <w:rFonts w:cs="Arial"/>
                <w:sz w:val="16"/>
                <w:szCs w:val="16"/>
              </w:rPr>
            </w:pPr>
            <w:r w:rsidRPr="0066377B">
              <w:rPr>
                <w:rFonts w:cs="Arial"/>
                <w:sz w:val="16"/>
                <w:szCs w:val="16"/>
                <w:lang w:val="en-GB"/>
              </w:rPr>
              <w:t>0</w:t>
            </w:r>
            <w:r w:rsidRPr="0066377B">
              <w:rPr>
                <w:rFonts w:cs="Arial"/>
                <w:sz w:val="16"/>
                <w:szCs w:val="16"/>
              </w:rPr>
              <w:t>.</w:t>
            </w:r>
            <w:r w:rsidRPr="0066377B">
              <w:rPr>
                <w:rFonts w:cs="Arial"/>
                <w:sz w:val="16"/>
                <w:szCs w:val="16"/>
                <w:lang w:val="en-GB"/>
              </w:rPr>
              <w:t>5</w:t>
            </w:r>
            <w:r w:rsidRPr="0066377B">
              <w:rPr>
                <w:rFonts w:cs="Arial"/>
                <w:sz w:val="16"/>
                <w:szCs w:val="16"/>
              </w:rPr>
              <w:t>%</w:t>
            </w:r>
          </w:p>
        </w:tc>
        <w:tc>
          <w:tcPr>
            <w:tcW w:w="1511" w:type="dxa"/>
            <w:shd w:val="clear" w:color="auto" w:fill="FAFAFA"/>
          </w:tcPr>
          <w:p w14:paraId="6541DE2B" w14:textId="22F434FE"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 xml:space="preserve">Decrease by </w:t>
            </w:r>
            <w:r w:rsidRPr="0066377B">
              <w:rPr>
                <w:rFonts w:cs="Arial"/>
                <w:sz w:val="16"/>
                <w:szCs w:val="16"/>
                <w:lang w:val="en-GB"/>
              </w:rPr>
              <w:t>4</w:t>
            </w:r>
            <w:r w:rsidRPr="0066377B">
              <w:rPr>
                <w:rFonts w:cs="Arial"/>
                <w:sz w:val="16"/>
                <w:szCs w:val="16"/>
              </w:rPr>
              <w:t>.</w:t>
            </w:r>
            <w:r w:rsidRPr="0066377B">
              <w:rPr>
                <w:rFonts w:cs="Arial"/>
                <w:sz w:val="16"/>
                <w:szCs w:val="16"/>
                <w:lang w:val="en-GB"/>
              </w:rPr>
              <w:t>4</w:t>
            </w:r>
            <w:r w:rsidRPr="0066377B">
              <w:rPr>
                <w:rFonts w:cs="Arial"/>
                <w:sz w:val="16"/>
                <w:szCs w:val="16"/>
              </w:rPr>
              <w:t>%</w:t>
            </w:r>
          </w:p>
        </w:tc>
        <w:tc>
          <w:tcPr>
            <w:tcW w:w="1511" w:type="dxa"/>
          </w:tcPr>
          <w:p w14:paraId="2AF4F9A1" w14:textId="33976CD7"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 xml:space="preserve">Decrease by </w:t>
            </w:r>
            <w:r w:rsidRPr="0066377B">
              <w:rPr>
                <w:rFonts w:cs="Arial"/>
                <w:sz w:val="16"/>
                <w:szCs w:val="16"/>
                <w:lang w:val="en-GB"/>
              </w:rPr>
              <w:t>4</w:t>
            </w:r>
            <w:r w:rsidRPr="0066377B">
              <w:rPr>
                <w:rFonts w:cs="Arial"/>
                <w:sz w:val="16"/>
                <w:szCs w:val="16"/>
              </w:rPr>
              <w:t>.</w:t>
            </w:r>
            <w:r w:rsidRPr="0066377B">
              <w:rPr>
                <w:rFonts w:cs="Arial"/>
                <w:sz w:val="16"/>
                <w:szCs w:val="16"/>
                <w:lang w:val="en-GB"/>
              </w:rPr>
              <w:t>4</w:t>
            </w:r>
            <w:r w:rsidRPr="0066377B">
              <w:rPr>
                <w:rFonts w:cs="Arial"/>
                <w:sz w:val="16"/>
                <w:szCs w:val="16"/>
              </w:rPr>
              <w:t>%</w:t>
            </w:r>
          </w:p>
        </w:tc>
        <w:tc>
          <w:tcPr>
            <w:tcW w:w="1511" w:type="dxa"/>
            <w:shd w:val="clear" w:color="auto" w:fill="FAFAFA"/>
          </w:tcPr>
          <w:p w14:paraId="13195F72" w14:textId="649ABFE3"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 xml:space="preserve">Increase by </w:t>
            </w:r>
            <w:r w:rsidRPr="0066377B">
              <w:rPr>
                <w:rFonts w:cs="Arial"/>
                <w:sz w:val="16"/>
                <w:szCs w:val="16"/>
                <w:lang w:val="en-GB"/>
              </w:rPr>
              <w:t>4</w:t>
            </w:r>
            <w:r w:rsidRPr="0066377B">
              <w:rPr>
                <w:rFonts w:cs="Arial"/>
                <w:sz w:val="16"/>
                <w:szCs w:val="16"/>
              </w:rPr>
              <w:t>.</w:t>
            </w:r>
            <w:r w:rsidRPr="0066377B">
              <w:rPr>
                <w:rFonts w:cs="Arial"/>
                <w:sz w:val="16"/>
                <w:szCs w:val="16"/>
                <w:lang w:val="en-GB"/>
              </w:rPr>
              <w:t>7</w:t>
            </w:r>
            <w:r w:rsidRPr="0066377B">
              <w:rPr>
                <w:rFonts w:cs="Arial"/>
                <w:sz w:val="16"/>
                <w:szCs w:val="16"/>
              </w:rPr>
              <w:t>%</w:t>
            </w:r>
          </w:p>
        </w:tc>
        <w:tc>
          <w:tcPr>
            <w:tcW w:w="1511" w:type="dxa"/>
          </w:tcPr>
          <w:p w14:paraId="4F6F569B" w14:textId="7A8EFBF0"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 xml:space="preserve">Increase by </w:t>
            </w:r>
            <w:r w:rsidRPr="0066377B">
              <w:rPr>
                <w:rFonts w:cs="Arial"/>
                <w:sz w:val="16"/>
                <w:szCs w:val="16"/>
                <w:lang w:val="en-GB"/>
              </w:rPr>
              <w:t>4</w:t>
            </w:r>
            <w:r w:rsidRPr="0066377B">
              <w:rPr>
                <w:rFonts w:cs="Arial"/>
                <w:sz w:val="16"/>
                <w:szCs w:val="16"/>
              </w:rPr>
              <w:t>.</w:t>
            </w:r>
            <w:r w:rsidRPr="0066377B">
              <w:rPr>
                <w:rFonts w:cs="Arial"/>
                <w:sz w:val="16"/>
                <w:szCs w:val="16"/>
                <w:lang w:val="en-GB"/>
              </w:rPr>
              <w:t>7</w:t>
            </w:r>
            <w:r w:rsidRPr="0066377B">
              <w:rPr>
                <w:rFonts w:cs="Arial"/>
                <w:sz w:val="16"/>
                <w:szCs w:val="16"/>
              </w:rPr>
              <w:t>%</w:t>
            </w:r>
          </w:p>
        </w:tc>
      </w:tr>
      <w:tr w:rsidR="003766BB" w:rsidRPr="0066377B" w14:paraId="135AA9BB" w14:textId="77777777" w:rsidTr="001A7911">
        <w:tc>
          <w:tcPr>
            <w:tcW w:w="1973" w:type="dxa"/>
            <w:hideMark/>
          </w:tcPr>
          <w:p w14:paraId="0BAF9D42" w14:textId="77777777" w:rsidR="003766BB" w:rsidRPr="0066377B" w:rsidRDefault="003766BB" w:rsidP="003766B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66377B">
              <w:rPr>
                <w:rFonts w:cs="Arial"/>
                <w:sz w:val="16"/>
                <w:szCs w:val="16"/>
              </w:rPr>
              <w:t>Salary growth rate</w:t>
            </w:r>
          </w:p>
        </w:tc>
        <w:tc>
          <w:tcPr>
            <w:tcW w:w="720" w:type="dxa"/>
            <w:shd w:val="clear" w:color="auto" w:fill="FAFAFA"/>
          </w:tcPr>
          <w:p w14:paraId="6B30A40C" w14:textId="77777777" w:rsidR="003766BB" w:rsidRPr="0066377B" w:rsidRDefault="003766BB" w:rsidP="003766BB">
            <w:pPr>
              <w:tabs>
                <w:tab w:val="right" w:pos="522"/>
              </w:tabs>
              <w:spacing w:line="240" w:lineRule="auto"/>
              <w:ind w:right="-72"/>
              <w:jc w:val="right"/>
              <w:rPr>
                <w:rFonts w:cs="Arial"/>
                <w:sz w:val="16"/>
                <w:szCs w:val="16"/>
              </w:rPr>
            </w:pPr>
            <w:r w:rsidRPr="0066377B">
              <w:rPr>
                <w:rFonts w:cs="Arial"/>
                <w:sz w:val="16"/>
                <w:szCs w:val="16"/>
                <w:lang w:val="en-GB"/>
              </w:rPr>
              <w:t>0</w:t>
            </w:r>
            <w:r w:rsidRPr="0066377B">
              <w:rPr>
                <w:rFonts w:cs="Arial"/>
                <w:sz w:val="16"/>
                <w:szCs w:val="16"/>
              </w:rPr>
              <w:t>.</w:t>
            </w:r>
            <w:r w:rsidRPr="0066377B">
              <w:rPr>
                <w:rFonts w:cs="Arial"/>
                <w:sz w:val="16"/>
                <w:szCs w:val="16"/>
                <w:lang w:val="en-GB"/>
              </w:rPr>
              <w:t>5</w:t>
            </w:r>
            <w:r w:rsidRPr="0066377B">
              <w:rPr>
                <w:rFonts w:cs="Arial"/>
                <w:sz w:val="16"/>
                <w:szCs w:val="16"/>
              </w:rPr>
              <w:t>%</w:t>
            </w:r>
          </w:p>
        </w:tc>
        <w:tc>
          <w:tcPr>
            <w:tcW w:w="720" w:type="dxa"/>
          </w:tcPr>
          <w:p w14:paraId="44124D9B" w14:textId="77777777" w:rsidR="003766BB" w:rsidRPr="0066377B" w:rsidRDefault="003766BB" w:rsidP="003766BB">
            <w:pPr>
              <w:tabs>
                <w:tab w:val="right" w:pos="522"/>
              </w:tabs>
              <w:spacing w:line="240" w:lineRule="auto"/>
              <w:ind w:right="-72"/>
              <w:jc w:val="right"/>
              <w:rPr>
                <w:rFonts w:cs="Arial"/>
                <w:sz w:val="16"/>
                <w:szCs w:val="16"/>
              </w:rPr>
            </w:pPr>
            <w:r w:rsidRPr="0066377B">
              <w:rPr>
                <w:rFonts w:cs="Arial"/>
                <w:sz w:val="16"/>
                <w:szCs w:val="16"/>
                <w:lang w:val="en-GB"/>
              </w:rPr>
              <w:t>0</w:t>
            </w:r>
            <w:r w:rsidRPr="0066377B">
              <w:rPr>
                <w:rFonts w:cs="Arial"/>
                <w:sz w:val="16"/>
                <w:szCs w:val="16"/>
              </w:rPr>
              <w:t>.</w:t>
            </w:r>
            <w:r w:rsidRPr="0066377B">
              <w:rPr>
                <w:rFonts w:cs="Arial"/>
                <w:sz w:val="16"/>
                <w:szCs w:val="16"/>
                <w:lang w:val="en-GB"/>
              </w:rPr>
              <w:t>5</w:t>
            </w:r>
            <w:r w:rsidRPr="0066377B">
              <w:rPr>
                <w:rFonts w:cs="Arial"/>
                <w:sz w:val="16"/>
                <w:szCs w:val="16"/>
              </w:rPr>
              <w:t>%</w:t>
            </w:r>
          </w:p>
        </w:tc>
        <w:tc>
          <w:tcPr>
            <w:tcW w:w="1511" w:type="dxa"/>
            <w:shd w:val="clear" w:color="auto" w:fill="FAFAFA"/>
          </w:tcPr>
          <w:p w14:paraId="0D3806DB" w14:textId="126A4BD9"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 xml:space="preserve">Increase by </w:t>
            </w:r>
            <w:r w:rsidRPr="0066377B">
              <w:rPr>
                <w:rFonts w:cs="Arial"/>
                <w:sz w:val="16"/>
                <w:szCs w:val="16"/>
                <w:lang w:val="en-GB"/>
              </w:rPr>
              <w:t>4</w:t>
            </w:r>
            <w:r w:rsidRPr="0066377B">
              <w:rPr>
                <w:rFonts w:cs="Arial"/>
                <w:sz w:val="16"/>
                <w:szCs w:val="16"/>
              </w:rPr>
              <w:t>.</w:t>
            </w:r>
            <w:r w:rsidRPr="0066377B">
              <w:rPr>
                <w:rFonts w:cs="Arial"/>
                <w:sz w:val="16"/>
                <w:szCs w:val="16"/>
                <w:lang w:val="en-GB"/>
              </w:rPr>
              <w:t>6</w:t>
            </w:r>
            <w:r w:rsidRPr="0066377B">
              <w:rPr>
                <w:rFonts w:cs="Arial"/>
                <w:sz w:val="16"/>
                <w:szCs w:val="16"/>
              </w:rPr>
              <w:t>%</w:t>
            </w:r>
          </w:p>
        </w:tc>
        <w:tc>
          <w:tcPr>
            <w:tcW w:w="1511" w:type="dxa"/>
          </w:tcPr>
          <w:p w14:paraId="396BC757" w14:textId="07C51BFC"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 xml:space="preserve">Increase by </w:t>
            </w:r>
            <w:r w:rsidRPr="0066377B">
              <w:rPr>
                <w:rFonts w:cs="Arial"/>
                <w:sz w:val="16"/>
                <w:szCs w:val="16"/>
                <w:lang w:val="en-GB"/>
              </w:rPr>
              <w:t>4</w:t>
            </w:r>
            <w:r w:rsidRPr="0066377B">
              <w:rPr>
                <w:rFonts w:cs="Arial"/>
                <w:sz w:val="16"/>
                <w:szCs w:val="16"/>
              </w:rPr>
              <w:t>.</w:t>
            </w:r>
            <w:r w:rsidRPr="0066377B">
              <w:rPr>
                <w:rFonts w:cs="Arial"/>
                <w:sz w:val="16"/>
                <w:szCs w:val="16"/>
                <w:lang w:val="en-GB"/>
              </w:rPr>
              <w:t>6</w:t>
            </w:r>
            <w:r w:rsidRPr="0066377B">
              <w:rPr>
                <w:rFonts w:cs="Arial"/>
                <w:sz w:val="16"/>
                <w:szCs w:val="16"/>
              </w:rPr>
              <w:t>%</w:t>
            </w:r>
          </w:p>
        </w:tc>
        <w:tc>
          <w:tcPr>
            <w:tcW w:w="1511" w:type="dxa"/>
            <w:shd w:val="clear" w:color="auto" w:fill="FAFAFA"/>
          </w:tcPr>
          <w:p w14:paraId="76CB2EE4" w14:textId="33335E59"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ab/>
              <w:t xml:space="preserve">Decrease by </w:t>
            </w:r>
            <w:r w:rsidRPr="0066377B">
              <w:rPr>
                <w:rFonts w:cs="Arial"/>
                <w:sz w:val="16"/>
                <w:szCs w:val="16"/>
                <w:lang w:val="en-GB"/>
              </w:rPr>
              <w:t>4</w:t>
            </w:r>
            <w:r w:rsidRPr="0066377B">
              <w:rPr>
                <w:rFonts w:cs="Arial"/>
                <w:sz w:val="16"/>
                <w:szCs w:val="16"/>
              </w:rPr>
              <w:t>.</w:t>
            </w:r>
            <w:r w:rsidRPr="0066377B">
              <w:rPr>
                <w:rFonts w:cs="Arial"/>
                <w:sz w:val="16"/>
                <w:szCs w:val="16"/>
                <w:lang w:val="en-GB"/>
              </w:rPr>
              <w:t>3</w:t>
            </w:r>
            <w:r w:rsidRPr="0066377B">
              <w:rPr>
                <w:rFonts w:cs="Arial"/>
                <w:sz w:val="16"/>
                <w:szCs w:val="16"/>
              </w:rPr>
              <w:t>%</w:t>
            </w:r>
          </w:p>
        </w:tc>
        <w:tc>
          <w:tcPr>
            <w:tcW w:w="1511" w:type="dxa"/>
          </w:tcPr>
          <w:p w14:paraId="6BD2DC4F" w14:textId="4D782F37"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ab/>
              <w:t xml:space="preserve">Decrease by </w:t>
            </w:r>
            <w:r w:rsidRPr="0066377B">
              <w:rPr>
                <w:rFonts w:cs="Arial"/>
                <w:sz w:val="16"/>
                <w:szCs w:val="16"/>
                <w:lang w:val="en-GB"/>
              </w:rPr>
              <w:t>4</w:t>
            </w:r>
            <w:r w:rsidRPr="0066377B">
              <w:rPr>
                <w:rFonts w:cs="Arial"/>
                <w:sz w:val="16"/>
                <w:szCs w:val="16"/>
              </w:rPr>
              <w:t>.</w:t>
            </w:r>
            <w:r w:rsidRPr="0066377B">
              <w:rPr>
                <w:rFonts w:cs="Arial"/>
                <w:sz w:val="16"/>
                <w:szCs w:val="16"/>
                <w:lang w:val="en-GB"/>
              </w:rPr>
              <w:t>3</w:t>
            </w:r>
            <w:r w:rsidRPr="0066377B">
              <w:rPr>
                <w:rFonts w:cs="Arial"/>
                <w:sz w:val="16"/>
                <w:szCs w:val="16"/>
              </w:rPr>
              <w:t>%</w:t>
            </w:r>
          </w:p>
        </w:tc>
      </w:tr>
      <w:tr w:rsidR="003766BB" w:rsidRPr="0066377B" w14:paraId="3B03508E" w14:textId="77777777" w:rsidTr="001A7911">
        <w:tc>
          <w:tcPr>
            <w:tcW w:w="1973" w:type="dxa"/>
            <w:hideMark/>
          </w:tcPr>
          <w:p w14:paraId="182E151F" w14:textId="77777777" w:rsidR="003766BB" w:rsidRPr="0066377B" w:rsidRDefault="003766BB" w:rsidP="003766B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66377B">
              <w:rPr>
                <w:rFonts w:cs="Arial"/>
                <w:sz w:val="16"/>
                <w:szCs w:val="16"/>
              </w:rPr>
              <w:t>Turnover rate</w:t>
            </w:r>
          </w:p>
        </w:tc>
        <w:tc>
          <w:tcPr>
            <w:tcW w:w="720" w:type="dxa"/>
            <w:shd w:val="clear" w:color="auto" w:fill="FAFAFA"/>
          </w:tcPr>
          <w:p w14:paraId="3AED03DA" w14:textId="77777777" w:rsidR="003766BB" w:rsidRPr="0066377B" w:rsidRDefault="003766BB" w:rsidP="003766BB">
            <w:pPr>
              <w:tabs>
                <w:tab w:val="right" w:pos="522"/>
              </w:tabs>
              <w:spacing w:line="240" w:lineRule="auto"/>
              <w:ind w:right="-72"/>
              <w:jc w:val="right"/>
              <w:rPr>
                <w:rFonts w:cs="Arial"/>
                <w:sz w:val="16"/>
                <w:szCs w:val="16"/>
              </w:rPr>
            </w:pPr>
            <w:r w:rsidRPr="0066377B">
              <w:rPr>
                <w:rFonts w:cs="Arial"/>
                <w:sz w:val="16"/>
                <w:szCs w:val="16"/>
                <w:lang w:val="en-GB"/>
              </w:rPr>
              <w:t>0</w:t>
            </w:r>
            <w:r w:rsidRPr="0066377B">
              <w:rPr>
                <w:rFonts w:cs="Arial"/>
                <w:sz w:val="16"/>
                <w:szCs w:val="16"/>
              </w:rPr>
              <w:t>.</w:t>
            </w:r>
            <w:r w:rsidRPr="0066377B">
              <w:rPr>
                <w:rFonts w:cs="Arial"/>
                <w:sz w:val="16"/>
                <w:szCs w:val="16"/>
                <w:lang w:val="en-GB"/>
              </w:rPr>
              <w:t>5</w:t>
            </w:r>
            <w:r w:rsidRPr="0066377B">
              <w:rPr>
                <w:rFonts w:cs="Arial"/>
                <w:sz w:val="16"/>
                <w:szCs w:val="16"/>
              </w:rPr>
              <w:t>%</w:t>
            </w:r>
          </w:p>
        </w:tc>
        <w:tc>
          <w:tcPr>
            <w:tcW w:w="720" w:type="dxa"/>
          </w:tcPr>
          <w:p w14:paraId="31B9A7E0" w14:textId="77777777" w:rsidR="003766BB" w:rsidRPr="0066377B" w:rsidRDefault="003766BB" w:rsidP="003766BB">
            <w:pPr>
              <w:tabs>
                <w:tab w:val="right" w:pos="522"/>
              </w:tabs>
              <w:spacing w:line="240" w:lineRule="auto"/>
              <w:ind w:right="-72"/>
              <w:jc w:val="right"/>
              <w:rPr>
                <w:rFonts w:cs="Arial"/>
                <w:sz w:val="16"/>
                <w:szCs w:val="16"/>
              </w:rPr>
            </w:pPr>
            <w:r w:rsidRPr="0066377B">
              <w:rPr>
                <w:rFonts w:cs="Arial"/>
                <w:sz w:val="16"/>
                <w:szCs w:val="16"/>
                <w:lang w:val="en-GB"/>
              </w:rPr>
              <w:t>0</w:t>
            </w:r>
            <w:r w:rsidRPr="0066377B">
              <w:rPr>
                <w:rFonts w:cs="Arial"/>
                <w:sz w:val="16"/>
                <w:szCs w:val="16"/>
              </w:rPr>
              <w:t>.</w:t>
            </w:r>
            <w:r w:rsidRPr="0066377B">
              <w:rPr>
                <w:rFonts w:cs="Arial"/>
                <w:sz w:val="16"/>
                <w:szCs w:val="16"/>
                <w:lang w:val="en-GB"/>
              </w:rPr>
              <w:t>5</w:t>
            </w:r>
            <w:r w:rsidRPr="0066377B">
              <w:rPr>
                <w:rFonts w:cs="Arial"/>
                <w:sz w:val="16"/>
                <w:szCs w:val="16"/>
              </w:rPr>
              <w:t>%</w:t>
            </w:r>
          </w:p>
        </w:tc>
        <w:tc>
          <w:tcPr>
            <w:tcW w:w="1511" w:type="dxa"/>
            <w:shd w:val="clear" w:color="auto" w:fill="FAFAFA"/>
          </w:tcPr>
          <w:p w14:paraId="3A6A0282" w14:textId="186FB7EC"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 xml:space="preserve">Decrease by </w:t>
            </w:r>
            <w:r w:rsidRPr="0066377B">
              <w:rPr>
                <w:rFonts w:cs="Arial"/>
                <w:sz w:val="16"/>
                <w:szCs w:val="16"/>
                <w:lang w:val="en-GB"/>
              </w:rPr>
              <w:t>4</w:t>
            </w:r>
            <w:r w:rsidRPr="0066377B">
              <w:rPr>
                <w:rFonts w:cs="Arial"/>
                <w:sz w:val="16"/>
                <w:szCs w:val="16"/>
              </w:rPr>
              <w:t>.</w:t>
            </w:r>
            <w:r w:rsidRPr="0066377B">
              <w:rPr>
                <w:rFonts w:cs="Arial"/>
                <w:sz w:val="16"/>
                <w:szCs w:val="16"/>
                <w:lang w:val="en-GB"/>
              </w:rPr>
              <w:t>7</w:t>
            </w:r>
            <w:r w:rsidRPr="0066377B">
              <w:rPr>
                <w:rFonts w:cs="Arial"/>
                <w:sz w:val="16"/>
                <w:szCs w:val="16"/>
              </w:rPr>
              <w:t>%</w:t>
            </w:r>
          </w:p>
        </w:tc>
        <w:tc>
          <w:tcPr>
            <w:tcW w:w="1511" w:type="dxa"/>
          </w:tcPr>
          <w:p w14:paraId="0FEF0FAB" w14:textId="3BFADA28"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 xml:space="preserve">Decrease by </w:t>
            </w:r>
            <w:r w:rsidRPr="0066377B">
              <w:rPr>
                <w:rFonts w:cs="Arial"/>
                <w:sz w:val="16"/>
                <w:szCs w:val="16"/>
                <w:lang w:val="en-GB"/>
              </w:rPr>
              <w:t>4</w:t>
            </w:r>
            <w:r w:rsidRPr="0066377B">
              <w:rPr>
                <w:rFonts w:cs="Arial"/>
                <w:sz w:val="16"/>
                <w:szCs w:val="16"/>
              </w:rPr>
              <w:t>.</w:t>
            </w:r>
            <w:r w:rsidRPr="0066377B">
              <w:rPr>
                <w:rFonts w:cs="Arial"/>
                <w:sz w:val="16"/>
                <w:szCs w:val="16"/>
                <w:lang w:val="en-GB"/>
              </w:rPr>
              <w:t>7</w:t>
            </w:r>
            <w:r w:rsidRPr="0066377B">
              <w:rPr>
                <w:rFonts w:cs="Arial"/>
                <w:sz w:val="16"/>
                <w:szCs w:val="16"/>
              </w:rPr>
              <w:t>%</w:t>
            </w:r>
          </w:p>
        </w:tc>
        <w:tc>
          <w:tcPr>
            <w:tcW w:w="1511" w:type="dxa"/>
            <w:shd w:val="clear" w:color="auto" w:fill="FAFAFA"/>
          </w:tcPr>
          <w:p w14:paraId="6138CFD0" w14:textId="144A1783"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ab/>
              <w:t xml:space="preserve">Increase by </w:t>
            </w:r>
            <w:r w:rsidRPr="0066377B">
              <w:rPr>
                <w:rFonts w:cs="Arial"/>
                <w:sz w:val="16"/>
                <w:szCs w:val="16"/>
                <w:lang w:val="en-GB"/>
              </w:rPr>
              <w:t>5</w:t>
            </w:r>
            <w:r w:rsidRPr="0066377B">
              <w:rPr>
                <w:rFonts w:cs="Arial"/>
                <w:sz w:val="16"/>
                <w:szCs w:val="16"/>
              </w:rPr>
              <w:t>.</w:t>
            </w:r>
            <w:r w:rsidRPr="0066377B">
              <w:rPr>
                <w:rFonts w:cs="Arial"/>
                <w:sz w:val="16"/>
                <w:szCs w:val="16"/>
                <w:lang w:val="en-GB"/>
              </w:rPr>
              <w:t>0</w:t>
            </w:r>
            <w:r w:rsidRPr="0066377B">
              <w:rPr>
                <w:rFonts w:cs="Arial"/>
                <w:sz w:val="16"/>
                <w:szCs w:val="16"/>
              </w:rPr>
              <w:t>%</w:t>
            </w:r>
          </w:p>
        </w:tc>
        <w:tc>
          <w:tcPr>
            <w:tcW w:w="1511" w:type="dxa"/>
          </w:tcPr>
          <w:p w14:paraId="5B893D58" w14:textId="32B42770"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ab/>
              <w:t xml:space="preserve">Increase by </w:t>
            </w:r>
            <w:r w:rsidRPr="0066377B">
              <w:rPr>
                <w:rFonts w:cs="Arial"/>
                <w:sz w:val="16"/>
                <w:szCs w:val="16"/>
                <w:lang w:val="en-GB"/>
              </w:rPr>
              <w:t>5</w:t>
            </w:r>
            <w:r w:rsidRPr="0066377B">
              <w:rPr>
                <w:rFonts w:cs="Arial"/>
                <w:sz w:val="16"/>
                <w:szCs w:val="16"/>
              </w:rPr>
              <w:t>.</w:t>
            </w:r>
            <w:r w:rsidRPr="0066377B">
              <w:rPr>
                <w:rFonts w:cs="Arial"/>
                <w:sz w:val="16"/>
                <w:szCs w:val="16"/>
                <w:lang w:val="en-GB"/>
              </w:rPr>
              <w:t>0</w:t>
            </w:r>
            <w:r w:rsidRPr="0066377B">
              <w:rPr>
                <w:rFonts w:cs="Arial"/>
                <w:sz w:val="16"/>
                <w:szCs w:val="16"/>
              </w:rPr>
              <w:t>%</w:t>
            </w:r>
          </w:p>
        </w:tc>
      </w:tr>
      <w:bookmarkEnd w:id="35"/>
    </w:tbl>
    <w:p w14:paraId="09362D88" w14:textId="600033A9" w:rsidR="0018483B" w:rsidRDefault="0018483B" w:rsidP="007E1AEA">
      <w:pPr>
        <w:autoSpaceDE w:val="0"/>
        <w:autoSpaceDN w:val="0"/>
        <w:adjustRightInd w:val="0"/>
        <w:spacing w:line="240" w:lineRule="auto"/>
        <w:rPr>
          <w:rFonts w:cs="Arial"/>
          <w:sz w:val="16"/>
          <w:szCs w:val="16"/>
        </w:rPr>
      </w:pPr>
    </w:p>
    <w:p w14:paraId="02CAB104" w14:textId="77777777" w:rsidR="004C1475" w:rsidRPr="0087138D" w:rsidRDefault="004C1475" w:rsidP="007E1AEA">
      <w:pPr>
        <w:autoSpaceDE w:val="0"/>
        <w:autoSpaceDN w:val="0"/>
        <w:adjustRightInd w:val="0"/>
        <w:spacing w:line="240" w:lineRule="auto"/>
        <w:rPr>
          <w:rFonts w:cs="Arial"/>
          <w:sz w:val="16"/>
          <w:szCs w:val="16"/>
        </w:rPr>
      </w:pPr>
    </w:p>
    <w:tbl>
      <w:tblPr>
        <w:tblW w:w="9457" w:type="dxa"/>
        <w:tblInd w:w="108" w:type="dxa"/>
        <w:tblLayout w:type="fixed"/>
        <w:tblLook w:val="04A0" w:firstRow="1" w:lastRow="0" w:firstColumn="1" w:lastColumn="0" w:noHBand="0" w:noVBand="1"/>
      </w:tblPr>
      <w:tblGrid>
        <w:gridCol w:w="1973"/>
        <w:gridCol w:w="720"/>
        <w:gridCol w:w="720"/>
        <w:gridCol w:w="1511"/>
        <w:gridCol w:w="1511"/>
        <w:gridCol w:w="1511"/>
        <w:gridCol w:w="1511"/>
      </w:tblGrid>
      <w:tr w:rsidR="0018483B" w:rsidRPr="0066377B" w14:paraId="08301044" w14:textId="77777777" w:rsidTr="00295F25">
        <w:tc>
          <w:tcPr>
            <w:tcW w:w="1973" w:type="dxa"/>
          </w:tcPr>
          <w:p w14:paraId="7E7D7AFE" w14:textId="77777777" w:rsidR="0018483B" w:rsidRPr="0066377B" w:rsidRDefault="0018483B" w:rsidP="007E1AEA">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484" w:type="dxa"/>
            <w:gridSpan w:val="6"/>
            <w:tcBorders>
              <w:top w:val="single" w:sz="4" w:space="0" w:color="auto"/>
              <w:bottom w:val="single" w:sz="4" w:space="0" w:color="auto"/>
            </w:tcBorders>
            <w:shd w:val="clear" w:color="auto" w:fill="auto"/>
            <w:vAlign w:val="center"/>
            <w:hideMark/>
          </w:tcPr>
          <w:p w14:paraId="2EE45225" w14:textId="77777777" w:rsidR="0018483B" w:rsidRPr="0066377B" w:rsidRDefault="0018483B" w:rsidP="007E1AE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66377B">
              <w:rPr>
                <w:rFonts w:cs="Arial"/>
                <w:b/>
                <w:bCs/>
                <w:sz w:val="16"/>
                <w:szCs w:val="16"/>
              </w:rPr>
              <w:t>Separate financial statements</w:t>
            </w:r>
          </w:p>
        </w:tc>
      </w:tr>
      <w:tr w:rsidR="0018483B" w:rsidRPr="0066377B" w14:paraId="26FCB410" w14:textId="77777777" w:rsidTr="00295F25">
        <w:tc>
          <w:tcPr>
            <w:tcW w:w="1973" w:type="dxa"/>
          </w:tcPr>
          <w:p w14:paraId="36ECA45F" w14:textId="77777777" w:rsidR="0018483B" w:rsidRPr="0066377B" w:rsidRDefault="0018483B" w:rsidP="007E1AEA">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484" w:type="dxa"/>
            <w:gridSpan w:val="6"/>
            <w:tcBorders>
              <w:top w:val="single" w:sz="4" w:space="0" w:color="auto"/>
              <w:bottom w:val="single" w:sz="4" w:space="0" w:color="auto"/>
            </w:tcBorders>
            <w:shd w:val="clear" w:color="auto" w:fill="auto"/>
            <w:vAlign w:val="center"/>
            <w:hideMark/>
          </w:tcPr>
          <w:p w14:paraId="2F6A95AC" w14:textId="77777777" w:rsidR="0018483B" w:rsidRPr="0066377B" w:rsidRDefault="0018483B" w:rsidP="007E1AE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66377B">
              <w:rPr>
                <w:rFonts w:cs="Arial"/>
                <w:b/>
                <w:bCs/>
                <w:sz w:val="16"/>
                <w:szCs w:val="16"/>
              </w:rPr>
              <w:t>Impact on defined benefit obligation</w:t>
            </w:r>
          </w:p>
        </w:tc>
      </w:tr>
      <w:tr w:rsidR="0018483B" w:rsidRPr="0066377B" w14:paraId="1AFE16D4" w14:textId="77777777" w:rsidTr="007E1AEA">
        <w:tc>
          <w:tcPr>
            <w:tcW w:w="1973" w:type="dxa"/>
          </w:tcPr>
          <w:p w14:paraId="479495B7" w14:textId="77777777" w:rsidR="0018483B" w:rsidRPr="0066377B" w:rsidRDefault="0018483B" w:rsidP="007E1AEA">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440" w:type="dxa"/>
            <w:gridSpan w:val="2"/>
            <w:tcBorders>
              <w:top w:val="single" w:sz="4" w:space="0" w:color="auto"/>
            </w:tcBorders>
            <w:hideMark/>
          </w:tcPr>
          <w:p w14:paraId="2A406765" w14:textId="77777777" w:rsidR="0018483B" w:rsidRPr="0066377B" w:rsidRDefault="0018483B" w:rsidP="007E1AEA">
            <w:pPr>
              <w:tabs>
                <w:tab w:val="right" w:pos="1242"/>
              </w:tabs>
              <w:spacing w:line="240" w:lineRule="auto"/>
              <w:ind w:right="-72"/>
              <w:jc w:val="center"/>
              <w:rPr>
                <w:rFonts w:cs="Arial"/>
                <w:sz w:val="16"/>
                <w:szCs w:val="16"/>
              </w:rPr>
            </w:pPr>
            <w:r w:rsidRPr="0066377B">
              <w:rPr>
                <w:rFonts w:cs="Arial"/>
                <w:b/>
                <w:bCs/>
                <w:sz w:val="16"/>
                <w:szCs w:val="16"/>
              </w:rPr>
              <w:t>Change in</w:t>
            </w:r>
          </w:p>
        </w:tc>
        <w:tc>
          <w:tcPr>
            <w:tcW w:w="1511" w:type="dxa"/>
            <w:tcBorders>
              <w:top w:val="single" w:sz="4" w:space="0" w:color="auto"/>
            </w:tcBorders>
          </w:tcPr>
          <w:p w14:paraId="03CB6656" w14:textId="77777777" w:rsidR="0018483B" w:rsidRPr="0066377B" w:rsidRDefault="0018483B" w:rsidP="007E1AEA">
            <w:pPr>
              <w:tabs>
                <w:tab w:val="right" w:pos="1305"/>
              </w:tabs>
              <w:spacing w:line="240" w:lineRule="auto"/>
              <w:ind w:right="-72"/>
              <w:jc w:val="center"/>
              <w:rPr>
                <w:rFonts w:cs="Arial"/>
                <w:sz w:val="16"/>
                <w:szCs w:val="16"/>
              </w:rPr>
            </w:pPr>
          </w:p>
        </w:tc>
        <w:tc>
          <w:tcPr>
            <w:tcW w:w="1511" w:type="dxa"/>
            <w:tcBorders>
              <w:top w:val="single" w:sz="4" w:space="0" w:color="auto"/>
            </w:tcBorders>
          </w:tcPr>
          <w:p w14:paraId="2D21A026" w14:textId="77777777" w:rsidR="0018483B" w:rsidRPr="0066377B" w:rsidRDefault="0018483B" w:rsidP="007E1AEA">
            <w:pPr>
              <w:tabs>
                <w:tab w:val="right" w:pos="1305"/>
              </w:tabs>
              <w:spacing w:line="240" w:lineRule="auto"/>
              <w:ind w:right="-72"/>
              <w:jc w:val="center"/>
              <w:rPr>
                <w:rFonts w:cs="Arial"/>
                <w:sz w:val="16"/>
                <w:szCs w:val="16"/>
              </w:rPr>
            </w:pPr>
          </w:p>
        </w:tc>
        <w:tc>
          <w:tcPr>
            <w:tcW w:w="1511" w:type="dxa"/>
            <w:tcBorders>
              <w:top w:val="single" w:sz="4" w:space="0" w:color="auto"/>
            </w:tcBorders>
          </w:tcPr>
          <w:p w14:paraId="7E09A067" w14:textId="77777777" w:rsidR="0018483B" w:rsidRPr="0066377B" w:rsidRDefault="0018483B" w:rsidP="007E1AEA">
            <w:pPr>
              <w:tabs>
                <w:tab w:val="right" w:pos="1305"/>
              </w:tabs>
              <w:spacing w:line="240" w:lineRule="auto"/>
              <w:ind w:right="-72"/>
              <w:jc w:val="center"/>
              <w:rPr>
                <w:rFonts w:cs="Arial"/>
                <w:sz w:val="16"/>
                <w:szCs w:val="16"/>
              </w:rPr>
            </w:pPr>
          </w:p>
        </w:tc>
        <w:tc>
          <w:tcPr>
            <w:tcW w:w="1511" w:type="dxa"/>
            <w:tcBorders>
              <w:top w:val="single" w:sz="4" w:space="0" w:color="auto"/>
            </w:tcBorders>
          </w:tcPr>
          <w:p w14:paraId="525B7E03" w14:textId="77777777" w:rsidR="0018483B" w:rsidRPr="0066377B" w:rsidRDefault="0018483B" w:rsidP="007E1AEA">
            <w:pPr>
              <w:tabs>
                <w:tab w:val="right" w:pos="1305"/>
              </w:tabs>
              <w:spacing w:line="240" w:lineRule="auto"/>
              <w:ind w:right="-72"/>
              <w:jc w:val="center"/>
              <w:rPr>
                <w:rFonts w:cs="Arial"/>
                <w:sz w:val="16"/>
                <w:szCs w:val="16"/>
              </w:rPr>
            </w:pPr>
          </w:p>
        </w:tc>
      </w:tr>
      <w:tr w:rsidR="0018483B" w:rsidRPr="0066377B" w14:paraId="7103DA79" w14:textId="77777777" w:rsidTr="00295F25">
        <w:tc>
          <w:tcPr>
            <w:tcW w:w="1973" w:type="dxa"/>
          </w:tcPr>
          <w:p w14:paraId="20BE7F69" w14:textId="77777777" w:rsidR="0018483B" w:rsidRPr="0066377B" w:rsidRDefault="0018483B" w:rsidP="007E1AEA">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440" w:type="dxa"/>
            <w:gridSpan w:val="2"/>
            <w:tcBorders>
              <w:bottom w:val="single" w:sz="4" w:space="0" w:color="auto"/>
            </w:tcBorders>
            <w:shd w:val="clear" w:color="auto" w:fill="auto"/>
            <w:hideMark/>
          </w:tcPr>
          <w:p w14:paraId="472AA20E" w14:textId="77777777" w:rsidR="0018483B" w:rsidRPr="0066377B" w:rsidRDefault="0018483B" w:rsidP="007E1AEA">
            <w:pPr>
              <w:tabs>
                <w:tab w:val="right" w:pos="1242"/>
              </w:tabs>
              <w:spacing w:line="240" w:lineRule="auto"/>
              <w:ind w:right="-72"/>
              <w:jc w:val="center"/>
              <w:rPr>
                <w:rFonts w:cs="Arial"/>
                <w:sz w:val="16"/>
                <w:szCs w:val="16"/>
              </w:rPr>
            </w:pPr>
            <w:r w:rsidRPr="0066377B">
              <w:rPr>
                <w:rFonts w:cs="Arial"/>
                <w:b/>
                <w:bCs/>
                <w:sz w:val="16"/>
                <w:szCs w:val="16"/>
              </w:rPr>
              <w:t>assumption</w:t>
            </w:r>
          </w:p>
        </w:tc>
        <w:tc>
          <w:tcPr>
            <w:tcW w:w="3022" w:type="dxa"/>
            <w:gridSpan w:val="2"/>
            <w:tcBorders>
              <w:bottom w:val="single" w:sz="4" w:space="0" w:color="auto"/>
            </w:tcBorders>
            <w:shd w:val="clear" w:color="auto" w:fill="auto"/>
            <w:vAlign w:val="bottom"/>
            <w:hideMark/>
          </w:tcPr>
          <w:p w14:paraId="4997D4CB" w14:textId="77777777" w:rsidR="0018483B" w:rsidRPr="0066377B" w:rsidRDefault="0018483B" w:rsidP="007E1AE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66377B">
              <w:rPr>
                <w:rFonts w:cs="Arial"/>
                <w:b/>
                <w:bCs/>
                <w:sz w:val="16"/>
                <w:szCs w:val="16"/>
              </w:rPr>
              <w:t>Increase in assumption</w:t>
            </w:r>
          </w:p>
        </w:tc>
        <w:tc>
          <w:tcPr>
            <w:tcW w:w="3022" w:type="dxa"/>
            <w:gridSpan w:val="2"/>
            <w:tcBorders>
              <w:bottom w:val="single" w:sz="4" w:space="0" w:color="auto"/>
            </w:tcBorders>
            <w:shd w:val="clear" w:color="auto" w:fill="auto"/>
            <w:vAlign w:val="bottom"/>
            <w:hideMark/>
          </w:tcPr>
          <w:p w14:paraId="60CB4430" w14:textId="77777777" w:rsidR="0018483B" w:rsidRPr="0066377B" w:rsidRDefault="0018483B" w:rsidP="007E1AE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66377B">
              <w:rPr>
                <w:rFonts w:cs="Arial"/>
                <w:b/>
                <w:bCs/>
                <w:sz w:val="16"/>
                <w:szCs w:val="16"/>
              </w:rPr>
              <w:t>Decrease in assumption</w:t>
            </w:r>
          </w:p>
        </w:tc>
      </w:tr>
      <w:tr w:rsidR="00A83853" w:rsidRPr="0066377B" w14:paraId="26D7447F" w14:textId="77777777" w:rsidTr="00295F25">
        <w:tc>
          <w:tcPr>
            <w:tcW w:w="1973" w:type="dxa"/>
          </w:tcPr>
          <w:p w14:paraId="3BE14985" w14:textId="77777777" w:rsidR="00A83853" w:rsidRPr="0066377B" w:rsidRDefault="00A83853" w:rsidP="00A83853">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20" w:type="dxa"/>
            <w:tcBorders>
              <w:top w:val="single" w:sz="4" w:space="0" w:color="auto"/>
              <w:bottom w:val="single" w:sz="4" w:space="0" w:color="auto"/>
            </w:tcBorders>
            <w:shd w:val="clear" w:color="auto" w:fill="auto"/>
            <w:hideMark/>
          </w:tcPr>
          <w:p w14:paraId="4CCE4D01" w14:textId="3904A545" w:rsidR="00A83853" w:rsidRPr="0066377B" w:rsidRDefault="00B87601" w:rsidP="00A83853">
            <w:pPr>
              <w:tabs>
                <w:tab w:val="right" w:pos="522"/>
              </w:tabs>
              <w:spacing w:line="240" w:lineRule="auto"/>
              <w:ind w:right="-72"/>
              <w:jc w:val="center"/>
              <w:rPr>
                <w:rFonts w:cs="Arial"/>
                <w:b/>
                <w:bCs/>
                <w:sz w:val="16"/>
                <w:szCs w:val="16"/>
              </w:rPr>
            </w:pPr>
            <w:r w:rsidRPr="0066377B">
              <w:rPr>
                <w:rFonts w:cs="Arial"/>
                <w:b/>
                <w:bCs/>
                <w:sz w:val="16"/>
                <w:szCs w:val="16"/>
                <w:lang w:val="en-GB"/>
              </w:rPr>
              <w:t>2021</w:t>
            </w:r>
          </w:p>
        </w:tc>
        <w:tc>
          <w:tcPr>
            <w:tcW w:w="720" w:type="dxa"/>
            <w:tcBorders>
              <w:top w:val="single" w:sz="4" w:space="0" w:color="auto"/>
              <w:bottom w:val="single" w:sz="4" w:space="0" w:color="auto"/>
            </w:tcBorders>
            <w:shd w:val="clear" w:color="auto" w:fill="auto"/>
            <w:hideMark/>
          </w:tcPr>
          <w:p w14:paraId="216D0977" w14:textId="607A529D" w:rsidR="00A83853" w:rsidRPr="0066377B" w:rsidRDefault="002248E7" w:rsidP="00A83853">
            <w:pPr>
              <w:tabs>
                <w:tab w:val="right" w:pos="522"/>
              </w:tabs>
              <w:spacing w:line="240" w:lineRule="auto"/>
              <w:ind w:right="-72"/>
              <w:jc w:val="center"/>
              <w:rPr>
                <w:rFonts w:cs="Arial"/>
                <w:b/>
                <w:bCs/>
                <w:sz w:val="16"/>
                <w:szCs w:val="16"/>
              </w:rPr>
            </w:pPr>
            <w:r w:rsidRPr="0066377B">
              <w:rPr>
                <w:rFonts w:cs="Arial"/>
                <w:b/>
                <w:bCs/>
                <w:sz w:val="16"/>
                <w:szCs w:val="16"/>
                <w:lang w:val="en-GB"/>
              </w:rPr>
              <w:t>2020</w:t>
            </w:r>
          </w:p>
        </w:tc>
        <w:tc>
          <w:tcPr>
            <w:tcW w:w="1511" w:type="dxa"/>
            <w:tcBorders>
              <w:top w:val="single" w:sz="4" w:space="0" w:color="auto"/>
              <w:bottom w:val="single" w:sz="4" w:space="0" w:color="auto"/>
            </w:tcBorders>
            <w:shd w:val="clear" w:color="auto" w:fill="auto"/>
            <w:hideMark/>
          </w:tcPr>
          <w:p w14:paraId="6F10D57F" w14:textId="2EBFEF26" w:rsidR="00A83853" w:rsidRPr="0066377B" w:rsidRDefault="00B87601" w:rsidP="00A83853">
            <w:pPr>
              <w:tabs>
                <w:tab w:val="right" w:pos="522"/>
              </w:tabs>
              <w:spacing w:line="240" w:lineRule="auto"/>
              <w:ind w:right="-72"/>
              <w:jc w:val="center"/>
              <w:rPr>
                <w:rFonts w:cs="Arial"/>
                <w:b/>
                <w:bCs/>
                <w:sz w:val="16"/>
                <w:szCs w:val="16"/>
              </w:rPr>
            </w:pPr>
            <w:r w:rsidRPr="0066377B">
              <w:rPr>
                <w:rFonts w:cs="Arial"/>
                <w:b/>
                <w:bCs/>
                <w:sz w:val="16"/>
                <w:szCs w:val="16"/>
                <w:lang w:val="en-GB"/>
              </w:rPr>
              <w:t>2021</w:t>
            </w:r>
          </w:p>
        </w:tc>
        <w:tc>
          <w:tcPr>
            <w:tcW w:w="1511" w:type="dxa"/>
            <w:tcBorders>
              <w:top w:val="single" w:sz="4" w:space="0" w:color="auto"/>
              <w:bottom w:val="single" w:sz="4" w:space="0" w:color="auto"/>
            </w:tcBorders>
            <w:shd w:val="clear" w:color="auto" w:fill="auto"/>
            <w:hideMark/>
          </w:tcPr>
          <w:p w14:paraId="73DB5CF9" w14:textId="1E10B8D2" w:rsidR="00A83853" w:rsidRPr="0066377B" w:rsidRDefault="002248E7" w:rsidP="00A83853">
            <w:pPr>
              <w:tabs>
                <w:tab w:val="right" w:pos="522"/>
              </w:tabs>
              <w:spacing w:line="240" w:lineRule="auto"/>
              <w:ind w:right="-72"/>
              <w:jc w:val="center"/>
              <w:rPr>
                <w:rFonts w:cs="Arial"/>
                <w:b/>
                <w:bCs/>
                <w:sz w:val="16"/>
                <w:szCs w:val="16"/>
              </w:rPr>
            </w:pPr>
            <w:r w:rsidRPr="0066377B">
              <w:rPr>
                <w:rFonts w:cs="Arial"/>
                <w:b/>
                <w:bCs/>
                <w:sz w:val="16"/>
                <w:szCs w:val="16"/>
                <w:lang w:val="en-GB"/>
              </w:rPr>
              <w:t>2020</w:t>
            </w:r>
          </w:p>
        </w:tc>
        <w:tc>
          <w:tcPr>
            <w:tcW w:w="1511" w:type="dxa"/>
            <w:tcBorders>
              <w:top w:val="single" w:sz="4" w:space="0" w:color="auto"/>
              <w:bottom w:val="single" w:sz="4" w:space="0" w:color="auto"/>
            </w:tcBorders>
            <w:shd w:val="clear" w:color="auto" w:fill="auto"/>
            <w:hideMark/>
          </w:tcPr>
          <w:p w14:paraId="418AB5C4" w14:textId="673FEFEE" w:rsidR="00A83853" w:rsidRPr="0066377B" w:rsidRDefault="00B87601" w:rsidP="00A83853">
            <w:pPr>
              <w:tabs>
                <w:tab w:val="right" w:pos="522"/>
              </w:tabs>
              <w:spacing w:line="240" w:lineRule="auto"/>
              <w:ind w:right="-72"/>
              <w:jc w:val="center"/>
              <w:rPr>
                <w:rFonts w:cs="Arial"/>
                <w:b/>
                <w:bCs/>
                <w:sz w:val="16"/>
                <w:szCs w:val="16"/>
              </w:rPr>
            </w:pPr>
            <w:r w:rsidRPr="0066377B">
              <w:rPr>
                <w:rFonts w:cs="Arial"/>
                <w:b/>
                <w:bCs/>
                <w:sz w:val="16"/>
                <w:szCs w:val="16"/>
                <w:lang w:val="en-GB"/>
              </w:rPr>
              <w:t>2021</w:t>
            </w:r>
          </w:p>
        </w:tc>
        <w:tc>
          <w:tcPr>
            <w:tcW w:w="1511" w:type="dxa"/>
            <w:tcBorders>
              <w:top w:val="single" w:sz="4" w:space="0" w:color="auto"/>
              <w:bottom w:val="single" w:sz="4" w:space="0" w:color="auto"/>
            </w:tcBorders>
            <w:shd w:val="clear" w:color="auto" w:fill="auto"/>
            <w:hideMark/>
          </w:tcPr>
          <w:p w14:paraId="016BFD0B" w14:textId="45003752" w:rsidR="00A83853" w:rsidRPr="0066377B" w:rsidRDefault="002248E7" w:rsidP="00A83853">
            <w:pPr>
              <w:tabs>
                <w:tab w:val="right" w:pos="522"/>
              </w:tabs>
              <w:spacing w:line="240" w:lineRule="auto"/>
              <w:ind w:right="-72"/>
              <w:jc w:val="center"/>
              <w:rPr>
                <w:rFonts w:cs="Arial"/>
                <w:b/>
                <w:bCs/>
                <w:sz w:val="16"/>
                <w:szCs w:val="16"/>
              </w:rPr>
            </w:pPr>
            <w:r w:rsidRPr="0066377B">
              <w:rPr>
                <w:rFonts w:cs="Arial"/>
                <w:b/>
                <w:bCs/>
                <w:sz w:val="16"/>
                <w:szCs w:val="16"/>
                <w:lang w:val="en-GB"/>
              </w:rPr>
              <w:t>2020</w:t>
            </w:r>
          </w:p>
        </w:tc>
      </w:tr>
      <w:tr w:rsidR="0018483B" w:rsidRPr="0066377B" w14:paraId="20A08A89" w14:textId="77777777" w:rsidTr="00295F25">
        <w:tc>
          <w:tcPr>
            <w:tcW w:w="1973" w:type="dxa"/>
          </w:tcPr>
          <w:p w14:paraId="2B6B8A24" w14:textId="77777777" w:rsidR="0018483B" w:rsidRPr="0066377B" w:rsidRDefault="0018483B" w:rsidP="007E1AEA">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20" w:type="dxa"/>
            <w:tcBorders>
              <w:top w:val="single" w:sz="4" w:space="0" w:color="auto"/>
            </w:tcBorders>
            <w:shd w:val="clear" w:color="auto" w:fill="FAFAFA"/>
          </w:tcPr>
          <w:p w14:paraId="579F496D" w14:textId="77777777" w:rsidR="0018483B" w:rsidRPr="0066377B" w:rsidRDefault="0018483B" w:rsidP="00A65167">
            <w:pPr>
              <w:tabs>
                <w:tab w:val="right" w:pos="522"/>
              </w:tabs>
              <w:spacing w:line="240" w:lineRule="auto"/>
              <w:ind w:right="-72"/>
              <w:jc w:val="both"/>
              <w:rPr>
                <w:rFonts w:cs="Arial"/>
                <w:sz w:val="16"/>
                <w:szCs w:val="16"/>
              </w:rPr>
            </w:pPr>
          </w:p>
        </w:tc>
        <w:tc>
          <w:tcPr>
            <w:tcW w:w="720" w:type="dxa"/>
            <w:tcBorders>
              <w:top w:val="single" w:sz="4" w:space="0" w:color="auto"/>
            </w:tcBorders>
          </w:tcPr>
          <w:p w14:paraId="14D0C197" w14:textId="77777777" w:rsidR="0018483B" w:rsidRPr="0066377B" w:rsidRDefault="0018483B" w:rsidP="00A65167">
            <w:pPr>
              <w:tabs>
                <w:tab w:val="right" w:pos="522"/>
              </w:tabs>
              <w:spacing w:line="240" w:lineRule="auto"/>
              <w:ind w:right="-72"/>
              <w:jc w:val="both"/>
              <w:rPr>
                <w:rFonts w:cs="Arial"/>
                <w:sz w:val="16"/>
                <w:szCs w:val="16"/>
              </w:rPr>
            </w:pPr>
          </w:p>
        </w:tc>
        <w:tc>
          <w:tcPr>
            <w:tcW w:w="1511" w:type="dxa"/>
            <w:tcBorders>
              <w:top w:val="single" w:sz="4" w:space="0" w:color="auto"/>
            </w:tcBorders>
            <w:shd w:val="clear" w:color="auto" w:fill="FAFAFA"/>
          </w:tcPr>
          <w:p w14:paraId="279F77B4" w14:textId="77777777" w:rsidR="0018483B" w:rsidRPr="0066377B" w:rsidRDefault="0018483B" w:rsidP="00A65167">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p>
        </w:tc>
        <w:tc>
          <w:tcPr>
            <w:tcW w:w="1511" w:type="dxa"/>
            <w:tcBorders>
              <w:top w:val="single" w:sz="4" w:space="0" w:color="auto"/>
            </w:tcBorders>
          </w:tcPr>
          <w:p w14:paraId="2BBFF08F" w14:textId="77777777" w:rsidR="0018483B" w:rsidRPr="0066377B" w:rsidRDefault="0018483B" w:rsidP="00A65167">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p>
        </w:tc>
        <w:tc>
          <w:tcPr>
            <w:tcW w:w="1511" w:type="dxa"/>
            <w:tcBorders>
              <w:top w:val="single" w:sz="4" w:space="0" w:color="auto"/>
            </w:tcBorders>
            <w:shd w:val="clear" w:color="auto" w:fill="FAFAFA"/>
          </w:tcPr>
          <w:p w14:paraId="7D7C7251" w14:textId="77777777" w:rsidR="0018483B" w:rsidRPr="0066377B" w:rsidRDefault="0018483B" w:rsidP="00A65167">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p>
        </w:tc>
        <w:tc>
          <w:tcPr>
            <w:tcW w:w="1511" w:type="dxa"/>
            <w:tcBorders>
              <w:top w:val="single" w:sz="4" w:space="0" w:color="auto"/>
            </w:tcBorders>
          </w:tcPr>
          <w:p w14:paraId="2A3A7B7F" w14:textId="77777777" w:rsidR="0018483B" w:rsidRPr="0066377B" w:rsidRDefault="0018483B" w:rsidP="00A65167">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p>
        </w:tc>
      </w:tr>
      <w:tr w:rsidR="003766BB" w:rsidRPr="0066377B" w14:paraId="784F5DC6" w14:textId="77777777" w:rsidTr="001A7911">
        <w:tc>
          <w:tcPr>
            <w:tcW w:w="1973" w:type="dxa"/>
            <w:hideMark/>
          </w:tcPr>
          <w:p w14:paraId="49EF639D" w14:textId="77777777" w:rsidR="003766BB" w:rsidRPr="0066377B" w:rsidRDefault="003766BB" w:rsidP="003766B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66377B">
              <w:rPr>
                <w:rFonts w:cs="Arial"/>
                <w:sz w:val="16"/>
                <w:szCs w:val="16"/>
              </w:rPr>
              <w:t>Discount rate</w:t>
            </w:r>
          </w:p>
        </w:tc>
        <w:tc>
          <w:tcPr>
            <w:tcW w:w="720" w:type="dxa"/>
            <w:shd w:val="clear" w:color="auto" w:fill="FAFAFA"/>
          </w:tcPr>
          <w:p w14:paraId="7FCD6090" w14:textId="77777777" w:rsidR="003766BB" w:rsidRPr="0066377B" w:rsidRDefault="003766BB" w:rsidP="003766BB">
            <w:pPr>
              <w:tabs>
                <w:tab w:val="right" w:pos="522"/>
              </w:tabs>
              <w:spacing w:line="240" w:lineRule="auto"/>
              <w:ind w:right="-72"/>
              <w:jc w:val="right"/>
              <w:rPr>
                <w:rFonts w:cs="Arial"/>
                <w:sz w:val="16"/>
                <w:szCs w:val="16"/>
              </w:rPr>
            </w:pPr>
            <w:r w:rsidRPr="0066377B">
              <w:rPr>
                <w:rFonts w:cs="Arial"/>
                <w:sz w:val="16"/>
                <w:szCs w:val="16"/>
                <w:lang w:val="en-GB"/>
              </w:rPr>
              <w:t>0</w:t>
            </w:r>
            <w:r w:rsidRPr="0066377B">
              <w:rPr>
                <w:rFonts w:cs="Arial"/>
                <w:sz w:val="16"/>
                <w:szCs w:val="16"/>
              </w:rPr>
              <w:t>.</w:t>
            </w:r>
            <w:r w:rsidRPr="0066377B">
              <w:rPr>
                <w:rFonts w:cs="Arial"/>
                <w:sz w:val="16"/>
                <w:szCs w:val="16"/>
                <w:lang w:val="en-GB"/>
              </w:rPr>
              <w:t>5</w:t>
            </w:r>
            <w:r w:rsidRPr="0066377B">
              <w:rPr>
                <w:rFonts w:cs="Arial"/>
                <w:sz w:val="16"/>
                <w:szCs w:val="16"/>
              </w:rPr>
              <w:t>%</w:t>
            </w:r>
          </w:p>
        </w:tc>
        <w:tc>
          <w:tcPr>
            <w:tcW w:w="720" w:type="dxa"/>
          </w:tcPr>
          <w:p w14:paraId="04FE6F0D" w14:textId="77777777" w:rsidR="003766BB" w:rsidRPr="0066377B" w:rsidRDefault="003766BB" w:rsidP="003766BB">
            <w:pPr>
              <w:tabs>
                <w:tab w:val="right" w:pos="522"/>
              </w:tabs>
              <w:spacing w:line="240" w:lineRule="auto"/>
              <w:ind w:right="-72"/>
              <w:jc w:val="right"/>
              <w:rPr>
                <w:rFonts w:cs="Arial"/>
                <w:sz w:val="16"/>
                <w:szCs w:val="16"/>
              </w:rPr>
            </w:pPr>
            <w:r w:rsidRPr="0066377B">
              <w:rPr>
                <w:rFonts w:cs="Arial"/>
                <w:sz w:val="16"/>
                <w:szCs w:val="16"/>
                <w:lang w:val="en-GB"/>
              </w:rPr>
              <w:t>0</w:t>
            </w:r>
            <w:r w:rsidRPr="0066377B">
              <w:rPr>
                <w:rFonts w:cs="Arial"/>
                <w:sz w:val="16"/>
                <w:szCs w:val="16"/>
              </w:rPr>
              <w:t>.</w:t>
            </w:r>
            <w:r w:rsidRPr="0066377B">
              <w:rPr>
                <w:rFonts w:cs="Arial"/>
                <w:sz w:val="16"/>
                <w:szCs w:val="16"/>
                <w:lang w:val="en-GB"/>
              </w:rPr>
              <w:t>5</w:t>
            </w:r>
            <w:r w:rsidRPr="0066377B">
              <w:rPr>
                <w:rFonts w:cs="Arial"/>
                <w:sz w:val="16"/>
                <w:szCs w:val="16"/>
              </w:rPr>
              <w:t>%</w:t>
            </w:r>
          </w:p>
        </w:tc>
        <w:tc>
          <w:tcPr>
            <w:tcW w:w="1511" w:type="dxa"/>
            <w:shd w:val="clear" w:color="auto" w:fill="FAFAFA"/>
          </w:tcPr>
          <w:p w14:paraId="2FF6E738" w14:textId="18C772A1"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 xml:space="preserve">Decrease by </w:t>
            </w:r>
            <w:r w:rsidRPr="0066377B">
              <w:rPr>
                <w:rFonts w:cs="Arial"/>
                <w:sz w:val="16"/>
                <w:szCs w:val="16"/>
                <w:lang w:val="en-GB"/>
              </w:rPr>
              <w:t>3</w:t>
            </w:r>
            <w:r w:rsidRPr="0066377B">
              <w:rPr>
                <w:rFonts w:cs="Arial"/>
                <w:sz w:val="16"/>
                <w:szCs w:val="16"/>
              </w:rPr>
              <w:t>.</w:t>
            </w:r>
            <w:r w:rsidRPr="0066377B">
              <w:rPr>
                <w:rFonts w:cs="Arial"/>
                <w:sz w:val="16"/>
                <w:szCs w:val="16"/>
                <w:lang w:val="en-GB"/>
              </w:rPr>
              <w:t>9</w:t>
            </w:r>
            <w:r w:rsidRPr="0066377B">
              <w:rPr>
                <w:rFonts w:cs="Arial"/>
                <w:sz w:val="16"/>
                <w:szCs w:val="16"/>
              </w:rPr>
              <w:t>%</w:t>
            </w:r>
          </w:p>
        </w:tc>
        <w:tc>
          <w:tcPr>
            <w:tcW w:w="1511" w:type="dxa"/>
          </w:tcPr>
          <w:p w14:paraId="2E110A3D" w14:textId="75E68411"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 xml:space="preserve">Decrease by </w:t>
            </w:r>
            <w:r w:rsidRPr="0066377B">
              <w:rPr>
                <w:rFonts w:cs="Arial"/>
                <w:sz w:val="16"/>
                <w:szCs w:val="16"/>
                <w:lang w:val="en-GB"/>
              </w:rPr>
              <w:t>3</w:t>
            </w:r>
            <w:r w:rsidRPr="0066377B">
              <w:rPr>
                <w:rFonts w:cs="Arial"/>
                <w:sz w:val="16"/>
                <w:szCs w:val="16"/>
              </w:rPr>
              <w:t>.</w:t>
            </w:r>
            <w:r w:rsidRPr="0066377B">
              <w:rPr>
                <w:rFonts w:cs="Arial"/>
                <w:sz w:val="16"/>
                <w:szCs w:val="16"/>
                <w:lang w:val="en-GB"/>
              </w:rPr>
              <w:t>9</w:t>
            </w:r>
            <w:r w:rsidRPr="0066377B">
              <w:rPr>
                <w:rFonts w:cs="Arial"/>
                <w:sz w:val="16"/>
                <w:szCs w:val="16"/>
              </w:rPr>
              <w:t>%</w:t>
            </w:r>
          </w:p>
        </w:tc>
        <w:tc>
          <w:tcPr>
            <w:tcW w:w="1511" w:type="dxa"/>
            <w:shd w:val="clear" w:color="auto" w:fill="FAFAFA"/>
          </w:tcPr>
          <w:p w14:paraId="5EC29728" w14:textId="48E4CF57"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 xml:space="preserve">Increase by </w:t>
            </w:r>
            <w:r w:rsidRPr="0066377B">
              <w:rPr>
                <w:rFonts w:cs="Arial"/>
                <w:sz w:val="16"/>
                <w:szCs w:val="16"/>
                <w:lang w:val="en-GB"/>
              </w:rPr>
              <w:t>4</w:t>
            </w:r>
            <w:r w:rsidRPr="0066377B">
              <w:rPr>
                <w:rFonts w:cs="Arial"/>
                <w:sz w:val="16"/>
                <w:szCs w:val="16"/>
              </w:rPr>
              <w:t>.</w:t>
            </w:r>
            <w:r w:rsidRPr="0066377B">
              <w:rPr>
                <w:rFonts w:cs="Arial"/>
                <w:sz w:val="16"/>
                <w:szCs w:val="16"/>
                <w:lang w:val="en-GB"/>
              </w:rPr>
              <w:t>2</w:t>
            </w:r>
            <w:r w:rsidRPr="0066377B">
              <w:rPr>
                <w:rFonts w:cs="Arial"/>
                <w:sz w:val="16"/>
                <w:szCs w:val="16"/>
              </w:rPr>
              <w:t>%</w:t>
            </w:r>
          </w:p>
        </w:tc>
        <w:tc>
          <w:tcPr>
            <w:tcW w:w="1511" w:type="dxa"/>
          </w:tcPr>
          <w:p w14:paraId="6A2DC0EE" w14:textId="4D30EF18"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 xml:space="preserve">Increase by </w:t>
            </w:r>
            <w:r w:rsidRPr="0066377B">
              <w:rPr>
                <w:rFonts w:cs="Arial"/>
                <w:sz w:val="16"/>
                <w:szCs w:val="16"/>
                <w:lang w:val="en-GB"/>
              </w:rPr>
              <w:t>4</w:t>
            </w:r>
            <w:r w:rsidRPr="0066377B">
              <w:rPr>
                <w:rFonts w:cs="Arial"/>
                <w:sz w:val="16"/>
                <w:szCs w:val="16"/>
              </w:rPr>
              <w:t>.</w:t>
            </w:r>
            <w:r w:rsidRPr="0066377B">
              <w:rPr>
                <w:rFonts w:cs="Arial"/>
                <w:sz w:val="16"/>
                <w:szCs w:val="16"/>
                <w:lang w:val="en-GB"/>
              </w:rPr>
              <w:t>2</w:t>
            </w:r>
            <w:r w:rsidRPr="0066377B">
              <w:rPr>
                <w:rFonts w:cs="Arial"/>
                <w:sz w:val="16"/>
                <w:szCs w:val="16"/>
              </w:rPr>
              <w:t>%</w:t>
            </w:r>
          </w:p>
        </w:tc>
      </w:tr>
      <w:tr w:rsidR="003766BB" w:rsidRPr="0066377B" w14:paraId="5CD5646B" w14:textId="77777777" w:rsidTr="001A7911">
        <w:tc>
          <w:tcPr>
            <w:tcW w:w="1973" w:type="dxa"/>
            <w:hideMark/>
          </w:tcPr>
          <w:p w14:paraId="17CD63AD" w14:textId="77777777" w:rsidR="003766BB" w:rsidRPr="0066377B" w:rsidRDefault="003766BB" w:rsidP="003766B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66377B">
              <w:rPr>
                <w:rFonts w:cs="Arial"/>
                <w:sz w:val="16"/>
                <w:szCs w:val="16"/>
              </w:rPr>
              <w:t>Salary growth rate</w:t>
            </w:r>
          </w:p>
        </w:tc>
        <w:tc>
          <w:tcPr>
            <w:tcW w:w="720" w:type="dxa"/>
            <w:shd w:val="clear" w:color="auto" w:fill="FAFAFA"/>
          </w:tcPr>
          <w:p w14:paraId="3D75A94F" w14:textId="77777777" w:rsidR="003766BB" w:rsidRPr="0066377B" w:rsidRDefault="003766BB" w:rsidP="003766BB">
            <w:pPr>
              <w:tabs>
                <w:tab w:val="right" w:pos="522"/>
              </w:tabs>
              <w:spacing w:line="240" w:lineRule="auto"/>
              <w:ind w:right="-72"/>
              <w:jc w:val="right"/>
              <w:rPr>
                <w:rFonts w:cs="Arial"/>
                <w:sz w:val="16"/>
                <w:szCs w:val="16"/>
              </w:rPr>
            </w:pPr>
            <w:r w:rsidRPr="0066377B">
              <w:rPr>
                <w:rFonts w:cs="Arial"/>
                <w:sz w:val="16"/>
                <w:szCs w:val="16"/>
                <w:lang w:val="en-GB"/>
              </w:rPr>
              <w:t>0</w:t>
            </w:r>
            <w:r w:rsidRPr="0066377B">
              <w:rPr>
                <w:rFonts w:cs="Arial"/>
                <w:sz w:val="16"/>
                <w:szCs w:val="16"/>
              </w:rPr>
              <w:t>.</w:t>
            </w:r>
            <w:r w:rsidRPr="0066377B">
              <w:rPr>
                <w:rFonts w:cs="Arial"/>
                <w:sz w:val="16"/>
                <w:szCs w:val="16"/>
                <w:lang w:val="en-GB"/>
              </w:rPr>
              <w:t>5</w:t>
            </w:r>
            <w:r w:rsidRPr="0066377B">
              <w:rPr>
                <w:rFonts w:cs="Arial"/>
                <w:sz w:val="16"/>
                <w:szCs w:val="16"/>
              </w:rPr>
              <w:t>%</w:t>
            </w:r>
          </w:p>
        </w:tc>
        <w:tc>
          <w:tcPr>
            <w:tcW w:w="720" w:type="dxa"/>
          </w:tcPr>
          <w:p w14:paraId="65ECFDC9" w14:textId="77777777" w:rsidR="003766BB" w:rsidRPr="0066377B" w:rsidRDefault="003766BB" w:rsidP="003766BB">
            <w:pPr>
              <w:tabs>
                <w:tab w:val="right" w:pos="522"/>
              </w:tabs>
              <w:spacing w:line="240" w:lineRule="auto"/>
              <w:ind w:right="-72"/>
              <w:jc w:val="right"/>
              <w:rPr>
                <w:rFonts w:cs="Arial"/>
                <w:sz w:val="16"/>
                <w:szCs w:val="16"/>
              </w:rPr>
            </w:pPr>
            <w:r w:rsidRPr="0066377B">
              <w:rPr>
                <w:rFonts w:cs="Arial"/>
                <w:sz w:val="16"/>
                <w:szCs w:val="16"/>
                <w:lang w:val="en-GB"/>
              </w:rPr>
              <w:t>0</w:t>
            </w:r>
            <w:r w:rsidRPr="0066377B">
              <w:rPr>
                <w:rFonts w:cs="Arial"/>
                <w:sz w:val="16"/>
                <w:szCs w:val="16"/>
              </w:rPr>
              <w:t>.</w:t>
            </w:r>
            <w:r w:rsidRPr="0066377B">
              <w:rPr>
                <w:rFonts w:cs="Arial"/>
                <w:sz w:val="16"/>
                <w:szCs w:val="16"/>
                <w:lang w:val="en-GB"/>
              </w:rPr>
              <w:t>5</w:t>
            </w:r>
            <w:r w:rsidRPr="0066377B">
              <w:rPr>
                <w:rFonts w:cs="Arial"/>
                <w:sz w:val="16"/>
                <w:szCs w:val="16"/>
              </w:rPr>
              <w:t>%</w:t>
            </w:r>
          </w:p>
        </w:tc>
        <w:tc>
          <w:tcPr>
            <w:tcW w:w="1511" w:type="dxa"/>
            <w:shd w:val="clear" w:color="auto" w:fill="FAFAFA"/>
          </w:tcPr>
          <w:p w14:paraId="4FD0E9CD" w14:textId="30989F0D"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 xml:space="preserve">Increase by </w:t>
            </w:r>
            <w:r w:rsidRPr="0066377B">
              <w:rPr>
                <w:rFonts w:cs="Arial"/>
                <w:sz w:val="16"/>
                <w:szCs w:val="16"/>
                <w:lang w:val="en-GB"/>
              </w:rPr>
              <w:t>4</w:t>
            </w:r>
            <w:r w:rsidRPr="0066377B">
              <w:rPr>
                <w:rFonts w:cs="Arial"/>
                <w:sz w:val="16"/>
                <w:szCs w:val="16"/>
              </w:rPr>
              <w:t>.</w:t>
            </w:r>
            <w:r w:rsidRPr="0066377B">
              <w:rPr>
                <w:rFonts w:cs="Arial"/>
                <w:sz w:val="16"/>
                <w:szCs w:val="16"/>
                <w:lang w:val="en-GB"/>
              </w:rPr>
              <w:t>1</w:t>
            </w:r>
            <w:r w:rsidRPr="0066377B">
              <w:rPr>
                <w:rFonts w:cs="Arial"/>
                <w:sz w:val="16"/>
                <w:szCs w:val="16"/>
              </w:rPr>
              <w:t>%</w:t>
            </w:r>
          </w:p>
        </w:tc>
        <w:tc>
          <w:tcPr>
            <w:tcW w:w="1511" w:type="dxa"/>
          </w:tcPr>
          <w:p w14:paraId="1CA638E3" w14:textId="79C4AB76"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 xml:space="preserve">Increase by </w:t>
            </w:r>
            <w:r w:rsidRPr="0066377B">
              <w:rPr>
                <w:rFonts w:cs="Arial"/>
                <w:sz w:val="16"/>
                <w:szCs w:val="16"/>
                <w:lang w:val="en-GB"/>
              </w:rPr>
              <w:t>4</w:t>
            </w:r>
            <w:r w:rsidRPr="0066377B">
              <w:rPr>
                <w:rFonts w:cs="Arial"/>
                <w:sz w:val="16"/>
                <w:szCs w:val="16"/>
              </w:rPr>
              <w:t>.</w:t>
            </w:r>
            <w:r w:rsidRPr="0066377B">
              <w:rPr>
                <w:rFonts w:cs="Arial"/>
                <w:sz w:val="16"/>
                <w:szCs w:val="16"/>
                <w:lang w:val="en-GB"/>
              </w:rPr>
              <w:t>1</w:t>
            </w:r>
            <w:r w:rsidRPr="0066377B">
              <w:rPr>
                <w:rFonts w:cs="Arial"/>
                <w:sz w:val="16"/>
                <w:szCs w:val="16"/>
              </w:rPr>
              <w:t>%</w:t>
            </w:r>
          </w:p>
        </w:tc>
        <w:tc>
          <w:tcPr>
            <w:tcW w:w="1511" w:type="dxa"/>
            <w:shd w:val="clear" w:color="auto" w:fill="FAFAFA"/>
          </w:tcPr>
          <w:p w14:paraId="2FE12705" w14:textId="62DC5A2A"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 xml:space="preserve">Decrease by </w:t>
            </w:r>
            <w:r w:rsidRPr="0066377B">
              <w:rPr>
                <w:rFonts w:cs="Arial"/>
                <w:sz w:val="16"/>
                <w:szCs w:val="16"/>
                <w:lang w:val="en-GB"/>
              </w:rPr>
              <w:t>3</w:t>
            </w:r>
            <w:r w:rsidRPr="0066377B">
              <w:rPr>
                <w:rFonts w:cs="Arial"/>
                <w:sz w:val="16"/>
                <w:szCs w:val="16"/>
              </w:rPr>
              <w:t>.</w:t>
            </w:r>
            <w:r w:rsidRPr="0066377B">
              <w:rPr>
                <w:rFonts w:cs="Arial"/>
                <w:sz w:val="16"/>
                <w:szCs w:val="16"/>
                <w:lang w:val="en-GB"/>
              </w:rPr>
              <w:t>9</w:t>
            </w:r>
            <w:r w:rsidRPr="0066377B">
              <w:rPr>
                <w:rFonts w:cs="Arial"/>
                <w:sz w:val="16"/>
                <w:szCs w:val="16"/>
              </w:rPr>
              <w:t>%</w:t>
            </w:r>
          </w:p>
        </w:tc>
        <w:tc>
          <w:tcPr>
            <w:tcW w:w="1511" w:type="dxa"/>
          </w:tcPr>
          <w:p w14:paraId="6BA2BA63" w14:textId="6FC09B48"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 xml:space="preserve">Decrease by </w:t>
            </w:r>
            <w:r w:rsidRPr="0066377B">
              <w:rPr>
                <w:rFonts w:cs="Arial"/>
                <w:sz w:val="16"/>
                <w:szCs w:val="16"/>
                <w:lang w:val="en-GB"/>
              </w:rPr>
              <w:t>3</w:t>
            </w:r>
            <w:r w:rsidRPr="0066377B">
              <w:rPr>
                <w:rFonts w:cs="Arial"/>
                <w:sz w:val="16"/>
                <w:szCs w:val="16"/>
              </w:rPr>
              <w:t>.</w:t>
            </w:r>
            <w:r w:rsidRPr="0066377B">
              <w:rPr>
                <w:rFonts w:cs="Arial"/>
                <w:sz w:val="16"/>
                <w:szCs w:val="16"/>
                <w:lang w:val="en-GB"/>
              </w:rPr>
              <w:t>9</w:t>
            </w:r>
            <w:r w:rsidRPr="0066377B">
              <w:rPr>
                <w:rFonts w:cs="Arial"/>
                <w:sz w:val="16"/>
                <w:szCs w:val="16"/>
              </w:rPr>
              <w:t>%</w:t>
            </w:r>
          </w:p>
        </w:tc>
      </w:tr>
      <w:tr w:rsidR="003766BB" w:rsidRPr="0066377B" w14:paraId="4B2411F4" w14:textId="77777777" w:rsidTr="001A7911">
        <w:tc>
          <w:tcPr>
            <w:tcW w:w="1973" w:type="dxa"/>
            <w:hideMark/>
          </w:tcPr>
          <w:p w14:paraId="017A51D7" w14:textId="77777777" w:rsidR="003766BB" w:rsidRPr="0066377B" w:rsidRDefault="003766BB" w:rsidP="003766B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66377B">
              <w:rPr>
                <w:rFonts w:cs="Arial"/>
                <w:sz w:val="16"/>
                <w:szCs w:val="16"/>
              </w:rPr>
              <w:t>Turnover rate</w:t>
            </w:r>
          </w:p>
        </w:tc>
        <w:tc>
          <w:tcPr>
            <w:tcW w:w="720" w:type="dxa"/>
            <w:shd w:val="clear" w:color="auto" w:fill="FAFAFA"/>
          </w:tcPr>
          <w:p w14:paraId="4CA246F9" w14:textId="77777777" w:rsidR="003766BB" w:rsidRPr="0066377B" w:rsidRDefault="003766BB" w:rsidP="003766BB">
            <w:pPr>
              <w:tabs>
                <w:tab w:val="right" w:pos="522"/>
              </w:tabs>
              <w:spacing w:line="240" w:lineRule="auto"/>
              <w:ind w:right="-72"/>
              <w:jc w:val="right"/>
              <w:rPr>
                <w:rFonts w:cs="Arial"/>
                <w:sz w:val="16"/>
                <w:szCs w:val="16"/>
              </w:rPr>
            </w:pPr>
            <w:r w:rsidRPr="0066377B">
              <w:rPr>
                <w:rFonts w:cs="Arial"/>
                <w:sz w:val="16"/>
                <w:szCs w:val="16"/>
                <w:lang w:val="en-GB"/>
              </w:rPr>
              <w:t>0</w:t>
            </w:r>
            <w:r w:rsidRPr="0066377B">
              <w:rPr>
                <w:rFonts w:cs="Arial"/>
                <w:sz w:val="16"/>
                <w:szCs w:val="16"/>
              </w:rPr>
              <w:t>.</w:t>
            </w:r>
            <w:r w:rsidRPr="0066377B">
              <w:rPr>
                <w:rFonts w:cs="Arial"/>
                <w:sz w:val="16"/>
                <w:szCs w:val="16"/>
                <w:lang w:val="en-GB"/>
              </w:rPr>
              <w:t>5</w:t>
            </w:r>
            <w:r w:rsidRPr="0066377B">
              <w:rPr>
                <w:rFonts w:cs="Arial"/>
                <w:sz w:val="16"/>
                <w:szCs w:val="16"/>
              </w:rPr>
              <w:t>%</w:t>
            </w:r>
          </w:p>
        </w:tc>
        <w:tc>
          <w:tcPr>
            <w:tcW w:w="720" w:type="dxa"/>
          </w:tcPr>
          <w:p w14:paraId="08899C32" w14:textId="77777777" w:rsidR="003766BB" w:rsidRPr="0066377B" w:rsidRDefault="003766BB" w:rsidP="003766BB">
            <w:pPr>
              <w:tabs>
                <w:tab w:val="right" w:pos="522"/>
              </w:tabs>
              <w:spacing w:line="240" w:lineRule="auto"/>
              <w:ind w:right="-72"/>
              <w:jc w:val="right"/>
              <w:rPr>
                <w:rFonts w:cs="Arial"/>
                <w:sz w:val="16"/>
                <w:szCs w:val="16"/>
              </w:rPr>
            </w:pPr>
            <w:r w:rsidRPr="0066377B">
              <w:rPr>
                <w:rFonts w:cs="Arial"/>
                <w:sz w:val="16"/>
                <w:szCs w:val="16"/>
                <w:lang w:val="en-GB"/>
              </w:rPr>
              <w:t>0</w:t>
            </w:r>
            <w:r w:rsidRPr="0066377B">
              <w:rPr>
                <w:rFonts w:cs="Arial"/>
                <w:sz w:val="16"/>
                <w:szCs w:val="16"/>
              </w:rPr>
              <w:t>.</w:t>
            </w:r>
            <w:r w:rsidRPr="0066377B">
              <w:rPr>
                <w:rFonts w:cs="Arial"/>
                <w:sz w:val="16"/>
                <w:szCs w:val="16"/>
                <w:lang w:val="en-GB"/>
              </w:rPr>
              <w:t>5</w:t>
            </w:r>
            <w:r w:rsidRPr="0066377B">
              <w:rPr>
                <w:rFonts w:cs="Arial"/>
                <w:sz w:val="16"/>
                <w:szCs w:val="16"/>
              </w:rPr>
              <w:t>%</w:t>
            </w:r>
          </w:p>
        </w:tc>
        <w:tc>
          <w:tcPr>
            <w:tcW w:w="1511" w:type="dxa"/>
            <w:shd w:val="clear" w:color="auto" w:fill="FAFAFA"/>
          </w:tcPr>
          <w:p w14:paraId="2239F206" w14:textId="1547D86A"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 xml:space="preserve">Decrease by </w:t>
            </w:r>
            <w:r w:rsidRPr="0066377B">
              <w:rPr>
                <w:rFonts w:cs="Arial"/>
                <w:sz w:val="16"/>
                <w:szCs w:val="16"/>
                <w:lang w:val="en-GB"/>
              </w:rPr>
              <w:t>4</w:t>
            </w:r>
            <w:r w:rsidRPr="0066377B">
              <w:rPr>
                <w:rFonts w:cs="Arial"/>
                <w:sz w:val="16"/>
                <w:szCs w:val="16"/>
              </w:rPr>
              <w:t>.</w:t>
            </w:r>
            <w:r w:rsidRPr="0066377B">
              <w:rPr>
                <w:rFonts w:cs="Arial"/>
                <w:sz w:val="16"/>
                <w:szCs w:val="16"/>
                <w:lang w:val="en-GB"/>
              </w:rPr>
              <w:t>2</w:t>
            </w:r>
            <w:r w:rsidRPr="0066377B">
              <w:rPr>
                <w:rFonts w:cs="Arial"/>
                <w:sz w:val="16"/>
                <w:szCs w:val="16"/>
              </w:rPr>
              <w:t>%</w:t>
            </w:r>
          </w:p>
        </w:tc>
        <w:tc>
          <w:tcPr>
            <w:tcW w:w="1511" w:type="dxa"/>
          </w:tcPr>
          <w:p w14:paraId="24068B13" w14:textId="666533DF"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 xml:space="preserve">Decrease by </w:t>
            </w:r>
            <w:r w:rsidRPr="0066377B">
              <w:rPr>
                <w:rFonts w:cs="Arial"/>
                <w:sz w:val="16"/>
                <w:szCs w:val="16"/>
                <w:lang w:val="en-GB"/>
              </w:rPr>
              <w:t>4</w:t>
            </w:r>
            <w:r w:rsidRPr="0066377B">
              <w:rPr>
                <w:rFonts w:cs="Arial"/>
                <w:sz w:val="16"/>
                <w:szCs w:val="16"/>
              </w:rPr>
              <w:t>.</w:t>
            </w:r>
            <w:r w:rsidRPr="0066377B">
              <w:rPr>
                <w:rFonts w:cs="Arial"/>
                <w:sz w:val="16"/>
                <w:szCs w:val="16"/>
                <w:lang w:val="en-GB"/>
              </w:rPr>
              <w:t>2</w:t>
            </w:r>
            <w:r w:rsidRPr="0066377B">
              <w:rPr>
                <w:rFonts w:cs="Arial"/>
                <w:sz w:val="16"/>
                <w:szCs w:val="16"/>
              </w:rPr>
              <w:t>%</w:t>
            </w:r>
          </w:p>
        </w:tc>
        <w:tc>
          <w:tcPr>
            <w:tcW w:w="1511" w:type="dxa"/>
            <w:shd w:val="clear" w:color="auto" w:fill="FAFAFA"/>
          </w:tcPr>
          <w:p w14:paraId="2A1228E7" w14:textId="3ED4AAC7"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 xml:space="preserve">Increase by </w:t>
            </w:r>
            <w:r w:rsidRPr="0066377B">
              <w:rPr>
                <w:rFonts w:cs="Arial"/>
                <w:sz w:val="16"/>
                <w:szCs w:val="16"/>
                <w:lang w:val="en-GB"/>
              </w:rPr>
              <w:t>3.9</w:t>
            </w:r>
            <w:r w:rsidRPr="0066377B">
              <w:rPr>
                <w:rFonts w:cs="Arial"/>
                <w:sz w:val="16"/>
                <w:szCs w:val="16"/>
              </w:rPr>
              <w:t>%</w:t>
            </w:r>
          </w:p>
        </w:tc>
        <w:tc>
          <w:tcPr>
            <w:tcW w:w="1511" w:type="dxa"/>
            <w:hideMark/>
          </w:tcPr>
          <w:p w14:paraId="15B7E6F5" w14:textId="0C280101" w:rsidR="003766BB" w:rsidRPr="0066377B" w:rsidRDefault="003766BB" w:rsidP="003766BB">
            <w:pPr>
              <w:tabs>
                <w:tab w:val="right" w:pos="1296"/>
              </w:tabs>
              <w:spacing w:line="240" w:lineRule="auto"/>
              <w:ind w:right="-72"/>
              <w:jc w:val="right"/>
              <w:rPr>
                <w:rFonts w:cs="Arial"/>
                <w:sz w:val="16"/>
                <w:szCs w:val="16"/>
              </w:rPr>
            </w:pPr>
            <w:r w:rsidRPr="0066377B">
              <w:rPr>
                <w:rFonts w:cs="Arial"/>
                <w:sz w:val="16"/>
                <w:szCs w:val="16"/>
              </w:rPr>
              <w:t xml:space="preserve">Increase by </w:t>
            </w:r>
            <w:r w:rsidRPr="0066377B">
              <w:rPr>
                <w:rFonts w:cs="Arial"/>
                <w:sz w:val="16"/>
                <w:szCs w:val="16"/>
                <w:lang w:val="en-GB"/>
              </w:rPr>
              <w:t>3.9</w:t>
            </w:r>
            <w:r w:rsidRPr="0066377B">
              <w:rPr>
                <w:rFonts w:cs="Arial"/>
                <w:sz w:val="16"/>
                <w:szCs w:val="16"/>
              </w:rPr>
              <w:t>%</w:t>
            </w:r>
          </w:p>
        </w:tc>
      </w:tr>
    </w:tbl>
    <w:p w14:paraId="2243E31D" w14:textId="77777777" w:rsidR="004C1475" w:rsidRPr="00865119" w:rsidRDefault="004C1475" w:rsidP="007E1AEA">
      <w:pPr>
        <w:autoSpaceDE w:val="0"/>
        <w:autoSpaceDN w:val="0"/>
        <w:adjustRightInd w:val="0"/>
        <w:spacing w:line="240" w:lineRule="auto"/>
        <w:jc w:val="both"/>
        <w:rPr>
          <w:rFonts w:cs="Arial"/>
          <w:sz w:val="18"/>
          <w:szCs w:val="18"/>
          <w:lang w:val="en-GB"/>
        </w:rPr>
      </w:pPr>
    </w:p>
    <w:p w14:paraId="23CF1747" w14:textId="10943F0F" w:rsidR="0018483B" w:rsidRPr="00865119" w:rsidRDefault="0018483B" w:rsidP="007E1AEA">
      <w:pPr>
        <w:autoSpaceDE w:val="0"/>
        <w:autoSpaceDN w:val="0"/>
        <w:adjustRightInd w:val="0"/>
        <w:spacing w:line="240" w:lineRule="auto"/>
        <w:jc w:val="both"/>
        <w:rPr>
          <w:rFonts w:cs="Arial"/>
          <w:sz w:val="18"/>
          <w:szCs w:val="18"/>
          <w:lang w:val="en-GB"/>
        </w:rPr>
      </w:pPr>
      <w:r w:rsidRPr="00865119">
        <w:rPr>
          <w:rFonts w:cs="Arial"/>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5ABCB2F1" w14:textId="77777777" w:rsidR="0018483B" w:rsidRPr="00865119" w:rsidRDefault="0018483B" w:rsidP="007E1AEA">
      <w:pPr>
        <w:autoSpaceDE w:val="0"/>
        <w:autoSpaceDN w:val="0"/>
        <w:adjustRightInd w:val="0"/>
        <w:spacing w:line="240" w:lineRule="auto"/>
        <w:jc w:val="both"/>
        <w:rPr>
          <w:rFonts w:cs="Arial"/>
          <w:sz w:val="18"/>
          <w:szCs w:val="18"/>
          <w:lang w:val="en-GB"/>
        </w:rPr>
      </w:pPr>
    </w:p>
    <w:p w14:paraId="1429B194" w14:textId="77777777" w:rsidR="0018483B" w:rsidRPr="00865119" w:rsidRDefault="0018483B" w:rsidP="007E1AEA">
      <w:pPr>
        <w:autoSpaceDE w:val="0"/>
        <w:autoSpaceDN w:val="0"/>
        <w:adjustRightInd w:val="0"/>
        <w:spacing w:line="240" w:lineRule="auto"/>
        <w:jc w:val="both"/>
        <w:rPr>
          <w:rFonts w:cs="Arial"/>
          <w:sz w:val="18"/>
          <w:szCs w:val="18"/>
          <w:lang w:val="en-GB"/>
        </w:rPr>
      </w:pPr>
      <w:r w:rsidRPr="00865119">
        <w:rPr>
          <w:rFonts w:cs="Arial"/>
          <w:sz w:val="18"/>
          <w:szCs w:val="18"/>
          <w:lang w:val="en-GB"/>
        </w:rPr>
        <w:t>The methods and types of assumptions used in preparing the sensitivity analysis did not change compared to the previous year.</w:t>
      </w:r>
    </w:p>
    <w:p w14:paraId="1E8E2F11" w14:textId="77777777" w:rsidR="0018483B" w:rsidRPr="00865119" w:rsidRDefault="0018483B" w:rsidP="007E1AEA">
      <w:pPr>
        <w:autoSpaceDE w:val="0"/>
        <w:autoSpaceDN w:val="0"/>
        <w:adjustRightInd w:val="0"/>
        <w:spacing w:line="240" w:lineRule="auto"/>
        <w:jc w:val="both"/>
        <w:rPr>
          <w:rFonts w:cs="Arial"/>
          <w:sz w:val="18"/>
          <w:szCs w:val="18"/>
          <w:lang w:val="en-GB"/>
        </w:rPr>
      </w:pPr>
    </w:p>
    <w:p w14:paraId="4FB070C6" w14:textId="77777777" w:rsidR="0018483B" w:rsidRPr="00865119" w:rsidRDefault="0018483B" w:rsidP="007E1AEA">
      <w:pPr>
        <w:autoSpaceDE w:val="0"/>
        <w:autoSpaceDN w:val="0"/>
        <w:adjustRightInd w:val="0"/>
        <w:spacing w:line="240" w:lineRule="auto"/>
        <w:jc w:val="both"/>
        <w:rPr>
          <w:rFonts w:cs="Arial"/>
          <w:sz w:val="18"/>
          <w:szCs w:val="18"/>
          <w:lang w:val="en-GB"/>
        </w:rPr>
      </w:pPr>
      <w:r w:rsidRPr="00865119">
        <w:rPr>
          <w:rFonts w:cs="Arial"/>
          <w:sz w:val="18"/>
          <w:szCs w:val="18"/>
          <w:lang w:val="en-GB"/>
        </w:rPr>
        <w:t xml:space="preserve">Through its defined retirement benefit plans, the Group is exposed to </w:t>
      </w:r>
      <w:proofErr w:type="gramStart"/>
      <w:r w:rsidRPr="00865119">
        <w:rPr>
          <w:rFonts w:cs="Arial"/>
          <w:sz w:val="18"/>
          <w:szCs w:val="18"/>
          <w:lang w:val="en-GB"/>
        </w:rPr>
        <w:t>a number of</w:t>
      </w:r>
      <w:proofErr w:type="gramEnd"/>
      <w:r w:rsidRPr="00865119">
        <w:rPr>
          <w:rFonts w:cs="Arial"/>
          <w:sz w:val="18"/>
          <w:szCs w:val="18"/>
          <w:lang w:val="en-GB"/>
        </w:rPr>
        <w:t xml:space="preserve"> risks, the most significant of which are detailed below:</w:t>
      </w:r>
    </w:p>
    <w:p w14:paraId="3EE32E5A" w14:textId="77777777" w:rsidR="0018483B" w:rsidRPr="00865119" w:rsidRDefault="0018483B" w:rsidP="007E1AEA">
      <w:pPr>
        <w:autoSpaceDE w:val="0"/>
        <w:autoSpaceDN w:val="0"/>
        <w:adjustRightInd w:val="0"/>
        <w:spacing w:line="240" w:lineRule="auto"/>
        <w:jc w:val="both"/>
        <w:rPr>
          <w:rFonts w:cs="Arial"/>
          <w:sz w:val="18"/>
          <w:szCs w:val="18"/>
          <w:lang w:val="en-GB"/>
        </w:rPr>
      </w:pPr>
    </w:p>
    <w:p w14:paraId="2C76050B" w14:textId="77777777" w:rsidR="0018483B" w:rsidRPr="00865119" w:rsidRDefault="0018483B" w:rsidP="007E1AEA">
      <w:pPr>
        <w:autoSpaceDE w:val="0"/>
        <w:autoSpaceDN w:val="0"/>
        <w:adjustRightInd w:val="0"/>
        <w:spacing w:line="240" w:lineRule="auto"/>
        <w:jc w:val="both"/>
        <w:rPr>
          <w:rFonts w:cs="Arial"/>
          <w:sz w:val="18"/>
          <w:szCs w:val="18"/>
          <w:u w:val="single"/>
          <w:lang w:val="en-GB"/>
        </w:rPr>
      </w:pPr>
      <w:r w:rsidRPr="00865119">
        <w:rPr>
          <w:rFonts w:cs="Arial"/>
          <w:sz w:val="18"/>
          <w:szCs w:val="18"/>
          <w:u w:val="single"/>
          <w:lang w:val="en-GB"/>
        </w:rPr>
        <w:t>Changes in bond yields</w:t>
      </w:r>
    </w:p>
    <w:p w14:paraId="46AC4260" w14:textId="77777777" w:rsidR="0018483B" w:rsidRPr="00865119" w:rsidRDefault="0018483B" w:rsidP="007E1AEA">
      <w:pPr>
        <w:autoSpaceDE w:val="0"/>
        <w:autoSpaceDN w:val="0"/>
        <w:adjustRightInd w:val="0"/>
        <w:spacing w:line="240" w:lineRule="auto"/>
        <w:jc w:val="both"/>
        <w:rPr>
          <w:rFonts w:cs="Arial"/>
          <w:sz w:val="18"/>
          <w:szCs w:val="18"/>
          <w:lang w:val="en-GB"/>
        </w:rPr>
      </w:pPr>
    </w:p>
    <w:p w14:paraId="597B2C5F" w14:textId="77777777" w:rsidR="0018483B" w:rsidRPr="00865119" w:rsidRDefault="0018483B" w:rsidP="007E1AEA">
      <w:pPr>
        <w:autoSpaceDE w:val="0"/>
        <w:autoSpaceDN w:val="0"/>
        <w:adjustRightInd w:val="0"/>
        <w:spacing w:line="240" w:lineRule="auto"/>
        <w:jc w:val="both"/>
        <w:rPr>
          <w:rFonts w:cs="Arial"/>
          <w:sz w:val="18"/>
          <w:szCs w:val="18"/>
          <w:lang w:val="en-GB"/>
        </w:rPr>
      </w:pPr>
      <w:r w:rsidRPr="00865119">
        <w:rPr>
          <w:rFonts w:cs="Arial"/>
          <w:sz w:val="18"/>
          <w:szCs w:val="18"/>
          <w:lang w:val="en-GB"/>
        </w:rPr>
        <w:t>A decrease in Government bond yields will increase plan liabilities.</w:t>
      </w:r>
    </w:p>
    <w:p w14:paraId="65622DFF" w14:textId="77777777" w:rsidR="00295F25" w:rsidRPr="00865119" w:rsidRDefault="00295F25" w:rsidP="007E1AEA">
      <w:pPr>
        <w:autoSpaceDE w:val="0"/>
        <w:autoSpaceDN w:val="0"/>
        <w:adjustRightInd w:val="0"/>
        <w:spacing w:line="240" w:lineRule="auto"/>
        <w:jc w:val="both"/>
        <w:rPr>
          <w:rFonts w:cs="Arial"/>
          <w:sz w:val="18"/>
          <w:szCs w:val="18"/>
          <w:lang w:val="en-GB"/>
        </w:rPr>
      </w:pPr>
    </w:p>
    <w:p w14:paraId="028B88A6" w14:textId="1B1A6825" w:rsidR="0018483B" w:rsidRPr="00865119" w:rsidRDefault="0018483B" w:rsidP="007E1AEA">
      <w:pPr>
        <w:autoSpaceDE w:val="0"/>
        <w:autoSpaceDN w:val="0"/>
        <w:adjustRightInd w:val="0"/>
        <w:spacing w:line="240" w:lineRule="auto"/>
        <w:jc w:val="both"/>
        <w:rPr>
          <w:rFonts w:cs="Arial"/>
          <w:sz w:val="18"/>
          <w:szCs w:val="18"/>
          <w:lang w:val="en-GB"/>
        </w:rPr>
      </w:pPr>
      <w:r w:rsidRPr="00865119">
        <w:rPr>
          <w:rFonts w:cs="Arial"/>
          <w:sz w:val="18"/>
          <w:szCs w:val="18"/>
          <w:lang w:val="en-GB"/>
        </w:rPr>
        <w:t xml:space="preserve">The weighted average duration of the </w:t>
      </w:r>
      <w:r w:rsidR="0073552B" w:rsidRPr="00865119">
        <w:rPr>
          <w:rFonts w:cs="Arial"/>
          <w:sz w:val="18"/>
          <w:szCs w:val="18"/>
          <w:lang w:val="en-GB"/>
        </w:rPr>
        <w:t>defined benefit obligation i</w:t>
      </w:r>
      <w:r w:rsidR="00D044EF" w:rsidRPr="00865119">
        <w:rPr>
          <w:rFonts w:cs="Arial"/>
          <w:sz w:val="18"/>
          <w:szCs w:val="18"/>
          <w:lang w:val="en-GB"/>
        </w:rPr>
        <w:t xml:space="preserve">s </w:t>
      </w:r>
      <w:r w:rsidR="008349DD" w:rsidRPr="00865119">
        <w:rPr>
          <w:rFonts w:cs="Arial"/>
          <w:sz w:val="18"/>
          <w:szCs w:val="18"/>
          <w:lang w:val="en-GB"/>
        </w:rPr>
        <w:t>14</w:t>
      </w:r>
      <w:r w:rsidR="0073552B" w:rsidRPr="00865119">
        <w:rPr>
          <w:rFonts w:cs="Arial"/>
          <w:sz w:val="18"/>
          <w:szCs w:val="18"/>
          <w:lang w:val="en-GB"/>
        </w:rPr>
        <w:t xml:space="preserve"> yea</w:t>
      </w:r>
      <w:r w:rsidR="00D044EF" w:rsidRPr="00865119">
        <w:rPr>
          <w:rFonts w:cs="Arial"/>
          <w:sz w:val="18"/>
          <w:szCs w:val="18"/>
          <w:lang w:val="en-GB"/>
        </w:rPr>
        <w:t>rs. (</w:t>
      </w:r>
      <w:r w:rsidR="002248E7" w:rsidRPr="00865119">
        <w:rPr>
          <w:rFonts w:cs="Arial"/>
          <w:sz w:val="18"/>
          <w:szCs w:val="18"/>
          <w:lang w:val="en-GB"/>
        </w:rPr>
        <w:t>2020</w:t>
      </w:r>
      <w:r w:rsidR="0073552B" w:rsidRPr="00865119">
        <w:rPr>
          <w:rFonts w:cs="Arial"/>
          <w:sz w:val="18"/>
          <w:szCs w:val="18"/>
          <w:lang w:val="en-GB"/>
        </w:rPr>
        <w:t xml:space="preserve">: </w:t>
      </w:r>
      <w:r w:rsidR="005A61E2" w:rsidRPr="00865119">
        <w:rPr>
          <w:rFonts w:cs="Arial"/>
          <w:sz w:val="18"/>
          <w:szCs w:val="18"/>
          <w:lang w:val="en-GB"/>
        </w:rPr>
        <w:t>1</w:t>
      </w:r>
      <w:r w:rsidR="003766BB" w:rsidRPr="00865119">
        <w:rPr>
          <w:rFonts w:cs="Arial"/>
          <w:sz w:val="18"/>
          <w:szCs w:val="18"/>
          <w:lang w:val="en-GB"/>
        </w:rPr>
        <w:t>4</w:t>
      </w:r>
      <w:r w:rsidRPr="00865119">
        <w:rPr>
          <w:rFonts w:cs="Arial"/>
          <w:sz w:val="18"/>
          <w:szCs w:val="18"/>
          <w:lang w:val="en-GB"/>
        </w:rPr>
        <w:t xml:space="preserve"> years).</w:t>
      </w:r>
    </w:p>
    <w:p w14:paraId="3E060931" w14:textId="77777777" w:rsidR="0018483B" w:rsidRPr="00865119" w:rsidRDefault="0018483B" w:rsidP="007E1AEA">
      <w:pPr>
        <w:autoSpaceDE w:val="0"/>
        <w:autoSpaceDN w:val="0"/>
        <w:adjustRightInd w:val="0"/>
        <w:spacing w:line="240" w:lineRule="auto"/>
        <w:jc w:val="both"/>
        <w:rPr>
          <w:rFonts w:cs="Arial"/>
          <w:sz w:val="18"/>
          <w:szCs w:val="18"/>
          <w:lang w:val="en-GB"/>
        </w:rPr>
      </w:pPr>
    </w:p>
    <w:p w14:paraId="089B822F" w14:textId="77777777" w:rsidR="0018483B" w:rsidRPr="00865119" w:rsidRDefault="0018483B" w:rsidP="007E1AEA">
      <w:pPr>
        <w:autoSpaceDE w:val="0"/>
        <w:autoSpaceDN w:val="0"/>
        <w:adjustRightInd w:val="0"/>
        <w:spacing w:line="240" w:lineRule="auto"/>
        <w:jc w:val="both"/>
        <w:rPr>
          <w:rFonts w:cs="Arial"/>
          <w:sz w:val="18"/>
          <w:szCs w:val="18"/>
          <w:lang w:val="en-GB"/>
        </w:rPr>
      </w:pPr>
      <w:r w:rsidRPr="00865119">
        <w:rPr>
          <w:rFonts w:cs="Arial"/>
          <w:sz w:val="18"/>
          <w:szCs w:val="18"/>
          <w:lang w:val="en-GB"/>
        </w:rPr>
        <w:t>The Group use the cash flows from operating activities to pay the retirement benefits.</w:t>
      </w:r>
    </w:p>
    <w:p w14:paraId="50DE0656" w14:textId="77777777" w:rsidR="008A2090" w:rsidRPr="00865119" w:rsidRDefault="008A2090" w:rsidP="007E1AEA">
      <w:pPr>
        <w:autoSpaceDE w:val="0"/>
        <w:autoSpaceDN w:val="0"/>
        <w:adjustRightInd w:val="0"/>
        <w:spacing w:line="240" w:lineRule="auto"/>
        <w:jc w:val="both"/>
        <w:rPr>
          <w:rFonts w:cs="Arial"/>
          <w:sz w:val="18"/>
          <w:szCs w:val="18"/>
          <w:lang w:val="en-GB"/>
        </w:rPr>
      </w:pPr>
    </w:p>
    <w:p w14:paraId="70A5F319" w14:textId="77777777" w:rsidR="0018483B" w:rsidRPr="00865119" w:rsidRDefault="0018483B" w:rsidP="00BC41EB">
      <w:pPr>
        <w:autoSpaceDE w:val="0"/>
        <w:autoSpaceDN w:val="0"/>
        <w:adjustRightInd w:val="0"/>
        <w:spacing w:line="240" w:lineRule="auto"/>
        <w:ind w:left="540" w:hanging="540"/>
        <w:jc w:val="both"/>
        <w:rPr>
          <w:rFonts w:cs="Arial"/>
          <w:sz w:val="18"/>
          <w:szCs w:val="18"/>
          <w:lang w:val="en-GB"/>
        </w:rPr>
      </w:pPr>
      <w:r w:rsidRPr="00865119">
        <w:rPr>
          <w:rFonts w:cs="Arial"/>
          <w:sz w:val="18"/>
          <w:szCs w:val="18"/>
          <w:lang w:val="en-GB"/>
        </w:rPr>
        <w:t>Expected maturity analysis of</w:t>
      </w:r>
      <w:r w:rsidR="00225E97" w:rsidRPr="00865119">
        <w:rPr>
          <w:rFonts w:cs="Arial"/>
          <w:sz w:val="18"/>
          <w:szCs w:val="18"/>
          <w:lang w:val="en-GB"/>
        </w:rPr>
        <w:t xml:space="preserve"> retirement </w:t>
      </w:r>
      <w:r w:rsidRPr="00865119">
        <w:rPr>
          <w:rFonts w:cs="Arial"/>
          <w:sz w:val="18"/>
          <w:szCs w:val="18"/>
          <w:lang w:val="en-GB"/>
        </w:rPr>
        <w:t>benefits:</w:t>
      </w:r>
    </w:p>
    <w:p w14:paraId="296BE877" w14:textId="77777777" w:rsidR="0018483B" w:rsidRPr="00865119" w:rsidRDefault="0018483B" w:rsidP="0018483B">
      <w:pPr>
        <w:spacing w:line="240" w:lineRule="auto"/>
        <w:jc w:val="both"/>
        <w:rPr>
          <w:rFonts w:cs="Arial"/>
          <w:sz w:val="18"/>
          <w:szCs w:val="18"/>
        </w:rPr>
      </w:pPr>
    </w:p>
    <w:tbl>
      <w:tblPr>
        <w:tblW w:w="4884" w:type="pct"/>
        <w:tblInd w:w="108" w:type="dxa"/>
        <w:tblLook w:val="04A0" w:firstRow="1" w:lastRow="0" w:firstColumn="1" w:lastColumn="0" w:noHBand="0" w:noVBand="1"/>
      </w:tblPr>
      <w:tblGrid>
        <w:gridCol w:w="3330"/>
        <w:gridCol w:w="1573"/>
        <w:gridCol w:w="1575"/>
        <w:gridCol w:w="1476"/>
        <w:gridCol w:w="1497"/>
      </w:tblGrid>
      <w:tr w:rsidR="0018483B" w:rsidRPr="0066377B" w14:paraId="71FF1C36" w14:textId="77777777" w:rsidTr="00295F25">
        <w:tc>
          <w:tcPr>
            <w:tcW w:w="1762" w:type="pct"/>
          </w:tcPr>
          <w:p w14:paraId="2BC1E3BD" w14:textId="77777777" w:rsidR="0018483B" w:rsidRPr="0066377B" w:rsidRDefault="0018483B" w:rsidP="00BC41EB">
            <w:pPr>
              <w:spacing w:line="240" w:lineRule="auto"/>
              <w:ind w:left="-101"/>
              <w:jc w:val="right"/>
              <w:rPr>
                <w:rFonts w:eastAsia="Courier New" w:cs="Arial"/>
                <w:sz w:val="18"/>
                <w:szCs w:val="18"/>
              </w:rPr>
            </w:pPr>
          </w:p>
        </w:tc>
        <w:tc>
          <w:tcPr>
            <w:tcW w:w="3238" w:type="pct"/>
            <w:gridSpan w:val="4"/>
            <w:tcBorders>
              <w:top w:val="single" w:sz="4" w:space="0" w:color="auto"/>
              <w:bottom w:val="single" w:sz="4" w:space="0" w:color="auto"/>
            </w:tcBorders>
            <w:shd w:val="clear" w:color="auto" w:fill="auto"/>
            <w:vAlign w:val="bottom"/>
            <w:hideMark/>
          </w:tcPr>
          <w:p w14:paraId="484AA094" w14:textId="77777777" w:rsidR="0018483B" w:rsidRPr="0066377B" w:rsidRDefault="0018483B" w:rsidP="00BC41EB">
            <w:pPr>
              <w:tabs>
                <w:tab w:val="left" w:pos="1134"/>
                <w:tab w:val="left" w:pos="1276"/>
                <w:tab w:val="center" w:pos="3402"/>
                <w:tab w:val="center" w:pos="4536"/>
                <w:tab w:val="center" w:pos="5670"/>
                <w:tab w:val="center" w:pos="6804"/>
                <w:tab w:val="right" w:pos="7655"/>
              </w:tabs>
              <w:spacing w:line="240" w:lineRule="auto"/>
              <w:ind w:right="-72"/>
              <w:jc w:val="center"/>
              <w:rPr>
                <w:rFonts w:eastAsia="Courier New" w:cs="Arial"/>
                <w:b/>
                <w:bCs/>
                <w:sz w:val="18"/>
                <w:szCs w:val="18"/>
              </w:rPr>
            </w:pPr>
            <w:r w:rsidRPr="0066377B">
              <w:rPr>
                <w:rFonts w:eastAsia="Courier New" w:cs="Arial"/>
                <w:b/>
                <w:bCs/>
                <w:sz w:val="18"/>
                <w:szCs w:val="18"/>
              </w:rPr>
              <w:t>Consolidated financial statements</w:t>
            </w:r>
          </w:p>
        </w:tc>
      </w:tr>
      <w:tr w:rsidR="0018483B" w:rsidRPr="0066377B" w14:paraId="71D183F1" w14:textId="77777777" w:rsidTr="00BC41EB">
        <w:tc>
          <w:tcPr>
            <w:tcW w:w="1762" w:type="pct"/>
          </w:tcPr>
          <w:p w14:paraId="62EA4AA3" w14:textId="77777777" w:rsidR="0018483B" w:rsidRPr="0066377B" w:rsidRDefault="0018483B" w:rsidP="00BC41EB">
            <w:pPr>
              <w:spacing w:line="240" w:lineRule="auto"/>
              <w:ind w:left="-101"/>
              <w:jc w:val="right"/>
              <w:rPr>
                <w:rFonts w:eastAsia="Courier New" w:cs="Arial"/>
                <w:sz w:val="18"/>
                <w:szCs w:val="18"/>
              </w:rPr>
            </w:pPr>
          </w:p>
        </w:tc>
        <w:tc>
          <w:tcPr>
            <w:tcW w:w="832" w:type="pct"/>
            <w:tcBorders>
              <w:top w:val="single" w:sz="4" w:space="0" w:color="auto"/>
            </w:tcBorders>
            <w:vAlign w:val="bottom"/>
            <w:hideMark/>
          </w:tcPr>
          <w:p w14:paraId="513E3557" w14:textId="77777777" w:rsidR="0018483B" w:rsidRPr="0066377B" w:rsidRDefault="0018483B" w:rsidP="00697E4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66377B">
              <w:rPr>
                <w:rFonts w:eastAsia="Courier New" w:cs="Arial"/>
                <w:b/>
                <w:bCs/>
                <w:sz w:val="18"/>
                <w:szCs w:val="18"/>
              </w:rPr>
              <w:t>Less than a year</w:t>
            </w:r>
          </w:p>
        </w:tc>
        <w:tc>
          <w:tcPr>
            <w:tcW w:w="833" w:type="pct"/>
            <w:tcBorders>
              <w:top w:val="single" w:sz="4" w:space="0" w:color="auto"/>
            </w:tcBorders>
            <w:vAlign w:val="bottom"/>
            <w:hideMark/>
          </w:tcPr>
          <w:p w14:paraId="5A913A8C" w14:textId="77777777" w:rsidR="0018483B" w:rsidRPr="0066377B" w:rsidRDefault="0018483B" w:rsidP="00697E4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66377B">
              <w:rPr>
                <w:rFonts w:eastAsia="Courier New" w:cs="Arial"/>
                <w:b/>
                <w:bCs/>
                <w:sz w:val="18"/>
                <w:szCs w:val="18"/>
              </w:rPr>
              <w:t xml:space="preserve">Between </w:t>
            </w:r>
          </w:p>
          <w:p w14:paraId="107FF4F0" w14:textId="255165F8" w:rsidR="0018483B" w:rsidRPr="0066377B" w:rsidRDefault="005A61E2" w:rsidP="00697E4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66377B">
              <w:rPr>
                <w:rFonts w:eastAsia="Courier New" w:cs="Arial"/>
                <w:b/>
                <w:bCs/>
                <w:sz w:val="18"/>
                <w:szCs w:val="18"/>
                <w:lang w:val="en-GB"/>
              </w:rPr>
              <w:t>1</w:t>
            </w:r>
            <w:r w:rsidR="00A0026B" w:rsidRPr="0066377B">
              <w:rPr>
                <w:rFonts w:eastAsia="Courier New" w:cs="Arial"/>
                <w:b/>
                <w:bCs/>
                <w:sz w:val="18"/>
                <w:szCs w:val="18"/>
                <w:lang w:val="en-GB"/>
              </w:rPr>
              <w:t xml:space="preserve"> </w:t>
            </w:r>
            <w:r w:rsidR="0018483B" w:rsidRPr="0066377B">
              <w:rPr>
                <w:rFonts w:eastAsia="Courier New" w:cs="Arial"/>
                <w:b/>
                <w:bCs/>
                <w:sz w:val="18"/>
                <w:szCs w:val="18"/>
              </w:rPr>
              <w:t>-</w:t>
            </w:r>
            <w:r w:rsidR="00A0026B" w:rsidRPr="0066377B">
              <w:rPr>
                <w:rFonts w:eastAsia="Courier New" w:cs="Arial"/>
                <w:b/>
                <w:bCs/>
                <w:sz w:val="18"/>
                <w:szCs w:val="18"/>
              </w:rPr>
              <w:t xml:space="preserve"> </w:t>
            </w:r>
            <w:r w:rsidRPr="0066377B">
              <w:rPr>
                <w:rFonts w:eastAsia="Courier New" w:cs="Arial"/>
                <w:b/>
                <w:bCs/>
                <w:sz w:val="18"/>
                <w:szCs w:val="18"/>
                <w:lang w:val="en-GB"/>
              </w:rPr>
              <w:t>5</w:t>
            </w:r>
            <w:r w:rsidR="0018483B" w:rsidRPr="0066377B">
              <w:rPr>
                <w:rFonts w:eastAsia="Courier New" w:cs="Arial"/>
                <w:b/>
                <w:bCs/>
                <w:sz w:val="18"/>
                <w:szCs w:val="18"/>
              </w:rPr>
              <w:t xml:space="preserve"> years</w:t>
            </w:r>
          </w:p>
        </w:tc>
        <w:tc>
          <w:tcPr>
            <w:tcW w:w="781" w:type="pct"/>
            <w:tcBorders>
              <w:top w:val="single" w:sz="4" w:space="0" w:color="auto"/>
            </w:tcBorders>
            <w:vAlign w:val="bottom"/>
            <w:hideMark/>
          </w:tcPr>
          <w:p w14:paraId="17E45A21" w14:textId="77777777" w:rsidR="0018483B" w:rsidRPr="0066377B" w:rsidRDefault="0018483B" w:rsidP="00697E4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66377B">
              <w:rPr>
                <w:rFonts w:eastAsia="Courier New" w:cs="Arial"/>
                <w:b/>
                <w:bCs/>
                <w:sz w:val="18"/>
                <w:szCs w:val="18"/>
              </w:rPr>
              <w:t xml:space="preserve">More than </w:t>
            </w:r>
          </w:p>
          <w:p w14:paraId="2E626DA5" w14:textId="77777777" w:rsidR="0018483B" w:rsidRPr="0066377B" w:rsidRDefault="005A61E2" w:rsidP="00697E4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66377B">
              <w:rPr>
                <w:rFonts w:eastAsia="Courier New" w:cs="Arial"/>
                <w:b/>
                <w:bCs/>
                <w:sz w:val="18"/>
                <w:szCs w:val="18"/>
                <w:lang w:val="en-GB"/>
              </w:rPr>
              <w:t>5</w:t>
            </w:r>
            <w:r w:rsidR="0018483B" w:rsidRPr="0066377B">
              <w:rPr>
                <w:rFonts w:eastAsia="Courier New" w:cs="Arial"/>
                <w:b/>
                <w:bCs/>
                <w:sz w:val="18"/>
                <w:szCs w:val="18"/>
              </w:rPr>
              <w:t xml:space="preserve"> years</w:t>
            </w:r>
          </w:p>
        </w:tc>
        <w:tc>
          <w:tcPr>
            <w:tcW w:w="792" w:type="pct"/>
            <w:tcBorders>
              <w:top w:val="single" w:sz="4" w:space="0" w:color="auto"/>
            </w:tcBorders>
            <w:vAlign w:val="bottom"/>
            <w:hideMark/>
          </w:tcPr>
          <w:p w14:paraId="11151BA0" w14:textId="77777777" w:rsidR="0018483B" w:rsidRPr="0066377B" w:rsidRDefault="0018483B" w:rsidP="00697E4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66377B">
              <w:rPr>
                <w:rFonts w:eastAsia="Courier New" w:cs="Arial"/>
                <w:b/>
                <w:bCs/>
                <w:sz w:val="18"/>
                <w:szCs w:val="18"/>
              </w:rPr>
              <w:t>Total</w:t>
            </w:r>
          </w:p>
        </w:tc>
      </w:tr>
      <w:tr w:rsidR="0018483B" w:rsidRPr="0066377B" w14:paraId="1078E26D" w14:textId="77777777" w:rsidTr="00BC41EB">
        <w:tc>
          <w:tcPr>
            <w:tcW w:w="1762" w:type="pct"/>
          </w:tcPr>
          <w:p w14:paraId="0DBFA4F2" w14:textId="77777777" w:rsidR="0018483B" w:rsidRPr="0066377B" w:rsidRDefault="0018483B" w:rsidP="00BC41EB">
            <w:pPr>
              <w:spacing w:line="240" w:lineRule="auto"/>
              <w:ind w:left="-101"/>
              <w:jc w:val="both"/>
              <w:rPr>
                <w:rFonts w:eastAsia="Courier New" w:cs="Arial"/>
                <w:sz w:val="18"/>
                <w:szCs w:val="18"/>
              </w:rPr>
            </w:pPr>
          </w:p>
        </w:tc>
        <w:tc>
          <w:tcPr>
            <w:tcW w:w="832" w:type="pct"/>
            <w:tcBorders>
              <w:bottom w:val="single" w:sz="4" w:space="0" w:color="auto"/>
            </w:tcBorders>
            <w:shd w:val="clear" w:color="auto" w:fill="auto"/>
            <w:vAlign w:val="bottom"/>
            <w:hideMark/>
          </w:tcPr>
          <w:p w14:paraId="0C279D14" w14:textId="77777777" w:rsidR="0018483B" w:rsidRPr="0066377B"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66377B">
              <w:rPr>
                <w:rFonts w:eastAsia="Courier New" w:cs="Arial"/>
                <w:b/>
                <w:bCs/>
                <w:sz w:val="18"/>
                <w:szCs w:val="18"/>
              </w:rPr>
              <w:t>Baht million</w:t>
            </w:r>
          </w:p>
        </w:tc>
        <w:tc>
          <w:tcPr>
            <w:tcW w:w="833" w:type="pct"/>
            <w:tcBorders>
              <w:bottom w:val="single" w:sz="4" w:space="0" w:color="auto"/>
            </w:tcBorders>
            <w:shd w:val="clear" w:color="auto" w:fill="auto"/>
            <w:vAlign w:val="bottom"/>
            <w:hideMark/>
          </w:tcPr>
          <w:p w14:paraId="66C1AE7A" w14:textId="77777777" w:rsidR="0018483B" w:rsidRPr="0066377B"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66377B">
              <w:rPr>
                <w:rFonts w:eastAsia="Courier New" w:cs="Arial"/>
                <w:b/>
                <w:bCs/>
                <w:sz w:val="18"/>
                <w:szCs w:val="18"/>
              </w:rPr>
              <w:t>Baht million</w:t>
            </w:r>
          </w:p>
        </w:tc>
        <w:tc>
          <w:tcPr>
            <w:tcW w:w="781" w:type="pct"/>
            <w:tcBorders>
              <w:bottom w:val="single" w:sz="4" w:space="0" w:color="auto"/>
            </w:tcBorders>
            <w:shd w:val="clear" w:color="auto" w:fill="auto"/>
            <w:vAlign w:val="bottom"/>
            <w:hideMark/>
          </w:tcPr>
          <w:p w14:paraId="2F4F7096" w14:textId="77777777" w:rsidR="0018483B" w:rsidRPr="0066377B"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66377B">
              <w:rPr>
                <w:rFonts w:eastAsia="Courier New" w:cs="Arial"/>
                <w:b/>
                <w:bCs/>
                <w:sz w:val="18"/>
                <w:szCs w:val="18"/>
              </w:rPr>
              <w:t>Baht million</w:t>
            </w:r>
          </w:p>
        </w:tc>
        <w:tc>
          <w:tcPr>
            <w:tcW w:w="792" w:type="pct"/>
            <w:tcBorders>
              <w:bottom w:val="single" w:sz="4" w:space="0" w:color="auto"/>
            </w:tcBorders>
            <w:shd w:val="clear" w:color="auto" w:fill="auto"/>
            <w:vAlign w:val="bottom"/>
            <w:hideMark/>
          </w:tcPr>
          <w:p w14:paraId="159F0469" w14:textId="77777777" w:rsidR="0018483B" w:rsidRPr="0066377B"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66377B">
              <w:rPr>
                <w:rFonts w:eastAsia="Courier New" w:cs="Arial"/>
                <w:b/>
                <w:bCs/>
                <w:sz w:val="18"/>
                <w:szCs w:val="18"/>
              </w:rPr>
              <w:t>Baht million</w:t>
            </w:r>
          </w:p>
        </w:tc>
      </w:tr>
      <w:tr w:rsidR="0018483B" w:rsidRPr="0066377B" w14:paraId="44E4503F" w14:textId="77777777" w:rsidTr="00BC41EB">
        <w:tc>
          <w:tcPr>
            <w:tcW w:w="1762" w:type="pct"/>
          </w:tcPr>
          <w:p w14:paraId="08931E82" w14:textId="77777777" w:rsidR="0018483B" w:rsidRPr="0066377B" w:rsidRDefault="0018483B" w:rsidP="00BC41EB">
            <w:pPr>
              <w:spacing w:line="240" w:lineRule="auto"/>
              <w:ind w:left="-101"/>
              <w:jc w:val="both"/>
              <w:rPr>
                <w:rFonts w:eastAsia="Courier New" w:cs="Arial"/>
                <w:sz w:val="18"/>
                <w:szCs w:val="18"/>
              </w:rPr>
            </w:pPr>
          </w:p>
        </w:tc>
        <w:tc>
          <w:tcPr>
            <w:tcW w:w="832" w:type="pct"/>
            <w:tcBorders>
              <w:top w:val="single" w:sz="4" w:space="0" w:color="auto"/>
            </w:tcBorders>
            <w:vAlign w:val="bottom"/>
          </w:tcPr>
          <w:p w14:paraId="0F060977" w14:textId="77777777" w:rsidR="0018483B" w:rsidRPr="0066377B" w:rsidRDefault="0018483B" w:rsidP="00697E4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c>
          <w:tcPr>
            <w:tcW w:w="833" w:type="pct"/>
            <w:tcBorders>
              <w:top w:val="single" w:sz="4" w:space="0" w:color="auto"/>
            </w:tcBorders>
            <w:vAlign w:val="bottom"/>
          </w:tcPr>
          <w:p w14:paraId="75A5E275" w14:textId="77777777" w:rsidR="0018483B" w:rsidRPr="0066377B" w:rsidRDefault="0018483B" w:rsidP="00697E4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c>
          <w:tcPr>
            <w:tcW w:w="781" w:type="pct"/>
            <w:tcBorders>
              <w:top w:val="single" w:sz="4" w:space="0" w:color="auto"/>
            </w:tcBorders>
            <w:vAlign w:val="bottom"/>
          </w:tcPr>
          <w:p w14:paraId="77EDA699" w14:textId="77777777" w:rsidR="0018483B" w:rsidRPr="0066377B" w:rsidRDefault="0018483B" w:rsidP="00697E4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c>
          <w:tcPr>
            <w:tcW w:w="792" w:type="pct"/>
            <w:tcBorders>
              <w:top w:val="single" w:sz="4" w:space="0" w:color="auto"/>
            </w:tcBorders>
            <w:vAlign w:val="bottom"/>
          </w:tcPr>
          <w:p w14:paraId="731D44C6" w14:textId="77777777" w:rsidR="0018483B" w:rsidRPr="0066377B" w:rsidRDefault="0018483B" w:rsidP="00697E4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r>
      <w:tr w:rsidR="0082730A" w:rsidRPr="0066377B" w14:paraId="591D2DBA" w14:textId="77777777" w:rsidTr="00BC41EB">
        <w:tc>
          <w:tcPr>
            <w:tcW w:w="1762" w:type="pct"/>
          </w:tcPr>
          <w:p w14:paraId="05E76585" w14:textId="0750D1EB" w:rsidR="0082730A" w:rsidRPr="0066377B" w:rsidRDefault="0082730A" w:rsidP="0082730A">
            <w:pPr>
              <w:spacing w:line="240" w:lineRule="auto"/>
              <w:ind w:left="-101"/>
              <w:jc w:val="both"/>
              <w:rPr>
                <w:rFonts w:eastAsia="Courier New" w:cs="Arial"/>
                <w:sz w:val="18"/>
                <w:szCs w:val="18"/>
              </w:rPr>
            </w:pPr>
            <w:r w:rsidRPr="0066377B">
              <w:rPr>
                <w:rFonts w:eastAsia="Courier New" w:cs="Arial"/>
                <w:sz w:val="18"/>
                <w:szCs w:val="18"/>
              </w:rPr>
              <w:t xml:space="preserve">Retirement benefits - </w:t>
            </w:r>
            <w:r w:rsidRPr="0066377B">
              <w:rPr>
                <w:rFonts w:eastAsia="Courier New" w:cs="Arial"/>
                <w:sz w:val="18"/>
                <w:szCs w:val="18"/>
                <w:lang w:val="en-GB"/>
              </w:rPr>
              <w:t>2020</w:t>
            </w:r>
          </w:p>
        </w:tc>
        <w:tc>
          <w:tcPr>
            <w:tcW w:w="832" w:type="pct"/>
            <w:tcBorders>
              <w:bottom w:val="single" w:sz="4" w:space="0" w:color="auto"/>
            </w:tcBorders>
            <w:shd w:val="clear" w:color="auto" w:fill="auto"/>
          </w:tcPr>
          <w:p w14:paraId="192E509F" w14:textId="6297025B" w:rsidR="0082730A" w:rsidRPr="0066377B" w:rsidRDefault="0082730A" w:rsidP="0082730A">
            <w:pPr>
              <w:spacing w:line="240" w:lineRule="auto"/>
              <w:ind w:right="-72"/>
              <w:jc w:val="right"/>
              <w:rPr>
                <w:rFonts w:cs="Arial"/>
                <w:noProof/>
                <w:sz w:val="18"/>
                <w:szCs w:val="18"/>
                <w:lang w:val="en-GB"/>
              </w:rPr>
            </w:pPr>
            <w:r w:rsidRPr="0066377B">
              <w:rPr>
                <w:rFonts w:cs="Arial"/>
                <w:noProof/>
                <w:sz w:val="18"/>
                <w:szCs w:val="18"/>
                <w:lang w:val="en-GB"/>
              </w:rPr>
              <w:t>7.41</w:t>
            </w:r>
          </w:p>
        </w:tc>
        <w:tc>
          <w:tcPr>
            <w:tcW w:w="833" w:type="pct"/>
            <w:tcBorders>
              <w:bottom w:val="single" w:sz="4" w:space="0" w:color="auto"/>
            </w:tcBorders>
            <w:shd w:val="clear" w:color="auto" w:fill="auto"/>
          </w:tcPr>
          <w:p w14:paraId="20D7AB2C" w14:textId="4943190F" w:rsidR="0082730A" w:rsidRPr="0066377B" w:rsidRDefault="0082730A" w:rsidP="0082730A">
            <w:pPr>
              <w:spacing w:line="240" w:lineRule="auto"/>
              <w:ind w:right="-72"/>
              <w:jc w:val="right"/>
              <w:rPr>
                <w:rFonts w:cs="Arial"/>
                <w:noProof/>
                <w:sz w:val="18"/>
                <w:szCs w:val="18"/>
                <w:lang w:val="en-GB"/>
              </w:rPr>
            </w:pPr>
            <w:r w:rsidRPr="0066377B">
              <w:rPr>
                <w:rFonts w:cs="Arial"/>
                <w:noProof/>
                <w:sz w:val="18"/>
                <w:szCs w:val="18"/>
                <w:lang w:val="en-GB"/>
              </w:rPr>
              <w:t>23.65</w:t>
            </w:r>
          </w:p>
        </w:tc>
        <w:tc>
          <w:tcPr>
            <w:tcW w:w="781" w:type="pct"/>
            <w:tcBorders>
              <w:bottom w:val="single" w:sz="4" w:space="0" w:color="auto"/>
            </w:tcBorders>
            <w:shd w:val="clear" w:color="auto" w:fill="auto"/>
          </w:tcPr>
          <w:p w14:paraId="0CCE6E6F" w14:textId="6159D67A" w:rsidR="0082730A" w:rsidRPr="0066377B" w:rsidRDefault="0082730A" w:rsidP="0082730A">
            <w:pPr>
              <w:spacing w:line="240" w:lineRule="auto"/>
              <w:ind w:right="-72"/>
              <w:jc w:val="right"/>
              <w:rPr>
                <w:rFonts w:cs="Arial"/>
                <w:noProof/>
                <w:sz w:val="18"/>
                <w:szCs w:val="18"/>
                <w:lang w:val="en-GB"/>
              </w:rPr>
            </w:pPr>
            <w:r w:rsidRPr="0066377B">
              <w:rPr>
                <w:rFonts w:cs="Arial"/>
                <w:noProof/>
                <w:sz w:val="18"/>
                <w:szCs w:val="18"/>
                <w:lang w:val="en-GB"/>
              </w:rPr>
              <w:t>58.51</w:t>
            </w:r>
          </w:p>
        </w:tc>
        <w:tc>
          <w:tcPr>
            <w:tcW w:w="792" w:type="pct"/>
            <w:tcBorders>
              <w:bottom w:val="single" w:sz="4" w:space="0" w:color="auto"/>
            </w:tcBorders>
            <w:shd w:val="clear" w:color="auto" w:fill="auto"/>
          </w:tcPr>
          <w:p w14:paraId="666F5BAF" w14:textId="05E8FD8A" w:rsidR="0082730A" w:rsidRPr="0066377B" w:rsidRDefault="0082730A" w:rsidP="0082730A">
            <w:pPr>
              <w:spacing w:line="240" w:lineRule="auto"/>
              <w:ind w:right="-72"/>
              <w:jc w:val="right"/>
              <w:rPr>
                <w:rFonts w:cs="Arial"/>
                <w:noProof/>
                <w:sz w:val="18"/>
                <w:szCs w:val="18"/>
                <w:lang w:val="en-GB"/>
              </w:rPr>
            </w:pPr>
            <w:r w:rsidRPr="0066377B">
              <w:rPr>
                <w:rFonts w:cs="Arial"/>
                <w:noProof/>
                <w:sz w:val="18"/>
                <w:szCs w:val="18"/>
                <w:lang w:val="en-GB"/>
              </w:rPr>
              <w:t>89.57</w:t>
            </w:r>
          </w:p>
        </w:tc>
      </w:tr>
      <w:tr w:rsidR="0082730A" w:rsidRPr="0066377B" w14:paraId="7DF0DBFE" w14:textId="77777777" w:rsidTr="00BC41EB">
        <w:tc>
          <w:tcPr>
            <w:tcW w:w="1762" w:type="pct"/>
          </w:tcPr>
          <w:p w14:paraId="4F701AA7" w14:textId="77777777" w:rsidR="0082730A" w:rsidRPr="0066377B" w:rsidRDefault="0082730A" w:rsidP="0082730A">
            <w:pPr>
              <w:spacing w:line="240" w:lineRule="auto"/>
              <w:ind w:left="-101"/>
              <w:jc w:val="both"/>
              <w:rPr>
                <w:rFonts w:eastAsia="Courier New" w:cs="Arial"/>
                <w:sz w:val="18"/>
                <w:szCs w:val="18"/>
              </w:rPr>
            </w:pPr>
          </w:p>
        </w:tc>
        <w:tc>
          <w:tcPr>
            <w:tcW w:w="832" w:type="pct"/>
            <w:tcBorders>
              <w:top w:val="single" w:sz="4" w:space="0" w:color="auto"/>
            </w:tcBorders>
            <w:vAlign w:val="bottom"/>
          </w:tcPr>
          <w:p w14:paraId="1ABB4998" w14:textId="77777777" w:rsidR="0082730A" w:rsidRPr="0066377B"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c>
          <w:tcPr>
            <w:tcW w:w="833" w:type="pct"/>
            <w:tcBorders>
              <w:top w:val="single" w:sz="4" w:space="0" w:color="auto"/>
            </w:tcBorders>
            <w:vAlign w:val="bottom"/>
          </w:tcPr>
          <w:p w14:paraId="1E03064A" w14:textId="77777777" w:rsidR="0082730A" w:rsidRPr="0066377B"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c>
          <w:tcPr>
            <w:tcW w:w="781" w:type="pct"/>
            <w:tcBorders>
              <w:top w:val="single" w:sz="4" w:space="0" w:color="auto"/>
            </w:tcBorders>
            <w:vAlign w:val="bottom"/>
          </w:tcPr>
          <w:p w14:paraId="751515F4" w14:textId="77777777" w:rsidR="0082730A" w:rsidRPr="0066377B"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c>
          <w:tcPr>
            <w:tcW w:w="792" w:type="pct"/>
            <w:tcBorders>
              <w:top w:val="single" w:sz="4" w:space="0" w:color="auto"/>
            </w:tcBorders>
            <w:vAlign w:val="bottom"/>
          </w:tcPr>
          <w:p w14:paraId="44F82003" w14:textId="77777777" w:rsidR="0082730A" w:rsidRPr="0066377B"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r>
      <w:tr w:rsidR="0082730A" w:rsidRPr="0066377B" w14:paraId="502FE894" w14:textId="77777777" w:rsidTr="00BC41EB">
        <w:tc>
          <w:tcPr>
            <w:tcW w:w="1762" w:type="pct"/>
          </w:tcPr>
          <w:p w14:paraId="1C34955D" w14:textId="474EBB9E" w:rsidR="0082730A" w:rsidRPr="0066377B" w:rsidRDefault="0082730A" w:rsidP="0082730A">
            <w:pPr>
              <w:spacing w:line="240" w:lineRule="auto"/>
              <w:ind w:left="-101"/>
              <w:jc w:val="both"/>
              <w:rPr>
                <w:rFonts w:eastAsia="Courier New" w:cs="Arial"/>
                <w:sz w:val="18"/>
                <w:szCs w:val="18"/>
              </w:rPr>
            </w:pPr>
            <w:r w:rsidRPr="0066377B">
              <w:rPr>
                <w:rFonts w:eastAsia="Courier New" w:cs="Arial"/>
                <w:sz w:val="18"/>
                <w:szCs w:val="18"/>
              </w:rPr>
              <w:t xml:space="preserve">Retirement benefits - </w:t>
            </w:r>
            <w:r w:rsidRPr="0066377B">
              <w:rPr>
                <w:rFonts w:eastAsia="Courier New" w:cs="Arial"/>
                <w:sz w:val="18"/>
                <w:szCs w:val="18"/>
                <w:lang w:val="en-GB"/>
              </w:rPr>
              <w:t>2021</w:t>
            </w:r>
          </w:p>
        </w:tc>
        <w:tc>
          <w:tcPr>
            <w:tcW w:w="832" w:type="pct"/>
            <w:tcBorders>
              <w:bottom w:val="single" w:sz="4" w:space="0" w:color="auto"/>
            </w:tcBorders>
            <w:shd w:val="clear" w:color="auto" w:fill="FAFAFA"/>
          </w:tcPr>
          <w:p w14:paraId="2852CE74" w14:textId="0D59AAEA" w:rsidR="0082730A" w:rsidRPr="0066377B" w:rsidRDefault="003766BB" w:rsidP="0082730A">
            <w:pPr>
              <w:spacing w:line="240" w:lineRule="auto"/>
              <w:ind w:right="-72"/>
              <w:jc w:val="right"/>
              <w:rPr>
                <w:rFonts w:cs="Arial"/>
                <w:noProof/>
                <w:sz w:val="18"/>
                <w:szCs w:val="18"/>
                <w:lang w:val="en-GB"/>
              </w:rPr>
            </w:pPr>
            <w:r w:rsidRPr="0066377B">
              <w:rPr>
                <w:rFonts w:cs="Arial"/>
                <w:noProof/>
                <w:sz w:val="18"/>
                <w:szCs w:val="18"/>
                <w:lang w:val="en-GB"/>
              </w:rPr>
              <w:t>3.46</w:t>
            </w:r>
          </w:p>
        </w:tc>
        <w:tc>
          <w:tcPr>
            <w:tcW w:w="833" w:type="pct"/>
            <w:tcBorders>
              <w:bottom w:val="single" w:sz="4" w:space="0" w:color="auto"/>
            </w:tcBorders>
            <w:shd w:val="clear" w:color="auto" w:fill="FAFAFA"/>
          </w:tcPr>
          <w:p w14:paraId="0BC6FE6D" w14:textId="687443B8" w:rsidR="0082730A" w:rsidRPr="0066377B" w:rsidRDefault="003766BB" w:rsidP="0082730A">
            <w:pPr>
              <w:spacing w:line="240" w:lineRule="auto"/>
              <w:ind w:right="-72"/>
              <w:jc w:val="right"/>
              <w:rPr>
                <w:rFonts w:cs="Arial"/>
                <w:noProof/>
                <w:sz w:val="18"/>
                <w:szCs w:val="18"/>
                <w:lang w:val="en-GB"/>
              </w:rPr>
            </w:pPr>
            <w:r w:rsidRPr="0066377B">
              <w:rPr>
                <w:rFonts w:cs="Arial"/>
                <w:noProof/>
                <w:sz w:val="18"/>
                <w:szCs w:val="18"/>
                <w:lang w:val="en-GB"/>
              </w:rPr>
              <w:t>24.51</w:t>
            </w:r>
          </w:p>
        </w:tc>
        <w:tc>
          <w:tcPr>
            <w:tcW w:w="781" w:type="pct"/>
            <w:tcBorders>
              <w:bottom w:val="single" w:sz="4" w:space="0" w:color="auto"/>
            </w:tcBorders>
            <w:shd w:val="clear" w:color="auto" w:fill="FAFAFA"/>
          </w:tcPr>
          <w:p w14:paraId="6C1B5D9B" w14:textId="15375835" w:rsidR="0082730A" w:rsidRPr="0066377B" w:rsidRDefault="003766BB" w:rsidP="0082730A">
            <w:pPr>
              <w:spacing w:line="240" w:lineRule="auto"/>
              <w:ind w:right="-72"/>
              <w:jc w:val="right"/>
              <w:rPr>
                <w:rFonts w:cs="Arial"/>
                <w:noProof/>
                <w:sz w:val="18"/>
                <w:szCs w:val="18"/>
                <w:lang w:val="en-GB"/>
              </w:rPr>
            </w:pPr>
            <w:r w:rsidRPr="0066377B">
              <w:rPr>
                <w:rFonts w:cs="Arial"/>
                <w:noProof/>
                <w:sz w:val="18"/>
                <w:szCs w:val="18"/>
                <w:lang w:val="en-GB"/>
              </w:rPr>
              <w:t>54.17</w:t>
            </w:r>
          </w:p>
        </w:tc>
        <w:tc>
          <w:tcPr>
            <w:tcW w:w="792" w:type="pct"/>
            <w:tcBorders>
              <w:bottom w:val="single" w:sz="4" w:space="0" w:color="auto"/>
            </w:tcBorders>
            <w:shd w:val="clear" w:color="auto" w:fill="FAFAFA"/>
          </w:tcPr>
          <w:p w14:paraId="70E3047B" w14:textId="1991A900" w:rsidR="0082730A" w:rsidRPr="0066377B" w:rsidRDefault="003766BB" w:rsidP="0082730A">
            <w:pPr>
              <w:spacing w:line="240" w:lineRule="auto"/>
              <w:ind w:right="-72"/>
              <w:jc w:val="right"/>
              <w:rPr>
                <w:rFonts w:cs="Arial"/>
                <w:noProof/>
                <w:sz w:val="18"/>
                <w:szCs w:val="18"/>
                <w:lang w:val="en-GB"/>
              </w:rPr>
            </w:pPr>
            <w:r w:rsidRPr="0066377B">
              <w:rPr>
                <w:rFonts w:cs="Arial"/>
                <w:noProof/>
                <w:sz w:val="18"/>
                <w:szCs w:val="18"/>
                <w:lang w:val="en-GB"/>
              </w:rPr>
              <w:t>82.14</w:t>
            </w:r>
          </w:p>
        </w:tc>
      </w:tr>
    </w:tbl>
    <w:p w14:paraId="58FA6662" w14:textId="77777777" w:rsidR="00332B9C" w:rsidRPr="0087138D" w:rsidRDefault="00332B9C" w:rsidP="0018483B">
      <w:pPr>
        <w:tabs>
          <w:tab w:val="left" w:pos="567"/>
        </w:tabs>
        <w:spacing w:line="240" w:lineRule="auto"/>
        <w:rPr>
          <w:rFonts w:cs="Arial"/>
          <w:sz w:val="18"/>
          <w:szCs w:val="18"/>
        </w:rPr>
      </w:pPr>
    </w:p>
    <w:tbl>
      <w:tblPr>
        <w:tblW w:w="4884" w:type="pct"/>
        <w:tblInd w:w="108" w:type="dxa"/>
        <w:tblLook w:val="04A0" w:firstRow="1" w:lastRow="0" w:firstColumn="1" w:lastColumn="0" w:noHBand="0" w:noVBand="1"/>
      </w:tblPr>
      <w:tblGrid>
        <w:gridCol w:w="3331"/>
        <w:gridCol w:w="1575"/>
        <w:gridCol w:w="1576"/>
        <w:gridCol w:w="1476"/>
        <w:gridCol w:w="1493"/>
      </w:tblGrid>
      <w:tr w:rsidR="0018483B" w:rsidRPr="0066377B" w14:paraId="6CA21F44" w14:textId="77777777" w:rsidTr="00295F25">
        <w:tc>
          <w:tcPr>
            <w:tcW w:w="1762" w:type="pct"/>
          </w:tcPr>
          <w:p w14:paraId="193697AB" w14:textId="77777777" w:rsidR="0018483B" w:rsidRPr="0066377B" w:rsidRDefault="0018483B" w:rsidP="00BC41EB">
            <w:pPr>
              <w:spacing w:line="240" w:lineRule="auto"/>
              <w:ind w:left="-101"/>
              <w:jc w:val="right"/>
              <w:rPr>
                <w:rFonts w:eastAsia="Courier New" w:cs="Arial"/>
                <w:sz w:val="18"/>
                <w:szCs w:val="18"/>
              </w:rPr>
            </w:pPr>
          </w:p>
        </w:tc>
        <w:tc>
          <w:tcPr>
            <w:tcW w:w="3238" w:type="pct"/>
            <w:gridSpan w:val="4"/>
            <w:tcBorders>
              <w:top w:val="single" w:sz="4" w:space="0" w:color="auto"/>
              <w:bottom w:val="single" w:sz="4" w:space="0" w:color="auto"/>
            </w:tcBorders>
            <w:shd w:val="clear" w:color="auto" w:fill="auto"/>
            <w:vAlign w:val="bottom"/>
            <w:hideMark/>
          </w:tcPr>
          <w:p w14:paraId="5E653B55" w14:textId="77777777" w:rsidR="0018483B" w:rsidRPr="0066377B" w:rsidRDefault="0018483B" w:rsidP="00BC41EB">
            <w:pPr>
              <w:tabs>
                <w:tab w:val="left" w:pos="1134"/>
                <w:tab w:val="left" w:pos="1276"/>
                <w:tab w:val="center" w:pos="3402"/>
                <w:tab w:val="center" w:pos="4536"/>
                <w:tab w:val="center" w:pos="5670"/>
                <w:tab w:val="center" w:pos="6804"/>
                <w:tab w:val="right" w:pos="7655"/>
              </w:tabs>
              <w:spacing w:line="240" w:lineRule="auto"/>
              <w:ind w:right="-72"/>
              <w:jc w:val="center"/>
              <w:rPr>
                <w:rFonts w:eastAsia="Courier New" w:cs="Arial"/>
                <w:b/>
                <w:bCs/>
                <w:sz w:val="18"/>
                <w:szCs w:val="18"/>
              </w:rPr>
            </w:pPr>
            <w:r w:rsidRPr="0066377B">
              <w:rPr>
                <w:rFonts w:eastAsia="Courier New" w:cs="Arial"/>
                <w:b/>
                <w:bCs/>
                <w:sz w:val="18"/>
                <w:szCs w:val="18"/>
              </w:rPr>
              <w:t>Separate financial statements</w:t>
            </w:r>
          </w:p>
        </w:tc>
      </w:tr>
      <w:tr w:rsidR="0018483B" w:rsidRPr="0066377B" w14:paraId="35D304F7" w14:textId="77777777" w:rsidTr="00BC41EB">
        <w:tc>
          <w:tcPr>
            <w:tcW w:w="1762" w:type="pct"/>
          </w:tcPr>
          <w:p w14:paraId="2296696B" w14:textId="77777777" w:rsidR="0018483B" w:rsidRPr="0066377B" w:rsidRDefault="0018483B" w:rsidP="00BC41EB">
            <w:pPr>
              <w:spacing w:line="240" w:lineRule="auto"/>
              <w:ind w:left="-101"/>
              <w:jc w:val="right"/>
              <w:rPr>
                <w:rFonts w:eastAsia="Courier New" w:cs="Arial"/>
                <w:sz w:val="18"/>
                <w:szCs w:val="18"/>
              </w:rPr>
            </w:pPr>
          </w:p>
        </w:tc>
        <w:tc>
          <w:tcPr>
            <w:tcW w:w="833" w:type="pct"/>
            <w:tcBorders>
              <w:top w:val="single" w:sz="4" w:space="0" w:color="auto"/>
            </w:tcBorders>
            <w:vAlign w:val="bottom"/>
            <w:hideMark/>
          </w:tcPr>
          <w:p w14:paraId="7F56EF21" w14:textId="77777777" w:rsidR="0018483B" w:rsidRPr="0066377B"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66377B">
              <w:rPr>
                <w:rFonts w:eastAsia="Courier New" w:cs="Arial"/>
                <w:b/>
                <w:bCs/>
                <w:sz w:val="18"/>
                <w:szCs w:val="18"/>
              </w:rPr>
              <w:t>Less than a year</w:t>
            </w:r>
          </w:p>
        </w:tc>
        <w:tc>
          <w:tcPr>
            <w:tcW w:w="834" w:type="pct"/>
            <w:tcBorders>
              <w:top w:val="single" w:sz="4" w:space="0" w:color="auto"/>
            </w:tcBorders>
            <w:vAlign w:val="bottom"/>
            <w:hideMark/>
          </w:tcPr>
          <w:p w14:paraId="4520CD35" w14:textId="77777777" w:rsidR="0018483B" w:rsidRPr="0066377B"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66377B">
              <w:rPr>
                <w:rFonts w:eastAsia="Courier New" w:cs="Arial"/>
                <w:b/>
                <w:bCs/>
                <w:sz w:val="18"/>
                <w:szCs w:val="18"/>
              </w:rPr>
              <w:t xml:space="preserve">Between </w:t>
            </w:r>
          </w:p>
          <w:p w14:paraId="166D4CCA" w14:textId="4BEA362C" w:rsidR="0018483B" w:rsidRPr="0066377B" w:rsidRDefault="005A61E2"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66377B">
              <w:rPr>
                <w:rFonts w:eastAsia="Courier New" w:cs="Arial"/>
                <w:b/>
                <w:bCs/>
                <w:sz w:val="18"/>
                <w:szCs w:val="18"/>
                <w:lang w:val="en-GB"/>
              </w:rPr>
              <w:t>1</w:t>
            </w:r>
            <w:r w:rsidR="00A0026B" w:rsidRPr="0066377B">
              <w:rPr>
                <w:rFonts w:eastAsia="Courier New" w:cs="Arial"/>
                <w:b/>
                <w:bCs/>
                <w:sz w:val="18"/>
                <w:szCs w:val="18"/>
                <w:lang w:val="en-GB"/>
              </w:rPr>
              <w:t xml:space="preserve"> </w:t>
            </w:r>
            <w:r w:rsidR="0018483B" w:rsidRPr="0066377B">
              <w:rPr>
                <w:rFonts w:eastAsia="Courier New" w:cs="Arial"/>
                <w:b/>
                <w:bCs/>
                <w:sz w:val="18"/>
                <w:szCs w:val="18"/>
              </w:rPr>
              <w:t>-</w:t>
            </w:r>
            <w:r w:rsidR="00A0026B" w:rsidRPr="0066377B">
              <w:rPr>
                <w:rFonts w:eastAsia="Courier New" w:cs="Arial"/>
                <w:b/>
                <w:bCs/>
                <w:sz w:val="18"/>
                <w:szCs w:val="18"/>
              </w:rPr>
              <w:t xml:space="preserve"> </w:t>
            </w:r>
            <w:r w:rsidRPr="0066377B">
              <w:rPr>
                <w:rFonts w:eastAsia="Courier New" w:cs="Arial"/>
                <w:b/>
                <w:bCs/>
                <w:sz w:val="18"/>
                <w:szCs w:val="18"/>
                <w:lang w:val="en-GB"/>
              </w:rPr>
              <w:t>5</w:t>
            </w:r>
            <w:r w:rsidR="0018483B" w:rsidRPr="0066377B">
              <w:rPr>
                <w:rFonts w:eastAsia="Courier New" w:cs="Arial"/>
                <w:b/>
                <w:bCs/>
                <w:sz w:val="18"/>
                <w:szCs w:val="18"/>
              </w:rPr>
              <w:t xml:space="preserve"> years</w:t>
            </w:r>
          </w:p>
        </w:tc>
        <w:tc>
          <w:tcPr>
            <w:tcW w:w="781" w:type="pct"/>
            <w:tcBorders>
              <w:top w:val="single" w:sz="4" w:space="0" w:color="auto"/>
            </w:tcBorders>
            <w:vAlign w:val="bottom"/>
            <w:hideMark/>
          </w:tcPr>
          <w:p w14:paraId="7A278F63" w14:textId="77777777" w:rsidR="0018483B" w:rsidRPr="0066377B"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66377B">
              <w:rPr>
                <w:rFonts w:eastAsia="Courier New" w:cs="Arial"/>
                <w:b/>
                <w:bCs/>
                <w:sz w:val="18"/>
                <w:szCs w:val="18"/>
              </w:rPr>
              <w:t xml:space="preserve">More than </w:t>
            </w:r>
          </w:p>
          <w:p w14:paraId="5AB4B709" w14:textId="77777777" w:rsidR="0018483B" w:rsidRPr="0066377B" w:rsidRDefault="005A61E2"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66377B">
              <w:rPr>
                <w:rFonts w:eastAsia="Courier New" w:cs="Arial"/>
                <w:b/>
                <w:bCs/>
                <w:sz w:val="18"/>
                <w:szCs w:val="18"/>
                <w:lang w:val="en-GB"/>
              </w:rPr>
              <w:t>5</w:t>
            </w:r>
            <w:r w:rsidR="0018483B" w:rsidRPr="0066377B">
              <w:rPr>
                <w:rFonts w:eastAsia="Courier New" w:cs="Arial"/>
                <w:b/>
                <w:bCs/>
                <w:sz w:val="18"/>
                <w:szCs w:val="18"/>
              </w:rPr>
              <w:t xml:space="preserve"> years</w:t>
            </w:r>
          </w:p>
        </w:tc>
        <w:tc>
          <w:tcPr>
            <w:tcW w:w="790" w:type="pct"/>
            <w:tcBorders>
              <w:top w:val="single" w:sz="4" w:space="0" w:color="auto"/>
            </w:tcBorders>
            <w:vAlign w:val="bottom"/>
            <w:hideMark/>
          </w:tcPr>
          <w:p w14:paraId="61DEA7AA" w14:textId="77777777" w:rsidR="0018483B" w:rsidRPr="0066377B"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66377B">
              <w:rPr>
                <w:rFonts w:eastAsia="Courier New" w:cs="Arial"/>
                <w:b/>
                <w:bCs/>
                <w:sz w:val="18"/>
                <w:szCs w:val="18"/>
              </w:rPr>
              <w:t>Total</w:t>
            </w:r>
          </w:p>
        </w:tc>
      </w:tr>
      <w:tr w:rsidR="0018483B" w:rsidRPr="0066377B" w14:paraId="608A0C9C" w14:textId="77777777" w:rsidTr="00BC41EB">
        <w:tc>
          <w:tcPr>
            <w:tcW w:w="1762" w:type="pct"/>
          </w:tcPr>
          <w:p w14:paraId="7B725A42" w14:textId="77777777" w:rsidR="0018483B" w:rsidRPr="0066377B" w:rsidRDefault="0018483B" w:rsidP="00BC41EB">
            <w:pPr>
              <w:spacing w:line="240" w:lineRule="auto"/>
              <w:ind w:left="-101"/>
              <w:jc w:val="both"/>
              <w:rPr>
                <w:rFonts w:eastAsia="Courier New" w:cs="Arial"/>
                <w:sz w:val="18"/>
                <w:szCs w:val="18"/>
              </w:rPr>
            </w:pPr>
          </w:p>
        </w:tc>
        <w:tc>
          <w:tcPr>
            <w:tcW w:w="833" w:type="pct"/>
            <w:tcBorders>
              <w:bottom w:val="single" w:sz="4" w:space="0" w:color="auto"/>
            </w:tcBorders>
            <w:shd w:val="clear" w:color="auto" w:fill="auto"/>
            <w:vAlign w:val="bottom"/>
            <w:hideMark/>
          </w:tcPr>
          <w:p w14:paraId="6CFD90B5" w14:textId="77777777" w:rsidR="0018483B" w:rsidRPr="0066377B"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66377B">
              <w:rPr>
                <w:rFonts w:eastAsia="Courier New" w:cs="Arial"/>
                <w:b/>
                <w:bCs/>
                <w:sz w:val="18"/>
                <w:szCs w:val="18"/>
              </w:rPr>
              <w:t>Baht million</w:t>
            </w:r>
          </w:p>
        </w:tc>
        <w:tc>
          <w:tcPr>
            <w:tcW w:w="834" w:type="pct"/>
            <w:tcBorders>
              <w:bottom w:val="single" w:sz="4" w:space="0" w:color="auto"/>
            </w:tcBorders>
            <w:shd w:val="clear" w:color="auto" w:fill="auto"/>
            <w:vAlign w:val="bottom"/>
            <w:hideMark/>
          </w:tcPr>
          <w:p w14:paraId="56A55DF9" w14:textId="77777777" w:rsidR="0018483B" w:rsidRPr="0066377B"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66377B">
              <w:rPr>
                <w:rFonts w:eastAsia="Courier New" w:cs="Arial"/>
                <w:b/>
                <w:bCs/>
                <w:sz w:val="18"/>
                <w:szCs w:val="18"/>
              </w:rPr>
              <w:t>Baht million</w:t>
            </w:r>
          </w:p>
        </w:tc>
        <w:tc>
          <w:tcPr>
            <w:tcW w:w="781" w:type="pct"/>
            <w:tcBorders>
              <w:bottom w:val="single" w:sz="4" w:space="0" w:color="auto"/>
            </w:tcBorders>
            <w:shd w:val="clear" w:color="auto" w:fill="auto"/>
            <w:vAlign w:val="bottom"/>
            <w:hideMark/>
          </w:tcPr>
          <w:p w14:paraId="2112FACB" w14:textId="77777777" w:rsidR="0018483B" w:rsidRPr="0066377B"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66377B">
              <w:rPr>
                <w:rFonts w:eastAsia="Courier New" w:cs="Arial"/>
                <w:b/>
                <w:bCs/>
                <w:sz w:val="18"/>
                <w:szCs w:val="18"/>
              </w:rPr>
              <w:t>Baht million</w:t>
            </w:r>
          </w:p>
        </w:tc>
        <w:tc>
          <w:tcPr>
            <w:tcW w:w="790" w:type="pct"/>
            <w:tcBorders>
              <w:bottom w:val="single" w:sz="4" w:space="0" w:color="auto"/>
            </w:tcBorders>
            <w:shd w:val="clear" w:color="auto" w:fill="auto"/>
            <w:vAlign w:val="bottom"/>
            <w:hideMark/>
          </w:tcPr>
          <w:p w14:paraId="702BEF59" w14:textId="77777777" w:rsidR="0018483B" w:rsidRPr="0066377B" w:rsidRDefault="0018483B" w:rsidP="00BC41E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66377B">
              <w:rPr>
                <w:rFonts w:eastAsia="Courier New" w:cs="Arial"/>
                <w:b/>
                <w:bCs/>
                <w:sz w:val="18"/>
                <w:szCs w:val="18"/>
              </w:rPr>
              <w:t>Baht million</w:t>
            </w:r>
          </w:p>
        </w:tc>
      </w:tr>
      <w:tr w:rsidR="0018483B" w:rsidRPr="0066377B" w14:paraId="4E59EDE9" w14:textId="77777777" w:rsidTr="00BC41EB">
        <w:tc>
          <w:tcPr>
            <w:tcW w:w="1762" w:type="pct"/>
          </w:tcPr>
          <w:p w14:paraId="2B12B070" w14:textId="77777777" w:rsidR="0018483B" w:rsidRPr="0066377B" w:rsidRDefault="0018483B" w:rsidP="00BC41EB">
            <w:pPr>
              <w:spacing w:line="240" w:lineRule="auto"/>
              <w:ind w:left="-101"/>
              <w:jc w:val="both"/>
              <w:rPr>
                <w:rFonts w:eastAsia="Courier New" w:cs="Arial"/>
                <w:sz w:val="18"/>
                <w:szCs w:val="18"/>
              </w:rPr>
            </w:pPr>
          </w:p>
        </w:tc>
        <w:tc>
          <w:tcPr>
            <w:tcW w:w="833" w:type="pct"/>
            <w:tcBorders>
              <w:top w:val="single" w:sz="4" w:space="0" w:color="auto"/>
            </w:tcBorders>
            <w:vAlign w:val="bottom"/>
          </w:tcPr>
          <w:p w14:paraId="07078485" w14:textId="77777777" w:rsidR="008D44BF" w:rsidRPr="0066377B" w:rsidRDefault="008D44BF" w:rsidP="00A65167">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c>
          <w:tcPr>
            <w:tcW w:w="834" w:type="pct"/>
            <w:tcBorders>
              <w:top w:val="single" w:sz="4" w:space="0" w:color="auto"/>
            </w:tcBorders>
            <w:vAlign w:val="bottom"/>
          </w:tcPr>
          <w:p w14:paraId="46738EE6" w14:textId="77777777" w:rsidR="0018483B" w:rsidRPr="0066377B" w:rsidRDefault="0018483B" w:rsidP="00A65167">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c>
          <w:tcPr>
            <w:tcW w:w="781" w:type="pct"/>
            <w:tcBorders>
              <w:top w:val="single" w:sz="4" w:space="0" w:color="auto"/>
            </w:tcBorders>
            <w:vAlign w:val="bottom"/>
          </w:tcPr>
          <w:p w14:paraId="5A3DEA51" w14:textId="77777777" w:rsidR="0018483B" w:rsidRPr="0066377B" w:rsidRDefault="0018483B" w:rsidP="00A65167">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c>
          <w:tcPr>
            <w:tcW w:w="790" w:type="pct"/>
            <w:tcBorders>
              <w:top w:val="single" w:sz="4" w:space="0" w:color="auto"/>
            </w:tcBorders>
            <w:vAlign w:val="bottom"/>
          </w:tcPr>
          <w:p w14:paraId="1452FA53" w14:textId="77777777" w:rsidR="0018483B" w:rsidRPr="0066377B" w:rsidRDefault="0018483B" w:rsidP="00A65167">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r>
      <w:tr w:rsidR="0082730A" w:rsidRPr="0066377B" w14:paraId="54132577" w14:textId="77777777" w:rsidTr="00BC41EB">
        <w:tc>
          <w:tcPr>
            <w:tcW w:w="1762" w:type="pct"/>
          </w:tcPr>
          <w:p w14:paraId="6B08E07A" w14:textId="728DB4EC" w:rsidR="0082730A" w:rsidRPr="0066377B" w:rsidRDefault="0082730A" w:rsidP="0082730A">
            <w:pPr>
              <w:spacing w:line="240" w:lineRule="auto"/>
              <w:ind w:left="-101"/>
              <w:jc w:val="both"/>
              <w:rPr>
                <w:rFonts w:eastAsia="Courier New" w:cs="Arial"/>
                <w:sz w:val="18"/>
                <w:szCs w:val="18"/>
              </w:rPr>
            </w:pPr>
            <w:r w:rsidRPr="0066377B">
              <w:rPr>
                <w:rFonts w:eastAsia="Courier New" w:cs="Arial"/>
                <w:sz w:val="18"/>
                <w:szCs w:val="18"/>
              </w:rPr>
              <w:t xml:space="preserve">Retirement benefits - </w:t>
            </w:r>
            <w:r w:rsidRPr="0066377B">
              <w:rPr>
                <w:rFonts w:eastAsia="Courier New" w:cs="Arial"/>
                <w:sz w:val="18"/>
                <w:szCs w:val="18"/>
                <w:lang w:val="en-GB"/>
              </w:rPr>
              <w:t>2020</w:t>
            </w:r>
          </w:p>
        </w:tc>
        <w:tc>
          <w:tcPr>
            <w:tcW w:w="833" w:type="pct"/>
            <w:tcBorders>
              <w:bottom w:val="single" w:sz="4" w:space="0" w:color="auto"/>
            </w:tcBorders>
            <w:shd w:val="clear" w:color="auto" w:fill="auto"/>
          </w:tcPr>
          <w:p w14:paraId="4E98AA8C" w14:textId="39041110" w:rsidR="0082730A" w:rsidRPr="0066377B" w:rsidRDefault="0082730A" w:rsidP="0082730A">
            <w:pPr>
              <w:spacing w:line="240" w:lineRule="auto"/>
              <w:ind w:right="-72"/>
              <w:jc w:val="right"/>
              <w:rPr>
                <w:rFonts w:cs="Arial"/>
                <w:noProof/>
                <w:sz w:val="18"/>
                <w:szCs w:val="18"/>
                <w:lang w:val="en-GB"/>
              </w:rPr>
            </w:pPr>
            <w:r w:rsidRPr="0066377B">
              <w:rPr>
                <w:rFonts w:cs="Arial"/>
                <w:noProof/>
                <w:sz w:val="18"/>
                <w:szCs w:val="18"/>
                <w:lang w:val="en-GB"/>
              </w:rPr>
              <w:t>3.20</w:t>
            </w:r>
          </w:p>
        </w:tc>
        <w:tc>
          <w:tcPr>
            <w:tcW w:w="834" w:type="pct"/>
            <w:tcBorders>
              <w:bottom w:val="single" w:sz="4" w:space="0" w:color="auto"/>
            </w:tcBorders>
            <w:shd w:val="clear" w:color="auto" w:fill="auto"/>
          </w:tcPr>
          <w:p w14:paraId="51D38B02" w14:textId="27662D3B" w:rsidR="0082730A" w:rsidRPr="0066377B" w:rsidRDefault="0082730A" w:rsidP="0082730A">
            <w:pPr>
              <w:spacing w:line="240" w:lineRule="auto"/>
              <w:ind w:right="-72"/>
              <w:jc w:val="right"/>
              <w:rPr>
                <w:rFonts w:cs="Arial"/>
                <w:noProof/>
                <w:sz w:val="18"/>
                <w:szCs w:val="18"/>
                <w:lang w:val="en-GB"/>
              </w:rPr>
            </w:pPr>
            <w:r w:rsidRPr="0066377B">
              <w:rPr>
                <w:rFonts w:cs="Arial"/>
                <w:noProof/>
                <w:sz w:val="18"/>
                <w:szCs w:val="18"/>
                <w:lang w:val="en-GB"/>
              </w:rPr>
              <w:t>8.66</w:t>
            </w:r>
          </w:p>
        </w:tc>
        <w:tc>
          <w:tcPr>
            <w:tcW w:w="781" w:type="pct"/>
            <w:tcBorders>
              <w:bottom w:val="single" w:sz="4" w:space="0" w:color="auto"/>
            </w:tcBorders>
            <w:shd w:val="clear" w:color="auto" w:fill="auto"/>
          </w:tcPr>
          <w:p w14:paraId="3B88B6E0" w14:textId="1669EDE3" w:rsidR="0082730A" w:rsidRPr="0066377B" w:rsidRDefault="0082730A" w:rsidP="0082730A">
            <w:pPr>
              <w:spacing w:line="240" w:lineRule="auto"/>
              <w:ind w:right="-72"/>
              <w:jc w:val="right"/>
              <w:rPr>
                <w:rFonts w:cs="Arial"/>
                <w:noProof/>
                <w:sz w:val="18"/>
                <w:szCs w:val="18"/>
                <w:lang w:val="en-GB"/>
              </w:rPr>
            </w:pPr>
            <w:r w:rsidRPr="0066377B">
              <w:rPr>
                <w:rFonts w:cs="Arial"/>
                <w:noProof/>
                <w:sz w:val="18"/>
                <w:szCs w:val="18"/>
                <w:lang w:val="en-GB"/>
              </w:rPr>
              <w:t>19.35</w:t>
            </w:r>
          </w:p>
        </w:tc>
        <w:tc>
          <w:tcPr>
            <w:tcW w:w="790" w:type="pct"/>
            <w:tcBorders>
              <w:bottom w:val="single" w:sz="4" w:space="0" w:color="auto"/>
            </w:tcBorders>
            <w:shd w:val="clear" w:color="auto" w:fill="auto"/>
          </w:tcPr>
          <w:p w14:paraId="06DC7F7A" w14:textId="0D34DFAC" w:rsidR="0082730A" w:rsidRPr="0066377B" w:rsidRDefault="0082730A" w:rsidP="0082730A">
            <w:pPr>
              <w:spacing w:line="240" w:lineRule="auto"/>
              <w:ind w:right="-72"/>
              <w:jc w:val="right"/>
              <w:rPr>
                <w:rFonts w:cs="Arial"/>
                <w:noProof/>
                <w:sz w:val="18"/>
                <w:szCs w:val="18"/>
                <w:lang w:val="en-GB"/>
              </w:rPr>
            </w:pPr>
            <w:r w:rsidRPr="0066377B">
              <w:rPr>
                <w:rFonts w:cs="Arial"/>
                <w:noProof/>
                <w:sz w:val="18"/>
                <w:szCs w:val="18"/>
                <w:lang w:val="en-GB"/>
              </w:rPr>
              <w:t>31.21</w:t>
            </w:r>
          </w:p>
        </w:tc>
      </w:tr>
      <w:tr w:rsidR="0082730A" w:rsidRPr="0066377B" w14:paraId="4B824F52" w14:textId="77777777" w:rsidTr="00BC41EB">
        <w:tc>
          <w:tcPr>
            <w:tcW w:w="1762" w:type="pct"/>
          </w:tcPr>
          <w:p w14:paraId="7D911E45" w14:textId="77777777" w:rsidR="0082730A" w:rsidRPr="0066377B" w:rsidRDefault="0082730A" w:rsidP="0082730A">
            <w:pPr>
              <w:spacing w:line="240" w:lineRule="auto"/>
              <w:ind w:left="-101"/>
              <w:jc w:val="both"/>
              <w:rPr>
                <w:rFonts w:eastAsia="Courier New" w:cs="Arial"/>
                <w:sz w:val="18"/>
                <w:szCs w:val="18"/>
              </w:rPr>
            </w:pPr>
          </w:p>
        </w:tc>
        <w:tc>
          <w:tcPr>
            <w:tcW w:w="833" w:type="pct"/>
            <w:tcBorders>
              <w:top w:val="single" w:sz="4" w:space="0" w:color="auto"/>
            </w:tcBorders>
            <w:vAlign w:val="bottom"/>
          </w:tcPr>
          <w:p w14:paraId="43432751" w14:textId="77777777" w:rsidR="0082730A" w:rsidRPr="0066377B"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c>
          <w:tcPr>
            <w:tcW w:w="834" w:type="pct"/>
            <w:tcBorders>
              <w:top w:val="single" w:sz="4" w:space="0" w:color="auto"/>
            </w:tcBorders>
            <w:vAlign w:val="bottom"/>
          </w:tcPr>
          <w:p w14:paraId="024817C9" w14:textId="77777777" w:rsidR="0082730A" w:rsidRPr="0066377B"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c>
          <w:tcPr>
            <w:tcW w:w="781" w:type="pct"/>
            <w:tcBorders>
              <w:top w:val="single" w:sz="4" w:space="0" w:color="auto"/>
            </w:tcBorders>
            <w:vAlign w:val="bottom"/>
          </w:tcPr>
          <w:p w14:paraId="22C526D4" w14:textId="77777777" w:rsidR="0082730A" w:rsidRPr="0066377B"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c>
          <w:tcPr>
            <w:tcW w:w="790" w:type="pct"/>
            <w:tcBorders>
              <w:top w:val="single" w:sz="4" w:space="0" w:color="auto"/>
            </w:tcBorders>
            <w:vAlign w:val="bottom"/>
          </w:tcPr>
          <w:p w14:paraId="006F5E53" w14:textId="77777777" w:rsidR="0082730A" w:rsidRPr="0066377B"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r>
      <w:tr w:rsidR="0082730A" w:rsidRPr="0066377B" w14:paraId="744DCC29" w14:textId="77777777" w:rsidTr="00BC41EB">
        <w:tc>
          <w:tcPr>
            <w:tcW w:w="1762" w:type="pct"/>
            <w:hideMark/>
          </w:tcPr>
          <w:p w14:paraId="6129ED55" w14:textId="029B927C" w:rsidR="0082730A" w:rsidRPr="0066377B" w:rsidRDefault="0082730A" w:rsidP="0082730A">
            <w:pPr>
              <w:spacing w:line="240" w:lineRule="auto"/>
              <w:ind w:left="-101"/>
              <w:jc w:val="both"/>
              <w:rPr>
                <w:rFonts w:eastAsia="Courier New" w:cs="Arial"/>
                <w:sz w:val="18"/>
                <w:szCs w:val="18"/>
              </w:rPr>
            </w:pPr>
            <w:r w:rsidRPr="0066377B">
              <w:rPr>
                <w:rFonts w:eastAsia="Courier New" w:cs="Arial"/>
                <w:sz w:val="18"/>
                <w:szCs w:val="18"/>
              </w:rPr>
              <w:t xml:space="preserve">Retirement benefits - </w:t>
            </w:r>
            <w:r w:rsidRPr="0066377B">
              <w:rPr>
                <w:rFonts w:eastAsia="Courier New" w:cs="Arial"/>
                <w:sz w:val="18"/>
                <w:szCs w:val="18"/>
                <w:lang w:val="en-GB"/>
              </w:rPr>
              <w:t>2021</w:t>
            </w:r>
          </w:p>
        </w:tc>
        <w:tc>
          <w:tcPr>
            <w:tcW w:w="833" w:type="pct"/>
            <w:tcBorders>
              <w:bottom w:val="single" w:sz="4" w:space="0" w:color="auto"/>
            </w:tcBorders>
            <w:shd w:val="clear" w:color="auto" w:fill="FAFAFA"/>
          </w:tcPr>
          <w:p w14:paraId="2082B471" w14:textId="32F0383C" w:rsidR="0082730A" w:rsidRPr="0066377B" w:rsidRDefault="003766BB" w:rsidP="0082730A">
            <w:pPr>
              <w:spacing w:line="240" w:lineRule="auto"/>
              <w:ind w:right="-72"/>
              <w:jc w:val="right"/>
              <w:rPr>
                <w:rFonts w:cs="Arial"/>
                <w:noProof/>
                <w:sz w:val="18"/>
                <w:szCs w:val="18"/>
                <w:lang w:val="en-GB"/>
              </w:rPr>
            </w:pPr>
            <w:r w:rsidRPr="0066377B">
              <w:rPr>
                <w:rFonts w:cs="Arial"/>
                <w:noProof/>
                <w:sz w:val="18"/>
                <w:szCs w:val="18"/>
                <w:lang w:val="en-GB"/>
              </w:rPr>
              <w:t>1.59</w:t>
            </w:r>
          </w:p>
        </w:tc>
        <w:tc>
          <w:tcPr>
            <w:tcW w:w="834" w:type="pct"/>
            <w:tcBorders>
              <w:bottom w:val="single" w:sz="4" w:space="0" w:color="auto"/>
            </w:tcBorders>
            <w:shd w:val="clear" w:color="auto" w:fill="FAFAFA"/>
          </w:tcPr>
          <w:p w14:paraId="51510F5E" w14:textId="6413A07E" w:rsidR="0082730A" w:rsidRPr="0066377B" w:rsidRDefault="003766BB" w:rsidP="0082730A">
            <w:pPr>
              <w:spacing w:line="240" w:lineRule="auto"/>
              <w:ind w:right="-72"/>
              <w:jc w:val="right"/>
              <w:rPr>
                <w:rFonts w:cs="Arial"/>
                <w:noProof/>
                <w:sz w:val="18"/>
                <w:szCs w:val="18"/>
                <w:lang w:val="en-GB"/>
              </w:rPr>
            </w:pPr>
            <w:r w:rsidRPr="0066377B">
              <w:rPr>
                <w:rFonts w:cs="Arial"/>
                <w:noProof/>
                <w:sz w:val="18"/>
                <w:szCs w:val="18"/>
                <w:lang w:val="en-GB"/>
              </w:rPr>
              <w:t>7.29</w:t>
            </w:r>
          </w:p>
        </w:tc>
        <w:tc>
          <w:tcPr>
            <w:tcW w:w="781" w:type="pct"/>
            <w:tcBorders>
              <w:bottom w:val="single" w:sz="4" w:space="0" w:color="auto"/>
            </w:tcBorders>
            <w:shd w:val="clear" w:color="auto" w:fill="FAFAFA"/>
          </w:tcPr>
          <w:p w14:paraId="2DC76B75" w14:textId="5D16372F" w:rsidR="0082730A" w:rsidRPr="0066377B" w:rsidRDefault="003766BB" w:rsidP="0082730A">
            <w:pPr>
              <w:spacing w:line="240" w:lineRule="auto"/>
              <w:ind w:right="-72"/>
              <w:jc w:val="right"/>
              <w:rPr>
                <w:rFonts w:cs="Arial"/>
                <w:noProof/>
                <w:sz w:val="18"/>
                <w:szCs w:val="18"/>
                <w:lang w:val="en-GB"/>
              </w:rPr>
            </w:pPr>
            <w:r w:rsidRPr="0066377B">
              <w:rPr>
                <w:rFonts w:cs="Arial"/>
                <w:noProof/>
                <w:sz w:val="18"/>
                <w:szCs w:val="18"/>
                <w:lang w:val="en-GB"/>
              </w:rPr>
              <w:t>19.12</w:t>
            </w:r>
          </w:p>
        </w:tc>
        <w:tc>
          <w:tcPr>
            <w:tcW w:w="790" w:type="pct"/>
            <w:tcBorders>
              <w:bottom w:val="single" w:sz="4" w:space="0" w:color="auto"/>
            </w:tcBorders>
            <w:shd w:val="clear" w:color="auto" w:fill="FAFAFA"/>
          </w:tcPr>
          <w:p w14:paraId="567226F8" w14:textId="765E94BC" w:rsidR="0082730A" w:rsidRPr="0066377B" w:rsidRDefault="003766BB" w:rsidP="0082730A">
            <w:pPr>
              <w:spacing w:line="240" w:lineRule="auto"/>
              <w:ind w:right="-72"/>
              <w:jc w:val="right"/>
              <w:rPr>
                <w:rFonts w:cs="Arial"/>
                <w:noProof/>
                <w:sz w:val="18"/>
                <w:szCs w:val="18"/>
                <w:lang w:val="en-GB"/>
              </w:rPr>
            </w:pPr>
            <w:r w:rsidRPr="0066377B">
              <w:rPr>
                <w:rFonts w:cs="Arial"/>
                <w:noProof/>
                <w:sz w:val="18"/>
                <w:szCs w:val="18"/>
                <w:lang w:val="en-GB"/>
              </w:rPr>
              <w:t>28.00</w:t>
            </w:r>
          </w:p>
        </w:tc>
      </w:tr>
    </w:tbl>
    <w:p w14:paraId="3C0EFB05" w14:textId="77777777" w:rsidR="00471147" w:rsidRPr="0087138D" w:rsidRDefault="00C17DCB" w:rsidP="0018483B">
      <w:pPr>
        <w:spacing w:line="240" w:lineRule="auto"/>
        <w:ind w:left="540" w:hanging="540"/>
        <w:jc w:val="both"/>
        <w:rPr>
          <w:rFonts w:cs="Arial"/>
          <w:sz w:val="18"/>
          <w:szCs w:val="18"/>
          <w:lang w:val="en-GB"/>
        </w:rPr>
      </w:pPr>
      <w:r>
        <w:rPr>
          <w:rFonts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BC41EB" w:rsidRPr="0087138D" w14:paraId="70997E4B" w14:textId="77777777" w:rsidTr="00041DB6">
        <w:trPr>
          <w:trHeight w:val="386"/>
        </w:trPr>
        <w:tc>
          <w:tcPr>
            <w:tcW w:w="9461" w:type="dxa"/>
            <w:shd w:val="clear" w:color="auto" w:fill="FFA543"/>
            <w:vAlign w:val="center"/>
            <w:hideMark/>
          </w:tcPr>
          <w:p w14:paraId="25C0CD87" w14:textId="1A1E2CF0" w:rsidR="00BC41EB" w:rsidRPr="0087138D" w:rsidRDefault="00D927E9" w:rsidP="00041DB6">
            <w:pPr>
              <w:tabs>
                <w:tab w:val="left" w:pos="432"/>
              </w:tabs>
              <w:ind w:left="540" w:hanging="540"/>
              <w:jc w:val="both"/>
              <w:rPr>
                <w:rFonts w:cs="Arial"/>
                <w:b/>
                <w:bCs/>
                <w:color w:val="FFFFFF"/>
                <w:sz w:val="18"/>
                <w:szCs w:val="18"/>
                <w:lang w:val="en-GB"/>
              </w:rPr>
            </w:pPr>
            <w:r>
              <w:rPr>
                <w:rFonts w:cs="Arial"/>
                <w:b/>
                <w:bCs/>
                <w:color w:val="FFFFFF"/>
                <w:sz w:val="18"/>
                <w:szCs w:val="18"/>
                <w:lang w:val="en-GB"/>
              </w:rPr>
              <w:t>29</w:t>
            </w:r>
            <w:r w:rsidR="00BC41EB" w:rsidRPr="0087138D">
              <w:rPr>
                <w:rFonts w:cs="Arial"/>
                <w:b/>
                <w:bCs/>
                <w:color w:val="FFFFFF"/>
                <w:sz w:val="18"/>
                <w:szCs w:val="18"/>
              </w:rPr>
              <w:tab/>
              <w:t>Legal reserve</w:t>
            </w:r>
          </w:p>
        </w:tc>
      </w:tr>
    </w:tbl>
    <w:p w14:paraId="4B8F03AC" w14:textId="77777777" w:rsidR="00BC41EB" w:rsidRPr="0087138D" w:rsidRDefault="00BC41EB" w:rsidP="00BC41EB">
      <w:pPr>
        <w:tabs>
          <w:tab w:val="left" w:pos="4153"/>
          <w:tab w:val="left" w:pos="8306"/>
        </w:tabs>
        <w:spacing w:line="240" w:lineRule="auto"/>
        <w:jc w:val="thaiDistribute"/>
        <w:rPr>
          <w:rFonts w:cs="Arial"/>
          <w:spacing w:val="-2"/>
          <w:sz w:val="18"/>
          <w:szCs w:val="18"/>
        </w:rPr>
      </w:pPr>
    </w:p>
    <w:tbl>
      <w:tblPr>
        <w:tblW w:w="9464" w:type="dxa"/>
        <w:tblInd w:w="117" w:type="dxa"/>
        <w:tblLayout w:type="fixed"/>
        <w:tblLook w:val="04A0" w:firstRow="1" w:lastRow="0" w:firstColumn="1" w:lastColumn="0" w:noHBand="0" w:noVBand="1"/>
      </w:tblPr>
      <w:tblGrid>
        <w:gridCol w:w="4284"/>
        <w:gridCol w:w="1295"/>
        <w:gridCol w:w="1295"/>
        <w:gridCol w:w="1295"/>
        <w:gridCol w:w="1295"/>
      </w:tblGrid>
      <w:tr w:rsidR="0018483B" w:rsidRPr="0087138D" w14:paraId="64D48B18" w14:textId="77777777" w:rsidTr="00295F25">
        <w:trPr>
          <w:trHeight w:val="20"/>
        </w:trPr>
        <w:tc>
          <w:tcPr>
            <w:tcW w:w="4284" w:type="dxa"/>
            <w:vAlign w:val="bottom"/>
          </w:tcPr>
          <w:p w14:paraId="488CC436" w14:textId="77777777" w:rsidR="0018483B" w:rsidRPr="0087138D" w:rsidRDefault="0018483B" w:rsidP="00BC41EB">
            <w:pPr>
              <w:spacing w:line="240" w:lineRule="auto"/>
              <w:ind w:left="-101"/>
              <w:jc w:val="both"/>
              <w:rPr>
                <w:rFonts w:cs="Arial"/>
                <w:b/>
                <w:bCs/>
                <w:sz w:val="18"/>
                <w:szCs w:val="18"/>
              </w:rPr>
            </w:pPr>
          </w:p>
        </w:tc>
        <w:tc>
          <w:tcPr>
            <w:tcW w:w="2590" w:type="dxa"/>
            <w:gridSpan w:val="2"/>
            <w:tcBorders>
              <w:top w:val="single" w:sz="4" w:space="0" w:color="auto"/>
            </w:tcBorders>
            <w:hideMark/>
          </w:tcPr>
          <w:p w14:paraId="5B502694" w14:textId="77777777" w:rsidR="0018483B" w:rsidRPr="0087138D" w:rsidRDefault="0018483B" w:rsidP="00A65167">
            <w:pPr>
              <w:spacing w:line="240" w:lineRule="auto"/>
              <w:ind w:right="-72"/>
              <w:jc w:val="center"/>
              <w:rPr>
                <w:rFonts w:cs="Arial"/>
                <w:b/>
                <w:bCs/>
                <w:sz w:val="18"/>
                <w:szCs w:val="18"/>
              </w:rPr>
            </w:pPr>
            <w:r w:rsidRPr="0087138D">
              <w:rPr>
                <w:rFonts w:cs="Arial"/>
                <w:b/>
                <w:bCs/>
                <w:sz w:val="18"/>
                <w:szCs w:val="18"/>
              </w:rPr>
              <w:t xml:space="preserve">Consolidated </w:t>
            </w:r>
          </w:p>
        </w:tc>
        <w:tc>
          <w:tcPr>
            <w:tcW w:w="2590" w:type="dxa"/>
            <w:gridSpan w:val="2"/>
            <w:tcBorders>
              <w:top w:val="single" w:sz="4" w:space="0" w:color="auto"/>
            </w:tcBorders>
            <w:hideMark/>
          </w:tcPr>
          <w:p w14:paraId="2CE4E93D" w14:textId="77777777" w:rsidR="0018483B" w:rsidRPr="0087138D" w:rsidRDefault="0018483B" w:rsidP="00A65167">
            <w:pPr>
              <w:spacing w:line="240" w:lineRule="auto"/>
              <w:ind w:right="-72"/>
              <w:jc w:val="center"/>
              <w:rPr>
                <w:rFonts w:cs="Arial"/>
                <w:b/>
                <w:bCs/>
                <w:sz w:val="18"/>
                <w:szCs w:val="18"/>
                <w:cs/>
              </w:rPr>
            </w:pPr>
            <w:r w:rsidRPr="0087138D">
              <w:rPr>
                <w:rFonts w:cs="Arial"/>
                <w:b/>
                <w:bCs/>
                <w:sz w:val="18"/>
                <w:szCs w:val="18"/>
              </w:rPr>
              <w:t>Separate</w:t>
            </w:r>
          </w:p>
        </w:tc>
      </w:tr>
      <w:tr w:rsidR="0018483B" w:rsidRPr="0087138D" w14:paraId="1D1602FE" w14:textId="77777777" w:rsidTr="00BC41EB">
        <w:trPr>
          <w:trHeight w:val="20"/>
        </w:trPr>
        <w:tc>
          <w:tcPr>
            <w:tcW w:w="4284" w:type="dxa"/>
            <w:vAlign w:val="bottom"/>
          </w:tcPr>
          <w:p w14:paraId="48E911ED" w14:textId="77777777" w:rsidR="0018483B" w:rsidRPr="0087138D" w:rsidRDefault="0018483B" w:rsidP="00BC41EB">
            <w:pPr>
              <w:spacing w:line="240" w:lineRule="auto"/>
              <w:ind w:left="-101"/>
              <w:jc w:val="both"/>
              <w:rPr>
                <w:rFonts w:cs="Arial"/>
                <w:b/>
                <w:bCs/>
                <w:sz w:val="18"/>
                <w:szCs w:val="18"/>
              </w:rPr>
            </w:pPr>
          </w:p>
        </w:tc>
        <w:tc>
          <w:tcPr>
            <w:tcW w:w="2590" w:type="dxa"/>
            <w:gridSpan w:val="2"/>
            <w:tcBorders>
              <w:bottom w:val="single" w:sz="4" w:space="0" w:color="auto"/>
            </w:tcBorders>
            <w:shd w:val="clear" w:color="auto" w:fill="auto"/>
            <w:hideMark/>
          </w:tcPr>
          <w:p w14:paraId="306194C1" w14:textId="77777777" w:rsidR="0018483B" w:rsidRPr="0087138D" w:rsidRDefault="0018483B" w:rsidP="00BC41EB">
            <w:pPr>
              <w:spacing w:line="240" w:lineRule="auto"/>
              <w:ind w:right="-72"/>
              <w:jc w:val="center"/>
              <w:rPr>
                <w:rFonts w:cs="Arial"/>
                <w:b/>
                <w:bCs/>
                <w:sz w:val="18"/>
                <w:szCs w:val="18"/>
              </w:rPr>
            </w:pPr>
            <w:r w:rsidRPr="0087138D">
              <w:rPr>
                <w:rFonts w:cs="Arial"/>
                <w:b/>
                <w:bCs/>
                <w:sz w:val="18"/>
                <w:szCs w:val="18"/>
              </w:rPr>
              <w:t>financial statements</w:t>
            </w:r>
          </w:p>
        </w:tc>
        <w:tc>
          <w:tcPr>
            <w:tcW w:w="2590" w:type="dxa"/>
            <w:gridSpan w:val="2"/>
            <w:tcBorders>
              <w:bottom w:val="single" w:sz="4" w:space="0" w:color="auto"/>
            </w:tcBorders>
            <w:shd w:val="clear" w:color="auto" w:fill="auto"/>
            <w:hideMark/>
          </w:tcPr>
          <w:p w14:paraId="2A9479EB" w14:textId="77777777" w:rsidR="0018483B" w:rsidRPr="0087138D" w:rsidRDefault="0018483B" w:rsidP="00BC41EB">
            <w:pPr>
              <w:spacing w:line="240" w:lineRule="auto"/>
              <w:ind w:right="-72"/>
              <w:jc w:val="center"/>
              <w:rPr>
                <w:rFonts w:cs="Arial"/>
                <w:b/>
                <w:bCs/>
                <w:sz w:val="18"/>
                <w:szCs w:val="18"/>
              </w:rPr>
            </w:pPr>
            <w:r w:rsidRPr="0087138D">
              <w:rPr>
                <w:rFonts w:cs="Arial"/>
                <w:b/>
                <w:bCs/>
                <w:sz w:val="18"/>
                <w:szCs w:val="18"/>
              </w:rPr>
              <w:t>financial statements</w:t>
            </w:r>
          </w:p>
        </w:tc>
      </w:tr>
      <w:tr w:rsidR="00A83853" w:rsidRPr="00C17DCB" w14:paraId="042FDD49" w14:textId="77777777" w:rsidTr="00BC41EB">
        <w:trPr>
          <w:trHeight w:val="20"/>
        </w:trPr>
        <w:tc>
          <w:tcPr>
            <w:tcW w:w="4284" w:type="dxa"/>
            <w:vAlign w:val="bottom"/>
          </w:tcPr>
          <w:p w14:paraId="707D7CD9" w14:textId="77777777" w:rsidR="00A83853" w:rsidRPr="00C17DCB" w:rsidRDefault="00A83853" w:rsidP="00A83853">
            <w:pPr>
              <w:spacing w:line="240" w:lineRule="auto"/>
              <w:ind w:left="-101"/>
              <w:jc w:val="both"/>
              <w:rPr>
                <w:rFonts w:cs="Arial"/>
                <w:b/>
                <w:bCs/>
                <w:sz w:val="18"/>
                <w:szCs w:val="18"/>
              </w:rPr>
            </w:pPr>
          </w:p>
        </w:tc>
        <w:tc>
          <w:tcPr>
            <w:tcW w:w="1295" w:type="dxa"/>
            <w:tcBorders>
              <w:top w:val="single" w:sz="4" w:space="0" w:color="auto"/>
            </w:tcBorders>
            <w:vAlign w:val="bottom"/>
            <w:hideMark/>
          </w:tcPr>
          <w:p w14:paraId="192B81FA" w14:textId="71AFF2BC" w:rsidR="00A83853" w:rsidRPr="00C17DCB" w:rsidRDefault="00B87601" w:rsidP="00A83853">
            <w:pPr>
              <w:spacing w:line="240" w:lineRule="auto"/>
              <w:ind w:right="-72"/>
              <w:jc w:val="right"/>
              <w:rPr>
                <w:rFonts w:cs="Arial"/>
                <w:b/>
                <w:bCs/>
                <w:sz w:val="18"/>
                <w:szCs w:val="18"/>
              </w:rPr>
            </w:pPr>
            <w:r>
              <w:rPr>
                <w:rFonts w:cs="Arial"/>
                <w:b/>
                <w:bCs/>
                <w:sz w:val="18"/>
                <w:szCs w:val="18"/>
                <w:lang w:val="en-GB"/>
              </w:rPr>
              <w:t>2021</w:t>
            </w:r>
          </w:p>
        </w:tc>
        <w:tc>
          <w:tcPr>
            <w:tcW w:w="1295" w:type="dxa"/>
            <w:tcBorders>
              <w:top w:val="single" w:sz="4" w:space="0" w:color="auto"/>
            </w:tcBorders>
            <w:vAlign w:val="bottom"/>
            <w:hideMark/>
          </w:tcPr>
          <w:p w14:paraId="35261216" w14:textId="006437CE" w:rsidR="00A83853" w:rsidRPr="00C17DCB" w:rsidRDefault="002248E7" w:rsidP="00A83853">
            <w:pPr>
              <w:spacing w:line="240" w:lineRule="auto"/>
              <w:ind w:right="-72"/>
              <w:jc w:val="right"/>
              <w:rPr>
                <w:rFonts w:cs="Arial"/>
                <w:b/>
                <w:bCs/>
                <w:sz w:val="18"/>
                <w:szCs w:val="18"/>
              </w:rPr>
            </w:pPr>
            <w:r>
              <w:rPr>
                <w:rFonts w:cs="Arial"/>
                <w:b/>
                <w:bCs/>
                <w:sz w:val="18"/>
                <w:szCs w:val="18"/>
                <w:lang w:val="en-GB"/>
              </w:rPr>
              <w:t>2020</w:t>
            </w:r>
          </w:p>
        </w:tc>
        <w:tc>
          <w:tcPr>
            <w:tcW w:w="1295" w:type="dxa"/>
            <w:tcBorders>
              <w:top w:val="single" w:sz="4" w:space="0" w:color="auto"/>
            </w:tcBorders>
            <w:vAlign w:val="bottom"/>
            <w:hideMark/>
          </w:tcPr>
          <w:p w14:paraId="1090ADA9" w14:textId="4C5ABF06" w:rsidR="00A83853" w:rsidRPr="00C17DCB" w:rsidRDefault="00B87601" w:rsidP="00A83853">
            <w:pPr>
              <w:spacing w:line="240" w:lineRule="auto"/>
              <w:ind w:right="-72"/>
              <w:jc w:val="right"/>
              <w:rPr>
                <w:rFonts w:cs="Arial"/>
                <w:b/>
                <w:bCs/>
                <w:sz w:val="18"/>
                <w:szCs w:val="18"/>
              </w:rPr>
            </w:pPr>
            <w:r>
              <w:rPr>
                <w:rFonts w:cs="Arial"/>
                <w:b/>
                <w:bCs/>
                <w:sz w:val="18"/>
                <w:szCs w:val="18"/>
                <w:lang w:val="en-GB"/>
              </w:rPr>
              <w:t>2021</w:t>
            </w:r>
          </w:p>
        </w:tc>
        <w:tc>
          <w:tcPr>
            <w:tcW w:w="1295" w:type="dxa"/>
            <w:tcBorders>
              <w:top w:val="single" w:sz="4" w:space="0" w:color="auto"/>
            </w:tcBorders>
            <w:vAlign w:val="bottom"/>
            <w:hideMark/>
          </w:tcPr>
          <w:p w14:paraId="1962F3CE" w14:textId="4436BB01" w:rsidR="00A83853" w:rsidRPr="00C17DCB" w:rsidRDefault="002248E7" w:rsidP="00A83853">
            <w:pPr>
              <w:spacing w:line="240" w:lineRule="auto"/>
              <w:ind w:right="-72"/>
              <w:jc w:val="right"/>
              <w:rPr>
                <w:rFonts w:cs="Arial"/>
                <w:b/>
                <w:bCs/>
                <w:sz w:val="18"/>
                <w:szCs w:val="18"/>
              </w:rPr>
            </w:pPr>
            <w:r>
              <w:rPr>
                <w:rFonts w:cs="Arial"/>
                <w:b/>
                <w:bCs/>
                <w:sz w:val="18"/>
                <w:szCs w:val="18"/>
                <w:lang w:val="en-GB"/>
              </w:rPr>
              <w:t>2020</w:t>
            </w:r>
          </w:p>
        </w:tc>
      </w:tr>
      <w:tr w:rsidR="0018483B" w:rsidRPr="00C17DCB" w14:paraId="05327324" w14:textId="77777777" w:rsidTr="00BC41EB">
        <w:trPr>
          <w:trHeight w:val="20"/>
        </w:trPr>
        <w:tc>
          <w:tcPr>
            <w:tcW w:w="4284" w:type="dxa"/>
            <w:vAlign w:val="bottom"/>
          </w:tcPr>
          <w:p w14:paraId="3B48FCE1" w14:textId="77777777" w:rsidR="0018483B" w:rsidRPr="00C17DCB" w:rsidRDefault="0018483B" w:rsidP="00BC41EB">
            <w:pPr>
              <w:spacing w:line="240" w:lineRule="auto"/>
              <w:ind w:left="-101"/>
              <w:jc w:val="both"/>
              <w:rPr>
                <w:rFonts w:cs="Arial"/>
                <w:sz w:val="18"/>
                <w:szCs w:val="18"/>
              </w:rPr>
            </w:pPr>
          </w:p>
        </w:tc>
        <w:tc>
          <w:tcPr>
            <w:tcW w:w="1295" w:type="dxa"/>
            <w:tcBorders>
              <w:bottom w:val="single" w:sz="4" w:space="0" w:color="auto"/>
            </w:tcBorders>
            <w:shd w:val="clear" w:color="auto" w:fill="auto"/>
            <w:vAlign w:val="bottom"/>
            <w:hideMark/>
          </w:tcPr>
          <w:p w14:paraId="7A1A28E3" w14:textId="77777777" w:rsidR="0018483B" w:rsidRPr="00C17DCB" w:rsidRDefault="0018483B" w:rsidP="00BC41EB">
            <w:pPr>
              <w:spacing w:line="240" w:lineRule="auto"/>
              <w:ind w:right="-72"/>
              <w:jc w:val="right"/>
              <w:rPr>
                <w:rFonts w:cs="Arial"/>
                <w:b/>
                <w:bCs/>
                <w:sz w:val="18"/>
                <w:szCs w:val="18"/>
              </w:rPr>
            </w:pPr>
            <w:r w:rsidRPr="00C17DCB">
              <w:rPr>
                <w:rFonts w:cs="Arial"/>
                <w:b/>
                <w:bCs/>
                <w:sz w:val="18"/>
                <w:szCs w:val="18"/>
              </w:rPr>
              <w:t>Baht</w:t>
            </w:r>
          </w:p>
        </w:tc>
        <w:tc>
          <w:tcPr>
            <w:tcW w:w="1295" w:type="dxa"/>
            <w:tcBorders>
              <w:bottom w:val="single" w:sz="4" w:space="0" w:color="auto"/>
            </w:tcBorders>
            <w:shd w:val="clear" w:color="auto" w:fill="auto"/>
            <w:vAlign w:val="bottom"/>
            <w:hideMark/>
          </w:tcPr>
          <w:p w14:paraId="589F94E8" w14:textId="77777777" w:rsidR="0018483B" w:rsidRPr="00C17DCB" w:rsidRDefault="0018483B" w:rsidP="00BC41EB">
            <w:pPr>
              <w:spacing w:line="240" w:lineRule="auto"/>
              <w:ind w:right="-72"/>
              <w:jc w:val="right"/>
              <w:rPr>
                <w:rFonts w:cs="Arial"/>
                <w:b/>
                <w:bCs/>
                <w:sz w:val="18"/>
                <w:szCs w:val="18"/>
                <w:lang w:val="en-GB"/>
              </w:rPr>
            </w:pPr>
            <w:r w:rsidRPr="00C17DCB">
              <w:rPr>
                <w:rFonts w:cs="Arial"/>
                <w:b/>
                <w:bCs/>
                <w:sz w:val="18"/>
                <w:szCs w:val="18"/>
              </w:rPr>
              <w:t>Baht</w:t>
            </w:r>
          </w:p>
        </w:tc>
        <w:tc>
          <w:tcPr>
            <w:tcW w:w="1295" w:type="dxa"/>
            <w:tcBorders>
              <w:bottom w:val="single" w:sz="4" w:space="0" w:color="auto"/>
            </w:tcBorders>
            <w:shd w:val="clear" w:color="auto" w:fill="auto"/>
            <w:vAlign w:val="bottom"/>
            <w:hideMark/>
          </w:tcPr>
          <w:p w14:paraId="7D207FA3" w14:textId="77777777" w:rsidR="0018483B" w:rsidRPr="00C17DCB" w:rsidRDefault="0018483B" w:rsidP="00BC41EB">
            <w:pPr>
              <w:spacing w:line="240" w:lineRule="auto"/>
              <w:ind w:right="-72"/>
              <w:jc w:val="right"/>
              <w:rPr>
                <w:rFonts w:cs="Arial"/>
                <w:b/>
                <w:bCs/>
                <w:sz w:val="18"/>
                <w:szCs w:val="18"/>
              </w:rPr>
            </w:pPr>
            <w:r w:rsidRPr="00C17DCB">
              <w:rPr>
                <w:rFonts w:cs="Arial"/>
                <w:b/>
                <w:bCs/>
                <w:sz w:val="18"/>
                <w:szCs w:val="18"/>
              </w:rPr>
              <w:t>Baht</w:t>
            </w:r>
          </w:p>
        </w:tc>
        <w:tc>
          <w:tcPr>
            <w:tcW w:w="1295" w:type="dxa"/>
            <w:tcBorders>
              <w:bottom w:val="single" w:sz="4" w:space="0" w:color="auto"/>
            </w:tcBorders>
            <w:shd w:val="clear" w:color="auto" w:fill="auto"/>
            <w:vAlign w:val="bottom"/>
            <w:hideMark/>
          </w:tcPr>
          <w:p w14:paraId="62CD9DFA" w14:textId="77777777" w:rsidR="0018483B" w:rsidRPr="00C17DCB" w:rsidRDefault="0018483B" w:rsidP="00BC41EB">
            <w:pPr>
              <w:spacing w:line="240" w:lineRule="auto"/>
              <w:ind w:right="-72"/>
              <w:jc w:val="right"/>
              <w:rPr>
                <w:rFonts w:cs="Arial"/>
                <w:b/>
                <w:bCs/>
                <w:sz w:val="18"/>
                <w:szCs w:val="18"/>
                <w:lang w:val="en-GB"/>
              </w:rPr>
            </w:pPr>
            <w:r w:rsidRPr="00C17DCB">
              <w:rPr>
                <w:rFonts w:cs="Arial"/>
                <w:b/>
                <w:bCs/>
                <w:sz w:val="18"/>
                <w:szCs w:val="18"/>
              </w:rPr>
              <w:t>Baht</w:t>
            </w:r>
          </w:p>
        </w:tc>
      </w:tr>
      <w:tr w:rsidR="0018483B" w:rsidRPr="00C17DCB" w14:paraId="523F9E78" w14:textId="77777777" w:rsidTr="00BC41EB">
        <w:trPr>
          <w:trHeight w:val="20"/>
        </w:trPr>
        <w:tc>
          <w:tcPr>
            <w:tcW w:w="4284" w:type="dxa"/>
            <w:vAlign w:val="bottom"/>
          </w:tcPr>
          <w:p w14:paraId="7B77CE18" w14:textId="77777777" w:rsidR="0018483B" w:rsidRPr="00C17DCB" w:rsidRDefault="0018483B" w:rsidP="00BC41EB">
            <w:pPr>
              <w:spacing w:line="240" w:lineRule="auto"/>
              <w:ind w:left="-101"/>
              <w:jc w:val="both"/>
              <w:rPr>
                <w:rFonts w:cs="Arial"/>
                <w:sz w:val="18"/>
                <w:szCs w:val="18"/>
              </w:rPr>
            </w:pPr>
          </w:p>
        </w:tc>
        <w:tc>
          <w:tcPr>
            <w:tcW w:w="1295" w:type="dxa"/>
            <w:tcBorders>
              <w:top w:val="single" w:sz="4" w:space="0" w:color="auto"/>
            </w:tcBorders>
            <w:shd w:val="clear" w:color="auto" w:fill="FAFAFA"/>
            <w:vAlign w:val="bottom"/>
          </w:tcPr>
          <w:p w14:paraId="3E2A5A64" w14:textId="77777777" w:rsidR="0018483B" w:rsidRPr="00C17DCB" w:rsidRDefault="0018483B" w:rsidP="00A65167">
            <w:pPr>
              <w:spacing w:line="240" w:lineRule="auto"/>
              <w:ind w:right="-72"/>
              <w:jc w:val="right"/>
              <w:rPr>
                <w:rFonts w:cs="Arial"/>
                <w:sz w:val="18"/>
                <w:szCs w:val="18"/>
              </w:rPr>
            </w:pPr>
          </w:p>
        </w:tc>
        <w:tc>
          <w:tcPr>
            <w:tcW w:w="1295" w:type="dxa"/>
            <w:tcBorders>
              <w:top w:val="single" w:sz="4" w:space="0" w:color="auto"/>
            </w:tcBorders>
            <w:vAlign w:val="bottom"/>
          </w:tcPr>
          <w:p w14:paraId="79DA88EA" w14:textId="77777777" w:rsidR="0018483B" w:rsidRPr="00C17DCB" w:rsidRDefault="0018483B" w:rsidP="00A65167">
            <w:pPr>
              <w:spacing w:line="240" w:lineRule="auto"/>
              <w:ind w:right="-72"/>
              <w:jc w:val="right"/>
              <w:rPr>
                <w:rFonts w:cs="Arial"/>
                <w:sz w:val="18"/>
                <w:szCs w:val="18"/>
              </w:rPr>
            </w:pPr>
          </w:p>
        </w:tc>
        <w:tc>
          <w:tcPr>
            <w:tcW w:w="1295" w:type="dxa"/>
            <w:tcBorders>
              <w:top w:val="single" w:sz="4" w:space="0" w:color="auto"/>
            </w:tcBorders>
            <w:shd w:val="clear" w:color="auto" w:fill="FAFAFA"/>
            <w:vAlign w:val="bottom"/>
          </w:tcPr>
          <w:p w14:paraId="4FC36A00" w14:textId="77777777" w:rsidR="0018483B" w:rsidRPr="00C17DCB" w:rsidRDefault="0018483B" w:rsidP="00A65167">
            <w:pPr>
              <w:spacing w:line="240" w:lineRule="auto"/>
              <w:ind w:right="-72"/>
              <w:jc w:val="right"/>
              <w:rPr>
                <w:rFonts w:cs="Arial"/>
                <w:sz w:val="18"/>
                <w:szCs w:val="18"/>
              </w:rPr>
            </w:pPr>
          </w:p>
        </w:tc>
        <w:tc>
          <w:tcPr>
            <w:tcW w:w="1295" w:type="dxa"/>
            <w:tcBorders>
              <w:top w:val="single" w:sz="4" w:space="0" w:color="auto"/>
            </w:tcBorders>
            <w:vAlign w:val="bottom"/>
          </w:tcPr>
          <w:p w14:paraId="16C6588C" w14:textId="77777777" w:rsidR="0018483B" w:rsidRPr="00C17DCB" w:rsidRDefault="0018483B" w:rsidP="00A65167">
            <w:pPr>
              <w:spacing w:line="240" w:lineRule="auto"/>
              <w:ind w:right="-72"/>
              <w:jc w:val="right"/>
              <w:rPr>
                <w:rFonts w:cs="Arial"/>
                <w:sz w:val="18"/>
                <w:szCs w:val="18"/>
              </w:rPr>
            </w:pPr>
          </w:p>
        </w:tc>
      </w:tr>
      <w:tr w:rsidR="0082730A" w:rsidRPr="00C17DCB" w14:paraId="50A4A030" w14:textId="77777777" w:rsidTr="00BC41EB">
        <w:trPr>
          <w:trHeight w:val="20"/>
        </w:trPr>
        <w:tc>
          <w:tcPr>
            <w:tcW w:w="4284" w:type="dxa"/>
            <w:vAlign w:val="bottom"/>
            <w:hideMark/>
          </w:tcPr>
          <w:p w14:paraId="6DAF307E" w14:textId="77777777" w:rsidR="0082730A" w:rsidRPr="00C17DCB" w:rsidRDefault="0082730A" w:rsidP="0082730A">
            <w:pPr>
              <w:spacing w:line="240" w:lineRule="auto"/>
              <w:ind w:left="-101"/>
              <w:jc w:val="both"/>
              <w:rPr>
                <w:rFonts w:cs="Arial"/>
                <w:sz w:val="18"/>
                <w:szCs w:val="18"/>
              </w:rPr>
            </w:pPr>
            <w:proofErr w:type="gramStart"/>
            <w:r w:rsidRPr="00C17DCB">
              <w:rPr>
                <w:rFonts w:cs="Arial"/>
                <w:sz w:val="18"/>
                <w:szCs w:val="18"/>
              </w:rPr>
              <w:t>At</w:t>
            </w:r>
            <w:proofErr w:type="gramEnd"/>
            <w:r w:rsidRPr="00C17DCB">
              <w:rPr>
                <w:rFonts w:cs="Arial"/>
                <w:sz w:val="18"/>
                <w:szCs w:val="18"/>
              </w:rPr>
              <w:t xml:space="preserve"> </w:t>
            </w:r>
            <w:r w:rsidRPr="00C17DCB">
              <w:rPr>
                <w:rFonts w:cs="Arial"/>
                <w:sz w:val="18"/>
                <w:szCs w:val="18"/>
                <w:lang w:val="en-GB"/>
              </w:rPr>
              <w:t>1</w:t>
            </w:r>
            <w:r w:rsidRPr="00C17DCB">
              <w:rPr>
                <w:rFonts w:cs="Arial"/>
                <w:sz w:val="18"/>
                <w:szCs w:val="18"/>
              </w:rPr>
              <w:t xml:space="preserve"> January </w:t>
            </w:r>
          </w:p>
        </w:tc>
        <w:tc>
          <w:tcPr>
            <w:tcW w:w="1295" w:type="dxa"/>
            <w:shd w:val="clear" w:color="auto" w:fill="FAFAFA"/>
          </w:tcPr>
          <w:p w14:paraId="74E435E0" w14:textId="45A871AB" w:rsidR="0082730A" w:rsidRPr="00C17DCB" w:rsidRDefault="003766BB" w:rsidP="0082730A">
            <w:pPr>
              <w:spacing w:line="240" w:lineRule="auto"/>
              <w:ind w:right="-72"/>
              <w:jc w:val="right"/>
              <w:rPr>
                <w:rFonts w:cs="Arial"/>
                <w:spacing w:val="-2"/>
                <w:sz w:val="18"/>
                <w:szCs w:val="18"/>
              </w:rPr>
            </w:pPr>
            <w:r>
              <w:rPr>
                <w:rFonts w:cs="Arial"/>
                <w:spacing w:val="-2"/>
                <w:sz w:val="18"/>
                <w:szCs w:val="18"/>
              </w:rPr>
              <w:t>65,970,655</w:t>
            </w:r>
          </w:p>
        </w:tc>
        <w:tc>
          <w:tcPr>
            <w:tcW w:w="1295" w:type="dxa"/>
          </w:tcPr>
          <w:p w14:paraId="71F3C5FD" w14:textId="54952470" w:rsidR="0082730A" w:rsidRPr="00C17DCB" w:rsidRDefault="0082730A" w:rsidP="0082730A">
            <w:pPr>
              <w:spacing w:line="240" w:lineRule="auto"/>
              <w:ind w:right="-72"/>
              <w:jc w:val="right"/>
              <w:rPr>
                <w:rFonts w:cs="Arial"/>
                <w:spacing w:val="-2"/>
                <w:sz w:val="18"/>
                <w:szCs w:val="18"/>
              </w:rPr>
            </w:pPr>
            <w:r w:rsidRPr="00C17DCB">
              <w:rPr>
                <w:rFonts w:cs="Arial"/>
                <w:spacing w:val="-2"/>
                <w:sz w:val="18"/>
                <w:szCs w:val="18"/>
              </w:rPr>
              <w:t>56,601,140</w:t>
            </w:r>
          </w:p>
        </w:tc>
        <w:tc>
          <w:tcPr>
            <w:tcW w:w="1295" w:type="dxa"/>
            <w:shd w:val="clear" w:color="auto" w:fill="FAFAFA"/>
          </w:tcPr>
          <w:p w14:paraId="2FFF5F3E" w14:textId="6C153DCF" w:rsidR="0082730A" w:rsidRPr="00C17DCB" w:rsidRDefault="003766BB" w:rsidP="0082730A">
            <w:pPr>
              <w:spacing w:line="240" w:lineRule="auto"/>
              <w:ind w:right="-72"/>
              <w:jc w:val="right"/>
              <w:rPr>
                <w:rFonts w:cs="Arial"/>
                <w:spacing w:val="-2"/>
                <w:sz w:val="18"/>
                <w:szCs w:val="18"/>
              </w:rPr>
            </w:pPr>
            <w:r>
              <w:rPr>
                <w:rFonts w:cs="Arial"/>
                <w:spacing w:val="-2"/>
                <w:sz w:val="18"/>
                <w:szCs w:val="18"/>
              </w:rPr>
              <w:t>65,970,655</w:t>
            </w:r>
          </w:p>
        </w:tc>
        <w:tc>
          <w:tcPr>
            <w:tcW w:w="1295" w:type="dxa"/>
          </w:tcPr>
          <w:p w14:paraId="72F58963" w14:textId="0ABF7815" w:rsidR="0082730A" w:rsidRPr="00C17DCB" w:rsidRDefault="0082730A" w:rsidP="0082730A">
            <w:pPr>
              <w:spacing w:line="240" w:lineRule="auto"/>
              <w:ind w:right="-72"/>
              <w:jc w:val="right"/>
              <w:rPr>
                <w:rFonts w:cs="Arial"/>
                <w:spacing w:val="-2"/>
                <w:sz w:val="18"/>
                <w:szCs w:val="18"/>
              </w:rPr>
            </w:pPr>
            <w:r w:rsidRPr="00C17DCB">
              <w:rPr>
                <w:rFonts w:cs="Arial"/>
                <w:spacing w:val="-2"/>
                <w:sz w:val="18"/>
                <w:szCs w:val="18"/>
              </w:rPr>
              <w:t>56,601,140</w:t>
            </w:r>
          </w:p>
        </w:tc>
      </w:tr>
      <w:tr w:rsidR="0082730A" w:rsidRPr="00C17DCB" w14:paraId="728AEFAE" w14:textId="77777777" w:rsidTr="00BC41EB">
        <w:trPr>
          <w:trHeight w:val="20"/>
        </w:trPr>
        <w:tc>
          <w:tcPr>
            <w:tcW w:w="4284" w:type="dxa"/>
            <w:vAlign w:val="bottom"/>
            <w:hideMark/>
          </w:tcPr>
          <w:p w14:paraId="56A229C7" w14:textId="77777777" w:rsidR="0082730A" w:rsidRPr="00C17DCB" w:rsidRDefault="0082730A" w:rsidP="0082730A">
            <w:pPr>
              <w:spacing w:line="240" w:lineRule="auto"/>
              <w:ind w:left="-101" w:right="-101"/>
              <w:jc w:val="both"/>
              <w:rPr>
                <w:rFonts w:cs="Arial"/>
                <w:sz w:val="18"/>
                <w:szCs w:val="18"/>
              </w:rPr>
            </w:pPr>
            <w:r w:rsidRPr="00C17DCB">
              <w:rPr>
                <w:rFonts w:cs="Arial"/>
                <w:sz w:val="18"/>
                <w:szCs w:val="18"/>
              </w:rPr>
              <w:t>Appropriation during the year</w:t>
            </w:r>
          </w:p>
        </w:tc>
        <w:tc>
          <w:tcPr>
            <w:tcW w:w="1295" w:type="dxa"/>
            <w:tcBorders>
              <w:bottom w:val="single" w:sz="4" w:space="0" w:color="auto"/>
            </w:tcBorders>
            <w:shd w:val="clear" w:color="auto" w:fill="FAFAFA"/>
          </w:tcPr>
          <w:p w14:paraId="2629970E" w14:textId="5C9D3F49" w:rsidR="0082730A" w:rsidRPr="00C17DCB" w:rsidRDefault="00910D6F" w:rsidP="0082730A">
            <w:pPr>
              <w:spacing w:line="240" w:lineRule="auto"/>
              <w:ind w:right="-72"/>
              <w:jc w:val="right"/>
              <w:rPr>
                <w:rFonts w:cs="Arial"/>
                <w:spacing w:val="-2"/>
                <w:sz w:val="18"/>
                <w:szCs w:val="18"/>
              </w:rPr>
            </w:pPr>
            <w:r>
              <w:rPr>
                <w:rFonts w:cs="Arial"/>
                <w:spacing w:val="-2"/>
                <w:sz w:val="18"/>
                <w:szCs w:val="18"/>
              </w:rPr>
              <w:t>3,489,446</w:t>
            </w:r>
          </w:p>
        </w:tc>
        <w:tc>
          <w:tcPr>
            <w:tcW w:w="1295" w:type="dxa"/>
            <w:tcBorders>
              <w:bottom w:val="single" w:sz="4" w:space="0" w:color="auto"/>
            </w:tcBorders>
          </w:tcPr>
          <w:p w14:paraId="2494ACCF" w14:textId="3E9AC851" w:rsidR="0082730A" w:rsidRPr="00C17DCB" w:rsidRDefault="0082730A" w:rsidP="0082730A">
            <w:pPr>
              <w:spacing w:line="240" w:lineRule="auto"/>
              <w:ind w:right="-72"/>
              <w:jc w:val="right"/>
              <w:rPr>
                <w:rFonts w:cs="Arial"/>
                <w:spacing w:val="-2"/>
                <w:sz w:val="18"/>
                <w:szCs w:val="18"/>
              </w:rPr>
            </w:pPr>
            <w:r w:rsidRPr="00C17DCB">
              <w:rPr>
                <w:rFonts w:cs="Arial"/>
                <w:spacing w:val="-2"/>
                <w:sz w:val="18"/>
                <w:szCs w:val="18"/>
              </w:rPr>
              <w:t>9,369,515</w:t>
            </w:r>
          </w:p>
        </w:tc>
        <w:tc>
          <w:tcPr>
            <w:tcW w:w="1295" w:type="dxa"/>
            <w:tcBorders>
              <w:bottom w:val="single" w:sz="4" w:space="0" w:color="auto"/>
            </w:tcBorders>
            <w:shd w:val="clear" w:color="auto" w:fill="FAFAFA"/>
          </w:tcPr>
          <w:p w14:paraId="76B647EE" w14:textId="5E8FA097" w:rsidR="0082730A" w:rsidRPr="00C17DCB" w:rsidRDefault="00910D6F" w:rsidP="0082730A">
            <w:pPr>
              <w:spacing w:line="240" w:lineRule="auto"/>
              <w:ind w:right="-72"/>
              <w:jc w:val="right"/>
              <w:rPr>
                <w:rFonts w:cs="Arial"/>
                <w:spacing w:val="-2"/>
                <w:sz w:val="18"/>
                <w:szCs w:val="18"/>
              </w:rPr>
            </w:pPr>
            <w:r>
              <w:rPr>
                <w:rFonts w:cs="Arial"/>
                <w:spacing w:val="-2"/>
                <w:sz w:val="18"/>
                <w:szCs w:val="18"/>
              </w:rPr>
              <w:t>3,489,446</w:t>
            </w:r>
          </w:p>
        </w:tc>
        <w:tc>
          <w:tcPr>
            <w:tcW w:w="1295" w:type="dxa"/>
            <w:tcBorders>
              <w:bottom w:val="single" w:sz="4" w:space="0" w:color="auto"/>
            </w:tcBorders>
          </w:tcPr>
          <w:p w14:paraId="49F26148" w14:textId="20740DC6" w:rsidR="0082730A" w:rsidRPr="00C17DCB" w:rsidRDefault="0082730A" w:rsidP="0082730A">
            <w:pPr>
              <w:spacing w:line="240" w:lineRule="auto"/>
              <w:ind w:right="-72"/>
              <w:jc w:val="right"/>
              <w:rPr>
                <w:rFonts w:cs="Arial"/>
                <w:spacing w:val="-2"/>
                <w:sz w:val="18"/>
                <w:szCs w:val="18"/>
              </w:rPr>
            </w:pPr>
            <w:r w:rsidRPr="00C17DCB">
              <w:rPr>
                <w:rFonts w:cs="Arial"/>
                <w:spacing w:val="-2"/>
                <w:sz w:val="18"/>
                <w:szCs w:val="18"/>
              </w:rPr>
              <w:t>9,369,515</w:t>
            </w:r>
          </w:p>
        </w:tc>
      </w:tr>
      <w:tr w:rsidR="0082730A" w:rsidRPr="00C17DCB" w14:paraId="13D4DE1C" w14:textId="77777777" w:rsidTr="00BC41EB">
        <w:trPr>
          <w:trHeight w:val="20"/>
        </w:trPr>
        <w:tc>
          <w:tcPr>
            <w:tcW w:w="4284" w:type="dxa"/>
            <w:vAlign w:val="bottom"/>
          </w:tcPr>
          <w:p w14:paraId="5719CEF6" w14:textId="77777777" w:rsidR="0082730A" w:rsidRPr="00C17DCB" w:rsidRDefault="0082730A" w:rsidP="0082730A">
            <w:pPr>
              <w:spacing w:line="240" w:lineRule="auto"/>
              <w:ind w:left="-101" w:right="-101"/>
              <w:jc w:val="both"/>
              <w:rPr>
                <w:rFonts w:cs="Arial"/>
                <w:sz w:val="18"/>
                <w:szCs w:val="18"/>
              </w:rPr>
            </w:pPr>
          </w:p>
        </w:tc>
        <w:tc>
          <w:tcPr>
            <w:tcW w:w="1295" w:type="dxa"/>
            <w:tcBorders>
              <w:top w:val="single" w:sz="4" w:space="0" w:color="auto"/>
            </w:tcBorders>
            <w:shd w:val="clear" w:color="auto" w:fill="FAFAFA"/>
            <w:vAlign w:val="bottom"/>
          </w:tcPr>
          <w:p w14:paraId="14258AD0" w14:textId="77777777" w:rsidR="0082730A" w:rsidRPr="00C17DCB" w:rsidRDefault="0082730A" w:rsidP="0082730A">
            <w:pPr>
              <w:spacing w:line="240" w:lineRule="auto"/>
              <w:ind w:right="-72"/>
              <w:jc w:val="right"/>
              <w:rPr>
                <w:rFonts w:cs="Arial"/>
                <w:sz w:val="18"/>
                <w:szCs w:val="18"/>
                <w:lang w:val="en-GB"/>
              </w:rPr>
            </w:pPr>
          </w:p>
        </w:tc>
        <w:tc>
          <w:tcPr>
            <w:tcW w:w="1295" w:type="dxa"/>
            <w:tcBorders>
              <w:top w:val="single" w:sz="4" w:space="0" w:color="auto"/>
            </w:tcBorders>
            <w:vAlign w:val="bottom"/>
          </w:tcPr>
          <w:p w14:paraId="7F4B0010" w14:textId="77777777" w:rsidR="0082730A" w:rsidRPr="00C17DCB" w:rsidRDefault="0082730A" w:rsidP="0082730A">
            <w:pPr>
              <w:spacing w:line="240" w:lineRule="auto"/>
              <w:ind w:right="-72"/>
              <w:jc w:val="right"/>
              <w:rPr>
                <w:rFonts w:cs="Arial"/>
                <w:sz w:val="18"/>
                <w:szCs w:val="18"/>
                <w:lang w:val="en-GB"/>
              </w:rPr>
            </w:pPr>
          </w:p>
        </w:tc>
        <w:tc>
          <w:tcPr>
            <w:tcW w:w="1295" w:type="dxa"/>
            <w:tcBorders>
              <w:top w:val="single" w:sz="4" w:space="0" w:color="auto"/>
            </w:tcBorders>
            <w:shd w:val="clear" w:color="auto" w:fill="FAFAFA"/>
            <w:vAlign w:val="bottom"/>
          </w:tcPr>
          <w:p w14:paraId="7B4E4FFC" w14:textId="77777777" w:rsidR="0082730A" w:rsidRPr="00C17DCB" w:rsidRDefault="0082730A" w:rsidP="0082730A">
            <w:pPr>
              <w:spacing w:line="240" w:lineRule="auto"/>
              <w:ind w:right="-72"/>
              <w:jc w:val="right"/>
              <w:rPr>
                <w:rFonts w:cs="Arial"/>
                <w:sz w:val="18"/>
                <w:szCs w:val="18"/>
                <w:lang w:val="en-GB"/>
              </w:rPr>
            </w:pPr>
          </w:p>
        </w:tc>
        <w:tc>
          <w:tcPr>
            <w:tcW w:w="1295" w:type="dxa"/>
            <w:tcBorders>
              <w:top w:val="single" w:sz="4" w:space="0" w:color="auto"/>
            </w:tcBorders>
            <w:vAlign w:val="bottom"/>
          </w:tcPr>
          <w:p w14:paraId="065F5F3A" w14:textId="77777777" w:rsidR="0082730A" w:rsidRPr="00C17DCB" w:rsidRDefault="0082730A" w:rsidP="0082730A">
            <w:pPr>
              <w:spacing w:line="240" w:lineRule="auto"/>
              <w:ind w:right="-72"/>
              <w:jc w:val="right"/>
              <w:rPr>
                <w:rFonts w:cs="Arial"/>
                <w:sz w:val="18"/>
                <w:szCs w:val="18"/>
                <w:lang w:val="en-GB"/>
              </w:rPr>
            </w:pPr>
          </w:p>
        </w:tc>
      </w:tr>
      <w:tr w:rsidR="0082730A" w:rsidRPr="00C17DCB" w14:paraId="5F44D174" w14:textId="77777777" w:rsidTr="00BC41EB">
        <w:trPr>
          <w:trHeight w:val="20"/>
        </w:trPr>
        <w:tc>
          <w:tcPr>
            <w:tcW w:w="4284" w:type="dxa"/>
            <w:vAlign w:val="bottom"/>
            <w:hideMark/>
          </w:tcPr>
          <w:p w14:paraId="685987D3" w14:textId="77777777" w:rsidR="0082730A" w:rsidRPr="00C17DCB" w:rsidRDefault="0082730A" w:rsidP="0082730A">
            <w:pPr>
              <w:spacing w:line="240" w:lineRule="auto"/>
              <w:ind w:left="-101"/>
              <w:jc w:val="both"/>
              <w:rPr>
                <w:rFonts w:cs="Arial"/>
                <w:sz w:val="18"/>
                <w:szCs w:val="18"/>
              </w:rPr>
            </w:pPr>
            <w:proofErr w:type="gramStart"/>
            <w:r w:rsidRPr="00C17DCB">
              <w:rPr>
                <w:rFonts w:cs="Arial"/>
                <w:sz w:val="18"/>
                <w:szCs w:val="18"/>
              </w:rPr>
              <w:t>At</w:t>
            </w:r>
            <w:proofErr w:type="gramEnd"/>
            <w:r w:rsidRPr="00C17DCB">
              <w:rPr>
                <w:rFonts w:cs="Arial"/>
                <w:sz w:val="18"/>
                <w:szCs w:val="18"/>
              </w:rPr>
              <w:t xml:space="preserve"> </w:t>
            </w:r>
            <w:r w:rsidRPr="00C17DCB">
              <w:rPr>
                <w:rFonts w:cs="Arial"/>
                <w:sz w:val="18"/>
                <w:szCs w:val="18"/>
                <w:lang w:val="en-GB"/>
              </w:rPr>
              <w:t>31</w:t>
            </w:r>
            <w:r w:rsidRPr="00C17DCB">
              <w:rPr>
                <w:rFonts w:cs="Arial"/>
                <w:sz w:val="18"/>
                <w:szCs w:val="18"/>
              </w:rPr>
              <w:t xml:space="preserve"> December</w:t>
            </w:r>
          </w:p>
        </w:tc>
        <w:tc>
          <w:tcPr>
            <w:tcW w:w="1295" w:type="dxa"/>
            <w:tcBorders>
              <w:bottom w:val="single" w:sz="4" w:space="0" w:color="auto"/>
            </w:tcBorders>
            <w:shd w:val="clear" w:color="auto" w:fill="FAFAFA"/>
          </w:tcPr>
          <w:p w14:paraId="4DBC9792" w14:textId="43C55607" w:rsidR="0082730A" w:rsidRPr="00C17DCB" w:rsidRDefault="00910D6F" w:rsidP="0082730A">
            <w:pPr>
              <w:spacing w:line="240" w:lineRule="auto"/>
              <w:ind w:right="-72"/>
              <w:jc w:val="right"/>
              <w:rPr>
                <w:rFonts w:cs="Arial"/>
                <w:spacing w:val="-2"/>
                <w:sz w:val="18"/>
                <w:szCs w:val="18"/>
              </w:rPr>
            </w:pPr>
            <w:r>
              <w:rPr>
                <w:rFonts w:cs="Arial"/>
                <w:spacing w:val="-2"/>
                <w:sz w:val="18"/>
                <w:szCs w:val="18"/>
              </w:rPr>
              <w:t>69,460,101</w:t>
            </w:r>
          </w:p>
        </w:tc>
        <w:tc>
          <w:tcPr>
            <w:tcW w:w="1295" w:type="dxa"/>
            <w:tcBorders>
              <w:bottom w:val="single" w:sz="4" w:space="0" w:color="auto"/>
            </w:tcBorders>
          </w:tcPr>
          <w:p w14:paraId="570FA7C9" w14:textId="4A899A2C" w:rsidR="0082730A" w:rsidRPr="00C17DCB" w:rsidRDefault="0082730A" w:rsidP="0082730A">
            <w:pPr>
              <w:spacing w:line="240" w:lineRule="auto"/>
              <w:ind w:right="-72"/>
              <w:jc w:val="right"/>
              <w:rPr>
                <w:rFonts w:cs="Arial"/>
                <w:spacing w:val="-2"/>
                <w:sz w:val="18"/>
                <w:szCs w:val="18"/>
              </w:rPr>
            </w:pPr>
            <w:r w:rsidRPr="00C17DCB">
              <w:rPr>
                <w:rFonts w:cs="Arial"/>
                <w:spacing w:val="-2"/>
                <w:sz w:val="18"/>
                <w:szCs w:val="18"/>
              </w:rPr>
              <w:fldChar w:fldCharType="begin"/>
            </w:r>
            <w:r w:rsidRPr="00C17DCB">
              <w:rPr>
                <w:rFonts w:cs="Arial"/>
                <w:spacing w:val="-2"/>
                <w:sz w:val="18"/>
                <w:szCs w:val="18"/>
              </w:rPr>
              <w:instrText xml:space="preserve"> =SUM(ABOVE) </w:instrText>
            </w:r>
            <w:r w:rsidRPr="00C17DCB">
              <w:rPr>
                <w:rFonts w:cs="Arial"/>
                <w:spacing w:val="-2"/>
                <w:sz w:val="18"/>
                <w:szCs w:val="18"/>
              </w:rPr>
              <w:fldChar w:fldCharType="separate"/>
            </w:r>
            <w:r w:rsidRPr="00C17DCB">
              <w:rPr>
                <w:rFonts w:cs="Arial"/>
                <w:noProof/>
                <w:spacing w:val="-2"/>
                <w:sz w:val="18"/>
                <w:szCs w:val="18"/>
              </w:rPr>
              <w:t>65,970,655</w:t>
            </w:r>
            <w:r w:rsidRPr="00C17DCB">
              <w:rPr>
                <w:rFonts w:cs="Arial"/>
                <w:spacing w:val="-2"/>
                <w:sz w:val="18"/>
                <w:szCs w:val="18"/>
              </w:rPr>
              <w:fldChar w:fldCharType="end"/>
            </w:r>
          </w:p>
        </w:tc>
        <w:tc>
          <w:tcPr>
            <w:tcW w:w="1295" w:type="dxa"/>
            <w:tcBorders>
              <w:bottom w:val="single" w:sz="4" w:space="0" w:color="auto"/>
            </w:tcBorders>
            <w:shd w:val="clear" w:color="auto" w:fill="FAFAFA"/>
          </w:tcPr>
          <w:p w14:paraId="0EA4AB81" w14:textId="4DF71CC8" w:rsidR="0082730A" w:rsidRPr="00C17DCB" w:rsidRDefault="00910D6F" w:rsidP="0082730A">
            <w:pPr>
              <w:spacing w:line="240" w:lineRule="auto"/>
              <w:ind w:right="-72"/>
              <w:jc w:val="right"/>
              <w:rPr>
                <w:rFonts w:cs="Arial"/>
                <w:spacing w:val="-2"/>
                <w:sz w:val="18"/>
                <w:szCs w:val="18"/>
              </w:rPr>
            </w:pPr>
            <w:r>
              <w:rPr>
                <w:rFonts w:cs="Arial"/>
                <w:spacing w:val="-2"/>
                <w:sz w:val="18"/>
                <w:szCs w:val="18"/>
              </w:rPr>
              <w:t>69,460,101</w:t>
            </w:r>
          </w:p>
        </w:tc>
        <w:tc>
          <w:tcPr>
            <w:tcW w:w="1295" w:type="dxa"/>
            <w:tcBorders>
              <w:bottom w:val="single" w:sz="4" w:space="0" w:color="auto"/>
            </w:tcBorders>
          </w:tcPr>
          <w:p w14:paraId="5E543367" w14:textId="20211625" w:rsidR="0082730A" w:rsidRPr="00C17DCB" w:rsidRDefault="0082730A" w:rsidP="0082730A">
            <w:pPr>
              <w:spacing w:line="240" w:lineRule="auto"/>
              <w:ind w:right="-72"/>
              <w:jc w:val="right"/>
              <w:rPr>
                <w:rFonts w:cs="Arial"/>
                <w:spacing w:val="-2"/>
                <w:sz w:val="18"/>
                <w:szCs w:val="18"/>
              </w:rPr>
            </w:pPr>
            <w:r w:rsidRPr="00C17DCB">
              <w:rPr>
                <w:rFonts w:cs="Arial"/>
                <w:spacing w:val="-2"/>
                <w:sz w:val="18"/>
                <w:szCs w:val="18"/>
              </w:rPr>
              <w:fldChar w:fldCharType="begin"/>
            </w:r>
            <w:r w:rsidRPr="00C17DCB">
              <w:rPr>
                <w:rFonts w:cs="Arial"/>
                <w:spacing w:val="-2"/>
                <w:sz w:val="18"/>
                <w:szCs w:val="18"/>
              </w:rPr>
              <w:instrText xml:space="preserve"> =SUM(ABOVE) </w:instrText>
            </w:r>
            <w:r w:rsidRPr="00C17DCB">
              <w:rPr>
                <w:rFonts w:cs="Arial"/>
                <w:spacing w:val="-2"/>
                <w:sz w:val="18"/>
                <w:szCs w:val="18"/>
              </w:rPr>
              <w:fldChar w:fldCharType="separate"/>
            </w:r>
            <w:r w:rsidRPr="00C17DCB">
              <w:rPr>
                <w:rFonts w:cs="Arial"/>
                <w:noProof/>
                <w:spacing w:val="-2"/>
                <w:sz w:val="18"/>
                <w:szCs w:val="18"/>
              </w:rPr>
              <w:t>65,970,655</w:t>
            </w:r>
            <w:r w:rsidRPr="00C17DCB">
              <w:rPr>
                <w:rFonts w:cs="Arial"/>
                <w:spacing w:val="-2"/>
                <w:sz w:val="18"/>
                <w:szCs w:val="18"/>
              </w:rPr>
              <w:fldChar w:fldCharType="end"/>
            </w:r>
          </w:p>
        </w:tc>
      </w:tr>
    </w:tbl>
    <w:p w14:paraId="6E244394" w14:textId="77777777" w:rsidR="0018483B" w:rsidRPr="00C17DCB" w:rsidRDefault="0018483B" w:rsidP="00BC41EB">
      <w:pPr>
        <w:spacing w:line="240" w:lineRule="auto"/>
        <w:jc w:val="both"/>
        <w:rPr>
          <w:rFonts w:cs="Arial"/>
          <w:sz w:val="18"/>
          <w:szCs w:val="18"/>
        </w:rPr>
      </w:pPr>
    </w:p>
    <w:p w14:paraId="004168F3" w14:textId="77777777" w:rsidR="0018483B" w:rsidRPr="00C17DCB" w:rsidRDefault="0018483B" w:rsidP="00BC41EB">
      <w:pPr>
        <w:spacing w:line="240" w:lineRule="auto"/>
        <w:jc w:val="both"/>
        <w:rPr>
          <w:rFonts w:cs="Arial"/>
          <w:sz w:val="18"/>
          <w:szCs w:val="18"/>
        </w:rPr>
      </w:pPr>
      <w:r w:rsidRPr="00C17DCB">
        <w:rPr>
          <w:rFonts w:cs="Arial"/>
          <w:sz w:val="18"/>
          <w:szCs w:val="18"/>
        </w:rPr>
        <w:t xml:space="preserve">Under the Public Limited Company Act., B.E. </w:t>
      </w:r>
      <w:r w:rsidR="005A61E2" w:rsidRPr="00C17DCB">
        <w:rPr>
          <w:rFonts w:cs="Arial"/>
          <w:sz w:val="18"/>
          <w:szCs w:val="18"/>
          <w:lang w:val="en-GB"/>
        </w:rPr>
        <w:t>2535</w:t>
      </w:r>
      <w:r w:rsidRPr="00C17DCB">
        <w:rPr>
          <w:rFonts w:cs="Arial"/>
          <w:sz w:val="18"/>
          <w:szCs w:val="18"/>
        </w:rPr>
        <w:t xml:space="preserve">, the Company is required to set aside as a legal reserve at least </w:t>
      </w:r>
      <w:r w:rsidR="005A61E2" w:rsidRPr="00C17DCB">
        <w:rPr>
          <w:rFonts w:cs="Arial"/>
          <w:sz w:val="18"/>
          <w:szCs w:val="18"/>
          <w:lang w:val="en-GB"/>
        </w:rPr>
        <w:t>5</w:t>
      </w:r>
      <w:r w:rsidRPr="00C17DCB">
        <w:rPr>
          <w:rFonts w:cs="Arial"/>
          <w:sz w:val="18"/>
          <w:szCs w:val="18"/>
        </w:rPr>
        <w:t xml:space="preserve">% of its net profit after accumulated deficit brought forward (if any) until the reserve is not less than </w:t>
      </w:r>
      <w:r w:rsidR="005A61E2" w:rsidRPr="00C17DCB">
        <w:rPr>
          <w:rFonts w:cs="Arial"/>
          <w:sz w:val="18"/>
          <w:szCs w:val="18"/>
          <w:lang w:val="en-GB"/>
        </w:rPr>
        <w:t>10</w:t>
      </w:r>
      <w:r w:rsidRPr="00C17DCB">
        <w:rPr>
          <w:rFonts w:cs="Arial"/>
          <w:sz w:val="18"/>
          <w:szCs w:val="18"/>
        </w:rPr>
        <w:t>% of the registered capital. The legal reserve is</w:t>
      </w:r>
      <w:r w:rsidR="00295F25" w:rsidRPr="00C17DCB">
        <w:rPr>
          <w:rFonts w:cs="Arial"/>
          <w:sz w:val="18"/>
          <w:szCs w:val="18"/>
        </w:rPr>
        <w:t xml:space="preserve"> not available</w:t>
      </w:r>
      <w:r w:rsidR="00CC63B9" w:rsidRPr="00C17DCB">
        <w:rPr>
          <w:rFonts w:cs="Arial"/>
          <w:sz w:val="18"/>
          <w:szCs w:val="18"/>
        </w:rPr>
        <w:t xml:space="preserve"> for dividend distribution</w:t>
      </w:r>
      <w:r w:rsidRPr="00C17DCB">
        <w:rPr>
          <w:rFonts w:cs="Arial"/>
          <w:sz w:val="18"/>
          <w:szCs w:val="18"/>
        </w:rPr>
        <w:t>.</w:t>
      </w:r>
    </w:p>
    <w:p w14:paraId="6863E035" w14:textId="77777777" w:rsidR="00620E4E" w:rsidRPr="00C17DCB" w:rsidRDefault="00620E4E" w:rsidP="00BC41EB">
      <w:pPr>
        <w:spacing w:line="240" w:lineRule="auto"/>
        <w:jc w:val="both"/>
        <w:rPr>
          <w:rFonts w:cs="Arial"/>
          <w:sz w:val="18"/>
          <w:szCs w:val="18"/>
        </w:rPr>
      </w:pPr>
    </w:p>
    <w:p w14:paraId="5A9D385B" w14:textId="77777777" w:rsidR="00620E4E" w:rsidRPr="00C17DCB" w:rsidRDefault="00620E4E" w:rsidP="00BC41EB">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BC41EB" w:rsidRPr="00C17DCB" w14:paraId="63CB3888" w14:textId="77777777" w:rsidTr="00041DB6">
        <w:trPr>
          <w:trHeight w:val="386"/>
        </w:trPr>
        <w:tc>
          <w:tcPr>
            <w:tcW w:w="9461" w:type="dxa"/>
            <w:shd w:val="clear" w:color="auto" w:fill="FFA543"/>
            <w:vAlign w:val="center"/>
            <w:hideMark/>
          </w:tcPr>
          <w:p w14:paraId="5C87E0E2" w14:textId="0DF37B7B" w:rsidR="00BC41EB" w:rsidRPr="00C17DCB" w:rsidRDefault="006428E3" w:rsidP="00041DB6">
            <w:pPr>
              <w:tabs>
                <w:tab w:val="left" w:pos="432"/>
              </w:tabs>
              <w:ind w:left="540" w:hanging="540"/>
              <w:jc w:val="both"/>
              <w:rPr>
                <w:rFonts w:cs="Arial"/>
                <w:b/>
                <w:bCs/>
                <w:color w:val="FFFFFF"/>
                <w:sz w:val="18"/>
                <w:szCs w:val="18"/>
                <w:lang w:val="en-GB"/>
              </w:rPr>
            </w:pPr>
            <w:r w:rsidRPr="00C17DCB">
              <w:rPr>
                <w:rFonts w:cs="Arial"/>
                <w:b/>
                <w:bCs/>
                <w:color w:val="FFFFFF"/>
                <w:sz w:val="18"/>
                <w:szCs w:val="18"/>
                <w:lang w:val="en-GB"/>
              </w:rPr>
              <w:t>3</w:t>
            </w:r>
            <w:r w:rsidR="007D42A8">
              <w:rPr>
                <w:rFonts w:cs="Arial"/>
                <w:b/>
                <w:bCs/>
                <w:color w:val="FFFFFF"/>
                <w:sz w:val="18"/>
                <w:szCs w:val="18"/>
                <w:lang w:val="en-GB"/>
              </w:rPr>
              <w:t>0</w:t>
            </w:r>
            <w:r w:rsidR="00BC41EB" w:rsidRPr="00C17DCB">
              <w:rPr>
                <w:rFonts w:cs="Arial"/>
                <w:b/>
                <w:bCs/>
                <w:color w:val="FFFFFF"/>
                <w:sz w:val="18"/>
                <w:szCs w:val="18"/>
              </w:rPr>
              <w:tab/>
              <w:t>Other income</w:t>
            </w:r>
          </w:p>
        </w:tc>
      </w:tr>
    </w:tbl>
    <w:p w14:paraId="0644B1F8" w14:textId="77777777" w:rsidR="00BC41EB" w:rsidRPr="00C17DCB" w:rsidRDefault="00BC41EB" w:rsidP="00BC41EB">
      <w:pPr>
        <w:spacing w:line="240" w:lineRule="auto"/>
        <w:jc w:val="both"/>
        <w:rPr>
          <w:rFonts w:cs="Arial"/>
          <w:sz w:val="18"/>
          <w:szCs w:val="18"/>
        </w:rPr>
      </w:pPr>
    </w:p>
    <w:tbl>
      <w:tblPr>
        <w:tblW w:w="9442" w:type="dxa"/>
        <w:tblInd w:w="108" w:type="dxa"/>
        <w:tblLayout w:type="fixed"/>
        <w:tblLook w:val="04A0" w:firstRow="1" w:lastRow="0" w:firstColumn="1" w:lastColumn="0" w:noHBand="0" w:noVBand="1"/>
      </w:tblPr>
      <w:tblGrid>
        <w:gridCol w:w="4262"/>
        <w:gridCol w:w="1295"/>
        <w:gridCol w:w="1295"/>
        <w:gridCol w:w="1295"/>
        <w:gridCol w:w="1295"/>
      </w:tblGrid>
      <w:tr w:rsidR="0018483B" w:rsidRPr="00C17DCB" w14:paraId="6287CB6B" w14:textId="77777777" w:rsidTr="00840384">
        <w:tc>
          <w:tcPr>
            <w:tcW w:w="4262" w:type="dxa"/>
            <w:vAlign w:val="bottom"/>
          </w:tcPr>
          <w:p w14:paraId="146C348A" w14:textId="77777777" w:rsidR="0018483B" w:rsidRPr="00C17DCB" w:rsidRDefault="0018483B" w:rsidP="00C17DCB">
            <w:pPr>
              <w:spacing w:line="240" w:lineRule="auto"/>
              <w:ind w:left="-101"/>
              <w:jc w:val="both"/>
              <w:rPr>
                <w:rFonts w:cs="Arial"/>
                <w:b/>
                <w:bCs/>
                <w:sz w:val="18"/>
                <w:szCs w:val="18"/>
              </w:rPr>
            </w:pPr>
          </w:p>
        </w:tc>
        <w:tc>
          <w:tcPr>
            <w:tcW w:w="2590" w:type="dxa"/>
            <w:gridSpan w:val="2"/>
            <w:tcBorders>
              <w:top w:val="single" w:sz="4" w:space="0" w:color="auto"/>
            </w:tcBorders>
            <w:hideMark/>
          </w:tcPr>
          <w:p w14:paraId="16284383" w14:textId="77777777" w:rsidR="0018483B" w:rsidRPr="00C17DCB" w:rsidRDefault="0018483B" w:rsidP="00C17DCB">
            <w:pPr>
              <w:spacing w:line="240" w:lineRule="auto"/>
              <w:ind w:right="-72"/>
              <w:jc w:val="center"/>
              <w:rPr>
                <w:rFonts w:cs="Arial"/>
                <w:b/>
                <w:bCs/>
                <w:sz w:val="18"/>
                <w:szCs w:val="18"/>
              </w:rPr>
            </w:pPr>
            <w:r w:rsidRPr="00C17DCB">
              <w:rPr>
                <w:rFonts w:cs="Arial"/>
                <w:b/>
                <w:bCs/>
                <w:sz w:val="18"/>
                <w:szCs w:val="18"/>
              </w:rPr>
              <w:t xml:space="preserve">Consolidated </w:t>
            </w:r>
          </w:p>
        </w:tc>
        <w:tc>
          <w:tcPr>
            <w:tcW w:w="2590" w:type="dxa"/>
            <w:gridSpan w:val="2"/>
            <w:tcBorders>
              <w:top w:val="single" w:sz="4" w:space="0" w:color="auto"/>
            </w:tcBorders>
            <w:hideMark/>
          </w:tcPr>
          <w:p w14:paraId="21B2C6F8" w14:textId="77777777" w:rsidR="0018483B" w:rsidRPr="00C17DCB" w:rsidRDefault="0018483B" w:rsidP="00C17DCB">
            <w:pPr>
              <w:spacing w:line="240" w:lineRule="auto"/>
              <w:ind w:right="-72"/>
              <w:jc w:val="center"/>
              <w:rPr>
                <w:rFonts w:cs="Arial"/>
                <w:b/>
                <w:bCs/>
                <w:sz w:val="18"/>
                <w:szCs w:val="18"/>
                <w:cs/>
              </w:rPr>
            </w:pPr>
            <w:r w:rsidRPr="00C17DCB">
              <w:rPr>
                <w:rFonts w:cs="Arial"/>
                <w:b/>
                <w:bCs/>
                <w:sz w:val="18"/>
                <w:szCs w:val="18"/>
              </w:rPr>
              <w:t>Separate</w:t>
            </w:r>
          </w:p>
        </w:tc>
      </w:tr>
      <w:tr w:rsidR="0018483B" w:rsidRPr="00C17DCB" w14:paraId="12179029" w14:textId="77777777" w:rsidTr="00840384">
        <w:tc>
          <w:tcPr>
            <w:tcW w:w="4262" w:type="dxa"/>
            <w:vAlign w:val="bottom"/>
          </w:tcPr>
          <w:p w14:paraId="0E93B1F9" w14:textId="77777777" w:rsidR="0018483B" w:rsidRPr="00C17DCB" w:rsidRDefault="0018483B" w:rsidP="00C17DCB">
            <w:pPr>
              <w:spacing w:line="240" w:lineRule="auto"/>
              <w:ind w:left="-101"/>
              <w:jc w:val="both"/>
              <w:rPr>
                <w:rFonts w:cs="Arial"/>
                <w:b/>
                <w:bCs/>
                <w:sz w:val="18"/>
                <w:szCs w:val="18"/>
              </w:rPr>
            </w:pPr>
          </w:p>
        </w:tc>
        <w:tc>
          <w:tcPr>
            <w:tcW w:w="2590" w:type="dxa"/>
            <w:gridSpan w:val="2"/>
            <w:tcBorders>
              <w:bottom w:val="single" w:sz="4" w:space="0" w:color="auto"/>
            </w:tcBorders>
            <w:shd w:val="clear" w:color="auto" w:fill="auto"/>
            <w:hideMark/>
          </w:tcPr>
          <w:p w14:paraId="531F58B9" w14:textId="77777777" w:rsidR="0018483B" w:rsidRPr="00C17DCB" w:rsidRDefault="0018483B" w:rsidP="00C17DCB">
            <w:pPr>
              <w:spacing w:line="240" w:lineRule="auto"/>
              <w:ind w:right="-72"/>
              <w:jc w:val="center"/>
              <w:rPr>
                <w:rFonts w:cs="Arial"/>
                <w:b/>
                <w:bCs/>
                <w:sz w:val="18"/>
                <w:szCs w:val="18"/>
              </w:rPr>
            </w:pPr>
            <w:r w:rsidRPr="00C17DCB">
              <w:rPr>
                <w:rFonts w:cs="Arial"/>
                <w:b/>
                <w:bCs/>
                <w:sz w:val="18"/>
                <w:szCs w:val="18"/>
              </w:rPr>
              <w:t>financial statements</w:t>
            </w:r>
          </w:p>
        </w:tc>
        <w:tc>
          <w:tcPr>
            <w:tcW w:w="2590" w:type="dxa"/>
            <w:gridSpan w:val="2"/>
            <w:tcBorders>
              <w:bottom w:val="single" w:sz="4" w:space="0" w:color="auto"/>
            </w:tcBorders>
            <w:shd w:val="clear" w:color="auto" w:fill="auto"/>
            <w:hideMark/>
          </w:tcPr>
          <w:p w14:paraId="749BA50B" w14:textId="77777777" w:rsidR="0018483B" w:rsidRPr="00C17DCB" w:rsidRDefault="0018483B" w:rsidP="00C17DCB">
            <w:pPr>
              <w:spacing w:line="240" w:lineRule="auto"/>
              <w:ind w:right="-72"/>
              <w:jc w:val="center"/>
              <w:rPr>
                <w:rFonts w:cs="Arial"/>
                <w:b/>
                <w:bCs/>
                <w:sz w:val="18"/>
                <w:szCs w:val="18"/>
              </w:rPr>
            </w:pPr>
            <w:r w:rsidRPr="00C17DCB">
              <w:rPr>
                <w:rFonts w:cs="Arial"/>
                <w:b/>
                <w:bCs/>
                <w:sz w:val="18"/>
                <w:szCs w:val="18"/>
              </w:rPr>
              <w:t>financial statements</w:t>
            </w:r>
          </w:p>
        </w:tc>
      </w:tr>
      <w:tr w:rsidR="00A83853" w:rsidRPr="00C17DCB" w14:paraId="6340F09D" w14:textId="77777777" w:rsidTr="00840384">
        <w:tc>
          <w:tcPr>
            <w:tcW w:w="4262" w:type="dxa"/>
            <w:vAlign w:val="bottom"/>
          </w:tcPr>
          <w:p w14:paraId="2D021D6F" w14:textId="77777777" w:rsidR="00A83853" w:rsidRPr="00C17DCB" w:rsidRDefault="00A83853" w:rsidP="00C17DCB">
            <w:pPr>
              <w:spacing w:line="240" w:lineRule="auto"/>
              <w:ind w:left="-101"/>
              <w:jc w:val="both"/>
              <w:rPr>
                <w:rFonts w:cs="Arial"/>
                <w:b/>
                <w:bCs/>
                <w:sz w:val="18"/>
                <w:szCs w:val="18"/>
              </w:rPr>
            </w:pPr>
          </w:p>
        </w:tc>
        <w:tc>
          <w:tcPr>
            <w:tcW w:w="1295" w:type="dxa"/>
            <w:tcBorders>
              <w:top w:val="single" w:sz="4" w:space="0" w:color="auto"/>
            </w:tcBorders>
            <w:vAlign w:val="bottom"/>
            <w:hideMark/>
          </w:tcPr>
          <w:p w14:paraId="452FE911" w14:textId="6BBE34C6" w:rsidR="00A83853" w:rsidRPr="00C17DCB" w:rsidRDefault="00B87601" w:rsidP="00C17DCB">
            <w:pPr>
              <w:spacing w:line="240" w:lineRule="auto"/>
              <w:ind w:right="-72"/>
              <w:jc w:val="right"/>
              <w:rPr>
                <w:rFonts w:cs="Arial"/>
                <w:b/>
                <w:bCs/>
                <w:sz w:val="18"/>
                <w:szCs w:val="18"/>
              </w:rPr>
            </w:pPr>
            <w:r>
              <w:rPr>
                <w:rFonts w:cs="Arial"/>
                <w:b/>
                <w:bCs/>
                <w:sz w:val="18"/>
                <w:szCs w:val="18"/>
                <w:lang w:val="en-GB"/>
              </w:rPr>
              <w:t>2021</w:t>
            </w:r>
          </w:p>
        </w:tc>
        <w:tc>
          <w:tcPr>
            <w:tcW w:w="1295" w:type="dxa"/>
            <w:tcBorders>
              <w:top w:val="single" w:sz="4" w:space="0" w:color="auto"/>
            </w:tcBorders>
            <w:vAlign w:val="bottom"/>
            <w:hideMark/>
          </w:tcPr>
          <w:p w14:paraId="5A0CFE6D" w14:textId="5AF4B71E" w:rsidR="00A83853" w:rsidRPr="00C17DCB" w:rsidRDefault="002248E7" w:rsidP="00C17DCB">
            <w:pPr>
              <w:spacing w:line="240" w:lineRule="auto"/>
              <w:ind w:right="-72"/>
              <w:jc w:val="right"/>
              <w:rPr>
                <w:rFonts w:cs="Arial"/>
                <w:b/>
                <w:bCs/>
                <w:sz w:val="18"/>
                <w:szCs w:val="18"/>
              </w:rPr>
            </w:pPr>
            <w:r>
              <w:rPr>
                <w:rFonts w:cs="Arial"/>
                <w:b/>
                <w:bCs/>
                <w:sz w:val="18"/>
                <w:szCs w:val="18"/>
                <w:lang w:val="en-GB"/>
              </w:rPr>
              <w:t>2020</w:t>
            </w:r>
          </w:p>
        </w:tc>
        <w:tc>
          <w:tcPr>
            <w:tcW w:w="1295" w:type="dxa"/>
            <w:tcBorders>
              <w:top w:val="single" w:sz="4" w:space="0" w:color="auto"/>
            </w:tcBorders>
            <w:vAlign w:val="bottom"/>
            <w:hideMark/>
          </w:tcPr>
          <w:p w14:paraId="3F897FDA" w14:textId="1B320F96" w:rsidR="00A83853" w:rsidRPr="00C17DCB" w:rsidRDefault="00B87601" w:rsidP="00C17DCB">
            <w:pPr>
              <w:spacing w:line="240" w:lineRule="auto"/>
              <w:ind w:right="-72"/>
              <w:jc w:val="right"/>
              <w:rPr>
                <w:rFonts w:cs="Arial"/>
                <w:b/>
                <w:bCs/>
                <w:sz w:val="18"/>
                <w:szCs w:val="18"/>
              </w:rPr>
            </w:pPr>
            <w:r>
              <w:rPr>
                <w:rFonts w:cs="Arial"/>
                <w:b/>
                <w:bCs/>
                <w:sz w:val="18"/>
                <w:szCs w:val="18"/>
                <w:lang w:val="en-GB"/>
              </w:rPr>
              <w:t>2021</w:t>
            </w:r>
          </w:p>
        </w:tc>
        <w:tc>
          <w:tcPr>
            <w:tcW w:w="1295" w:type="dxa"/>
            <w:tcBorders>
              <w:top w:val="single" w:sz="4" w:space="0" w:color="auto"/>
            </w:tcBorders>
            <w:vAlign w:val="bottom"/>
            <w:hideMark/>
          </w:tcPr>
          <w:p w14:paraId="18FAA963" w14:textId="25B5D4F2" w:rsidR="00A83853" w:rsidRPr="00C17DCB" w:rsidRDefault="002248E7" w:rsidP="00C17DCB">
            <w:pPr>
              <w:spacing w:line="240" w:lineRule="auto"/>
              <w:ind w:right="-72"/>
              <w:jc w:val="right"/>
              <w:rPr>
                <w:rFonts w:cs="Arial"/>
                <w:b/>
                <w:bCs/>
                <w:sz w:val="18"/>
                <w:szCs w:val="18"/>
              </w:rPr>
            </w:pPr>
            <w:r>
              <w:rPr>
                <w:rFonts w:cs="Arial"/>
                <w:b/>
                <w:bCs/>
                <w:sz w:val="18"/>
                <w:szCs w:val="18"/>
                <w:lang w:val="en-GB"/>
              </w:rPr>
              <w:t>2020</w:t>
            </w:r>
          </w:p>
        </w:tc>
      </w:tr>
      <w:tr w:rsidR="0018483B" w:rsidRPr="00C17DCB" w14:paraId="7CF4E5C2" w14:textId="77777777" w:rsidTr="00840384">
        <w:tc>
          <w:tcPr>
            <w:tcW w:w="4262" w:type="dxa"/>
            <w:vAlign w:val="bottom"/>
          </w:tcPr>
          <w:p w14:paraId="4D5B92F9" w14:textId="77777777" w:rsidR="0018483B" w:rsidRPr="00C17DCB" w:rsidRDefault="0018483B" w:rsidP="00C17DCB">
            <w:pPr>
              <w:spacing w:line="240" w:lineRule="auto"/>
              <w:ind w:left="-101"/>
              <w:jc w:val="both"/>
              <w:rPr>
                <w:rFonts w:cs="Arial"/>
                <w:sz w:val="18"/>
                <w:szCs w:val="18"/>
              </w:rPr>
            </w:pPr>
          </w:p>
        </w:tc>
        <w:tc>
          <w:tcPr>
            <w:tcW w:w="1295" w:type="dxa"/>
            <w:tcBorders>
              <w:bottom w:val="single" w:sz="4" w:space="0" w:color="auto"/>
            </w:tcBorders>
            <w:shd w:val="clear" w:color="auto" w:fill="auto"/>
            <w:vAlign w:val="bottom"/>
            <w:hideMark/>
          </w:tcPr>
          <w:p w14:paraId="4D222F6D" w14:textId="77777777" w:rsidR="0018483B" w:rsidRPr="00C17DCB" w:rsidRDefault="0018483B" w:rsidP="00C17DCB">
            <w:pPr>
              <w:spacing w:line="240" w:lineRule="auto"/>
              <w:ind w:right="-72"/>
              <w:jc w:val="right"/>
              <w:rPr>
                <w:rFonts w:cs="Arial"/>
                <w:b/>
                <w:bCs/>
                <w:sz w:val="18"/>
                <w:szCs w:val="18"/>
              </w:rPr>
            </w:pPr>
            <w:r w:rsidRPr="00C17DCB">
              <w:rPr>
                <w:rFonts w:cs="Arial"/>
                <w:b/>
                <w:bCs/>
                <w:sz w:val="18"/>
                <w:szCs w:val="18"/>
              </w:rPr>
              <w:t>Baht</w:t>
            </w:r>
          </w:p>
        </w:tc>
        <w:tc>
          <w:tcPr>
            <w:tcW w:w="1295" w:type="dxa"/>
            <w:tcBorders>
              <w:bottom w:val="single" w:sz="4" w:space="0" w:color="auto"/>
            </w:tcBorders>
            <w:shd w:val="clear" w:color="auto" w:fill="auto"/>
            <w:vAlign w:val="bottom"/>
            <w:hideMark/>
          </w:tcPr>
          <w:p w14:paraId="338241B0" w14:textId="77777777" w:rsidR="0018483B" w:rsidRPr="00C17DCB" w:rsidRDefault="0018483B" w:rsidP="00C17DCB">
            <w:pPr>
              <w:spacing w:line="240" w:lineRule="auto"/>
              <w:ind w:right="-72"/>
              <w:jc w:val="right"/>
              <w:rPr>
                <w:rFonts w:cs="Arial"/>
                <w:b/>
                <w:bCs/>
                <w:sz w:val="18"/>
                <w:szCs w:val="18"/>
                <w:lang w:val="en-GB"/>
              </w:rPr>
            </w:pPr>
            <w:r w:rsidRPr="00C17DCB">
              <w:rPr>
                <w:rFonts w:cs="Arial"/>
                <w:b/>
                <w:bCs/>
                <w:sz w:val="18"/>
                <w:szCs w:val="18"/>
              </w:rPr>
              <w:t>Baht</w:t>
            </w:r>
          </w:p>
        </w:tc>
        <w:tc>
          <w:tcPr>
            <w:tcW w:w="1295" w:type="dxa"/>
            <w:tcBorders>
              <w:bottom w:val="single" w:sz="4" w:space="0" w:color="auto"/>
            </w:tcBorders>
            <w:shd w:val="clear" w:color="auto" w:fill="auto"/>
            <w:vAlign w:val="bottom"/>
            <w:hideMark/>
          </w:tcPr>
          <w:p w14:paraId="271ED5A8" w14:textId="77777777" w:rsidR="0018483B" w:rsidRPr="00C17DCB" w:rsidRDefault="0018483B" w:rsidP="00C17DCB">
            <w:pPr>
              <w:spacing w:line="240" w:lineRule="auto"/>
              <w:ind w:right="-72"/>
              <w:jc w:val="right"/>
              <w:rPr>
                <w:rFonts w:cs="Arial"/>
                <w:b/>
                <w:bCs/>
                <w:sz w:val="18"/>
                <w:szCs w:val="18"/>
              </w:rPr>
            </w:pPr>
            <w:r w:rsidRPr="00C17DCB">
              <w:rPr>
                <w:rFonts w:cs="Arial"/>
                <w:b/>
                <w:bCs/>
                <w:sz w:val="18"/>
                <w:szCs w:val="18"/>
              </w:rPr>
              <w:t>Baht</w:t>
            </w:r>
          </w:p>
        </w:tc>
        <w:tc>
          <w:tcPr>
            <w:tcW w:w="1295" w:type="dxa"/>
            <w:tcBorders>
              <w:bottom w:val="single" w:sz="4" w:space="0" w:color="auto"/>
            </w:tcBorders>
            <w:shd w:val="clear" w:color="auto" w:fill="auto"/>
            <w:vAlign w:val="bottom"/>
            <w:hideMark/>
          </w:tcPr>
          <w:p w14:paraId="64F743E7" w14:textId="77777777" w:rsidR="0018483B" w:rsidRPr="00C17DCB" w:rsidRDefault="0018483B" w:rsidP="00C17DCB">
            <w:pPr>
              <w:spacing w:line="240" w:lineRule="auto"/>
              <w:ind w:right="-72"/>
              <w:jc w:val="right"/>
              <w:rPr>
                <w:rFonts w:cs="Arial"/>
                <w:b/>
                <w:bCs/>
                <w:sz w:val="18"/>
                <w:szCs w:val="18"/>
                <w:lang w:val="en-GB"/>
              </w:rPr>
            </w:pPr>
            <w:r w:rsidRPr="00C17DCB">
              <w:rPr>
                <w:rFonts w:cs="Arial"/>
                <w:b/>
                <w:bCs/>
                <w:sz w:val="18"/>
                <w:szCs w:val="18"/>
              </w:rPr>
              <w:t>Baht</w:t>
            </w:r>
          </w:p>
        </w:tc>
      </w:tr>
      <w:tr w:rsidR="0018483B" w:rsidRPr="00C17DCB" w14:paraId="6B08FFEC" w14:textId="77777777" w:rsidTr="00840384">
        <w:tc>
          <w:tcPr>
            <w:tcW w:w="4262" w:type="dxa"/>
            <w:vAlign w:val="bottom"/>
          </w:tcPr>
          <w:p w14:paraId="5A1F3272" w14:textId="77777777" w:rsidR="0018483B" w:rsidRPr="00C17DCB" w:rsidRDefault="0018483B" w:rsidP="00C17DCB">
            <w:pPr>
              <w:spacing w:line="240" w:lineRule="auto"/>
              <w:ind w:left="-101"/>
              <w:jc w:val="both"/>
              <w:rPr>
                <w:rFonts w:cs="Arial"/>
                <w:sz w:val="18"/>
                <w:szCs w:val="18"/>
              </w:rPr>
            </w:pPr>
          </w:p>
        </w:tc>
        <w:tc>
          <w:tcPr>
            <w:tcW w:w="1295" w:type="dxa"/>
            <w:tcBorders>
              <w:top w:val="single" w:sz="4" w:space="0" w:color="auto"/>
            </w:tcBorders>
            <w:shd w:val="clear" w:color="auto" w:fill="FAFAFA"/>
            <w:vAlign w:val="bottom"/>
          </w:tcPr>
          <w:p w14:paraId="79DF19B3" w14:textId="77777777" w:rsidR="0018483B" w:rsidRPr="00C17DCB" w:rsidRDefault="0018483B" w:rsidP="00C17DCB">
            <w:pPr>
              <w:spacing w:line="240" w:lineRule="auto"/>
              <w:ind w:right="-72"/>
              <w:jc w:val="right"/>
              <w:rPr>
                <w:rFonts w:cs="Arial"/>
                <w:sz w:val="18"/>
                <w:szCs w:val="18"/>
              </w:rPr>
            </w:pPr>
          </w:p>
        </w:tc>
        <w:tc>
          <w:tcPr>
            <w:tcW w:w="1295" w:type="dxa"/>
            <w:tcBorders>
              <w:top w:val="single" w:sz="4" w:space="0" w:color="auto"/>
            </w:tcBorders>
            <w:vAlign w:val="bottom"/>
          </w:tcPr>
          <w:p w14:paraId="7EE9E381" w14:textId="77777777" w:rsidR="0018483B" w:rsidRPr="00C17DCB" w:rsidRDefault="0018483B" w:rsidP="00C17DCB">
            <w:pPr>
              <w:spacing w:line="240" w:lineRule="auto"/>
              <w:ind w:right="-72"/>
              <w:jc w:val="right"/>
              <w:rPr>
                <w:rFonts w:cs="Arial"/>
                <w:sz w:val="18"/>
                <w:szCs w:val="18"/>
              </w:rPr>
            </w:pPr>
          </w:p>
        </w:tc>
        <w:tc>
          <w:tcPr>
            <w:tcW w:w="1295" w:type="dxa"/>
            <w:tcBorders>
              <w:top w:val="single" w:sz="4" w:space="0" w:color="auto"/>
            </w:tcBorders>
            <w:shd w:val="clear" w:color="auto" w:fill="FAFAFA"/>
            <w:vAlign w:val="bottom"/>
          </w:tcPr>
          <w:p w14:paraId="6DC9D940" w14:textId="77777777" w:rsidR="0018483B" w:rsidRPr="00C17DCB" w:rsidRDefault="0018483B" w:rsidP="00C17DCB">
            <w:pPr>
              <w:spacing w:line="240" w:lineRule="auto"/>
              <w:ind w:right="-72"/>
              <w:jc w:val="right"/>
              <w:rPr>
                <w:rFonts w:cs="Arial"/>
                <w:sz w:val="18"/>
                <w:szCs w:val="18"/>
              </w:rPr>
            </w:pPr>
          </w:p>
        </w:tc>
        <w:tc>
          <w:tcPr>
            <w:tcW w:w="1295" w:type="dxa"/>
            <w:tcBorders>
              <w:top w:val="single" w:sz="4" w:space="0" w:color="auto"/>
            </w:tcBorders>
            <w:vAlign w:val="bottom"/>
          </w:tcPr>
          <w:p w14:paraId="73A06329" w14:textId="77777777" w:rsidR="0018483B" w:rsidRPr="00C17DCB" w:rsidRDefault="0018483B" w:rsidP="00C17DCB">
            <w:pPr>
              <w:spacing w:line="240" w:lineRule="auto"/>
              <w:ind w:right="-72"/>
              <w:jc w:val="right"/>
              <w:rPr>
                <w:rFonts w:cs="Arial"/>
                <w:sz w:val="18"/>
                <w:szCs w:val="18"/>
              </w:rPr>
            </w:pPr>
          </w:p>
        </w:tc>
      </w:tr>
      <w:tr w:rsidR="0082730A" w:rsidRPr="00C17DCB" w14:paraId="1417D6C3" w14:textId="77777777" w:rsidTr="00840384">
        <w:tc>
          <w:tcPr>
            <w:tcW w:w="4262" w:type="dxa"/>
            <w:vAlign w:val="bottom"/>
            <w:hideMark/>
          </w:tcPr>
          <w:p w14:paraId="534EED74" w14:textId="77777777" w:rsidR="0082730A" w:rsidRPr="00C17DCB" w:rsidRDefault="0082730A" w:rsidP="0082730A">
            <w:pPr>
              <w:spacing w:line="240" w:lineRule="auto"/>
              <w:ind w:left="-101"/>
              <w:jc w:val="both"/>
              <w:rPr>
                <w:rFonts w:cs="Arial"/>
                <w:sz w:val="18"/>
                <w:szCs w:val="18"/>
              </w:rPr>
            </w:pPr>
            <w:r w:rsidRPr="00C17DCB">
              <w:rPr>
                <w:rFonts w:cs="Arial"/>
                <w:sz w:val="18"/>
                <w:szCs w:val="18"/>
              </w:rPr>
              <w:t>Interest income</w:t>
            </w:r>
          </w:p>
        </w:tc>
        <w:tc>
          <w:tcPr>
            <w:tcW w:w="1295" w:type="dxa"/>
            <w:shd w:val="clear" w:color="auto" w:fill="FAFAFA"/>
            <w:vAlign w:val="bottom"/>
          </w:tcPr>
          <w:p w14:paraId="15F86A90" w14:textId="5FA0AF60" w:rsidR="0082730A" w:rsidRPr="00C17DCB" w:rsidRDefault="003766BB" w:rsidP="004E156E">
            <w:pPr>
              <w:spacing w:line="240" w:lineRule="auto"/>
              <w:ind w:right="-72"/>
              <w:jc w:val="right"/>
              <w:rPr>
                <w:rFonts w:cs="Arial"/>
                <w:color w:val="000000"/>
                <w:sz w:val="18"/>
                <w:szCs w:val="18"/>
                <w:lang w:val="en-GB"/>
              </w:rPr>
            </w:pPr>
            <w:r>
              <w:rPr>
                <w:rFonts w:cs="Arial"/>
                <w:color w:val="000000"/>
                <w:sz w:val="18"/>
                <w:szCs w:val="18"/>
                <w:lang w:val="en-GB"/>
              </w:rPr>
              <w:t>55,293,315</w:t>
            </w:r>
          </w:p>
        </w:tc>
        <w:tc>
          <w:tcPr>
            <w:tcW w:w="1295" w:type="dxa"/>
            <w:vAlign w:val="bottom"/>
          </w:tcPr>
          <w:p w14:paraId="761CCD9B" w14:textId="54213D07" w:rsidR="0082730A" w:rsidRPr="00C17DCB" w:rsidRDefault="0082730A" w:rsidP="004E156E">
            <w:pPr>
              <w:spacing w:line="240" w:lineRule="auto"/>
              <w:ind w:right="-72"/>
              <w:jc w:val="right"/>
              <w:rPr>
                <w:rFonts w:cs="Arial"/>
                <w:color w:val="000000"/>
                <w:sz w:val="18"/>
                <w:szCs w:val="18"/>
                <w:lang w:val="en-GB"/>
              </w:rPr>
            </w:pPr>
            <w:r w:rsidRPr="00C17DCB">
              <w:rPr>
                <w:rFonts w:cs="Arial"/>
                <w:color w:val="000000"/>
                <w:sz w:val="18"/>
                <w:szCs w:val="18"/>
                <w:lang w:val="en-GB"/>
              </w:rPr>
              <w:t>38,711,773</w:t>
            </w:r>
          </w:p>
        </w:tc>
        <w:tc>
          <w:tcPr>
            <w:tcW w:w="1295" w:type="dxa"/>
            <w:shd w:val="clear" w:color="auto" w:fill="FAFAFA"/>
            <w:vAlign w:val="bottom"/>
          </w:tcPr>
          <w:p w14:paraId="4A08B575" w14:textId="3A3A7A50" w:rsidR="0082730A" w:rsidRPr="00C17DCB" w:rsidRDefault="003766BB" w:rsidP="004E156E">
            <w:pPr>
              <w:spacing w:line="240" w:lineRule="auto"/>
              <w:ind w:right="-72"/>
              <w:jc w:val="right"/>
              <w:rPr>
                <w:rFonts w:cs="Arial"/>
                <w:color w:val="000000"/>
                <w:sz w:val="18"/>
                <w:szCs w:val="18"/>
                <w:lang w:val="en-GB"/>
              </w:rPr>
            </w:pPr>
            <w:r>
              <w:rPr>
                <w:rFonts w:cs="Arial"/>
                <w:color w:val="000000"/>
                <w:sz w:val="18"/>
                <w:szCs w:val="18"/>
                <w:lang w:val="en-GB"/>
              </w:rPr>
              <w:t>37,082,273</w:t>
            </w:r>
          </w:p>
        </w:tc>
        <w:tc>
          <w:tcPr>
            <w:tcW w:w="1295" w:type="dxa"/>
            <w:vAlign w:val="bottom"/>
          </w:tcPr>
          <w:p w14:paraId="4B2636F9" w14:textId="3F5C2803" w:rsidR="0082730A" w:rsidRPr="00C17DCB" w:rsidRDefault="0082730A" w:rsidP="004E156E">
            <w:pPr>
              <w:spacing w:line="240" w:lineRule="auto"/>
              <w:ind w:right="-72"/>
              <w:jc w:val="right"/>
              <w:rPr>
                <w:rFonts w:cs="Arial"/>
                <w:color w:val="000000"/>
                <w:sz w:val="18"/>
                <w:szCs w:val="18"/>
                <w:lang w:val="en-GB"/>
              </w:rPr>
            </w:pPr>
            <w:r w:rsidRPr="00C17DCB">
              <w:rPr>
                <w:rFonts w:cs="Arial"/>
                <w:color w:val="000000"/>
                <w:sz w:val="18"/>
                <w:szCs w:val="18"/>
                <w:lang w:val="en-GB"/>
              </w:rPr>
              <w:t>109,252,102</w:t>
            </w:r>
          </w:p>
        </w:tc>
      </w:tr>
      <w:tr w:rsidR="0082730A" w:rsidRPr="00C17DCB" w14:paraId="65A2959F" w14:textId="77777777" w:rsidTr="00840384">
        <w:tc>
          <w:tcPr>
            <w:tcW w:w="4262" w:type="dxa"/>
            <w:vAlign w:val="bottom"/>
            <w:hideMark/>
          </w:tcPr>
          <w:p w14:paraId="7196A452" w14:textId="77777777" w:rsidR="0082730A" w:rsidRPr="00C17DCB" w:rsidRDefault="0082730A" w:rsidP="0082730A">
            <w:pPr>
              <w:spacing w:line="240" w:lineRule="auto"/>
              <w:ind w:left="-101"/>
              <w:jc w:val="both"/>
              <w:rPr>
                <w:rFonts w:cs="Arial"/>
                <w:sz w:val="18"/>
                <w:szCs w:val="18"/>
              </w:rPr>
            </w:pPr>
            <w:r w:rsidRPr="00C17DCB">
              <w:rPr>
                <w:rFonts w:cs="Arial"/>
                <w:sz w:val="18"/>
                <w:szCs w:val="18"/>
              </w:rPr>
              <w:t>Other services income</w:t>
            </w:r>
          </w:p>
        </w:tc>
        <w:tc>
          <w:tcPr>
            <w:tcW w:w="1295" w:type="dxa"/>
            <w:shd w:val="clear" w:color="auto" w:fill="FAFAFA"/>
            <w:vAlign w:val="bottom"/>
          </w:tcPr>
          <w:p w14:paraId="3B2AC172" w14:textId="7073350A" w:rsidR="0082730A" w:rsidRPr="00C17DCB" w:rsidRDefault="003766BB" w:rsidP="004E156E">
            <w:pPr>
              <w:spacing w:line="240" w:lineRule="auto"/>
              <w:ind w:right="-72"/>
              <w:jc w:val="right"/>
              <w:rPr>
                <w:rFonts w:cs="Arial"/>
                <w:color w:val="000000"/>
                <w:sz w:val="18"/>
                <w:szCs w:val="18"/>
                <w:cs/>
                <w:lang w:val="en-GB"/>
              </w:rPr>
            </w:pPr>
            <w:r>
              <w:rPr>
                <w:rFonts w:cs="Arial"/>
                <w:color w:val="000000"/>
                <w:sz w:val="18"/>
                <w:szCs w:val="18"/>
                <w:lang w:val="en-GB"/>
              </w:rPr>
              <w:t>-</w:t>
            </w:r>
          </w:p>
        </w:tc>
        <w:tc>
          <w:tcPr>
            <w:tcW w:w="1295" w:type="dxa"/>
            <w:vAlign w:val="bottom"/>
          </w:tcPr>
          <w:p w14:paraId="724BFC5E" w14:textId="1D1175E2" w:rsidR="0082730A" w:rsidRPr="00C17DCB" w:rsidRDefault="0082730A" w:rsidP="004E156E">
            <w:pPr>
              <w:spacing w:line="240" w:lineRule="auto"/>
              <w:ind w:right="-72"/>
              <w:jc w:val="right"/>
              <w:rPr>
                <w:rFonts w:cs="Arial"/>
                <w:color w:val="000000"/>
                <w:sz w:val="18"/>
                <w:szCs w:val="18"/>
                <w:cs/>
                <w:lang w:val="en-GB"/>
              </w:rPr>
            </w:pPr>
            <w:r w:rsidRPr="00C17DCB">
              <w:rPr>
                <w:rFonts w:cs="Arial"/>
                <w:color w:val="000000"/>
                <w:sz w:val="18"/>
                <w:szCs w:val="18"/>
                <w:lang w:val="en-GB"/>
              </w:rPr>
              <w:t>-</w:t>
            </w:r>
          </w:p>
        </w:tc>
        <w:tc>
          <w:tcPr>
            <w:tcW w:w="1295" w:type="dxa"/>
            <w:shd w:val="clear" w:color="auto" w:fill="FAFAFA"/>
            <w:vAlign w:val="bottom"/>
          </w:tcPr>
          <w:p w14:paraId="681D86B3" w14:textId="6E9380B8" w:rsidR="0082730A" w:rsidRPr="00C17DCB" w:rsidRDefault="003766BB" w:rsidP="004E156E">
            <w:pPr>
              <w:spacing w:line="240" w:lineRule="auto"/>
              <w:ind w:right="-72"/>
              <w:jc w:val="right"/>
              <w:rPr>
                <w:rFonts w:cs="Arial"/>
                <w:color w:val="000000"/>
                <w:sz w:val="18"/>
                <w:szCs w:val="18"/>
                <w:cs/>
                <w:lang w:val="en-GB"/>
              </w:rPr>
            </w:pPr>
            <w:r>
              <w:rPr>
                <w:rFonts w:cs="Arial"/>
                <w:color w:val="000000"/>
                <w:sz w:val="18"/>
                <w:szCs w:val="18"/>
                <w:lang w:val="en-GB"/>
              </w:rPr>
              <w:t>110,500,000</w:t>
            </w:r>
          </w:p>
        </w:tc>
        <w:tc>
          <w:tcPr>
            <w:tcW w:w="1295" w:type="dxa"/>
            <w:vAlign w:val="bottom"/>
          </w:tcPr>
          <w:p w14:paraId="4FC5783D" w14:textId="091F40EA" w:rsidR="0082730A" w:rsidRPr="00C17DCB" w:rsidRDefault="0082730A" w:rsidP="004E156E">
            <w:pPr>
              <w:spacing w:line="240" w:lineRule="auto"/>
              <w:ind w:right="-72"/>
              <w:jc w:val="right"/>
              <w:rPr>
                <w:rFonts w:cs="Arial"/>
                <w:color w:val="000000"/>
                <w:sz w:val="18"/>
                <w:szCs w:val="18"/>
                <w:cs/>
                <w:lang w:val="en-GB"/>
              </w:rPr>
            </w:pPr>
            <w:r w:rsidRPr="00C17DCB">
              <w:rPr>
                <w:rFonts w:cs="Arial"/>
                <w:color w:val="000000"/>
                <w:sz w:val="18"/>
                <w:szCs w:val="18"/>
                <w:lang w:val="en-GB"/>
              </w:rPr>
              <w:t>106,540,000</w:t>
            </w:r>
          </w:p>
        </w:tc>
      </w:tr>
      <w:tr w:rsidR="0082730A" w:rsidRPr="00C17DCB" w14:paraId="2772575E" w14:textId="77777777" w:rsidTr="00840384">
        <w:tc>
          <w:tcPr>
            <w:tcW w:w="4262" w:type="dxa"/>
            <w:vAlign w:val="bottom"/>
            <w:hideMark/>
          </w:tcPr>
          <w:p w14:paraId="2952F052" w14:textId="77777777" w:rsidR="0082730A" w:rsidRPr="00C17DCB" w:rsidRDefault="0082730A" w:rsidP="0082730A">
            <w:pPr>
              <w:spacing w:line="240" w:lineRule="auto"/>
              <w:ind w:left="-101" w:right="-101"/>
              <w:jc w:val="both"/>
              <w:rPr>
                <w:rFonts w:cs="Arial"/>
                <w:sz w:val="18"/>
                <w:szCs w:val="18"/>
              </w:rPr>
            </w:pPr>
            <w:r w:rsidRPr="00C17DCB">
              <w:rPr>
                <w:rFonts w:cs="Arial"/>
                <w:sz w:val="18"/>
                <w:szCs w:val="18"/>
              </w:rPr>
              <w:t>Reversal of loss allowance</w:t>
            </w:r>
          </w:p>
        </w:tc>
        <w:tc>
          <w:tcPr>
            <w:tcW w:w="1295" w:type="dxa"/>
            <w:shd w:val="clear" w:color="auto" w:fill="FAFAFA"/>
            <w:vAlign w:val="bottom"/>
          </w:tcPr>
          <w:p w14:paraId="6DDA416B" w14:textId="2BBE10F3" w:rsidR="0082730A" w:rsidRPr="00C17DCB" w:rsidRDefault="003766BB" w:rsidP="004E156E">
            <w:pPr>
              <w:spacing w:line="240" w:lineRule="auto"/>
              <w:ind w:right="-72"/>
              <w:jc w:val="right"/>
              <w:rPr>
                <w:rFonts w:cs="Arial"/>
                <w:color w:val="000000"/>
                <w:sz w:val="18"/>
                <w:szCs w:val="18"/>
                <w:lang w:val="en-GB"/>
              </w:rPr>
            </w:pPr>
            <w:r>
              <w:rPr>
                <w:rFonts w:cs="Arial"/>
                <w:color w:val="000000"/>
                <w:sz w:val="18"/>
                <w:szCs w:val="18"/>
                <w:lang w:val="en-GB"/>
              </w:rPr>
              <w:t>-</w:t>
            </w:r>
          </w:p>
        </w:tc>
        <w:tc>
          <w:tcPr>
            <w:tcW w:w="1295" w:type="dxa"/>
            <w:vAlign w:val="bottom"/>
          </w:tcPr>
          <w:p w14:paraId="690C9896" w14:textId="69F0B829" w:rsidR="0082730A" w:rsidRPr="00C17DCB" w:rsidRDefault="0082730A" w:rsidP="004E156E">
            <w:pPr>
              <w:spacing w:line="240" w:lineRule="auto"/>
              <w:ind w:right="-72"/>
              <w:jc w:val="right"/>
              <w:rPr>
                <w:rFonts w:cs="Arial"/>
                <w:color w:val="000000"/>
                <w:sz w:val="18"/>
                <w:szCs w:val="18"/>
                <w:lang w:val="en-GB"/>
              </w:rPr>
            </w:pPr>
            <w:r w:rsidRPr="00C17DCB">
              <w:rPr>
                <w:rFonts w:cs="Arial"/>
                <w:color w:val="000000"/>
                <w:sz w:val="18"/>
                <w:szCs w:val="18"/>
                <w:lang w:val="en-GB"/>
              </w:rPr>
              <w:t>263,000</w:t>
            </w:r>
          </w:p>
        </w:tc>
        <w:tc>
          <w:tcPr>
            <w:tcW w:w="1295" w:type="dxa"/>
            <w:shd w:val="clear" w:color="auto" w:fill="FAFAFA"/>
            <w:vAlign w:val="bottom"/>
          </w:tcPr>
          <w:p w14:paraId="23468FEE" w14:textId="359D08BA" w:rsidR="0082730A" w:rsidRPr="00C17DCB" w:rsidRDefault="003766BB" w:rsidP="004E156E">
            <w:pPr>
              <w:spacing w:line="240" w:lineRule="auto"/>
              <w:ind w:right="-72"/>
              <w:jc w:val="right"/>
              <w:rPr>
                <w:rFonts w:cs="Arial"/>
                <w:color w:val="000000"/>
                <w:sz w:val="18"/>
                <w:szCs w:val="18"/>
                <w:lang w:val="en-GB"/>
              </w:rPr>
            </w:pPr>
            <w:r>
              <w:rPr>
                <w:rFonts w:cs="Arial"/>
                <w:color w:val="000000"/>
                <w:sz w:val="18"/>
                <w:szCs w:val="18"/>
                <w:lang w:val="en-GB"/>
              </w:rPr>
              <w:t>-</w:t>
            </w:r>
          </w:p>
        </w:tc>
        <w:tc>
          <w:tcPr>
            <w:tcW w:w="1295" w:type="dxa"/>
            <w:vAlign w:val="bottom"/>
          </w:tcPr>
          <w:p w14:paraId="650C6457" w14:textId="0C3E7309" w:rsidR="0082730A" w:rsidRPr="00C17DCB" w:rsidRDefault="0082730A" w:rsidP="004E156E">
            <w:pPr>
              <w:spacing w:line="240" w:lineRule="auto"/>
              <w:ind w:right="-72"/>
              <w:jc w:val="right"/>
              <w:rPr>
                <w:rFonts w:cs="Arial"/>
                <w:color w:val="000000"/>
                <w:sz w:val="18"/>
                <w:szCs w:val="18"/>
                <w:lang w:val="en-GB"/>
              </w:rPr>
            </w:pPr>
            <w:r w:rsidRPr="00C17DCB">
              <w:rPr>
                <w:rFonts w:cs="Arial"/>
                <w:color w:val="000000"/>
                <w:sz w:val="18"/>
                <w:szCs w:val="18"/>
                <w:lang w:val="en-GB"/>
              </w:rPr>
              <w:t>263,000</w:t>
            </w:r>
          </w:p>
        </w:tc>
      </w:tr>
      <w:tr w:rsidR="0082730A" w:rsidRPr="00C17DCB" w14:paraId="49C8D42D" w14:textId="77777777" w:rsidTr="00840384">
        <w:tc>
          <w:tcPr>
            <w:tcW w:w="4262" w:type="dxa"/>
            <w:vAlign w:val="bottom"/>
            <w:hideMark/>
          </w:tcPr>
          <w:p w14:paraId="688E6AFE" w14:textId="713B37AC" w:rsidR="0082730A" w:rsidRPr="00C17DCB" w:rsidRDefault="0082730A" w:rsidP="0082730A">
            <w:pPr>
              <w:spacing w:line="240" w:lineRule="auto"/>
              <w:ind w:left="-101"/>
              <w:jc w:val="both"/>
              <w:rPr>
                <w:rFonts w:cs="Arial"/>
                <w:sz w:val="18"/>
                <w:szCs w:val="18"/>
              </w:rPr>
            </w:pPr>
            <w:r w:rsidRPr="00C17DCB">
              <w:rPr>
                <w:rFonts w:cs="Arial"/>
                <w:sz w:val="18"/>
                <w:szCs w:val="18"/>
              </w:rPr>
              <w:t xml:space="preserve">Dividend received </w:t>
            </w:r>
          </w:p>
        </w:tc>
        <w:tc>
          <w:tcPr>
            <w:tcW w:w="1295" w:type="dxa"/>
            <w:shd w:val="clear" w:color="auto" w:fill="FAFAFA"/>
            <w:vAlign w:val="bottom"/>
          </w:tcPr>
          <w:p w14:paraId="3AAB74CE" w14:textId="04B9698F" w:rsidR="0082730A" w:rsidRPr="00C17DCB" w:rsidRDefault="003766BB" w:rsidP="004E156E">
            <w:pPr>
              <w:spacing w:line="240" w:lineRule="auto"/>
              <w:ind w:right="-72"/>
              <w:jc w:val="right"/>
              <w:rPr>
                <w:rFonts w:cs="Arial"/>
                <w:color w:val="000000"/>
                <w:sz w:val="18"/>
                <w:szCs w:val="18"/>
                <w:lang w:val="en-GB"/>
              </w:rPr>
            </w:pPr>
            <w:r>
              <w:rPr>
                <w:rFonts w:cs="Arial"/>
                <w:color w:val="000000"/>
                <w:sz w:val="18"/>
                <w:szCs w:val="18"/>
                <w:lang w:val="en-GB"/>
              </w:rPr>
              <w:t>225,148</w:t>
            </w:r>
          </w:p>
        </w:tc>
        <w:tc>
          <w:tcPr>
            <w:tcW w:w="1295" w:type="dxa"/>
            <w:vAlign w:val="bottom"/>
          </w:tcPr>
          <w:p w14:paraId="5EACD734" w14:textId="76B495BE" w:rsidR="0082730A" w:rsidRPr="00C17DCB" w:rsidRDefault="0082730A" w:rsidP="004E156E">
            <w:pPr>
              <w:spacing w:line="240" w:lineRule="auto"/>
              <w:ind w:right="-72"/>
              <w:jc w:val="right"/>
              <w:rPr>
                <w:rFonts w:cs="Arial"/>
                <w:color w:val="000000"/>
                <w:sz w:val="18"/>
                <w:szCs w:val="18"/>
                <w:lang w:val="en-GB"/>
              </w:rPr>
            </w:pPr>
            <w:r w:rsidRPr="00C17DCB">
              <w:rPr>
                <w:rFonts w:cs="Arial"/>
                <w:color w:val="000000"/>
                <w:sz w:val="18"/>
                <w:szCs w:val="18"/>
                <w:lang w:val="en-GB"/>
              </w:rPr>
              <w:t>307,020</w:t>
            </w:r>
          </w:p>
        </w:tc>
        <w:tc>
          <w:tcPr>
            <w:tcW w:w="1295" w:type="dxa"/>
            <w:shd w:val="clear" w:color="auto" w:fill="FAFAFA"/>
            <w:vAlign w:val="bottom"/>
          </w:tcPr>
          <w:p w14:paraId="27C8D3F6" w14:textId="60103385" w:rsidR="0082730A" w:rsidRPr="00C17DCB" w:rsidRDefault="003766BB" w:rsidP="004E156E">
            <w:pPr>
              <w:spacing w:line="240" w:lineRule="auto"/>
              <w:ind w:right="-72"/>
              <w:jc w:val="right"/>
              <w:rPr>
                <w:rFonts w:cs="Arial"/>
                <w:color w:val="000000"/>
                <w:sz w:val="18"/>
                <w:szCs w:val="18"/>
                <w:lang w:val="en-GB"/>
              </w:rPr>
            </w:pPr>
            <w:r>
              <w:rPr>
                <w:rFonts w:cs="Arial"/>
                <w:color w:val="000000"/>
                <w:sz w:val="18"/>
                <w:szCs w:val="18"/>
                <w:lang w:val="en-GB"/>
              </w:rPr>
              <w:t>216,142,648</w:t>
            </w:r>
          </w:p>
        </w:tc>
        <w:tc>
          <w:tcPr>
            <w:tcW w:w="1295" w:type="dxa"/>
            <w:vAlign w:val="bottom"/>
          </w:tcPr>
          <w:p w14:paraId="5E7857B0" w14:textId="0B094BE8" w:rsidR="0082730A" w:rsidRPr="00C17DCB" w:rsidRDefault="0082730A" w:rsidP="004E156E">
            <w:pPr>
              <w:spacing w:line="240" w:lineRule="auto"/>
              <w:ind w:right="-72"/>
              <w:jc w:val="right"/>
              <w:rPr>
                <w:rFonts w:cs="Arial"/>
                <w:color w:val="000000"/>
                <w:sz w:val="18"/>
                <w:szCs w:val="18"/>
                <w:lang w:val="en-GB"/>
              </w:rPr>
            </w:pPr>
            <w:r w:rsidRPr="00C17DCB">
              <w:rPr>
                <w:rFonts w:cs="Arial"/>
                <w:color w:val="000000"/>
                <w:sz w:val="18"/>
                <w:szCs w:val="18"/>
                <w:lang w:val="en-GB"/>
              </w:rPr>
              <w:t>134,897,404</w:t>
            </w:r>
          </w:p>
        </w:tc>
      </w:tr>
      <w:tr w:rsidR="0082730A" w:rsidRPr="00C17DCB" w14:paraId="540E7E71" w14:textId="77777777" w:rsidTr="00840384">
        <w:tc>
          <w:tcPr>
            <w:tcW w:w="4262" w:type="dxa"/>
            <w:vAlign w:val="bottom"/>
          </w:tcPr>
          <w:p w14:paraId="3880A900" w14:textId="77777777" w:rsidR="0082730A" w:rsidRPr="00C17DCB" w:rsidRDefault="0082730A" w:rsidP="0082730A">
            <w:pPr>
              <w:spacing w:line="240" w:lineRule="auto"/>
              <w:ind w:left="-101" w:right="-101"/>
              <w:jc w:val="both"/>
              <w:rPr>
                <w:rFonts w:cs="Arial"/>
                <w:sz w:val="18"/>
                <w:szCs w:val="18"/>
              </w:rPr>
            </w:pPr>
            <w:r w:rsidRPr="00C17DCB">
              <w:rPr>
                <w:rFonts w:cs="Arial"/>
                <w:sz w:val="18"/>
                <w:szCs w:val="18"/>
              </w:rPr>
              <w:t xml:space="preserve">Compensation income from customers </w:t>
            </w:r>
          </w:p>
        </w:tc>
        <w:tc>
          <w:tcPr>
            <w:tcW w:w="1295" w:type="dxa"/>
            <w:shd w:val="clear" w:color="auto" w:fill="FAFAFA"/>
            <w:vAlign w:val="bottom"/>
          </w:tcPr>
          <w:p w14:paraId="3AE038FF" w14:textId="77777777" w:rsidR="0082730A" w:rsidRPr="00C17DCB" w:rsidRDefault="0082730A" w:rsidP="004E156E">
            <w:pPr>
              <w:spacing w:line="240" w:lineRule="auto"/>
              <w:ind w:right="-72"/>
              <w:jc w:val="right"/>
              <w:rPr>
                <w:rFonts w:cs="Arial"/>
                <w:color w:val="000000"/>
                <w:sz w:val="18"/>
                <w:szCs w:val="18"/>
                <w:lang w:val="en-GB"/>
              </w:rPr>
            </w:pPr>
          </w:p>
        </w:tc>
        <w:tc>
          <w:tcPr>
            <w:tcW w:w="1295" w:type="dxa"/>
            <w:vAlign w:val="bottom"/>
          </w:tcPr>
          <w:p w14:paraId="46F759DD" w14:textId="77777777" w:rsidR="0082730A" w:rsidRPr="00C17DCB" w:rsidRDefault="0082730A" w:rsidP="004E156E">
            <w:pPr>
              <w:spacing w:line="240" w:lineRule="auto"/>
              <w:ind w:right="-72"/>
              <w:jc w:val="right"/>
              <w:rPr>
                <w:rFonts w:cs="Arial"/>
                <w:color w:val="000000"/>
                <w:sz w:val="18"/>
                <w:szCs w:val="18"/>
                <w:lang w:val="en-GB"/>
              </w:rPr>
            </w:pPr>
          </w:p>
        </w:tc>
        <w:tc>
          <w:tcPr>
            <w:tcW w:w="1295" w:type="dxa"/>
            <w:shd w:val="clear" w:color="auto" w:fill="FAFAFA"/>
            <w:vAlign w:val="bottom"/>
          </w:tcPr>
          <w:p w14:paraId="1A3F5B37" w14:textId="77777777" w:rsidR="0082730A" w:rsidRPr="00C17DCB" w:rsidRDefault="0082730A" w:rsidP="004E156E">
            <w:pPr>
              <w:spacing w:line="240" w:lineRule="auto"/>
              <w:ind w:right="-72"/>
              <w:jc w:val="right"/>
              <w:rPr>
                <w:rFonts w:cs="Arial"/>
                <w:color w:val="000000"/>
                <w:sz w:val="18"/>
                <w:szCs w:val="18"/>
                <w:lang w:val="en-GB"/>
              </w:rPr>
            </w:pPr>
          </w:p>
        </w:tc>
        <w:tc>
          <w:tcPr>
            <w:tcW w:w="1295" w:type="dxa"/>
            <w:vAlign w:val="bottom"/>
          </w:tcPr>
          <w:p w14:paraId="0B9AFDFD" w14:textId="77777777" w:rsidR="0082730A" w:rsidRPr="00C17DCB" w:rsidRDefault="0082730A" w:rsidP="004E156E">
            <w:pPr>
              <w:spacing w:line="240" w:lineRule="auto"/>
              <w:ind w:right="-72"/>
              <w:jc w:val="right"/>
              <w:rPr>
                <w:rFonts w:cs="Arial"/>
                <w:color w:val="000000"/>
                <w:sz w:val="18"/>
                <w:szCs w:val="18"/>
                <w:lang w:val="en-GB"/>
              </w:rPr>
            </w:pPr>
          </w:p>
        </w:tc>
      </w:tr>
      <w:tr w:rsidR="0082730A" w:rsidRPr="00C17DCB" w14:paraId="6D46078A" w14:textId="77777777" w:rsidTr="00840384">
        <w:tc>
          <w:tcPr>
            <w:tcW w:w="4262" w:type="dxa"/>
            <w:vAlign w:val="bottom"/>
            <w:hideMark/>
          </w:tcPr>
          <w:p w14:paraId="4B15A358" w14:textId="77777777" w:rsidR="0082730A" w:rsidRPr="00C17DCB" w:rsidRDefault="0082730A" w:rsidP="0082730A">
            <w:pPr>
              <w:spacing w:line="240" w:lineRule="auto"/>
              <w:ind w:left="-101" w:right="-86"/>
              <w:jc w:val="both"/>
              <w:rPr>
                <w:rFonts w:cs="Arial"/>
                <w:sz w:val="18"/>
                <w:szCs w:val="18"/>
              </w:rPr>
            </w:pPr>
            <w:r w:rsidRPr="00C17DCB">
              <w:rPr>
                <w:rFonts w:cs="Arial"/>
                <w:sz w:val="18"/>
                <w:szCs w:val="18"/>
              </w:rPr>
              <w:t xml:space="preserve">   for breach of sale contract</w:t>
            </w:r>
          </w:p>
        </w:tc>
        <w:tc>
          <w:tcPr>
            <w:tcW w:w="1295" w:type="dxa"/>
            <w:shd w:val="clear" w:color="auto" w:fill="FAFAFA"/>
            <w:vAlign w:val="bottom"/>
          </w:tcPr>
          <w:p w14:paraId="18284F32" w14:textId="5AE980FC" w:rsidR="0082730A" w:rsidRPr="00C17DCB" w:rsidRDefault="003766BB" w:rsidP="004E156E">
            <w:pPr>
              <w:spacing w:line="240" w:lineRule="auto"/>
              <w:ind w:right="-72"/>
              <w:jc w:val="right"/>
              <w:rPr>
                <w:rFonts w:cs="Arial"/>
                <w:color w:val="000000"/>
                <w:sz w:val="18"/>
                <w:szCs w:val="18"/>
                <w:lang w:val="en-GB"/>
              </w:rPr>
            </w:pPr>
            <w:r>
              <w:rPr>
                <w:rFonts w:cs="Arial"/>
                <w:color w:val="000000"/>
                <w:sz w:val="18"/>
                <w:szCs w:val="18"/>
                <w:lang w:val="en-GB"/>
              </w:rPr>
              <w:t>6,742,672</w:t>
            </w:r>
          </w:p>
        </w:tc>
        <w:tc>
          <w:tcPr>
            <w:tcW w:w="1295" w:type="dxa"/>
            <w:vAlign w:val="bottom"/>
          </w:tcPr>
          <w:p w14:paraId="5D72FE0A" w14:textId="4FEF6B60" w:rsidR="0082730A" w:rsidRPr="00C17DCB" w:rsidRDefault="0082730A" w:rsidP="004E156E">
            <w:pPr>
              <w:spacing w:line="240" w:lineRule="auto"/>
              <w:ind w:right="-72"/>
              <w:jc w:val="right"/>
              <w:rPr>
                <w:rFonts w:cs="Arial"/>
                <w:color w:val="000000"/>
                <w:sz w:val="18"/>
                <w:szCs w:val="18"/>
                <w:lang w:val="en-GB"/>
              </w:rPr>
            </w:pPr>
            <w:r w:rsidRPr="00C17DCB">
              <w:rPr>
                <w:rFonts w:cs="Arial"/>
                <w:color w:val="000000"/>
                <w:sz w:val="18"/>
                <w:szCs w:val="18"/>
                <w:lang w:val="en-GB"/>
              </w:rPr>
              <w:t>-</w:t>
            </w:r>
          </w:p>
        </w:tc>
        <w:tc>
          <w:tcPr>
            <w:tcW w:w="1295" w:type="dxa"/>
            <w:shd w:val="clear" w:color="auto" w:fill="FAFAFA"/>
            <w:vAlign w:val="bottom"/>
          </w:tcPr>
          <w:p w14:paraId="1F88AD69" w14:textId="4B062242" w:rsidR="0082730A" w:rsidRPr="00C17DCB" w:rsidRDefault="003766BB" w:rsidP="004E156E">
            <w:pPr>
              <w:spacing w:line="240" w:lineRule="auto"/>
              <w:ind w:right="-72"/>
              <w:jc w:val="right"/>
              <w:rPr>
                <w:rFonts w:cs="Arial"/>
                <w:color w:val="000000"/>
                <w:sz w:val="18"/>
                <w:szCs w:val="18"/>
                <w:lang w:val="en-GB"/>
              </w:rPr>
            </w:pPr>
            <w:r>
              <w:rPr>
                <w:rFonts w:cs="Arial"/>
                <w:color w:val="000000"/>
                <w:sz w:val="18"/>
                <w:szCs w:val="18"/>
                <w:lang w:val="en-GB"/>
              </w:rPr>
              <w:t>-</w:t>
            </w:r>
          </w:p>
        </w:tc>
        <w:tc>
          <w:tcPr>
            <w:tcW w:w="1295" w:type="dxa"/>
            <w:vAlign w:val="bottom"/>
          </w:tcPr>
          <w:p w14:paraId="59715E93" w14:textId="021C0965" w:rsidR="0082730A" w:rsidRPr="00C17DCB" w:rsidRDefault="0082730A" w:rsidP="004E156E">
            <w:pPr>
              <w:spacing w:line="240" w:lineRule="auto"/>
              <w:ind w:right="-72"/>
              <w:jc w:val="right"/>
              <w:rPr>
                <w:rFonts w:cs="Arial"/>
                <w:color w:val="000000"/>
                <w:sz w:val="18"/>
                <w:szCs w:val="18"/>
                <w:lang w:val="en-GB"/>
              </w:rPr>
            </w:pPr>
            <w:r w:rsidRPr="00C17DCB">
              <w:rPr>
                <w:rFonts w:cs="Arial"/>
                <w:color w:val="000000"/>
                <w:sz w:val="18"/>
                <w:szCs w:val="18"/>
                <w:lang w:val="en-GB"/>
              </w:rPr>
              <w:t>-</w:t>
            </w:r>
          </w:p>
        </w:tc>
      </w:tr>
      <w:tr w:rsidR="0082730A" w:rsidRPr="00C17DCB" w14:paraId="6256CCA8" w14:textId="77777777" w:rsidTr="00840384">
        <w:tc>
          <w:tcPr>
            <w:tcW w:w="4262" w:type="dxa"/>
            <w:vAlign w:val="bottom"/>
          </w:tcPr>
          <w:p w14:paraId="329C26AE" w14:textId="77777777" w:rsidR="0082730A" w:rsidRPr="00C17DCB" w:rsidRDefault="0082730A" w:rsidP="0082730A">
            <w:pPr>
              <w:spacing w:line="240" w:lineRule="auto"/>
              <w:ind w:left="-101" w:right="-86"/>
              <w:jc w:val="both"/>
              <w:rPr>
                <w:rFonts w:cs="Arial"/>
                <w:sz w:val="18"/>
                <w:szCs w:val="18"/>
              </w:rPr>
            </w:pPr>
            <w:r w:rsidRPr="00C17DCB">
              <w:rPr>
                <w:rFonts w:cs="Arial"/>
                <w:sz w:val="18"/>
                <w:szCs w:val="18"/>
              </w:rPr>
              <w:t>Compensation on sugar production</w:t>
            </w:r>
          </w:p>
        </w:tc>
        <w:tc>
          <w:tcPr>
            <w:tcW w:w="1295" w:type="dxa"/>
            <w:shd w:val="clear" w:color="auto" w:fill="FAFAFA"/>
            <w:vAlign w:val="bottom"/>
          </w:tcPr>
          <w:p w14:paraId="2B84AA45" w14:textId="77777777" w:rsidR="0082730A" w:rsidRPr="00C17DCB" w:rsidRDefault="0082730A" w:rsidP="004E156E">
            <w:pPr>
              <w:spacing w:line="240" w:lineRule="auto"/>
              <w:ind w:right="-72"/>
              <w:jc w:val="right"/>
              <w:rPr>
                <w:rFonts w:cs="Arial"/>
                <w:color w:val="000000"/>
                <w:sz w:val="18"/>
                <w:szCs w:val="18"/>
                <w:lang w:val="en-GB"/>
              </w:rPr>
            </w:pPr>
          </w:p>
        </w:tc>
        <w:tc>
          <w:tcPr>
            <w:tcW w:w="1295" w:type="dxa"/>
            <w:vAlign w:val="bottom"/>
          </w:tcPr>
          <w:p w14:paraId="1B84D05E" w14:textId="77777777" w:rsidR="0082730A" w:rsidRPr="00C17DCB" w:rsidRDefault="0082730A" w:rsidP="004E156E">
            <w:pPr>
              <w:spacing w:line="240" w:lineRule="auto"/>
              <w:ind w:right="-72"/>
              <w:jc w:val="right"/>
              <w:rPr>
                <w:rFonts w:cs="Arial"/>
                <w:color w:val="000000"/>
                <w:sz w:val="18"/>
                <w:szCs w:val="18"/>
                <w:lang w:val="en-GB"/>
              </w:rPr>
            </w:pPr>
          </w:p>
        </w:tc>
        <w:tc>
          <w:tcPr>
            <w:tcW w:w="1295" w:type="dxa"/>
            <w:shd w:val="clear" w:color="auto" w:fill="FAFAFA"/>
            <w:vAlign w:val="bottom"/>
          </w:tcPr>
          <w:p w14:paraId="513A5B92" w14:textId="77777777" w:rsidR="0082730A" w:rsidRPr="00C17DCB" w:rsidRDefault="0082730A" w:rsidP="004E156E">
            <w:pPr>
              <w:spacing w:line="240" w:lineRule="auto"/>
              <w:ind w:right="-72"/>
              <w:jc w:val="right"/>
              <w:rPr>
                <w:rFonts w:cs="Arial"/>
                <w:color w:val="000000"/>
                <w:sz w:val="18"/>
                <w:szCs w:val="18"/>
                <w:lang w:val="en-GB"/>
              </w:rPr>
            </w:pPr>
          </w:p>
        </w:tc>
        <w:tc>
          <w:tcPr>
            <w:tcW w:w="1295" w:type="dxa"/>
            <w:vAlign w:val="bottom"/>
          </w:tcPr>
          <w:p w14:paraId="46D7DD6F" w14:textId="77777777" w:rsidR="0082730A" w:rsidRPr="00C17DCB" w:rsidRDefault="0082730A" w:rsidP="004E156E">
            <w:pPr>
              <w:spacing w:line="240" w:lineRule="auto"/>
              <w:ind w:right="-72"/>
              <w:jc w:val="right"/>
              <w:rPr>
                <w:rFonts w:cs="Arial"/>
                <w:color w:val="000000"/>
                <w:sz w:val="18"/>
                <w:szCs w:val="18"/>
                <w:lang w:val="en-GB"/>
              </w:rPr>
            </w:pPr>
          </w:p>
        </w:tc>
      </w:tr>
      <w:tr w:rsidR="0082730A" w:rsidRPr="00C17DCB" w14:paraId="416B78CB" w14:textId="77777777" w:rsidTr="00840384">
        <w:tc>
          <w:tcPr>
            <w:tcW w:w="4262" w:type="dxa"/>
            <w:vAlign w:val="bottom"/>
          </w:tcPr>
          <w:p w14:paraId="36F620FF" w14:textId="77777777" w:rsidR="0082730A" w:rsidRPr="00C17DCB" w:rsidRDefault="0082730A" w:rsidP="0082730A">
            <w:pPr>
              <w:spacing w:line="240" w:lineRule="auto"/>
              <w:ind w:left="-101"/>
              <w:jc w:val="both"/>
              <w:rPr>
                <w:rFonts w:cs="Arial"/>
                <w:sz w:val="18"/>
                <w:szCs w:val="18"/>
              </w:rPr>
            </w:pPr>
            <w:r w:rsidRPr="00C17DCB">
              <w:rPr>
                <w:rFonts w:cs="Arial"/>
                <w:sz w:val="18"/>
                <w:szCs w:val="18"/>
              </w:rPr>
              <w:t xml:space="preserve">   and distribution</w:t>
            </w:r>
          </w:p>
        </w:tc>
        <w:tc>
          <w:tcPr>
            <w:tcW w:w="1295" w:type="dxa"/>
            <w:shd w:val="clear" w:color="auto" w:fill="FAFAFA"/>
            <w:vAlign w:val="bottom"/>
          </w:tcPr>
          <w:p w14:paraId="1B5CB9EB" w14:textId="4404D22E" w:rsidR="0082730A" w:rsidRPr="00C17DCB" w:rsidRDefault="000B1462" w:rsidP="004E156E">
            <w:pPr>
              <w:spacing w:line="240" w:lineRule="auto"/>
              <w:ind w:right="-72"/>
              <w:jc w:val="right"/>
              <w:rPr>
                <w:rFonts w:cs="Arial"/>
                <w:color w:val="000000"/>
                <w:sz w:val="18"/>
                <w:szCs w:val="18"/>
              </w:rPr>
            </w:pPr>
            <w:r>
              <w:rPr>
                <w:rFonts w:cs="Arial"/>
                <w:color w:val="000000"/>
                <w:sz w:val="18"/>
                <w:szCs w:val="18"/>
              </w:rPr>
              <w:t>93,771,724</w:t>
            </w:r>
          </w:p>
        </w:tc>
        <w:tc>
          <w:tcPr>
            <w:tcW w:w="1295" w:type="dxa"/>
            <w:vAlign w:val="bottom"/>
          </w:tcPr>
          <w:p w14:paraId="4F5539B2" w14:textId="57B5BB3F" w:rsidR="0082730A" w:rsidRPr="00C17DCB" w:rsidRDefault="0082730A" w:rsidP="004E156E">
            <w:pPr>
              <w:spacing w:line="240" w:lineRule="auto"/>
              <w:ind w:right="-72"/>
              <w:jc w:val="right"/>
              <w:rPr>
                <w:rFonts w:cs="Arial"/>
                <w:color w:val="000000"/>
                <w:sz w:val="18"/>
                <w:szCs w:val="18"/>
              </w:rPr>
            </w:pPr>
            <w:r w:rsidRPr="00C17DCB">
              <w:rPr>
                <w:rFonts w:cs="Arial"/>
                <w:color w:val="000000"/>
                <w:sz w:val="18"/>
                <w:szCs w:val="18"/>
              </w:rPr>
              <w:t>11,442,759</w:t>
            </w:r>
          </w:p>
        </w:tc>
        <w:tc>
          <w:tcPr>
            <w:tcW w:w="1295" w:type="dxa"/>
            <w:shd w:val="clear" w:color="auto" w:fill="FAFAFA"/>
            <w:vAlign w:val="bottom"/>
          </w:tcPr>
          <w:p w14:paraId="13934CE4" w14:textId="1D119980" w:rsidR="0082730A" w:rsidRPr="00C17DCB" w:rsidRDefault="003766BB" w:rsidP="004E156E">
            <w:pPr>
              <w:spacing w:line="240" w:lineRule="auto"/>
              <w:ind w:right="-72"/>
              <w:jc w:val="right"/>
              <w:rPr>
                <w:rFonts w:cs="Arial"/>
                <w:color w:val="000000"/>
                <w:sz w:val="18"/>
                <w:szCs w:val="18"/>
                <w:lang w:val="en-GB"/>
              </w:rPr>
            </w:pPr>
            <w:r>
              <w:rPr>
                <w:rFonts w:cs="Arial"/>
                <w:color w:val="000000"/>
                <w:sz w:val="18"/>
                <w:szCs w:val="18"/>
                <w:lang w:val="en-GB"/>
              </w:rPr>
              <w:t>-</w:t>
            </w:r>
          </w:p>
        </w:tc>
        <w:tc>
          <w:tcPr>
            <w:tcW w:w="1295" w:type="dxa"/>
            <w:vAlign w:val="bottom"/>
          </w:tcPr>
          <w:p w14:paraId="14F97789" w14:textId="27A791C8" w:rsidR="0082730A" w:rsidRPr="00C17DCB" w:rsidRDefault="0082730A" w:rsidP="004E156E">
            <w:pPr>
              <w:spacing w:line="240" w:lineRule="auto"/>
              <w:ind w:right="-72"/>
              <w:jc w:val="right"/>
              <w:rPr>
                <w:rFonts w:cs="Arial"/>
                <w:color w:val="000000"/>
                <w:sz w:val="18"/>
                <w:szCs w:val="18"/>
                <w:lang w:val="en-GB"/>
              </w:rPr>
            </w:pPr>
            <w:r w:rsidRPr="00C17DCB">
              <w:rPr>
                <w:rFonts w:cs="Arial"/>
                <w:color w:val="000000"/>
                <w:sz w:val="18"/>
                <w:szCs w:val="18"/>
                <w:lang w:val="en-GB"/>
              </w:rPr>
              <w:t>-</w:t>
            </w:r>
          </w:p>
        </w:tc>
      </w:tr>
      <w:tr w:rsidR="003766BB" w:rsidRPr="00C17DCB" w14:paraId="584C160D" w14:textId="77777777" w:rsidTr="00840384">
        <w:tc>
          <w:tcPr>
            <w:tcW w:w="4262" w:type="dxa"/>
            <w:vAlign w:val="bottom"/>
          </w:tcPr>
          <w:p w14:paraId="6240D4A6" w14:textId="3E8934B3" w:rsidR="003766BB" w:rsidRPr="00C17DCB" w:rsidRDefault="003766BB" w:rsidP="00910D6F">
            <w:pPr>
              <w:spacing w:line="240" w:lineRule="auto"/>
              <w:ind w:left="-101"/>
              <w:jc w:val="both"/>
              <w:rPr>
                <w:rFonts w:cs="Arial"/>
                <w:sz w:val="18"/>
                <w:szCs w:val="18"/>
              </w:rPr>
            </w:pPr>
            <w:r>
              <w:rPr>
                <w:rFonts w:cs="Arial"/>
                <w:sz w:val="18"/>
                <w:szCs w:val="18"/>
              </w:rPr>
              <w:t xml:space="preserve">Income from sales right to </w:t>
            </w:r>
            <w:r w:rsidR="004C1475">
              <w:rPr>
                <w:rFonts w:cs="Arial"/>
                <w:sz w:val="18"/>
                <w:szCs w:val="18"/>
              </w:rPr>
              <w:t>sell</w:t>
            </w:r>
            <w:r>
              <w:rPr>
                <w:rFonts w:cs="Arial"/>
                <w:sz w:val="18"/>
                <w:szCs w:val="18"/>
              </w:rPr>
              <w:t xml:space="preserve"> sugar</w:t>
            </w:r>
          </w:p>
        </w:tc>
        <w:tc>
          <w:tcPr>
            <w:tcW w:w="1295" w:type="dxa"/>
            <w:shd w:val="clear" w:color="auto" w:fill="FAFAFA"/>
            <w:vAlign w:val="bottom"/>
          </w:tcPr>
          <w:p w14:paraId="6C2AD286" w14:textId="77777777" w:rsidR="003766BB" w:rsidRPr="00C17DCB" w:rsidRDefault="003766BB" w:rsidP="004E156E">
            <w:pPr>
              <w:spacing w:line="240" w:lineRule="auto"/>
              <w:ind w:right="-72"/>
              <w:jc w:val="right"/>
              <w:rPr>
                <w:rFonts w:cs="Arial"/>
                <w:color w:val="000000"/>
                <w:sz w:val="18"/>
                <w:szCs w:val="18"/>
              </w:rPr>
            </w:pPr>
            <w:r>
              <w:rPr>
                <w:rFonts w:cs="Arial"/>
                <w:color w:val="000000"/>
                <w:sz w:val="18"/>
                <w:szCs w:val="18"/>
              </w:rPr>
              <w:t>65,360,237</w:t>
            </w:r>
          </w:p>
        </w:tc>
        <w:tc>
          <w:tcPr>
            <w:tcW w:w="1295" w:type="dxa"/>
            <w:vAlign w:val="bottom"/>
          </w:tcPr>
          <w:p w14:paraId="41DB3FF0" w14:textId="77777777" w:rsidR="003766BB" w:rsidRPr="00C17DCB" w:rsidRDefault="003766BB" w:rsidP="004E156E">
            <w:pPr>
              <w:spacing w:line="240" w:lineRule="auto"/>
              <w:ind w:right="-72"/>
              <w:jc w:val="right"/>
              <w:rPr>
                <w:rFonts w:cs="Arial"/>
                <w:color w:val="000000"/>
                <w:sz w:val="18"/>
                <w:szCs w:val="18"/>
                <w:lang w:val="en-GB"/>
              </w:rPr>
            </w:pPr>
            <w:r w:rsidRPr="00C17DCB">
              <w:rPr>
                <w:rFonts w:cs="Arial"/>
                <w:color w:val="000000"/>
                <w:sz w:val="18"/>
                <w:szCs w:val="18"/>
              </w:rPr>
              <w:t>72,390,715</w:t>
            </w:r>
          </w:p>
        </w:tc>
        <w:tc>
          <w:tcPr>
            <w:tcW w:w="1295" w:type="dxa"/>
            <w:shd w:val="clear" w:color="auto" w:fill="FAFAFA"/>
            <w:vAlign w:val="bottom"/>
          </w:tcPr>
          <w:p w14:paraId="1330AB57" w14:textId="77777777" w:rsidR="003766BB" w:rsidRPr="00C17DCB" w:rsidRDefault="003766BB" w:rsidP="004E156E">
            <w:pPr>
              <w:spacing w:line="240" w:lineRule="auto"/>
              <w:ind w:right="-72"/>
              <w:jc w:val="right"/>
              <w:rPr>
                <w:rFonts w:cs="Arial"/>
                <w:color w:val="000000"/>
                <w:sz w:val="18"/>
                <w:szCs w:val="18"/>
                <w:lang w:val="en-GB"/>
              </w:rPr>
            </w:pPr>
            <w:r>
              <w:rPr>
                <w:rFonts w:cs="Arial"/>
                <w:color w:val="000000"/>
                <w:sz w:val="18"/>
                <w:szCs w:val="18"/>
                <w:lang w:val="en-GB"/>
              </w:rPr>
              <w:t>-</w:t>
            </w:r>
          </w:p>
        </w:tc>
        <w:tc>
          <w:tcPr>
            <w:tcW w:w="1295" w:type="dxa"/>
            <w:vAlign w:val="bottom"/>
          </w:tcPr>
          <w:p w14:paraId="4D29D137" w14:textId="77777777" w:rsidR="003766BB" w:rsidRPr="00C17DCB" w:rsidRDefault="003766BB" w:rsidP="004E156E">
            <w:pPr>
              <w:spacing w:line="240" w:lineRule="auto"/>
              <w:ind w:right="-72"/>
              <w:jc w:val="right"/>
              <w:rPr>
                <w:rFonts w:cs="Arial"/>
                <w:color w:val="000000"/>
                <w:sz w:val="18"/>
                <w:szCs w:val="18"/>
                <w:lang w:val="en-GB"/>
              </w:rPr>
            </w:pPr>
            <w:r w:rsidRPr="00C17DCB">
              <w:rPr>
                <w:rFonts w:cs="Arial"/>
                <w:color w:val="000000"/>
                <w:sz w:val="18"/>
                <w:szCs w:val="18"/>
                <w:lang w:val="en-GB"/>
              </w:rPr>
              <w:t>-</w:t>
            </w:r>
          </w:p>
        </w:tc>
      </w:tr>
      <w:tr w:rsidR="0082730A" w:rsidRPr="00C17DCB" w14:paraId="5AE42998" w14:textId="77777777" w:rsidTr="00840384">
        <w:tc>
          <w:tcPr>
            <w:tcW w:w="4262" w:type="dxa"/>
            <w:vAlign w:val="bottom"/>
          </w:tcPr>
          <w:p w14:paraId="5305DC29" w14:textId="77777777" w:rsidR="0082730A" w:rsidRPr="00C17DCB" w:rsidRDefault="0082730A" w:rsidP="0082730A">
            <w:pPr>
              <w:spacing w:line="240" w:lineRule="auto"/>
              <w:ind w:left="-101"/>
              <w:jc w:val="both"/>
              <w:rPr>
                <w:rFonts w:cs="Arial"/>
                <w:sz w:val="18"/>
                <w:szCs w:val="18"/>
                <w:highlight w:val="yellow"/>
              </w:rPr>
            </w:pPr>
            <w:r w:rsidRPr="0088545B">
              <w:rPr>
                <w:rFonts w:cs="Arial"/>
                <w:sz w:val="18"/>
                <w:szCs w:val="18"/>
              </w:rPr>
              <w:t>Compensation income for insurance claim</w:t>
            </w:r>
          </w:p>
        </w:tc>
        <w:tc>
          <w:tcPr>
            <w:tcW w:w="1295" w:type="dxa"/>
            <w:shd w:val="clear" w:color="auto" w:fill="FAFAFA"/>
            <w:vAlign w:val="bottom"/>
          </w:tcPr>
          <w:p w14:paraId="22DBF7A0" w14:textId="5ECD2148" w:rsidR="0082730A" w:rsidRPr="00C17DCB" w:rsidRDefault="003766BB" w:rsidP="004E156E">
            <w:pPr>
              <w:spacing w:line="240" w:lineRule="auto"/>
              <w:ind w:right="-72"/>
              <w:jc w:val="right"/>
              <w:rPr>
                <w:rFonts w:cs="Arial"/>
                <w:color w:val="000000"/>
                <w:sz w:val="18"/>
                <w:szCs w:val="18"/>
              </w:rPr>
            </w:pPr>
            <w:r>
              <w:rPr>
                <w:rFonts w:cs="Arial"/>
                <w:color w:val="000000"/>
                <w:sz w:val="18"/>
                <w:szCs w:val="18"/>
              </w:rPr>
              <w:t>1,051,708</w:t>
            </w:r>
          </w:p>
        </w:tc>
        <w:tc>
          <w:tcPr>
            <w:tcW w:w="1295" w:type="dxa"/>
            <w:vAlign w:val="bottom"/>
          </w:tcPr>
          <w:p w14:paraId="6BB769B9" w14:textId="48CBD056" w:rsidR="0082730A" w:rsidRPr="00C17DCB" w:rsidRDefault="003766BB" w:rsidP="004E156E">
            <w:pPr>
              <w:spacing w:line="240" w:lineRule="auto"/>
              <w:ind w:right="-72"/>
              <w:jc w:val="right"/>
              <w:rPr>
                <w:rFonts w:cs="Arial"/>
                <w:color w:val="000000"/>
                <w:sz w:val="18"/>
                <w:szCs w:val="18"/>
                <w:lang w:val="en-GB"/>
              </w:rPr>
            </w:pPr>
            <w:r w:rsidRPr="00C17DCB">
              <w:rPr>
                <w:rFonts w:cs="Arial"/>
                <w:color w:val="000000"/>
                <w:sz w:val="18"/>
                <w:szCs w:val="18"/>
              </w:rPr>
              <w:t>25,000,000</w:t>
            </w:r>
          </w:p>
        </w:tc>
        <w:tc>
          <w:tcPr>
            <w:tcW w:w="1295" w:type="dxa"/>
            <w:shd w:val="clear" w:color="auto" w:fill="FAFAFA"/>
            <w:vAlign w:val="bottom"/>
          </w:tcPr>
          <w:p w14:paraId="765FCBAD" w14:textId="16DE3981" w:rsidR="0082730A" w:rsidRPr="00C17DCB" w:rsidRDefault="003766BB" w:rsidP="004E156E">
            <w:pPr>
              <w:spacing w:line="240" w:lineRule="auto"/>
              <w:ind w:right="-72"/>
              <w:jc w:val="right"/>
              <w:rPr>
                <w:rFonts w:cs="Arial"/>
                <w:color w:val="000000"/>
                <w:sz w:val="18"/>
                <w:szCs w:val="18"/>
                <w:lang w:val="en-GB"/>
              </w:rPr>
            </w:pPr>
            <w:r>
              <w:rPr>
                <w:rFonts w:cs="Arial"/>
                <w:color w:val="000000"/>
                <w:sz w:val="18"/>
                <w:szCs w:val="18"/>
                <w:lang w:val="en-GB"/>
              </w:rPr>
              <w:t>-</w:t>
            </w:r>
          </w:p>
        </w:tc>
        <w:tc>
          <w:tcPr>
            <w:tcW w:w="1295" w:type="dxa"/>
            <w:vAlign w:val="bottom"/>
          </w:tcPr>
          <w:p w14:paraId="54159439" w14:textId="57A0B893" w:rsidR="0082730A" w:rsidRPr="00C17DCB" w:rsidRDefault="0082730A" w:rsidP="004E156E">
            <w:pPr>
              <w:spacing w:line="240" w:lineRule="auto"/>
              <w:ind w:right="-72"/>
              <w:jc w:val="right"/>
              <w:rPr>
                <w:rFonts w:cs="Arial"/>
                <w:color w:val="000000"/>
                <w:sz w:val="18"/>
                <w:szCs w:val="18"/>
                <w:lang w:val="en-GB"/>
              </w:rPr>
            </w:pPr>
            <w:r w:rsidRPr="00C17DCB">
              <w:rPr>
                <w:rFonts w:cs="Arial"/>
                <w:color w:val="000000"/>
                <w:sz w:val="18"/>
                <w:szCs w:val="18"/>
                <w:lang w:val="en-GB"/>
              </w:rPr>
              <w:t>-</w:t>
            </w:r>
          </w:p>
        </w:tc>
      </w:tr>
      <w:tr w:rsidR="0082730A" w:rsidRPr="00C17DCB" w14:paraId="2CCFDBC5" w14:textId="77777777" w:rsidTr="00840384">
        <w:tc>
          <w:tcPr>
            <w:tcW w:w="4262" w:type="dxa"/>
            <w:vAlign w:val="bottom"/>
            <w:hideMark/>
          </w:tcPr>
          <w:p w14:paraId="0AA9E10F" w14:textId="77777777" w:rsidR="0082730A" w:rsidRPr="00C17DCB" w:rsidRDefault="0082730A" w:rsidP="0082730A">
            <w:pPr>
              <w:spacing w:line="240" w:lineRule="auto"/>
              <w:ind w:left="-101"/>
              <w:jc w:val="both"/>
              <w:rPr>
                <w:rFonts w:cs="Arial"/>
                <w:sz w:val="18"/>
                <w:szCs w:val="18"/>
              </w:rPr>
            </w:pPr>
            <w:r w:rsidRPr="00C17DCB">
              <w:rPr>
                <w:rFonts w:cs="Arial"/>
                <w:sz w:val="18"/>
                <w:szCs w:val="18"/>
              </w:rPr>
              <w:t>Others</w:t>
            </w:r>
          </w:p>
        </w:tc>
        <w:tc>
          <w:tcPr>
            <w:tcW w:w="1295" w:type="dxa"/>
            <w:tcBorders>
              <w:bottom w:val="single" w:sz="4" w:space="0" w:color="auto"/>
            </w:tcBorders>
            <w:shd w:val="clear" w:color="auto" w:fill="FAFAFA"/>
            <w:vAlign w:val="bottom"/>
          </w:tcPr>
          <w:p w14:paraId="322BA270" w14:textId="2C1A1EFD" w:rsidR="0082730A" w:rsidRPr="00C17DCB" w:rsidRDefault="003766BB" w:rsidP="004E156E">
            <w:pPr>
              <w:spacing w:line="240" w:lineRule="auto"/>
              <w:ind w:right="-72"/>
              <w:jc w:val="right"/>
              <w:rPr>
                <w:rFonts w:cs="Arial"/>
                <w:color w:val="000000"/>
                <w:sz w:val="18"/>
                <w:szCs w:val="18"/>
                <w:cs/>
                <w:lang w:val="en-GB"/>
              </w:rPr>
            </w:pPr>
            <w:r>
              <w:rPr>
                <w:rFonts w:cs="Arial"/>
                <w:color w:val="000000"/>
                <w:sz w:val="18"/>
                <w:szCs w:val="18"/>
                <w:lang w:val="en-GB"/>
              </w:rPr>
              <w:t>17,789,956</w:t>
            </w:r>
          </w:p>
        </w:tc>
        <w:tc>
          <w:tcPr>
            <w:tcW w:w="1295" w:type="dxa"/>
            <w:tcBorders>
              <w:bottom w:val="single" w:sz="4" w:space="0" w:color="auto"/>
            </w:tcBorders>
            <w:vAlign w:val="bottom"/>
          </w:tcPr>
          <w:p w14:paraId="4F03800C" w14:textId="2DE29C01" w:rsidR="0082730A" w:rsidRPr="00C17DCB" w:rsidRDefault="0082730A" w:rsidP="004E156E">
            <w:pPr>
              <w:spacing w:line="240" w:lineRule="auto"/>
              <w:ind w:right="-72"/>
              <w:jc w:val="right"/>
              <w:rPr>
                <w:rFonts w:cs="Arial"/>
                <w:color w:val="000000"/>
                <w:sz w:val="18"/>
                <w:szCs w:val="18"/>
                <w:cs/>
                <w:lang w:val="en-GB"/>
              </w:rPr>
            </w:pPr>
            <w:r>
              <w:rPr>
                <w:rFonts w:cs="Arial"/>
                <w:color w:val="000000"/>
                <w:sz w:val="18"/>
                <w:szCs w:val="18"/>
              </w:rPr>
              <w:t>6,437,651</w:t>
            </w:r>
          </w:p>
        </w:tc>
        <w:tc>
          <w:tcPr>
            <w:tcW w:w="1295" w:type="dxa"/>
            <w:tcBorders>
              <w:bottom w:val="single" w:sz="4" w:space="0" w:color="auto"/>
            </w:tcBorders>
            <w:shd w:val="clear" w:color="auto" w:fill="FAFAFA"/>
            <w:vAlign w:val="bottom"/>
          </w:tcPr>
          <w:p w14:paraId="545432A3" w14:textId="6466B292" w:rsidR="0082730A" w:rsidRPr="00C17DCB" w:rsidRDefault="003766BB" w:rsidP="004E156E">
            <w:pPr>
              <w:spacing w:line="240" w:lineRule="auto"/>
              <w:ind w:right="-72"/>
              <w:jc w:val="right"/>
              <w:rPr>
                <w:rFonts w:cs="Arial"/>
                <w:color w:val="000000"/>
                <w:sz w:val="18"/>
                <w:szCs w:val="18"/>
                <w:lang w:val="en-GB"/>
              </w:rPr>
            </w:pPr>
            <w:r>
              <w:rPr>
                <w:rFonts w:cs="Arial"/>
                <w:color w:val="000000"/>
                <w:sz w:val="18"/>
                <w:szCs w:val="18"/>
                <w:lang w:val="en-GB"/>
              </w:rPr>
              <w:t>2,588,104</w:t>
            </w:r>
          </w:p>
        </w:tc>
        <w:tc>
          <w:tcPr>
            <w:tcW w:w="1295" w:type="dxa"/>
            <w:tcBorders>
              <w:bottom w:val="single" w:sz="4" w:space="0" w:color="auto"/>
            </w:tcBorders>
            <w:vAlign w:val="bottom"/>
          </w:tcPr>
          <w:p w14:paraId="3D276EBB" w14:textId="340BC75C" w:rsidR="0082730A" w:rsidRPr="00C17DCB" w:rsidRDefault="0082730A" w:rsidP="004E156E">
            <w:pPr>
              <w:spacing w:line="240" w:lineRule="auto"/>
              <w:ind w:right="-72"/>
              <w:jc w:val="right"/>
              <w:rPr>
                <w:rFonts w:cs="Arial"/>
                <w:color w:val="000000"/>
                <w:sz w:val="18"/>
                <w:szCs w:val="18"/>
                <w:lang w:val="en-GB"/>
              </w:rPr>
            </w:pPr>
            <w:r w:rsidRPr="00C17DCB">
              <w:rPr>
                <w:rFonts w:cs="Arial"/>
                <w:color w:val="000000"/>
                <w:sz w:val="18"/>
                <w:szCs w:val="18"/>
                <w:lang w:val="en-GB"/>
              </w:rPr>
              <w:t>347,085</w:t>
            </w:r>
          </w:p>
        </w:tc>
      </w:tr>
      <w:tr w:rsidR="0082730A" w:rsidRPr="00C17DCB" w14:paraId="3829D4F0" w14:textId="77777777" w:rsidTr="00840384">
        <w:tc>
          <w:tcPr>
            <w:tcW w:w="4262" w:type="dxa"/>
            <w:vAlign w:val="bottom"/>
          </w:tcPr>
          <w:p w14:paraId="3D2ED442" w14:textId="77777777" w:rsidR="0082730A" w:rsidRPr="00C17DCB" w:rsidRDefault="0082730A" w:rsidP="0082730A">
            <w:pPr>
              <w:spacing w:line="240" w:lineRule="auto"/>
              <w:ind w:left="-101"/>
              <w:jc w:val="both"/>
              <w:rPr>
                <w:rFonts w:cs="Arial"/>
                <w:sz w:val="18"/>
                <w:szCs w:val="18"/>
              </w:rPr>
            </w:pPr>
          </w:p>
        </w:tc>
        <w:tc>
          <w:tcPr>
            <w:tcW w:w="1295" w:type="dxa"/>
            <w:tcBorders>
              <w:top w:val="single" w:sz="4" w:space="0" w:color="auto"/>
            </w:tcBorders>
            <w:shd w:val="clear" w:color="auto" w:fill="FAFAFA"/>
            <w:vAlign w:val="bottom"/>
          </w:tcPr>
          <w:p w14:paraId="4891AA96" w14:textId="77777777" w:rsidR="0082730A" w:rsidRPr="00C17DCB" w:rsidRDefault="0082730A" w:rsidP="004E156E">
            <w:pPr>
              <w:spacing w:line="240" w:lineRule="auto"/>
              <w:ind w:right="-72"/>
              <w:jc w:val="right"/>
              <w:rPr>
                <w:rFonts w:cs="Arial"/>
                <w:sz w:val="18"/>
                <w:szCs w:val="18"/>
                <w:lang w:val="en-GB"/>
              </w:rPr>
            </w:pPr>
          </w:p>
        </w:tc>
        <w:tc>
          <w:tcPr>
            <w:tcW w:w="1295" w:type="dxa"/>
            <w:tcBorders>
              <w:top w:val="single" w:sz="4" w:space="0" w:color="auto"/>
            </w:tcBorders>
            <w:vAlign w:val="bottom"/>
          </w:tcPr>
          <w:p w14:paraId="174A28B1" w14:textId="77777777" w:rsidR="0082730A" w:rsidRPr="00C17DCB" w:rsidRDefault="0082730A" w:rsidP="004E156E">
            <w:pPr>
              <w:spacing w:line="240" w:lineRule="auto"/>
              <w:ind w:right="-72"/>
              <w:jc w:val="right"/>
              <w:rPr>
                <w:rFonts w:cs="Arial"/>
                <w:sz w:val="18"/>
                <w:szCs w:val="18"/>
                <w:lang w:val="en-GB"/>
              </w:rPr>
            </w:pPr>
          </w:p>
        </w:tc>
        <w:tc>
          <w:tcPr>
            <w:tcW w:w="1295" w:type="dxa"/>
            <w:tcBorders>
              <w:top w:val="single" w:sz="4" w:space="0" w:color="auto"/>
            </w:tcBorders>
            <w:shd w:val="clear" w:color="auto" w:fill="FAFAFA"/>
            <w:vAlign w:val="bottom"/>
          </w:tcPr>
          <w:p w14:paraId="1307CCDE" w14:textId="77777777" w:rsidR="0082730A" w:rsidRPr="00C17DCB" w:rsidRDefault="0082730A" w:rsidP="004E156E">
            <w:pPr>
              <w:spacing w:line="240" w:lineRule="auto"/>
              <w:ind w:right="-72"/>
              <w:jc w:val="right"/>
              <w:rPr>
                <w:rFonts w:cs="Arial"/>
                <w:sz w:val="18"/>
                <w:szCs w:val="18"/>
                <w:lang w:val="en-GB"/>
              </w:rPr>
            </w:pPr>
          </w:p>
        </w:tc>
        <w:tc>
          <w:tcPr>
            <w:tcW w:w="1295" w:type="dxa"/>
            <w:tcBorders>
              <w:top w:val="single" w:sz="4" w:space="0" w:color="auto"/>
            </w:tcBorders>
            <w:vAlign w:val="bottom"/>
          </w:tcPr>
          <w:p w14:paraId="2D4B2DD3" w14:textId="77777777" w:rsidR="0082730A" w:rsidRPr="00C17DCB" w:rsidRDefault="0082730A" w:rsidP="004E156E">
            <w:pPr>
              <w:spacing w:line="240" w:lineRule="auto"/>
              <w:ind w:right="-72"/>
              <w:jc w:val="right"/>
              <w:rPr>
                <w:rFonts w:cs="Arial"/>
                <w:sz w:val="18"/>
                <w:szCs w:val="18"/>
                <w:lang w:val="en-GB"/>
              </w:rPr>
            </w:pPr>
          </w:p>
        </w:tc>
      </w:tr>
      <w:tr w:rsidR="0082730A" w:rsidRPr="00C17DCB" w14:paraId="7E4F64A7" w14:textId="77777777" w:rsidTr="00840384">
        <w:tc>
          <w:tcPr>
            <w:tcW w:w="4262" w:type="dxa"/>
            <w:vAlign w:val="bottom"/>
          </w:tcPr>
          <w:p w14:paraId="37DADA7F" w14:textId="77777777" w:rsidR="0082730A" w:rsidRPr="00C17DCB" w:rsidRDefault="0082730A" w:rsidP="0082730A">
            <w:pPr>
              <w:spacing w:line="240" w:lineRule="auto"/>
              <w:ind w:left="-101"/>
              <w:jc w:val="both"/>
              <w:rPr>
                <w:rFonts w:cs="Arial"/>
                <w:sz w:val="18"/>
                <w:szCs w:val="18"/>
              </w:rPr>
            </w:pPr>
          </w:p>
        </w:tc>
        <w:tc>
          <w:tcPr>
            <w:tcW w:w="1295" w:type="dxa"/>
            <w:tcBorders>
              <w:bottom w:val="single" w:sz="4" w:space="0" w:color="auto"/>
            </w:tcBorders>
            <w:shd w:val="clear" w:color="auto" w:fill="FAFAFA"/>
            <w:vAlign w:val="bottom"/>
          </w:tcPr>
          <w:p w14:paraId="61FD15C6" w14:textId="7BC047ED" w:rsidR="0082730A" w:rsidRPr="00C17DCB" w:rsidRDefault="003766BB" w:rsidP="004E156E">
            <w:pPr>
              <w:spacing w:line="240" w:lineRule="auto"/>
              <w:ind w:right="-72"/>
              <w:jc w:val="right"/>
              <w:rPr>
                <w:rFonts w:cs="Arial"/>
                <w:color w:val="000000"/>
                <w:sz w:val="18"/>
                <w:szCs w:val="18"/>
                <w:lang w:val="en-GB"/>
              </w:rPr>
            </w:pPr>
            <w:r>
              <w:rPr>
                <w:rFonts w:cs="Arial"/>
                <w:color w:val="000000"/>
                <w:sz w:val="18"/>
                <w:szCs w:val="18"/>
                <w:lang w:val="en-GB"/>
              </w:rPr>
              <w:t>240,234,760</w:t>
            </w:r>
          </w:p>
        </w:tc>
        <w:tc>
          <w:tcPr>
            <w:tcW w:w="1295" w:type="dxa"/>
            <w:tcBorders>
              <w:bottom w:val="single" w:sz="4" w:space="0" w:color="auto"/>
            </w:tcBorders>
            <w:vAlign w:val="bottom"/>
          </w:tcPr>
          <w:p w14:paraId="45392C63" w14:textId="1228B81F" w:rsidR="0082730A" w:rsidRPr="00C17DCB" w:rsidRDefault="0082730A" w:rsidP="004E156E">
            <w:pPr>
              <w:spacing w:line="240" w:lineRule="auto"/>
              <w:ind w:right="-72"/>
              <w:jc w:val="right"/>
              <w:rPr>
                <w:rFonts w:cs="Arial"/>
                <w:color w:val="000000"/>
                <w:sz w:val="18"/>
                <w:szCs w:val="18"/>
                <w:lang w:val="en-GB"/>
              </w:rPr>
            </w:pPr>
            <w:r w:rsidRPr="00C17DCB">
              <w:rPr>
                <w:rFonts w:cs="Arial"/>
                <w:color w:val="000000"/>
                <w:sz w:val="18"/>
                <w:szCs w:val="18"/>
                <w:lang w:val="en-GB"/>
              </w:rPr>
              <w:t>1</w:t>
            </w:r>
            <w:r>
              <w:rPr>
                <w:rFonts w:cs="Arial"/>
                <w:color w:val="000000"/>
                <w:sz w:val="18"/>
                <w:szCs w:val="18"/>
                <w:lang w:val="en-GB"/>
              </w:rPr>
              <w:t>54</w:t>
            </w:r>
            <w:r w:rsidRPr="00C17DCB">
              <w:rPr>
                <w:rFonts w:cs="Arial"/>
                <w:color w:val="000000"/>
                <w:sz w:val="18"/>
                <w:szCs w:val="18"/>
                <w:lang w:val="en-GB"/>
              </w:rPr>
              <w:t>,5</w:t>
            </w:r>
            <w:r>
              <w:rPr>
                <w:rFonts w:cs="Arial"/>
                <w:color w:val="000000"/>
                <w:sz w:val="18"/>
                <w:szCs w:val="18"/>
                <w:lang w:val="en-GB"/>
              </w:rPr>
              <w:t>52</w:t>
            </w:r>
            <w:r w:rsidRPr="00C17DCB">
              <w:rPr>
                <w:rFonts w:cs="Arial"/>
                <w:color w:val="000000"/>
                <w:sz w:val="18"/>
                <w:szCs w:val="18"/>
                <w:lang w:val="en-GB"/>
              </w:rPr>
              <w:t>,9</w:t>
            </w:r>
            <w:r>
              <w:rPr>
                <w:rFonts w:cs="Arial"/>
                <w:color w:val="000000"/>
                <w:sz w:val="18"/>
                <w:szCs w:val="18"/>
                <w:lang w:val="en-GB"/>
              </w:rPr>
              <w:t>18</w:t>
            </w:r>
          </w:p>
        </w:tc>
        <w:tc>
          <w:tcPr>
            <w:tcW w:w="1295" w:type="dxa"/>
            <w:tcBorders>
              <w:bottom w:val="single" w:sz="4" w:space="0" w:color="auto"/>
            </w:tcBorders>
            <w:shd w:val="clear" w:color="auto" w:fill="FAFAFA"/>
            <w:vAlign w:val="bottom"/>
          </w:tcPr>
          <w:p w14:paraId="3D68BB8A" w14:textId="4F591C38" w:rsidR="0082730A" w:rsidRPr="00C17DCB" w:rsidRDefault="003766BB" w:rsidP="004E156E">
            <w:pPr>
              <w:spacing w:line="240" w:lineRule="auto"/>
              <w:ind w:right="-72"/>
              <w:jc w:val="right"/>
              <w:rPr>
                <w:rFonts w:cs="Arial"/>
                <w:color w:val="000000"/>
                <w:sz w:val="18"/>
                <w:szCs w:val="18"/>
                <w:lang w:val="en-GB"/>
              </w:rPr>
            </w:pPr>
            <w:r>
              <w:rPr>
                <w:rFonts w:cs="Arial"/>
                <w:color w:val="000000"/>
                <w:sz w:val="18"/>
                <w:szCs w:val="18"/>
                <w:lang w:val="en-GB"/>
              </w:rPr>
              <w:t>366,313,025</w:t>
            </w:r>
          </w:p>
        </w:tc>
        <w:tc>
          <w:tcPr>
            <w:tcW w:w="1295" w:type="dxa"/>
            <w:tcBorders>
              <w:bottom w:val="single" w:sz="4" w:space="0" w:color="auto"/>
            </w:tcBorders>
            <w:vAlign w:val="bottom"/>
          </w:tcPr>
          <w:p w14:paraId="75EF7459" w14:textId="700C32EA" w:rsidR="0082730A" w:rsidRPr="00C17DCB" w:rsidRDefault="0082730A" w:rsidP="004E156E">
            <w:pPr>
              <w:spacing w:line="240" w:lineRule="auto"/>
              <w:ind w:right="-72"/>
              <w:jc w:val="right"/>
              <w:rPr>
                <w:rFonts w:cs="Arial"/>
                <w:color w:val="000000"/>
                <w:sz w:val="18"/>
                <w:szCs w:val="18"/>
                <w:lang w:val="en-GB"/>
              </w:rPr>
            </w:pPr>
            <w:r w:rsidRPr="00C17DCB">
              <w:rPr>
                <w:rFonts w:cs="Arial"/>
                <w:color w:val="000000"/>
                <w:sz w:val="18"/>
                <w:szCs w:val="18"/>
                <w:lang w:val="en-GB"/>
              </w:rPr>
              <w:t>351,</w:t>
            </w:r>
            <w:r>
              <w:rPr>
                <w:rFonts w:cs="Arial"/>
                <w:color w:val="000000"/>
                <w:sz w:val="18"/>
                <w:szCs w:val="18"/>
                <w:lang w:val="en-GB"/>
              </w:rPr>
              <w:t>299</w:t>
            </w:r>
            <w:r w:rsidRPr="00C17DCB">
              <w:rPr>
                <w:rFonts w:cs="Arial"/>
                <w:color w:val="000000"/>
                <w:sz w:val="18"/>
                <w:szCs w:val="18"/>
                <w:lang w:val="en-GB"/>
              </w:rPr>
              <w:t>,</w:t>
            </w:r>
            <w:r>
              <w:rPr>
                <w:rFonts w:cs="Arial"/>
                <w:color w:val="000000"/>
                <w:sz w:val="18"/>
                <w:szCs w:val="18"/>
                <w:lang w:val="en-GB"/>
              </w:rPr>
              <w:t>591</w:t>
            </w:r>
          </w:p>
        </w:tc>
      </w:tr>
    </w:tbl>
    <w:p w14:paraId="46D55148" w14:textId="77777777" w:rsidR="008A2090" w:rsidRPr="00C17DCB" w:rsidRDefault="008A2090" w:rsidP="00D7469A">
      <w:pPr>
        <w:spacing w:line="240" w:lineRule="auto"/>
        <w:jc w:val="both"/>
        <w:rPr>
          <w:rFonts w:cs="Arial"/>
          <w:sz w:val="18"/>
          <w:szCs w:val="18"/>
        </w:rPr>
      </w:pPr>
    </w:p>
    <w:p w14:paraId="009BFF51" w14:textId="3EC1A5CC" w:rsidR="005B33CE" w:rsidRPr="0087138D" w:rsidRDefault="005B33CE" w:rsidP="00D7469A">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BC41EB" w:rsidRPr="0087138D" w14:paraId="094189E6" w14:textId="77777777" w:rsidTr="00041DB6">
        <w:trPr>
          <w:trHeight w:val="386"/>
        </w:trPr>
        <w:tc>
          <w:tcPr>
            <w:tcW w:w="9461" w:type="dxa"/>
            <w:shd w:val="clear" w:color="auto" w:fill="FFA543"/>
            <w:vAlign w:val="center"/>
            <w:hideMark/>
          </w:tcPr>
          <w:p w14:paraId="7B9E76D3" w14:textId="0E6BEEF3" w:rsidR="00BC41EB" w:rsidRPr="0087138D" w:rsidRDefault="006428E3" w:rsidP="00041DB6">
            <w:pPr>
              <w:tabs>
                <w:tab w:val="left" w:pos="432"/>
              </w:tabs>
              <w:ind w:left="540" w:hanging="540"/>
              <w:jc w:val="both"/>
              <w:rPr>
                <w:rFonts w:cs="Arial"/>
                <w:b/>
                <w:bCs/>
                <w:color w:val="FFFFFF"/>
                <w:sz w:val="18"/>
                <w:szCs w:val="18"/>
                <w:lang w:val="en-GB"/>
              </w:rPr>
            </w:pPr>
            <w:r>
              <w:rPr>
                <w:rFonts w:cs="Arial"/>
                <w:b/>
                <w:bCs/>
                <w:color w:val="FFFFFF"/>
                <w:sz w:val="18"/>
                <w:szCs w:val="18"/>
                <w:lang w:val="en-GB"/>
              </w:rPr>
              <w:t>3</w:t>
            </w:r>
            <w:r w:rsidR="007D42A8">
              <w:rPr>
                <w:rFonts w:cs="Arial"/>
                <w:b/>
                <w:bCs/>
                <w:color w:val="FFFFFF"/>
                <w:sz w:val="18"/>
                <w:szCs w:val="18"/>
                <w:lang w:val="en-GB"/>
              </w:rPr>
              <w:t>1</w:t>
            </w:r>
            <w:r w:rsidR="00BC41EB" w:rsidRPr="0087138D">
              <w:rPr>
                <w:rFonts w:cs="Arial"/>
                <w:b/>
                <w:bCs/>
                <w:color w:val="FFFFFF"/>
                <w:sz w:val="18"/>
                <w:szCs w:val="18"/>
              </w:rPr>
              <w:tab/>
              <w:t>Expenses by nature</w:t>
            </w:r>
          </w:p>
        </w:tc>
      </w:tr>
    </w:tbl>
    <w:p w14:paraId="3253E458" w14:textId="77777777" w:rsidR="00BC41EB" w:rsidRPr="0087138D" w:rsidRDefault="00BC41EB" w:rsidP="00BC41EB">
      <w:pPr>
        <w:spacing w:line="240" w:lineRule="auto"/>
        <w:jc w:val="both"/>
        <w:rPr>
          <w:rFonts w:cs="Arial"/>
          <w:sz w:val="18"/>
          <w:szCs w:val="18"/>
        </w:rPr>
      </w:pPr>
    </w:p>
    <w:p w14:paraId="576BC8C0" w14:textId="77777777" w:rsidR="0018483B" w:rsidRPr="0087138D" w:rsidRDefault="0018483B" w:rsidP="00BC41EB">
      <w:pPr>
        <w:spacing w:line="240" w:lineRule="auto"/>
        <w:jc w:val="both"/>
        <w:rPr>
          <w:rFonts w:cs="Arial"/>
          <w:sz w:val="18"/>
          <w:szCs w:val="18"/>
        </w:rPr>
      </w:pPr>
      <w:r w:rsidRPr="0087138D">
        <w:rPr>
          <w:rFonts w:cs="Arial"/>
          <w:sz w:val="18"/>
          <w:szCs w:val="18"/>
        </w:rPr>
        <w:t>The following expenditure items, classified by nature, have been charged in arriving at the operating profit:</w:t>
      </w:r>
    </w:p>
    <w:p w14:paraId="5D016436" w14:textId="77777777" w:rsidR="0018483B" w:rsidRPr="0087138D" w:rsidRDefault="0018483B" w:rsidP="00BC41EB">
      <w:pPr>
        <w:spacing w:line="240" w:lineRule="auto"/>
        <w:rPr>
          <w:rFonts w:cs="Arial"/>
          <w:sz w:val="18"/>
          <w:szCs w:val="18"/>
        </w:rPr>
      </w:pPr>
    </w:p>
    <w:tbl>
      <w:tblPr>
        <w:tblW w:w="9464" w:type="dxa"/>
        <w:tblInd w:w="108" w:type="dxa"/>
        <w:tblLayout w:type="fixed"/>
        <w:tblLook w:val="04A0" w:firstRow="1" w:lastRow="0" w:firstColumn="1" w:lastColumn="0" w:noHBand="0" w:noVBand="1"/>
      </w:tblPr>
      <w:tblGrid>
        <w:gridCol w:w="4284"/>
        <w:gridCol w:w="1295"/>
        <w:gridCol w:w="1295"/>
        <w:gridCol w:w="1295"/>
        <w:gridCol w:w="1295"/>
      </w:tblGrid>
      <w:tr w:rsidR="0018483B" w:rsidRPr="0087138D" w14:paraId="5C8EE0EE" w14:textId="77777777" w:rsidTr="00F605C2">
        <w:tc>
          <w:tcPr>
            <w:tcW w:w="4284" w:type="dxa"/>
            <w:vAlign w:val="bottom"/>
          </w:tcPr>
          <w:p w14:paraId="196E4C21" w14:textId="77777777" w:rsidR="0018483B" w:rsidRPr="0087138D" w:rsidRDefault="0018483B" w:rsidP="00BC41EB">
            <w:pPr>
              <w:spacing w:line="240" w:lineRule="auto"/>
              <w:ind w:left="-101"/>
              <w:jc w:val="both"/>
              <w:rPr>
                <w:rFonts w:cs="Arial"/>
                <w:b/>
                <w:bCs/>
                <w:sz w:val="18"/>
                <w:szCs w:val="18"/>
              </w:rPr>
            </w:pPr>
          </w:p>
        </w:tc>
        <w:tc>
          <w:tcPr>
            <w:tcW w:w="2590" w:type="dxa"/>
            <w:gridSpan w:val="2"/>
            <w:tcBorders>
              <w:top w:val="single" w:sz="4" w:space="0" w:color="auto"/>
            </w:tcBorders>
            <w:hideMark/>
          </w:tcPr>
          <w:p w14:paraId="376B3FAB" w14:textId="77777777" w:rsidR="0018483B" w:rsidRPr="0087138D" w:rsidRDefault="0018483B" w:rsidP="00A65167">
            <w:pPr>
              <w:spacing w:line="240" w:lineRule="auto"/>
              <w:ind w:right="-72"/>
              <w:jc w:val="center"/>
              <w:rPr>
                <w:rFonts w:cs="Arial"/>
                <w:b/>
                <w:bCs/>
                <w:sz w:val="18"/>
                <w:szCs w:val="18"/>
              </w:rPr>
            </w:pPr>
            <w:r w:rsidRPr="0087138D">
              <w:rPr>
                <w:rFonts w:cs="Arial"/>
                <w:b/>
                <w:bCs/>
                <w:sz w:val="18"/>
                <w:szCs w:val="18"/>
              </w:rPr>
              <w:t xml:space="preserve">Consolidated </w:t>
            </w:r>
          </w:p>
        </w:tc>
        <w:tc>
          <w:tcPr>
            <w:tcW w:w="2590" w:type="dxa"/>
            <w:gridSpan w:val="2"/>
            <w:tcBorders>
              <w:top w:val="single" w:sz="4" w:space="0" w:color="auto"/>
            </w:tcBorders>
            <w:hideMark/>
          </w:tcPr>
          <w:p w14:paraId="28764702" w14:textId="77777777" w:rsidR="0018483B" w:rsidRPr="0087138D" w:rsidRDefault="0018483B" w:rsidP="00A65167">
            <w:pPr>
              <w:spacing w:line="240" w:lineRule="auto"/>
              <w:ind w:right="-72"/>
              <w:jc w:val="center"/>
              <w:rPr>
                <w:rFonts w:cs="Arial"/>
                <w:b/>
                <w:bCs/>
                <w:sz w:val="18"/>
                <w:szCs w:val="18"/>
                <w:cs/>
              </w:rPr>
            </w:pPr>
            <w:r w:rsidRPr="0087138D">
              <w:rPr>
                <w:rFonts w:cs="Arial"/>
                <w:b/>
                <w:bCs/>
                <w:sz w:val="18"/>
                <w:szCs w:val="18"/>
              </w:rPr>
              <w:t>Separate</w:t>
            </w:r>
          </w:p>
        </w:tc>
      </w:tr>
      <w:tr w:rsidR="0018483B" w:rsidRPr="0087138D" w14:paraId="0760F91C" w14:textId="77777777" w:rsidTr="00BC41EB">
        <w:tc>
          <w:tcPr>
            <w:tcW w:w="4284" w:type="dxa"/>
            <w:vAlign w:val="bottom"/>
          </w:tcPr>
          <w:p w14:paraId="7057F60E" w14:textId="77777777" w:rsidR="0018483B" w:rsidRPr="0087138D" w:rsidRDefault="0018483B" w:rsidP="00BC41EB">
            <w:pPr>
              <w:spacing w:line="240" w:lineRule="auto"/>
              <w:ind w:left="-101"/>
              <w:jc w:val="both"/>
              <w:rPr>
                <w:rFonts w:cs="Arial"/>
                <w:b/>
                <w:bCs/>
                <w:sz w:val="18"/>
                <w:szCs w:val="18"/>
              </w:rPr>
            </w:pPr>
          </w:p>
        </w:tc>
        <w:tc>
          <w:tcPr>
            <w:tcW w:w="2590" w:type="dxa"/>
            <w:gridSpan w:val="2"/>
            <w:tcBorders>
              <w:bottom w:val="single" w:sz="4" w:space="0" w:color="auto"/>
            </w:tcBorders>
            <w:shd w:val="clear" w:color="auto" w:fill="auto"/>
            <w:hideMark/>
          </w:tcPr>
          <w:p w14:paraId="798770FE" w14:textId="77777777" w:rsidR="0018483B" w:rsidRPr="0087138D" w:rsidRDefault="0018483B" w:rsidP="00BC41EB">
            <w:pPr>
              <w:spacing w:line="240" w:lineRule="auto"/>
              <w:ind w:right="-72"/>
              <w:jc w:val="center"/>
              <w:rPr>
                <w:rFonts w:cs="Arial"/>
                <w:b/>
                <w:bCs/>
                <w:sz w:val="18"/>
                <w:szCs w:val="18"/>
              </w:rPr>
            </w:pPr>
            <w:r w:rsidRPr="0087138D">
              <w:rPr>
                <w:rFonts w:cs="Arial"/>
                <w:b/>
                <w:bCs/>
                <w:sz w:val="18"/>
                <w:szCs w:val="18"/>
              </w:rPr>
              <w:t>financial statements</w:t>
            </w:r>
          </w:p>
        </w:tc>
        <w:tc>
          <w:tcPr>
            <w:tcW w:w="2590" w:type="dxa"/>
            <w:gridSpan w:val="2"/>
            <w:tcBorders>
              <w:bottom w:val="single" w:sz="4" w:space="0" w:color="auto"/>
            </w:tcBorders>
            <w:shd w:val="clear" w:color="auto" w:fill="auto"/>
            <w:hideMark/>
          </w:tcPr>
          <w:p w14:paraId="5C06AE7E" w14:textId="77777777" w:rsidR="0018483B" w:rsidRPr="0087138D" w:rsidRDefault="0018483B" w:rsidP="00BC41EB">
            <w:pPr>
              <w:spacing w:line="240" w:lineRule="auto"/>
              <w:ind w:right="-72"/>
              <w:jc w:val="center"/>
              <w:rPr>
                <w:rFonts w:cs="Arial"/>
                <w:b/>
                <w:bCs/>
                <w:sz w:val="18"/>
                <w:szCs w:val="18"/>
              </w:rPr>
            </w:pPr>
            <w:r w:rsidRPr="0087138D">
              <w:rPr>
                <w:rFonts w:cs="Arial"/>
                <w:b/>
                <w:bCs/>
                <w:sz w:val="18"/>
                <w:szCs w:val="18"/>
              </w:rPr>
              <w:t>financial statements</w:t>
            </w:r>
          </w:p>
        </w:tc>
      </w:tr>
      <w:tr w:rsidR="00A83853" w:rsidRPr="0087138D" w14:paraId="5F46571A" w14:textId="77777777" w:rsidTr="00BC41EB">
        <w:tc>
          <w:tcPr>
            <w:tcW w:w="4284" w:type="dxa"/>
            <w:vAlign w:val="bottom"/>
          </w:tcPr>
          <w:p w14:paraId="2E4158C7" w14:textId="77777777" w:rsidR="00A83853" w:rsidRPr="0087138D" w:rsidRDefault="00A83853" w:rsidP="00A83853">
            <w:pPr>
              <w:spacing w:line="240" w:lineRule="auto"/>
              <w:ind w:left="-101"/>
              <w:jc w:val="both"/>
              <w:rPr>
                <w:rFonts w:cs="Arial"/>
                <w:b/>
                <w:bCs/>
                <w:sz w:val="18"/>
                <w:szCs w:val="18"/>
              </w:rPr>
            </w:pPr>
          </w:p>
        </w:tc>
        <w:tc>
          <w:tcPr>
            <w:tcW w:w="1295" w:type="dxa"/>
            <w:tcBorders>
              <w:top w:val="single" w:sz="4" w:space="0" w:color="auto"/>
            </w:tcBorders>
            <w:vAlign w:val="bottom"/>
            <w:hideMark/>
          </w:tcPr>
          <w:p w14:paraId="1BF78736" w14:textId="3429EC2D" w:rsidR="00A83853" w:rsidRPr="0087138D" w:rsidRDefault="00B87601" w:rsidP="00A83853">
            <w:pPr>
              <w:spacing w:line="240" w:lineRule="auto"/>
              <w:ind w:right="-72"/>
              <w:jc w:val="right"/>
              <w:rPr>
                <w:rFonts w:cs="Arial"/>
                <w:b/>
                <w:bCs/>
                <w:sz w:val="18"/>
                <w:szCs w:val="18"/>
              </w:rPr>
            </w:pPr>
            <w:r>
              <w:rPr>
                <w:rFonts w:cs="Arial"/>
                <w:b/>
                <w:bCs/>
                <w:sz w:val="18"/>
                <w:szCs w:val="18"/>
                <w:lang w:val="en-GB"/>
              </w:rPr>
              <w:t>2021</w:t>
            </w:r>
          </w:p>
        </w:tc>
        <w:tc>
          <w:tcPr>
            <w:tcW w:w="1295" w:type="dxa"/>
            <w:tcBorders>
              <w:top w:val="single" w:sz="4" w:space="0" w:color="auto"/>
            </w:tcBorders>
            <w:vAlign w:val="bottom"/>
            <w:hideMark/>
          </w:tcPr>
          <w:p w14:paraId="020AEFF3" w14:textId="461BF9E5" w:rsidR="00A83853" w:rsidRPr="0087138D" w:rsidRDefault="002248E7" w:rsidP="00A83853">
            <w:pPr>
              <w:spacing w:line="240" w:lineRule="auto"/>
              <w:ind w:right="-72"/>
              <w:jc w:val="right"/>
              <w:rPr>
                <w:rFonts w:cs="Arial"/>
                <w:b/>
                <w:bCs/>
                <w:sz w:val="18"/>
                <w:szCs w:val="18"/>
              </w:rPr>
            </w:pPr>
            <w:r>
              <w:rPr>
                <w:rFonts w:cs="Arial"/>
                <w:b/>
                <w:bCs/>
                <w:sz w:val="18"/>
                <w:szCs w:val="18"/>
                <w:lang w:val="en-GB"/>
              </w:rPr>
              <w:t>2020</w:t>
            </w:r>
          </w:p>
        </w:tc>
        <w:tc>
          <w:tcPr>
            <w:tcW w:w="1295" w:type="dxa"/>
            <w:tcBorders>
              <w:top w:val="single" w:sz="4" w:space="0" w:color="auto"/>
            </w:tcBorders>
            <w:vAlign w:val="bottom"/>
            <w:hideMark/>
          </w:tcPr>
          <w:p w14:paraId="78A3DBC5" w14:textId="52C96B10" w:rsidR="00A83853" w:rsidRPr="0087138D" w:rsidRDefault="00B87601" w:rsidP="00A83853">
            <w:pPr>
              <w:spacing w:line="240" w:lineRule="auto"/>
              <w:ind w:right="-72"/>
              <w:jc w:val="right"/>
              <w:rPr>
                <w:rFonts w:cs="Arial"/>
                <w:b/>
                <w:bCs/>
                <w:sz w:val="18"/>
                <w:szCs w:val="18"/>
              </w:rPr>
            </w:pPr>
            <w:r>
              <w:rPr>
                <w:rFonts w:cs="Arial"/>
                <w:b/>
                <w:bCs/>
                <w:sz w:val="18"/>
                <w:szCs w:val="18"/>
                <w:lang w:val="en-GB"/>
              </w:rPr>
              <w:t>2021</w:t>
            </w:r>
          </w:p>
        </w:tc>
        <w:tc>
          <w:tcPr>
            <w:tcW w:w="1295" w:type="dxa"/>
            <w:tcBorders>
              <w:top w:val="single" w:sz="4" w:space="0" w:color="auto"/>
            </w:tcBorders>
            <w:vAlign w:val="bottom"/>
            <w:hideMark/>
          </w:tcPr>
          <w:p w14:paraId="41331200" w14:textId="77B9C96B" w:rsidR="00A83853" w:rsidRPr="0087138D" w:rsidRDefault="002248E7" w:rsidP="00A83853">
            <w:pPr>
              <w:spacing w:line="240" w:lineRule="auto"/>
              <w:ind w:right="-72"/>
              <w:jc w:val="right"/>
              <w:rPr>
                <w:rFonts w:cs="Arial"/>
                <w:b/>
                <w:bCs/>
                <w:sz w:val="18"/>
                <w:szCs w:val="18"/>
              </w:rPr>
            </w:pPr>
            <w:r>
              <w:rPr>
                <w:rFonts w:cs="Arial"/>
                <w:b/>
                <w:bCs/>
                <w:sz w:val="18"/>
                <w:szCs w:val="18"/>
                <w:lang w:val="en-GB"/>
              </w:rPr>
              <w:t>2020</w:t>
            </w:r>
          </w:p>
        </w:tc>
      </w:tr>
      <w:tr w:rsidR="009B6F2E" w:rsidRPr="0087138D" w14:paraId="21BCDDFC" w14:textId="77777777" w:rsidTr="00BC41EB">
        <w:tc>
          <w:tcPr>
            <w:tcW w:w="4284" w:type="dxa"/>
            <w:vAlign w:val="bottom"/>
          </w:tcPr>
          <w:p w14:paraId="288856C4" w14:textId="77777777" w:rsidR="009B6F2E" w:rsidRPr="0087138D" w:rsidRDefault="009B6F2E" w:rsidP="00BC41EB">
            <w:pPr>
              <w:spacing w:line="240" w:lineRule="auto"/>
              <w:ind w:left="-101"/>
              <w:jc w:val="both"/>
              <w:rPr>
                <w:rFonts w:cs="Arial"/>
                <w:sz w:val="18"/>
                <w:szCs w:val="18"/>
              </w:rPr>
            </w:pPr>
          </w:p>
        </w:tc>
        <w:tc>
          <w:tcPr>
            <w:tcW w:w="1295" w:type="dxa"/>
            <w:tcBorders>
              <w:bottom w:val="single" w:sz="4" w:space="0" w:color="auto"/>
            </w:tcBorders>
            <w:shd w:val="clear" w:color="auto" w:fill="auto"/>
            <w:vAlign w:val="bottom"/>
            <w:hideMark/>
          </w:tcPr>
          <w:p w14:paraId="11755A46" w14:textId="77777777" w:rsidR="009B6F2E" w:rsidRPr="0087138D" w:rsidRDefault="009B6F2E" w:rsidP="00BC41EB">
            <w:pPr>
              <w:spacing w:line="240" w:lineRule="auto"/>
              <w:ind w:right="-72"/>
              <w:jc w:val="right"/>
              <w:rPr>
                <w:rFonts w:cs="Arial"/>
                <w:b/>
                <w:bCs/>
                <w:sz w:val="18"/>
                <w:szCs w:val="18"/>
              </w:rPr>
            </w:pPr>
            <w:r w:rsidRPr="0087138D">
              <w:rPr>
                <w:rFonts w:cs="Arial"/>
                <w:b/>
                <w:bCs/>
                <w:sz w:val="18"/>
                <w:szCs w:val="18"/>
              </w:rPr>
              <w:t>Baht</w:t>
            </w:r>
          </w:p>
        </w:tc>
        <w:tc>
          <w:tcPr>
            <w:tcW w:w="1295" w:type="dxa"/>
            <w:tcBorders>
              <w:bottom w:val="single" w:sz="4" w:space="0" w:color="auto"/>
            </w:tcBorders>
            <w:shd w:val="clear" w:color="auto" w:fill="auto"/>
            <w:vAlign w:val="bottom"/>
            <w:hideMark/>
          </w:tcPr>
          <w:p w14:paraId="5E14E454" w14:textId="77777777" w:rsidR="009B6F2E" w:rsidRPr="0087138D" w:rsidRDefault="009B6F2E" w:rsidP="00BC41EB">
            <w:pPr>
              <w:spacing w:line="240" w:lineRule="auto"/>
              <w:ind w:right="-72"/>
              <w:jc w:val="right"/>
              <w:rPr>
                <w:rFonts w:cs="Arial"/>
                <w:b/>
                <w:bCs/>
                <w:sz w:val="18"/>
                <w:szCs w:val="18"/>
                <w:lang w:val="en-GB"/>
              </w:rPr>
            </w:pPr>
            <w:r w:rsidRPr="0087138D">
              <w:rPr>
                <w:rFonts w:cs="Arial"/>
                <w:b/>
                <w:bCs/>
                <w:sz w:val="18"/>
                <w:szCs w:val="18"/>
              </w:rPr>
              <w:t>Baht</w:t>
            </w:r>
          </w:p>
        </w:tc>
        <w:tc>
          <w:tcPr>
            <w:tcW w:w="1295" w:type="dxa"/>
            <w:tcBorders>
              <w:bottom w:val="single" w:sz="4" w:space="0" w:color="auto"/>
            </w:tcBorders>
            <w:shd w:val="clear" w:color="auto" w:fill="auto"/>
            <w:vAlign w:val="bottom"/>
            <w:hideMark/>
          </w:tcPr>
          <w:p w14:paraId="62884D7E" w14:textId="77777777" w:rsidR="009B6F2E" w:rsidRPr="0087138D" w:rsidRDefault="009B6F2E" w:rsidP="00BC41EB">
            <w:pPr>
              <w:spacing w:line="240" w:lineRule="auto"/>
              <w:ind w:right="-72"/>
              <w:jc w:val="right"/>
              <w:rPr>
                <w:rFonts w:cs="Arial"/>
                <w:b/>
                <w:bCs/>
                <w:sz w:val="18"/>
                <w:szCs w:val="18"/>
              </w:rPr>
            </w:pPr>
            <w:r w:rsidRPr="0087138D">
              <w:rPr>
                <w:rFonts w:cs="Arial"/>
                <w:b/>
                <w:bCs/>
                <w:sz w:val="18"/>
                <w:szCs w:val="18"/>
              </w:rPr>
              <w:t>Baht</w:t>
            </w:r>
          </w:p>
        </w:tc>
        <w:tc>
          <w:tcPr>
            <w:tcW w:w="1295" w:type="dxa"/>
            <w:tcBorders>
              <w:bottom w:val="single" w:sz="4" w:space="0" w:color="auto"/>
            </w:tcBorders>
            <w:shd w:val="clear" w:color="auto" w:fill="auto"/>
            <w:vAlign w:val="bottom"/>
            <w:hideMark/>
          </w:tcPr>
          <w:p w14:paraId="2211D8F4" w14:textId="77777777" w:rsidR="009B6F2E" w:rsidRPr="0087138D" w:rsidRDefault="009B6F2E" w:rsidP="00BC41EB">
            <w:pPr>
              <w:spacing w:line="240" w:lineRule="auto"/>
              <w:ind w:right="-72"/>
              <w:jc w:val="right"/>
              <w:rPr>
                <w:rFonts w:cs="Arial"/>
                <w:b/>
                <w:bCs/>
                <w:sz w:val="18"/>
                <w:szCs w:val="18"/>
                <w:lang w:val="en-GB"/>
              </w:rPr>
            </w:pPr>
            <w:r w:rsidRPr="0087138D">
              <w:rPr>
                <w:rFonts w:cs="Arial"/>
                <w:b/>
                <w:bCs/>
                <w:sz w:val="18"/>
                <w:szCs w:val="18"/>
              </w:rPr>
              <w:t>Baht</w:t>
            </w:r>
          </w:p>
        </w:tc>
      </w:tr>
      <w:tr w:rsidR="009B6F2E" w:rsidRPr="0087138D" w14:paraId="44530CFD" w14:textId="77777777" w:rsidTr="00BC41EB">
        <w:tc>
          <w:tcPr>
            <w:tcW w:w="4284" w:type="dxa"/>
            <w:vAlign w:val="bottom"/>
          </w:tcPr>
          <w:p w14:paraId="659CE21D" w14:textId="77777777" w:rsidR="009B6F2E" w:rsidRPr="0087138D" w:rsidRDefault="009B6F2E" w:rsidP="00BC41EB">
            <w:pPr>
              <w:spacing w:line="240" w:lineRule="auto"/>
              <w:ind w:left="-101"/>
              <w:jc w:val="both"/>
              <w:rPr>
                <w:rFonts w:cs="Arial"/>
                <w:sz w:val="18"/>
                <w:szCs w:val="18"/>
              </w:rPr>
            </w:pPr>
          </w:p>
        </w:tc>
        <w:tc>
          <w:tcPr>
            <w:tcW w:w="1295" w:type="dxa"/>
            <w:tcBorders>
              <w:top w:val="single" w:sz="4" w:space="0" w:color="auto"/>
            </w:tcBorders>
            <w:shd w:val="clear" w:color="auto" w:fill="FAFAFA"/>
            <w:vAlign w:val="bottom"/>
          </w:tcPr>
          <w:p w14:paraId="4E9B5D02" w14:textId="77777777" w:rsidR="009B6F2E" w:rsidRPr="0087138D" w:rsidRDefault="009B6F2E" w:rsidP="009B6F2E">
            <w:pPr>
              <w:spacing w:line="240" w:lineRule="auto"/>
              <w:ind w:right="-72"/>
              <w:jc w:val="both"/>
              <w:rPr>
                <w:rFonts w:cs="Arial"/>
                <w:sz w:val="18"/>
                <w:szCs w:val="18"/>
              </w:rPr>
            </w:pPr>
          </w:p>
        </w:tc>
        <w:tc>
          <w:tcPr>
            <w:tcW w:w="1295" w:type="dxa"/>
            <w:tcBorders>
              <w:top w:val="single" w:sz="4" w:space="0" w:color="auto"/>
            </w:tcBorders>
            <w:vAlign w:val="bottom"/>
          </w:tcPr>
          <w:p w14:paraId="394BF3D6" w14:textId="77777777" w:rsidR="009B6F2E" w:rsidRPr="0087138D" w:rsidRDefault="009B6F2E" w:rsidP="009B6F2E">
            <w:pPr>
              <w:spacing w:line="240" w:lineRule="auto"/>
              <w:ind w:right="-72"/>
              <w:jc w:val="both"/>
              <w:rPr>
                <w:rFonts w:cs="Arial"/>
                <w:sz w:val="18"/>
                <w:szCs w:val="18"/>
              </w:rPr>
            </w:pPr>
          </w:p>
        </w:tc>
        <w:tc>
          <w:tcPr>
            <w:tcW w:w="1295" w:type="dxa"/>
            <w:tcBorders>
              <w:top w:val="single" w:sz="4" w:space="0" w:color="auto"/>
            </w:tcBorders>
            <w:shd w:val="clear" w:color="auto" w:fill="FAFAFA"/>
            <w:vAlign w:val="bottom"/>
          </w:tcPr>
          <w:p w14:paraId="31D637FA" w14:textId="77777777" w:rsidR="009B6F2E" w:rsidRPr="0087138D" w:rsidRDefault="009B6F2E" w:rsidP="009B6F2E">
            <w:pPr>
              <w:spacing w:line="240" w:lineRule="auto"/>
              <w:ind w:right="-72"/>
              <w:jc w:val="both"/>
              <w:rPr>
                <w:rFonts w:cs="Arial"/>
                <w:sz w:val="18"/>
                <w:szCs w:val="18"/>
              </w:rPr>
            </w:pPr>
          </w:p>
        </w:tc>
        <w:tc>
          <w:tcPr>
            <w:tcW w:w="1295" w:type="dxa"/>
            <w:tcBorders>
              <w:top w:val="single" w:sz="4" w:space="0" w:color="auto"/>
            </w:tcBorders>
            <w:vAlign w:val="bottom"/>
          </w:tcPr>
          <w:p w14:paraId="022E467E" w14:textId="77777777" w:rsidR="009B6F2E" w:rsidRPr="0087138D" w:rsidRDefault="009B6F2E" w:rsidP="009B6F2E">
            <w:pPr>
              <w:spacing w:line="240" w:lineRule="auto"/>
              <w:ind w:right="-72"/>
              <w:jc w:val="both"/>
              <w:rPr>
                <w:rFonts w:cs="Arial"/>
                <w:sz w:val="18"/>
                <w:szCs w:val="18"/>
              </w:rPr>
            </w:pPr>
          </w:p>
        </w:tc>
      </w:tr>
      <w:tr w:rsidR="0082730A" w:rsidRPr="0087138D" w14:paraId="5C849DBF" w14:textId="77777777" w:rsidTr="00BC41EB">
        <w:tc>
          <w:tcPr>
            <w:tcW w:w="4284" w:type="dxa"/>
            <w:vAlign w:val="bottom"/>
            <w:hideMark/>
          </w:tcPr>
          <w:p w14:paraId="41262F1D" w14:textId="77777777" w:rsidR="0082730A" w:rsidRPr="0087138D" w:rsidRDefault="0082730A" w:rsidP="0082730A">
            <w:pPr>
              <w:spacing w:line="240" w:lineRule="auto"/>
              <w:ind w:left="-101"/>
              <w:jc w:val="both"/>
              <w:rPr>
                <w:rFonts w:cs="Arial"/>
                <w:sz w:val="18"/>
                <w:szCs w:val="18"/>
              </w:rPr>
            </w:pPr>
            <w:r w:rsidRPr="0087138D">
              <w:rPr>
                <w:rFonts w:cs="Arial"/>
                <w:sz w:val="18"/>
                <w:szCs w:val="18"/>
              </w:rPr>
              <w:t>Raw materials and supplies used</w:t>
            </w:r>
          </w:p>
        </w:tc>
        <w:tc>
          <w:tcPr>
            <w:tcW w:w="1295" w:type="dxa"/>
            <w:shd w:val="clear" w:color="auto" w:fill="FAFAFA"/>
          </w:tcPr>
          <w:p w14:paraId="70EA36E9" w14:textId="2AB972A2" w:rsidR="0082730A" w:rsidRPr="0087138D" w:rsidRDefault="003766BB" w:rsidP="0082730A">
            <w:pPr>
              <w:spacing w:line="240" w:lineRule="auto"/>
              <w:ind w:right="-72"/>
              <w:jc w:val="right"/>
              <w:rPr>
                <w:rFonts w:cs="Arial"/>
                <w:spacing w:val="-2"/>
                <w:sz w:val="18"/>
                <w:szCs w:val="18"/>
                <w:lang w:val="en-GB"/>
              </w:rPr>
            </w:pPr>
            <w:r>
              <w:rPr>
                <w:rFonts w:cs="Arial"/>
                <w:spacing w:val="-2"/>
                <w:sz w:val="18"/>
                <w:szCs w:val="18"/>
                <w:lang w:val="en-GB"/>
              </w:rPr>
              <w:t>2,439,744,093</w:t>
            </w:r>
          </w:p>
        </w:tc>
        <w:tc>
          <w:tcPr>
            <w:tcW w:w="1295" w:type="dxa"/>
          </w:tcPr>
          <w:p w14:paraId="64497E81" w14:textId="297EE302" w:rsidR="0082730A" w:rsidRPr="0087138D" w:rsidRDefault="0082730A" w:rsidP="0082730A">
            <w:pPr>
              <w:spacing w:line="240" w:lineRule="auto"/>
              <w:ind w:right="-72"/>
              <w:jc w:val="right"/>
              <w:rPr>
                <w:rFonts w:cs="Arial"/>
                <w:spacing w:val="-2"/>
                <w:sz w:val="18"/>
                <w:szCs w:val="18"/>
                <w:lang w:val="en-GB"/>
              </w:rPr>
            </w:pPr>
            <w:r>
              <w:rPr>
                <w:rFonts w:cs="Arial"/>
                <w:spacing w:val="-2"/>
                <w:sz w:val="18"/>
                <w:szCs w:val="18"/>
                <w:lang w:val="en-GB"/>
              </w:rPr>
              <w:t>2,560,328,537</w:t>
            </w:r>
          </w:p>
        </w:tc>
        <w:tc>
          <w:tcPr>
            <w:tcW w:w="1295" w:type="dxa"/>
            <w:shd w:val="clear" w:color="auto" w:fill="FAFAFA"/>
          </w:tcPr>
          <w:p w14:paraId="7287106C" w14:textId="4C63D215" w:rsidR="0082730A" w:rsidRPr="0087138D" w:rsidRDefault="003766BB" w:rsidP="0082730A">
            <w:pPr>
              <w:spacing w:line="240" w:lineRule="auto"/>
              <w:ind w:right="-72"/>
              <w:jc w:val="right"/>
              <w:rPr>
                <w:rFonts w:cs="Arial"/>
                <w:spacing w:val="-2"/>
                <w:sz w:val="18"/>
                <w:szCs w:val="18"/>
                <w:lang w:val="en-GB"/>
              </w:rPr>
            </w:pPr>
            <w:r>
              <w:rPr>
                <w:rFonts w:cs="Arial"/>
                <w:spacing w:val="-2"/>
                <w:sz w:val="18"/>
                <w:szCs w:val="18"/>
                <w:lang w:val="en-GB"/>
              </w:rPr>
              <w:t>1,114,414</w:t>
            </w:r>
          </w:p>
        </w:tc>
        <w:tc>
          <w:tcPr>
            <w:tcW w:w="1295" w:type="dxa"/>
          </w:tcPr>
          <w:p w14:paraId="428DFF36" w14:textId="4B69A120" w:rsidR="0082730A" w:rsidRPr="0087138D" w:rsidRDefault="0082730A" w:rsidP="0082730A">
            <w:pPr>
              <w:spacing w:line="240" w:lineRule="auto"/>
              <w:ind w:right="-72"/>
              <w:jc w:val="right"/>
              <w:rPr>
                <w:rFonts w:cs="Arial"/>
                <w:spacing w:val="-2"/>
                <w:sz w:val="18"/>
                <w:szCs w:val="18"/>
                <w:lang w:val="en-GB"/>
              </w:rPr>
            </w:pPr>
            <w:r>
              <w:rPr>
                <w:rFonts w:cs="Arial"/>
                <w:spacing w:val="-2"/>
                <w:sz w:val="18"/>
                <w:szCs w:val="18"/>
                <w:lang w:val="en-GB"/>
              </w:rPr>
              <w:t>1,096,797</w:t>
            </w:r>
          </w:p>
        </w:tc>
      </w:tr>
      <w:tr w:rsidR="0082730A" w:rsidRPr="0087138D" w14:paraId="683AAAF9" w14:textId="77777777" w:rsidTr="00BC41EB">
        <w:tc>
          <w:tcPr>
            <w:tcW w:w="4284" w:type="dxa"/>
            <w:vAlign w:val="bottom"/>
            <w:hideMark/>
          </w:tcPr>
          <w:p w14:paraId="66A48E23" w14:textId="07FFF4EC" w:rsidR="0082730A" w:rsidRPr="0087138D" w:rsidRDefault="0082730A" w:rsidP="0082730A">
            <w:pPr>
              <w:spacing w:line="240" w:lineRule="auto"/>
              <w:ind w:left="-101"/>
              <w:jc w:val="both"/>
              <w:rPr>
                <w:rFonts w:cs="Arial"/>
                <w:sz w:val="18"/>
                <w:szCs w:val="18"/>
                <w:lang w:val="en-GB"/>
              </w:rPr>
            </w:pPr>
            <w:r w:rsidRPr="0087138D">
              <w:rPr>
                <w:rFonts w:cs="Arial"/>
                <w:sz w:val="18"/>
                <w:szCs w:val="18"/>
                <w:lang w:val="en-GB"/>
              </w:rPr>
              <w:t>Depreciation and amortisation (Note no.</w:t>
            </w:r>
            <w:r w:rsidR="000B1462">
              <w:rPr>
                <w:rFonts w:cs="Arial"/>
                <w:sz w:val="18"/>
                <w:szCs w:val="18"/>
                <w:lang w:val="en-GB"/>
              </w:rPr>
              <w:t xml:space="preserve"> </w:t>
            </w:r>
            <w:r>
              <w:rPr>
                <w:rFonts w:cs="Arial"/>
                <w:sz w:val="18"/>
                <w:szCs w:val="18"/>
                <w:lang w:val="en-GB"/>
              </w:rPr>
              <w:t>2</w:t>
            </w:r>
            <w:r w:rsidR="0033661A">
              <w:rPr>
                <w:rFonts w:cs="Arial"/>
                <w:sz w:val="18"/>
                <w:szCs w:val="18"/>
                <w:lang w:val="en-GB"/>
              </w:rPr>
              <w:t>1</w:t>
            </w:r>
            <w:r w:rsidRPr="0087138D">
              <w:rPr>
                <w:rFonts w:cs="Arial"/>
                <w:sz w:val="18"/>
                <w:szCs w:val="18"/>
                <w:lang w:val="en-GB"/>
              </w:rPr>
              <w:t xml:space="preserve">, </w:t>
            </w:r>
            <w:r>
              <w:rPr>
                <w:rFonts w:cs="Arial"/>
                <w:sz w:val="18"/>
                <w:szCs w:val="18"/>
                <w:lang w:val="en-GB"/>
              </w:rPr>
              <w:t>2</w:t>
            </w:r>
            <w:r w:rsidR="0033661A">
              <w:rPr>
                <w:rFonts w:cs="Arial"/>
                <w:sz w:val="18"/>
                <w:szCs w:val="18"/>
                <w:lang w:val="en-GB"/>
              </w:rPr>
              <w:t>2</w:t>
            </w:r>
            <w:r>
              <w:rPr>
                <w:rFonts w:cs="Arial"/>
                <w:sz w:val="18"/>
                <w:szCs w:val="18"/>
                <w:lang w:val="en-GB"/>
              </w:rPr>
              <w:t>, 2</w:t>
            </w:r>
            <w:r w:rsidR="0033661A">
              <w:rPr>
                <w:rFonts w:cs="Arial"/>
                <w:sz w:val="18"/>
                <w:szCs w:val="18"/>
                <w:lang w:val="en-GB"/>
              </w:rPr>
              <w:t>3</w:t>
            </w:r>
            <w:r w:rsidRPr="0087138D">
              <w:rPr>
                <w:rFonts w:cs="Arial"/>
                <w:sz w:val="18"/>
                <w:szCs w:val="18"/>
                <w:lang w:val="en-GB"/>
              </w:rPr>
              <w:t>)</w:t>
            </w:r>
          </w:p>
        </w:tc>
        <w:tc>
          <w:tcPr>
            <w:tcW w:w="1295" w:type="dxa"/>
            <w:shd w:val="clear" w:color="auto" w:fill="FAFAFA"/>
          </w:tcPr>
          <w:p w14:paraId="51EDC82E" w14:textId="7C4303D2" w:rsidR="0082730A" w:rsidRPr="0087138D" w:rsidRDefault="003766BB" w:rsidP="0082730A">
            <w:pPr>
              <w:spacing w:line="240" w:lineRule="auto"/>
              <w:ind w:right="-72"/>
              <w:jc w:val="right"/>
              <w:rPr>
                <w:rFonts w:cs="Arial"/>
                <w:spacing w:val="-2"/>
                <w:sz w:val="18"/>
                <w:szCs w:val="18"/>
                <w:lang w:val="en-GB"/>
              </w:rPr>
            </w:pPr>
            <w:r>
              <w:rPr>
                <w:rFonts w:cs="Arial"/>
                <w:spacing w:val="-2"/>
                <w:sz w:val="18"/>
                <w:szCs w:val="18"/>
                <w:lang w:val="en-GB"/>
              </w:rPr>
              <w:t>296,605,137</w:t>
            </w:r>
          </w:p>
        </w:tc>
        <w:tc>
          <w:tcPr>
            <w:tcW w:w="1295" w:type="dxa"/>
          </w:tcPr>
          <w:p w14:paraId="2A256308" w14:textId="02A6D981" w:rsidR="0082730A" w:rsidRPr="0087138D" w:rsidRDefault="0082730A" w:rsidP="0082730A">
            <w:pPr>
              <w:spacing w:line="240" w:lineRule="auto"/>
              <w:ind w:right="-72"/>
              <w:jc w:val="right"/>
              <w:rPr>
                <w:rFonts w:cs="Arial"/>
                <w:spacing w:val="-2"/>
                <w:sz w:val="18"/>
                <w:szCs w:val="18"/>
                <w:lang w:val="en-GB"/>
              </w:rPr>
            </w:pPr>
            <w:r>
              <w:rPr>
                <w:rFonts w:cs="Arial"/>
                <w:spacing w:val="-2"/>
                <w:sz w:val="18"/>
                <w:szCs w:val="18"/>
                <w:lang w:val="en-GB"/>
              </w:rPr>
              <w:t>323,901,4</w:t>
            </w:r>
            <w:r w:rsidR="00B7584E">
              <w:rPr>
                <w:rFonts w:cs="Arial"/>
                <w:spacing w:val="-2"/>
                <w:sz w:val="18"/>
                <w:szCs w:val="18"/>
                <w:lang w:val="en-GB"/>
              </w:rPr>
              <w:t>23</w:t>
            </w:r>
          </w:p>
        </w:tc>
        <w:tc>
          <w:tcPr>
            <w:tcW w:w="1295" w:type="dxa"/>
            <w:shd w:val="clear" w:color="auto" w:fill="FAFAFA"/>
          </w:tcPr>
          <w:p w14:paraId="7754E6F8" w14:textId="3BC7A9C0" w:rsidR="0082730A" w:rsidRPr="0087138D" w:rsidRDefault="003766BB" w:rsidP="0082730A">
            <w:pPr>
              <w:spacing w:line="240" w:lineRule="auto"/>
              <w:ind w:right="-72"/>
              <w:jc w:val="right"/>
              <w:rPr>
                <w:rFonts w:cs="Arial"/>
                <w:sz w:val="18"/>
                <w:szCs w:val="18"/>
                <w:lang w:val="en-GB"/>
              </w:rPr>
            </w:pPr>
            <w:r>
              <w:rPr>
                <w:rFonts w:cs="Arial"/>
                <w:sz w:val="18"/>
                <w:szCs w:val="18"/>
                <w:lang w:val="en-GB"/>
              </w:rPr>
              <w:t>7,731,600</w:t>
            </w:r>
          </w:p>
        </w:tc>
        <w:tc>
          <w:tcPr>
            <w:tcW w:w="1295" w:type="dxa"/>
          </w:tcPr>
          <w:p w14:paraId="0F2DB9B9" w14:textId="60E5F47C" w:rsidR="0082730A" w:rsidRPr="0087138D" w:rsidRDefault="0082730A" w:rsidP="0082730A">
            <w:pPr>
              <w:spacing w:line="240" w:lineRule="auto"/>
              <w:ind w:right="-72"/>
              <w:jc w:val="right"/>
              <w:rPr>
                <w:rFonts w:cs="Arial"/>
                <w:sz w:val="18"/>
                <w:szCs w:val="18"/>
                <w:lang w:val="en-GB"/>
              </w:rPr>
            </w:pPr>
            <w:r>
              <w:rPr>
                <w:rFonts w:cs="Arial"/>
                <w:sz w:val="18"/>
                <w:szCs w:val="18"/>
                <w:lang w:val="en-GB"/>
              </w:rPr>
              <w:t>7,919,557</w:t>
            </w:r>
          </w:p>
        </w:tc>
      </w:tr>
      <w:tr w:rsidR="0082730A" w:rsidRPr="0087138D" w14:paraId="0EE315A4" w14:textId="77777777" w:rsidTr="00BC41EB">
        <w:tc>
          <w:tcPr>
            <w:tcW w:w="4284" w:type="dxa"/>
            <w:vAlign w:val="bottom"/>
            <w:hideMark/>
          </w:tcPr>
          <w:p w14:paraId="2DBDF836" w14:textId="77777777" w:rsidR="0082730A" w:rsidRPr="0087138D" w:rsidRDefault="0082730A" w:rsidP="0082730A">
            <w:pPr>
              <w:spacing w:line="240" w:lineRule="auto"/>
              <w:ind w:left="-101"/>
              <w:jc w:val="both"/>
              <w:rPr>
                <w:rFonts w:cs="Arial"/>
                <w:sz w:val="18"/>
                <w:szCs w:val="18"/>
              </w:rPr>
            </w:pPr>
            <w:r w:rsidRPr="0087138D">
              <w:rPr>
                <w:rFonts w:cs="Arial"/>
                <w:sz w:val="18"/>
                <w:szCs w:val="18"/>
              </w:rPr>
              <w:t>Repair and maintenance expenses</w:t>
            </w:r>
          </w:p>
        </w:tc>
        <w:tc>
          <w:tcPr>
            <w:tcW w:w="1295" w:type="dxa"/>
            <w:shd w:val="clear" w:color="auto" w:fill="FAFAFA"/>
          </w:tcPr>
          <w:p w14:paraId="6BE7FCB7" w14:textId="3D0728A9" w:rsidR="0082730A" w:rsidRPr="0087138D" w:rsidRDefault="003766BB" w:rsidP="0082730A">
            <w:pPr>
              <w:spacing w:line="240" w:lineRule="auto"/>
              <w:ind w:right="-72"/>
              <w:jc w:val="right"/>
              <w:rPr>
                <w:rFonts w:cs="Arial"/>
                <w:spacing w:val="-2"/>
                <w:sz w:val="18"/>
                <w:szCs w:val="18"/>
                <w:lang w:val="en-GB"/>
              </w:rPr>
            </w:pPr>
            <w:r>
              <w:rPr>
                <w:rFonts w:cs="Arial"/>
                <w:spacing w:val="-2"/>
                <w:sz w:val="18"/>
                <w:szCs w:val="18"/>
                <w:lang w:val="en-GB"/>
              </w:rPr>
              <w:t>194,315,893</w:t>
            </w:r>
          </w:p>
        </w:tc>
        <w:tc>
          <w:tcPr>
            <w:tcW w:w="1295" w:type="dxa"/>
          </w:tcPr>
          <w:p w14:paraId="3DD6F529" w14:textId="72957E4E" w:rsidR="0082730A" w:rsidRPr="0087138D" w:rsidRDefault="0082730A" w:rsidP="0082730A">
            <w:pPr>
              <w:spacing w:line="240" w:lineRule="auto"/>
              <w:ind w:right="-72"/>
              <w:jc w:val="right"/>
              <w:rPr>
                <w:rFonts w:cs="Arial"/>
                <w:spacing w:val="-2"/>
                <w:sz w:val="18"/>
                <w:szCs w:val="18"/>
                <w:lang w:val="en-GB"/>
              </w:rPr>
            </w:pPr>
            <w:r>
              <w:rPr>
                <w:rFonts w:cs="Arial"/>
                <w:spacing w:val="-2"/>
                <w:sz w:val="18"/>
                <w:szCs w:val="18"/>
                <w:lang w:val="en-GB"/>
              </w:rPr>
              <w:t>178,950,142</w:t>
            </w:r>
          </w:p>
        </w:tc>
        <w:tc>
          <w:tcPr>
            <w:tcW w:w="1295" w:type="dxa"/>
            <w:shd w:val="clear" w:color="auto" w:fill="FAFAFA"/>
          </w:tcPr>
          <w:p w14:paraId="7A880952" w14:textId="543F865C" w:rsidR="0082730A" w:rsidRPr="0087138D" w:rsidRDefault="003766BB" w:rsidP="0082730A">
            <w:pPr>
              <w:spacing w:line="240" w:lineRule="auto"/>
              <w:ind w:right="-72"/>
              <w:jc w:val="right"/>
              <w:rPr>
                <w:rFonts w:cs="Arial"/>
                <w:sz w:val="18"/>
                <w:szCs w:val="18"/>
                <w:lang w:val="en-GB"/>
              </w:rPr>
            </w:pPr>
            <w:r>
              <w:rPr>
                <w:rFonts w:cs="Arial"/>
                <w:sz w:val="18"/>
                <w:szCs w:val="18"/>
                <w:lang w:val="en-GB"/>
              </w:rPr>
              <w:t>521,904</w:t>
            </w:r>
          </w:p>
        </w:tc>
        <w:tc>
          <w:tcPr>
            <w:tcW w:w="1295" w:type="dxa"/>
          </w:tcPr>
          <w:p w14:paraId="4FDA906A" w14:textId="0980F365" w:rsidR="0082730A" w:rsidRPr="0087138D" w:rsidRDefault="0082730A" w:rsidP="0082730A">
            <w:pPr>
              <w:spacing w:line="240" w:lineRule="auto"/>
              <w:ind w:right="-72"/>
              <w:jc w:val="right"/>
              <w:rPr>
                <w:rFonts w:cs="Arial"/>
                <w:sz w:val="18"/>
                <w:szCs w:val="18"/>
                <w:lang w:val="en-GB"/>
              </w:rPr>
            </w:pPr>
            <w:r>
              <w:rPr>
                <w:rFonts w:cs="Arial"/>
                <w:sz w:val="18"/>
                <w:szCs w:val="18"/>
                <w:lang w:val="en-GB"/>
              </w:rPr>
              <w:t>514,704</w:t>
            </w:r>
          </w:p>
        </w:tc>
      </w:tr>
      <w:tr w:rsidR="0082730A" w:rsidRPr="0087138D" w14:paraId="0E547FF7" w14:textId="77777777" w:rsidTr="00BC41EB">
        <w:tc>
          <w:tcPr>
            <w:tcW w:w="4284" w:type="dxa"/>
            <w:vAlign w:val="bottom"/>
            <w:hideMark/>
          </w:tcPr>
          <w:p w14:paraId="38C1F3F8" w14:textId="77777777" w:rsidR="0082730A" w:rsidRPr="0087138D" w:rsidRDefault="0082730A" w:rsidP="0082730A">
            <w:pPr>
              <w:spacing w:line="240" w:lineRule="auto"/>
              <w:ind w:left="-101"/>
              <w:jc w:val="both"/>
              <w:rPr>
                <w:rFonts w:cs="Arial"/>
                <w:sz w:val="18"/>
                <w:szCs w:val="18"/>
              </w:rPr>
            </w:pPr>
            <w:r w:rsidRPr="0087138D">
              <w:rPr>
                <w:rFonts w:cs="Arial"/>
                <w:sz w:val="18"/>
                <w:szCs w:val="18"/>
              </w:rPr>
              <w:t>Transportation expenses</w:t>
            </w:r>
          </w:p>
        </w:tc>
        <w:tc>
          <w:tcPr>
            <w:tcW w:w="1295" w:type="dxa"/>
            <w:shd w:val="clear" w:color="auto" w:fill="FAFAFA"/>
          </w:tcPr>
          <w:p w14:paraId="03B93E33" w14:textId="4B1FC3E0" w:rsidR="0082730A" w:rsidRPr="0087138D" w:rsidRDefault="003766BB" w:rsidP="0082730A">
            <w:pPr>
              <w:spacing w:line="240" w:lineRule="auto"/>
              <w:ind w:right="-72"/>
              <w:jc w:val="right"/>
              <w:rPr>
                <w:rFonts w:cs="Arial"/>
                <w:spacing w:val="-2"/>
                <w:sz w:val="18"/>
                <w:szCs w:val="18"/>
                <w:lang w:val="en-GB"/>
              </w:rPr>
            </w:pPr>
            <w:r>
              <w:rPr>
                <w:rFonts w:cs="Arial"/>
                <w:spacing w:val="-2"/>
                <w:sz w:val="18"/>
                <w:szCs w:val="18"/>
                <w:lang w:val="en-GB"/>
              </w:rPr>
              <w:t>100,769,179</w:t>
            </w:r>
          </w:p>
        </w:tc>
        <w:tc>
          <w:tcPr>
            <w:tcW w:w="1295" w:type="dxa"/>
          </w:tcPr>
          <w:p w14:paraId="7493DA7B" w14:textId="74FCC9A3" w:rsidR="0082730A" w:rsidRPr="0087138D" w:rsidRDefault="0082730A" w:rsidP="0082730A">
            <w:pPr>
              <w:spacing w:line="240" w:lineRule="auto"/>
              <w:ind w:right="-72"/>
              <w:jc w:val="right"/>
              <w:rPr>
                <w:rFonts w:cs="Arial"/>
                <w:spacing w:val="-2"/>
                <w:sz w:val="18"/>
                <w:szCs w:val="18"/>
                <w:lang w:val="en-GB"/>
              </w:rPr>
            </w:pPr>
            <w:r>
              <w:rPr>
                <w:rFonts w:cs="Arial"/>
                <w:spacing w:val="-2"/>
                <w:sz w:val="18"/>
                <w:szCs w:val="18"/>
                <w:lang w:val="en-GB"/>
              </w:rPr>
              <w:t>84,659,062</w:t>
            </w:r>
          </w:p>
        </w:tc>
        <w:tc>
          <w:tcPr>
            <w:tcW w:w="1295" w:type="dxa"/>
            <w:shd w:val="clear" w:color="auto" w:fill="FAFAFA"/>
          </w:tcPr>
          <w:p w14:paraId="6731841D" w14:textId="1CAA3D92" w:rsidR="0082730A" w:rsidRPr="0087138D" w:rsidRDefault="003766BB" w:rsidP="0082730A">
            <w:pPr>
              <w:spacing w:line="240" w:lineRule="auto"/>
              <w:ind w:right="-72"/>
              <w:jc w:val="right"/>
              <w:rPr>
                <w:rFonts w:cs="Arial"/>
                <w:sz w:val="18"/>
                <w:szCs w:val="18"/>
                <w:lang w:val="en-GB"/>
              </w:rPr>
            </w:pPr>
            <w:r>
              <w:rPr>
                <w:rFonts w:cs="Arial"/>
                <w:sz w:val="18"/>
                <w:szCs w:val="18"/>
                <w:lang w:val="en-GB"/>
              </w:rPr>
              <w:t>-</w:t>
            </w:r>
          </w:p>
        </w:tc>
        <w:tc>
          <w:tcPr>
            <w:tcW w:w="1295" w:type="dxa"/>
          </w:tcPr>
          <w:p w14:paraId="71A627DF" w14:textId="0B915832" w:rsidR="0082730A" w:rsidRPr="0087138D" w:rsidRDefault="0082730A" w:rsidP="0082730A">
            <w:pPr>
              <w:spacing w:line="240" w:lineRule="auto"/>
              <w:ind w:right="-72"/>
              <w:jc w:val="right"/>
              <w:rPr>
                <w:rFonts w:cs="Arial"/>
                <w:sz w:val="18"/>
                <w:szCs w:val="18"/>
                <w:lang w:val="en-GB"/>
              </w:rPr>
            </w:pPr>
            <w:r>
              <w:rPr>
                <w:rFonts w:cs="Arial"/>
                <w:sz w:val="18"/>
                <w:szCs w:val="18"/>
                <w:lang w:val="en-GB"/>
              </w:rPr>
              <w:t>-</w:t>
            </w:r>
          </w:p>
        </w:tc>
      </w:tr>
      <w:tr w:rsidR="0082730A" w:rsidRPr="0087138D" w14:paraId="706EFB8E" w14:textId="77777777" w:rsidTr="00BC41EB">
        <w:tc>
          <w:tcPr>
            <w:tcW w:w="4284" w:type="dxa"/>
            <w:vAlign w:val="bottom"/>
            <w:hideMark/>
          </w:tcPr>
          <w:p w14:paraId="5ABDD436" w14:textId="77777777" w:rsidR="0082730A" w:rsidRPr="0087138D" w:rsidRDefault="0082730A" w:rsidP="0082730A">
            <w:pPr>
              <w:spacing w:line="240" w:lineRule="auto"/>
              <w:ind w:left="-101"/>
              <w:jc w:val="both"/>
              <w:rPr>
                <w:rFonts w:cs="Arial"/>
                <w:sz w:val="18"/>
                <w:szCs w:val="18"/>
              </w:rPr>
            </w:pPr>
            <w:r w:rsidRPr="0087138D">
              <w:rPr>
                <w:rFonts w:cs="Arial"/>
                <w:sz w:val="18"/>
                <w:szCs w:val="18"/>
              </w:rPr>
              <w:t>Staff costs</w:t>
            </w:r>
          </w:p>
        </w:tc>
        <w:tc>
          <w:tcPr>
            <w:tcW w:w="1295" w:type="dxa"/>
            <w:shd w:val="clear" w:color="auto" w:fill="FAFAFA"/>
          </w:tcPr>
          <w:p w14:paraId="3F82FF46" w14:textId="07B84286" w:rsidR="0082730A" w:rsidRPr="0087138D" w:rsidRDefault="003766BB" w:rsidP="0082730A">
            <w:pPr>
              <w:spacing w:line="240" w:lineRule="auto"/>
              <w:ind w:right="-72"/>
              <w:jc w:val="right"/>
              <w:rPr>
                <w:rFonts w:cs="Arial"/>
                <w:spacing w:val="-2"/>
                <w:sz w:val="18"/>
                <w:szCs w:val="18"/>
                <w:lang w:val="en-GB"/>
              </w:rPr>
            </w:pPr>
            <w:r>
              <w:rPr>
                <w:rFonts w:cs="Arial"/>
                <w:spacing w:val="-2"/>
                <w:sz w:val="18"/>
                <w:szCs w:val="18"/>
                <w:lang w:val="en-GB"/>
              </w:rPr>
              <w:t>346,477,566</w:t>
            </w:r>
          </w:p>
        </w:tc>
        <w:tc>
          <w:tcPr>
            <w:tcW w:w="1295" w:type="dxa"/>
          </w:tcPr>
          <w:p w14:paraId="1F87EA3D" w14:textId="75669FC6" w:rsidR="0082730A" w:rsidRPr="0087138D" w:rsidRDefault="0082730A" w:rsidP="0082730A">
            <w:pPr>
              <w:spacing w:line="240" w:lineRule="auto"/>
              <w:ind w:right="-72"/>
              <w:jc w:val="right"/>
              <w:rPr>
                <w:rFonts w:cs="Arial"/>
                <w:spacing w:val="-2"/>
                <w:sz w:val="18"/>
                <w:szCs w:val="18"/>
                <w:lang w:val="en-GB"/>
              </w:rPr>
            </w:pPr>
            <w:r>
              <w:rPr>
                <w:rFonts w:cs="Arial"/>
                <w:spacing w:val="-2"/>
                <w:sz w:val="18"/>
                <w:szCs w:val="18"/>
                <w:lang w:val="en-GB"/>
              </w:rPr>
              <w:t>305,913,821</w:t>
            </w:r>
          </w:p>
        </w:tc>
        <w:tc>
          <w:tcPr>
            <w:tcW w:w="1295" w:type="dxa"/>
            <w:shd w:val="clear" w:color="auto" w:fill="FAFAFA"/>
          </w:tcPr>
          <w:p w14:paraId="3C31D66A" w14:textId="26F7EBA8" w:rsidR="0082730A" w:rsidRPr="0087138D" w:rsidRDefault="003766BB" w:rsidP="0082730A">
            <w:pPr>
              <w:spacing w:line="240" w:lineRule="auto"/>
              <w:ind w:right="-72"/>
              <w:jc w:val="right"/>
              <w:rPr>
                <w:rFonts w:cs="Arial"/>
                <w:sz w:val="18"/>
                <w:szCs w:val="18"/>
                <w:lang w:val="en-GB"/>
              </w:rPr>
            </w:pPr>
            <w:r>
              <w:rPr>
                <w:rFonts w:cs="Arial"/>
                <w:sz w:val="18"/>
                <w:szCs w:val="18"/>
                <w:lang w:val="en-GB"/>
              </w:rPr>
              <w:t>94,085,496</w:t>
            </w:r>
          </w:p>
        </w:tc>
        <w:tc>
          <w:tcPr>
            <w:tcW w:w="1295" w:type="dxa"/>
          </w:tcPr>
          <w:p w14:paraId="5EFB7972" w14:textId="7B1992C8" w:rsidR="0082730A" w:rsidRPr="0087138D" w:rsidRDefault="0082730A" w:rsidP="0082730A">
            <w:pPr>
              <w:spacing w:line="240" w:lineRule="auto"/>
              <w:ind w:right="-72"/>
              <w:jc w:val="right"/>
              <w:rPr>
                <w:rFonts w:cs="Arial"/>
                <w:sz w:val="18"/>
                <w:szCs w:val="18"/>
                <w:lang w:val="en-GB"/>
              </w:rPr>
            </w:pPr>
            <w:r>
              <w:rPr>
                <w:rFonts w:cs="Arial"/>
                <w:sz w:val="18"/>
                <w:szCs w:val="18"/>
                <w:lang w:val="en-GB"/>
              </w:rPr>
              <w:t>83,556,060</w:t>
            </w:r>
          </w:p>
        </w:tc>
      </w:tr>
      <w:tr w:rsidR="0082730A" w:rsidRPr="0087138D" w14:paraId="3203BA34" w14:textId="77777777" w:rsidTr="00865119">
        <w:tc>
          <w:tcPr>
            <w:tcW w:w="4284" w:type="dxa"/>
            <w:vAlign w:val="bottom"/>
            <w:hideMark/>
          </w:tcPr>
          <w:p w14:paraId="6CB55B10" w14:textId="77777777" w:rsidR="0082730A" w:rsidRPr="0087138D" w:rsidRDefault="0082730A" w:rsidP="0082730A">
            <w:pPr>
              <w:spacing w:line="240" w:lineRule="auto"/>
              <w:ind w:left="-101"/>
              <w:jc w:val="both"/>
              <w:rPr>
                <w:rFonts w:cs="Arial"/>
                <w:sz w:val="18"/>
                <w:szCs w:val="18"/>
              </w:rPr>
            </w:pPr>
            <w:r w:rsidRPr="003D7492">
              <w:rPr>
                <w:rFonts w:cs="Arial"/>
                <w:sz w:val="18"/>
                <w:szCs w:val="18"/>
              </w:rPr>
              <w:t>Fees paid to the Office of the Cane</w:t>
            </w:r>
            <w:r w:rsidRPr="0087138D">
              <w:rPr>
                <w:rFonts w:cs="Arial"/>
                <w:sz w:val="18"/>
                <w:szCs w:val="18"/>
              </w:rPr>
              <w:t xml:space="preserve"> and Sugar Fund</w:t>
            </w:r>
          </w:p>
        </w:tc>
        <w:tc>
          <w:tcPr>
            <w:tcW w:w="1295" w:type="dxa"/>
            <w:tcBorders>
              <w:bottom w:val="single" w:sz="4" w:space="0" w:color="auto"/>
            </w:tcBorders>
            <w:shd w:val="clear" w:color="auto" w:fill="FAFAFA"/>
          </w:tcPr>
          <w:p w14:paraId="047364FC" w14:textId="13872B8A" w:rsidR="0082730A" w:rsidRPr="0087138D" w:rsidRDefault="003766BB" w:rsidP="0082730A">
            <w:pPr>
              <w:spacing w:line="240" w:lineRule="auto"/>
              <w:ind w:right="-72"/>
              <w:jc w:val="right"/>
              <w:rPr>
                <w:rFonts w:cs="Arial"/>
                <w:spacing w:val="-2"/>
                <w:sz w:val="18"/>
                <w:szCs w:val="18"/>
                <w:lang w:val="en-GB"/>
              </w:rPr>
            </w:pPr>
            <w:r>
              <w:rPr>
                <w:rFonts w:cs="Arial"/>
                <w:spacing w:val="-2"/>
                <w:sz w:val="18"/>
                <w:szCs w:val="18"/>
                <w:lang w:val="en-GB"/>
              </w:rPr>
              <w:t>66,119,179</w:t>
            </w:r>
          </w:p>
        </w:tc>
        <w:tc>
          <w:tcPr>
            <w:tcW w:w="1295" w:type="dxa"/>
            <w:tcBorders>
              <w:bottom w:val="single" w:sz="4" w:space="0" w:color="auto"/>
            </w:tcBorders>
          </w:tcPr>
          <w:p w14:paraId="59F5C7E0" w14:textId="5F80AF00" w:rsidR="0082730A" w:rsidRPr="0087138D" w:rsidRDefault="0082730A" w:rsidP="0082730A">
            <w:pPr>
              <w:spacing w:line="240" w:lineRule="auto"/>
              <w:ind w:right="-72"/>
              <w:jc w:val="right"/>
              <w:rPr>
                <w:rFonts w:cs="Arial"/>
                <w:spacing w:val="-2"/>
                <w:sz w:val="18"/>
                <w:szCs w:val="18"/>
                <w:lang w:val="en-GB"/>
              </w:rPr>
            </w:pPr>
            <w:r>
              <w:rPr>
                <w:rFonts w:cs="Arial"/>
                <w:spacing w:val="-2"/>
                <w:sz w:val="18"/>
                <w:szCs w:val="18"/>
                <w:lang w:val="en-GB"/>
              </w:rPr>
              <w:t>49,979,248</w:t>
            </w:r>
          </w:p>
        </w:tc>
        <w:tc>
          <w:tcPr>
            <w:tcW w:w="1295" w:type="dxa"/>
            <w:tcBorders>
              <w:bottom w:val="single" w:sz="4" w:space="0" w:color="auto"/>
            </w:tcBorders>
            <w:shd w:val="clear" w:color="auto" w:fill="FAFAFA"/>
          </w:tcPr>
          <w:p w14:paraId="4501BC49" w14:textId="439E130B" w:rsidR="0082730A" w:rsidRPr="0087138D" w:rsidRDefault="003766BB" w:rsidP="0082730A">
            <w:pPr>
              <w:spacing w:line="240" w:lineRule="auto"/>
              <w:ind w:right="-72"/>
              <w:jc w:val="right"/>
              <w:rPr>
                <w:rFonts w:cs="Arial"/>
                <w:sz w:val="18"/>
                <w:szCs w:val="18"/>
                <w:lang w:val="en-GB"/>
              </w:rPr>
            </w:pPr>
            <w:r>
              <w:rPr>
                <w:rFonts w:cs="Arial"/>
                <w:sz w:val="18"/>
                <w:szCs w:val="18"/>
                <w:lang w:val="en-GB"/>
              </w:rPr>
              <w:t>-</w:t>
            </w:r>
          </w:p>
        </w:tc>
        <w:tc>
          <w:tcPr>
            <w:tcW w:w="1295" w:type="dxa"/>
            <w:tcBorders>
              <w:bottom w:val="single" w:sz="4" w:space="0" w:color="auto"/>
            </w:tcBorders>
          </w:tcPr>
          <w:p w14:paraId="6EA1032D" w14:textId="50EA7E7F" w:rsidR="0082730A" w:rsidRPr="0087138D" w:rsidRDefault="0082730A" w:rsidP="0082730A">
            <w:pPr>
              <w:spacing w:line="240" w:lineRule="auto"/>
              <w:ind w:right="-72"/>
              <w:jc w:val="right"/>
              <w:rPr>
                <w:rFonts w:cs="Arial"/>
                <w:sz w:val="18"/>
                <w:szCs w:val="18"/>
                <w:lang w:val="en-GB"/>
              </w:rPr>
            </w:pPr>
            <w:r>
              <w:rPr>
                <w:rFonts w:cs="Arial"/>
                <w:sz w:val="18"/>
                <w:szCs w:val="18"/>
                <w:lang w:val="en-GB"/>
              </w:rPr>
              <w:t>-</w:t>
            </w:r>
          </w:p>
        </w:tc>
      </w:tr>
      <w:tr w:rsidR="00865119" w:rsidRPr="0087138D" w14:paraId="413E34D7" w14:textId="77777777" w:rsidTr="00865119">
        <w:tc>
          <w:tcPr>
            <w:tcW w:w="4284" w:type="dxa"/>
            <w:vAlign w:val="bottom"/>
          </w:tcPr>
          <w:p w14:paraId="01E94E0D" w14:textId="77777777" w:rsidR="00865119" w:rsidRPr="003D7492" w:rsidRDefault="00865119" w:rsidP="0082730A">
            <w:pPr>
              <w:spacing w:line="240" w:lineRule="auto"/>
              <w:ind w:left="-101"/>
              <w:jc w:val="both"/>
              <w:rPr>
                <w:rFonts w:cs="Arial"/>
                <w:sz w:val="18"/>
                <w:szCs w:val="18"/>
              </w:rPr>
            </w:pPr>
          </w:p>
        </w:tc>
        <w:tc>
          <w:tcPr>
            <w:tcW w:w="1295" w:type="dxa"/>
            <w:tcBorders>
              <w:top w:val="single" w:sz="4" w:space="0" w:color="auto"/>
            </w:tcBorders>
            <w:shd w:val="clear" w:color="auto" w:fill="FAFAFA"/>
          </w:tcPr>
          <w:p w14:paraId="6E640CAE" w14:textId="77777777" w:rsidR="00865119" w:rsidRDefault="00865119" w:rsidP="0082730A">
            <w:pPr>
              <w:spacing w:line="240" w:lineRule="auto"/>
              <w:ind w:right="-72"/>
              <w:jc w:val="right"/>
              <w:rPr>
                <w:rFonts w:cs="Arial"/>
                <w:spacing w:val="-2"/>
                <w:sz w:val="18"/>
                <w:szCs w:val="18"/>
                <w:lang w:val="en-GB"/>
              </w:rPr>
            </w:pPr>
          </w:p>
        </w:tc>
        <w:tc>
          <w:tcPr>
            <w:tcW w:w="1295" w:type="dxa"/>
            <w:tcBorders>
              <w:top w:val="single" w:sz="4" w:space="0" w:color="auto"/>
            </w:tcBorders>
          </w:tcPr>
          <w:p w14:paraId="0F4765C1" w14:textId="77777777" w:rsidR="00865119" w:rsidRDefault="00865119" w:rsidP="0082730A">
            <w:pPr>
              <w:spacing w:line="240" w:lineRule="auto"/>
              <w:ind w:right="-72"/>
              <w:jc w:val="right"/>
              <w:rPr>
                <w:rFonts w:cs="Arial"/>
                <w:spacing w:val="-2"/>
                <w:sz w:val="18"/>
                <w:szCs w:val="18"/>
                <w:lang w:val="en-GB"/>
              </w:rPr>
            </w:pPr>
          </w:p>
        </w:tc>
        <w:tc>
          <w:tcPr>
            <w:tcW w:w="1295" w:type="dxa"/>
            <w:tcBorders>
              <w:top w:val="single" w:sz="4" w:space="0" w:color="auto"/>
            </w:tcBorders>
            <w:shd w:val="clear" w:color="auto" w:fill="FAFAFA"/>
          </w:tcPr>
          <w:p w14:paraId="41174EF1" w14:textId="77777777" w:rsidR="00865119" w:rsidRDefault="00865119" w:rsidP="0082730A">
            <w:pPr>
              <w:spacing w:line="240" w:lineRule="auto"/>
              <w:ind w:right="-72"/>
              <w:jc w:val="right"/>
              <w:rPr>
                <w:rFonts w:cs="Arial"/>
                <w:sz w:val="18"/>
                <w:szCs w:val="18"/>
                <w:lang w:val="en-GB"/>
              </w:rPr>
            </w:pPr>
          </w:p>
        </w:tc>
        <w:tc>
          <w:tcPr>
            <w:tcW w:w="1295" w:type="dxa"/>
            <w:tcBorders>
              <w:top w:val="single" w:sz="4" w:space="0" w:color="auto"/>
            </w:tcBorders>
          </w:tcPr>
          <w:p w14:paraId="363C4560" w14:textId="77777777" w:rsidR="00865119" w:rsidRDefault="00865119" w:rsidP="0082730A">
            <w:pPr>
              <w:spacing w:line="240" w:lineRule="auto"/>
              <w:ind w:right="-72"/>
              <w:jc w:val="right"/>
              <w:rPr>
                <w:rFonts w:cs="Arial"/>
                <w:sz w:val="18"/>
                <w:szCs w:val="18"/>
                <w:lang w:val="en-GB"/>
              </w:rPr>
            </w:pPr>
          </w:p>
        </w:tc>
      </w:tr>
      <w:tr w:rsidR="004C1475" w:rsidRPr="0087138D" w14:paraId="43E86D72" w14:textId="77777777" w:rsidTr="00865119">
        <w:tc>
          <w:tcPr>
            <w:tcW w:w="4284" w:type="dxa"/>
            <w:vAlign w:val="bottom"/>
          </w:tcPr>
          <w:p w14:paraId="40A89793" w14:textId="77777777" w:rsidR="004C1475" w:rsidRPr="003D7492" w:rsidRDefault="004C1475" w:rsidP="0082730A">
            <w:pPr>
              <w:spacing w:line="240" w:lineRule="auto"/>
              <w:ind w:left="-101"/>
              <w:jc w:val="both"/>
              <w:rPr>
                <w:rFonts w:cs="Arial"/>
                <w:sz w:val="18"/>
                <w:szCs w:val="18"/>
              </w:rPr>
            </w:pPr>
          </w:p>
        </w:tc>
        <w:tc>
          <w:tcPr>
            <w:tcW w:w="1295" w:type="dxa"/>
            <w:tcBorders>
              <w:bottom w:val="single" w:sz="4" w:space="0" w:color="auto"/>
            </w:tcBorders>
            <w:shd w:val="clear" w:color="auto" w:fill="FAFAFA"/>
          </w:tcPr>
          <w:p w14:paraId="1ECBBF51" w14:textId="44099318" w:rsidR="004C1475" w:rsidRPr="009514A4" w:rsidRDefault="004C1475" w:rsidP="0082730A">
            <w:pPr>
              <w:spacing w:line="240" w:lineRule="auto"/>
              <w:ind w:right="-72"/>
              <w:jc w:val="right"/>
              <w:rPr>
                <w:rFonts w:cs="Cordia New"/>
                <w:spacing w:val="-2"/>
                <w:sz w:val="18"/>
                <w:szCs w:val="18"/>
                <w:lang w:val="en-GB"/>
              </w:rPr>
            </w:pPr>
            <w:r w:rsidRPr="009514A4">
              <w:rPr>
                <w:rFonts w:cs="Cordia New"/>
                <w:spacing w:val="-2"/>
                <w:sz w:val="18"/>
                <w:szCs w:val="18"/>
                <w:lang w:val="en-GB"/>
              </w:rPr>
              <w:t>3,444,031,047</w:t>
            </w:r>
          </w:p>
        </w:tc>
        <w:tc>
          <w:tcPr>
            <w:tcW w:w="1295" w:type="dxa"/>
            <w:tcBorders>
              <w:bottom w:val="single" w:sz="4" w:space="0" w:color="auto"/>
            </w:tcBorders>
          </w:tcPr>
          <w:p w14:paraId="097742E6" w14:textId="268FA581" w:rsidR="004C1475" w:rsidRDefault="004C1475" w:rsidP="0082730A">
            <w:pPr>
              <w:spacing w:line="240" w:lineRule="auto"/>
              <w:ind w:right="-72"/>
              <w:jc w:val="right"/>
              <w:rPr>
                <w:rFonts w:cs="Arial"/>
                <w:spacing w:val="-2"/>
                <w:sz w:val="18"/>
                <w:szCs w:val="18"/>
                <w:lang w:val="en-GB"/>
              </w:rPr>
            </w:pPr>
            <w:r>
              <w:rPr>
                <w:rFonts w:cs="Arial"/>
                <w:spacing w:val="-2"/>
                <w:sz w:val="18"/>
                <w:szCs w:val="18"/>
                <w:lang w:val="en-GB"/>
              </w:rPr>
              <w:t>3,503,732,233</w:t>
            </w:r>
          </w:p>
        </w:tc>
        <w:tc>
          <w:tcPr>
            <w:tcW w:w="1295" w:type="dxa"/>
            <w:tcBorders>
              <w:bottom w:val="single" w:sz="4" w:space="0" w:color="auto"/>
            </w:tcBorders>
            <w:shd w:val="clear" w:color="auto" w:fill="FAFAFA"/>
          </w:tcPr>
          <w:p w14:paraId="3F4E1512" w14:textId="3C50797D" w:rsidR="004C1475" w:rsidRDefault="004C1475" w:rsidP="0082730A">
            <w:pPr>
              <w:spacing w:line="240" w:lineRule="auto"/>
              <w:ind w:right="-72"/>
              <w:jc w:val="right"/>
              <w:rPr>
                <w:rFonts w:cs="Arial"/>
                <w:sz w:val="18"/>
                <w:szCs w:val="18"/>
                <w:lang w:val="en-GB"/>
              </w:rPr>
            </w:pPr>
            <w:r>
              <w:rPr>
                <w:rFonts w:cs="Arial"/>
                <w:sz w:val="18"/>
                <w:szCs w:val="18"/>
                <w:lang w:val="en-GB"/>
              </w:rPr>
              <w:t>103,453,414</w:t>
            </w:r>
          </w:p>
        </w:tc>
        <w:tc>
          <w:tcPr>
            <w:tcW w:w="1295" w:type="dxa"/>
            <w:tcBorders>
              <w:bottom w:val="single" w:sz="4" w:space="0" w:color="auto"/>
            </w:tcBorders>
          </w:tcPr>
          <w:p w14:paraId="318B3120" w14:textId="2550EC00" w:rsidR="004C1475" w:rsidRDefault="004C1475" w:rsidP="0082730A">
            <w:pPr>
              <w:spacing w:line="240" w:lineRule="auto"/>
              <w:ind w:right="-72"/>
              <w:jc w:val="right"/>
              <w:rPr>
                <w:rFonts w:cs="Arial"/>
                <w:sz w:val="18"/>
                <w:szCs w:val="18"/>
                <w:lang w:val="en-GB"/>
              </w:rPr>
            </w:pPr>
            <w:r>
              <w:rPr>
                <w:rFonts w:cs="Arial"/>
                <w:sz w:val="18"/>
                <w:szCs w:val="18"/>
                <w:lang w:val="en-GB"/>
              </w:rPr>
              <w:t>93,087,117</w:t>
            </w:r>
          </w:p>
        </w:tc>
      </w:tr>
    </w:tbl>
    <w:p w14:paraId="540B233F" w14:textId="77777777" w:rsidR="00D044EF" w:rsidRPr="008A2090" w:rsidRDefault="00D044EF" w:rsidP="0018483B">
      <w:pPr>
        <w:spacing w:line="240" w:lineRule="auto"/>
        <w:ind w:left="540" w:hanging="540"/>
        <w:jc w:val="both"/>
        <w:rPr>
          <w:rFonts w:cs="Arial"/>
          <w:sz w:val="18"/>
          <w:szCs w:val="18"/>
          <w:lang w:val="en-GB"/>
        </w:rPr>
      </w:pPr>
    </w:p>
    <w:p w14:paraId="4A54173B" w14:textId="2602609F" w:rsidR="00D044EF" w:rsidRPr="008A2090" w:rsidRDefault="00A0026B" w:rsidP="00D044EF">
      <w:pPr>
        <w:spacing w:line="240" w:lineRule="auto"/>
        <w:ind w:left="540" w:hanging="540"/>
        <w:jc w:val="both"/>
        <w:rPr>
          <w:rFonts w:cs="Arial"/>
          <w:b/>
          <w:bCs/>
          <w:sz w:val="18"/>
          <w:szCs w:val="18"/>
          <w:lang w:val="en-GB"/>
        </w:rPr>
      </w:pPr>
      <w:r>
        <w:rPr>
          <w:rFonts w:cs="Arial"/>
          <w:b/>
          <w:bCs/>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D044EF" w:rsidRPr="008A2090" w14:paraId="43C6F089" w14:textId="77777777" w:rsidTr="001857E2">
        <w:trPr>
          <w:trHeight w:val="386"/>
        </w:trPr>
        <w:tc>
          <w:tcPr>
            <w:tcW w:w="9461" w:type="dxa"/>
            <w:shd w:val="clear" w:color="auto" w:fill="FFA543"/>
            <w:vAlign w:val="center"/>
            <w:hideMark/>
          </w:tcPr>
          <w:p w14:paraId="170C0921" w14:textId="6356DFBD" w:rsidR="00D044EF" w:rsidRPr="008A2090" w:rsidRDefault="005A61E2" w:rsidP="00D044EF">
            <w:pPr>
              <w:tabs>
                <w:tab w:val="left" w:pos="432"/>
              </w:tabs>
              <w:ind w:left="540" w:hanging="540"/>
              <w:jc w:val="both"/>
              <w:rPr>
                <w:rFonts w:cs="Arial"/>
                <w:b/>
                <w:bCs/>
                <w:color w:val="FFFFFF"/>
                <w:sz w:val="18"/>
                <w:szCs w:val="18"/>
                <w:lang w:val="en-GB"/>
              </w:rPr>
            </w:pPr>
            <w:r w:rsidRPr="008A2090">
              <w:rPr>
                <w:rFonts w:cs="Arial"/>
                <w:b/>
                <w:bCs/>
                <w:color w:val="FFFFFF"/>
                <w:sz w:val="18"/>
                <w:szCs w:val="18"/>
                <w:lang w:val="en-GB"/>
              </w:rPr>
              <w:t>3</w:t>
            </w:r>
            <w:r w:rsidR="00CE7C46">
              <w:rPr>
                <w:rFonts w:cs="Arial"/>
                <w:b/>
                <w:bCs/>
                <w:color w:val="FFFFFF"/>
                <w:sz w:val="18"/>
                <w:szCs w:val="18"/>
                <w:lang w:val="en-GB"/>
              </w:rPr>
              <w:t>2</w:t>
            </w:r>
            <w:r w:rsidR="00D044EF" w:rsidRPr="008A2090">
              <w:rPr>
                <w:rFonts w:cs="Arial"/>
                <w:b/>
                <w:bCs/>
                <w:color w:val="FFFFFF"/>
                <w:sz w:val="18"/>
                <w:szCs w:val="18"/>
              </w:rPr>
              <w:tab/>
              <w:t>Income tax</w:t>
            </w:r>
          </w:p>
        </w:tc>
      </w:tr>
    </w:tbl>
    <w:p w14:paraId="42067E6D" w14:textId="77777777" w:rsidR="00737888" w:rsidRPr="008A2090" w:rsidRDefault="00737888" w:rsidP="0018483B">
      <w:pPr>
        <w:spacing w:line="240" w:lineRule="auto"/>
        <w:ind w:left="540" w:hanging="540"/>
        <w:jc w:val="both"/>
        <w:rPr>
          <w:rFonts w:cs="Arial"/>
          <w:sz w:val="18"/>
          <w:szCs w:val="18"/>
          <w:lang w:val="en-GB"/>
        </w:rPr>
      </w:pPr>
    </w:p>
    <w:p w14:paraId="0E2D0074" w14:textId="77777777" w:rsidR="00297103" w:rsidRPr="008A2090" w:rsidRDefault="00297103" w:rsidP="0018483B">
      <w:pPr>
        <w:spacing w:line="240" w:lineRule="auto"/>
        <w:ind w:left="540" w:hanging="540"/>
        <w:jc w:val="both"/>
        <w:rPr>
          <w:rFonts w:cs="Arial"/>
          <w:sz w:val="18"/>
          <w:szCs w:val="18"/>
          <w:lang w:val="en-GB"/>
        </w:rPr>
      </w:pPr>
      <w:r w:rsidRPr="008A2090">
        <w:rPr>
          <w:rFonts w:cs="Arial"/>
          <w:sz w:val="18"/>
          <w:szCs w:val="18"/>
          <w:lang w:val="en-GB"/>
        </w:rPr>
        <w:t>Income tax expense for the year comprises the followings:</w:t>
      </w:r>
    </w:p>
    <w:p w14:paraId="6F772859" w14:textId="77777777" w:rsidR="00297103" w:rsidRPr="0087138D" w:rsidRDefault="00297103" w:rsidP="0018483B">
      <w:pPr>
        <w:spacing w:line="240" w:lineRule="auto"/>
        <w:ind w:left="540" w:hanging="540"/>
        <w:jc w:val="both"/>
        <w:rPr>
          <w:rFonts w:cs="Arial"/>
          <w:sz w:val="18"/>
          <w:szCs w:val="18"/>
          <w:lang w:val="en-GB"/>
        </w:rPr>
      </w:pPr>
    </w:p>
    <w:tbl>
      <w:tblPr>
        <w:tblW w:w="9423" w:type="dxa"/>
        <w:tblInd w:w="135" w:type="dxa"/>
        <w:tblLayout w:type="fixed"/>
        <w:tblLook w:val="04A0" w:firstRow="1" w:lastRow="0" w:firstColumn="1" w:lastColumn="0" w:noHBand="0" w:noVBand="1"/>
      </w:tblPr>
      <w:tblGrid>
        <w:gridCol w:w="4239"/>
        <w:gridCol w:w="1296"/>
        <w:gridCol w:w="1296"/>
        <w:gridCol w:w="1296"/>
        <w:gridCol w:w="1296"/>
      </w:tblGrid>
      <w:tr w:rsidR="0018483B" w:rsidRPr="0087138D" w14:paraId="5611D8F0" w14:textId="77777777" w:rsidTr="00F605C2">
        <w:tc>
          <w:tcPr>
            <w:tcW w:w="4239" w:type="dxa"/>
          </w:tcPr>
          <w:p w14:paraId="4953BFBD" w14:textId="77777777" w:rsidR="0018483B" w:rsidRPr="0087138D" w:rsidRDefault="0018483B" w:rsidP="00BC41EB">
            <w:pPr>
              <w:spacing w:line="240" w:lineRule="auto"/>
              <w:ind w:left="-101"/>
              <w:jc w:val="both"/>
              <w:rPr>
                <w:rFonts w:cs="Arial"/>
                <w:b/>
                <w:bCs/>
                <w:sz w:val="18"/>
                <w:szCs w:val="18"/>
              </w:rPr>
            </w:pPr>
          </w:p>
        </w:tc>
        <w:tc>
          <w:tcPr>
            <w:tcW w:w="2592" w:type="dxa"/>
            <w:gridSpan w:val="2"/>
            <w:tcBorders>
              <w:top w:val="single" w:sz="4" w:space="0" w:color="auto"/>
            </w:tcBorders>
            <w:hideMark/>
          </w:tcPr>
          <w:p w14:paraId="2CEF9499" w14:textId="77777777" w:rsidR="0018483B" w:rsidRPr="0087138D" w:rsidRDefault="0018483B" w:rsidP="00A65167">
            <w:pPr>
              <w:spacing w:line="240" w:lineRule="auto"/>
              <w:ind w:right="-72"/>
              <w:jc w:val="center"/>
              <w:rPr>
                <w:rFonts w:cs="Arial"/>
                <w:b/>
                <w:bCs/>
                <w:sz w:val="18"/>
                <w:szCs w:val="18"/>
              </w:rPr>
            </w:pPr>
            <w:r w:rsidRPr="0087138D">
              <w:rPr>
                <w:rFonts w:cs="Arial"/>
                <w:b/>
                <w:bCs/>
                <w:sz w:val="18"/>
                <w:szCs w:val="18"/>
              </w:rPr>
              <w:t xml:space="preserve">Consolidated </w:t>
            </w:r>
          </w:p>
        </w:tc>
        <w:tc>
          <w:tcPr>
            <w:tcW w:w="2592" w:type="dxa"/>
            <w:gridSpan w:val="2"/>
            <w:tcBorders>
              <w:top w:val="single" w:sz="4" w:space="0" w:color="auto"/>
            </w:tcBorders>
            <w:hideMark/>
          </w:tcPr>
          <w:p w14:paraId="7E246A60" w14:textId="77777777" w:rsidR="0018483B" w:rsidRPr="0087138D" w:rsidRDefault="0018483B" w:rsidP="00A65167">
            <w:pPr>
              <w:spacing w:line="240" w:lineRule="auto"/>
              <w:ind w:right="-72"/>
              <w:jc w:val="center"/>
              <w:rPr>
                <w:rFonts w:cs="Arial"/>
                <w:b/>
                <w:bCs/>
                <w:sz w:val="18"/>
                <w:szCs w:val="18"/>
                <w:cs/>
              </w:rPr>
            </w:pPr>
            <w:r w:rsidRPr="0087138D">
              <w:rPr>
                <w:rFonts w:cs="Arial"/>
                <w:b/>
                <w:bCs/>
                <w:sz w:val="18"/>
                <w:szCs w:val="18"/>
              </w:rPr>
              <w:t>Separate</w:t>
            </w:r>
          </w:p>
        </w:tc>
      </w:tr>
      <w:tr w:rsidR="0018483B" w:rsidRPr="0087138D" w14:paraId="761F6673" w14:textId="77777777" w:rsidTr="00BC41EB">
        <w:tc>
          <w:tcPr>
            <w:tcW w:w="4239" w:type="dxa"/>
          </w:tcPr>
          <w:p w14:paraId="05BC56F8" w14:textId="77777777" w:rsidR="0018483B" w:rsidRPr="0087138D" w:rsidRDefault="0018483B" w:rsidP="00BC41EB">
            <w:pPr>
              <w:spacing w:line="240" w:lineRule="auto"/>
              <w:ind w:left="-101"/>
              <w:jc w:val="both"/>
              <w:rPr>
                <w:rFonts w:cs="Arial"/>
                <w:b/>
                <w:bCs/>
                <w:sz w:val="18"/>
                <w:szCs w:val="18"/>
              </w:rPr>
            </w:pPr>
          </w:p>
        </w:tc>
        <w:tc>
          <w:tcPr>
            <w:tcW w:w="2592" w:type="dxa"/>
            <w:gridSpan w:val="2"/>
            <w:tcBorders>
              <w:bottom w:val="single" w:sz="4" w:space="0" w:color="auto"/>
            </w:tcBorders>
            <w:shd w:val="clear" w:color="auto" w:fill="auto"/>
            <w:hideMark/>
          </w:tcPr>
          <w:p w14:paraId="25610B2A" w14:textId="77777777" w:rsidR="0018483B" w:rsidRPr="0087138D" w:rsidRDefault="0018483B" w:rsidP="00BC41EB">
            <w:pPr>
              <w:spacing w:line="240" w:lineRule="auto"/>
              <w:ind w:right="-72"/>
              <w:jc w:val="center"/>
              <w:rPr>
                <w:rFonts w:cs="Arial"/>
                <w:b/>
                <w:bCs/>
                <w:sz w:val="18"/>
                <w:szCs w:val="18"/>
              </w:rPr>
            </w:pPr>
            <w:r w:rsidRPr="0087138D">
              <w:rPr>
                <w:rFonts w:cs="Arial"/>
                <w:b/>
                <w:bCs/>
                <w:sz w:val="18"/>
                <w:szCs w:val="18"/>
              </w:rPr>
              <w:t>financial statements</w:t>
            </w:r>
          </w:p>
        </w:tc>
        <w:tc>
          <w:tcPr>
            <w:tcW w:w="2592" w:type="dxa"/>
            <w:gridSpan w:val="2"/>
            <w:tcBorders>
              <w:bottom w:val="single" w:sz="4" w:space="0" w:color="auto"/>
            </w:tcBorders>
            <w:shd w:val="clear" w:color="auto" w:fill="auto"/>
            <w:hideMark/>
          </w:tcPr>
          <w:p w14:paraId="16F5FE09" w14:textId="77777777" w:rsidR="0018483B" w:rsidRPr="0087138D" w:rsidRDefault="0018483B" w:rsidP="00BC41EB">
            <w:pPr>
              <w:spacing w:line="240" w:lineRule="auto"/>
              <w:ind w:right="-72"/>
              <w:jc w:val="center"/>
              <w:rPr>
                <w:rFonts w:cs="Arial"/>
                <w:b/>
                <w:bCs/>
                <w:sz w:val="18"/>
                <w:szCs w:val="18"/>
              </w:rPr>
            </w:pPr>
            <w:r w:rsidRPr="0087138D">
              <w:rPr>
                <w:rFonts w:cs="Arial"/>
                <w:b/>
                <w:bCs/>
                <w:sz w:val="18"/>
                <w:szCs w:val="18"/>
              </w:rPr>
              <w:t>financial statements</w:t>
            </w:r>
          </w:p>
        </w:tc>
      </w:tr>
      <w:tr w:rsidR="00A83853" w:rsidRPr="0087138D" w14:paraId="524A8CE3" w14:textId="77777777" w:rsidTr="00BC41EB">
        <w:tc>
          <w:tcPr>
            <w:tcW w:w="4239" w:type="dxa"/>
          </w:tcPr>
          <w:p w14:paraId="2DAA390C" w14:textId="77777777" w:rsidR="00A83853" w:rsidRPr="0087138D" w:rsidRDefault="00A83853" w:rsidP="00A83853">
            <w:pPr>
              <w:spacing w:line="240" w:lineRule="auto"/>
              <w:ind w:left="-101"/>
              <w:jc w:val="both"/>
              <w:rPr>
                <w:rFonts w:cs="Arial"/>
                <w:b/>
                <w:bCs/>
                <w:sz w:val="18"/>
                <w:szCs w:val="18"/>
              </w:rPr>
            </w:pPr>
          </w:p>
        </w:tc>
        <w:tc>
          <w:tcPr>
            <w:tcW w:w="1296" w:type="dxa"/>
            <w:tcBorders>
              <w:top w:val="single" w:sz="4" w:space="0" w:color="auto"/>
            </w:tcBorders>
            <w:vAlign w:val="bottom"/>
            <w:hideMark/>
          </w:tcPr>
          <w:p w14:paraId="765B5128" w14:textId="3B53482B" w:rsidR="00A83853" w:rsidRPr="0087138D" w:rsidRDefault="00B87601" w:rsidP="00A83853">
            <w:pPr>
              <w:spacing w:line="240" w:lineRule="auto"/>
              <w:ind w:right="-72"/>
              <w:jc w:val="right"/>
              <w:rPr>
                <w:rFonts w:cs="Arial"/>
                <w:b/>
                <w:bCs/>
                <w:sz w:val="18"/>
                <w:szCs w:val="18"/>
              </w:rPr>
            </w:pPr>
            <w:r>
              <w:rPr>
                <w:rFonts w:cs="Arial"/>
                <w:b/>
                <w:bCs/>
                <w:sz w:val="18"/>
                <w:szCs w:val="18"/>
                <w:lang w:val="en-GB"/>
              </w:rPr>
              <w:t>2021</w:t>
            </w:r>
          </w:p>
        </w:tc>
        <w:tc>
          <w:tcPr>
            <w:tcW w:w="1296" w:type="dxa"/>
            <w:tcBorders>
              <w:top w:val="single" w:sz="4" w:space="0" w:color="auto"/>
            </w:tcBorders>
            <w:vAlign w:val="bottom"/>
            <w:hideMark/>
          </w:tcPr>
          <w:p w14:paraId="28455688" w14:textId="61EE6669" w:rsidR="00A83853" w:rsidRPr="0087138D" w:rsidRDefault="002248E7" w:rsidP="00A83853">
            <w:pPr>
              <w:spacing w:line="240" w:lineRule="auto"/>
              <w:ind w:right="-72"/>
              <w:jc w:val="right"/>
              <w:rPr>
                <w:rFonts w:cs="Arial"/>
                <w:b/>
                <w:bCs/>
                <w:sz w:val="18"/>
                <w:szCs w:val="18"/>
              </w:rPr>
            </w:pPr>
            <w:r>
              <w:rPr>
                <w:rFonts w:cs="Arial"/>
                <w:b/>
                <w:bCs/>
                <w:sz w:val="18"/>
                <w:szCs w:val="18"/>
                <w:lang w:val="en-GB"/>
              </w:rPr>
              <w:t>2020</w:t>
            </w:r>
          </w:p>
        </w:tc>
        <w:tc>
          <w:tcPr>
            <w:tcW w:w="1296" w:type="dxa"/>
            <w:tcBorders>
              <w:top w:val="single" w:sz="4" w:space="0" w:color="auto"/>
            </w:tcBorders>
            <w:vAlign w:val="bottom"/>
            <w:hideMark/>
          </w:tcPr>
          <w:p w14:paraId="07156192" w14:textId="17AE7D74" w:rsidR="00A83853" w:rsidRPr="0087138D" w:rsidRDefault="00B87601" w:rsidP="00A83853">
            <w:pPr>
              <w:spacing w:line="240" w:lineRule="auto"/>
              <w:ind w:right="-72"/>
              <w:jc w:val="right"/>
              <w:rPr>
                <w:rFonts w:cs="Arial"/>
                <w:b/>
                <w:bCs/>
                <w:sz w:val="18"/>
                <w:szCs w:val="18"/>
              </w:rPr>
            </w:pPr>
            <w:r>
              <w:rPr>
                <w:rFonts w:cs="Arial"/>
                <w:b/>
                <w:bCs/>
                <w:sz w:val="18"/>
                <w:szCs w:val="18"/>
                <w:lang w:val="en-GB"/>
              </w:rPr>
              <w:t>2021</w:t>
            </w:r>
          </w:p>
        </w:tc>
        <w:tc>
          <w:tcPr>
            <w:tcW w:w="1296" w:type="dxa"/>
            <w:tcBorders>
              <w:top w:val="single" w:sz="4" w:space="0" w:color="auto"/>
            </w:tcBorders>
            <w:vAlign w:val="bottom"/>
            <w:hideMark/>
          </w:tcPr>
          <w:p w14:paraId="5A4CE06D" w14:textId="354548A8" w:rsidR="00A83853" w:rsidRPr="0087138D" w:rsidRDefault="002248E7" w:rsidP="00A83853">
            <w:pPr>
              <w:spacing w:line="240" w:lineRule="auto"/>
              <w:ind w:right="-72"/>
              <w:jc w:val="right"/>
              <w:rPr>
                <w:rFonts w:cs="Arial"/>
                <w:b/>
                <w:bCs/>
                <w:sz w:val="18"/>
                <w:szCs w:val="18"/>
              </w:rPr>
            </w:pPr>
            <w:r>
              <w:rPr>
                <w:rFonts w:cs="Arial"/>
                <w:b/>
                <w:bCs/>
                <w:sz w:val="18"/>
                <w:szCs w:val="18"/>
                <w:lang w:val="en-GB"/>
              </w:rPr>
              <w:t>2020</w:t>
            </w:r>
          </w:p>
        </w:tc>
      </w:tr>
      <w:tr w:rsidR="009B6F2E" w:rsidRPr="0087138D" w14:paraId="361484EF" w14:textId="77777777" w:rsidTr="00BC41EB">
        <w:tc>
          <w:tcPr>
            <w:tcW w:w="4239" w:type="dxa"/>
          </w:tcPr>
          <w:p w14:paraId="110BD1C2"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
        </w:tc>
        <w:tc>
          <w:tcPr>
            <w:tcW w:w="1296" w:type="dxa"/>
            <w:tcBorders>
              <w:bottom w:val="single" w:sz="4" w:space="0" w:color="auto"/>
            </w:tcBorders>
            <w:shd w:val="clear" w:color="auto" w:fill="auto"/>
            <w:hideMark/>
          </w:tcPr>
          <w:p w14:paraId="0D7ACB88"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hideMark/>
          </w:tcPr>
          <w:p w14:paraId="3ADEE1E5"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hideMark/>
          </w:tcPr>
          <w:p w14:paraId="138CDE98"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hideMark/>
          </w:tcPr>
          <w:p w14:paraId="1E441CE0"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7138D">
              <w:rPr>
                <w:rFonts w:cs="Arial"/>
                <w:b/>
                <w:bCs/>
                <w:sz w:val="18"/>
                <w:szCs w:val="18"/>
              </w:rPr>
              <w:t>Baht</w:t>
            </w:r>
          </w:p>
        </w:tc>
      </w:tr>
      <w:tr w:rsidR="009B6F2E" w:rsidRPr="0087138D" w14:paraId="427E56EE" w14:textId="77777777" w:rsidTr="00BC41EB">
        <w:tc>
          <w:tcPr>
            <w:tcW w:w="4239" w:type="dxa"/>
          </w:tcPr>
          <w:p w14:paraId="4C3C8A35"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
        </w:tc>
        <w:tc>
          <w:tcPr>
            <w:tcW w:w="1296" w:type="dxa"/>
            <w:tcBorders>
              <w:top w:val="single" w:sz="4" w:space="0" w:color="auto"/>
            </w:tcBorders>
            <w:shd w:val="clear" w:color="auto" w:fill="FAFAFA"/>
          </w:tcPr>
          <w:p w14:paraId="498EF4BC"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0C4FB634"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shd w:val="clear" w:color="auto" w:fill="FAFAFA"/>
          </w:tcPr>
          <w:p w14:paraId="690D9D90"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4A6291C0"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B6F2E" w:rsidRPr="0087138D" w14:paraId="4005C84F" w14:textId="77777777" w:rsidTr="00BC41EB">
        <w:tc>
          <w:tcPr>
            <w:tcW w:w="4239" w:type="dxa"/>
            <w:hideMark/>
          </w:tcPr>
          <w:p w14:paraId="03D9BCAF"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87138D">
              <w:rPr>
                <w:rFonts w:cs="Arial"/>
                <w:sz w:val="18"/>
                <w:szCs w:val="18"/>
              </w:rPr>
              <w:t>Current tax:</w:t>
            </w:r>
          </w:p>
        </w:tc>
        <w:tc>
          <w:tcPr>
            <w:tcW w:w="1296" w:type="dxa"/>
            <w:shd w:val="clear" w:color="auto" w:fill="FAFAFA"/>
          </w:tcPr>
          <w:p w14:paraId="53283F58"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4A12EE88"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shd w:val="clear" w:color="auto" w:fill="FAFAFA"/>
          </w:tcPr>
          <w:p w14:paraId="5355AFE5"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1949D1E4"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2730A" w:rsidRPr="0087138D" w14:paraId="2DDB3CB0" w14:textId="77777777" w:rsidTr="00BC41EB">
        <w:tc>
          <w:tcPr>
            <w:tcW w:w="4239" w:type="dxa"/>
            <w:hideMark/>
          </w:tcPr>
          <w:p w14:paraId="38E2462E"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87138D">
              <w:rPr>
                <w:rFonts w:cs="Arial"/>
                <w:sz w:val="18"/>
                <w:szCs w:val="18"/>
              </w:rPr>
              <w:t>Current tax on profits for the year</w:t>
            </w:r>
          </w:p>
        </w:tc>
        <w:tc>
          <w:tcPr>
            <w:tcW w:w="1296" w:type="dxa"/>
            <w:tcBorders>
              <w:bottom w:val="single" w:sz="4" w:space="0" w:color="auto"/>
            </w:tcBorders>
            <w:shd w:val="clear" w:color="auto" w:fill="FAFAFA"/>
          </w:tcPr>
          <w:p w14:paraId="5BAB377D" w14:textId="2F8BBDCD" w:rsidR="0082730A" w:rsidRPr="0087138D" w:rsidRDefault="003766BB"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r>
              <w:rPr>
                <w:rFonts w:cs="Arial"/>
                <w:sz w:val="18"/>
                <w:szCs w:val="18"/>
                <w:lang w:val="en-GB"/>
              </w:rPr>
              <w:t>9,021,010</w:t>
            </w:r>
          </w:p>
        </w:tc>
        <w:tc>
          <w:tcPr>
            <w:tcW w:w="1296" w:type="dxa"/>
            <w:tcBorders>
              <w:bottom w:val="single" w:sz="4" w:space="0" w:color="auto"/>
            </w:tcBorders>
          </w:tcPr>
          <w:p w14:paraId="527C9C03" w14:textId="757DC9D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r>
              <w:rPr>
                <w:rFonts w:cs="Arial"/>
                <w:sz w:val="18"/>
                <w:szCs w:val="18"/>
                <w:lang w:val="en-GB"/>
              </w:rPr>
              <w:t>21,054,090</w:t>
            </w:r>
          </w:p>
        </w:tc>
        <w:tc>
          <w:tcPr>
            <w:tcW w:w="1296" w:type="dxa"/>
            <w:tcBorders>
              <w:bottom w:val="single" w:sz="4" w:space="0" w:color="auto"/>
            </w:tcBorders>
            <w:shd w:val="clear" w:color="auto" w:fill="FAFAFA"/>
          </w:tcPr>
          <w:p w14:paraId="117A049F" w14:textId="1EFD2656" w:rsidR="0082730A" w:rsidRPr="0087138D" w:rsidRDefault="003766BB"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r>
              <w:rPr>
                <w:rFonts w:cs="Arial"/>
                <w:sz w:val="18"/>
                <w:szCs w:val="18"/>
                <w:lang w:val="en-GB"/>
              </w:rPr>
              <w:t>-</w:t>
            </w:r>
          </w:p>
        </w:tc>
        <w:tc>
          <w:tcPr>
            <w:tcW w:w="1296" w:type="dxa"/>
            <w:tcBorders>
              <w:bottom w:val="single" w:sz="4" w:space="0" w:color="auto"/>
            </w:tcBorders>
          </w:tcPr>
          <w:p w14:paraId="110FFFF6" w14:textId="5310C23F"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r>
              <w:rPr>
                <w:rFonts w:cs="Arial"/>
                <w:sz w:val="18"/>
                <w:szCs w:val="18"/>
                <w:lang w:val="en-GB"/>
              </w:rPr>
              <w:t>-</w:t>
            </w:r>
          </w:p>
        </w:tc>
      </w:tr>
      <w:tr w:rsidR="0082730A" w:rsidRPr="0087138D" w14:paraId="0B232A92" w14:textId="77777777" w:rsidTr="00BC41EB">
        <w:tc>
          <w:tcPr>
            <w:tcW w:w="4239" w:type="dxa"/>
          </w:tcPr>
          <w:p w14:paraId="4EB3E7E1"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cs/>
              </w:rPr>
            </w:pPr>
          </w:p>
        </w:tc>
        <w:tc>
          <w:tcPr>
            <w:tcW w:w="1296" w:type="dxa"/>
            <w:tcBorders>
              <w:top w:val="single" w:sz="4" w:space="0" w:color="auto"/>
            </w:tcBorders>
            <w:shd w:val="clear" w:color="auto" w:fill="FAFAFA"/>
          </w:tcPr>
          <w:p w14:paraId="66D38890"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p>
        </w:tc>
        <w:tc>
          <w:tcPr>
            <w:tcW w:w="1296" w:type="dxa"/>
            <w:tcBorders>
              <w:top w:val="single" w:sz="4" w:space="0" w:color="auto"/>
            </w:tcBorders>
          </w:tcPr>
          <w:p w14:paraId="5C2AF6BE"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p>
        </w:tc>
        <w:tc>
          <w:tcPr>
            <w:tcW w:w="1296" w:type="dxa"/>
            <w:tcBorders>
              <w:top w:val="single" w:sz="4" w:space="0" w:color="auto"/>
            </w:tcBorders>
            <w:shd w:val="clear" w:color="auto" w:fill="FAFAFA"/>
          </w:tcPr>
          <w:p w14:paraId="7748CF94"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p>
        </w:tc>
        <w:tc>
          <w:tcPr>
            <w:tcW w:w="1296" w:type="dxa"/>
            <w:tcBorders>
              <w:top w:val="single" w:sz="4" w:space="0" w:color="auto"/>
            </w:tcBorders>
          </w:tcPr>
          <w:p w14:paraId="3F506AEF"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p>
        </w:tc>
      </w:tr>
      <w:tr w:rsidR="0082730A" w:rsidRPr="0087138D" w14:paraId="0C9C6079" w14:textId="77777777" w:rsidTr="00BC41EB">
        <w:tc>
          <w:tcPr>
            <w:tcW w:w="4239" w:type="dxa"/>
            <w:hideMark/>
          </w:tcPr>
          <w:p w14:paraId="5F24CB0D"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left="-101"/>
              <w:jc w:val="both"/>
              <w:rPr>
                <w:rFonts w:cs="Arial"/>
                <w:b/>
                <w:bCs/>
                <w:sz w:val="18"/>
                <w:szCs w:val="18"/>
              </w:rPr>
            </w:pPr>
            <w:r w:rsidRPr="0087138D">
              <w:rPr>
                <w:rFonts w:cs="Arial"/>
                <w:b/>
                <w:bCs/>
                <w:sz w:val="18"/>
                <w:szCs w:val="18"/>
              </w:rPr>
              <w:t>Total current tax</w:t>
            </w:r>
          </w:p>
        </w:tc>
        <w:tc>
          <w:tcPr>
            <w:tcW w:w="1296" w:type="dxa"/>
            <w:tcBorders>
              <w:bottom w:val="single" w:sz="4" w:space="0" w:color="auto"/>
            </w:tcBorders>
            <w:shd w:val="clear" w:color="auto" w:fill="FAFAFA"/>
          </w:tcPr>
          <w:p w14:paraId="218E8B6A" w14:textId="4618E5C7" w:rsidR="0082730A" w:rsidRPr="0087138D" w:rsidRDefault="003766BB"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r>
              <w:rPr>
                <w:rFonts w:cs="Arial"/>
                <w:sz w:val="18"/>
                <w:szCs w:val="18"/>
                <w:lang w:val="en-GB"/>
              </w:rPr>
              <w:t>9,021,010</w:t>
            </w:r>
          </w:p>
        </w:tc>
        <w:tc>
          <w:tcPr>
            <w:tcW w:w="1296" w:type="dxa"/>
            <w:tcBorders>
              <w:bottom w:val="single" w:sz="4" w:space="0" w:color="auto"/>
            </w:tcBorders>
          </w:tcPr>
          <w:p w14:paraId="7487253D" w14:textId="417FD99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r>
              <w:rPr>
                <w:rFonts w:cs="Arial"/>
                <w:sz w:val="18"/>
                <w:szCs w:val="18"/>
                <w:lang w:val="en-GB"/>
              </w:rPr>
              <w:t>21,054,090</w:t>
            </w:r>
          </w:p>
        </w:tc>
        <w:tc>
          <w:tcPr>
            <w:tcW w:w="1296" w:type="dxa"/>
            <w:tcBorders>
              <w:bottom w:val="single" w:sz="4" w:space="0" w:color="auto"/>
            </w:tcBorders>
            <w:shd w:val="clear" w:color="auto" w:fill="FAFAFA"/>
          </w:tcPr>
          <w:p w14:paraId="7FAC9D27" w14:textId="4433E1DA" w:rsidR="0082730A" w:rsidRPr="0087138D" w:rsidRDefault="003766BB"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r>
              <w:rPr>
                <w:rFonts w:cs="Arial"/>
                <w:sz w:val="18"/>
                <w:szCs w:val="18"/>
                <w:lang w:val="en-GB"/>
              </w:rPr>
              <w:t>-</w:t>
            </w:r>
          </w:p>
        </w:tc>
        <w:tc>
          <w:tcPr>
            <w:tcW w:w="1296" w:type="dxa"/>
            <w:tcBorders>
              <w:bottom w:val="single" w:sz="4" w:space="0" w:color="auto"/>
            </w:tcBorders>
          </w:tcPr>
          <w:p w14:paraId="1C15D516" w14:textId="197FC423"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GB"/>
              </w:rPr>
            </w:pPr>
            <w:r>
              <w:rPr>
                <w:rFonts w:cs="Arial"/>
                <w:sz w:val="18"/>
                <w:szCs w:val="18"/>
                <w:lang w:val="en-GB"/>
              </w:rPr>
              <w:t>-</w:t>
            </w:r>
          </w:p>
        </w:tc>
      </w:tr>
      <w:tr w:rsidR="0082730A" w:rsidRPr="0087138D" w14:paraId="3589C02E" w14:textId="77777777" w:rsidTr="00BC41EB">
        <w:tc>
          <w:tcPr>
            <w:tcW w:w="4239" w:type="dxa"/>
          </w:tcPr>
          <w:p w14:paraId="662DAD43"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cs/>
              </w:rPr>
            </w:pPr>
          </w:p>
        </w:tc>
        <w:tc>
          <w:tcPr>
            <w:tcW w:w="1296" w:type="dxa"/>
            <w:tcBorders>
              <w:top w:val="single" w:sz="4" w:space="0" w:color="auto"/>
            </w:tcBorders>
            <w:shd w:val="clear" w:color="auto" w:fill="FAFAFA"/>
          </w:tcPr>
          <w:p w14:paraId="015CE319" w14:textId="77777777" w:rsidR="0082730A" w:rsidRPr="0087138D" w:rsidRDefault="0082730A" w:rsidP="0082730A">
            <w:pPr>
              <w:spacing w:line="240" w:lineRule="auto"/>
              <w:ind w:right="-72"/>
              <w:jc w:val="right"/>
              <w:rPr>
                <w:rFonts w:cs="Arial"/>
                <w:sz w:val="18"/>
                <w:szCs w:val="18"/>
                <w:lang w:val="en-GB"/>
              </w:rPr>
            </w:pPr>
          </w:p>
        </w:tc>
        <w:tc>
          <w:tcPr>
            <w:tcW w:w="1296" w:type="dxa"/>
            <w:tcBorders>
              <w:top w:val="single" w:sz="4" w:space="0" w:color="auto"/>
            </w:tcBorders>
          </w:tcPr>
          <w:p w14:paraId="6380DDF1" w14:textId="77777777" w:rsidR="0082730A" w:rsidRPr="0087138D" w:rsidRDefault="0082730A" w:rsidP="0082730A">
            <w:pPr>
              <w:spacing w:line="240" w:lineRule="auto"/>
              <w:ind w:right="-72"/>
              <w:jc w:val="right"/>
              <w:rPr>
                <w:rFonts w:cs="Arial"/>
                <w:sz w:val="18"/>
                <w:szCs w:val="18"/>
                <w:lang w:val="en-GB"/>
              </w:rPr>
            </w:pPr>
          </w:p>
        </w:tc>
        <w:tc>
          <w:tcPr>
            <w:tcW w:w="1296" w:type="dxa"/>
            <w:tcBorders>
              <w:top w:val="single" w:sz="4" w:space="0" w:color="auto"/>
            </w:tcBorders>
            <w:shd w:val="clear" w:color="auto" w:fill="FAFAFA"/>
          </w:tcPr>
          <w:p w14:paraId="61CF58AA" w14:textId="77777777" w:rsidR="0082730A" w:rsidRPr="0087138D" w:rsidRDefault="0082730A" w:rsidP="0082730A">
            <w:pPr>
              <w:spacing w:line="240" w:lineRule="auto"/>
              <w:ind w:right="-72"/>
              <w:jc w:val="right"/>
              <w:rPr>
                <w:rFonts w:cs="Arial"/>
                <w:sz w:val="18"/>
                <w:szCs w:val="18"/>
                <w:lang w:val="en-GB"/>
              </w:rPr>
            </w:pPr>
          </w:p>
        </w:tc>
        <w:tc>
          <w:tcPr>
            <w:tcW w:w="1296" w:type="dxa"/>
            <w:tcBorders>
              <w:top w:val="single" w:sz="4" w:space="0" w:color="auto"/>
            </w:tcBorders>
          </w:tcPr>
          <w:p w14:paraId="6A896F8F" w14:textId="77777777" w:rsidR="0082730A" w:rsidRPr="0087138D" w:rsidRDefault="0082730A" w:rsidP="0082730A">
            <w:pPr>
              <w:spacing w:line="240" w:lineRule="auto"/>
              <w:ind w:right="-72"/>
              <w:jc w:val="right"/>
              <w:rPr>
                <w:rFonts w:cs="Arial"/>
                <w:sz w:val="18"/>
                <w:szCs w:val="18"/>
                <w:lang w:val="en-GB"/>
              </w:rPr>
            </w:pPr>
          </w:p>
        </w:tc>
      </w:tr>
      <w:tr w:rsidR="0082730A" w:rsidRPr="0087138D" w14:paraId="68811C51" w14:textId="77777777" w:rsidTr="00BC41EB">
        <w:tc>
          <w:tcPr>
            <w:tcW w:w="4239" w:type="dxa"/>
            <w:hideMark/>
          </w:tcPr>
          <w:p w14:paraId="009E6886"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87138D">
              <w:rPr>
                <w:rFonts w:cs="Arial"/>
                <w:sz w:val="18"/>
                <w:szCs w:val="18"/>
              </w:rPr>
              <w:t>Deferred tax:</w:t>
            </w:r>
          </w:p>
        </w:tc>
        <w:tc>
          <w:tcPr>
            <w:tcW w:w="1296" w:type="dxa"/>
            <w:shd w:val="clear" w:color="auto" w:fill="FAFAFA"/>
          </w:tcPr>
          <w:p w14:paraId="581C9EEA" w14:textId="77777777" w:rsidR="0082730A" w:rsidRPr="0087138D" w:rsidRDefault="0082730A" w:rsidP="0082730A">
            <w:pPr>
              <w:spacing w:line="240" w:lineRule="auto"/>
              <w:ind w:right="-72"/>
              <w:jc w:val="right"/>
              <w:rPr>
                <w:rFonts w:cs="Arial"/>
                <w:sz w:val="18"/>
                <w:szCs w:val="18"/>
                <w:lang w:val="en-GB"/>
              </w:rPr>
            </w:pPr>
          </w:p>
        </w:tc>
        <w:tc>
          <w:tcPr>
            <w:tcW w:w="1296" w:type="dxa"/>
          </w:tcPr>
          <w:p w14:paraId="5D0966BA" w14:textId="77777777" w:rsidR="0082730A" w:rsidRPr="0087138D" w:rsidRDefault="0082730A" w:rsidP="0082730A">
            <w:pPr>
              <w:spacing w:line="240" w:lineRule="auto"/>
              <w:ind w:right="-72"/>
              <w:jc w:val="right"/>
              <w:rPr>
                <w:rFonts w:cs="Arial"/>
                <w:sz w:val="18"/>
                <w:szCs w:val="18"/>
                <w:lang w:val="en-GB"/>
              </w:rPr>
            </w:pPr>
          </w:p>
        </w:tc>
        <w:tc>
          <w:tcPr>
            <w:tcW w:w="1296" w:type="dxa"/>
            <w:shd w:val="clear" w:color="auto" w:fill="FAFAFA"/>
          </w:tcPr>
          <w:p w14:paraId="4CB6CC34" w14:textId="77777777" w:rsidR="0082730A" w:rsidRPr="0087138D" w:rsidRDefault="0082730A" w:rsidP="0082730A">
            <w:pPr>
              <w:spacing w:line="240" w:lineRule="auto"/>
              <w:ind w:right="-72"/>
              <w:jc w:val="right"/>
              <w:rPr>
                <w:rFonts w:cs="Arial"/>
                <w:sz w:val="18"/>
                <w:szCs w:val="18"/>
                <w:lang w:val="en-GB"/>
              </w:rPr>
            </w:pPr>
          </w:p>
        </w:tc>
        <w:tc>
          <w:tcPr>
            <w:tcW w:w="1296" w:type="dxa"/>
          </w:tcPr>
          <w:p w14:paraId="1BC4D08B" w14:textId="77777777" w:rsidR="0082730A" w:rsidRPr="0087138D" w:rsidRDefault="0082730A" w:rsidP="0082730A">
            <w:pPr>
              <w:spacing w:line="240" w:lineRule="auto"/>
              <w:ind w:right="-72"/>
              <w:jc w:val="right"/>
              <w:rPr>
                <w:rFonts w:cs="Arial"/>
                <w:sz w:val="18"/>
                <w:szCs w:val="18"/>
                <w:lang w:val="en-GB"/>
              </w:rPr>
            </w:pPr>
          </w:p>
        </w:tc>
      </w:tr>
      <w:tr w:rsidR="0082730A" w:rsidRPr="0087138D" w14:paraId="63860C4D" w14:textId="77777777" w:rsidTr="00BC41EB">
        <w:tc>
          <w:tcPr>
            <w:tcW w:w="4239" w:type="dxa"/>
            <w:hideMark/>
          </w:tcPr>
          <w:p w14:paraId="3C2835A1"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3D7492">
              <w:rPr>
                <w:rFonts w:cs="Arial"/>
                <w:sz w:val="18"/>
                <w:szCs w:val="18"/>
              </w:rPr>
              <w:t>Origination and reversal of temporary</w:t>
            </w:r>
            <w:r>
              <w:rPr>
                <w:rFonts w:cs="Arial"/>
                <w:sz w:val="18"/>
                <w:szCs w:val="18"/>
              </w:rPr>
              <w:t xml:space="preserve"> </w:t>
            </w:r>
            <w:r w:rsidRPr="0087138D">
              <w:rPr>
                <w:rFonts w:cs="Arial"/>
                <w:sz w:val="18"/>
                <w:szCs w:val="18"/>
              </w:rPr>
              <w:t>differences</w:t>
            </w:r>
          </w:p>
        </w:tc>
        <w:tc>
          <w:tcPr>
            <w:tcW w:w="1296" w:type="dxa"/>
            <w:tcBorders>
              <w:bottom w:val="single" w:sz="4" w:space="0" w:color="auto"/>
            </w:tcBorders>
            <w:shd w:val="clear" w:color="auto" w:fill="FAFAFA"/>
          </w:tcPr>
          <w:p w14:paraId="6D9E3209" w14:textId="58120911" w:rsidR="0082730A" w:rsidRPr="0087138D" w:rsidRDefault="003766BB"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(3,282,873)</w:t>
            </w:r>
          </w:p>
        </w:tc>
        <w:tc>
          <w:tcPr>
            <w:tcW w:w="1296" w:type="dxa"/>
            <w:tcBorders>
              <w:bottom w:val="single" w:sz="4" w:space="0" w:color="auto"/>
            </w:tcBorders>
          </w:tcPr>
          <w:p w14:paraId="68F26739" w14:textId="750796F3"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3,862,104</w:t>
            </w:r>
          </w:p>
        </w:tc>
        <w:tc>
          <w:tcPr>
            <w:tcW w:w="1296" w:type="dxa"/>
            <w:tcBorders>
              <w:bottom w:val="single" w:sz="4" w:space="0" w:color="auto"/>
            </w:tcBorders>
            <w:shd w:val="clear" w:color="auto" w:fill="FAFAFA"/>
          </w:tcPr>
          <w:p w14:paraId="366EDB89" w14:textId="46F2AB17" w:rsidR="0082730A" w:rsidRPr="0087138D" w:rsidRDefault="003766BB"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tcPr>
          <w:p w14:paraId="55E8EAD7" w14:textId="32589724"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82730A" w:rsidRPr="0087138D" w14:paraId="7E97EAFE" w14:textId="77777777" w:rsidTr="00BC41EB">
        <w:tc>
          <w:tcPr>
            <w:tcW w:w="4239" w:type="dxa"/>
          </w:tcPr>
          <w:p w14:paraId="2892C9C7"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
        </w:tc>
        <w:tc>
          <w:tcPr>
            <w:tcW w:w="1296" w:type="dxa"/>
            <w:tcBorders>
              <w:top w:val="single" w:sz="4" w:space="0" w:color="auto"/>
            </w:tcBorders>
            <w:shd w:val="clear" w:color="auto" w:fill="FAFAFA"/>
          </w:tcPr>
          <w:p w14:paraId="2253AF09"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7F6EBAA4"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shd w:val="clear" w:color="auto" w:fill="FAFAFA"/>
          </w:tcPr>
          <w:p w14:paraId="55FB25A1"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1EDF7BAA"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2730A" w:rsidRPr="0087138D" w14:paraId="645CFFE6" w14:textId="77777777" w:rsidTr="00BC41EB">
        <w:tc>
          <w:tcPr>
            <w:tcW w:w="4239" w:type="dxa"/>
            <w:hideMark/>
          </w:tcPr>
          <w:p w14:paraId="251F01FE"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left="-101"/>
              <w:jc w:val="both"/>
              <w:rPr>
                <w:rFonts w:cs="Arial"/>
                <w:b/>
                <w:bCs/>
                <w:sz w:val="18"/>
                <w:szCs w:val="18"/>
              </w:rPr>
            </w:pPr>
            <w:r w:rsidRPr="0087138D">
              <w:rPr>
                <w:rFonts w:cs="Arial"/>
                <w:b/>
                <w:bCs/>
                <w:sz w:val="18"/>
                <w:szCs w:val="18"/>
              </w:rPr>
              <w:t>Total deferred tax</w:t>
            </w:r>
          </w:p>
        </w:tc>
        <w:tc>
          <w:tcPr>
            <w:tcW w:w="1296" w:type="dxa"/>
            <w:tcBorders>
              <w:bottom w:val="single" w:sz="4" w:space="0" w:color="auto"/>
            </w:tcBorders>
            <w:shd w:val="clear" w:color="auto" w:fill="FAFAFA"/>
          </w:tcPr>
          <w:p w14:paraId="319C4085" w14:textId="2CE0D50B" w:rsidR="0082730A" w:rsidRPr="0087138D" w:rsidRDefault="003766BB"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(3,282,873)</w:t>
            </w:r>
          </w:p>
        </w:tc>
        <w:tc>
          <w:tcPr>
            <w:tcW w:w="1296" w:type="dxa"/>
            <w:tcBorders>
              <w:bottom w:val="single" w:sz="4" w:space="0" w:color="auto"/>
            </w:tcBorders>
          </w:tcPr>
          <w:p w14:paraId="52640096" w14:textId="38EEC384"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3,862,104</w:t>
            </w:r>
          </w:p>
        </w:tc>
        <w:tc>
          <w:tcPr>
            <w:tcW w:w="1296" w:type="dxa"/>
            <w:tcBorders>
              <w:bottom w:val="single" w:sz="4" w:space="0" w:color="auto"/>
            </w:tcBorders>
            <w:shd w:val="clear" w:color="auto" w:fill="FAFAFA"/>
          </w:tcPr>
          <w:p w14:paraId="61776543" w14:textId="4859E2DC" w:rsidR="0082730A" w:rsidRPr="0087138D" w:rsidRDefault="003766BB"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tcPr>
          <w:p w14:paraId="3C74B553" w14:textId="3ED19540"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82730A" w:rsidRPr="0087138D" w14:paraId="07CE6432" w14:textId="77777777" w:rsidTr="00BC41EB">
        <w:tc>
          <w:tcPr>
            <w:tcW w:w="4239" w:type="dxa"/>
          </w:tcPr>
          <w:p w14:paraId="5ED21715"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cs/>
              </w:rPr>
            </w:pPr>
          </w:p>
        </w:tc>
        <w:tc>
          <w:tcPr>
            <w:tcW w:w="1296" w:type="dxa"/>
            <w:tcBorders>
              <w:top w:val="single" w:sz="4" w:space="0" w:color="auto"/>
            </w:tcBorders>
            <w:shd w:val="clear" w:color="auto" w:fill="FAFAFA"/>
          </w:tcPr>
          <w:p w14:paraId="3CCC7C7C"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0BD0848E"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shd w:val="clear" w:color="auto" w:fill="FAFAFA"/>
          </w:tcPr>
          <w:p w14:paraId="5979F774"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3716FC00"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2730A" w:rsidRPr="0087138D" w14:paraId="4AA706B7" w14:textId="77777777" w:rsidTr="00BC41EB">
        <w:tc>
          <w:tcPr>
            <w:tcW w:w="4239" w:type="dxa"/>
            <w:hideMark/>
          </w:tcPr>
          <w:p w14:paraId="13E67DA0"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left="-101"/>
              <w:jc w:val="both"/>
              <w:rPr>
                <w:rFonts w:cs="Arial"/>
                <w:b/>
                <w:bCs/>
                <w:sz w:val="18"/>
                <w:szCs w:val="18"/>
              </w:rPr>
            </w:pPr>
            <w:r w:rsidRPr="0087138D">
              <w:rPr>
                <w:rFonts w:cs="Arial"/>
                <w:b/>
                <w:bCs/>
                <w:sz w:val="18"/>
                <w:szCs w:val="18"/>
              </w:rPr>
              <w:t xml:space="preserve">Income tax </w:t>
            </w:r>
          </w:p>
        </w:tc>
        <w:tc>
          <w:tcPr>
            <w:tcW w:w="1296" w:type="dxa"/>
            <w:tcBorders>
              <w:bottom w:val="single" w:sz="4" w:space="0" w:color="auto"/>
            </w:tcBorders>
            <w:shd w:val="clear" w:color="auto" w:fill="FAFAFA"/>
          </w:tcPr>
          <w:p w14:paraId="0C6E2417" w14:textId="1760BE02" w:rsidR="0082730A" w:rsidRPr="0087138D" w:rsidRDefault="003766BB"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5,738,137</w:t>
            </w:r>
          </w:p>
        </w:tc>
        <w:tc>
          <w:tcPr>
            <w:tcW w:w="1296" w:type="dxa"/>
            <w:tcBorders>
              <w:bottom w:val="single" w:sz="4" w:space="0" w:color="auto"/>
            </w:tcBorders>
          </w:tcPr>
          <w:p w14:paraId="786B4C56" w14:textId="44DB2F99"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24,916,194</w:t>
            </w:r>
          </w:p>
        </w:tc>
        <w:tc>
          <w:tcPr>
            <w:tcW w:w="1296" w:type="dxa"/>
            <w:tcBorders>
              <w:bottom w:val="single" w:sz="4" w:space="0" w:color="auto"/>
            </w:tcBorders>
            <w:shd w:val="clear" w:color="auto" w:fill="FAFAFA"/>
          </w:tcPr>
          <w:p w14:paraId="475C721B" w14:textId="756607C6" w:rsidR="0082730A" w:rsidRPr="0087138D" w:rsidRDefault="003766BB"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tcPr>
          <w:p w14:paraId="4092612E" w14:textId="7DBAA2FA"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bl>
    <w:p w14:paraId="04B96EA1" w14:textId="77777777" w:rsidR="0018483B" w:rsidRPr="0087138D" w:rsidRDefault="0018483B" w:rsidP="00BC41EB">
      <w:pPr>
        <w:spacing w:line="240" w:lineRule="auto"/>
        <w:jc w:val="both"/>
        <w:rPr>
          <w:rFonts w:cs="Arial"/>
          <w:sz w:val="18"/>
          <w:szCs w:val="18"/>
        </w:rPr>
      </w:pPr>
    </w:p>
    <w:p w14:paraId="58D5C94A" w14:textId="00A2C0B1" w:rsidR="0018483B" w:rsidRPr="0087138D" w:rsidRDefault="0018483B" w:rsidP="00BC41EB">
      <w:pPr>
        <w:spacing w:line="240" w:lineRule="auto"/>
        <w:jc w:val="both"/>
        <w:rPr>
          <w:rFonts w:cs="Arial"/>
          <w:sz w:val="18"/>
          <w:szCs w:val="18"/>
        </w:rPr>
      </w:pPr>
      <w:r w:rsidRPr="0087138D">
        <w:rPr>
          <w:rFonts w:cs="Arial"/>
          <w:sz w:val="18"/>
          <w:szCs w:val="18"/>
        </w:rPr>
        <w:t xml:space="preserve">The tax on the Group’s profit before tax differs from the theoretical amount that would arise using the basic tax rate of the home country of the </w:t>
      </w:r>
      <w:r w:rsidR="0023787B">
        <w:rPr>
          <w:rFonts w:cs="Arial"/>
          <w:sz w:val="18"/>
          <w:szCs w:val="18"/>
        </w:rPr>
        <w:t>C</w:t>
      </w:r>
      <w:r w:rsidRPr="0087138D">
        <w:rPr>
          <w:rFonts w:cs="Arial"/>
          <w:sz w:val="18"/>
          <w:szCs w:val="18"/>
        </w:rPr>
        <w:t>ompany as follows:</w:t>
      </w:r>
    </w:p>
    <w:p w14:paraId="1C97FB92" w14:textId="77777777" w:rsidR="0018483B" w:rsidRPr="0087138D" w:rsidRDefault="0018483B" w:rsidP="00BC41EB">
      <w:pPr>
        <w:spacing w:line="240" w:lineRule="auto"/>
        <w:jc w:val="both"/>
        <w:rPr>
          <w:rFonts w:cs="Arial"/>
          <w:sz w:val="18"/>
          <w:szCs w:val="18"/>
        </w:rPr>
      </w:pPr>
    </w:p>
    <w:tbl>
      <w:tblPr>
        <w:tblW w:w="9450" w:type="dxa"/>
        <w:tblInd w:w="117" w:type="dxa"/>
        <w:tblLayout w:type="fixed"/>
        <w:tblLook w:val="04A0" w:firstRow="1" w:lastRow="0" w:firstColumn="1" w:lastColumn="0" w:noHBand="0" w:noVBand="1"/>
      </w:tblPr>
      <w:tblGrid>
        <w:gridCol w:w="4266"/>
        <w:gridCol w:w="1296"/>
        <w:gridCol w:w="1296"/>
        <w:gridCol w:w="1296"/>
        <w:gridCol w:w="1296"/>
      </w:tblGrid>
      <w:tr w:rsidR="0018483B" w:rsidRPr="0087138D" w14:paraId="0CE2F885" w14:textId="77777777" w:rsidTr="00F605C2">
        <w:tc>
          <w:tcPr>
            <w:tcW w:w="4266" w:type="dxa"/>
          </w:tcPr>
          <w:p w14:paraId="0D9AC1CB" w14:textId="77777777" w:rsidR="0018483B" w:rsidRPr="0087138D" w:rsidRDefault="0018483B" w:rsidP="00BC41EB">
            <w:pPr>
              <w:spacing w:line="240" w:lineRule="auto"/>
              <w:ind w:left="-101"/>
              <w:jc w:val="both"/>
              <w:rPr>
                <w:rFonts w:cs="Arial"/>
                <w:b/>
                <w:bCs/>
                <w:sz w:val="18"/>
                <w:szCs w:val="18"/>
              </w:rPr>
            </w:pPr>
          </w:p>
        </w:tc>
        <w:tc>
          <w:tcPr>
            <w:tcW w:w="2592" w:type="dxa"/>
            <w:gridSpan w:val="2"/>
            <w:tcBorders>
              <w:top w:val="single" w:sz="4" w:space="0" w:color="auto"/>
            </w:tcBorders>
            <w:hideMark/>
          </w:tcPr>
          <w:p w14:paraId="0509539A" w14:textId="77777777" w:rsidR="0018483B" w:rsidRPr="0087138D" w:rsidRDefault="0018483B" w:rsidP="00A65167">
            <w:pPr>
              <w:spacing w:line="240" w:lineRule="auto"/>
              <w:ind w:right="-72"/>
              <w:jc w:val="center"/>
              <w:rPr>
                <w:rFonts w:cs="Arial"/>
                <w:b/>
                <w:bCs/>
                <w:sz w:val="18"/>
                <w:szCs w:val="18"/>
              </w:rPr>
            </w:pPr>
            <w:r w:rsidRPr="0087138D">
              <w:rPr>
                <w:rFonts w:cs="Arial"/>
                <w:b/>
                <w:bCs/>
                <w:sz w:val="18"/>
                <w:szCs w:val="18"/>
              </w:rPr>
              <w:t xml:space="preserve">Consolidated </w:t>
            </w:r>
          </w:p>
        </w:tc>
        <w:tc>
          <w:tcPr>
            <w:tcW w:w="2592" w:type="dxa"/>
            <w:gridSpan w:val="2"/>
            <w:tcBorders>
              <w:top w:val="single" w:sz="4" w:space="0" w:color="auto"/>
            </w:tcBorders>
            <w:hideMark/>
          </w:tcPr>
          <w:p w14:paraId="51D90007" w14:textId="77777777" w:rsidR="0018483B" w:rsidRPr="0087138D" w:rsidRDefault="0018483B" w:rsidP="00A65167">
            <w:pPr>
              <w:spacing w:line="240" w:lineRule="auto"/>
              <w:ind w:right="-72"/>
              <w:jc w:val="center"/>
              <w:rPr>
                <w:rFonts w:cs="Arial"/>
                <w:b/>
                <w:bCs/>
                <w:sz w:val="18"/>
                <w:szCs w:val="18"/>
                <w:cs/>
              </w:rPr>
            </w:pPr>
            <w:r w:rsidRPr="0087138D">
              <w:rPr>
                <w:rFonts w:cs="Arial"/>
                <w:b/>
                <w:bCs/>
                <w:sz w:val="18"/>
                <w:szCs w:val="18"/>
              </w:rPr>
              <w:t>Separate</w:t>
            </w:r>
          </w:p>
        </w:tc>
      </w:tr>
      <w:tr w:rsidR="0018483B" w:rsidRPr="0087138D" w14:paraId="619249DF" w14:textId="77777777" w:rsidTr="00BC41EB">
        <w:tc>
          <w:tcPr>
            <w:tcW w:w="4266" w:type="dxa"/>
          </w:tcPr>
          <w:p w14:paraId="7A64AFF9" w14:textId="77777777" w:rsidR="0018483B" w:rsidRPr="0087138D" w:rsidRDefault="0018483B" w:rsidP="00BC41EB">
            <w:pPr>
              <w:spacing w:line="240" w:lineRule="auto"/>
              <w:ind w:left="-101"/>
              <w:jc w:val="both"/>
              <w:rPr>
                <w:rFonts w:cs="Arial"/>
                <w:b/>
                <w:bCs/>
                <w:sz w:val="18"/>
                <w:szCs w:val="18"/>
              </w:rPr>
            </w:pPr>
          </w:p>
        </w:tc>
        <w:tc>
          <w:tcPr>
            <w:tcW w:w="2592" w:type="dxa"/>
            <w:gridSpan w:val="2"/>
            <w:tcBorders>
              <w:bottom w:val="single" w:sz="4" w:space="0" w:color="auto"/>
            </w:tcBorders>
            <w:shd w:val="clear" w:color="auto" w:fill="auto"/>
            <w:hideMark/>
          </w:tcPr>
          <w:p w14:paraId="03BFE35D" w14:textId="77777777" w:rsidR="0018483B" w:rsidRPr="0087138D" w:rsidRDefault="0018483B" w:rsidP="00BC41EB">
            <w:pPr>
              <w:spacing w:line="240" w:lineRule="auto"/>
              <w:ind w:right="-72"/>
              <w:jc w:val="center"/>
              <w:rPr>
                <w:rFonts w:cs="Arial"/>
                <w:b/>
                <w:bCs/>
                <w:sz w:val="18"/>
                <w:szCs w:val="18"/>
              </w:rPr>
            </w:pPr>
            <w:r w:rsidRPr="0087138D">
              <w:rPr>
                <w:rFonts w:cs="Arial"/>
                <w:b/>
                <w:bCs/>
                <w:sz w:val="18"/>
                <w:szCs w:val="18"/>
              </w:rPr>
              <w:t>financial statements</w:t>
            </w:r>
          </w:p>
        </w:tc>
        <w:tc>
          <w:tcPr>
            <w:tcW w:w="2592" w:type="dxa"/>
            <w:gridSpan w:val="2"/>
            <w:tcBorders>
              <w:bottom w:val="single" w:sz="4" w:space="0" w:color="auto"/>
            </w:tcBorders>
            <w:shd w:val="clear" w:color="auto" w:fill="auto"/>
            <w:hideMark/>
          </w:tcPr>
          <w:p w14:paraId="73821CA8" w14:textId="77777777" w:rsidR="0018483B" w:rsidRPr="0087138D" w:rsidRDefault="0018483B" w:rsidP="00BC41EB">
            <w:pPr>
              <w:spacing w:line="240" w:lineRule="auto"/>
              <w:ind w:right="-72"/>
              <w:jc w:val="center"/>
              <w:rPr>
                <w:rFonts w:cs="Arial"/>
                <w:b/>
                <w:bCs/>
                <w:sz w:val="18"/>
                <w:szCs w:val="18"/>
              </w:rPr>
            </w:pPr>
            <w:r w:rsidRPr="0087138D">
              <w:rPr>
                <w:rFonts w:cs="Arial"/>
                <w:b/>
                <w:bCs/>
                <w:sz w:val="18"/>
                <w:szCs w:val="18"/>
              </w:rPr>
              <w:t>financial statements</w:t>
            </w:r>
          </w:p>
        </w:tc>
      </w:tr>
      <w:tr w:rsidR="00A83853" w:rsidRPr="0087138D" w14:paraId="373F8F25" w14:textId="77777777" w:rsidTr="00BC41EB">
        <w:tc>
          <w:tcPr>
            <w:tcW w:w="4266" w:type="dxa"/>
          </w:tcPr>
          <w:p w14:paraId="4428DF21" w14:textId="77777777" w:rsidR="00A83853" w:rsidRPr="0087138D" w:rsidRDefault="00A83853" w:rsidP="00A83853">
            <w:pPr>
              <w:spacing w:line="240" w:lineRule="auto"/>
              <w:ind w:left="-101"/>
              <w:jc w:val="both"/>
              <w:rPr>
                <w:rFonts w:cs="Arial"/>
                <w:b/>
                <w:bCs/>
                <w:sz w:val="18"/>
                <w:szCs w:val="18"/>
              </w:rPr>
            </w:pPr>
          </w:p>
        </w:tc>
        <w:tc>
          <w:tcPr>
            <w:tcW w:w="1296" w:type="dxa"/>
            <w:tcBorders>
              <w:top w:val="single" w:sz="4" w:space="0" w:color="auto"/>
            </w:tcBorders>
            <w:vAlign w:val="bottom"/>
            <w:hideMark/>
          </w:tcPr>
          <w:p w14:paraId="6F04DD23" w14:textId="1CFA1CB9" w:rsidR="00A83853" w:rsidRPr="0087138D" w:rsidRDefault="00B87601" w:rsidP="00A83853">
            <w:pPr>
              <w:spacing w:line="240" w:lineRule="auto"/>
              <w:ind w:right="-72"/>
              <w:jc w:val="right"/>
              <w:rPr>
                <w:rFonts w:cs="Arial"/>
                <w:b/>
                <w:bCs/>
                <w:sz w:val="18"/>
                <w:szCs w:val="18"/>
              </w:rPr>
            </w:pPr>
            <w:r>
              <w:rPr>
                <w:rFonts w:cs="Arial"/>
                <w:b/>
                <w:bCs/>
                <w:sz w:val="18"/>
                <w:szCs w:val="18"/>
                <w:lang w:val="en-GB"/>
              </w:rPr>
              <w:t>2021</w:t>
            </w:r>
          </w:p>
        </w:tc>
        <w:tc>
          <w:tcPr>
            <w:tcW w:w="1296" w:type="dxa"/>
            <w:tcBorders>
              <w:top w:val="single" w:sz="4" w:space="0" w:color="auto"/>
            </w:tcBorders>
            <w:vAlign w:val="bottom"/>
            <w:hideMark/>
          </w:tcPr>
          <w:p w14:paraId="28A473FD" w14:textId="4B427748" w:rsidR="00A83853" w:rsidRPr="0087138D" w:rsidRDefault="002248E7" w:rsidP="00A83853">
            <w:pPr>
              <w:spacing w:line="240" w:lineRule="auto"/>
              <w:ind w:right="-72"/>
              <w:jc w:val="right"/>
              <w:rPr>
                <w:rFonts w:cs="Arial"/>
                <w:b/>
                <w:bCs/>
                <w:sz w:val="18"/>
                <w:szCs w:val="18"/>
              </w:rPr>
            </w:pPr>
            <w:r>
              <w:rPr>
                <w:rFonts w:cs="Arial"/>
                <w:b/>
                <w:bCs/>
                <w:sz w:val="18"/>
                <w:szCs w:val="18"/>
                <w:lang w:val="en-GB"/>
              </w:rPr>
              <w:t>2020</w:t>
            </w:r>
          </w:p>
        </w:tc>
        <w:tc>
          <w:tcPr>
            <w:tcW w:w="1296" w:type="dxa"/>
            <w:tcBorders>
              <w:top w:val="single" w:sz="4" w:space="0" w:color="auto"/>
            </w:tcBorders>
            <w:vAlign w:val="bottom"/>
            <w:hideMark/>
          </w:tcPr>
          <w:p w14:paraId="48027685" w14:textId="46A1E3F3" w:rsidR="00A83853" w:rsidRPr="0087138D" w:rsidRDefault="00B87601" w:rsidP="00A83853">
            <w:pPr>
              <w:spacing w:line="240" w:lineRule="auto"/>
              <w:ind w:right="-72"/>
              <w:jc w:val="right"/>
              <w:rPr>
                <w:rFonts w:cs="Arial"/>
                <w:b/>
                <w:bCs/>
                <w:sz w:val="18"/>
                <w:szCs w:val="18"/>
              </w:rPr>
            </w:pPr>
            <w:r>
              <w:rPr>
                <w:rFonts w:cs="Arial"/>
                <w:b/>
                <w:bCs/>
                <w:sz w:val="18"/>
                <w:szCs w:val="18"/>
                <w:lang w:val="en-GB"/>
              </w:rPr>
              <w:t>2021</w:t>
            </w:r>
          </w:p>
        </w:tc>
        <w:tc>
          <w:tcPr>
            <w:tcW w:w="1296" w:type="dxa"/>
            <w:tcBorders>
              <w:top w:val="single" w:sz="4" w:space="0" w:color="auto"/>
            </w:tcBorders>
            <w:vAlign w:val="bottom"/>
            <w:hideMark/>
          </w:tcPr>
          <w:p w14:paraId="21899C58" w14:textId="6941B492" w:rsidR="00A83853" w:rsidRPr="0087138D" w:rsidRDefault="002248E7" w:rsidP="00A83853">
            <w:pPr>
              <w:spacing w:line="240" w:lineRule="auto"/>
              <w:ind w:right="-72"/>
              <w:jc w:val="right"/>
              <w:rPr>
                <w:rFonts w:cs="Arial"/>
                <w:b/>
                <w:bCs/>
                <w:sz w:val="18"/>
                <w:szCs w:val="18"/>
              </w:rPr>
            </w:pPr>
            <w:r>
              <w:rPr>
                <w:rFonts w:cs="Arial"/>
                <w:b/>
                <w:bCs/>
                <w:sz w:val="18"/>
                <w:szCs w:val="18"/>
                <w:lang w:val="en-GB"/>
              </w:rPr>
              <w:t>2020</w:t>
            </w:r>
          </w:p>
        </w:tc>
      </w:tr>
      <w:tr w:rsidR="009B6F2E" w:rsidRPr="0087138D" w14:paraId="277BA9C3" w14:textId="77777777" w:rsidTr="00BC41EB">
        <w:tc>
          <w:tcPr>
            <w:tcW w:w="4266" w:type="dxa"/>
          </w:tcPr>
          <w:p w14:paraId="1C635A9B"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
        </w:tc>
        <w:tc>
          <w:tcPr>
            <w:tcW w:w="1296" w:type="dxa"/>
            <w:tcBorders>
              <w:bottom w:val="single" w:sz="4" w:space="0" w:color="auto"/>
            </w:tcBorders>
            <w:shd w:val="clear" w:color="auto" w:fill="auto"/>
            <w:hideMark/>
          </w:tcPr>
          <w:p w14:paraId="2A97AFD2"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hideMark/>
          </w:tcPr>
          <w:p w14:paraId="1840D805"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hideMark/>
          </w:tcPr>
          <w:p w14:paraId="0AABEB4C"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7138D">
              <w:rPr>
                <w:rFonts w:cs="Arial"/>
                <w:b/>
                <w:bCs/>
                <w:sz w:val="18"/>
                <w:szCs w:val="18"/>
              </w:rPr>
              <w:t>Baht</w:t>
            </w:r>
          </w:p>
        </w:tc>
        <w:tc>
          <w:tcPr>
            <w:tcW w:w="1296" w:type="dxa"/>
            <w:tcBorders>
              <w:bottom w:val="single" w:sz="4" w:space="0" w:color="auto"/>
            </w:tcBorders>
            <w:shd w:val="clear" w:color="auto" w:fill="auto"/>
            <w:hideMark/>
          </w:tcPr>
          <w:p w14:paraId="006E6DEC"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7138D">
              <w:rPr>
                <w:rFonts w:cs="Arial"/>
                <w:b/>
                <w:bCs/>
                <w:sz w:val="18"/>
                <w:szCs w:val="18"/>
              </w:rPr>
              <w:t>Baht</w:t>
            </w:r>
          </w:p>
        </w:tc>
      </w:tr>
      <w:tr w:rsidR="009B6F2E" w:rsidRPr="0087138D" w14:paraId="4FDE31B4" w14:textId="77777777" w:rsidTr="00BC41EB">
        <w:tc>
          <w:tcPr>
            <w:tcW w:w="4266" w:type="dxa"/>
          </w:tcPr>
          <w:p w14:paraId="4E2C6C11" w14:textId="77777777" w:rsidR="009B6F2E" w:rsidRPr="0087138D" w:rsidRDefault="009B6F2E" w:rsidP="00BC41E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
        </w:tc>
        <w:tc>
          <w:tcPr>
            <w:tcW w:w="1296" w:type="dxa"/>
            <w:tcBorders>
              <w:top w:val="single" w:sz="4" w:space="0" w:color="auto"/>
            </w:tcBorders>
            <w:shd w:val="clear" w:color="auto" w:fill="FAFAFA"/>
          </w:tcPr>
          <w:p w14:paraId="193A9F6F"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7903199F"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shd w:val="clear" w:color="auto" w:fill="FAFAFA"/>
          </w:tcPr>
          <w:p w14:paraId="06FAE0BA"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618BEBB4" w14:textId="77777777" w:rsidR="009B6F2E" w:rsidRPr="0087138D" w:rsidRDefault="009B6F2E" w:rsidP="009B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2730A" w:rsidRPr="0087138D" w14:paraId="406B9F00" w14:textId="77777777" w:rsidTr="00BC41EB">
        <w:tc>
          <w:tcPr>
            <w:tcW w:w="4266" w:type="dxa"/>
            <w:hideMark/>
          </w:tcPr>
          <w:p w14:paraId="1A25B403" w14:textId="315A230E" w:rsidR="0082730A" w:rsidRPr="0087138D" w:rsidRDefault="0082730A" w:rsidP="0082730A">
            <w:pPr>
              <w:spacing w:line="240" w:lineRule="auto"/>
              <w:ind w:left="-101"/>
              <w:jc w:val="both"/>
              <w:rPr>
                <w:rFonts w:cs="Arial"/>
                <w:sz w:val="18"/>
                <w:szCs w:val="18"/>
              </w:rPr>
            </w:pPr>
            <w:r w:rsidRPr="0087138D">
              <w:rPr>
                <w:rFonts w:cs="Arial"/>
                <w:sz w:val="18"/>
                <w:szCs w:val="18"/>
              </w:rPr>
              <w:t>Profit before income tax</w:t>
            </w:r>
          </w:p>
        </w:tc>
        <w:tc>
          <w:tcPr>
            <w:tcW w:w="1296" w:type="dxa"/>
            <w:tcBorders>
              <w:bottom w:val="single" w:sz="4" w:space="0" w:color="auto"/>
            </w:tcBorders>
            <w:shd w:val="clear" w:color="auto" w:fill="FAFAFA"/>
            <w:vAlign w:val="bottom"/>
          </w:tcPr>
          <w:p w14:paraId="3377A6F7" w14:textId="737D0D00" w:rsidR="0082730A" w:rsidRPr="0087138D" w:rsidRDefault="003766BB" w:rsidP="0082730A">
            <w:pPr>
              <w:spacing w:line="240" w:lineRule="auto"/>
              <w:ind w:right="-72"/>
              <w:jc w:val="right"/>
              <w:rPr>
                <w:rFonts w:cs="Arial"/>
                <w:sz w:val="18"/>
                <w:szCs w:val="18"/>
                <w:lang w:val="en-GB"/>
              </w:rPr>
            </w:pPr>
            <w:r>
              <w:rPr>
                <w:rFonts w:cs="Arial"/>
                <w:sz w:val="18"/>
                <w:szCs w:val="18"/>
                <w:lang w:val="en-GB"/>
              </w:rPr>
              <w:t>132,779,251</w:t>
            </w:r>
          </w:p>
        </w:tc>
        <w:tc>
          <w:tcPr>
            <w:tcW w:w="1296" w:type="dxa"/>
            <w:tcBorders>
              <w:bottom w:val="single" w:sz="4" w:space="0" w:color="auto"/>
            </w:tcBorders>
            <w:vAlign w:val="bottom"/>
          </w:tcPr>
          <w:p w14:paraId="104D1D56" w14:textId="5430D7E6" w:rsidR="0082730A" w:rsidRPr="0087138D" w:rsidRDefault="0082730A" w:rsidP="0082730A">
            <w:pPr>
              <w:spacing w:line="240" w:lineRule="auto"/>
              <w:ind w:right="-72"/>
              <w:jc w:val="right"/>
              <w:rPr>
                <w:rFonts w:cs="Arial"/>
                <w:sz w:val="18"/>
                <w:szCs w:val="18"/>
                <w:lang w:val="en-GB"/>
              </w:rPr>
            </w:pPr>
            <w:r>
              <w:rPr>
                <w:rFonts w:cs="Arial"/>
                <w:sz w:val="18"/>
                <w:szCs w:val="18"/>
                <w:lang w:val="en-GB"/>
              </w:rPr>
              <w:t>31,082,303</w:t>
            </w:r>
          </w:p>
        </w:tc>
        <w:tc>
          <w:tcPr>
            <w:tcW w:w="1296" w:type="dxa"/>
            <w:tcBorders>
              <w:bottom w:val="single" w:sz="4" w:space="0" w:color="auto"/>
            </w:tcBorders>
            <w:shd w:val="clear" w:color="auto" w:fill="FAFAFA"/>
            <w:vAlign w:val="bottom"/>
          </w:tcPr>
          <w:p w14:paraId="796B2A48" w14:textId="23031F59" w:rsidR="0082730A" w:rsidRPr="0087138D" w:rsidRDefault="003766BB" w:rsidP="0082730A">
            <w:pPr>
              <w:spacing w:line="240" w:lineRule="auto"/>
              <w:ind w:right="-72"/>
              <w:jc w:val="right"/>
              <w:rPr>
                <w:rFonts w:cs="Arial"/>
                <w:sz w:val="18"/>
                <w:szCs w:val="18"/>
                <w:lang w:val="en-GB"/>
              </w:rPr>
            </w:pPr>
            <w:r>
              <w:rPr>
                <w:rFonts w:cs="Arial"/>
                <w:sz w:val="18"/>
                <w:szCs w:val="18"/>
                <w:lang w:val="en-GB"/>
              </w:rPr>
              <w:t>69,788,917</w:t>
            </w:r>
          </w:p>
        </w:tc>
        <w:tc>
          <w:tcPr>
            <w:tcW w:w="1296" w:type="dxa"/>
            <w:tcBorders>
              <w:bottom w:val="single" w:sz="4" w:space="0" w:color="auto"/>
            </w:tcBorders>
            <w:vAlign w:val="bottom"/>
          </w:tcPr>
          <w:p w14:paraId="1F41F548" w14:textId="52E5D818" w:rsidR="0082730A" w:rsidRPr="0087138D" w:rsidRDefault="0082730A" w:rsidP="0082730A">
            <w:pPr>
              <w:spacing w:line="240" w:lineRule="auto"/>
              <w:ind w:right="-72"/>
              <w:jc w:val="right"/>
              <w:rPr>
                <w:rFonts w:cs="Arial"/>
                <w:sz w:val="18"/>
                <w:szCs w:val="18"/>
                <w:lang w:val="en-GB"/>
              </w:rPr>
            </w:pPr>
            <w:r>
              <w:rPr>
                <w:rFonts w:cs="Arial"/>
                <w:sz w:val="18"/>
                <w:szCs w:val="18"/>
                <w:lang w:val="en-GB"/>
              </w:rPr>
              <w:t>187,390,297</w:t>
            </w:r>
          </w:p>
        </w:tc>
      </w:tr>
      <w:tr w:rsidR="0082730A" w:rsidRPr="0087138D" w14:paraId="69231170" w14:textId="77777777" w:rsidTr="00BC41EB">
        <w:tc>
          <w:tcPr>
            <w:tcW w:w="4266" w:type="dxa"/>
          </w:tcPr>
          <w:p w14:paraId="7BBFA6A7" w14:textId="77777777" w:rsidR="0082730A" w:rsidRPr="0087138D" w:rsidRDefault="0082730A" w:rsidP="0082730A">
            <w:pPr>
              <w:tabs>
                <w:tab w:val="left" w:pos="1134"/>
                <w:tab w:val="left" w:pos="1276"/>
                <w:tab w:val="center" w:pos="3402"/>
                <w:tab w:val="center" w:pos="4536"/>
                <w:tab w:val="center" w:pos="5670"/>
                <w:tab w:val="center" w:pos="6804"/>
                <w:tab w:val="right" w:pos="7655"/>
              </w:tabs>
              <w:spacing w:line="240" w:lineRule="auto"/>
              <w:ind w:left="-101"/>
              <w:jc w:val="both"/>
              <w:rPr>
                <w:rFonts w:cs="Arial"/>
                <w:sz w:val="12"/>
                <w:szCs w:val="12"/>
                <w:cs/>
              </w:rPr>
            </w:pPr>
          </w:p>
        </w:tc>
        <w:tc>
          <w:tcPr>
            <w:tcW w:w="1296" w:type="dxa"/>
            <w:tcBorders>
              <w:top w:val="single" w:sz="4" w:space="0" w:color="auto"/>
            </w:tcBorders>
            <w:shd w:val="clear" w:color="auto" w:fill="FAFAFA"/>
            <w:vAlign w:val="bottom"/>
          </w:tcPr>
          <w:p w14:paraId="026944D7" w14:textId="77777777" w:rsidR="0082730A" w:rsidRPr="0087138D" w:rsidRDefault="0082730A" w:rsidP="0082730A">
            <w:pPr>
              <w:spacing w:line="240" w:lineRule="auto"/>
              <w:ind w:right="-72"/>
              <w:jc w:val="right"/>
              <w:rPr>
                <w:rFonts w:cs="Arial"/>
                <w:sz w:val="18"/>
                <w:szCs w:val="18"/>
                <w:lang w:val="en-GB"/>
              </w:rPr>
            </w:pPr>
          </w:p>
        </w:tc>
        <w:tc>
          <w:tcPr>
            <w:tcW w:w="1296" w:type="dxa"/>
            <w:tcBorders>
              <w:top w:val="single" w:sz="4" w:space="0" w:color="auto"/>
            </w:tcBorders>
            <w:vAlign w:val="bottom"/>
          </w:tcPr>
          <w:p w14:paraId="1B829C70" w14:textId="77777777" w:rsidR="0082730A" w:rsidRPr="0087138D" w:rsidRDefault="0082730A" w:rsidP="0082730A">
            <w:pPr>
              <w:spacing w:line="240" w:lineRule="auto"/>
              <w:ind w:right="-72"/>
              <w:jc w:val="right"/>
              <w:rPr>
                <w:rFonts w:cs="Arial"/>
                <w:sz w:val="18"/>
                <w:szCs w:val="18"/>
                <w:lang w:val="en-GB"/>
              </w:rPr>
            </w:pPr>
          </w:p>
        </w:tc>
        <w:tc>
          <w:tcPr>
            <w:tcW w:w="1296" w:type="dxa"/>
            <w:tcBorders>
              <w:top w:val="single" w:sz="4" w:space="0" w:color="auto"/>
            </w:tcBorders>
            <w:shd w:val="clear" w:color="auto" w:fill="FAFAFA"/>
            <w:vAlign w:val="bottom"/>
          </w:tcPr>
          <w:p w14:paraId="7CB82E3B" w14:textId="77777777" w:rsidR="0082730A" w:rsidRPr="0087138D" w:rsidRDefault="0082730A" w:rsidP="0082730A">
            <w:pPr>
              <w:spacing w:line="240" w:lineRule="auto"/>
              <w:ind w:right="-72"/>
              <w:jc w:val="right"/>
              <w:rPr>
                <w:rFonts w:cs="Arial"/>
                <w:sz w:val="18"/>
                <w:szCs w:val="18"/>
                <w:lang w:val="en-GB"/>
              </w:rPr>
            </w:pPr>
          </w:p>
        </w:tc>
        <w:tc>
          <w:tcPr>
            <w:tcW w:w="1296" w:type="dxa"/>
            <w:tcBorders>
              <w:top w:val="single" w:sz="4" w:space="0" w:color="auto"/>
            </w:tcBorders>
            <w:vAlign w:val="bottom"/>
          </w:tcPr>
          <w:p w14:paraId="40D29175" w14:textId="77777777" w:rsidR="0082730A" w:rsidRPr="0087138D" w:rsidRDefault="0082730A" w:rsidP="0082730A">
            <w:pPr>
              <w:spacing w:line="240" w:lineRule="auto"/>
              <w:ind w:right="-72"/>
              <w:jc w:val="right"/>
              <w:rPr>
                <w:rFonts w:cs="Arial"/>
                <w:sz w:val="18"/>
                <w:szCs w:val="18"/>
                <w:lang w:val="en-GB"/>
              </w:rPr>
            </w:pPr>
          </w:p>
        </w:tc>
      </w:tr>
      <w:tr w:rsidR="0082730A" w:rsidRPr="0087138D" w14:paraId="520FBF53" w14:textId="77777777" w:rsidTr="00BC41EB">
        <w:tc>
          <w:tcPr>
            <w:tcW w:w="4266" w:type="dxa"/>
            <w:hideMark/>
          </w:tcPr>
          <w:p w14:paraId="0160F106" w14:textId="77777777" w:rsidR="0082730A" w:rsidRPr="0087138D" w:rsidRDefault="0082730A" w:rsidP="0082730A">
            <w:pPr>
              <w:spacing w:line="240" w:lineRule="auto"/>
              <w:ind w:left="-101"/>
              <w:jc w:val="both"/>
              <w:rPr>
                <w:rFonts w:cs="Arial"/>
                <w:sz w:val="18"/>
                <w:szCs w:val="18"/>
              </w:rPr>
            </w:pPr>
            <w:r w:rsidRPr="0087138D">
              <w:rPr>
                <w:rFonts w:cs="Arial"/>
                <w:sz w:val="18"/>
                <w:szCs w:val="18"/>
              </w:rPr>
              <w:t xml:space="preserve">Tax calculated at a tax rate of </w:t>
            </w:r>
            <w:r>
              <w:rPr>
                <w:rFonts w:cs="Arial"/>
                <w:sz w:val="18"/>
                <w:szCs w:val="18"/>
              </w:rPr>
              <w:t>20</w:t>
            </w:r>
            <w:r w:rsidRPr="0087138D">
              <w:rPr>
                <w:rFonts w:cs="Arial"/>
                <w:sz w:val="18"/>
                <w:szCs w:val="18"/>
              </w:rPr>
              <w:t>%</w:t>
            </w:r>
          </w:p>
        </w:tc>
        <w:tc>
          <w:tcPr>
            <w:tcW w:w="1296" w:type="dxa"/>
            <w:shd w:val="clear" w:color="auto" w:fill="FAFAFA"/>
            <w:vAlign w:val="bottom"/>
          </w:tcPr>
          <w:p w14:paraId="7F0B25E7" w14:textId="77777777" w:rsidR="0082730A" w:rsidRPr="0087138D" w:rsidRDefault="0082730A" w:rsidP="0082730A">
            <w:pPr>
              <w:spacing w:line="240" w:lineRule="auto"/>
              <w:ind w:right="-72"/>
              <w:jc w:val="right"/>
              <w:rPr>
                <w:rFonts w:cs="Arial"/>
                <w:sz w:val="18"/>
                <w:szCs w:val="18"/>
                <w:lang w:val="en-GB"/>
              </w:rPr>
            </w:pPr>
          </w:p>
        </w:tc>
        <w:tc>
          <w:tcPr>
            <w:tcW w:w="1296" w:type="dxa"/>
            <w:vAlign w:val="bottom"/>
          </w:tcPr>
          <w:p w14:paraId="69BA0DFF" w14:textId="77777777" w:rsidR="0082730A" w:rsidRPr="0087138D" w:rsidRDefault="0082730A" w:rsidP="0082730A">
            <w:pPr>
              <w:spacing w:line="240" w:lineRule="auto"/>
              <w:ind w:right="-72"/>
              <w:jc w:val="right"/>
              <w:rPr>
                <w:rFonts w:cs="Arial"/>
                <w:sz w:val="18"/>
                <w:szCs w:val="18"/>
                <w:lang w:val="en-GB"/>
              </w:rPr>
            </w:pPr>
          </w:p>
        </w:tc>
        <w:tc>
          <w:tcPr>
            <w:tcW w:w="1296" w:type="dxa"/>
            <w:shd w:val="clear" w:color="auto" w:fill="FAFAFA"/>
            <w:vAlign w:val="bottom"/>
          </w:tcPr>
          <w:p w14:paraId="21B7D76A" w14:textId="77777777" w:rsidR="0082730A" w:rsidRPr="0087138D" w:rsidRDefault="0082730A" w:rsidP="0082730A">
            <w:pPr>
              <w:spacing w:line="240" w:lineRule="auto"/>
              <w:ind w:right="-72"/>
              <w:jc w:val="right"/>
              <w:rPr>
                <w:rFonts w:cs="Arial"/>
                <w:sz w:val="18"/>
                <w:szCs w:val="18"/>
                <w:lang w:val="en-GB"/>
              </w:rPr>
            </w:pPr>
          </w:p>
        </w:tc>
        <w:tc>
          <w:tcPr>
            <w:tcW w:w="1296" w:type="dxa"/>
            <w:vAlign w:val="bottom"/>
          </w:tcPr>
          <w:p w14:paraId="24CFC6F1" w14:textId="77777777" w:rsidR="0082730A" w:rsidRPr="0087138D" w:rsidRDefault="0082730A" w:rsidP="0082730A">
            <w:pPr>
              <w:spacing w:line="240" w:lineRule="auto"/>
              <w:ind w:right="-72"/>
              <w:jc w:val="right"/>
              <w:rPr>
                <w:rFonts w:cs="Arial"/>
                <w:sz w:val="18"/>
                <w:szCs w:val="18"/>
                <w:lang w:val="en-GB"/>
              </w:rPr>
            </w:pPr>
          </w:p>
        </w:tc>
      </w:tr>
      <w:tr w:rsidR="0082730A" w:rsidRPr="0087138D" w14:paraId="3988608C" w14:textId="77777777" w:rsidTr="00BC41EB">
        <w:tc>
          <w:tcPr>
            <w:tcW w:w="4266" w:type="dxa"/>
            <w:hideMark/>
          </w:tcPr>
          <w:p w14:paraId="412BC0B3" w14:textId="146626EF" w:rsidR="0082730A" w:rsidRPr="0087138D" w:rsidRDefault="0082730A" w:rsidP="0082730A">
            <w:pPr>
              <w:spacing w:line="240" w:lineRule="auto"/>
              <w:ind w:left="-101"/>
              <w:jc w:val="both"/>
              <w:rPr>
                <w:rFonts w:cs="Arial"/>
                <w:sz w:val="18"/>
                <w:szCs w:val="18"/>
              </w:rPr>
            </w:pPr>
            <w:r w:rsidRPr="0087138D">
              <w:rPr>
                <w:rFonts w:cs="Arial"/>
                <w:sz w:val="18"/>
                <w:szCs w:val="18"/>
              </w:rPr>
              <w:t xml:space="preserve">   (</w:t>
            </w:r>
            <w:r>
              <w:rPr>
                <w:rFonts w:cs="Arial"/>
                <w:sz w:val="18"/>
                <w:szCs w:val="18"/>
                <w:lang w:val="en-GB"/>
              </w:rPr>
              <w:t>2020</w:t>
            </w:r>
            <w:r w:rsidRPr="0087138D">
              <w:rPr>
                <w:rFonts w:cs="Arial"/>
                <w:sz w:val="18"/>
                <w:szCs w:val="18"/>
              </w:rPr>
              <w:t xml:space="preserve">: </w:t>
            </w:r>
            <w:r w:rsidRPr="0087138D">
              <w:rPr>
                <w:rFonts w:cs="Arial"/>
                <w:sz w:val="18"/>
                <w:szCs w:val="18"/>
                <w:lang w:val="en-GB"/>
              </w:rPr>
              <w:t>20</w:t>
            </w:r>
            <w:r w:rsidRPr="0087138D">
              <w:rPr>
                <w:rFonts w:cs="Arial"/>
                <w:sz w:val="18"/>
                <w:szCs w:val="18"/>
              </w:rPr>
              <w:t>%)</w:t>
            </w:r>
          </w:p>
        </w:tc>
        <w:tc>
          <w:tcPr>
            <w:tcW w:w="1296" w:type="dxa"/>
            <w:shd w:val="clear" w:color="auto" w:fill="FAFAFA"/>
            <w:vAlign w:val="bottom"/>
          </w:tcPr>
          <w:p w14:paraId="468C5BEF" w14:textId="3949BB95" w:rsidR="0082730A" w:rsidRPr="0087138D" w:rsidRDefault="003766BB" w:rsidP="0082730A">
            <w:pPr>
              <w:spacing w:line="240" w:lineRule="auto"/>
              <w:ind w:right="-72"/>
              <w:jc w:val="right"/>
              <w:rPr>
                <w:rFonts w:cs="Arial"/>
                <w:sz w:val="18"/>
                <w:szCs w:val="18"/>
                <w:lang w:val="en-GB"/>
              </w:rPr>
            </w:pPr>
            <w:r>
              <w:rPr>
                <w:rFonts w:cs="Arial"/>
                <w:sz w:val="18"/>
                <w:szCs w:val="18"/>
                <w:lang w:val="en-GB"/>
              </w:rPr>
              <w:t>26,555,850</w:t>
            </w:r>
          </w:p>
        </w:tc>
        <w:tc>
          <w:tcPr>
            <w:tcW w:w="1296" w:type="dxa"/>
            <w:vAlign w:val="bottom"/>
          </w:tcPr>
          <w:p w14:paraId="11AFAF8D" w14:textId="134988AA" w:rsidR="0082730A" w:rsidRPr="0087138D" w:rsidRDefault="0082730A" w:rsidP="0082730A">
            <w:pPr>
              <w:spacing w:line="240" w:lineRule="auto"/>
              <w:ind w:right="-72"/>
              <w:jc w:val="right"/>
              <w:rPr>
                <w:rFonts w:cs="Arial"/>
                <w:sz w:val="18"/>
                <w:szCs w:val="18"/>
                <w:lang w:val="en-GB"/>
              </w:rPr>
            </w:pPr>
            <w:r>
              <w:rPr>
                <w:rFonts w:cs="Arial"/>
                <w:sz w:val="18"/>
                <w:szCs w:val="18"/>
                <w:lang w:val="en-GB"/>
              </w:rPr>
              <w:t>6,216,461</w:t>
            </w:r>
          </w:p>
        </w:tc>
        <w:tc>
          <w:tcPr>
            <w:tcW w:w="1296" w:type="dxa"/>
            <w:shd w:val="clear" w:color="auto" w:fill="FAFAFA"/>
            <w:vAlign w:val="bottom"/>
          </w:tcPr>
          <w:p w14:paraId="1BEE71E4" w14:textId="2F862BDC" w:rsidR="0082730A" w:rsidRPr="0087138D" w:rsidRDefault="003766BB" w:rsidP="0082730A">
            <w:pPr>
              <w:spacing w:line="240" w:lineRule="auto"/>
              <w:ind w:right="-72"/>
              <w:jc w:val="right"/>
              <w:rPr>
                <w:rFonts w:cs="Arial"/>
                <w:sz w:val="18"/>
                <w:szCs w:val="18"/>
                <w:lang w:val="en-GB"/>
              </w:rPr>
            </w:pPr>
            <w:r>
              <w:rPr>
                <w:rFonts w:cs="Arial"/>
                <w:sz w:val="18"/>
                <w:szCs w:val="18"/>
                <w:lang w:val="en-GB"/>
              </w:rPr>
              <w:t>13,957,783</w:t>
            </w:r>
          </w:p>
        </w:tc>
        <w:tc>
          <w:tcPr>
            <w:tcW w:w="1296" w:type="dxa"/>
            <w:vAlign w:val="bottom"/>
          </w:tcPr>
          <w:p w14:paraId="2593FE1D" w14:textId="51D36C27" w:rsidR="0082730A" w:rsidRPr="0087138D" w:rsidRDefault="0082730A" w:rsidP="0082730A">
            <w:pPr>
              <w:spacing w:line="240" w:lineRule="auto"/>
              <w:ind w:right="-72"/>
              <w:jc w:val="right"/>
              <w:rPr>
                <w:rFonts w:cs="Arial"/>
                <w:sz w:val="18"/>
                <w:szCs w:val="18"/>
                <w:lang w:val="en-GB"/>
              </w:rPr>
            </w:pPr>
            <w:r>
              <w:rPr>
                <w:rFonts w:cs="Arial"/>
                <w:sz w:val="18"/>
                <w:szCs w:val="18"/>
                <w:lang w:val="en-GB"/>
              </w:rPr>
              <w:t>37,478,059</w:t>
            </w:r>
          </w:p>
        </w:tc>
      </w:tr>
      <w:tr w:rsidR="0082730A" w:rsidRPr="0087138D" w14:paraId="2E9AEC49" w14:textId="77777777" w:rsidTr="00BC41EB">
        <w:tc>
          <w:tcPr>
            <w:tcW w:w="4266" w:type="dxa"/>
          </w:tcPr>
          <w:p w14:paraId="3FECB5AC" w14:textId="77777777" w:rsidR="0082730A" w:rsidRPr="0087138D" w:rsidRDefault="0082730A" w:rsidP="0082730A">
            <w:pPr>
              <w:spacing w:line="240" w:lineRule="auto"/>
              <w:ind w:left="-101"/>
              <w:jc w:val="both"/>
              <w:rPr>
                <w:rFonts w:cs="Arial"/>
                <w:sz w:val="18"/>
                <w:szCs w:val="18"/>
              </w:rPr>
            </w:pPr>
          </w:p>
        </w:tc>
        <w:tc>
          <w:tcPr>
            <w:tcW w:w="1296" w:type="dxa"/>
            <w:shd w:val="clear" w:color="auto" w:fill="FAFAFA"/>
            <w:vAlign w:val="bottom"/>
          </w:tcPr>
          <w:p w14:paraId="77026704" w14:textId="77777777" w:rsidR="0082730A" w:rsidRPr="0087138D" w:rsidRDefault="0082730A" w:rsidP="0082730A">
            <w:pPr>
              <w:spacing w:line="240" w:lineRule="auto"/>
              <w:ind w:right="-72"/>
              <w:jc w:val="right"/>
              <w:rPr>
                <w:rFonts w:cs="Arial"/>
                <w:sz w:val="18"/>
                <w:szCs w:val="18"/>
                <w:lang w:val="en-GB"/>
              </w:rPr>
            </w:pPr>
          </w:p>
        </w:tc>
        <w:tc>
          <w:tcPr>
            <w:tcW w:w="1296" w:type="dxa"/>
            <w:vAlign w:val="bottom"/>
          </w:tcPr>
          <w:p w14:paraId="3236F4FF" w14:textId="77777777" w:rsidR="0082730A" w:rsidRPr="0087138D" w:rsidRDefault="0082730A" w:rsidP="0082730A">
            <w:pPr>
              <w:spacing w:line="240" w:lineRule="auto"/>
              <w:ind w:right="-72"/>
              <w:jc w:val="right"/>
              <w:rPr>
                <w:rFonts w:cs="Arial"/>
                <w:sz w:val="18"/>
                <w:szCs w:val="18"/>
                <w:lang w:val="en-GB"/>
              </w:rPr>
            </w:pPr>
          </w:p>
        </w:tc>
        <w:tc>
          <w:tcPr>
            <w:tcW w:w="1296" w:type="dxa"/>
            <w:shd w:val="clear" w:color="auto" w:fill="FAFAFA"/>
            <w:vAlign w:val="bottom"/>
          </w:tcPr>
          <w:p w14:paraId="0161ADE3" w14:textId="77777777" w:rsidR="0082730A" w:rsidRPr="0087138D" w:rsidRDefault="0082730A" w:rsidP="0082730A">
            <w:pPr>
              <w:spacing w:line="240" w:lineRule="auto"/>
              <w:ind w:right="-72"/>
              <w:jc w:val="right"/>
              <w:rPr>
                <w:rFonts w:cs="Arial"/>
                <w:sz w:val="18"/>
                <w:szCs w:val="18"/>
                <w:lang w:val="en-GB"/>
              </w:rPr>
            </w:pPr>
          </w:p>
        </w:tc>
        <w:tc>
          <w:tcPr>
            <w:tcW w:w="1296" w:type="dxa"/>
            <w:vAlign w:val="bottom"/>
          </w:tcPr>
          <w:p w14:paraId="1B588960" w14:textId="77777777" w:rsidR="0082730A" w:rsidRPr="0087138D" w:rsidRDefault="0082730A" w:rsidP="0082730A">
            <w:pPr>
              <w:spacing w:line="240" w:lineRule="auto"/>
              <w:ind w:right="-72"/>
              <w:jc w:val="right"/>
              <w:rPr>
                <w:rFonts w:cs="Arial"/>
                <w:sz w:val="18"/>
                <w:szCs w:val="18"/>
                <w:lang w:val="en-GB"/>
              </w:rPr>
            </w:pPr>
          </w:p>
        </w:tc>
      </w:tr>
      <w:tr w:rsidR="0082730A" w:rsidRPr="0087138D" w14:paraId="4A91C504" w14:textId="77777777" w:rsidTr="00BC41EB">
        <w:tc>
          <w:tcPr>
            <w:tcW w:w="4266" w:type="dxa"/>
            <w:hideMark/>
          </w:tcPr>
          <w:p w14:paraId="08678BA5" w14:textId="77777777" w:rsidR="0082730A" w:rsidRPr="0087138D" w:rsidRDefault="0082730A" w:rsidP="0082730A">
            <w:pPr>
              <w:spacing w:line="240" w:lineRule="auto"/>
              <w:ind w:left="-101"/>
              <w:jc w:val="both"/>
              <w:rPr>
                <w:rFonts w:cs="Arial"/>
                <w:sz w:val="18"/>
                <w:szCs w:val="18"/>
                <w:cs/>
              </w:rPr>
            </w:pPr>
            <w:r w:rsidRPr="0087138D">
              <w:rPr>
                <w:rFonts w:cs="Arial"/>
                <w:sz w:val="18"/>
                <w:szCs w:val="18"/>
              </w:rPr>
              <w:t xml:space="preserve">   Tax effect of:</w:t>
            </w:r>
          </w:p>
        </w:tc>
        <w:tc>
          <w:tcPr>
            <w:tcW w:w="1296" w:type="dxa"/>
            <w:shd w:val="clear" w:color="auto" w:fill="FAFAFA"/>
            <w:vAlign w:val="bottom"/>
          </w:tcPr>
          <w:p w14:paraId="0764EFFB" w14:textId="77777777" w:rsidR="0082730A" w:rsidRPr="0087138D" w:rsidRDefault="0082730A" w:rsidP="0082730A">
            <w:pPr>
              <w:spacing w:line="240" w:lineRule="auto"/>
              <w:ind w:right="-72"/>
              <w:jc w:val="right"/>
              <w:rPr>
                <w:rFonts w:cs="Arial"/>
                <w:sz w:val="18"/>
                <w:szCs w:val="18"/>
                <w:lang w:val="en-GB"/>
              </w:rPr>
            </w:pPr>
          </w:p>
        </w:tc>
        <w:tc>
          <w:tcPr>
            <w:tcW w:w="1296" w:type="dxa"/>
            <w:vAlign w:val="bottom"/>
          </w:tcPr>
          <w:p w14:paraId="46572066" w14:textId="77777777" w:rsidR="0082730A" w:rsidRPr="0087138D" w:rsidRDefault="0082730A" w:rsidP="0082730A">
            <w:pPr>
              <w:spacing w:line="240" w:lineRule="auto"/>
              <w:ind w:right="-72"/>
              <w:jc w:val="right"/>
              <w:rPr>
                <w:rFonts w:cs="Arial"/>
                <w:sz w:val="18"/>
                <w:szCs w:val="18"/>
                <w:lang w:val="en-GB"/>
              </w:rPr>
            </w:pPr>
          </w:p>
        </w:tc>
        <w:tc>
          <w:tcPr>
            <w:tcW w:w="1296" w:type="dxa"/>
            <w:shd w:val="clear" w:color="auto" w:fill="FAFAFA"/>
            <w:vAlign w:val="bottom"/>
          </w:tcPr>
          <w:p w14:paraId="1782D1B2" w14:textId="77777777" w:rsidR="0082730A" w:rsidRPr="0087138D" w:rsidRDefault="0082730A" w:rsidP="0082730A">
            <w:pPr>
              <w:spacing w:line="240" w:lineRule="auto"/>
              <w:ind w:right="-72"/>
              <w:jc w:val="right"/>
              <w:rPr>
                <w:rFonts w:cs="Arial"/>
                <w:sz w:val="18"/>
                <w:szCs w:val="18"/>
                <w:lang w:val="en-GB"/>
              </w:rPr>
            </w:pPr>
          </w:p>
        </w:tc>
        <w:tc>
          <w:tcPr>
            <w:tcW w:w="1296" w:type="dxa"/>
            <w:vAlign w:val="bottom"/>
          </w:tcPr>
          <w:p w14:paraId="10B3535D" w14:textId="77777777" w:rsidR="0082730A" w:rsidRPr="0087138D" w:rsidRDefault="0082730A" w:rsidP="0082730A">
            <w:pPr>
              <w:spacing w:line="240" w:lineRule="auto"/>
              <w:ind w:right="-72"/>
              <w:jc w:val="right"/>
              <w:rPr>
                <w:rFonts w:cs="Arial"/>
                <w:sz w:val="18"/>
                <w:szCs w:val="18"/>
                <w:lang w:val="en-GB"/>
              </w:rPr>
            </w:pPr>
          </w:p>
        </w:tc>
      </w:tr>
      <w:tr w:rsidR="0082730A" w:rsidRPr="0087138D" w14:paraId="3988ADFA" w14:textId="77777777" w:rsidTr="00E74939">
        <w:tc>
          <w:tcPr>
            <w:tcW w:w="4266" w:type="dxa"/>
            <w:hideMark/>
          </w:tcPr>
          <w:p w14:paraId="55400710" w14:textId="1ACF0B16" w:rsidR="0082730A" w:rsidRPr="0087138D" w:rsidRDefault="0082730A" w:rsidP="0082730A">
            <w:pPr>
              <w:spacing w:line="240" w:lineRule="auto"/>
              <w:ind w:left="-101"/>
              <w:jc w:val="both"/>
              <w:rPr>
                <w:rFonts w:cs="Arial"/>
                <w:sz w:val="18"/>
                <w:szCs w:val="18"/>
              </w:rPr>
            </w:pPr>
            <w:r w:rsidRPr="0087138D">
              <w:rPr>
                <w:rFonts w:cs="Arial"/>
                <w:sz w:val="18"/>
                <w:szCs w:val="18"/>
              </w:rPr>
              <w:t xml:space="preserve">  </w:t>
            </w:r>
            <w:r w:rsidR="009E417B">
              <w:rPr>
                <w:rFonts w:cs="Arial"/>
                <w:sz w:val="18"/>
                <w:szCs w:val="18"/>
              </w:rPr>
              <w:t xml:space="preserve"> </w:t>
            </w:r>
            <w:r w:rsidRPr="0087138D">
              <w:rPr>
                <w:rFonts w:cs="Arial"/>
                <w:sz w:val="18"/>
                <w:szCs w:val="18"/>
              </w:rPr>
              <w:t xml:space="preserve">Income not subject to tax </w:t>
            </w:r>
          </w:p>
        </w:tc>
        <w:tc>
          <w:tcPr>
            <w:tcW w:w="1296" w:type="dxa"/>
            <w:shd w:val="clear" w:color="auto" w:fill="FAFAFA"/>
            <w:vAlign w:val="bottom"/>
          </w:tcPr>
          <w:p w14:paraId="145BDE23" w14:textId="1DD17F0B" w:rsidR="0082730A" w:rsidRPr="0087138D" w:rsidRDefault="003766BB" w:rsidP="0082730A">
            <w:pPr>
              <w:spacing w:line="240" w:lineRule="auto"/>
              <w:ind w:right="-72"/>
              <w:jc w:val="right"/>
              <w:rPr>
                <w:rFonts w:cs="Arial"/>
                <w:sz w:val="18"/>
                <w:szCs w:val="18"/>
                <w:lang w:val="en-GB"/>
              </w:rPr>
            </w:pPr>
            <w:r>
              <w:rPr>
                <w:rFonts w:cs="Arial"/>
                <w:sz w:val="18"/>
                <w:szCs w:val="18"/>
                <w:lang w:val="en-GB"/>
              </w:rPr>
              <w:t>(50,152,367)</w:t>
            </w:r>
          </w:p>
        </w:tc>
        <w:tc>
          <w:tcPr>
            <w:tcW w:w="1296" w:type="dxa"/>
            <w:vAlign w:val="bottom"/>
          </w:tcPr>
          <w:p w14:paraId="236598B8" w14:textId="20779361" w:rsidR="0082730A" w:rsidRPr="0087138D" w:rsidRDefault="003766BB" w:rsidP="0082730A">
            <w:pPr>
              <w:spacing w:line="240" w:lineRule="auto"/>
              <w:ind w:right="-72"/>
              <w:jc w:val="right"/>
              <w:rPr>
                <w:rFonts w:cs="Arial"/>
                <w:sz w:val="18"/>
                <w:szCs w:val="18"/>
                <w:lang w:val="en-GB"/>
              </w:rPr>
            </w:pPr>
            <w:r>
              <w:rPr>
                <w:rFonts w:cs="Arial"/>
                <w:sz w:val="18"/>
                <w:szCs w:val="18"/>
                <w:lang w:val="en-GB"/>
              </w:rPr>
              <w:t>(27,277,366)</w:t>
            </w:r>
          </w:p>
        </w:tc>
        <w:tc>
          <w:tcPr>
            <w:tcW w:w="1296" w:type="dxa"/>
            <w:shd w:val="clear" w:color="auto" w:fill="FAFAFA"/>
            <w:vAlign w:val="bottom"/>
          </w:tcPr>
          <w:p w14:paraId="0BA08092" w14:textId="0097CF32" w:rsidR="0082730A" w:rsidRPr="0087138D" w:rsidRDefault="003766BB" w:rsidP="0082730A">
            <w:pPr>
              <w:spacing w:line="240" w:lineRule="auto"/>
              <w:ind w:right="-72"/>
              <w:jc w:val="right"/>
              <w:rPr>
                <w:rFonts w:cs="Arial"/>
                <w:sz w:val="18"/>
                <w:szCs w:val="18"/>
                <w:lang w:val="en-GB"/>
              </w:rPr>
            </w:pPr>
            <w:r>
              <w:rPr>
                <w:rFonts w:cs="Arial"/>
                <w:sz w:val="18"/>
                <w:szCs w:val="18"/>
                <w:lang w:val="en-GB"/>
              </w:rPr>
              <w:t>(43,422,493)</w:t>
            </w:r>
          </w:p>
        </w:tc>
        <w:tc>
          <w:tcPr>
            <w:tcW w:w="1296" w:type="dxa"/>
            <w:vAlign w:val="bottom"/>
          </w:tcPr>
          <w:p w14:paraId="27711D95" w14:textId="7E2A212B" w:rsidR="0082730A" w:rsidRPr="0087138D" w:rsidRDefault="003766BB" w:rsidP="0082730A">
            <w:pPr>
              <w:spacing w:line="240" w:lineRule="auto"/>
              <w:ind w:right="-72"/>
              <w:jc w:val="right"/>
              <w:rPr>
                <w:rFonts w:cs="Arial"/>
                <w:sz w:val="18"/>
                <w:szCs w:val="18"/>
                <w:lang w:val="en-GB"/>
              </w:rPr>
            </w:pPr>
            <w:r>
              <w:rPr>
                <w:rFonts w:cs="Arial"/>
                <w:sz w:val="18"/>
                <w:szCs w:val="18"/>
                <w:lang w:val="en-GB"/>
              </w:rPr>
              <w:t>(55,109,479)</w:t>
            </w:r>
          </w:p>
        </w:tc>
      </w:tr>
      <w:tr w:rsidR="0082730A" w:rsidRPr="0087138D" w14:paraId="5BF453EE" w14:textId="77777777" w:rsidTr="00E74939">
        <w:tc>
          <w:tcPr>
            <w:tcW w:w="4266" w:type="dxa"/>
            <w:hideMark/>
          </w:tcPr>
          <w:p w14:paraId="4B872949" w14:textId="13E90344" w:rsidR="0082730A" w:rsidRPr="0087138D" w:rsidRDefault="0082730A" w:rsidP="0082730A">
            <w:pPr>
              <w:spacing w:line="240" w:lineRule="auto"/>
              <w:ind w:left="-101"/>
              <w:jc w:val="both"/>
              <w:rPr>
                <w:rFonts w:cs="Arial"/>
                <w:sz w:val="18"/>
                <w:szCs w:val="18"/>
              </w:rPr>
            </w:pPr>
            <w:r w:rsidRPr="0087138D">
              <w:rPr>
                <w:rFonts w:cs="Arial"/>
                <w:sz w:val="18"/>
                <w:szCs w:val="18"/>
              </w:rPr>
              <w:t xml:space="preserve">  </w:t>
            </w:r>
            <w:r w:rsidR="009E417B">
              <w:rPr>
                <w:rFonts w:cs="Arial"/>
                <w:sz w:val="18"/>
                <w:szCs w:val="18"/>
              </w:rPr>
              <w:t xml:space="preserve"> </w:t>
            </w:r>
            <w:r w:rsidRPr="0087138D">
              <w:rPr>
                <w:rFonts w:cs="Arial"/>
                <w:sz w:val="18"/>
                <w:szCs w:val="18"/>
              </w:rPr>
              <w:t>Expenses not deductible for tax purpose</w:t>
            </w:r>
          </w:p>
        </w:tc>
        <w:tc>
          <w:tcPr>
            <w:tcW w:w="1296" w:type="dxa"/>
            <w:shd w:val="clear" w:color="auto" w:fill="FAFAFA"/>
            <w:vAlign w:val="bottom"/>
          </w:tcPr>
          <w:p w14:paraId="1B47AAB7" w14:textId="2EEBEA92" w:rsidR="0082730A" w:rsidRPr="0087138D" w:rsidRDefault="003766BB" w:rsidP="0082730A">
            <w:pPr>
              <w:spacing w:line="240" w:lineRule="auto"/>
              <w:ind w:right="-72"/>
              <w:jc w:val="right"/>
              <w:rPr>
                <w:rFonts w:cs="Arial"/>
                <w:sz w:val="18"/>
                <w:szCs w:val="18"/>
                <w:lang w:val="en-GB"/>
              </w:rPr>
            </w:pPr>
            <w:r>
              <w:rPr>
                <w:rFonts w:cs="Arial"/>
                <w:sz w:val="18"/>
                <w:szCs w:val="18"/>
                <w:lang w:val="en-GB"/>
              </w:rPr>
              <w:t>5,643,944</w:t>
            </w:r>
          </w:p>
        </w:tc>
        <w:tc>
          <w:tcPr>
            <w:tcW w:w="1296" w:type="dxa"/>
            <w:vAlign w:val="bottom"/>
          </w:tcPr>
          <w:p w14:paraId="276CF61D" w14:textId="7C3B73ED" w:rsidR="0082730A" w:rsidRPr="0087138D" w:rsidRDefault="0082730A" w:rsidP="0082730A">
            <w:pPr>
              <w:spacing w:line="240" w:lineRule="auto"/>
              <w:ind w:right="-72"/>
              <w:jc w:val="right"/>
              <w:rPr>
                <w:rFonts w:cs="Arial"/>
                <w:sz w:val="18"/>
                <w:szCs w:val="18"/>
                <w:lang w:val="en-GB"/>
              </w:rPr>
            </w:pPr>
            <w:r>
              <w:rPr>
                <w:rFonts w:cs="Arial"/>
                <w:sz w:val="18"/>
                <w:szCs w:val="18"/>
                <w:lang w:val="en-GB"/>
              </w:rPr>
              <w:t>26,054,009</w:t>
            </w:r>
          </w:p>
        </w:tc>
        <w:tc>
          <w:tcPr>
            <w:tcW w:w="1296" w:type="dxa"/>
            <w:shd w:val="clear" w:color="auto" w:fill="FAFAFA"/>
            <w:vAlign w:val="bottom"/>
          </w:tcPr>
          <w:p w14:paraId="1A2A82E4" w14:textId="5D14FFDE" w:rsidR="0082730A" w:rsidRPr="0087138D" w:rsidRDefault="003766BB" w:rsidP="0082730A">
            <w:pPr>
              <w:spacing w:line="240" w:lineRule="auto"/>
              <w:ind w:right="-72"/>
              <w:jc w:val="right"/>
              <w:rPr>
                <w:rFonts w:cs="Arial"/>
                <w:sz w:val="18"/>
                <w:szCs w:val="18"/>
                <w:lang w:val="en-GB"/>
              </w:rPr>
            </w:pPr>
            <w:r>
              <w:rPr>
                <w:rFonts w:cs="Arial"/>
                <w:sz w:val="18"/>
                <w:szCs w:val="18"/>
                <w:lang w:val="en-GB"/>
              </w:rPr>
              <w:t>944,642</w:t>
            </w:r>
          </w:p>
        </w:tc>
        <w:tc>
          <w:tcPr>
            <w:tcW w:w="1296" w:type="dxa"/>
            <w:vAlign w:val="bottom"/>
          </w:tcPr>
          <w:p w14:paraId="6BEC1BD3" w14:textId="2E2A81DD" w:rsidR="0082730A" w:rsidRPr="0087138D" w:rsidRDefault="0082730A" w:rsidP="0082730A">
            <w:pPr>
              <w:spacing w:line="240" w:lineRule="auto"/>
              <w:ind w:right="-72"/>
              <w:jc w:val="right"/>
              <w:rPr>
                <w:rFonts w:cs="Arial"/>
                <w:sz w:val="18"/>
                <w:szCs w:val="18"/>
                <w:lang w:val="en-GB"/>
              </w:rPr>
            </w:pPr>
            <w:r>
              <w:rPr>
                <w:rFonts w:cs="Arial"/>
                <w:sz w:val="18"/>
                <w:szCs w:val="18"/>
                <w:lang w:val="en-GB"/>
              </w:rPr>
              <w:t>884,759</w:t>
            </w:r>
          </w:p>
        </w:tc>
      </w:tr>
      <w:tr w:rsidR="009E417B" w:rsidRPr="0087138D" w14:paraId="2414B7F6" w14:textId="77777777" w:rsidTr="00E74939">
        <w:tc>
          <w:tcPr>
            <w:tcW w:w="4266" w:type="dxa"/>
          </w:tcPr>
          <w:p w14:paraId="040422F6" w14:textId="6D2F0AFC" w:rsidR="009E417B" w:rsidRPr="009E417B" w:rsidRDefault="009E417B" w:rsidP="009E417B">
            <w:pPr>
              <w:spacing w:line="240" w:lineRule="auto"/>
              <w:ind w:left="-101"/>
              <w:jc w:val="both"/>
              <w:rPr>
                <w:rFonts w:cs="Arial"/>
                <w:sz w:val="18"/>
                <w:szCs w:val="18"/>
              </w:rPr>
            </w:pPr>
            <w:r>
              <w:rPr>
                <w:rFonts w:cs="Arial"/>
                <w:sz w:val="18"/>
                <w:szCs w:val="18"/>
              </w:rPr>
              <w:t xml:space="preserve">   </w:t>
            </w:r>
            <w:proofErr w:type="spellStart"/>
            <w:r w:rsidRPr="009E417B">
              <w:rPr>
                <w:rFonts w:cs="Arial"/>
                <w:sz w:val="18"/>
                <w:szCs w:val="18"/>
              </w:rPr>
              <w:t>Utilisation</w:t>
            </w:r>
            <w:proofErr w:type="spellEnd"/>
            <w:r w:rsidRPr="009E417B">
              <w:rPr>
                <w:rFonts w:cs="Arial"/>
                <w:sz w:val="18"/>
                <w:szCs w:val="18"/>
              </w:rPr>
              <w:t xml:space="preserve"> of previously </w:t>
            </w:r>
            <w:proofErr w:type="spellStart"/>
            <w:r w:rsidRPr="009E417B">
              <w:rPr>
                <w:rFonts w:cs="Arial"/>
                <w:sz w:val="18"/>
                <w:szCs w:val="18"/>
              </w:rPr>
              <w:t>unrecognised</w:t>
            </w:r>
            <w:proofErr w:type="spellEnd"/>
            <w:r w:rsidRPr="009E417B">
              <w:rPr>
                <w:rFonts w:cs="Arial"/>
                <w:sz w:val="18"/>
                <w:szCs w:val="18"/>
              </w:rPr>
              <w:t xml:space="preserve"> tax losses</w:t>
            </w:r>
          </w:p>
        </w:tc>
        <w:tc>
          <w:tcPr>
            <w:tcW w:w="1296" w:type="dxa"/>
            <w:shd w:val="clear" w:color="auto" w:fill="FAFAFA"/>
            <w:vAlign w:val="bottom"/>
          </w:tcPr>
          <w:p w14:paraId="2DBDE72C" w14:textId="1D1A0D83" w:rsidR="009E417B" w:rsidRPr="009E417B" w:rsidRDefault="009E417B" w:rsidP="009E417B">
            <w:pPr>
              <w:spacing w:line="240" w:lineRule="auto"/>
              <w:ind w:right="-72"/>
              <w:jc w:val="right"/>
              <w:rPr>
                <w:rFonts w:cs="Arial"/>
                <w:sz w:val="18"/>
                <w:szCs w:val="18"/>
                <w:lang w:val="en-GB"/>
              </w:rPr>
            </w:pPr>
            <w:r w:rsidRPr="009E417B">
              <w:rPr>
                <w:rFonts w:cs="Arial"/>
                <w:sz w:val="18"/>
                <w:szCs w:val="18"/>
                <w:lang w:val="en-GB"/>
              </w:rPr>
              <w:t>(5,041,089)</w:t>
            </w:r>
          </w:p>
        </w:tc>
        <w:tc>
          <w:tcPr>
            <w:tcW w:w="1296" w:type="dxa"/>
            <w:vAlign w:val="bottom"/>
          </w:tcPr>
          <w:p w14:paraId="695A587A" w14:textId="0108D576" w:rsidR="009E417B" w:rsidRPr="009E417B" w:rsidRDefault="009E417B" w:rsidP="009E417B">
            <w:pPr>
              <w:spacing w:line="240" w:lineRule="auto"/>
              <w:ind w:right="-72"/>
              <w:jc w:val="right"/>
              <w:rPr>
                <w:rFonts w:cs="Arial"/>
                <w:sz w:val="18"/>
                <w:szCs w:val="18"/>
                <w:lang w:val="en-GB"/>
              </w:rPr>
            </w:pPr>
            <w:r w:rsidRPr="009E417B">
              <w:rPr>
                <w:rFonts w:cs="Arial"/>
                <w:sz w:val="18"/>
                <w:szCs w:val="18"/>
                <w:lang w:val="en-GB"/>
              </w:rPr>
              <w:t>(3,602,171)</w:t>
            </w:r>
          </w:p>
        </w:tc>
        <w:tc>
          <w:tcPr>
            <w:tcW w:w="1296" w:type="dxa"/>
            <w:shd w:val="clear" w:color="auto" w:fill="FAFAFA"/>
            <w:vAlign w:val="bottom"/>
          </w:tcPr>
          <w:p w14:paraId="4A0123D3" w14:textId="4AF1BCC0" w:rsidR="009E417B" w:rsidRPr="009E417B" w:rsidRDefault="009E417B" w:rsidP="009E417B">
            <w:pPr>
              <w:spacing w:line="240" w:lineRule="auto"/>
              <w:ind w:right="-72"/>
              <w:jc w:val="right"/>
              <w:rPr>
                <w:rFonts w:cs="Arial"/>
                <w:sz w:val="18"/>
                <w:szCs w:val="18"/>
                <w:lang w:val="en-GB"/>
              </w:rPr>
            </w:pPr>
            <w:r w:rsidRPr="009E417B">
              <w:rPr>
                <w:rFonts w:cs="Arial"/>
                <w:sz w:val="18"/>
                <w:szCs w:val="18"/>
                <w:lang w:val="en-GB"/>
              </w:rPr>
              <w:t>-</w:t>
            </w:r>
          </w:p>
        </w:tc>
        <w:tc>
          <w:tcPr>
            <w:tcW w:w="1296" w:type="dxa"/>
            <w:vAlign w:val="bottom"/>
          </w:tcPr>
          <w:p w14:paraId="28C837E3" w14:textId="36E2E406" w:rsidR="009E417B" w:rsidRPr="009E417B" w:rsidRDefault="009E417B" w:rsidP="009E417B">
            <w:pPr>
              <w:spacing w:line="240" w:lineRule="auto"/>
              <w:ind w:right="-72"/>
              <w:jc w:val="right"/>
              <w:rPr>
                <w:rFonts w:cs="Arial"/>
                <w:sz w:val="18"/>
                <w:szCs w:val="18"/>
                <w:lang w:val="en-GB"/>
              </w:rPr>
            </w:pPr>
            <w:r w:rsidRPr="009E417B">
              <w:rPr>
                <w:rFonts w:cs="Arial"/>
                <w:sz w:val="18"/>
                <w:szCs w:val="18"/>
                <w:lang w:val="en-GB"/>
              </w:rPr>
              <w:t>-</w:t>
            </w:r>
          </w:p>
        </w:tc>
      </w:tr>
      <w:tr w:rsidR="009E417B" w:rsidRPr="0087138D" w14:paraId="45154019" w14:textId="77777777" w:rsidTr="00E74939">
        <w:tc>
          <w:tcPr>
            <w:tcW w:w="4266" w:type="dxa"/>
          </w:tcPr>
          <w:p w14:paraId="068D483F" w14:textId="5A5097BC" w:rsidR="009E417B" w:rsidRPr="00E37CFC" w:rsidRDefault="009E417B" w:rsidP="00840384">
            <w:pPr>
              <w:spacing w:line="256" w:lineRule="auto"/>
              <w:ind w:left="40"/>
              <w:jc w:val="both"/>
              <w:rPr>
                <w:sz w:val="18"/>
                <w:szCs w:val="18"/>
                <w:lang w:val="en-GB"/>
              </w:rPr>
            </w:pPr>
            <w:r w:rsidRPr="00E37CFC">
              <w:rPr>
                <w:sz w:val="18"/>
                <w:szCs w:val="18"/>
                <w:lang w:val="en-GB"/>
              </w:rPr>
              <w:t xml:space="preserve">Tax losses for which no deferred income tax </w:t>
            </w:r>
          </w:p>
          <w:p w14:paraId="4744A90D" w14:textId="555B8312" w:rsidR="009E417B" w:rsidRPr="003766BB" w:rsidRDefault="009E417B" w:rsidP="009E417B">
            <w:pPr>
              <w:spacing w:line="240" w:lineRule="auto"/>
              <w:ind w:left="-101"/>
              <w:jc w:val="both"/>
              <w:rPr>
                <w:rFonts w:cs="Arial"/>
                <w:sz w:val="18"/>
                <w:szCs w:val="18"/>
                <w:highlight w:val="yellow"/>
              </w:rPr>
            </w:pPr>
            <w:r w:rsidRPr="00E37CFC">
              <w:rPr>
                <w:sz w:val="18"/>
                <w:szCs w:val="18"/>
                <w:lang w:val="en-GB"/>
              </w:rPr>
              <w:t xml:space="preserve">  </w:t>
            </w:r>
            <w:r>
              <w:rPr>
                <w:sz w:val="18"/>
                <w:szCs w:val="18"/>
                <w:lang w:val="en-GB"/>
              </w:rPr>
              <w:t xml:space="preserve">    </w:t>
            </w:r>
            <w:r w:rsidRPr="00E37CFC">
              <w:rPr>
                <w:sz w:val="18"/>
                <w:szCs w:val="18"/>
                <w:lang w:val="en-GB"/>
              </w:rPr>
              <w:t xml:space="preserve"> asset was recognised</w:t>
            </w:r>
          </w:p>
        </w:tc>
        <w:tc>
          <w:tcPr>
            <w:tcW w:w="1296" w:type="dxa"/>
            <w:shd w:val="clear" w:color="auto" w:fill="FAFAFA"/>
            <w:vAlign w:val="bottom"/>
          </w:tcPr>
          <w:p w14:paraId="30163E87" w14:textId="1C5B06A1" w:rsidR="009E417B" w:rsidRPr="009E417B" w:rsidRDefault="009E417B" w:rsidP="009E417B">
            <w:pPr>
              <w:spacing w:line="240" w:lineRule="auto"/>
              <w:ind w:right="-72"/>
              <w:jc w:val="right"/>
              <w:rPr>
                <w:rFonts w:cs="Arial"/>
                <w:sz w:val="18"/>
                <w:szCs w:val="18"/>
                <w:lang w:val="en-GB"/>
              </w:rPr>
            </w:pPr>
            <w:r w:rsidRPr="009E417B">
              <w:rPr>
                <w:rFonts w:cs="Arial"/>
                <w:sz w:val="18"/>
                <w:szCs w:val="18"/>
                <w:lang w:val="en-GB"/>
              </w:rPr>
              <w:t>28,731,799</w:t>
            </w:r>
          </w:p>
        </w:tc>
        <w:tc>
          <w:tcPr>
            <w:tcW w:w="1296" w:type="dxa"/>
            <w:vAlign w:val="bottom"/>
          </w:tcPr>
          <w:p w14:paraId="60697C9C" w14:textId="5B5D9021" w:rsidR="009E417B" w:rsidRPr="009E417B" w:rsidRDefault="009E417B" w:rsidP="009E417B">
            <w:pPr>
              <w:spacing w:line="240" w:lineRule="auto"/>
              <w:ind w:right="-72"/>
              <w:jc w:val="right"/>
              <w:rPr>
                <w:rFonts w:cs="Arial"/>
                <w:sz w:val="18"/>
                <w:szCs w:val="18"/>
                <w:lang w:val="en-GB"/>
              </w:rPr>
            </w:pPr>
            <w:r w:rsidRPr="009E417B">
              <w:rPr>
                <w:rFonts w:cs="Arial"/>
                <w:sz w:val="18"/>
                <w:szCs w:val="18"/>
                <w:lang w:val="en-GB"/>
              </w:rPr>
              <w:t>23,525,261</w:t>
            </w:r>
          </w:p>
        </w:tc>
        <w:tc>
          <w:tcPr>
            <w:tcW w:w="1296" w:type="dxa"/>
            <w:shd w:val="clear" w:color="auto" w:fill="FAFAFA"/>
            <w:vAlign w:val="bottom"/>
          </w:tcPr>
          <w:p w14:paraId="49DE5605" w14:textId="2E13149F" w:rsidR="009E417B" w:rsidRPr="009E417B" w:rsidRDefault="009E417B" w:rsidP="009E417B">
            <w:pPr>
              <w:spacing w:line="240" w:lineRule="auto"/>
              <w:ind w:right="-72"/>
              <w:jc w:val="right"/>
              <w:rPr>
                <w:rFonts w:cs="Arial"/>
                <w:sz w:val="18"/>
                <w:szCs w:val="18"/>
                <w:lang w:val="en-GB"/>
              </w:rPr>
            </w:pPr>
            <w:r w:rsidRPr="009E417B">
              <w:rPr>
                <w:rFonts w:cs="Arial"/>
                <w:sz w:val="18"/>
                <w:szCs w:val="18"/>
                <w:lang w:val="en-GB"/>
              </w:rPr>
              <w:t>28,520,068</w:t>
            </w:r>
          </w:p>
        </w:tc>
        <w:tc>
          <w:tcPr>
            <w:tcW w:w="1296" w:type="dxa"/>
            <w:vAlign w:val="bottom"/>
          </w:tcPr>
          <w:p w14:paraId="7196E67D" w14:textId="7D2F3122" w:rsidR="009E417B" w:rsidRPr="009E417B" w:rsidRDefault="009E417B" w:rsidP="009E417B">
            <w:pPr>
              <w:spacing w:line="240" w:lineRule="auto"/>
              <w:ind w:right="-72"/>
              <w:jc w:val="right"/>
              <w:rPr>
                <w:rFonts w:cs="Arial"/>
                <w:sz w:val="18"/>
                <w:szCs w:val="18"/>
                <w:lang w:val="en-GB"/>
              </w:rPr>
            </w:pPr>
            <w:r w:rsidRPr="009E417B">
              <w:rPr>
                <w:rFonts w:cs="Arial"/>
                <w:sz w:val="18"/>
                <w:szCs w:val="18"/>
                <w:lang w:val="en-GB"/>
              </w:rPr>
              <w:t>16,746,661</w:t>
            </w:r>
          </w:p>
        </w:tc>
      </w:tr>
      <w:tr w:rsidR="009E417B" w:rsidRPr="0087138D" w14:paraId="3056C7C8" w14:textId="77777777" w:rsidTr="00BC41EB">
        <w:tc>
          <w:tcPr>
            <w:tcW w:w="4266" w:type="dxa"/>
          </w:tcPr>
          <w:p w14:paraId="4D1FE133" w14:textId="77777777" w:rsidR="009E417B" w:rsidRPr="003766BB" w:rsidRDefault="009E417B" w:rsidP="009E417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highlight w:val="yellow"/>
              </w:rPr>
            </w:pPr>
          </w:p>
        </w:tc>
        <w:tc>
          <w:tcPr>
            <w:tcW w:w="1296" w:type="dxa"/>
            <w:tcBorders>
              <w:top w:val="single" w:sz="4" w:space="0" w:color="auto"/>
            </w:tcBorders>
            <w:shd w:val="clear" w:color="auto" w:fill="FAFAFA"/>
            <w:vAlign w:val="bottom"/>
          </w:tcPr>
          <w:p w14:paraId="5B0F4795" w14:textId="77777777" w:rsidR="009E417B" w:rsidRPr="009E417B" w:rsidRDefault="009E417B" w:rsidP="009E417B">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296" w:type="dxa"/>
            <w:tcBorders>
              <w:top w:val="single" w:sz="4" w:space="0" w:color="auto"/>
            </w:tcBorders>
            <w:vAlign w:val="bottom"/>
          </w:tcPr>
          <w:p w14:paraId="7439F8BE" w14:textId="77777777" w:rsidR="009E417B" w:rsidRPr="009E417B" w:rsidRDefault="009E417B" w:rsidP="009E417B">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296" w:type="dxa"/>
            <w:tcBorders>
              <w:top w:val="single" w:sz="4" w:space="0" w:color="auto"/>
            </w:tcBorders>
            <w:shd w:val="clear" w:color="auto" w:fill="FAFAFA"/>
            <w:vAlign w:val="bottom"/>
          </w:tcPr>
          <w:p w14:paraId="6F087427" w14:textId="77777777" w:rsidR="009E417B" w:rsidRPr="009E417B" w:rsidRDefault="009E417B" w:rsidP="009E417B">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296" w:type="dxa"/>
            <w:tcBorders>
              <w:top w:val="single" w:sz="4" w:space="0" w:color="auto"/>
            </w:tcBorders>
            <w:vAlign w:val="bottom"/>
          </w:tcPr>
          <w:p w14:paraId="325CE1FF" w14:textId="77777777" w:rsidR="009E417B" w:rsidRPr="009E417B" w:rsidRDefault="009E417B" w:rsidP="009E417B">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r>
      <w:tr w:rsidR="009E417B" w:rsidRPr="0087138D" w14:paraId="59792D6B" w14:textId="77777777" w:rsidTr="00BC41EB">
        <w:tc>
          <w:tcPr>
            <w:tcW w:w="4266" w:type="dxa"/>
            <w:hideMark/>
          </w:tcPr>
          <w:p w14:paraId="0C3B1CD3" w14:textId="77777777" w:rsidR="009E417B" w:rsidRPr="0087138D" w:rsidRDefault="009E417B" w:rsidP="009E417B">
            <w:pPr>
              <w:spacing w:line="240" w:lineRule="auto"/>
              <w:ind w:left="-101"/>
              <w:jc w:val="both"/>
              <w:rPr>
                <w:rFonts w:cs="Arial"/>
                <w:b/>
                <w:bCs/>
                <w:sz w:val="18"/>
                <w:szCs w:val="18"/>
              </w:rPr>
            </w:pPr>
            <w:r w:rsidRPr="0087138D">
              <w:rPr>
                <w:rFonts w:cs="Arial"/>
                <w:b/>
                <w:bCs/>
                <w:sz w:val="18"/>
                <w:szCs w:val="18"/>
              </w:rPr>
              <w:t>Total income tax</w:t>
            </w:r>
          </w:p>
        </w:tc>
        <w:tc>
          <w:tcPr>
            <w:tcW w:w="1296" w:type="dxa"/>
            <w:tcBorders>
              <w:bottom w:val="single" w:sz="4" w:space="0" w:color="auto"/>
            </w:tcBorders>
            <w:shd w:val="clear" w:color="auto" w:fill="FAFAFA"/>
            <w:vAlign w:val="bottom"/>
          </w:tcPr>
          <w:p w14:paraId="52CD83F9" w14:textId="049FCCCD" w:rsidR="009E417B" w:rsidRPr="0087138D" w:rsidRDefault="009E417B" w:rsidP="009E417B">
            <w:pPr>
              <w:spacing w:line="240" w:lineRule="auto"/>
              <w:ind w:right="-72"/>
              <w:jc w:val="right"/>
              <w:rPr>
                <w:rFonts w:cs="Arial"/>
                <w:sz w:val="18"/>
                <w:szCs w:val="18"/>
                <w:lang w:val="en-GB"/>
              </w:rPr>
            </w:pPr>
            <w:r>
              <w:rPr>
                <w:rFonts w:cs="Arial"/>
                <w:sz w:val="18"/>
                <w:szCs w:val="18"/>
                <w:lang w:val="en-GB"/>
              </w:rPr>
              <w:t>5,738,137</w:t>
            </w:r>
          </w:p>
        </w:tc>
        <w:tc>
          <w:tcPr>
            <w:tcW w:w="1296" w:type="dxa"/>
            <w:tcBorders>
              <w:bottom w:val="single" w:sz="4" w:space="0" w:color="auto"/>
            </w:tcBorders>
            <w:vAlign w:val="bottom"/>
          </w:tcPr>
          <w:p w14:paraId="314CBF93" w14:textId="2AE8E7FD" w:rsidR="009E417B" w:rsidRPr="0087138D" w:rsidRDefault="009E417B" w:rsidP="009E417B">
            <w:pPr>
              <w:spacing w:line="240" w:lineRule="auto"/>
              <w:ind w:right="-72"/>
              <w:jc w:val="right"/>
              <w:rPr>
                <w:rFonts w:cs="Arial"/>
                <w:sz w:val="18"/>
                <w:szCs w:val="18"/>
                <w:lang w:val="en-GB"/>
              </w:rPr>
            </w:pPr>
            <w:r>
              <w:rPr>
                <w:rFonts w:cs="Arial"/>
                <w:sz w:val="18"/>
                <w:szCs w:val="18"/>
                <w:lang w:val="en-GB"/>
              </w:rPr>
              <w:t>24,916,194</w:t>
            </w:r>
          </w:p>
        </w:tc>
        <w:tc>
          <w:tcPr>
            <w:tcW w:w="1296" w:type="dxa"/>
            <w:tcBorders>
              <w:bottom w:val="single" w:sz="4" w:space="0" w:color="auto"/>
            </w:tcBorders>
            <w:shd w:val="clear" w:color="auto" w:fill="FAFAFA"/>
            <w:vAlign w:val="bottom"/>
          </w:tcPr>
          <w:p w14:paraId="685E3541" w14:textId="01807811" w:rsidR="009E417B" w:rsidRPr="0087138D" w:rsidRDefault="009E417B" w:rsidP="009E417B">
            <w:pPr>
              <w:spacing w:line="240" w:lineRule="auto"/>
              <w:ind w:right="-72"/>
              <w:jc w:val="right"/>
              <w:rPr>
                <w:rFonts w:cs="Arial"/>
                <w:sz w:val="18"/>
                <w:szCs w:val="18"/>
                <w:lang w:val="en-GB"/>
              </w:rPr>
            </w:pPr>
            <w:r>
              <w:rPr>
                <w:rFonts w:cs="Arial"/>
                <w:sz w:val="18"/>
                <w:szCs w:val="18"/>
                <w:lang w:val="en-GB"/>
              </w:rPr>
              <w:t>-</w:t>
            </w:r>
          </w:p>
        </w:tc>
        <w:tc>
          <w:tcPr>
            <w:tcW w:w="1296" w:type="dxa"/>
            <w:tcBorders>
              <w:bottom w:val="single" w:sz="4" w:space="0" w:color="auto"/>
            </w:tcBorders>
            <w:vAlign w:val="bottom"/>
          </w:tcPr>
          <w:p w14:paraId="012DEA11" w14:textId="04645B6C" w:rsidR="009E417B" w:rsidRPr="0087138D" w:rsidRDefault="009E417B" w:rsidP="009E417B">
            <w:pPr>
              <w:spacing w:line="240" w:lineRule="auto"/>
              <w:ind w:right="-72"/>
              <w:jc w:val="right"/>
              <w:rPr>
                <w:rFonts w:cs="Arial"/>
                <w:sz w:val="18"/>
                <w:szCs w:val="18"/>
                <w:lang w:val="en-GB"/>
              </w:rPr>
            </w:pPr>
            <w:r>
              <w:rPr>
                <w:rFonts w:cs="Arial"/>
                <w:sz w:val="18"/>
                <w:szCs w:val="18"/>
                <w:lang w:val="en-GB"/>
              </w:rPr>
              <w:t>-</w:t>
            </w:r>
          </w:p>
        </w:tc>
      </w:tr>
    </w:tbl>
    <w:p w14:paraId="18D05843" w14:textId="77777777" w:rsidR="00041DB6" w:rsidRPr="0087138D" w:rsidRDefault="00041DB6" w:rsidP="0018483B">
      <w:pPr>
        <w:spacing w:line="240" w:lineRule="auto"/>
        <w:ind w:left="540" w:hanging="540"/>
        <w:jc w:val="both"/>
        <w:rPr>
          <w:rFonts w:cs="Arial"/>
          <w:b/>
          <w:bCs/>
          <w:sz w:val="2"/>
          <w:szCs w:val="2"/>
          <w:lang w:val="en-GB"/>
        </w:rPr>
      </w:pPr>
    </w:p>
    <w:p w14:paraId="48B63154" w14:textId="20163350" w:rsidR="00D7469A" w:rsidRDefault="00D7469A" w:rsidP="00C17DCB">
      <w:pPr>
        <w:spacing w:line="240" w:lineRule="auto"/>
        <w:jc w:val="both"/>
        <w:rPr>
          <w:rFonts w:cs="Arial"/>
          <w:sz w:val="18"/>
          <w:szCs w:val="18"/>
        </w:rPr>
      </w:pPr>
    </w:p>
    <w:p w14:paraId="0EBB3E49" w14:textId="77777777" w:rsidR="00A0026B" w:rsidRPr="008A2090" w:rsidRDefault="00A0026B" w:rsidP="00C17DCB">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41DB6" w:rsidRPr="008A2090" w14:paraId="6217BEE5" w14:textId="77777777" w:rsidTr="00041DB6">
        <w:trPr>
          <w:trHeight w:val="386"/>
        </w:trPr>
        <w:tc>
          <w:tcPr>
            <w:tcW w:w="9461" w:type="dxa"/>
            <w:shd w:val="clear" w:color="auto" w:fill="FFA543"/>
            <w:vAlign w:val="center"/>
            <w:hideMark/>
          </w:tcPr>
          <w:p w14:paraId="108F3CAF" w14:textId="04CCFFCC" w:rsidR="00041DB6" w:rsidRPr="008A2090" w:rsidRDefault="005A61E2" w:rsidP="00041DB6">
            <w:pPr>
              <w:tabs>
                <w:tab w:val="left" w:pos="432"/>
              </w:tabs>
              <w:ind w:left="540" w:hanging="540"/>
              <w:jc w:val="both"/>
              <w:rPr>
                <w:rFonts w:cs="Arial"/>
                <w:b/>
                <w:bCs/>
                <w:color w:val="FFFFFF"/>
                <w:sz w:val="18"/>
                <w:szCs w:val="18"/>
                <w:lang w:val="en-GB"/>
              </w:rPr>
            </w:pPr>
            <w:r w:rsidRPr="008A2090">
              <w:rPr>
                <w:rFonts w:cs="Arial"/>
                <w:b/>
                <w:bCs/>
                <w:color w:val="FFFFFF"/>
                <w:sz w:val="18"/>
                <w:szCs w:val="18"/>
                <w:lang w:val="en-GB"/>
              </w:rPr>
              <w:t>3</w:t>
            </w:r>
            <w:r w:rsidR="00C10F1E">
              <w:rPr>
                <w:rFonts w:cs="Arial"/>
                <w:b/>
                <w:bCs/>
                <w:color w:val="FFFFFF"/>
                <w:sz w:val="18"/>
                <w:szCs w:val="18"/>
                <w:lang w:val="en-GB"/>
              </w:rPr>
              <w:t>3</w:t>
            </w:r>
            <w:r w:rsidR="00041DB6" w:rsidRPr="008A2090">
              <w:rPr>
                <w:rFonts w:cs="Arial"/>
                <w:b/>
                <w:bCs/>
                <w:color w:val="FFFFFF"/>
                <w:sz w:val="18"/>
                <w:szCs w:val="18"/>
              </w:rPr>
              <w:tab/>
              <w:t>Basic earnings</w:t>
            </w:r>
            <w:r w:rsidR="00F605C2" w:rsidRPr="008A2090">
              <w:rPr>
                <w:rFonts w:cs="Arial"/>
                <w:b/>
                <w:bCs/>
                <w:color w:val="FFFFFF"/>
                <w:sz w:val="18"/>
                <w:szCs w:val="18"/>
              </w:rPr>
              <w:t xml:space="preserve"> </w:t>
            </w:r>
            <w:r w:rsidR="00041DB6" w:rsidRPr="008A2090">
              <w:rPr>
                <w:rFonts w:cs="Arial"/>
                <w:b/>
                <w:bCs/>
                <w:color w:val="FFFFFF"/>
                <w:sz w:val="18"/>
                <w:szCs w:val="18"/>
              </w:rPr>
              <w:t>per share</w:t>
            </w:r>
          </w:p>
        </w:tc>
      </w:tr>
    </w:tbl>
    <w:p w14:paraId="44032F4F" w14:textId="77777777" w:rsidR="0018483B" w:rsidRPr="008A2090" w:rsidRDefault="0018483B" w:rsidP="00041DB6">
      <w:pPr>
        <w:spacing w:line="240" w:lineRule="auto"/>
        <w:jc w:val="both"/>
        <w:rPr>
          <w:rFonts w:cs="Arial"/>
          <w:sz w:val="18"/>
          <w:szCs w:val="18"/>
        </w:rPr>
      </w:pPr>
    </w:p>
    <w:p w14:paraId="493AB48D" w14:textId="61A7597C" w:rsidR="0018483B" w:rsidRPr="008A2090" w:rsidRDefault="0018483B" w:rsidP="00041DB6">
      <w:pPr>
        <w:spacing w:line="240" w:lineRule="auto"/>
        <w:jc w:val="both"/>
        <w:rPr>
          <w:rFonts w:cs="Arial"/>
          <w:sz w:val="18"/>
          <w:szCs w:val="18"/>
        </w:rPr>
      </w:pPr>
      <w:r w:rsidRPr="008A2090">
        <w:rPr>
          <w:rFonts w:cs="Arial"/>
          <w:sz w:val="18"/>
          <w:szCs w:val="18"/>
        </w:rPr>
        <w:t>Basic earnings per share is calculated by dividing the net profit attributable to shareholders of the Company by the weighted average number of ordinary shares</w:t>
      </w:r>
      <w:r w:rsidR="000B1462">
        <w:rPr>
          <w:rFonts w:cs="Arial"/>
          <w:sz w:val="18"/>
          <w:szCs w:val="18"/>
        </w:rPr>
        <w:t xml:space="preserve"> </w:t>
      </w:r>
      <w:r w:rsidRPr="008A2090">
        <w:rPr>
          <w:rFonts w:cs="Arial"/>
          <w:sz w:val="18"/>
          <w:szCs w:val="18"/>
        </w:rPr>
        <w:t>issue</w:t>
      </w:r>
      <w:r w:rsidR="000B1462">
        <w:rPr>
          <w:rFonts w:cs="Arial"/>
          <w:sz w:val="18"/>
          <w:szCs w:val="18"/>
        </w:rPr>
        <w:t>d</w:t>
      </w:r>
      <w:r w:rsidRPr="008A2090">
        <w:rPr>
          <w:rFonts w:cs="Arial"/>
          <w:sz w:val="18"/>
          <w:szCs w:val="18"/>
        </w:rPr>
        <w:t xml:space="preserve"> during the year. </w:t>
      </w:r>
    </w:p>
    <w:p w14:paraId="6C2D70AB" w14:textId="77777777" w:rsidR="0018483B" w:rsidRPr="008A2090" w:rsidRDefault="0018483B" w:rsidP="00041DB6">
      <w:pPr>
        <w:spacing w:line="240" w:lineRule="auto"/>
        <w:jc w:val="both"/>
        <w:rPr>
          <w:rFonts w:cs="Arial"/>
          <w:sz w:val="18"/>
          <w:szCs w:val="18"/>
        </w:rPr>
      </w:pPr>
    </w:p>
    <w:tbl>
      <w:tblPr>
        <w:tblW w:w="9437" w:type="dxa"/>
        <w:tblInd w:w="135" w:type="dxa"/>
        <w:tblLayout w:type="fixed"/>
        <w:tblLook w:val="04A0" w:firstRow="1" w:lastRow="0" w:firstColumn="1" w:lastColumn="0" w:noHBand="0" w:noVBand="1"/>
      </w:tblPr>
      <w:tblGrid>
        <w:gridCol w:w="4257"/>
        <w:gridCol w:w="1295"/>
        <w:gridCol w:w="1295"/>
        <w:gridCol w:w="1295"/>
        <w:gridCol w:w="1295"/>
      </w:tblGrid>
      <w:tr w:rsidR="0018483B" w:rsidRPr="008A2090" w14:paraId="208A785E" w14:textId="77777777" w:rsidTr="00A83853">
        <w:tc>
          <w:tcPr>
            <w:tcW w:w="4257" w:type="dxa"/>
            <w:vAlign w:val="bottom"/>
          </w:tcPr>
          <w:p w14:paraId="26483C18" w14:textId="77777777" w:rsidR="0018483B" w:rsidRPr="008A2090" w:rsidRDefault="0018483B" w:rsidP="00A83853">
            <w:pPr>
              <w:spacing w:line="240" w:lineRule="auto"/>
              <w:ind w:left="-101"/>
              <w:rPr>
                <w:rFonts w:cs="Arial"/>
                <w:b/>
                <w:bCs/>
                <w:sz w:val="18"/>
                <w:szCs w:val="18"/>
              </w:rPr>
            </w:pPr>
          </w:p>
        </w:tc>
        <w:tc>
          <w:tcPr>
            <w:tcW w:w="2590" w:type="dxa"/>
            <w:gridSpan w:val="2"/>
            <w:tcBorders>
              <w:top w:val="single" w:sz="4" w:space="0" w:color="auto"/>
            </w:tcBorders>
            <w:vAlign w:val="bottom"/>
            <w:hideMark/>
          </w:tcPr>
          <w:p w14:paraId="3C3634D1" w14:textId="77777777" w:rsidR="0018483B" w:rsidRPr="008A2090" w:rsidRDefault="0018483B" w:rsidP="00A83853">
            <w:pPr>
              <w:spacing w:line="240" w:lineRule="auto"/>
              <w:ind w:right="-72"/>
              <w:jc w:val="center"/>
              <w:rPr>
                <w:rFonts w:cs="Arial"/>
                <w:b/>
                <w:bCs/>
                <w:sz w:val="18"/>
                <w:szCs w:val="18"/>
              </w:rPr>
            </w:pPr>
            <w:r w:rsidRPr="008A2090">
              <w:rPr>
                <w:rFonts w:cs="Arial"/>
                <w:b/>
                <w:bCs/>
                <w:sz w:val="18"/>
                <w:szCs w:val="18"/>
              </w:rPr>
              <w:t xml:space="preserve">Consolidated </w:t>
            </w:r>
          </w:p>
        </w:tc>
        <w:tc>
          <w:tcPr>
            <w:tcW w:w="2590" w:type="dxa"/>
            <w:gridSpan w:val="2"/>
            <w:tcBorders>
              <w:top w:val="single" w:sz="4" w:space="0" w:color="auto"/>
            </w:tcBorders>
            <w:vAlign w:val="bottom"/>
            <w:hideMark/>
          </w:tcPr>
          <w:p w14:paraId="06951670" w14:textId="77777777" w:rsidR="0018483B" w:rsidRPr="008A2090" w:rsidRDefault="0018483B" w:rsidP="00A83853">
            <w:pPr>
              <w:spacing w:line="240" w:lineRule="auto"/>
              <w:ind w:right="-72"/>
              <w:jc w:val="center"/>
              <w:rPr>
                <w:rFonts w:cs="Arial"/>
                <w:b/>
                <w:bCs/>
                <w:sz w:val="18"/>
                <w:szCs w:val="18"/>
                <w:cs/>
              </w:rPr>
            </w:pPr>
            <w:r w:rsidRPr="008A2090">
              <w:rPr>
                <w:rFonts w:cs="Arial"/>
                <w:b/>
                <w:bCs/>
                <w:sz w:val="18"/>
                <w:szCs w:val="18"/>
              </w:rPr>
              <w:t>Separate</w:t>
            </w:r>
          </w:p>
        </w:tc>
      </w:tr>
      <w:tr w:rsidR="0018483B" w:rsidRPr="008A2090" w14:paraId="13B7A001" w14:textId="77777777" w:rsidTr="00A83853">
        <w:tc>
          <w:tcPr>
            <w:tcW w:w="4257" w:type="dxa"/>
            <w:vAlign w:val="bottom"/>
          </w:tcPr>
          <w:p w14:paraId="7B387208" w14:textId="77777777" w:rsidR="0018483B" w:rsidRPr="008A2090" w:rsidRDefault="0018483B" w:rsidP="00A83853">
            <w:pPr>
              <w:spacing w:line="240" w:lineRule="auto"/>
              <w:ind w:left="-101"/>
              <w:rPr>
                <w:rFonts w:cs="Arial"/>
                <w:b/>
                <w:bCs/>
                <w:sz w:val="18"/>
                <w:szCs w:val="18"/>
              </w:rPr>
            </w:pPr>
          </w:p>
        </w:tc>
        <w:tc>
          <w:tcPr>
            <w:tcW w:w="2590" w:type="dxa"/>
            <w:gridSpan w:val="2"/>
            <w:tcBorders>
              <w:bottom w:val="single" w:sz="4" w:space="0" w:color="auto"/>
            </w:tcBorders>
            <w:shd w:val="clear" w:color="auto" w:fill="auto"/>
            <w:vAlign w:val="bottom"/>
            <w:hideMark/>
          </w:tcPr>
          <w:p w14:paraId="3F7B8C7A" w14:textId="77777777" w:rsidR="0018483B" w:rsidRPr="008A2090" w:rsidRDefault="0018483B" w:rsidP="00A83853">
            <w:pPr>
              <w:spacing w:line="240" w:lineRule="auto"/>
              <w:ind w:right="-72"/>
              <w:jc w:val="center"/>
              <w:rPr>
                <w:rFonts w:cs="Arial"/>
                <w:b/>
                <w:bCs/>
                <w:sz w:val="18"/>
                <w:szCs w:val="18"/>
              </w:rPr>
            </w:pPr>
            <w:r w:rsidRPr="008A2090">
              <w:rPr>
                <w:rFonts w:cs="Arial"/>
                <w:b/>
                <w:bCs/>
                <w:sz w:val="18"/>
                <w:szCs w:val="18"/>
              </w:rPr>
              <w:t>financial statements</w:t>
            </w:r>
          </w:p>
        </w:tc>
        <w:tc>
          <w:tcPr>
            <w:tcW w:w="2590" w:type="dxa"/>
            <w:gridSpan w:val="2"/>
            <w:tcBorders>
              <w:bottom w:val="single" w:sz="4" w:space="0" w:color="auto"/>
            </w:tcBorders>
            <w:shd w:val="clear" w:color="auto" w:fill="auto"/>
            <w:vAlign w:val="bottom"/>
            <w:hideMark/>
          </w:tcPr>
          <w:p w14:paraId="01C8E9A2" w14:textId="77777777" w:rsidR="0018483B" w:rsidRPr="008A2090" w:rsidRDefault="0018483B" w:rsidP="00A83853">
            <w:pPr>
              <w:spacing w:line="240" w:lineRule="auto"/>
              <w:ind w:right="-72"/>
              <w:jc w:val="center"/>
              <w:rPr>
                <w:rFonts w:cs="Arial"/>
                <w:b/>
                <w:bCs/>
                <w:sz w:val="18"/>
                <w:szCs w:val="18"/>
              </w:rPr>
            </w:pPr>
            <w:r w:rsidRPr="008A2090">
              <w:rPr>
                <w:rFonts w:cs="Arial"/>
                <w:b/>
                <w:bCs/>
                <w:sz w:val="18"/>
                <w:szCs w:val="18"/>
              </w:rPr>
              <w:t>financial statements</w:t>
            </w:r>
          </w:p>
        </w:tc>
      </w:tr>
      <w:tr w:rsidR="00A83853" w:rsidRPr="008A2090" w14:paraId="4776DF1F" w14:textId="77777777" w:rsidTr="00A83853">
        <w:tc>
          <w:tcPr>
            <w:tcW w:w="4257" w:type="dxa"/>
            <w:vAlign w:val="bottom"/>
          </w:tcPr>
          <w:p w14:paraId="06820A08" w14:textId="77777777" w:rsidR="00A83853" w:rsidRPr="008A2090" w:rsidRDefault="00A83853" w:rsidP="00A83853">
            <w:pPr>
              <w:spacing w:line="240" w:lineRule="auto"/>
              <w:ind w:left="-101"/>
              <w:rPr>
                <w:rFonts w:cs="Arial"/>
                <w:sz w:val="18"/>
                <w:szCs w:val="18"/>
              </w:rPr>
            </w:pPr>
          </w:p>
        </w:tc>
        <w:tc>
          <w:tcPr>
            <w:tcW w:w="1295" w:type="dxa"/>
            <w:tcBorders>
              <w:top w:val="single" w:sz="4" w:space="0" w:color="auto"/>
              <w:bottom w:val="single" w:sz="4" w:space="0" w:color="auto"/>
            </w:tcBorders>
            <w:shd w:val="clear" w:color="auto" w:fill="auto"/>
            <w:vAlign w:val="bottom"/>
            <w:hideMark/>
          </w:tcPr>
          <w:p w14:paraId="45C779D9" w14:textId="22B5C017" w:rsidR="00A83853" w:rsidRPr="008A2090" w:rsidRDefault="00B87601" w:rsidP="00A83853">
            <w:pPr>
              <w:spacing w:line="240" w:lineRule="auto"/>
              <w:ind w:right="-72"/>
              <w:jc w:val="right"/>
              <w:rPr>
                <w:rFonts w:cs="Arial"/>
                <w:b/>
                <w:bCs/>
                <w:sz w:val="18"/>
                <w:szCs w:val="18"/>
              </w:rPr>
            </w:pPr>
            <w:r>
              <w:rPr>
                <w:rFonts w:cs="Arial"/>
                <w:b/>
                <w:bCs/>
                <w:sz w:val="18"/>
                <w:szCs w:val="18"/>
                <w:lang w:val="en-GB"/>
              </w:rPr>
              <w:t>2021</w:t>
            </w:r>
          </w:p>
        </w:tc>
        <w:tc>
          <w:tcPr>
            <w:tcW w:w="1295" w:type="dxa"/>
            <w:tcBorders>
              <w:top w:val="single" w:sz="4" w:space="0" w:color="auto"/>
              <w:bottom w:val="single" w:sz="4" w:space="0" w:color="auto"/>
            </w:tcBorders>
            <w:shd w:val="clear" w:color="auto" w:fill="auto"/>
            <w:vAlign w:val="bottom"/>
            <w:hideMark/>
          </w:tcPr>
          <w:p w14:paraId="109A425E" w14:textId="79ABAD75" w:rsidR="00A83853" w:rsidRPr="008A2090" w:rsidRDefault="002248E7" w:rsidP="00A83853">
            <w:pPr>
              <w:spacing w:line="240" w:lineRule="auto"/>
              <w:ind w:right="-72"/>
              <w:jc w:val="right"/>
              <w:rPr>
                <w:rFonts w:cs="Arial"/>
                <w:b/>
                <w:bCs/>
                <w:sz w:val="18"/>
                <w:szCs w:val="18"/>
              </w:rPr>
            </w:pPr>
            <w:r>
              <w:rPr>
                <w:rFonts w:cs="Arial"/>
                <w:b/>
                <w:bCs/>
                <w:sz w:val="18"/>
                <w:szCs w:val="18"/>
                <w:lang w:val="en-GB"/>
              </w:rPr>
              <w:t>2020</w:t>
            </w:r>
          </w:p>
        </w:tc>
        <w:tc>
          <w:tcPr>
            <w:tcW w:w="1295" w:type="dxa"/>
            <w:tcBorders>
              <w:top w:val="single" w:sz="4" w:space="0" w:color="auto"/>
              <w:bottom w:val="single" w:sz="4" w:space="0" w:color="auto"/>
            </w:tcBorders>
            <w:shd w:val="clear" w:color="auto" w:fill="auto"/>
            <w:vAlign w:val="bottom"/>
            <w:hideMark/>
          </w:tcPr>
          <w:p w14:paraId="08F0BD09" w14:textId="07631261" w:rsidR="00A83853" w:rsidRPr="008A2090" w:rsidRDefault="00B87601" w:rsidP="00A83853">
            <w:pPr>
              <w:spacing w:line="240" w:lineRule="auto"/>
              <w:ind w:right="-72"/>
              <w:jc w:val="right"/>
              <w:rPr>
                <w:rFonts w:cs="Arial"/>
                <w:b/>
                <w:bCs/>
                <w:sz w:val="18"/>
                <w:szCs w:val="18"/>
              </w:rPr>
            </w:pPr>
            <w:r>
              <w:rPr>
                <w:rFonts w:cs="Arial"/>
                <w:b/>
                <w:bCs/>
                <w:sz w:val="18"/>
                <w:szCs w:val="18"/>
                <w:lang w:val="en-GB"/>
              </w:rPr>
              <w:t>2021</w:t>
            </w:r>
          </w:p>
        </w:tc>
        <w:tc>
          <w:tcPr>
            <w:tcW w:w="1295" w:type="dxa"/>
            <w:tcBorders>
              <w:top w:val="single" w:sz="4" w:space="0" w:color="auto"/>
              <w:bottom w:val="single" w:sz="4" w:space="0" w:color="auto"/>
            </w:tcBorders>
            <w:shd w:val="clear" w:color="auto" w:fill="auto"/>
            <w:vAlign w:val="bottom"/>
            <w:hideMark/>
          </w:tcPr>
          <w:p w14:paraId="1690AE2E" w14:textId="56609505" w:rsidR="00A83853" w:rsidRPr="008A2090" w:rsidRDefault="002248E7" w:rsidP="00A83853">
            <w:pPr>
              <w:spacing w:line="240" w:lineRule="auto"/>
              <w:ind w:right="-72"/>
              <w:jc w:val="right"/>
              <w:rPr>
                <w:rFonts w:cs="Arial"/>
                <w:b/>
                <w:bCs/>
                <w:sz w:val="18"/>
                <w:szCs w:val="18"/>
              </w:rPr>
            </w:pPr>
            <w:r>
              <w:rPr>
                <w:rFonts w:cs="Arial"/>
                <w:b/>
                <w:bCs/>
                <w:sz w:val="18"/>
                <w:szCs w:val="18"/>
                <w:lang w:val="en-GB"/>
              </w:rPr>
              <w:t>2020</w:t>
            </w:r>
          </w:p>
        </w:tc>
      </w:tr>
      <w:tr w:rsidR="00F23390" w:rsidRPr="008A2090" w14:paraId="3535CDD7" w14:textId="77777777" w:rsidTr="00A83853">
        <w:tc>
          <w:tcPr>
            <w:tcW w:w="4257" w:type="dxa"/>
            <w:vAlign w:val="bottom"/>
          </w:tcPr>
          <w:p w14:paraId="365A7BE2" w14:textId="77777777" w:rsidR="0018483B" w:rsidRPr="008A2090" w:rsidRDefault="0018483B" w:rsidP="00A83853">
            <w:pPr>
              <w:spacing w:line="240" w:lineRule="auto"/>
              <w:ind w:left="-101"/>
              <w:rPr>
                <w:rFonts w:cs="Arial"/>
                <w:sz w:val="18"/>
                <w:szCs w:val="18"/>
              </w:rPr>
            </w:pPr>
          </w:p>
        </w:tc>
        <w:tc>
          <w:tcPr>
            <w:tcW w:w="1295" w:type="dxa"/>
            <w:tcBorders>
              <w:top w:val="single" w:sz="4" w:space="0" w:color="auto"/>
            </w:tcBorders>
            <w:shd w:val="clear" w:color="auto" w:fill="FAFAFA"/>
            <w:vAlign w:val="bottom"/>
          </w:tcPr>
          <w:p w14:paraId="484F5BDA" w14:textId="77777777" w:rsidR="0018483B" w:rsidRPr="008A2090" w:rsidRDefault="0018483B" w:rsidP="00A83853">
            <w:pPr>
              <w:spacing w:line="240" w:lineRule="auto"/>
              <w:ind w:right="-72"/>
              <w:jc w:val="both"/>
              <w:rPr>
                <w:rFonts w:cs="Arial"/>
                <w:sz w:val="18"/>
                <w:szCs w:val="18"/>
              </w:rPr>
            </w:pPr>
          </w:p>
        </w:tc>
        <w:tc>
          <w:tcPr>
            <w:tcW w:w="1295" w:type="dxa"/>
            <w:tcBorders>
              <w:top w:val="single" w:sz="4" w:space="0" w:color="auto"/>
            </w:tcBorders>
            <w:vAlign w:val="bottom"/>
          </w:tcPr>
          <w:p w14:paraId="2783905D" w14:textId="77777777" w:rsidR="0018483B" w:rsidRPr="008A2090" w:rsidRDefault="0018483B" w:rsidP="00A83853">
            <w:pPr>
              <w:spacing w:line="240" w:lineRule="auto"/>
              <w:ind w:right="-72"/>
              <w:jc w:val="both"/>
              <w:rPr>
                <w:rFonts w:cs="Arial"/>
                <w:sz w:val="18"/>
                <w:szCs w:val="18"/>
              </w:rPr>
            </w:pPr>
          </w:p>
        </w:tc>
        <w:tc>
          <w:tcPr>
            <w:tcW w:w="1295" w:type="dxa"/>
            <w:tcBorders>
              <w:top w:val="single" w:sz="4" w:space="0" w:color="auto"/>
            </w:tcBorders>
            <w:shd w:val="clear" w:color="auto" w:fill="FAFAFA"/>
            <w:vAlign w:val="bottom"/>
          </w:tcPr>
          <w:p w14:paraId="7D461546" w14:textId="77777777" w:rsidR="0018483B" w:rsidRPr="008A2090" w:rsidRDefault="0018483B" w:rsidP="00A83853">
            <w:pPr>
              <w:spacing w:line="240" w:lineRule="auto"/>
              <w:ind w:right="-72"/>
              <w:jc w:val="both"/>
              <w:rPr>
                <w:rFonts w:cs="Arial"/>
                <w:sz w:val="18"/>
                <w:szCs w:val="18"/>
              </w:rPr>
            </w:pPr>
          </w:p>
        </w:tc>
        <w:tc>
          <w:tcPr>
            <w:tcW w:w="1295" w:type="dxa"/>
            <w:tcBorders>
              <w:top w:val="single" w:sz="4" w:space="0" w:color="auto"/>
            </w:tcBorders>
            <w:vAlign w:val="bottom"/>
          </w:tcPr>
          <w:p w14:paraId="04AB284D" w14:textId="77777777" w:rsidR="0018483B" w:rsidRPr="008A2090" w:rsidRDefault="0018483B" w:rsidP="00A83853">
            <w:pPr>
              <w:spacing w:line="240" w:lineRule="auto"/>
              <w:ind w:right="-72"/>
              <w:jc w:val="both"/>
              <w:rPr>
                <w:rFonts w:cs="Arial"/>
                <w:sz w:val="18"/>
                <w:szCs w:val="18"/>
              </w:rPr>
            </w:pPr>
          </w:p>
        </w:tc>
      </w:tr>
      <w:tr w:rsidR="0018483B" w:rsidRPr="008A2090" w14:paraId="23A021FB" w14:textId="77777777" w:rsidTr="00A83853">
        <w:tc>
          <w:tcPr>
            <w:tcW w:w="4257" w:type="dxa"/>
            <w:vAlign w:val="bottom"/>
            <w:hideMark/>
          </w:tcPr>
          <w:p w14:paraId="6C268FF6" w14:textId="1F4A3563" w:rsidR="0018483B" w:rsidRPr="008A2090" w:rsidRDefault="00D74AE4" w:rsidP="00A83853">
            <w:pPr>
              <w:spacing w:line="240" w:lineRule="auto"/>
              <w:ind w:left="-101"/>
              <w:rPr>
                <w:rFonts w:cs="Arial"/>
                <w:sz w:val="18"/>
                <w:szCs w:val="18"/>
              </w:rPr>
            </w:pPr>
            <w:r w:rsidRPr="008A2090">
              <w:rPr>
                <w:rFonts w:cs="Arial"/>
                <w:sz w:val="18"/>
                <w:szCs w:val="18"/>
              </w:rPr>
              <w:t>Share of</w:t>
            </w:r>
            <w:r w:rsidR="0018483B" w:rsidRPr="008A2090">
              <w:rPr>
                <w:rFonts w:cs="Arial"/>
                <w:sz w:val="18"/>
                <w:szCs w:val="18"/>
              </w:rPr>
              <w:t xml:space="preserve"> profit</w:t>
            </w:r>
            <w:r w:rsidR="00F605C2" w:rsidRPr="008A2090">
              <w:rPr>
                <w:rFonts w:cs="Arial"/>
                <w:sz w:val="18"/>
                <w:szCs w:val="18"/>
              </w:rPr>
              <w:t xml:space="preserve"> </w:t>
            </w:r>
            <w:r w:rsidR="0018483B" w:rsidRPr="008A2090">
              <w:rPr>
                <w:rFonts w:cs="Arial"/>
                <w:sz w:val="18"/>
                <w:szCs w:val="18"/>
              </w:rPr>
              <w:t xml:space="preserve">for the year attributable to </w:t>
            </w:r>
          </w:p>
        </w:tc>
        <w:tc>
          <w:tcPr>
            <w:tcW w:w="1295" w:type="dxa"/>
            <w:shd w:val="clear" w:color="auto" w:fill="FAFAFA"/>
            <w:vAlign w:val="bottom"/>
          </w:tcPr>
          <w:p w14:paraId="1E6DCEEC" w14:textId="77777777" w:rsidR="0018483B" w:rsidRPr="008A2090" w:rsidRDefault="0018483B" w:rsidP="00A83853">
            <w:pPr>
              <w:spacing w:line="240" w:lineRule="auto"/>
              <w:ind w:right="-72"/>
              <w:jc w:val="right"/>
              <w:rPr>
                <w:rFonts w:cs="Arial"/>
                <w:sz w:val="18"/>
                <w:szCs w:val="18"/>
                <w:lang w:val="en-GB"/>
              </w:rPr>
            </w:pPr>
          </w:p>
        </w:tc>
        <w:tc>
          <w:tcPr>
            <w:tcW w:w="1295" w:type="dxa"/>
            <w:vAlign w:val="bottom"/>
          </w:tcPr>
          <w:p w14:paraId="75A805A1" w14:textId="77777777" w:rsidR="0018483B" w:rsidRPr="008A2090" w:rsidRDefault="0018483B" w:rsidP="00A83853">
            <w:pPr>
              <w:spacing w:line="240" w:lineRule="auto"/>
              <w:ind w:right="-72"/>
              <w:jc w:val="right"/>
              <w:rPr>
                <w:rFonts w:cs="Arial"/>
                <w:sz w:val="18"/>
                <w:szCs w:val="18"/>
                <w:lang w:val="en-GB"/>
              </w:rPr>
            </w:pPr>
          </w:p>
        </w:tc>
        <w:tc>
          <w:tcPr>
            <w:tcW w:w="1295" w:type="dxa"/>
            <w:shd w:val="clear" w:color="auto" w:fill="FAFAFA"/>
            <w:vAlign w:val="bottom"/>
          </w:tcPr>
          <w:p w14:paraId="49ECDFC8" w14:textId="77777777" w:rsidR="0018483B" w:rsidRPr="008A2090" w:rsidRDefault="0018483B" w:rsidP="00A83853">
            <w:pPr>
              <w:spacing w:line="240" w:lineRule="auto"/>
              <w:ind w:right="-72"/>
              <w:jc w:val="right"/>
              <w:rPr>
                <w:rFonts w:cs="Arial"/>
                <w:sz w:val="18"/>
                <w:szCs w:val="18"/>
                <w:lang w:val="en-GB"/>
              </w:rPr>
            </w:pPr>
          </w:p>
        </w:tc>
        <w:tc>
          <w:tcPr>
            <w:tcW w:w="1295" w:type="dxa"/>
            <w:vAlign w:val="bottom"/>
          </w:tcPr>
          <w:p w14:paraId="1F51E3E2" w14:textId="77777777" w:rsidR="0018483B" w:rsidRPr="008A2090" w:rsidRDefault="0018483B" w:rsidP="00A83853">
            <w:pPr>
              <w:spacing w:line="240" w:lineRule="auto"/>
              <w:ind w:right="-72"/>
              <w:jc w:val="right"/>
              <w:rPr>
                <w:rFonts w:cs="Arial"/>
                <w:sz w:val="18"/>
                <w:szCs w:val="18"/>
                <w:cs/>
                <w:lang w:val="en-GB"/>
              </w:rPr>
            </w:pPr>
          </w:p>
        </w:tc>
      </w:tr>
      <w:tr w:rsidR="0082730A" w:rsidRPr="008A2090" w14:paraId="0ED052CE" w14:textId="77777777" w:rsidTr="00A83853">
        <w:tc>
          <w:tcPr>
            <w:tcW w:w="4257" w:type="dxa"/>
            <w:vAlign w:val="bottom"/>
            <w:hideMark/>
          </w:tcPr>
          <w:p w14:paraId="51445B98" w14:textId="77777777" w:rsidR="0082730A" w:rsidRPr="008A2090" w:rsidRDefault="0082730A" w:rsidP="0082730A">
            <w:pPr>
              <w:spacing w:line="240" w:lineRule="auto"/>
              <w:ind w:left="-101"/>
              <w:rPr>
                <w:rFonts w:cs="Arial"/>
                <w:sz w:val="18"/>
                <w:szCs w:val="18"/>
              </w:rPr>
            </w:pPr>
            <w:r w:rsidRPr="008A2090">
              <w:rPr>
                <w:rFonts w:cs="Arial"/>
                <w:sz w:val="18"/>
                <w:szCs w:val="18"/>
              </w:rPr>
              <w:t xml:space="preserve">   </w:t>
            </w:r>
            <w:r w:rsidRPr="008A2090">
              <w:rPr>
                <w:rFonts w:cs="Arial"/>
                <w:spacing w:val="-6"/>
                <w:sz w:val="18"/>
                <w:szCs w:val="18"/>
              </w:rPr>
              <w:t>shareholders</w:t>
            </w:r>
            <w:r w:rsidRPr="008A2090">
              <w:rPr>
                <w:rFonts w:cs="Arial"/>
                <w:sz w:val="18"/>
                <w:szCs w:val="18"/>
              </w:rPr>
              <w:t xml:space="preserve"> of the parent company (Baht)</w:t>
            </w:r>
          </w:p>
        </w:tc>
        <w:tc>
          <w:tcPr>
            <w:tcW w:w="1295" w:type="dxa"/>
            <w:shd w:val="clear" w:color="auto" w:fill="FAFAFA"/>
            <w:vAlign w:val="bottom"/>
          </w:tcPr>
          <w:p w14:paraId="467AC603" w14:textId="7820D51B" w:rsidR="0082730A" w:rsidRPr="008A2090" w:rsidRDefault="003766BB" w:rsidP="0082730A">
            <w:pPr>
              <w:spacing w:line="240" w:lineRule="auto"/>
              <w:ind w:right="-72"/>
              <w:jc w:val="right"/>
              <w:rPr>
                <w:rFonts w:cs="Arial"/>
                <w:sz w:val="18"/>
                <w:szCs w:val="18"/>
                <w:lang w:val="en-GB"/>
              </w:rPr>
            </w:pPr>
            <w:r>
              <w:rPr>
                <w:rFonts w:cs="Arial"/>
                <w:sz w:val="18"/>
                <w:szCs w:val="18"/>
                <w:lang w:val="en-GB"/>
              </w:rPr>
              <w:t>129,31</w:t>
            </w:r>
            <w:r w:rsidR="000B1462">
              <w:rPr>
                <w:rFonts w:cs="Arial"/>
                <w:sz w:val="18"/>
                <w:szCs w:val="18"/>
                <w:lang w:val="en-GB"/>
              </w:rPr>
              <w:t>1,307</w:t>
            </w:r>
          </w:p>
        </w:tc>
        <w:tc>
          <w:tcPr>
            <w:tcW w:w="1295" w:type="dxa"/>
            <w:vAlign w:val="bottom"/>
          </w:tcPr>
          <w:p w14:paraId="6F0B3B3A" w14:textId="2C3DFE8E" w:rsidR="0082730A" w:rsidRPr="008A2090" w:rsidRDefault="0082730A" w:rsidP="0082730A">
            <w:pPr>
              <w:spacing w:line="240" w:lineRule="auto"/>
              <w:ind w:right="-72"/>
              <w:jc w:val="right"/>
              <w:rPr>
                <w:rFonts w:cs="Arial"/>
                <w:sz w:val="18"/>
                <w:szCs w:val="18"/>
                <w:lang w:val="en-GB"/>
              </w:rPr>
            </w:pPr>
            <w:r>
              <w:rPr>
                <w:rFonts w:cs="Arial"/>
                <w:sz w:val="18"/>
                <w:szCs w:val="18"/>
                <w:lang w:val="en-GB"/>
              </w:rPr>
              <w:t>6,137,766</w:t>
            </w:r>
          </w:p>
        </w:tc>
        <w:tc>
          <w:tcPr>
            <w:tcW w:w="1295" w:type="dxa"/>
            <w:shd w:val="clear" w:color="auto" w:fill="FAFAFA"/>
            <w:vAlign w:val="bottom"/>
          </w:tcPr>
          <w:p w14:paraId="1CEC0D9E" w14:textId="7824683C" w:rsidR="0082730A" w:rsidRPr="008A2090" w:rsidRDefault="003766BB" w:rsidP="0082730A">
            <w:pPr>
              <w:spacing w:line="240" w:lineRule="auto"/>
              <w:ind w:right="-72"/>
              <w:jc w:val="right"/>
              <w:rPr>
                <w:rFonts w:cs="Arial"/>
                <w:sz w:val="18"/>
                <w:szCs w:val="18"/>
                <w:lang w:val="en-GB"/>
              </w:rPr>
            </w:pPr>
            <w:r>
              <w:rPr>
                <w:rFonts w:cs="Arial"/>
                <w:sz w:val="18"/>
                <w:szCs w:val="18"/>
                <w:lang w:val="en-GB"/>
              </w:rPr>
              <w:t>69,788,917</w:t>
            </w:r>
          </w:p>
        </w:tc>
        <w:tc>
          <w:tcPr>
            <w:tcW w:w="1295" w:type="dxa"/>
            <w:vAlign w:val="bottom"/>
          </w:tcPr>
          <w:p w14:paraId="26D32F75" w14:textId="4445008E" w:rsidR="0082730A" w:rsidRPr="008A2090" w:rsidRDefault="0082730A" w:rsidP="0082730A">
            <w:pPr>
              <w:spacing w:line="240" w:lineRule="auto"/>
              <w:ind w:right="-72"/>
              <w:jc w:val="right"/>
              <w:rPr>
                <w:rFonts w:cs="Arial"/>
                <w:sz w:val="18"/>
                <w:szCs w:val="18"/>
                <w:lang w:val="en-GB"/>
              </w:rPr>
            </w:pPr>
            <w:r>
              <w:rPr>
                <w:rFonts w:cs="Arial"/>
                <w:sz w:val="18"/>
                <w:szCs w:val="18"/>
                <w:lang w:val="en-GB"/>
              </w:rPr>
              <w:t>187,390,297</w:t>
            </w:r>
          </w:p>
        </w:tc>
      </w:tr>
      <w:tr w:rsidR="0082730A" w:rsidRPr="008A2090" w14:paraId="6FDFF6A2" w14:textId="77777777" w:rsidTr="00A83853">
        <w:tc>
          <w:tcPr>
            <w:tcW w:w="4257" w:type="dxa"/>
            <w:vAlign w:val="bottom"/>
            <w:hideMark/>
          </w:tcPr>
          <w:p w14:paraId="69055E42" w14:textId="77777777" w:rsidR="0082730A" w:rsidRPr="008A2090" w:rsidRDefault="0082730A" w:rsidP="0082730A">
            <w:pPr>
              <w:spacing w:line="240" w:lineRule="auto"/>
              <w:ind w:left="-101"/>
              <w:rPr>
                <w:rFonts w:cs="Arial"/>
                <w:sz w:val="18"/>
                <w:szCs w:val="18"/>
                <w:cs/>
              </w:rPr>
            </w:pPr>
            <w:r w:rsidRPr="008A2090">
              <w:rPr>
                <w:rFonts w:cs="Arial"/>
                <w:sz w:val="18"/>
                <w:szCs w:val="18"/>
              </w:rPr>
              <w:t>Weighted average of issued ordinary shares</w:t>
            </w:r>
          </w:p>
        </w:tc>
        <w:tc>
          <w:tcPr>
            <w:tcW w:w="1295" w:type="dxa"/>
            <w:shd w:val="clear" w:color="auto" w:fill="FAFAFA"/>
            <w:vAlign w:val="bottom"/>
          </w:tcPr>
          <w:p w14:paraId="0DFDF760" w14:textId="77777777" w:rsidR="0082730A" w:rsidRPr="008A2090" w:rsidRDefault="0082730A" w:rsidP="0082730A">
            <w:pPr>
              <w:spacing w:line="240" w:lineRule="auto"/>
              <w:ind w:right="-72"/>
              <w:jc w:val="right"/>
              <w:rPr>
                <w:rFonts w:cs="Arial"/>
                <w:sz w:val="18"/>
                <w:szCs w:val="18"/>
                <w:lang w:val="en-GB"/>
              </w:rPr>
            </w:pPr>
          </w:p>
        </w:tc>
        <w:tc>
          <w:tcPr>
            <w:tcW w:w="1295" w:type="dxa"/>
            <w:vAlign w:val="bottom"/>
          </w:tcPr>
          <w:p w14:paraId="6307D8D7" w14:textId="77777777" w:rsidR="0082730A" w:rsidRPr="008A2090" w:rsidRDefault="0082730A" w:rsidP="0082730A">
            <w:pPr>
              <w:spacing w:line="240" w:lineRule="auto"/>
              <w:ind w:right="-72"/>
              <w:jc w:val="right"/>
              <w:rPr>
                <w:rFonts w:cs="Arial"/>
                <w:sz w:val="18"/>
                <w:szCs w:val="18"/>
                <w:lang w:val="en-GB"/>
              </w:rPr>
            </w:pPr>
          </w:p>
        </w:tc>
        <w:tc>
          <w:tcPr>
            <w:tcW w:w="1295" w:type="dxa"/>
            <w:shd w:val="clear" w:color="auto" w:fill="FAFAFA"/>
            <w:vAlign w:val="bottom"/>
          </w:tcPr>
          <w:p w14:paraId="3F16AE6F" w14:textId="77777777" w:rsidR="0082730A" w:rsidRPr="008A2090" w:rsidRDefault="0082730A" w:rsidP="0082730A">
            <w:pPr>
              <w:spacing w:line="240" w:lineRule="auto"/>
              <w:ind w:right="-72"/>
              <w:jc w:val="right"/>
              <w:rPr>
                <w:rFonts w:cs="Arial"/>
                <w:sz w:val="18"/>
                <w:szCs w:val="18"/>
                <w:lang w:val="en-GB"/>
              </w:rPr>
            </w:pPr>
          </w:p>
        </w:tc>
        <w:tc>
          <w:tcPr>
            <w:tcW w:w="1295" w:type="dxa"/>
            <w:vAlign w:val="bottom"/>
          </w:tcPr>
          <w:p w14:paraId="642EBB9A" w14:textId="77777777" w:rsidR="0082730A" w:rsidRPr="008A2090" w:rsidRDefault="0082730A" w:rsidP="0082730A">
            <w:pPr>
              <w:spacing w:line="240" w:lineRule="auto"/>
              <w:ind w:right="-72"/>
              <w:jc w:val="right"/>
              <w:rPr>
                <w:rFonts w:cs="Arial"/>
                <w:sz w:val="18"/>
                <w:szCs w:val="18"/>
                <w:lang w:val="en-GB"/>
              </w:rPr>
            </w:pPr>
          </w:p>
        </w:tc>
      </w:tr>
      <w:tr w:rsidR="0082730A" w:rsidRPr="008A2090" w14:paraId="456404BC" w14:textId="77777777" w:rsidTr="00A83853">
        <w:tc>
          <w:tcPr>
            <w:tcW w:w="4257" w:type="dxa"/>
            <w:vAlign w:val="bottom"/>
            <w:hideMark/>
          </w:tcPr>
          <w:p w14:paraId="7E059012" w14:textId="77777777" w:rsidR="0082730A" w:rsidRPr="008A2090" w:rsidRDefault="0082730A" w:rsidP="0082730A">
            <w:pPr>
              <w:spacing w:line="240" w:lineRule="auto"/>
              <w:ind w:left="-101"/>
              <w:rPr>
                <w:rFonts w:cs="Arial"/>
                <w:sz w:val="18"/>
                <w:szCs w:val="18"/>
              </w:rPr>
            </w:pPr>
            <w:r w:rsidRPr="008A2090">
              <w:rPr>
                <w:rFonts w:cs="Arial"/>
                <w:sz w:val="18"/>
                <w:szCs w:val="18"/>
              </w:rPr>
              <w:t xml:space="preserve">   during the year (Shares)</w:t>
            </w:r>
          </w:p>
        </w:tc>
        <w:tc>
          <w:tcPr>
            <w:tcW w:w="1295" w:type="dxa"/>
            <w:shd w:val="clear" w:color="auto" w:fill="FAFAFA"/>
            <w:vAlign w:val="bottom"/>
          </w:tcPr>
          <w:p w14:paraId="3675000B" w14:textId="04A86DE7" w:rsidR="0082730A" w:rsidRPr="008A2090" w:rsidRDefault="003766BB" w:rsidP="0082730A">
            <w:pPr>
              <w:spacing w:line="240" w:lineRule="auto"/>
              <w:ind w:right="-72"/>
              <w:jc w:val="right"/>
              <w:rPr>
                <w:rFonts w:cs="Arial"/>
                <w:sz w:val="18"/>
                <w:szCs w:val="18"/>
                <w:lang w:val="en-GB"/>
              </w:rPr>
            </w:pPr>
            <w:r w:rsidRPr="008A2090">
              <w:rPr>
                <w:rFonts w:cs="Arial"/>
                <w:sz w:val="18"/>
                <w:szCs w:val="18"/>
                <w:lang w:val="en-GB"/>
              </w:rPr>
              <w:t>812,099,845</w:t>
            </w:r>
          </w:p>
        </w:tc>
        <w:tc>
          <w:tcPr>
            <w:tcW w:w="1295" w:type="dxa"/>
            <w:vAlign w:val="bottom"/>
          </w:tcPr>
          <w:p w14:paraId="418F896D" w14:textId="0648E410" w:rsidR="0082730A" w:rsidRPr="008A2090" w:rsidRDefault="0082730A" w:rsidP="0082730A">
            <w:pPr>
              <w:spacing w:line="240" w:lineRule="auto"/>
              <w:ind w:right="-72"/>
              <w:jc w:val="right"/>
              <w:rPr>
                <w:rFonts w:cs="Arial"/>
                <w:sz w:val="18"/>
                <w:szCs w:val="18"/>
                <w:lang w:val="en-GB"/>
              </w:rPr>
            </w:pPr>
            <w:r w:rsidRPr="008A2090">
              <w:rPr>
                <w:rFonts w:cs="Arial"/>
                <w:sz w:val="18"/>
                <w:szCs w:val="18"/>
                <w:lang w:val="en-GB"/>
              </w:rPr>
              <w:t>812,099,845</w:t>
            </w:r>
          </w:p>
        </w:tc>
        <w:tc>
          <w:tcPr>
            <w:tcW w:w="1295" w:type="dxa"/>
            <w:shd w:val="clear" w:color="auto" w:fill="FAFAFA"/>
            <w:vAlign w:val="bottom"/>
          </w:tcPr>
          <w:p w14:paraId="3A97F5DC" w14:textId="4C8CF7A8" w:rsidR="0082730A" w:rsidRPr="008A2090" w:rsidRDefault="003766BB" w:rsidP="0082730A">
            <w:pPr>
              <w:spacing w:line="240" w:lineRule="auto"/>
              <w:ind w:right="-72"/>
              <w:jc w:val="right"/>
              <w:rPr>
                <w:rFonts w:cs="Arial"/>
                <w:sz w:val="18"/>
                <w:szCs w:val="18"/>
                <w:lang w:val="en-GB"/>
              </w:rPr>
            </w:pPr>
            <w:r w:rsidRPr="008A2090">
              <w:rPr>
                <w:rFonts w:cs="Arial"/>
                <w:sz w:val="18"/>
                <w:szCs w:val="18"/>
                <w:lang w:val="en-GB"/>
              </w:rPr>
              <w:t>812,099,845</w:t>
            </w:r>
          </w:p>
        </w:tc>
        <w:tc>
          <w:tcPr>
            <w:tcW w:w="1295" w:type="dxa"/>
            <w:vAlign w:val="bottom"/>
          </w:tcPr>
          <w:p w14:paraId="72BFDBE6" w14:textId="13315D4A" w:rsidR="0082730A" w:rsidRPr="008A2090" w:rsidRDefault="0082730A" w:rsidP="0082730A">
            <w:pPr>
              <w:spacing w:line="240" w:lineRule="auto"/>
              <w:ind w:right="-72"/>
              <w:jc w:val="right"/>
              <w:rPr>
                <w:rFonts w:cs="Arial"/>
                <w:sz w:val="18"/>
                <w:szCs w:val="18"/>
                <w:lang w:val="en-GB"/>
              </w:rPr>
            </w:pPr>
            <w:r w:rsidRPr="008A2090">
              <w:rPr>
                <w:rFonts w:cs="Arial"/>
                <w:sz w:val="18"/>
                <w:szCs w:val="18"/>
                <w:lang w:val="en-GB"/>
              </w:rPr>
              <w:t>812,099,845</w:t>
            </w:r>
          </w:p>
        </w:tc>
      </w:tr>
      <w:tr w:rsidR="0082730A" w:rsidRPr="008A2090" w14:paraId="57AF0D05" w14:textId="77777777" w:rsidTr="00A83853">
        <w:tc>
          <w:tcPr>
            <w:tcW w:w="4257" w:type="dxa"/>
            <w:vAlign w:val="bottom"/>
            <w:hideMark/>
          </w:tcPr>
          <w:p w14:paraId="291675A4" w14:textId="7196AEAD" w:rsidR="0082730A" w:rsidRPr="008A2090" w:rsidRDefault="0082730A" w:rsidP="0082730A">
            <w:pPr>
              <w:spacing w:line="240" w:lineRule="auto"/>
              <w:ind w:left="-101"/>
              <w:rPr>
                <w:rFonts w:cs="Arial"/>
                <w:sz w:val="18"/>
                <w:szCs w:val="18"/>
                <w:lang w:val="en-GB"/>
              </w:rPr>
            </w:pPr>
            <w:r w:rsidRPr="008A2090">
              <w:rPr>
                <w:rFonts w:cs="Arial"/>
                <w:sz w:val="18"/>
                <w:szCs w:val="18"/>
              </w:rPr>
              <w:t>Basic earnings</w:t>
            </w:r>
            <w:r w:rsidR="003C79C3">
              <w:rPr>
                <w:rFonts w:cs="Arial"/>
                <w:sz w:val="18"/>
                <w:szCs w:val="18"/>
              </w:rPr>
              <w:t xml:space="preserve"> </w:t>
            </w:r>
            <w:r w:rsidRPr="008A2090">
              <w:rPr>
                <w:rFonts w:cs="Arial"/>
                <w:sz w:val="18"/>
                <w:szCs w:val="18"/>
              </w:rPr>
              <w:t>per share (Baht</w:t>
            </w:r>
            <w:r w:rsidRPr="008A2090">
              <w:rPr>
                <w:rFonts w:cs="Arial"/>
                <w:sz w:val="18"/>
                <w:szCs w:val="18"/>
                <w:cs/>
              </w:rPr>
              <w:t xml:space="preserve"> </w:t>
            </w:r>
            <w:r w:rsidRPr="008A2090">
              <w:rPr>
                <w:rFonts w:cs="Arial"/>
                <w:sz w:val="18"/>
                <w:szCs w:val="18"/>
                <w:lang w:val="en-GB"/>
              </w:rPr>
              <w:t>per share</w:t>
            </w:r>
            <w:r w:rsidRPr="008A2090">
              <w:rPr>
                <w:rFonts w:cs="Arial"/>
                <w:sz w:val="18"/>
                <w:szCs w:val="18"/>
              </w:rPr>
              <w:t>)</w:t>
            </w:r>
          </w:p>
        </w:tc>
        <w:tc>
          <w:tcPr>
            <w:tcW w:w="1295" w:type="dxa"/>
            <w:shd w:val="clear" w:color="auto" w:fill="FAFAFA"/>
            <w:vAlign w:val="bottom"/>
          </w:tcPr>
          <w:p w14:paraId="5DABEA25" w14:textId="3C4D62F3" w:rsidR="0082730A" w:rsidRPr="008A2090" w:rsidRDefault="003766BB" w:rsidP="0082730A">
            <w:pPr>
              <w:spacing w:line="240" w:lineRule="auto"/>
              <w:ind w:right="-72"/>
              <w:jc w:val="right"/>
              <w:rPr>
                <w:rFonts w:cs="Arial"/>
                <w:sz w:val="18"/>
                <w:szCs w:val="18"/>
                <w:lang w:val="en-GB"/>
              </w:rPr>
            </w:pPr>
            <w:r>
              <w:rPr>
                <w:rFonts w:cs="Arial"/>
                <w:sz w:val="18"/>
                <w:szCs w:val="18"/>
                <w:lang w:val="en-GB"/>
              </w:rPr>
              <w:t>0.159</w:t>
            </w:r>
          </w:p>
        </w:tc>
        <w:tc>
          <w:tcPr>
            <w:tcW w:w="1295" w:type="dxa"/>
            <w:vAlign w:val="bottom"/>
          </w:tcPr>
          <w:p w14:paraId="274277EB" w14:textId="0AD5CAAB" w:rsidR="0082730A" w:rsidRPr="008A2090" w:rsidRDefault="0082730A" w:rsidP="0082730A">
            <w:pPr>
              <w:spacing w:line="240" w:lineRule="auto"/>
              <w:ind w:right="-72"/>
              <w:jc w:val="right"/>
              <w:rPr>
                <w:rFonts w:cs="Arial"/>
                <w:sz w:val="18"/>
                <w:szCs w:val="18"/>
                <w:lang w:val="en-GB"/>
              </w:rPr>
            </w:pPr>
            <w:r>
              <w:rPr>
                <w:rFonts w:cs="Arial"/>
                <w:sz w:val="18"/>
                <w:szCs w:val="18"/>
                <w:lang w:val="en-GB"/>
              </w:rPr>
              <w:t>0.008</w:t>
            </w:r>
          </w:p>
        </w:tc>
        <w:tc>
          <w:tcPr>
            <w:tcW w:w="1295" w:type="dxa"/>
            <w:shd w:val="clear" w:color="auto" w:fill="FAFAFA"/>
            <w:vAlign w:val="bottom"/>
          </w:tcPr>
          <w:p w14:paraId="3BFF2A1E" w14:textId="6CAC413D" w:rsidR="0082730A" w:rsidRPr="008A2090" w:rsidRDefault="003766BB" w:rsidP="0082730A">
            <w:pPr>
              <w:spacing w:line="240" w:lineRule="auto"/>
              <w:ind w:right="-72"/>
              <w:jc w:val="right"/>
              <w:rPr>
                <w:rFonts w:cs="Arial"/>
                <w:sz w:val="18"/>
                <w:szCs w:val="18"/>
              </w:rPr>
            </w:pPr>
            <w:r>
              <w:rPr>
                <w:rFonts w:cs="Arial"/>
                <w:sz w:val="18"/>
                <w:szCs w:val="18"/>
              </w:rPr>
              <w:t>0.086</w:t>
            </w:r>
          </w:p>
        </w:tc>
        <w:tc>
          <w:tcPr>
            <w:tcW w:w="1295" w:type="dxa"/>
            <w:vAlign w:val="bottom"/>
          </w:tcPr>
          <w:p w14:paraId="46FFA022" w14:textId="6239F5AD" w:rsidR="0082730A" w:rsidRPr="008A2090" w:rsidRDefault="0082730A" w:rsidP="0082730A">
            <w:pPr>
              <w:spacing w:line="240" w:lineRule="auto"/>
              <w:ind w:right="-72"/>
              <w:jc w:val="right"/>
              <w:rPr>
                <w:rFonts w:cs="Arial"/>
                <w:sz w:val="18"/>
                <w:szCs w:val="18"/>
              </w:rPr>
            </w:pPr>
            <w:r>
              <w:rPr>
                <w:rFonts w:cs="Arial"/>
                <w:sz w:val="18"/>
                <w:szCs w:val="18"/>
              </w:rPr>
              <w:t>0.231</w:t>
            </w:r>
          </w:p>
        </w:tc>
      </w:tr>
    </w:tbl>
    <w:p w14:paraId="71935C65" w14:textId="77777777" w:rsidR="0018483B" w:rsidRPr="008A2090" w:rsidRDefault="0018483B" w:rsidP="00041DB6">
      <w:pPr>
        <w:spacing w:line="240" w:lineRule="auto"/>
        <w:jc w:val="both"/>
        <w:rPr>
          <w:rFonts w:cs="Arial"/>
          <w:sz w:val="18"/>
          <w:szCs w:val="18"/>
        </w:rPr>
      </w:pPr>
    </w:p>
    <w:p w14:paraId="3D4C77E4" w14:textId="2367F167" w:rsidR="0018483B" w:rsidRPr="008A2090" w:rsidRDefault="0018483B" w:rsidP="00041DB6">
      <w:pPr>
        <w:spacing w:line="240" w:lineRule="auto"/>
        <w:jc w:val="both"/>
        <w:rPr>
          <w:rFonts w:cs="Arial"/>
          <w:sz w:val="18"/>
          <w:szCs w:val="18"/>
        </w:rPr>
      </w:pPr>
      <w:r w:rsidRPr="008A2090">
        <w:rPr>
          <w:rFonts w:cs="Arial"/>
          <w:sz w:val="18"/>
          <w:szCs w:val="18"/>
        </w:rPr>
        <w:t>There are no dilutive potential ordinary shares issue</w:t>
      </w:r>
      <w:r w:rsidR="00E70BCB">
        <w:rPr>
          <w:rFonts w:cs="Arial"/>
          <w:sz w:val="18"/>
          <w:szCs w:val="18"/>
        </w:rPr>
        <w:t>d</w:t>
      </w:r>
      <w:r w:rsidRPr="008A2090">
        <w:rPr>
          <w:rFonts w:cs="Arial"/>
          <w:sz w:val="18"/>
          <w:szCs w:val="18"/>
        </w:rPr>
        <w:t xml:space="preserve"> during the year presented.</w:t>
      </w:r>
    </w:p>
    <w:p w14:paraId="53D9D33D" w14:textId="33C20DA4" w:rsidR="00041DB6" w:rsidRDefault="00A0026B" w:rsidP="001961B8">
      <w:pPr>
        <w:spacing w:line="240" w:lineRule="auto"/>
        <w:jc w:val="both"/>
        <w:rPr>
          <w:rFonts w:cs="Arial"/>
          <w:sz w:val="18"/>
          <w:szCs w:val="18"/>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BA5EBB" w:rsidRPr="00CA7E01" w14:paraId="7A95F141" w14:textId="77777777" w:rsidTr="00BA5EBB">
        <w:trPr>
          <w:trHeight w:val="386"/>
        </w:trPr>
        <w:tc>
          <w:tcPr>
            <w:tcW w:w="9461" w:type="dxa"/>
            <w:shd w:val="clear" w:color="auto" w:fill="FFA543"/>
            <w:vAlign w:val="center"/>
          </w:tcPr>
          <w:p w14:paraId="4CD3F61F" w14:textId="4B6A4275" w:rsidR="00BA5EBB" w:rsidRPr="00BA5EBB" w:rsidRDefault="00BA5EBB" w:rsidP="00BA5EBB">
            <w:pPr>
              <w:tabs>
                <w:tab w:val="left" w:pos="432"/>
              </w:tabs>
              <w:ind w:left="504" w:hanging="504"/>
              <w:rPr>
                <w:rFonts w:eastAsia="Arial Unicode MS" w:cs="Arial"/>
                <w:b/>
                <w:bCs/>
                <w:color w:val="FFFFFF"/>
                <w:sz w:val="18"/>
                <w:szCs w:val="18"/>
              </w:rPr>
            </w:pPr>
            <w:bookmarkStart w:id="36" w:name="_Hlk79232729"/>
            <w:r>
              <w:rPr>
                <w:rFonts w:eastAsia="Arial Unicode MS" w:cs="Arial"/>
                <w:b/>
                <w:bCs/>
                <w:color w:val="FFFFFF"/>
                <w:sz w:val="18"/>
                <w:szCs w:val="18"/>
              </w:rPr>
              <w:t>34</w:t>
            </w:r>
            <w:r w:rsidRPr="00BA5EBB">
              <w:rPr>
                <w:rFonts w:eastAsia="Arial Unicode MS" w:cs="Arial"/>
                <w:b/>
                <w:bCs/>
                <w:color w:val="FFFFFF"/>
                <w:sz w:val="18"/>
                <w:szCs w:val="18"/>
              </w:rPr>
              <w:tab/>
              <w:t>Dividend paid</w:t>
            </w:r>
          </w:p>
        </w:tc>
      </w:tr>
      <w:bookmarkEnd w:id="36"/>
    </w:tbl>
    <w:p w14:paraId="65553D54" w14:textId="77777777" w:rsidR="00BA5EBB" w:rsidRPr="00BA5EBB" w:rsidRDefault="00BA5EBB" w:rsidP="00BA5EBB">
      <w:pPr>
        <w:spacing w:line="240" w:lineRule="auto"/>
        <w:jc w:val="both"/>
        <w:rPr>
          <w:rFonts w:cs="Arial"/>
          <w:sz w:val="18"/>
          <w:szCs w:val="18"/>
        </w:rPr>
      </w:pPr>
    </w:p>
    <w:p w14:paraId="121E9CF4" w14:textId="5E159ABC" w:rsidR="00BA5EBB" w:rsidRPr="00BA5EBB" w:rsidRDefault="00BA5EBB" w:rsidP="00BA5EBB">
      <w:pPr>
        <w:spacing w:line="240" w:lineRule="auto"/>
        <w:jc w:val="both"/>
        <w:rPr>
          <w:rFonts w:cs="Arial"/>
          <w:sz w:val="18"/>
          <w:szCs w:val="18"/>
        </w:rPr>
      </w:pPr>
      <w:r w:rsidRPr="00BA5EBB">
        <w:rPr>
          <w:rFonts w:cs="Arial"/>
          <w:sz w:val="18"/>
          <w:szCs w:val="18"/>
        </w:rPr>
        <w:t xml:space="preserve">At the Annual General Meeting of Shareholders for 2021 held on 29 April 2021, shareholders approved a dividend payment for the operating results in respect of the year 2020 at Baht 0.06 per share, </w:t>
      </w:r>
      <w:r w:rsidR="00CD79E7" w:rsidRPr="00BA5EBB">
        <w:rPr>
          <w:rFonts w:cs="Arial"/>
          <w:sz w:val="18"/>
          <w:szCs w:val="18"/>
        </w:rPr>
        <w:t>totaling</w:t>
      </w:r>
      <w:r w:rsidRPr="00BA5EBB">
        <w:rPr>
          <w:rFonts w:cs="Arial"/>
          <w:sz w:val="18"/>
          <w:szCs w:val="18"/>
        </w:rPr>
        <w:t xml:space="preserve"> Baht 48.73 million. </w:t>
      </w:r>
      <w:r>
        <w:rPr>
          <w:rFonts w:cs="Arial"/>
          <w:sz w:val="18"/>
          <w:szCs w:val="18"/>
        </w:rPr>
        <w:br/>
      </w:r>
      <w:r w:rsidRPr="00BA5EBB">
        <w:rPr>
          <w:rFonts w:cs="Arial"/>
          <w:sz w:val="18"/>
          <w:szCs w:val="18"/>
        </w:rPr>
        <w:t>The dividends were paid to the shareholders on 28 May 2021.</w:t>
      </w:r>
    </w:p>
    <w:p w14:paraId="3B780386" w14:textId="77777777" w:rsidR="00BA5EBB" w:rsidRPr="00CA7E01" w:rsidRDefault="00BA5EBB" w:rsidP="00BA5EBB">
      <w:pPr>
        <w:tabs>
          <w:tab w:val="left" w:pos="4153"/>
          <w:tab w:val="left" w:pos="8306"/>
        </w:tabs>
        <w:spacing w:line="240" w:lineRule="auto"/>
        <w:ind w:left="9" w:hanging="7"/>
        <w:jc w:val="both"/>
        <w:rPr>
          <w:rFonts w:cs="Arial"/>
        </w:rPr>
      </w:pPr>
    </w:p>
    <w:p w14:paraId="062BFF14" w14:textId="77777777" w:rsidR="00BA5EBB" w:rsidRPr="00CA7E01" w:rsidRDefault="00BA5EBB" w:rsidP="00BA5EBB">
      <w:pPr>
        <w:tabs>
          <w:tab w:val="left" w:pos="4153"/>
          <w:tab w:val="left" w:pos="8306"/>
        </w:tabs>
        <w:spacing w:line="240" w:lineRule="auto"/>
        <w:ind w:left="9" w:hanging="7"/>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041DB6" w:rsidRPr="008A2090" w14:paraId="4D90D45F" w14:textId="77777777" w:rsidTr="00041DB6">
        <w:trPr>
          <w:trHeight w:val="386"/>
        </w:trPr>
        <w:tc>
          <w:tcPr>
            <w:tcW w:w="9461" w:type="dxa"/>
            <w:shd w:val="clear" w:color="auto" w:fill="FFA543"/>
            <w:vAlign w:val="center"/>
            <w:hideMark/>
          </w:tcPr>
          <w:p w14:paraId="6689BFD2" w14:textId="77777777" w:rsidR="00041DB6" w:rsidRPr="008A2090" w:rsidRDefault="005A61E2" w:rsidP="00041DB6">
            <w:pPr>
              <w:tabs>
                <w:tab w:val="left" w:pos="432"/>
              </w:tabs>
              <w:ind w:left="540" w:hanging="540"/>
              <w:jc w:val="both"/>
              <w:rPr>
                <w:rFonts w:cs="Arial"/>
                <w:b/>
                <w:bCs/>
                <w:color w:val="FFFFFF"/>
                <w:sz w:val="18"/>
                <w:szCs w:val="18"/>
                <w:lang w:val="en-GB"/>
              </w:rPr>
            </w:pPr>
            <w:r w:rsidRPr="008A2090">
              <w:rPr>
                <w:rFonts w:cs="Arial"/>
                <w:b/>
                <w:bCs/>
                <w:color w:val="FFFFFF"/>
                <w:sz w:val="18"/>
                <w:szCs w:val="18"/>
                <w:lang w:val="en-GB"/>
              </w:rPr>
              <w:t>3</w:t>
            </w:r>
            <w:r w:rsidR="006428E3" w:rsidRPr="008A2090">
              <w:rPr>
                <w:rFonts w:cs="Arial"/>
                <w:b/>
                <w:bCs/>
                <w:color w:val="FFFFFF"/>
                <w:sz w:val="18"/>
                <w:szCs w:val="18"/>
                <w:lang w:val="en-GB"/>
              </w:rPr>
              <w:t>5</w:t>
            </w:r>
            <w:r w:rsidR="00041DB6" w:rsidRPr="008A2090">
              <w:rPr>
                <w:rFonts w:cs="Arial"/>
                <w:b/>
                <w:bCs/>
                <w:color w:val="FFFFFF"/>
                <w:sz w:val="18"/>
                <w:szCs w:val="18"/>
              </w:rPr>
              <w:tab/>
              <w:t>Related party transactions</w:t>
            </w:r>
          </w:p>
        </w:tc>
      </w:tr>
    </w:tbl>
    <w:p w14:paraId="48302EBB" w14:textId="77777777" w:rsidR="0018483B" w:rsidRPr="008A2090" w:rsidRDefault="0018483B" w:rsidP="00041DB6">
      <w:pPr>
        <w:spacing w:line="240" w:lineRule="auto"/>
        <w:jc w:val="both"/>
        <w:rPr>
          <w:rFonts w:cs="Arial"/>
          <w:sz w:val="18"/>
          <w:szCs w:val="18"/>
        </w:rPr>
      </w:pPr>
    </w:p>
    <w:p w14:paraId="7B7D9D30" w14:textId="77777777" w:rsidR="0018483B" w:rsidRPr="008A2090" w:rsidRDefault="0018483B" w:rsidP="00041DB6">
      <w:pPr>
        <w:pStyle w:val="EnvelopeReturn"/>
        <w:suppressAutoHyphens/>
        <w:rPr>
          <w:rFonts w:ascii="Arial" w:eastAsia="Times New Roman" w:hAnsi="Arial" w:cs="Arial"/>
          <w:sz w:val="18"/>
          <w:szCs w:val="18"/>
          <w:lang w:val="en-US"/>
        </w:rPr>
      </w:pPr>
      <w:r w:rsidRPr="008A2090">
        <w:rPr>
          <w:rFonts w:ascii="Arial" w:eastAsia="Times New Roman" w:hAnsi="Arial" w:cs="Arial"/>
          <w:spacing w:val="-4"/>
          <w:sz w:val="18"/>
          <w:szCs w:val="18"/>
          <w:lang w:val="en-US"/>
        </w:rPr>
        <w:t>Enterprises and individuals that directly, or indirectly through one or more intermediaries, control, or are controlled</w:t>
      </w:r>
      <w:r w:rsidRPr="008A2090">
        <w:rPr>
          <w:rFonts w:ascii="Arial" w:eastAsia="Times New Roman" w:hAnsi="Arial" w:cs="Arial"/>
          <w:sz w:val="18"/>
          <w:szCs w:val="18"/>
          <w:lang w:val="en-US"/>
        </w:rPr>
        <w:t xml:space="preserve"> </w:t>
      </w:r>
      <w:r w:rsidRPr="008A2090">
        <w:rPr>
          <w:rFonts w:ascii="Arial" w:eastAsia="Times New Roman" w:hAnsi="Arial" w:cs="Arial"/>
          <w:spacing w:val="-6"/>
          <w:sz w:val="18"/>
          <w:szCs w:val="18"/>
          <w:lang w:val="en-US"/>
        </w:rPr>
        <w:t>by, or are under common control with, the Company, including holding companies, subsidiaries and fellow subsidiaries</w:t>
      </w:r>
      <w:r w:rsidRPr="008A2090">
        <w:rPr>
          <w:rFonts w:ascii="Arial" w:eastAsia="Times New Roman" w:hAnsi="Arial" w:cs="Arial"/>
          <w:spacing w:val="-2"/>
          <w:sz w:val="18"/>
          <w:szCs w:val="18"/>
          <w:lang w:val="en-US"/>
        </w:rPr>
        <w:t xml:space="preserve"> are related parties of the Company.  Associates and individuals owning, directly or indirectly,</w:t>
      </w:r>
      <w:r w:rsidRPr="008A2090">
        <w:rPr>
          <w:rFonts w:ascii="Arial" w:eastAsia="Times New Roman" w:hAnsi="Arial" w:cs="Arial"/>
          <w:sz w:val="18"/>
          <w:szCs w:val="18"/>
          <w:lang w:val="en-US"/>
        </w:rPr>
        <w:t xml:space="preserve"> an interest in the </w:t>
      </w:r>
      <w:r w:rsidRPr="008A2090">
        <w:rPr>
          <w:rFonts w:ascii="Arial" w:eastAsia="Times New Roman" w:hAnsi="Arial" w:cs="Arial"/>
          <w:spacing w:val="-4"/>
          <w:sz w:val="18"/>
          <w:szCs w:val="18"/>
          <w:lang w:val="en-US"/>
        </w:rPr>
        <w:t>voting power of the Company that gives them significant influence over the enterprise, key management personnel,</w:t>
      </w:r>
      <w:r w:rsidRPr="008A2090">
        <w:rPr>
          <w:rFonts w:ascii="Arial" w:eastAsia="Times New Roman" w:hAnsi="Arial" w:cs="Arial"/>
          <w:sz w:val="18"/>
          <w:szCs w:val="18"/>
          <w:lang w:val="en-US"/>
        </w:rPr>
        <w:t xml:space="preserve"> including directors and officers of the Company and close members of the family of these individuals and companies associated with these individuals also constitute related parties.</w:t>
      </w:r>
    </w:p>
    <w:p w14:paraId="1D0431CD" w14:textId="77777777" w:rsidR="0018483B" w:rsidRPr="008A2090" w:rsidRDefault="0018483B" w:rsidP="00041DB6">
      <w:pPr>
        <w:pStyle w:val="EnvelopeReturn"/>
        <w:suppressAutoHyphens/>
        <w:rPr>
          <w:rFonts w:ascii="Arial" w:eastAsia="Times New Roman" w:hAnsi="Arial" w:cs="Arial"/>
          <w:sz w:val="18"/>
          <w:szCs w:val="18"/>
          <w:lang w:val="en-US"/>
        </w:rPr>
      </w:pPr>
    </w:p>
    <w:p w14:paraId="44F74696" w14:textId="77777777" w:rsidR="0018483B" w:rsidRPr="008A2090" w:rsidRDefault="0018483B" w:rsidP="00041DB6">
      <w:pPr>
        <w:pStyle w:val="EnvelopeReturn"/>
        <w:suppressAutoHyphens/>
        <w:rPr>
          <w:rFonts w:ascii="Arial" w:eastAsia="Times New Roman" w:hAnsi="Arial" w:cs="Arial"/>
          <w:sz w:val="18"/>
          <w:szCs w:val="18"/>
        </w:rPr>
      </w:pPr>
      <w:r w:rsidRPr="008A2090">
        <w:rPr>
          <w:rFonts w:ascii="Arial" w:eastAsia="Times New Roman" w:hAnsi="Arial" w:cs="Arial"/>
          <w:sz w:val="18"/>
          <w:szCs w:val="18"/>
          <w:lang w:val="en-US"/>
        </w:rPr>
        <w:t>In considering each possible related party relationship, attention is directed to the substance of the relationship, and not merely the legal form.</w:t>
      </w:r>
    </w:p>
    <w:p w14:paraId="5D5BBC69" w14:textId="77777777" w:rsidR="0018483B" w:rsidRPr="008A2090" w:rsidRDefault="0018483B" w:rsidP="00041DB6">
      <w:pPr>
        <w:pStyle w:val="BodyTextIndent3"/>
        <w:tabs>
          <w:tab w:val="left" w:pos="720"/>
        </w:tabs>
        <w:spacing w:line="240" w:lineRule="auto"/>
        <w:ind w:left="0"/>
        <w:jc w:val="both"/>
        <w:rPr>
          <w:rFonts w:ascii="Arial" w:hAnsi="Arial" w:cs="Arial"/>
          <w:sz w:val="18"/>
          <w:szCs w:val="18"/>
        </w:rPr>
      </w:pPr>
    </w:p>
    <w:p w14:paraId="2357F2C5" w14:textId="736A8221" w:rsidR="0018483B" w:rsidRPr="00840384" w:rsidRDefault="0018483B" w:rsidP="00041DB6">
      <w:pPr>
        <w:pStyle w:val="BodyTextIndent3"/>
        <w:tabs>
          <w:tab w:val="left" w:pos="720"/>
        </w:tabs>
        <w:spacing w:line="240" w:lineRule="auto"/>
        <w:ind w:left="0"/>
        <w:jc w:val="both"/>
        <w:rPr>
          <w:rFonts w:ascii="Arial" w:hAnsi="Arial" w:cs="Arial"/>
          <w:sz w:val="18"/>
          <w:szCs w:val="18"/>
        </w:rPr>
      </w:pPr>
      <w:r w:rsidRPr="00840384">
        <w:rPr>
          <w:rFonts w:ascii="Arial" w:hAnsi="Arial" w:cs="Arial"/>
          <w:spacing w:val="-2"/>
          <w:sz w:val="18"/>
          <w:szCs w:val="18"/>
        </w:rPr>
        <w:t xml:space="preserve">As </w:t>
      </w:r>
      <w:proofErr w:type="gramStart"/>
      <w:r w:rsidRPr="00840384">
        <w:rPr>
          <w:rFonts w:ascii="Arial" w:hAnsi="Arial" w:cs="Arial"/>
          <w:spacing w:val="-2"/>
          <w:sz w:val="18"/>
          <w:szCs w:val="18"/>
        </w:rPr>
        <w:t>at</w:t>
      </w:r>
      <w:proofErr w:type="gramEnd"/>
      <w:r w:rsidRPr="00840384">
        <w:rPr>
          <w:rFonts w:ascii="Arial" w:hAnsi="Arial" w:cs="Arial"/>
          <w:spacing w:val="-2"/>
          <w:sz w:val="18"/>
          <w:szCs w:val="18"/>
        </w:rPr>
        <w:t xml:space="preserve"> </w:t>
      </w:r>
      <w:r w:rsidR="005A61E2" w:rsidRPr="00840384">
        <w:rPr>
          <w:rFonts w:ascii="Arial" w:hAnsi="Arial" w:cs="Arial"/>
          <w:spacing w:val="-2"/>
          <w:sz w:val="18"/>
          <w:szCs w:val="18"/>
          <w:lang w:val="en-GB"/>
        </w:rPr>
        <w:t>31</w:t>
      </w:r>
      <w:r w:rsidRPr="00840384">
        <w:rPr>
          <w:rFonts w:ascii="Arial" w:hAnsi="Arial" w:cs="Arial"/>
          <w:spacing w:val="-2"/>
          <w:sz w:val="18"/>
          <w:szCs w:val="18"/>
        </w:rPr>
        <w:t xml:space="preserve"> December </w:t>
      </w:r>
      <w:r w:rsidR="00B87601" w:rsidRPr="00840384">
        <w:rPr>
          <w:rFonts w:ascii="Arial" w:hAnsi="Arial" w:cs="Arial"/>
          <w:spacing w:val="-2"/>
          <w:sz w:val="18"/>
          <w:szCs w:val="18"/>
          <w:lang w:val="en-GB"/>
        </w:rPr>
        <w:t>2021</w:t>
      </w:r>
      <w:r w:rsidRPr="00840384">
        <w:rPr>
          <w:rFonts w:ascii="Arial" w:hAnsi="Arial" w:cs="Arial"/>
          <w:spacing w:val="-2"/>
          <w:sz w:val="18"/>
          <w:szCs w:val="18"/>
        </w:rPr>
        <w:t xml:space="preserve">, Buriram Capital Co., Ltd., </w:t>
      </w:r>
      <w:r w:rsidR="00BD0774" w:rsidRPr="00840384">
        <w:rPr>
          <w:rFonts w:ascii="Arial" w:hAnsi="Arial" w:cs="Arial"/>
          <w:spacing w:val="-2"/>
          <w:sz w:val="18"/>
          <w:szCs w:val="18"/>
        </w:rPr>
        <w:t>the parent company</w:t>
      </w:r>
      <w:r w:rsidRPr="00840384">
        <w:rPr>
          <w:rFonts w:ascii="Arial" w:hAnsi="Arial" w:cs="Arial"/>
          <w:spacing w:val="-2"/>
          <w:sz w:val="18"/>
          <w:szCs w:val="18"/>
        </w:rPr>
        <w:t xml:space="preserve"> owns </w:t>
      </w:r>
      <w:r w:rsidR="001A44F3" w:rsidRPr="00840384">
        <w:rPr>
          <w:rFonts w:ascii="Arial" w:hAnsi="Arial" w:cs="Arial"/>
          <w:spacing w:val="-2"/>
          <w:sz w:val="18"/>
          <w:szCs w:val="18"/>
          <w:lang w:val="en-GB"/>
        </w:rPr>
        <w:t>50.</w:t>
      </w:r>
      <w:r w:rsidR="003766BB" w:rsidRPr="00840384">
        <w:rPr>
          <w:rFonts w:ascii="Arial" w:hAnsi="Arial" w:cs="Arial"/>
          <w:spacing w:val="-2"/>
          <w:sz w:val="18"/>
          <w:szCs w:val="18"/>
          <w:lang w:val="en-GB"/>
        </w:rPr>
        <w:t>61</w:t>
      </w:r>
      <w:r w:rsidRPr="00840384">
        <w:rPr>
          <w:rFonts w:ascii="Arial" w:hAnsi="Arial" w:cs="Arial"/>
          <w:spacing w:val="-2"/>
          <w:sz w:val="18"/>
          <w:szCs w:val="18"/>
        </w:rPr>
        <w:t>% of the Company’s issued shares</w:t>
      </w:r>
      <w:r w:rsidRPr="00840384">
        <w:rPr>
          <w:rFonts w:ascii="Arial" w:hAnsi="Arial" w:cs="Arial"/>
          <w:sz w:val="18"/>
          <w:szCs w:val="18"/>
        </w:rPr>
        <w:t xml:space="preserve"> (</w:t>
      </w:r>
      <w:r w:rsidR="002248E7" w:rsidRPr="00840384">
        <w:rPr>
          <w:rFonts w:ascii="Arial" w:hAnsi="Arial" w:cs="Arial"/>
          <w:sz w:val="18"/>
          <w:szCs w:val="18"/>
          <w:lang w:val="en-GB"/>
        </w:rPr>
        <w:t>2020</w:t>
      </w:r>
      <w:r w:rsidRPr="00840384">
        <w:rPr>
          <w:rFonts w:ascii="Arial" w:hAnsi="Arial" w:cs="Arial"/>
          <w:sz w:val="18"/>
          <w:szCs w:val="18"/>
        </w:rPr>
        <w:t xml:space="preserve">: </w:t>
      </w:r>
      <w:r w:rsidR="005A61E2" w:rsidRPr="00840384">
        <w:rPr>
          <w:rFonts w:ascii="Arial" w:hAnsi="Arial" w:cs="Arial"/>
          <w:sz w:val="18"/>
          <w:szCs w:val="18"/>
          <w:lang w:val="en-GB"/>
        </w:rPr>
        <w:t>50</w:t>
      </w:r>
      <w:r w:rsidR="001A44F3" w:rsidRPr="00840384">
        <w:rPr>
          <w:rFonts w:ascii="Arial" w:hAnsi="Arial" w:cs="Arial"/>
          <w:sz w:val="18"/>
          <w:szCs w:val="18"/>
          <w:lang w:val="en-GB"/>
        </w:rPr>
        <w:t>.</w:t>
      </w:r>
      <w:r w:rsidR="003766BB" w:rsidRPr="00840384">
        <w:rPr>
          <w:rFonts w:ascii="Arial" w:hAnsi="Arial" w:cs="Arial"/>
          <w:sz w:val="18"/>
          <w:szCs w:val="18"/>
          <w:lang w:val="en-GB"/>
        </w:rPr>
        <w:t>5</w:t>
      </w:r>
      <w:r w:rsidR="001A44F3" w:rsidRPr="00840384">
        <w:rPr>
          <w:rFonts w:ascii="Arial" w:hAnsi="Arial" w:cs="Arial"/>
          <w:sz w:val="18"/>
          <w:szCs w:val="18"/>
          <w:lang w:val="en-GB"/>
        </w:rPr>
        <w:t>9</w:t>
      </w:r>
      <w:r w:rsidRPr="00840384">
        <w:rPr>
          <w:rFonts w:ascii="Arial" w:hAnsi="Arial" w:cs="Arial"/>
          <w:sz w:val="18"/>
          <w:szCs w:val="18"/>
        </w:rPr>
        <w:t xml:space="preserve">%). </w:t>
      </w:r>
    </w:p>
    <w:p w14:paraId="00093541" w14:textId="77777777" w:rsidR="00297103" w:rsidRPr="008A2090" w:rsidRDefault="00297103" w:rsidP="00041DB6">
      <w:pPr>
        <w:pStyle w:val="BodyTextIndent3"/>
        <w:tabs>
          <w:tab w:val="left" w:pos="720"/>
        </w:tabs>
        <w:spacing w:line="240" w:lineRule="auto"/>
        <w:ind w:left="0"/>
        <w:jc w:val="both"/>
        <w:rPr>
          <w:rFonts w:ascii="Arial" w:hAnsi="Arial" w:cs="Arial"/>
          <w:sz w:val="18"/>
          <w:szCs w:val="18"/>
        </w:rPr>
      </w:pPr>
    </w:p>
    <w:p w14:paraId="7C4CAF3D" w14:textId="4BF1B56F" w:rsidR="00297103" w:rsidRPr="008A2090" w:rsidRDefault="00297103" w:rsidP="00041DB6">
      <w:pPr>
        <w:pStyle w:val="BodyTextIndent3"/>
        <w:tabs>
          <w:tab w:val="left" w:pos="720"/>
        </w:tabs>
        <w:spacing w:line="240" w:lineRule="auto"/>
        <w:ind w:left="0"/>
        <w:jc w:val="both"/>
        <w:rPr>
          <w:rFonts w:ascii="Arial" w:hAnsi="Arial" w:cs="Arial"/>
          <w:sz w:val="18"/>
          <w:szCs w:val="18"/>
        </w:rPr>
      </w:pPr>
      <w:r w:rsidRPr="008A2090">
        <w:rPr>
          <w:rFonts w:ascii="Arial" w:hAnsi="Arial" w:cs="Arial"/>
          <w:sz w:val="18"/>
          <w:szCs w:val="18"/>
        </w:rPr>
        <w:t xml:space="preserve">The following material transactions were carried out with related </w:t>
      </w:r>
      <w:r w:rsidR="00CD79E7" w:rsidRPr="008A2090">
        <w:rPr>
          <w:rFonts w:ascii="Arial" w:hAnsi="Arial" w:cs="Arial"/>
          <w:sz w:val="18"/>
          <w:szCs w:val="18"/>
        </w:rPr>
        <w:t>parties:</w:t>
      </w:r>
    </w:p>
    <w:p w14:paraId="24EBB2F2" w14:textId="77777777" w:rsidR="00297103" w:rsidRPr="008A2090" w:rsidRDefault="00297103" w:rsidP="00041DB6">
      <w:pPr>
        <w:pStyle w:val="EnvelopeReturn"/>
        <w:rPr>
          <w:rFonts w:ascii="Arial" w:eastAsia="Times New Roman" w:hAnsi="Arial" w:cs="Arial"/>
          <w:sz w:val="18"/>
          <w:szCs w:val="18"/>
          <w:lang w:val="en-US"/>
        </w:rPr>
      </w:pPr>
    </w:p>
    <w:p w14:paraId="013CB1E1" w14:textId="77777777" w:rsidR="0018483B" w:rsidRPr="008A2090" w:rsidRDefault="0018483B" w:rsidP="0023787B">
      <w:pPr>
        <w:pStyle w:val="BodyTextIndent3"/>
        <w:tabs>
          <w:tab w:val="clear" w:pos="817"/>
          <w:tab w:val="left" w:pos="540"/>
        </w:tabs>
        <w:spacing w:line="240" w:lineRule="auto"/>
        <w:ind w:left="540" w:hanging="540"/>
        <w:jc w:val="both"/>
        <w:rPr>
          <w:rFonts w:ascii="Arial" w:hAnsi="Arial" w:cs="Arial"/>
          <w:b/>
          <w:bCs/>
          <w:color w:val="CF4A02"/>
          <w:sz w:val="18"/>
          <w:szCs w:val="18"/>
        </w:rPr>
      </w:pPr>
      <w:r w:rsidRPr="008A2090">
        <w:rPr>
          <w:rFonts w:ascii="Arial" w:hAnsi="Arial" w:cs="Arial"/>
          <w:b/>
          <w:bCs/>
          <w:color w:val="CF4A02"/>
          <w:sz w:val="18"/>
          <w:szCs w:val="18"/>
        </w:rPr>
        <w:t>a)</w:t>
      </w:r>
      <w:r w:rsidRPr="008A2090">
        <w:rPr>
          <w:rFonts w:ascii="Arial" w:hAnsi="Arial" w:cs="Arial"/>
          <w:b/>
          <w:bCs/>
          <w:color w:val="CF4A02"/>
          <w:sz w:val="18"/>
          <w:szCs w:val="18"/>
        </w:rPr>
        <w:tab/>
        <w:t>Business transactions with related parties</w:t>
      </w:r>
    </w:p>
    <w:p w14:paraId="1080AE8D" w14:textId="77777777" w:rsidR="0018483B" w:rsidRPr="008A2090" w:rsidRDefault="0018483B" w:rsidP="00D85743">
      <w:pPr>
        <w:pStyle w:val="EnvelopeReturn"/>
        <w:rPr>
          <w:rFonts w:ascii="Arial" w:eastAsia="Times New Roman" w:hAnsi="Arial" w:cs="Arial"/>
          <w:sz w:val="18"/>
          <w:szCs w:val="18"/>
          <w:lang w:val="en-US"/>
        </w:rPr>
      </w:pPr>
    </w:p>
    <w:tbl>
      <w:tblPr>
        <w:tblW w:w="9461" w:type="dxa"/>
        <w:tblInd w:w="108" w:type="dxa"/>
        <w:tblLayout w:type="fixed"/>
        <w:tblLook w:val="04A0" w:firstRow="1" w:lastRow="0" w:firstColumn="1" w:lastColumn="0" w:noHBand="0" w:noVBand="1"/>
      </w:tblPr>
      <w:tblGrid>
        <w:gridCol w:w="4230"/>
        <w:gridCol w:w="1299"/>
        <w:gridCol w:w="1342"/>
        <w:gridCol w:w="1295"/>
        <w:gridCol w:w="1295"/>
      </w:tblGrid>
      <w:tr w:rsidR="0018483B" w:rsidRPr="008A2090" w14:paraId="7614CC40" w14:textId="77777777" w:rsidTr="00F605C2">
        <w:trPr>
          <w:trHeight w:val="20"/>
        </w:trPr>
        <w:tc>
          <w:tcPr>
            <w:tcW w:w="4230" w:type="dxa"/>
          </w:tcPr>
          <w:p w14:paraId="33B51856" w14:textId="77777777" w:rsidR="0018483B" w:rsidRPr="008A2090" w:rsidRDefault="0018483B" w:rsidP="00EB7E28">
            <w:pPr>
              <w:spacing w:line="240" w:lineRule="auto"/>
              <w:ind w:left="436" w:right="-158"/>
              <w:rPr>
                <w:rFonts w:cs="Arial"/>
                <w:b/>
                <w:bCs/>
                <w:sz w:val="18"/>
                <w:szCs w:val="18"/>
              </w:rPr>
            </w:pPr>
          </w:p>
        </w:tc>
        <w:tc>
          <w:tcPr>
            <w:tcW w:w="2641" w:type="dxa"/>
            <w:gridSpan w:val="2"/>
            <w:tcBorders>
              <w:top w:val="single" w:sz="4" w:space="0" w:color="auto"/>
            </w:tcBorders>
            <w:hideMark/>
          </w:tcPr>
          <w:p w14:paraId="45737AAA" w14:textId="77777777" w:rsidR="0018483B" w:rsidRPr="008A2090" w:rsidRDefault="0018483B" w:rsidP="00A65167">
            <w:pPr>
              <w:spacing w:line="240" w:lineRule="auto"/>
              <w:ind w:right="-72"/>
              <w:jc w:val="center"/>
              <w:rPr>
                <w:rFonts w:cs="Arial"/>
                <w:b/>
                <w:bCs/>
                <w:sz w:val="18"/>
                <w:szCs w:val="18"/>
              </w:rPr>
            </w:pPr>
            <w:r w:rsidRPr="008A2090">
              <w:rPr>
                <w:rFonts w:cs="Arial"/>
                <w:b/>
                <w:bCs/>
                <w:sz w:val="18"/>
                <w:szCs w:val="18"/>
              </w:rPr>
              <w:t xml:space="preserve">Consolidated </w:t>
            </w:r>
          </w:p>
        </w:tc>
        <w:tc>
          <w:tcPr>
            <w:tcW w:w="2590" w:type="dxa"/>
            <w:gridSpan w:val="2"/>
            <w:tcBorders>
              <w:top w:val="single" w:sz="4" w:space="0" w:color="auto"/>
            </w:tcBorders>
            <w:hideMark/>
          </w:tcPr>
          <w:p w14:paraId="7A359EAA" w14:textId="77777777" w:rsidR="0018483B" w:rsidRPr="008A2090" w:rsidRDefault="0018483B" w:rsidP="00A65167">
            <w:pPr>
              <w:spacing w:line="240" w:lineRule="auto"/>
              <w:ind w:right="-72"/>
              <w:jc w:val="center"/>
              <w:rPr>
                <w:rFonts w:cs="Arial"/>
                <w:b/>
                <w:bCs/>
                <w:sz w:val="18"/>
                <w:szCs w:val="18"/>
                <w:cs/>
              </w:rPr>
            </w:pPr>
            <w:r w:rsidRPr="008A2090">
              <w:rPr>
                <w:rFonts w:cs="Arial"/>
                <w:b/>
                <w:bCs/>
                <w:sz w:val="18"/>
                <w:szCs w:val="18"/>
              </w:rPr>
              <w:t>Separate</w:t>
            </w:r>
          </w:p>
        </w:tc>
      </w:tr>
      <w:tr w:rsidR="0018483B" w:rsidRPr="008A2090" w14:paraId="16444862" w14:textId="77777777" w:rsidTr="00F605C2">
        <w:trPr>
          <w:trHeight w:val="20"/>
        </w:trPr>
        <w:tc>
          <w:tcPr>
            <w:tcW w:w="4230" w:type="dxa"/>
          </w:tcPr>
          <w:p w14:paraId="16ECB40E" w14:textId="77777777" w:rsidR="0018483B" w:rsidRPr="008A2090" w:rsidRDefault="0018483B" w:rsidP="00EB7E28">
            <w:pPr>
              <w:spacing w:line="240" w:lineRule="auto"/>
              <w:ind w:left="436" w:right="-158"/>
              <w:rPr>
                <w:rFonts w:cs="Arial"/>
                <w:b/>
                <w:bCs/>
                <w:sz w:val="18"/>
                <w:szCs w:val="18"/>
              </w:rPr>
            </w:pPr>
          </w:p>
        </w:tc>
        <w:tc>
          <w:tcPr>
            <w:tcW w:w="2641" w:type="dxa"/>
            <w:gridSpan w:val="2"/>
            <w:tcBorders>
              <w:bottom w:val="single" w:sz="4" w:space="0" w:color="auto"/>
            </w:tcBorders>
            <w:shd w:val="clear" w:color="auto" w:fill="auto"/>
            <w:hideMark/>
          </w:tcPr>
          <w:p w14:paraId="11C439DB" w14:textId="77777777" w:rsidR="0018483B" w:rsidRPr="008A2090" w:rsidRDefault="0018483B" w:rsidP="00041DB6">
            <w:pPr>
              <w:spacing w:line="240" w:lineRule="auto"/>
              <w:ind w:right="-72"/>
              <w:jc w:val="center"/>
              <w:rPr>
                <w:rFonts w:cs="Arial"/>
                <w:b/>
                <w:bCs/>
                <w:sz w:val="18"/>
                <w:szCs w:val="18"/>
              </w:rPr>
            </w:pPr>
            <w:r w:rsidRPr="008A2090">
              <w:rPr>
                <w:rFonts w:cs="Arial"/>
                <w:b/>
                <w:bCs/>
                <w:sz w:val="18"/>
                <w:szCs w:val="18"/>
              </w:rPr>
              <w:t>financial statements</w:t>
            </w:r>
          </w:p>
        </w:tc>
        <w:tc>
          <w:tcPr>
            <w:tcW w:w="2590" w:type="dxa"/>
            <w:gridSpan w:val="2"/>
            <w:tcBorders>
              <w:bottom w:val="single" w:sz="4" w:space="0" w:color="auto"/>
            </w:tcBorders>
            <w:shd w:val="clear" w:color="auto" w:fill="auto"/>
            <w:hideMark/>
          </w:tcPr>
          <w:p w14:paraId="2FEC45F3" w14:textId="77777777" w:rsidR="0018483B" w:rsidRPr="008A2090" w:rsidRDefault="0018483B" w:rsidP="00041DB6">
            <w:pPr>
              <w:spacing w:line="240" w:lineRule="auto"/>
              <w:ind w:right="-72"/>
              <w:jc w:val="center"/>
              <w:rPr>
                <w:rFonts w:cs="Arial"/>
                <w:b/>
                <w:bCs/>
                <w:sz w:val="18"/>
                <w:szCs w:val="18"/>
              </w:rPr>
            </w:pPr>
            <w:r w:rsidRPr="008A2090">
              <w:rPr>
                <w:rFonts w:cs="Arial"/>
                <w:b/>
                <w:bCs/>
                <w:sz w:val="18"/>
                <w:szCs w:val="18"/>
              </w:rPr>
              <w:t>financial statements</w:t>
            </w:r>
          </w:p>
        </w:tc>
      </w:tr>
      <w:tr w:rsidR="00A83853" w:rsidRPr="008A2090" w14:paraId="42761DEB" w14:textId="77777777" w:rsidTr="001A44F3">
        <w:trPr>
          <w:trHeight w:val="20"/>
        </w:trPr>
        <w:tc>
          <w:tcPr>
            <w:tcW w:w="4230" w:type="dxa"/>
          </w:tcPr>
          <w:p w14:paraId="5499878E" w14:textId="77777777" w:rsidR="00A83853" w:rsidRPr="008A2090" w:rsidRDefault="00A83853" w:rsidP="00A83853">
            <w:pPr>
              <w:spacing w:line="240" w:lineRule="auto"/>
              <w:ind w:left="436" w:right="-158"/>
              <w:rPr>
                <w:rFonts w:cs="Arial"/>
                <w:b/>
                <w:bCs/>
                <w:sz w:val="18"/>
                <w:szCs w:val="18"/>
              </w:rPr>
            </w:pPr>
            <w:r w:rsidRPr="008A2090">
              <w:rPr>
                <w:rFonts w:cs="Arial"/>
                <w:b/>
                <w:bCs/>
                <w:sz w:val="18"/>
                <w:szCs w:val="18"/>
              </w:rPr>
              <w:t xml:space="preserve">During the year ended </w:t>
            </w:r>
            <w:r w:rsidRPr="008A2090">
              <w:rPr>
                <w:rFonts w:cs="Arial"/>
                <w:b/>
                <w:bCs/>
                <w:sz w:val="18"/>
                <w:szCs w:val="18"/>
                <w:lang w:val="en-GB"/>
              </w:rPr>
              <w:t>31</w:t>
            </w:r>
            <w:r w:rsidRPr="008A2090">
              <w:rPr>
                <w:rFonts w:cs="Arial"/>
                <w:b/>
                <w:bCs/>
                <w:sz w:val="18"/>
                <w:szCs w:val="18"/>
              </w:rPr>
              <w:t xml:space="preserve"> December</w:t>
            </w:r>
          </w:p>
        </w:tc>
        <w:tc>
          <w:tcPr>
            <w:tcW w:w="1299" w:type="dxa"/>
            <w:tcBorders>
              <w:top w:val="single" w:sz="4" w:space="0" w:color="auto"/>
            </w:tcBorders>
            <w:shd w:val="clear" w:color="auto" w:fill="auto"/>
            <w:vAlign w:val="bottom"/>
            <w:hideMark/>
          </w:tcPr>
          <w:p w14:paraId="20F23605" w14:textId="681ED4EA" w:rsidR="00A83853" w:rsidRPr="008A2090" w:rsidRDefault="00B87601" w:rsidP="00A83853">
            <w:pPr>
              <w:spacing w:line="240" w:lineRule="auto"/>
              <w:ind w:right="-72"/>
              <w:jc w:val="right"/>
              <w:rPr>
                <w:rFonts w:cs="Arial"/>
                <w:b/>
                <w:bCs/>
                <w:sz w:val="18"/>
                <w:szCs w:val="18"/>
              </w:rPr>
            </w:pPr>
            <w:r>
              <w:rPr>
                <w:rFonts w:cs="Arial"/>
                <w:b/>
                <w:bCs/>
                <w:sz w:val="18"/>
                <w:szCs w:val="18"/>
                <w:lang w:val="en-GB"/>
              </w:rPr>
              <w:t>2021</w:t>
            </w:r>
          </w:p>
        </w:tc>
        <w:tc>
          <w:tcPr>
            <w:tcW w:w="1342" w:type="dxa"/>
            <w:tcBorders>
              <w:top w:val="single" w:sz="4" w:space="0" w:color="auto"/>
            </w:tcBorders>
            <w:shd w:val="clear" w:color="auto" w:fill="auto"/>
            <w:vAlign w:val="bottom"/>
            <w:hideMark/>
          </w:tcPr>
          <w:p w14:paraId="070F12B8" w14:textId="18000158" w:rsidR="00A83853" w:rsidRPr="008A2090" w:rsidRDefault="002248E7" w:rsidP="00A83853">
            <w:pPr>
              <w:spacing w:line="240" w:lineRule="auto"/>
              <w:ind w:right="-72"/>
              <w:jc w:val="right"/>
              <w:rPr>
                <w:rFonts w:cs="Arial"/>
                <w:b/>
                <w:bCs/>
                <w:sz w:val="18"/>
                <w:szCs w:val="18"/>
              </w:rPr>
            </w:pPr>
            <w:r>
              <w:rPr>
                <w:rFonts w:cs="Arial"/>
                <w:b/>
                <w:bCs/>
                <w:sz w:val="18"/>
                <w:szCs w:val="18"/>
                <w:lang w:val="en-GB"/>
              </w:rPr>
              <w:t>2020</w:t>
            </w:r>
          </w:p>
        </w:tc>
        <w:tc>
          <w:tcPr>
            <w:tcW w:w="1295" w:type="dxa"/>
            <w:tcBorders>
              <w:top w:val="single" w:sz="4" w:space="0" w:color="auto"/>
            </w:tcBorders>
            <w:shd w:val="clear" w:color="auto" w:fill="auto"/>
            <w:vAlign w:val="bottom"/>
            <w:hideMark/>
          </w:tcPr>
          <w:p w14:paraId="684DD975" w14:textId="4976B092" w:rsidR="00A83853" w:rsidRPr="008A2090" w:rsidRDefault="00B87601" w:rsidP="00A83853">
            <w:pPr>
              <w:spacing w:line="240" w:lineRule="auto"/>
              <w:ind w:right="-72"/>
              <w:jc w:val="right"/>
              <w:rPr>
                <w:rFonts w:cs="Arial"/>
                <w:b/>
                <w:bCs/>
                <w:sz w:val="18"/>
                <w:szCs w:val="18"/>
              </w:rPr>
            </w:pPr>
            <w:r>
              <w:rPr>
                <w:rFonts w:cs="Arial"/>
                <w:b/>
                <w:bCs/>
                <w:sz w:val="18"/>
                <w:szCs w:val="18"/>
                <w:lang w:val="en-GB"/>
              </w:rPr>
              <w:t>2021</w:t>
            </w:r>
          </w:p>
        </w:tc>
        <w:tc>
          <w:tcPr>
            <w:tcW w:w="1295" w:type="dxa"/>
            <w:tcBorders>
              <w:top w:val="single" w:sz="4" w:space="0" w:color="auto"/>
            </w:tcBorders>
            <w:shd w:val="clear" w:color="auto" w:fill="auto"/>
            <w:vAlign w:val="bottom"/>
            <w:hideMark/>
          </w:tcPr>
          <w:p w14:paraId="0D9C5BB0" w14:textId="66F4790B" w:rsidR="00A83853" w:rsidRPr="008A2090" w:rsidRDefault="002248E7" w:rsidP="00A83853">
            <w:pPr>
              <w:spacing w:line="240" w:lineRule="auto"/>
              <w:ind w:right="-72"/>
              <w:jc w:val="right"/>
              <w:rPr>
                <w:rFonts w:cs="Arial"/>
                <w:b/>
                <w:bCs/>
                <w:sz w:val="18"/>
                <w:szCs w:val="18"/>
              </w:rPr>
            </w:pPr>
            <w:r>
              <w:rPr>
                <w:rFonts w:cs="Arial"/>
                <w:b/>
                <w:bCs/>
                <w:sz w:val="18"/>
                <w:szCs w:val="18"/>
                <w:lang w:val="en-GB"/>
              </w:rPr>
              <w:t>2020</w:t>
            </w:r>
          </w:p>
        </w:tc>
      </w:tr>
      <w:tr w:rsidR="009B6F2E" w:rsidRPr="008A2090" w14:paraId="258A5B34" w14:textId="77777777" w:rsidTr="001A44F3">
        <w:trPr>
          <w:trHeight w:val="20"/>
        </w:trPr>
        <w:tc>
          <w:tcPr>
            <w:tcW w:w="4230" w:type="dxa"/>
          </w:tcPr>
          <w:p w14:paraId="486695F0" w14:textId="77777777" w:rsidR="009B6F2E" w:rsidRPr="008A2090" w:rsidRDefault="009B6F2E" w:rsidP="00EB7E28">
            <w:pPr>
              <w:spacing w:line="240" w:lineRule="auto"/>
              <w:ind w:left="436" w:right="-158"/>
              <w:rPr>
                <w:rFonts w:cs="Arial"/>
                <w:sz w:val="18"/>
                <w:szCs w:val="18"/>
              </w:rPr>
            </w:pPr>
          </w:p>
        </w:tc>
        <w:tc>
          <w:tcPr>
            <w:tcW w:w="1299" w:type="dxa"/>
            <w:tcBorders>
              <w:bottom w:val="single" w:sz="4" w:space="0" w:color="auto"/>
            </w:tcBorders>
            <w:hideMark/>
          </w:tcPr>
          <w:p w14:paraId="229302AA" w14:textId="77777777" w:rsidR="009B6F2E" w:rsidRPr="008A2090" w:rsidRDefault="009B6F2E" w:rsidP="00041DB6">
            <w:pPr>
              <w:spacing w:line="240" w:lineRule="auto"/>
              <w:ind w:right="-72"/>
              <w:jc w:val="right"/>
              <w:rPr>
                <w:rFonts w:cs="Arial"/>
                <w:b/>
                <w:bCs/>
                <w:sz w:val="18"/>
                <w:szCs w:val="18"/>
              </w:rPr>
            </w:pPr>
            <w:r w:rsidRPr="008A2090">
              <w:rPr>
                <w:rFonts w:cs="Arial"/>
                <w:b/>
                <w:bCs/>
                <w:sz w:val="18"/>
                <w:szCs w:val="18"/>
              </w:rPr>
              <w:t>Baht</w:t>
            </w:r>
          </w:p>
        </w:tc>
        <w:tc>
          <w:tcPr>
            <w:tcW w:w="1342" w:type="dxa"/>
            <w:tcBorders>
              <w:bottom w:val="single" w:sz="4" w:space="0" w:color="auto"/>
            </w:tcBorders>
            <w:hideMark/>
          </w:tcPr>
          <w:p w14:paraId="7CD9EB80" w14:textId="77777777" w:rsidR="009B6F2E" w:rsidRPr="008A2090" w:rsidRDefault="009B6F2E" w:rsidP="00041DB6">
            <w:pPr>
              <w:spacing w:line="240" w:lineRule="auto"/>
              <w:ind w:right="-72"/>
              <w:jc w:val="right"/>
              <w:rPr>
                <w:rFonts w:cs="Arial"/>
                <w:b/>
                <w:bCs/>
                <w:sz w:val="18"/>
                <w:szCs w:val="18"/>
                <w:lang w:val="en-GB"/>
              </w:rPr>
            </w:pPr>
            <w:r w:rsidRPr="008A2090">
              <w:rPr>
                <w:rFonts w:cs="Arial"/>
                <w:b/>
                <w:bCs/>
                <w:sz w:val="18"/>
                <w:szCs w:val="18"/>
              </w:rPr>
              <w:t>Baht</w:t>
            </w:r>
          </w:p>
        </w:tc>
        <w:tc>
          <w:tcPr>
            <w:tcW w:w="1295" w:type="dxa"/>
            <w:tcBorders>
              <w:bottom w:val="single" w:sz="4" w:space="0" w:color="auto"/>
            </w:tcBorders>
            <w:hideMark/>
          </w:tcPr>
          <w:p w14:paraId="4F2C9319" w14:textId="77777777" w:rsidR="009B6F2E" w:rsidRPr="008A2090" w:rsidRDefault="009B6F2E" w:rsidP="00041DB6">
            <w:pPr>
              <w:spacing w:line="240" w:lineRule="auto"/>
              <w:ind w:right="-72"/>
              <w:jc w:val="right"/>
              <w:rPr>
                <w:rFonts w:cs="Arial"/>
                <w:b/>
                <w:bCs/>
                <w:sz w:val="18"/>
                <w:szCs w:val="18"/>
              </w:rPr>
            </w:pPr>
            <w:r w:rsidRPr="008A2090">
              <w:rPr>
                <w:rFonts w:cs="Arial"/>
                <w:b/>
                <w:bCs/>
                <w:sz w:val="18"/>
                <w:szCs w:val="18"/>
              </w:rPr>
              <w:t>Baht</w:t>
            </w:r>
          </w:p>
        </w:tc>
        <w:tc>
          <w:tcPr>
            <w:tcW w:w="1295" w:type="dxa"/>
            <w:tcBorders>
              <w:bottom w:val="single" w:sz="4" w:space="0" w:color="auto"/>
            </w:tcBorders>
            <w:hideMark/>
          </w:tcPr>
          <w:p w14:paraId="7C13FAD3" w14:textId="77777777" w:rsidR="009B6F2E" w:rsidRPr="008A2090" w:rsidRDefault="009B6F2E" w:rsidP="00041DB6">
            <w:pPr>
              <w:spacing w:line="240" w:lineRule="auto"/>
              <w:ind w:right="-72"/>
              <w:jc w:val="right"/>
              <w:rPr>
                <w:rFonts w:cs="Arial"/>
                <w:b/>
                <w:bCs/>
                <w:sz w:val="18"/>
                <w:szCs w:val="18"/>
                <w:lang w:val="en-GB"/>
              </w:rPr>
            </w:pPr>
            <w:r w:rsidRPr="008A2090">
              <w:rPr>
                <w:rFonts w:cs="Arial"/>
                <w:b/>
                <w:bCs/>
                <w:sz w:val="18"/>
                <w:szCs w:val="18"/>
              </w:rPr>
              <w:t>Baht</w:t>
            </w:r>
          </w:p>
        </w:tc>
      </w:tr>
      <w:tr w:rsidR="009B6F2E" w:rsidRPr="008A2090" w14:paraId="19A30F1B" w14:textId="77777777" w:rsidTr="001A44F3">
        <w:trPr>
          <w:trHeight w:val="20"/>
        </w:trPr>
        <w:tc>
          <w:tcPr>
            <w:tcW w:w="4230" w:type="dxa"/>
            <w:vAlign w:val="bottom"/>
          </w:tcPr>
          <w:p w14:paraId="47D998C1" w14:textId="77777777" w:rsidR="009B6F2E" w:rsidRPr="008A2090" w:rsidRDefault="001358AA" w:rsidP="00EB7E28">
            <w:pPr>
              <w:spacing w:line="240" w:lineRule="auto"/>
              <w:ind w:left="436" w:right="-158"/>
              <w:rPr>
                <w:rFonts w:cs="Arial"/>
                <w:b/>
                <w:bCs/>
                <w:sz w:val="18"/>
                <w:szCs w:val="18"/>
              </w:rPr>
            </w:pPr>
            <w:r w:rsidRPr="008A2090">
              <w:rPr>
                <w:rFonts w:cs="Arial"/>
                <w:b/>
                <w:bCs/>
                <w:color w:val="000000"/>
                <w:sz w:val="18"/>
                <w:szCs w:val="18"/>
              </w:rPr>
              <w:t xml:space="preserve">Transactions </w:t>
            </w:r>
            <w:proofErr w:type="gramStart"/>
            <w:r w:rsidRPr="008A2090">
              <w:rPr>
                <w:rFonts w:cs="Arial"/>
                <w:b/>
                <w:bCs/>
                <w:color w:val="000000"/>
                <w:sz w:val="18"/>
                <w:szCs w:val="18"/>
              </w:rPr>
              <w:t>with :</w:t>
            </w:r>
            <w:proofErr w:type="gramEnd"/>
            <w:r w:rsidRPr="008A2090">
              <w:rPr>
                <w:rFonts w:cs="Arial"/>
                <w:b/>
                <w:bCs/>
                <w:color w:val="000000"/>
                <w:sz w:val="18"/>
                <w:szCs w:val="18"/>
              </w:rPr>
              <w:t xml:space="preserve"> </w:t>
            </w:r>
            <w:r w:rsidR="009B6F2E" w:rsidRPr="008A2090">
              <w:rPr>
                <w:rFonts w:cs="Arial"/>
                <w:b/>
                <w:bCs/>
                <w:sz w:val="18"/>
                <w:szCs w:val="18"/>
              </w:rPr>
              <w:t>Associate</w:t>
            </w:r>
          </w:p>
        </w:tc>
        <w:tc>
          <w:tcPr>
            <w:tcW w:w="1299" w:type="dxa"/>
            <w:tcBorders>
              <w:top w:val="single" w:sz="4" w:space="0" w:color="auto"/>
            </w:tcBorders>
            <w:shd w:val="clear" w:color="auto" w:fill="FAFAFA"/>
          </w:tcPr>
          <w:p w14:paraId="01C60D2B" w14:textId="77777777" w:rsidR="009B6F2E" w:rsidRPr="008A2090" w:rsidRDefault="009B6F2E" w:rsidP="009B6F2E">
            <w:pPr>
              <w:spacing w:line="240" w:lineRule="auto"/>
              <w:ind w:right="-72"/>
              <w:jc w:val="right"/>
              <w:rPr>
                <w:rFonts w:cs="Arial"/>
                <w:sz w:val="18"/>
                <w:szCs w:val="18"/>
              </w:rPr>
            </w:pPr>
          </w:p>
        </w:tc>
        <w:tc>
          <w:tcPr>
            <w:tcW w:w="1342" w:type="dxa"/>
            <w:tcBorders>
              <w:top w:val="single" w:sz="4" w:space="0" w:color="auto"/>
            </w:tcBorders>
          </w:tcPr>
          <w:p w14:paraId="25F3D110" w14:textId="77777777" w:rsidR="009B6F2E" w:rsidRPr="008A2090" w:rsidRDefault="009B6F2E" w:rsidP="009B6F2E">
            <w:pPr>
              <w:spacing w:line="240" w:lineRule="auto"/>
              <w:ind w:right="-72"/>
              <w:jc w:val="right"/>
              <w:rPr>
                <w:rFonts w:cs="Arial"/>
                <w:sz w:val="18"/>
                <w:szCs w:val="18"/>
              </w:rPr>
            </w:pPr>
          </w:p>
        </w:tc>
        <w:tc>
          <w:tcPr>
            <w:tcW w:w="1295" w:type="dxa"/>
            <w:tcBorders>
              <w:top w:val="single" w:sz="4" w:space="0" w:color="auto"/>
            </w:tcBorders>
            <w:shd w:val="clear" w:color="auto" w:fill="FAFAFA"/>
          </w:tcPr>
          <w:p w14:paraId="15A80D43" w14:textId="77777777" w:rsidR="009B6F2E" w:rsidRPr="008A2090" w:rsidRDefault="009B6F2E" w:rsidP="009B6F2E">
            <w:pPr>
              <w:spacing w:line="240" w:lineRule="auto"/>
              <w:ind w:right="-72"/>
              <w:jc w:val="right"/>
              <w:rPr>
                <w:rFonts w:cs="Arial"/>
                <w:sz w:val="18"/>
                <w:szCs w:val="18"/>
              </w:rPr>
            </w:pPr>
          </w:p>
        </w:tc>
        <w:tc>
          <w:tcPr>
            <w:tcW w:w="1295" w:type="dxa"/>
            <w:tcBorders>
              <w:top w:val="single" w:sz="4" w:space="0" w:color="auto"/>
            </w:tcBorders>
          </w:tcPr>
          <w:p w14:paraId="6B118187" w14:textId="77777777" w:rsidR="009B6F2E" w:rsidRPr="008A2090" w:rsidRDefault="009B6F2E" w:rsidP="009B6F2E">
            <w:pPr>
              <w:spacing w:line="240" w:lineRule="auto"/>
              <w:ind w:right="-72"/>
              <w:jc w:val="right"/>
              <w:rPr>
                <w:rFonts w:cs="Arial"/>
                <w:sz w:val="18"/>
                <w:szCs w:val="18"/>
              </w:rPr>
            </w:pPr>
          </w:p>
        </w:tc>
      </w:tr>
      <w:tr w:rsidR="0082730A" w:rsidRPr="008A2090" w14:paraId="1DB14677" w14:textId="77777777" w:rsidTr="00F605C2">
        <w:trPr>
          <w:trHeight w:val="20"/>
        </w:trPr>
        <w:tc>
          <w:tcPr>
            <w:tcW w:w="4230" w:type="dxa"/>
            <w:vAlign w:val="bottom"/>
          </w:tcPr>
          <w:p w14:paraId="1F874A6A" w14:textId="65A4D415" w:rsidR="0082730A" w:rsidRPr="008A2090" w:rsidRDefault="0082730A" w:rsidP="0082730A">
            <w:pPr>
              <w:spacing w:line="240" w:lineRule="auto"/>
              <w:ind w:left="436" w:right="-158"/>
              <w:rPr>
                <w:rFonts w:cs="Arial"/>
                <w:sz w:val="18"/>
                <w:szCs w:val="18"/>
              </w:rPr>
            </w:pPr>
            <w:r w:rsidRPr="008A2090">
              <w:rPr>
                <w:rFonts w:cs="Arial"/>
                <w:sz w:val="18"/>
                <w:szCs w:val="18"/>
              </w:rPr>
              <w:t>Dividend income</w:t>
            </w:r>
          </w:p>
        </w:tc>
        <w:tc>
          <w:tcPr>
            <w:tcW w:w="1299" w:type="dxa"/>
            <w:shd w:val="clear" w:color="auto" w:fill="FAFAFA"/>
          </w:tcPr>
          <w:p w14:paraId="243E828D" w14:textId="7FD6B3F6" w:rsidR="0082730A" w:rsidRPr="008A2090" w:rsidRDefault="003766BB" w:rsidP="0082730A">
            <w:pPr>
              <w:spacing w:line="240" w:lineRule="auto"/>
              <w:ind w:right="-72"/>
              <w:jc w:val="right"/>
              <w:rPr>
                <w:rFonts w:cs="Arial"/>
                <w:sz w:val="18"/>
                <w:szCs w:val="18"/>
              </w:rPr>
            </w:pPr>
            <w:r>
              <w:rPr>
                <w:rFonts w:cs="Arial"/>
                <w:sz w:val="18"/>
                <w:szCs w:val="18"/>
              </w:rPr>
              <w:t>-</w:t>
            </w:r>
          </w:p>
        </w:tc>
        <w:tc>
          <w:tcPr>
            <w:tcW w:w="1342" w:type="dxa"/>
          </w:tcPr>
          <w:p w14:paraId="0D231DFD" w14:textId="2F2FDECB" w:rsidR="0082730A" w:rsidRPr="008A2090" w:rsidRDefault="0082730A" w:rsidP="0082730A">
            <w:pPr>
              <w:spacing w:line="240" w:lineRule="auto"/>
              <w:ind w:right="-72"/>
              <w:jc w:val="right"/>
              <w:rPr>
                <w:rFonts w:cs="Arial"/>
                <w:sz w:val="18"/>
                <w:szCs w:val="18"/>
              </w:rPr>
            </w:pPr>
            <w:r>
              <w:rPr>
                <w:rFonts w:cs="Arial"/>
                <w:sz w:val="18"/>
                <w:szCs w:val="18"/>
              </w:rPr>
              <w:t>-</w:t>
            </w:r>
          </w:p>
        </w:tc>
        <w:tc>
          <w:tcPr>
            <w:tcW w:w="1295" w:type="dxa"/>
            <w:shd w:val="clear" w:color="auto" w:fill="FAFAFA"/>
          </w:tcPr>
          <w:p w14:paraId="17422052" w14:textId="75D78286" w:rsidR="0082730A" w:rsidRPr="008A2090" w:rsidRDefault="003766BB" w:rsidP="0082730A">
            <w:pPr>
              <w:spacing w:line="240" w:lineRule="auto"/>
              <w:ind w:right="-72"/>
              <w:jc w:val="right"/>
              <w:rPr>
                <w:rFonts w:cs="Arial"/>
                <w:sz w:val="18"/>
                <w:szCs w:val="18"/>
              </w:rPr>
            </w:pPr>
            <w:r>
              <w:rPr>
                <w:rFonts w:cs="Arial"/>
                <w:sz w:val="18"/>
                <w:szCs w:val="18"/>
              </w:rPr>
              <w:t>29,790,226</w:t>
            </w:r>
          </w:p>
        </w:tc>
        <w:tc>
          <w:tcPr>
            <w:tcW w:w="1295" w:type="dxa"/>
          </w:tcPr>
          <w:p w14:paraId="5EDEA01C" w14:textId="60D4CE17" w:rsidR="0082730A" w:rsidRPr="008A2090" w:rsidRDefault="0082730A" w:rsidP="0082730A">
            <w:pPr>
              <w:spacing w:line="240" w:lineRule="auto"/>
              <w:ind w:right="-72"/>
              <w:jc w:val="right"/>
              <w:rPr>
                <w:rFonts w:cs="Arial"/>
                <w:sz w:val="18"/>
                <w:szCs w:val="18"/>
              </w:rPr>
            </w:pPr>
            <w:r>
              <w:rPr>
                <w:rFonts w:cs="Arial"/>
                <w:sz w:val="18"/>
                <w:szCs w:val="18"/>
              </w:rPr>
              <w:t>33,197,928</w:t>
            </w:r>
          </w:p>
        </w:tc>
      </w:tr>
      <w:tr w:rsidR="0082730A" w:rsidRPr="008A2090" w14:paraId="7F0EBB0F" w14:textId="77777777" w:rsidTr="00F605C2">
        <w:trPr>
          <w:trHeight w:val="20"/>
        </w:trPr>
        <w:tc>
          <w:tcPr>
            <w:tcW w:w="4230" w:type="dxa"/>
            <w:vAlign w:val="bottom"/>
          </w:tcPr>
          <w:p w14:paraId="34E8F31C" w14:textId="77777777" w:rsidR="0082730A" w:rsidRPr="008A2090" w:rsidRDefault="0082730A" w:rsidP="0082730A">
            <w:pPr>
              <w:spacing w:line="240" w:lineRule="auto"/>
              <w:ind w:left="436" w:right="-158"/>
              <w:rPr>
                <w:rFonts w:cs="Arial"/>
                <w:sz w:val="18"/>
                <w:szCs w:val="18"/>
              </w:rPr>
            </w:pPr>
            <w:r w:rsidRPr="008A2090">
              <w:rPr>
                <w:rFonts w:cs="Arial"/>
                <w:sz w:val="18"/>
                <w:szCs w:val="18"/>
              </w:rPr>
              <w:t>Interest expenses</w:t>
            </w:r>
          </w:p>
        </w:tc>
        <w:tc>
          <w:tcPr>
            <w:tcW w:w="1299" w:type="dxa"/>
            <w:shd w:val="clear" w:color="auto" w:fill="FAFAFA"/>
          </w:tcPr>
          <w:p w14:paraId="67C355A2" w14:textId="7C9BCB64" w:rsidR="0082730A" w:rsidRPr="008A2090" w:rsidRDefault="003766BB" w:rsidP="0082730A">
            <w:pPr>
              <w:spacing w:line="240" w:lineRule="auto"/>
              <w:ind w:right="-72"/>
              <w:jc w:val="right"/>
              <w:rPr>
                <w:rFonts w:cs="Arial"/>
                <w:sz w:val="18"/>
                <w:szCs w:val="18"/>
                <w:lang w:val="en-GB"/>
              </w:rPr>
            </w:pPr>
            <w:r>
              <w:rPr>
                <w:rFonts w:cs="Arial"/>
                <w:sz w:val="18"/>
                <w:szCs w:val="18"/>
                <w:lang w:val="en-GB"/>
              </w:rPr>
              <w:t>68,880,877</w:t>
            </w:r>
          </w:p>
        </w:tc>
        <w:tc>
          <w:tcPr>
            <w:tcW w:w="1342" w:type="dxa"/>
          </w:tcPr>
          <w:p w14:paraId="4BB9073C" w14:textId="6BCB48B4" w:rsidR="0082730A" w:rsidRPr="008A2090" w:rsidRDefault="0082730A" w:rsidP="0082730A">
            <w:pPr>
              <w:spacing w:line="240" w:lineRule="auto"/>
              <w:ind w:right="-72"/>
              <w:jc w:val="right"/>
              <w:rPr>
                <w:rFonts w:cs="Arial"/>
                <w:sz w:val="18"/>
                <w:szCs w:val="18"/>
                <w:lang w:val="en-GB"/>
              </w:rPr>
            </w:pPr>
            <w:r>
              <w:rPr>
                <w:rFonts w:cs="Arial"/>
                <w:sz w:val="18"/>
                <w:szCs w:val="18"/>
                <w:lang w:val="en-GB"/>
              </w:rPr>
              <w:t>214,523,366</w:t>
            </w:r>
          </w:p>
        </w:tc>
        <w:tc>
          <w:tcPr>
            <w:tcW w:w="1295" w:type="dxa"/>
            <w:shd w:val="clear" w:color="auto" w:fill="FAFAFA"/>
          </w:tcPr>
          <w:p w14:paraId="14576B68" w14:textId="67B74FEE" w:rsidR="0082730A" w:rsidRPr="008A2090" w:rsidRDefault="003766BB" w:rsidP="0082730A">
            <w:pPr>
              <w:spacing w:line="240" w:lineRule="auto"/>
              <w:ind w:right="-72"/>
              <w:jc w:val="right"/>
              <w:rPr>
                <w:rFonts w:cs="Arial"/>
                <w:sz w:val="18"/>
                <w:szCs w:val="18"/>
                <w:lang w:val="en-GB"/>
              </w:rPr>
            </w:pPr>
            <w:r>
              <w:rPr>
                <w:rFonts w:cs="Arial"/>
                <w:sz w:val="18"/>
                <w:szCs w:val="18"/>
                <w:lang w:val="en-GB"/>
              </w:rPr>
              <w:t>-</w:t>
            </w:r>
          </w:p>
        </w:tc>
        <w:tc>
          <w:tcPr>
            <w:tcW w:w="1295" w:type="dxa"/>
          </w:tcPr>
          <w:p w14:paraId="78C029C1" w14:textId="30EDD44E" w:rsidR="0082730A" w:rsidRPr="008A2090" w:rsidRDefault="0082730A" w:rsidP="0082730A">
            <w:pPr>
              <w:spacing w:line="240" w:lineRule="auto"/>
              <w:ind w:right="-72"/>
              <w:jc w:val="right"/>
              <w:rPr>
                <w:rFonts w:cs="Arial"/>
                <w:sz w:val="18"/>
                <w:szCs w:val="18"/>
                <w:lang w:val="en-GB"/>
              </w:rPr>
            </w:pPr>
            <w:r>
              <w:rPr>
                <w:rFonts w:cs="Arial"/>
                <w:sz w:val="18"/>
                <w:szCs w:val="18"/>
                <w:lang w:val="en-GB"/>
              </w:rPr>
              <w:t>-</w:t>
            </w:r>
          </w:p>
        </w:tc>
      </w:tr>
      <w:tr w:rsidR="0082730A" w:rsidRPr="008A2090" w14:paraId="391308AB" w14:textId="77777777" w:rsidTr="00F605C2">
        <w:trPr>
          <w:trHeight w:val="20"/>
        </w:trPr>
        <w:tc>
          <w:tcPr>
            <w:tcW w:w="4230" w:type="dxa"/>
            <w:vAlign w:val="bottom"/>
          </w:tcPr>
          <w:p w14:paraId="732B28A8" w14:textId="77777777" w:rsidR="0082730A" w:rsidRPr="008A2090" w:rsidRDefault="0082730A" w:rsidP="0082730A">
            <w:pPr>
              <w:spacing w:line="240" w:lineRule="auto"/>
              <w:ind w:left="436" w:right="-158"/>
              <w:rPr>
                <w:rFonts w:cs="Arial"/>
                <w:sz w:val="18"/>
                <w:szCs w:val="18"/>
              </w:rPr>
            </w:pPr>
          </w:p>
        </w:tc>
        <w:tc>
          <w:tcPr>
            <w:tcW w:w="1299" w:type="dxa"/>
            <w:shd w:val="clear" w:color="auto" w:fill="FAFAFA"/>
          </w:tcPr>
          <w:p w14:paraId="59C398C2" w14:textId="77777777" w:rsidR="0082730A" w:rsidRPr="008A2090" w:rsidRDefault="0082730A" w:rsidP="0082730A">
            <w:pPr>
              <w:spacing w:line="240" w:lineRule="auto"/>
              <w:ind w:right="-72"/>
              <w:jc w:val="right"/>
              <w:rPr>
                <w:rFonts w:cs="Arial"/>
                <w:sz w:val="18"/>
                <w:szCs w:val="18"/>
              </w:rPr>
            </w:pPr>
          </w:p>
        </w:tc>
        <w:tc>
          <w:tcPr>
            <w:tcW w:w="1342" w:type="dxa"/>
          </w:tcPr>
          <w:p w14:paraId="3FC841B0" w14:textId="77777777" w:rsidR="0082730A" w:rsidRPr="008A2090" w:rsidRDefault="0082730A" w:rsidP="0082730A">
            <w:pPr>
              <w:spacing w:line="240" w:lineRule="auto"/>
              <w:ind w:right="-72"/>
              <w:jc w:val="right"/>
              <w:rPr>
                <w:rFonts w:cs="Arial"/>
                <w:sz w:val="18"/>
                <w:szCs w:val="18"/>
              </w:rPr>
            </w:pPr>
          </w:p>
        </w:tc>
        <w:tc>
          <w:tcPr>
            <w:tcW w:w="1295" w:type="dxa"/>
            <w:shd w:val="clear" w:color="auto" w:fill="FAFAFA"/>
          </w:tcPr>
          <w:p w14:paraId="008CD668" w14:textId="77777777" w:rsidR="0082730A" w:rsidRPr="008A2090" w:rsidRDefault="0082730A" w:rsidP="0082730A">
            <w:pPr>
              <w:spacing w:line="240" w:lineRule="auto"/>
              <w:ind w:right="-72"/>
              <w:jc w:val="right"/>
              <w:rPr>
                <w:rFonts w:cs="Arial"/>
                <w:sz w:val="18"/>
                <w:szCs w:val="18"/>
              </w:rPr>
            </w:pPr>
          </w:p>
        </w:tc>
        <w:tc>
          <w:tcPr>
            <w:tcW w:w="1295" w:type="dxa"/>
          </w:tcPr>
          <w:p w14:paraId="360A029D" w14:textId="77777777" w:rsidR="0082730A" w:rsidRPr="008A2090" w:rsidRDefault="0082730A" w:rsidP="0082730A">
            <w:pPr>
              <w:spacing w:line="240" w:lineRule="auto"/>
              <w:ind w:right="-72"/>
              <w:jc w:val="right"/>
              <w:rPr>
                <w:rFonts w:cs="Arial"/>
                <w:sz w:val="18"/>
                <w:szCs w:val="18"/>
              </w:rPr>
            </w:pPr>
          </w:p>
        </w:tc>
      </w:tr>
      <w:tr w:rsidR="0082730A" w:rsidRPr="008A2090" w14:paraId="2EC4B792" w14:textId="77777777" w:rsidTr="00F605C2">
        <w:trPr>
          <w:trHeight w:val="20"/>
        </w:trPr>
        <w:tc>
          <w:tcPr>
            <w:tcW w:w="4230" w:type="dxa"/>
            <w:vAlign w:val="bottom"/>
            <w:hideMark/>
          </w:tcPr>
          <w:p w14:paraId="2A405FF0" w14:textId="77777777" w:rsidR="0082730A" w:rsidRPr="008A2090" w:rsidRDefault="0082730A" w:rsidP="0082730A">
            <w:pPr>
              <w:spacing w:line="240" w:lineRule="auto"/>
              <w:ind w:left="436" w:right="-158"/>
              <w:rPr>
                <w:rFonts w:cs="Arial"/>
                <w:b/>
                <w:bCs/>
                <w:sz w:val="18"/>
                <w:szCs w:val="18"/>
              </w:rPr>
            </w:pPr>
            <w:r w:rsidRPr="008A2090">
              <w:rPr>
                <w:rFonts w:cs="Arial"/>
                <w:b/>
                <w:bCs/>
                <w:color w:val="000000"/>
                <w:sz w:val="18"/>
                <w:szCs w:val="18"/>
              </w:rPr>
              <w:t xml:space="preserve">Transactions </w:t>
            </w:r>
            <w:proofErr w:type="gramStart"/>
            <w:r w:rsidRPr="008A2090">
              <w:rPr>
                <w:rFonts w:cs="Arial"/>
                <w:b/>
                <w:bCs/>
                <w:color w:val="000000"/>
                <w:sz w:val="18"/>
                <w:szCs w:val="18"/>
              </w:rPr>
              <w:t>with :</w:t>
            </w:r>
            <w:proofErr w:type="gramEnd"/>
            <w:r w:rsidRPr="008A2090">
              <w:rPr>
                <w:rFonts w:cs="Arial"/>
                <w:b/>
                <w:bCs/>
                <w:color w:val="000000"/>
                <w:sz w:val="18"/>
                <w:szCs w:val="18"/>
              </w:rPr>
              <w:t xml:space="preserve"> </w:t>
            </w:r>
            <w:r w:rsidRPr="008A2090">
              <w:rPr>
                <w:rFonts w:cs="Arial"/>
                <w:b/>
                <w:bCs/>
                <w:sz w:val="18"/>
                <w:szCs w:val="18"/>
              </w:rPr>
              <w:t>Subsidiaries</w:t>
            </w:r>
          </w:p>
        </w:tc>
        <w:tc>
          <w:tcPr>
            <w:tcW w:w="1299" w:type="dxa"/>
            <w:shd w:val="clear" w:color="auto" w:fill="FAFAFA"/>
          </w:tcPr>
          <w:p w14:paraId="02AD4F89" w14:textId="77777777" w:rsidR="0082730A" w:rsidRPr="008A2090" w:rsidRDefault="0082730A" w:rsidP="0082730A">
            <w:pPr>
              <w:spacing w:line="240" w:lineRule="auto"/>
              <w:ind w:right="-72"/>
              <w:jc w:val="right"/>
              <w:rPr>
                <w:rFonts w:cs="Arial"/>
                <w:sz w:val="18"/>
                <w:szCs w:val="18"/>
              </w:rPr>
            </w:pPr>
          </w:p>
        </w:tc>
        <w:tc>
          <w:tcPr>
            <w:tcW w:w="1342" w:type="dxa"/>
          </w:tcPr>
          <w:p w14:paraId="4DD0E9F9" w14:textId="77777777" w:rsidR="0082730A" w:rsidRPr="008A2090" w:rsidRDefault="0082730A" w:rsidP="0082730A">
            <w:pPr>
              <w:spacing w:line="240" w:lineRule="auto"/>
              <w:ind w:right="-72"/>
              <w:jc w:val="right"/>
              <w:rPr>
                <w:rFonts w:cs="Arial"/>
                <w:sz w:val="18"/>
                <w:szCs w:val="18"/>
              </w:rPr>
            </w:pPr>
          </w:p>
        </w:tc>
        <w:tc>
          <w:tcPr>
            <w:tcW w:w="1295" w:type="dxa"/>
            <w:shd w:val="clear" w:color="auto" w:fill="FAFAFA"/>
          </w:tcPr>
          <w:p w14:paraId="62ACDFEE" w14:textId="77777777" w:rsidR="0082730A" w:rsidRPr="008A2090" w:rsidRDefault="0082730A" w:rsidP="0082730A">
            <w:pPr>
              <w:spacing w:line="240" w:lineRule="auto"/>
              <w:ind w:right="-72"/>
              <w:jc w:val="right"/>
              <w:rPr>
                <w:rFonts w:cs="Arial"/>
                <w:sz w:val="18"/>
                <w:szCs w:val="18"/>
              </w:rPr>
            </w:pPr>
          </w:p>
        </w:tc>
        <w:tc>
          <w:tcPr>
            <w:tcW w:w="1295" w:type="dxa"/>
          </w:tcPr>
          <w:p w14:paraId="1D17A294" w14:textId="77777777" w:rsidR="0082730A" w:rsidRPr="008A2090" w:rsidRDefault="0082730A" w:rsidP="0082730A">
            <w:pPr>
              <w:spacing w:line="240" w:lineRule="auto"/>
              <w:ind w:right="-72"/>
              <w:jc w:val="right"/>
              <w:rPr>
                <w:rFonts w:cs="Arial"/>
                <w:sz w:val="18"/>
                <w:szCs w:val="18"/>
              </w:rPr>
            </w:pPr>
          </w:p>
        </w:tc>
      </w:tr>
      <w:tr w:rsidR="0082730A" w:rsidRPr="008A2090" w14:paraId="3568E9BC" w14:textId="77777777" w:rsidTr="00F605C2">
        <w:trPr>
          <w:trHeight w:val="20"/>
        </w:trPr>
        <w:tc>
          <w:tcPr>
            <w:tcW w:w="4230" w:type="dxa"/>
            <w:vAlign w:val="bottom"/>
            <w:hideMark/>
          </w:tcPr>
          <w:p w14:paraId="4BC33188" w14:textId="7F691765" w:rsidR="0082730A" w:rsidRPr="008A2090" w:rsidRDefault="0082730A" w:rsidP="0082730A">
            <w:pPr>
              <w:spacing w:line="240" w:lineRule="auto"/>
              <w:ind w:left="436" w:right="-158"/>
              <w:rPr>
                <w:rFonts w:cs="Arial"/>
                <w:sz w:val="18"/>
                <w:szCs w:val="18"/>
              </w:rPr>
            </w:pPr>
            <w:r w:rsidRPr="008A2090">
              <w:rPr>
                <w:rFonts w:cs="Arial"/>
                <w:sz w:val="18"/>
                <w:szCs w:val="18"/>
              </w:rPr>
              <w:t>Dividend income</w:t>
            </w:r>
          </w:p>
        </w:tc>
        <w:tc>
          <w:tcPr>
            <w:tcW w:w="1299" w:type="dxa"/>
            <w:shd w:val="clear" w:color="auto" w:fill="FAFAFA"/>
          </w:tcPr>
          <w:p w14:paraId="1A5011EA" w14:textId="7E824409" w:rsidR="0082730A" w:rsidRPr="008A2090" w:rsidRDefault="003766BB" w:rsidP="0082730A">
            <w:pPr>
              <w:spacing w:line="240" w:lineRule="auto"/>
              <w:ind w:right="-72"/>
              <w:jc w:val="right"/>
              <w:rPr>
                <w:rFonts w:cs="Arial"/>
                <w:sz w:val="18"/>
                <w:szCs w:val="18"/>
              </w:rPr>
            </w:pPr>
            <w:r>
              <w:rPr>
                <w:rFonts w:cs="Arial"/>
                <w:sz w:val="18"/>
                <w:szCs w:val="18"/>
              </w:rPr>
              <w:t>-</w:t>
            </w:r>
          </w:p>
        </w:tc>
        <w:tc>
          <w:tcPr>
            <w:tcW w:w="1342" w:type="dxa"/>
          </w:tcPr>
          <w:p w14:paraId="0CCBF9E1" w14:textId="5614F962" w:rsidR="0082730A" w:rsidRPr="008A2090" w:rsidRDefault="0082730A" w:rsidP="0082730A">
            <w:pPr>
              <w:spacing w:line="240" w:lineRule="auto"/>
              <w:ind w:right="-72"/>
              <w:jc w:val="right"/>
              <w:rPr>
                <w:rFonts w:cs="Arial"/>
                <w:sz w:val="18"/>
                <w:szCs w:val="18"/>
              </w:rPr>
            </w:pPr>
            <w:r>
              <w:rPr>
                <w:rFonts w:cs="Arial"/>
                <w:sz w:val="18"/>
                <w:szCs w:val="18"/>
              </w:rPr>
              <w:t>-</w:t>
            </w:r>
          </w:p>
        </w:tc>
        <w:tc>
          <w:tcPr>
            <w:tcW w:w="1295" w:type="dxa"/>
            <w:shd w:val="clear" w:color="auto" w:fill="FAFAFA"/>
          </w:tcPr>
          <w:p w14:paraId="083DE53D" w14:textId="4A41D3F2" w:rsidR="0082730A" w:rsidRPr="008A2090" w:rsidRDefault="003766BB" w:rsidP="0082730A">
            <w:pPr>
              <w:spacing w:line="240" w:lineRule="auto"/>
              <w:ind w:right="-72"/>
              <w:jc w:val="right"/>
              <w:rPr>
                <w:rFonts w:cs="Arial"/>
                <w:color w:val="000000"/>
                <w:sz w:val="18"/>
                <w:szCs w:val="18"/>
              </w:rPr>
            </w:pPr>
            <w:r>
              <w:rPr>
                <w:rFonts w:cs="Arial"/>
                <w:color w:val="000000"/>
                <w:sz w:val="18"/>
                <w:szCs w:val="18"/>
              </w:rPr>
              <w:t>186,352,423</w:t>
            </w:r>
          </w:p>
        </w:tc>
        <w:tc>
          <w:tcPr>
            <w:tcW w:w="1295" w:type="dxa"/>
          </w:tcPr>
          <w:p w14:paraId="499006FD" w14:textId="3FE21240" w:rsidR="0082730A" w:rsidRPr="008A2090" w:rsidRDefault="0082730A" w:rsidP="0082730A">
            <w:pPr>
              <w:spacing w:line="240" w:lineRule="auto"/>
              <w:ind w:right="-72"/>
              <w:jc w:val="right"/>
              <w:rPr>
                <w:rFonts w:cs="Arial"/>
                <w:color w:val="000000"/>
                <w:sz w:val="18"/>
                <w:szCs w:val="18"/>
              </w:rPr>
            </w:pPr>
            <w:r>
              <w:rPr>
                <w:rFonts w:cs="Arial"/>
                <w:color w:val="000000"/>
                <w:sz w:val="18"/>
                <w:szCs w:val="18"/>
              </w:rPr>
              <w:t>101,699,475</w:t>
            </w:r>
          </w:p>
        </w:tc>
      </w:tr>
      <w:tr w:rsidR="0082730A" w:rsidRPr="008A2090" w14:paraId="4E925378" w14:textId="77777777" w:rsidTr="00F605C2">
        <w:trPr>
          <w:trHeight w:val="20"/>
        </w:trPr>
        <w:tc>
          <w:tcPr>
            <w:tcW w:w="4230" w:type="dxa"/>
            <w:vAlign w:val="bottom"/>
            <w:hideMark/>
          </w:tcPr>
          <w:p w14:paraId="14DB9243" w14:textId="77777777" w:rsidR="0082730A" w:rsidRPr="008A2090" w:rsidRDefault="0082730A" w:rsidP="0082730A">
            <w:pPr>
              <w:spacing w:line="240" w:lineRule="auto"/>
              <w:ind w:left="436" w:right="-158"/>
              <w:rPr>
                <w:rFonts w:cs="Arial"/>
                <w:sz w:val="18"/>
                <w:szCs w:val="18"/>
              </w:rPr>
            </w:pPr>
            <w:r w:rsidRPr="008A2090">
              <w:rPr>
                <w:rFonts w:cs="Arial"/>
                <w:sz w:val="18"/>
                <w:szCs w:val="18"/>
              </w:rPr>
              <w:t>Interest income</w:t>
            </w:r>
          </w:p>
        </w:tc>
        <w:tc>
          <w:tcPr>
            <w:tcW w:w="1299" w:type="dxa"/>
            <w:shd w:val="clear" w:color="auto" w:fill="FAFAFA"/>
          </w:tcPr>
          <w:p w14:paraId="4686DA53" w14:textId="667900A8" w:rsidR="0082730A" w:rsidRPr="008A2090" w:rsidRDefault="003766BB" w:rsidP="0082730A">
            <w:pPr>
              <w:spacing w:line="240" w:lineRule="auto"/>
              <w:ind w:right="-72"/>
              <w:jc w:val="right"/>
              <w:rPr>
                <w:rFonts w:cs="Arial"/>
                <w:sz w:val="18"/>
                <w:szCs w:val="18"/>
              </w:rPr>
            </w:pPr>
            <w:r>
              <w:rPr>
                <w:rFonts w:cs="Arial"/>
                <w:sz w:val="18"/>
                <w:szCs w:val="18"/>
              </w:rPr>
              <w:t>-</w:t>
            </w:r>
          </w:p>
        </w:tc>
        <w:tc>
          <w:tcPr>
            <w:tcW w:w="1342" w:type="dxa"/>
          </w:tcPr>
          <w:p w14:paraId="3E726EA8" w14:textId="63200DF7" w:rsidR="0082730A" w:rsidRPr="008A2090" w:rsidRDefault="0082730A" w:rsidP="0082730A">
            <w:pPr>
              <w:spacing w:line="240" w:lineRule="auto"/>
              <w:ind w:right="-72"/>
              <w:jc w:val="right"/>
              <w:rPr>
                <w:rFonts w:cs="Arial"/>
                <w:sz w:val="18"/>
                <w:szCs w:val="18"/>
              </w:rPr>
            </w:pPr>
            <w:r>
              <w:rPr>
                <w:rFonts w:cs="Arial"/>
                <w:sz w:val="18"/>
                <w:szCs w:val="18"/>
              </w:rPr>
              <w:t>-</w:t>
            </w:r>
          </w:p>
        </w:tc>
        <w:tc>
          <w:tcPr>
            <w:tcW w:w="1295" w:type="dxa"/>
            <w:shd w:val="clear" w:color="auto" w:fill="FAFAFA"/>
          </w:tcPr>
          <w:p w14:paraId="470BE7F7" w14:textId="43BD5410" w:rsidR="0082730A" w:rsidRPr="008A2090" w:rsidRDefault="003766BB" w:rsidP="0082730A">
            <w:pPr>
              <w:spacing w:line="240" w:lineRule="auto"/>
              <w:ind w:right="-72"/>
              <w:jc w:val="right"/>
              <w:rPr>
                <w:rFonts w:cs="Arial"/>
                <w:color w:val="000000"/>
                <w:sz w:val="18"/>
                <w:szCs w:val="18"/>
              </w:rPr>
            </w:pPr>
            <w:r>
              <w:rPr>
                <w:rFonts w:cs="Arial"/>
                <w:color w:val="000000"/>
                <w:sz w:val="18"/>
                <w:szCs w:val="18"/>
              </w:rPr>
              <w:t>36,687,307</w:t>
            </w:r>
          </w:p>
        </w:tc>
        <w:tc>
          <w:tcPr>
            <w:tcW w:w="1295" w:type="dxa"/>
          </w:tcPr>
          <w:p w14:paraId="2ECECCC4" w14:textId="43350522" w:rsidR="0082730A" w:rsidRPr="008A2090" w:rsidRDefault="0082730A" w:rsidP="0082730A">
            <w:pPr>
              <w:spacing w:line="240" w:lineRule="auto"/>
              <w:ind w:right="-72"/>
              <w:jc w:val="right"/>
              <w:rPr>
                <w:rFonts w:cs="Arial"/>
                <w:color w:val="000000"/>
                <w:sz w:val="18"/>
                <w:szCs w:val="18"/>
              </w:rPr>
            </w:pPr>
            <w:r>
              <w:rPr>
                <w:rFonts w:cs="Arial"/>
                <w:color w:val="000000"/>
                <w:sz w:val="18"/>
                <w:szCs w:val="18"/>
              </w:rPr>
              <w:t>108,736,485</w:t>
            </w:r>
          </w:p>
        </w:tc>
      </w:tr>
      <w:tr w:rsidR="0082730A" w:rsidRPr="008A2090" w14:paraId="17398314" w14:textId="77777777" w:rsidTr="00F605C2">
        <w:trPr>
          <w:trHeight w:val="20"/>
        </w:trPr>
        <w:tc>
          <w:tcPr>
            <w:tcW w:w="4230" w:type="dxa"/>
            <w:vAlign w:val="bottom"/>
          </w:tcPr>
          <w:p w14:paraId="5E98FB62" w14:textId="77777777" w:rsidR="0082730A" w:rsidRPr="008A2090" w:rsidRDefault="0082730A" w:rsidP="0082730A">
            <w:pPr>
              <w:spacing w:line="240" w:lineRule="auto"/>
              <w:ind w:left="436" w:right="-158"/>
              <w:rPr>
                <w:rFonts w:cs="Arial"/>
                <w:sz w:val="18"/>
                <w:szCs w:val="18"/>
              </w:rPr>
            </w:pPr>
            <w:r w:rsidRPr="008A2090">
              <w:rPr>
                <w:rFonts w:cs="Arial"/>
                <w:sz w:val="18"/>
                <w:szCs w:val="18"/>
              </w:rPr>
              <w:t>Other income</w:t>
            </w:r>
          </w:p>
        </w:tc>
        <w:tc>
          <w:tcPr>
            <w:tcW w:w="1299" w:type="dxa"/>
            <w:shd w:val="clear" w:color="auto" w:fill="FAFAFA"/>
          </w:tcPr>
          <w:p w14:paraId="2DF0C1CF" w14:textId="4B1B22BE" w:rsidR="0082730A" w:rsidRPr="008A2090" w:rsidRDefault="003766BB" w:rsidP="0082730A">
            <w:pPr>
              <w:spacing w:line="240" w:lineRule="auto"/>
              <w:ind w:right="-72"/>
              <w:jc w:val="right"/>
              <w:rPr>
                <w:rFonts w:cs="Arial"/>
                <w:sz w:val="18"/>
                <w:szCs w:val="18"/>
              </w:rPr>
            </w:pPr>
            <w:r>
              <w:rPr>
                <w:rFonts w:cs="Arial"/>
                <w:sz w:val="18"/>
                <w:szCs w:val="18"/>
              </w:rPr>
              <w:t>-</w:t>
            </w:r>
          </w:p>
        </w:tc>
        <w:tc>
          <w:tcPr>
            <w:tcW w:w="1342" w:type="dxa"/>
          </w:tcPr>
          <w:p w14:paraId="0847E890" w14:textId="13DCB032" w:rsidR="0082730A" w:rsidRPr="008A2090" w:rsidRDefault="0082730A" w:rsidP="0082730A">
            <w:pPr>
              <w:spacing w:line="240" w:lineRule="auto"/>
              <w:ind w:right="-72"/>
              <w:jc w:val="right"/>
              <w:rPr>
                <w:rFonts w:cs="Arial"/>
                <w:sz w:val="18"/>
                <w:szCs w:val="18"/>
              </w:rPr>
            </w:pPr>
            <w:r>
              <w:rPr>
                <w:rFonts w:cs="Arial"/>
                <w:sz w:val="18"/>
                <w:szCs w:val="18"/>
              </w:rPr>
              <w:t>-</w:t>
            </w:r>
          </w:p>
        </w:tc>
        <w:tc>
          <w:tcPr>
            <w:tcW w:w="1295" w:type="dxa"/>
            <w:shd w:val="clear" w:color="auto" w:fill="FAFAFA"/>
          </w:tcPr>
          <w:p w14:paraId="49B17EEE" w14:textId="00054FA0" w:rsidR="0082730A" w:rsidRPr="008A2090" w:rsidRDefault="003766BB" w:rsidP="0082730A">
            <w:pPr>
              <w:spacing w:line="240" w:lineRule="auto"/>
              <w:ind w:right="-72"/>
              <w:jc w:val="right"/>
              <w:rPr>
                <w:rFonts w:cs="Arial"/>
                <w:color w:val="000000"/>
                <w:sz w:val="18"/>
                <w:szCs w:val="18"/>
              </w:rPr>
            </w:pPr>
            <w:r>
              <w:rPr>
                <w:rFonts w:cs="Arial"/>
                <w:color w:val="000000"/>
                <w:sz w:val="18"/>
                <w:szCs w:val="18"/>
              </w:rPr>
              <w:t>111,141,076</w:t>
            </w:r>
          </w:p>
        </w:tc>
        <w:tc>
          <w:tcPr>
            <w:tcW w:w="1295" w:type="dxa"/>
          </w:tcPr>
          <w:p w14:paraId="395F4727" w14:textId="3EFF3EAA" w:rsidR="0082730A" w:rsidRPr="008A2090" w:rsidRDefault="0082730A" w:rsidP="0082730A">
            <w:pPr>
              <w:spacing w:line="240" w:lineRule="auto"/>
              <w:ind w:right="-72"/>
              <w:jc w:val="right"/>
              <w:rPr>
                <w:rFonts w:cs="Arial"/>
                <w:color w:val="000000"/>
                <w:sz w:val="18"/>
                <w:szCs w:val="18"/>
              </w:rPr>
            </w:pPr>
            <w:r>
              <w:rPr>
                <w:rFonts w:cs="Arial"/>
                <w:color w:val="000000"/>
                <w:sz w:val="18"/>
                <w:szCs w:val="18"/>
              </w:rPr>
              <w:t>106,583,780</w:t>
            </w:r>
          </w:p>
        </w:tc>
      </w:tr>
      <w:tr w:rsidR="0082730A" w:rsidRPr="008A2090" w14:paraId="219CA9F4" w14:textId="77777777" w:rsidTr="00F605C2">
        <w:trPr>
          <w:trHeight w:val="20"/>
        </w:trPr>
        <w:tc>
          <w:tcPr>
            <w:tcW w:w="4230" w:type="dxa"/>
            <w:vAlign w:val="bottom"/>
          </w:tcPr>
          <w:p w14:paraId="14665CED" w14:textId="77777777" w:rsidR="0082730A" w:rsidRPr="008A2090" w:rsidRDefault="0082730A" w:rsidP="0082730A">
            <w:pPr>
              <w:spacing w:line="240" w:lineRule="auto"/>
              <w:ind w:left="436" w:right="-158"/>
              <w:rPr>
                <w:rFonts w:cs="Arial"/>
                <w:sz w:val="18"/>
                <w:szCs w:val="18"/>
              </w:rPr>
            </w:pPr>
            <w:r w:rsidRPr="008A2090">
              <w:rPr>
                <w:rFonts w:cs="Arial"/>
                <w:sz w:val="18"/>
                <w:szCs w:val="18"/>
              </w:rPr>
              <w:t>Interest expenses</w:t>
            </w:r>
          </w:p>
        </w:tc>
        <w:tc>
          <w:tcPr>
            <w:tcW w:w="1299" w:type="dxa"/>
            <w:shd w:val="clear" w:color="auto" w:fill="FAFAFA"/>
          </w:tcPr>
          <w:p w14:paraId="3607AE97" w14:textId="6B10BA92" w:rsidR="0082730A" w:rsidRPr="008A2090" w:rsidRDefault="003766BB" w:rsidP="0082730A">
            <w:pPr>
              <w:spacing w:line="240" w:lineRule="auto"/>
              <w:ind w:right="-72"/>
              <w:jc w:val="right"/>
              <w:rPr>
                <w:rFonts w:cs="Arial"/>
                <w:sz w:val="18"/>
                <w:szCs w:val="18"/>
              </w:rPr>
            </w:pPr>
            <w:r>
              <w:rPr>
                <w:rFonts w:cs="Arial"/>
                <w:sz w:val="18"/>
                <w:szCs w:val="18"/>
              </w:rPr>
              <w:t>-</w:t>
            </w:r>
          </w:p>
        </w:tc>
        <w:tc>
          <w:tcPr>
            <w:tcW w:w="1342" w:type="dxa"/>
          </w:tcPr>
          <w:p w14:paraId="5FC19D10" w14:textId="4A2D7D43" w:rsidR="0082730A" w:rsidRPr="008A2090" w:rsidRDefault="0082730A" w:rsidP="0082730A">
            <w:pPr>
              <w:spacing w:line="240" w:lineRule="auto"/>
              <w:ind w:right="-72"/>
              <w:jc w:val="right"/>
              <w:rPr>
                <w:rFonts w:cs="Arial"/>
                <w:sz w:val="18"/>
                <w:szCs w:val="18"/>
              </w:rPr>
            </w:pPr>
            <w:r>
              <w:rPr>
                <w:rFonts w:cs="Arial"/>
                <w:sz w:val="18"/>
                <w:szCs w:val="18"/>
              </w:rPr>
              <w:t>-</w:t>
            </w:r>
          </w:p>
        </w:tc>
        <w:tc>
          <w:tcPr>
            <w:tcW w:w="1295" w:type="dxa"/>
            <w:shd w:val="clear" w:color="auto" w:fill="FAFAFA"/>
          </w:tcPr>
          <w:p w14:paraId="21B35039" w14:textId="4F1B9F23" w:rsidR="0082730A" w:rsidRPr="008A2090" w:rsidRDefault="003766BB" w:rsidP="0082730A">
            <w:pPr>
              <w:spacing w:line="240" w:lineRule="auto"/>
              <w:ind w:right="-72"/>
              <w:jc w:val="right"/>
              <w:rPr>
                <w:rFonts w:cs="Arial"/>
                <w:color w:val="000000"/>
                <w:sz w:val="18"/>
                <w:szCs w:val="18"/>
              </w:rPr>
            </w:pPr>
            <w:r>
              <w:rPr>
                <w:rFonts w:cs="Arial"/>
                <w:color w:val="000000"/>
                <w:sz w:val="18"/>
                <w:szCs w:val="18"/>
              </w:rPr>
              <w:t>174,891,750</w:t>
            </w:r>
          </w:p>
        </w:tc>
        <w:tc>
          <w:tcPr>
            <w:tcW w:w="1295" w:type="dxa"/>
          </w:tcPr>
          <w:p w14:paraId="77195346" w14:textId="4E98B665" w:rsidR="0082730A" w:rsidRPr="008A2090" w:rsidRDefault="0082730A" w:rsidP="0082730A">
            <w:pPr>
              <w:spacing w:line="240" w:lineRule="auto"/>
              <w:ind w:right="-72"/>
              <w:jc w:val="right"/>
              <w:rPr>
                <w:rFonts w:cs="Arial"/>
                <w:color w:val="000000"/>
                <w:sz w:val="18"/>
                <w:szCs w:val="18"/>
              </w:rPr>
            </w:pPr>
            <w:r>
              <w:rPr>
                <w:rFonts w:cs="Arial"/>
                <w:color w:val="000000"/>
                <w:sz w:val="18"/>
                <w:szCs w:val="18"/>
              </w:rPr>
              <w:t>179,824,909</w:t>
            </w:r>
          </w:p>
        </w:tc>
      </w:tr>
      <w:tr w:rsidR="0082730A" w:rsidRPr="008A2090" w14:paraId="7BE3D69A" w14:textId="77777777" w:rsidTr="00F605C2">
        <w:trPr>
          <w:trHeight w:val="20"/>
        </w:trPr>
        <w:tc>
          <w:tcPr>
            <w:tcW w:w="4230" w:type="dxa"/>
            <w:vAlign w:val="bottom"/>
            <w:hideMark/>
          </w:tcPr>
          <w:p w14:paraId="1230C37F" w14:textId="77777777" w:rsidR="0082730A" w:rsidRPr="008A2090" w:rsidRDefault="0082730A" w:rsidP="0082730A">
            <w:pPr>
              <w:spacing w:line="240" w:lineRule="auto"/>
              <w:ind w:left="436" w:right="-158"/>
              <w:rPr>
                <w:rFonts w:cs="Arial"/>
                <w:sz w:val="18"/>
                <w:szCs w:val="18"/>
              </w:rPr>
            </w:pPr>
            <w:bookmarkStart w:id="37" w:name="_Hlk33289044"/>
            <w:r w:rsidRPr="008A2090">
              <w:rPr>
                <w:rFonts w:cs="Arial"/>
                <w:sz w:val="18"/>
                <w:szCs w:val="18"/>
              </w:rPr>
              <w:t xml:space="preserve">Administrative expenses </w:t>
            </w:r>
          </w:p>
        </w:tc>
        <w:tc>
          <w:tcPr>
            <w:tcW w:w="1299" w:type="dxa"/>
            <w:shd w:val="clear" w:color="auto" w:fill="FAFAFA"/>
          </w:tcPr>
          <w:p w14:paraId="73C8880B" w14:textId="7BD27449" w:rsidR="0082730A" w:rsidRPr="008A2090" w:rsidRDefault="003766BB" w:rsidP="0082730A">
            <w:pPr>
              <w:spacing w:line="240" w:lineRule="auto"/>
              <w:ind w:right="-72"/>
              <w:jc w:val="right"/>
              <w:rPr>
                <w:rFonts w:cs="Arial"/>
                <w:sz w:val="18"/>
                <w:szCs w:val="18"/>
              </w:rPr>
            </w:pPr>
            <w:r>
              <w:rPr>
                <w:rFonts w:cs="Arial"/>
                <w:sz w:val="18"/>
                <w:szCs w:val="18"/>
              </w:rPr>
              <w:t>-</w:t>
            </w:r>
          </w:p>
        </w:tc>
        <w:tc>
          <w:tcPr>
            <w:tcW w:w="1342" w:type="dxa"/>
          </w:tcPr>
          <w:p w14:paraId="6F1814F0" w14:textId="6FC39DCB" w:rsidR="0082730A" w:rsidRPr="008A2090" w:rsidRDefault="0082730A" w:rsidP="0082730A">
            <w:pPr>
              <w:spacing w:line="240" w:lineRule="auto"/>
              <w:ind w:right="-72"/>
              <w:jc w:val="right"/>
              <w:rPr>
                <w:rFonts w:cs="Arial"/>
                <w:sz w:val="18"/>
                <w:szCs w:val="18"/>
              </w:rPr>
            </w:pPr>
            <w:r>
              <w:rPr>
                <w:rFonts w:cs="Arial"/>
                <w:sz w:val="18"/>
                <w:szCs w:val="18"/>
              </w:rPr>
              <w:t>-</w:t>
            </w:r>
          </w:p>
        </w:tc>
        <w:tc>
          <w:tcPr>
            <w:tcW w:w="1295" w:type="dxa"/>
            <w:shd w:val="clear" w:color="auto" w:fill="FAFAFA"/>
          </w:tcPr>
          <w:p w14:paraId="09E840A3" w14:textId="10884D3D" w:rsidR="0082730A" w:rsidRPr="008A2090" w:rsidRDefault="003766BB" w:rsidP="0082730A">
            <w:pPr>
              <w:spacing w:line="240" w:lineRule="auto"/>
              <w:ind w:right="-72"/>
              <w:jc w:val="right"/>
              <w:rPr>
                <w:rFonts w:cs="Arial"/>
                <w:color w:val="000000"/>
                <w:sz w:val="18"/>
                <w:szCs w:val="18"/>
              </w:rPr>
            </w:pPr>
            <w:r>
              <w:rPr>
                <w:rFonts w:cs="Arial"/>
                <w:color w:val="000000"/>
                <w:sz w:val="18"/>
                <w:szCs w:val="18"/>
              </w:rPr>
              <w:t>1,158,394</w:t>
            </w:r>
          </w:p>
        </w:tc>
        <w:tc>
          <w:tcPr>
            <w:tcW w:w="1295" w:type="dxa"/>
          </w:tcPr>
          <w:p w14:paraId="2E047406" w14:textId="5BF84E0F" w:rsidR="0082730A" w:rsidRPr="008A2090" w:rsidRDefault="0082730A" w:rsidP="0082730A">
            <w:pPr>
              <w:spacing w:line="240" w:lineRule="auto"/>
              <w:ind w:right="-72"/>
              <w:jc w:val="right"/>
              <w:rPr>
                <w:rFonts w:cs="Arial"/>
                <w:color w:val="000000"/>
                <w:sz w:val="18"/>
                <w:szCs w:val="18"/>
              </w:rPr>
            </w:pPr>
            <w:r>
              <w:rPr>
                <w:rFonts w:cs="Arial"/>
                <w:color w:val="000000"/>
                <w:sz w:val="18"/>
                <w:szCs w:val="18"/>
              </w:rPr>
              <w:t>1,361,000</w:t>
            </w:r>
          </w:p>
        </w:tc>
      </w:tr>
      <w:bookmarkEnd w:id="37"/>
      <w:tr w:rsidR="0082730A" w:rsidRPr="008A2090" w14:paraId="49A2928C" w14:textId="77777777" w:rsidTr="00F605C2">
        <w:trPr>
          <w:trHeight w:val="20"/>
        </w:trPr>
        <w:tc>
          <w:tcPr>
            <w:tcW w:w="4230" w:type="dxa"/>
            <w:hideMark/>
          </w:tcPr>
          <w:p w14:paraId="6EACDCA3" w14:textId="77777777" w:rsidR="0082730A" w:rsidRPr="008A2090" w:rsidRDefault="0082730A" w:rsidP="0082730A">
            <w:pPr>
              <w:spacing w:line="240" w:lineRule="auto"/>
              <w:ind w:left="436" w:right="-158"/>
              <w:rPr>
                <w:rFonts w:cs="Arial"/>
                <w:sz w:val="18"/>
                <w:szCs w:val="18"/>
              </w:rPr>
            </w:pPr>
          </w:p>
        </w:tc>
        <w:tc>
          <w:tcPr>
            <w:tcW w:w="1299" w:type="dxa"/>
            <w:shd w:val="clear" w:color="auto" w:fill="FAFAFA"/>
          </w:tcPr>
          <w:p w14:paraId="78993B71" w14:textId="77777777" w:rsidR="0082730A" w:rsidRPr="008A2090" w:rsidRDefault="0082730A" w:rsidP="0082730A">
            <w:pPr>
              <w:spacing w:line="240" w:lineRule="auto"/>
              <w:ind w:right="-72"/>
              <w:jc w:val="right"/>
              <w:rPr>
                <w:rFonts w:cs="Arial"/>
                <w:sz w:val="18"/>
                <w:szCs w:val="18"/>
              </w:rPr>
            </w:pPr>
          </w:p>
        </w:tc>
        <w:tc>
          <w:tcPr>
            <w:tcW w:w="1342" w:type="dxa"/>
          </w:tcPr>
          <w:p w14:paraId="298A635A" w14:textId="77777777" w:rsidR="0082730A" w:rsidRPr="008A2090" w:rsidRDefault="0082730A" w:rsidP="0082730A">
            <w:pPr>
              <w:spacing w:line="240" w:lineRule="auto"/>
              <w:ind w:right="-72"/>
              <w:jc w:val="right"/>
              <w:rPr>
                <w:rFonts w:cs="Arial"/>
                <w:sz w:val="18"/>
                <w:szCs w:val="18"/>
              </w:rPr>
            </w:pPr>
          </w:p>
        </w:tc>
        <w:tc>
          <w:tcPr>
            <w:tcW w:w="1295" w:type="dxa"/>
            <w:shd w:val="clear" w:color="auto" w:fill="FAFAFA"/>
          </w:tcPr>
          <w:p w14:paraId="3D122C91" w14:textId="77777777" w:rsidR="0082730A" w:rsidRPr="008A2090" w:rsidRDefault="0082730A" w:rsidP="0082730A">
            <w:pPr>
              <w:spacing w:line="240" w:lineRule="auto"/>
              <w:ind w:right="-72"/>
              <w:jc w:val="right"/>
              <w:rPr>
                <w:rFonts w:cs="Arial"/>
                <w:color w:val="000000"/>
                <w:sz w:val="18"/>
                <w:szCs w:val="18"/>
              </w:rPr>
            </w:pPr>
          </w:p>
        </w:tc>
        <w:tc>
          <w:tcPr>
            <w:tcW w:w="1295" w:type="dxa"/>
          </w:tcPr>
          <w:p w14:paraId="7D448B57" w14:textId="77777777" w:rsidR="0082730A" w:rsidRPr="008A2090" w:rsidRDefault="0082730A" w:rsidP="0082730A">
            <w:pPr>
              <w:spacing w:line="240" w:lineRule="auto"/>
              <w:ind w:right="-72"/>
              <w:jc w:val="right"/>
              <w:rPr>
                <w:rFonts w:cs="Arial"/>
                <w:color w:val="000000"/>
                <w:sz w:val="18"/>
                <w:szCs w:val="18"/>
              </w:rPr>
            </w:pPr>
          </w:p>
        </w:tc>
      </w:tr>
      <w:tr w:rsidR="0082730A" w:rsidRPr="008A2090" w14:paraId="3C556B86" w14:textId="77777777" w:rsidTr="00F605C2">
        <w:trPr>
          <w:trHeight w:val="20"/>
        </w:trPr>
        <w:tc>
          <w:tcPr>
            <w:tcW w:w="4230" w:type="dxa"/>
            <w:vAlign w:val="bottom"/>
          </w:tcPr>
          <w:p w14:paraId="7CDCEE21" w14:textId="77777777" w:rsidR="0082730A" w:rsidRPr="008A2090" w:rsidRDefault="0082730A" w:rsidP="0082730A">
            <w:pPr>
              <w:spacing w:line="240" w:lineRule="auto"/>
              <w:ind w:left="436" w:right="-158"/>
              <w:rPr>
                <w:rFonts w:cs="Arial"/>
                <w:sz w:val="18"/>
                <w:szCs w:val="18"/>
              </w:rPr>
            </w:pPr>
            <w:r w:rsidRPr="008A2090">
              <w:rPr>
                <w:rFonts w:cs="Arial"/>
                <w:b/>
                <w:bCs/>
                <w:color w:val="000000"/>
                <w:sz w:val="18"/>
                <w:szCs w:val="18"/>
              </w:rPr>
              <w:t xml:space="preserve">Transactions </w:t>
            </w:r>
            <w:proofErr w:type="gramStart"/>
            <w:r w:rsidRPr="008A2090">
              <w:rPr>
                <w:rFonts w:cs="Arial"/>
                <w:b/>
                <w:bCs/>
                <w:color w:val="000000"/>
                <w:sz w:val="18"/>
                <w:szCs w:val="18"/>
              </w:rPr>
              <w:t>with :</w:t>
            </w:r>
            <w:proofErr w:type="gramEnd"/>
            <w:r w:rsidRPr="008A2090">
              <w:rPr>
                <w:rFonts w:cs="Arial"/>
                <w:b/>
                <w:bCs/>
                <w:color w:val="000000"/>
                <w:sz w:val="18"/>
                <w:szCs w:val="18"/>
              </w:rPr>
              <w:t xml:space="preserve"> </w:t>
            </w:r>
            <w:r w:rsidRPr="008A2090">
              <w:rPr>
                <w:rFonts w:cs="Arial"/>
                <w:b/>
                <w:bCs/>
                <w:sz w:val="18"/>
                <w:szCs w:val="18"/>
              </w:rPr>
              <w:t>Other related parties</w:t>
            </w:r>
          </w:p>
        </w:tc>
        <w:tc>
          <w:tcPr>
            <w:tcW w:w="1299" w:type="dxa"/>
            <w:shd w:val="clear" w:color="auto" w:fill="FAFAFA"/>
          </w:tcPr>
          <w:p w14:paraId="42A8700F" w14:textId="77777777" w:rsidR="0082730A" w:rsidRPr="008A2090" w:rsidRDefault="0082730A" w:rsidP="0082730A">
            <w:pPr>
              <w:spacing w:line="240" w:lineRule="auto"/>
              <w:ind w:right="-72"/>
              <w:jc w:val="both"/>
              <w:rPr>
                <w:rFonts w:cs="Arial"/>
                <w:sz w:val="18"/>
                <w:szCs w:val="18"/>
              </w:rPr>
            </w:pPr>
          </w:p>
        </w:tc>
        <w:tc>
          <w:tcPr>
            <w:tcW w:w="1342" w:type="dxa"/>
          </w:tcPr>
          <w:p w14:paraId="52DFC3E5" w14:textId="77777777" w:rsidR="0082730A" w:rsidRPr="008A2090" w:rsidRDefault="0082730A" w:rsidP="0082730A">
            <w:pPr>
              <w:spacing w:line="240" w:lineRule="auto"/>
              <w:ind w:right="-72"/>
              <w:jc w:val="both"/>
              <w:rPr>
                <w:rFonts w:cs="Arial"/>
                <w:sz w:val="18"/>
                <w:szCs w:val="18"/>
              </w:rPr>
            </w:pPr>
          </w:p>
        </w:tc>
        <w:tc>
          <w:tcPr>
            <w:tcW w:w="1295" w:type="dxa"/>
            <w:shd w:val="clear" w:color="auto" w:fill="FAFAFA"/>
          </w:tcPr>
          <w:p w14:paraId="6D6AF6DD" w14:textId="77777777" w:rsidR="0082730A" w:rsidRPr="008A2090" w:rsidRDefault="0082730A" w:rsidP="0082730A">
            <w:pPr>
              <w:spacing w:line="240" w:lineRule="auto"/>
              <w:ind w:right="-72"/>
              <w:jc w:val="both"/>
              <w:rPr>
                <w:rFonts w:cs="Arial"/>
                <w:sz w:val="18"/>
                <w:szCs w:val="18"/>
              </w:rPr>
            </w:pPr>
          </w:p>
        </w:tc>
        <w:tc>
          <w:tcPr>
            <w:tcW w:w="1295" w:type="dxa"/>
          </w:tcPr>
          <w:p w14:paraId="3B8D71D9" w14:textId="77777777" w:rsidR="0082730A" w:rsidRPr="008A2090" w:rsidRDefault="0082730A" w:rsidP="0082730A">
            <w:pPr>
              <w:spacing w:line="240" w:lineRule="auto"/>
              <w:ind w:right="-72"/>
              <w:jc w:val="both"/>
              <w:rPr>
                <w:rFonts w:cs="Arial"/>
                <w:sz w:val="18"/>
                <w:szCs w:val="18"/>
              </w:rPr>
            </w:pPr>
          </w:p>
        </w:tc>
      </w:tr>
      <w:tr w:rsidR="0082730A" w:rsidRPr="008A2090" w14:paraId="01D8CBBD" w14:textId="77777777" w:rsidTr="00F605C2">
        <w:trPr>
          <w:trHeight w:val="20"/>
        </w:trPr>
        <w:tc>
          <w:tcPr>
            <w:tcW w:w="4230" w:type="dxa"/>
            <w:vAlign w:val="bottom"/>
            <w:hideMark/>
          </w:tcPr>
          <w:p w14:paraId="340AB76A" w14:textId="7DB381DD" w:rsidR="0082730A" w:rsidRPr="008A2090" w:rsidRDefault="0082730A" w:rsidP="0082730A">
            <w:pPr>
              <w:spacing w:line="240" w:lineRule="auto"/>
              <w:ind w:left="436" w:right="-158"/>
              <w:rPr>
                <w:rFonts w:cs="Arial"/>
                <w:b/>
                <w:bCs/>
                <w:sz w:val="18"/>
                <w:szCs w:val="18"/>
              </w:rPr>
            </w:pPr>
            <w:r w:rsidRPr="008A2090">
              <w:rPr>
                <w:rFonts w:cs="Arial"/>
                <w:sz w:val="18"/>
                <w:szCs w:val="18"/>
              </w:rPr>
              <w:t>Revenue from sales and services</w:t>
            </w:r>
          </w:p>
        </w:tc>
        <w:tc>
          <w:tcPr>
            <w:tcW w:w="1299" w:type="dxa"/>
            <w:shd w:val="clear" w:color="auto" w:fill="FAFAFA"/>
          </w:tcPr>
          <w:p w14:paraId="1A2B3F24" w14:textId="6BB2F862" w:rsidR="0082730A" w:rsidRPr="008A2090" w:rsidRDefault="003766BB" w:rsidP="0082730A">
            <w:pPr>
              <w:spacing w:line="240" w:lineRule="auto"/>
              <w:ind w:right="-72"/>
              <w:jc w:val="right"/>
              <w:rPr>
                <w:rFonts w:cs="Arial"/>
                <w:sz w:val="18"/>
                <w:szCs w:val="18"/>
              </w:rPr>
            </w:pPr>
            <w:r>
              <w:rPr>
                <w:rFonts w:cs="Arial"/>
                <w:sz w:val="18"/>
                <w:szCs w:val="18"/>
              </w:rPr>
              <w:t>1,756,509,698</w:t>
            </w:r>
          </w:p>
        </w:tc>
        <w:tc>
          <w:tcPr>
            <w:tcW w:w="1342" w:type="dxa"/>
          </w:tcPr>
          <w:p w14:paraId="0822158F" w14:textId="36C64927" w:rsidR="0082730A" w:rsidRPr="008A2090" w:rsidRDefault="0082730A" w:rsidP="0082730A">
            <w:pPr>
              <w:spacing w:line="240" w:lineRule="auto"/>
              <w:ind w:right="-72"/>
              <w:jc w:val="right"/>
              <w:rPr>
                <w:rFonts w:cs="Arial"/>
                <w:sz w:val="18"/>
                <w:szCs w:val="18"/>
              </w:rPr>
            </w:pPr>
            <w:r>
              <w:rPr>
                <w:rFonts w:cs="Arial"/>
                <w:sz w:val="18"/>
                <w:szCs w:val="18"/>
              </w:rPr>
              <w:t>2,038,796,151</w:t>
            </w:r>
          </w:p>
        </w:tc>
        <w:tc>
          <w:tcPr>
            <w:tcW w:w="1295" w:type="dxa"/>
            <w:shd w:val="clear" w:color="auto" w:fill="FAFAFA"/>
          </w:tcPr>
          <w:p w14:paraId="1EA1BB62" w14:textId="5A6CD59C" w:rsidR="0082730A" w:rsidRPr="008A2090" w:rsidRDefault="003766BB" w:rsidP="0082730A">
            <w:pPr>
              <w:spacing w:line="240" w:lineRule="auto"/>
              <w:ind w:right="-72"/>
              <w:jc w:val="right"/>
              <w:rPr>
                <w:rFonts w:cs="Arial"/>
                <w:sz w:val="18"/>
                <w:szCs w:val="18"/>
              </w:rPr>
            </w:pPr>
            <w:r>
              <w:rPr>
                <w:rFonts w:cs="Arial"/>
                <w:sz w:val="18"/>
                <w:szCs w:val="18"/>
              </w:rPr>
              <w:t>-</w:t>
            </w:r>
          </w:p>
        </w:tc>
        <w:tc>
          <w:tcPr>
            <w:tcW w:w="1295" w:type="dxa"/>
          </w:tcPr>
          <w:p w14:paraId="3D9E6D6D" w14:textId="6611C459" w:rsidR="0082730A" w:rsidRPr="008A2090" w:rsidRDefault="0082730A" w:rsidP="0082730A">
            <w:pPr>
              <w:spacing w:line="240" w:lineRule="auto"/>
              <w:ind w:right="-72"/>
              <w:jc w:val="right"/>
              <w:rPr>
                <w:rFonts w:cs="Arial"/>
                <w:sz w:val="18"/>
                <w:szCs w:val="18"/>
              </w:rPr>
            </w:pPr>
            <w:r>
              <w:rPr>
                <w:rFonts w:cs="Arial"/>
                <w:sz w:val="18"/>
                <w:szCs w:val="18"/>
              </w:rPr>
              <w:t>-</w:t>
            </w:r>
          </w:p>
        </w:tc>
      </w:tr>
      <w:tr w:rsidR="0082730A" w:rsidRPr="008A2090" w14:paraId="7B1ED03A" w14:textId="77777777" w:rsidTr="00F605C2">
        <w:trPr>
          <w:trHeight w:val="20"/>
        </w:trPr>
        <w:tc>
          <w:tcPr>
            <w:tcW w:w="4230" w:type="dxa"/>
            <w:vAlign w:val="bottom"/>
            <w:hideMark/>
          </w:tcPr>
          <w:p w14:paraId="750CBCAB" w14:textId="77777777" w:rsidR="0082730A" w:rsidRPr="008A2090" w:rsidRDefault="0082730A" w:rsidP="0082730A">
            <w:pPr>
              <w:spacing w:line="240" w:lineRule="auto"/>
              <w:ind w:left="436" w:right="-158"/>
              <w:rPr>
                <w:rFonts w:cs="Arial"/>
                <w:sz w:val="18"/>
                <w:szCs w:val="18"/>
              </w:rPr>
            </w:pPr>
            <w:r w:rsidRPr="008A2090">
              <w:rPr>
                <w:rFonts w:cs="Arial"/>
                <w:sz w:val="18"/>
                <w:szCs w:val="18"/>
              </w:rPr>
              <w:t>Other income</w:t>
            </w:r>
          </w:p>
        </w:tc>
        <w:tc>
          <w:tcPr>
            <w:tcW w:w="1299" w:type="dxa"/>
            <w:shd w:val="clear" w:color="auto" w:fill="FAFAFA"/>
          </w:tcPr>
          <w:p w14:paraId="04AED002" w14:textId="42B6F2B1" w:rsidR="0082730A" w:rsidRPr="008A2090" w:rsidRDefault="003766BB" w:rsidP="0082730A">
            <w:pPr>
              <w:spacing w:line="240" w:lineRule="auto"/>
              <w:ind w:right="-72"/>
              <w:jc w:val="right"/>
              <w:rPr>
                <w:rFonts w:cs="Arial"/>
                <w:color w:val="000000"/>
                <w:sz w:val="18"/>
                <w:szCs w:val="18"/>
                <w:lang w:val="en-GB"/>
              </w:rPr>
            </w:pPr>
            <w:r>
              <w:rPr>
                <w:rFonts w:cs="Arial"/>
                <w:color w:val="000000"/>
                <w:sz w:val="18"/>
                <w:szCs w:val="18"/>
                <w:lang w:val="en-GB"/>
              </w:rPr>
              <w:t>5,062,416</w:t>
            </w:r>
          </w:p>
        </w:tc>
        <w:tc>
          <w:tcPr>
            <w:tcW w:w="1342" w:type="dxa"/>
          </w:tcPr>
          <w:p w14:paraId="416E85B6" w14:textId="0FFE25C3" w:rsidR="0082730A" w:rsidRPr="008A2090" w:rsidRDefault="0082730A" w:rsidP="0082730A">
            <w:pPr>
              <w:spacing w:line="240" w:lineRule="auto"/>
              <w:ind w:right="-72"/>
              <w:jc w:val="right"/>
              <w:rPr>
                <w:rFonts w:cs="Arial"/>
                <w:color w:val="000000"/>
                <w:sz w:val="18"/>
                <w:szCs w:val="18"/>
                <w:lang w:val="en-GB"/>
              </w:rPr>
            </w:pPr>
            <w:r>
              <w:rPr>
                <w:rFonts w:cs="Arial"/>
                <w:color w:val="000000"/>
                <w:sz w:val="18"/>
                <w:szCs w:val="18"/>
                <w:lang w:val="en-GB"/>
              </w:rPr>
              <w:t>2,158,037</w:t>
            </w:r>
          </w:p>
        </w:tc>
        <w:tc>
          <w:tcPr>
            <w:tcW w:w="1295" w:type="dxa"/>
            <w:shd w:val="clear" w:color="auto" w:fill="FAFAFA"/>
          </w:tcPr>
          <w:p w14:paraId="480C7EAB" w14:textId="1C4BB4B0" w:rsidR="0082730A" w:rsidRPr="008A2090" w:rsidRDefault="003766BB" w:rsidP="0082730A">
            <w:pPr>
              <w:spacing w:line="240" w:lineRule="auto"/>
              <w:ind w:right="-72"/>
              <w:jc w:val="right"/>
              <w:rPr>
                <w:rFonts w:cs="Arial"/>
                <w:spacing w:val="-2"/>
                <w:sz w:val="18"/>
                <w:szCs w:val="18"/>
              </w:rPr>
            </w:pPr>
            <w:r>
              <w:rPr>
                <w:rFonts w:cs="Arial"/>
                <w:spacing w:val="-2"/>
                <w:sz w:val="18"/>
                <w:szCs w:val="18"/>
              </w:rPr>
              <w:t>-</w:t>
            </w:r>
          </w:p>
        </w:tc>
        <w:tc>
          <w:tcPr>
            <w:tcW w:w="1295" w:type="dxa"/>
          </w:tcPr>
          <w:p w14:paraId="22644103" w14:textId="560CEA42" w:rsidR="0082730A" w:rsidRPr="008A2090" w:rsidRDefault="0082730A" w:rsidP="0082730A">
            <w:pPr>
              <w:spacing w:line="240" w:lineRule="auto"/>
              <w:ind w:right="-72"/>
              <w:jc w:val="right"/>
              <w:rPr>
                <w:rFonts w:cs="Arial"/>
                <w:spacing w:val="-2"/>
                <w:sz w:val="18"/>
                <w:szCs w:val="18"/>
              </w:rPr>
            </w:pPr>
            <w:r>
              <w:rPr>
                <w:rFonts w:cs="Arial"/>
                <w:spacing w:val="-2"/>
                <w:sz w:val="18"/>
                <w:szCs w:val="18"/>
              </w:rPr>
              <w:t>-</w:t>
            </w:r>
          </w:p>
        </w:tc>
      </w:tr>
      <w:tr w:rsidR="0082730A" w:rsidRPr="008A2090" w14:paraId="1E6582C0" w14:textId="77777777" w:rsidTr="00F605C2">
        <w:trPr>
          <w:trHeight w:val="20"/>
        </w:trPr>
        <w:tc>
          <w:tcPr>
            <w:tcW w:w="4230" w:type="dxa"/>
            <w:vAlign w:val="bottom"/>
            <w:hideMark/>
          </w:tcPr>
          <w:p w14:paraId="68272D7D" w14:textId="77777777" w:rsidR="0082730A" w:rsidRPr="008A2090" w:rsidRDefault="0082730A" w:rsidP="0082730A">
            <w:pPr>
              <w:spacing w:line="240" w:lineRule="auto"/>
              <w:ind w:left="436" w:right="-158"/>
              <w:rPr>
                <w:rFonts w:cs="Arial"/>
                <w:sz w:val="18"/>
                <w:szCs w:val="18"/>
              </w:rPr>
            </w:pPr>
            <w:r w:rsidRPr="008A2090">
              <w:rPr>
                <w:rFonts w:cs="Arial"/>
                <w:sz w:val="18"/>
                <w:szCs w:val="18"/>
              </w:rPr>
              <w:t>Cost of sales and services</w:t>
            </w:r>
          </w:p>
        </w:tc>
        <w:tc>
          <w:tcPr>
            <w:tcW w:w="1299" w:type="dxa"/>
            <w:shd w:val="clear" w:color="auto" w:fill="FAFAFA"/>
          </w:tcPr>
          <w:p w14:paraId="42090E52" w14:textId="74639835" w:rsidR="0082730A" w:rsidRPr="008A2090" w:rsidRDefault="003766BB" w:rsidP="0082730A">
            <w:pPr>
              <w:spacing w:line="240" w:lineRule="auto"/>
              <w:ind w:right="-72"/>
              <w:jc w:val="right"/>
              <w:rPr>
                <w:rFonts w:cs="Arial"/>
                <w:color w:val="000000"/>
                <w:sz w:val="18"/>
                <w:szCs w:val="18"/>
                <w:lang w:val="en-GB"/>
              </w:rPr>
            </w:pPr>
            <w:r>
              <w:rPr>
                <w:rFonts w:cs="Arial"/>
                <w:color w:val="000000"/>
                <w:sz w:val="18"/>
                <w:szCs w:val="18"/>
                <w:lang w:val="en-GB"/>
              </w:rPr>
              <w:t>7,734,</w:t>
            </w:r>
            <w:r w:rsidR="003C79C3">
              <w:rPr>
                <w:rFonts w:cs="Arial"/>
                <w:color w:val="000000"/>
                <w:sz w:val="18"/>
                <w:szCs w:val="18"/>
                <w:lang w:val="en-GB"/>
              </w:rPr>
              <w:t>550</w:t>
            </w:r>
          </w:p>
        </w:tc>
        <w:tc>
          <w:tcPr>
            <w:tcW w:w="1342" w:type="dxa"/>
          </w:tcPr>
          <w:p w14:paraId="70772791" w14:textId="7C4648F5" w:rsidR="0082730A" w:rsidRPr="008A2090" w:rsidRDefault="0082730A" w:rsidP="0082730A">
            <w:pPr>
              <w:spacing w:line="240" w:lineRule="auto"/>
              <w:ind w:right="-72"/>
              <w:jc w:val="right"/>
              <w:rPr>
                <w:rFonts w:cs="Arial"/>
                <w:color w:val="000000"/>
                <w:sz w:val="18"/>
                <w:szCs w:val="18"/>
                <w:lang w:val="en-GB"/>
              </w:rPr>
            </w:pPr>
            <w:r>
              <w:rPr>
                <w:rFonts w:cs="Arial"/>
                <w:color w:val="000000"/>
                <w:sz w:val="18"/>
                <w:szCs w:val="18"/>
                <w:lang w:val="en-GB"/>
              </w:rPr>
              <w:t>2,506,701</w:t>
            </w:r>
          </w:p>
        </w:tc>
        <w:tc>
          <w:tcPr>
            <w:tcW w:w="1295" w:type="dxa"/>
            <w:shd w:val="clear" w:color="auto" w:fill="FAFAFA"/>
          </w:tcPr>
          <w:p w14:paraId="2635E654" w14:textId="1F5F96CF" w:rsidR="0082730A" w:rsidRPr="008A2090" w:rsidRDefault="003766BB" w:rsidP="0082730A">
            <w:pPr>
              <w:spacing w:line="240" w:lineRule="auto"/>
              <w:ind w:right="-72"/>
              <w:jc w:val="right"/>
              <w:rPr>
                <w:rFonts w:cs="Arial"/>
                <w:sz w:val="18"/>
                <w:szCs w:val="18"/>
              </w:rPr>
            </w:pPr>
            <w:r>
              <w:rPr>
                <w:rFonts w:cs="Arial"/>
                <w:sz w:val="18"/>
                <w:szCs w:val="18"/>
              </w:rPr>
              <w:t>-</w:t>
            </w:r>
          </w:p>
        </w:tc>
        <w:tc>
          <w:tcPr>
            <w:tcW w:w="1295" w:type="dxa"/>
          </w:tcPr>
          <w:p w14:paraId="7CD1F9B5" w14:textId="00AA8EE1" w:rsidR="0082730A" w:rsidRPr="008A2090" w:rsidRDefault="0082730A" w:rsidP="0082730A">
            <w:pPr>
              <w:spacing w:line="240" w:lineRule="auto"/>
              <w:ind w:right="-72"/>
              <w:jc w:val="right"/>
              <w:rPr>
                <w:rFonts w:cs="Arial"/>
                <w:sz w:val="18"/>
                <w:szCs w:val="18"/>
              </w:rPr>
            </w:pPr>
            <w:r>
              <w:rPr>
                <w:rFonts w:cs="Arial"/>
                <w:sz w:val="18"/>
                <w:szCs w:val="18"/>
              </w:rPr>
              <w:t>-</w:t>
            </w:r>
          </w:p>
        </w:tc>
      </w:tr>
      <w:tr w:rsidR="0082730A" w:rsidRPr="008A2090" w14:paraId="65A58866" w14:textId="77777777" w:rsidTr="00F605C2">
        <w:trPr>
          <w:trHeight w:val="20"/>
        </w:trPr>
        <w:tc>
          <w:tcPr>
            <w:tcW w:w="4230" w:type="dxa"/>
            <w:vAlign w:val="bottom"/>
            <w:hideMark/>
          </w:tcPr>
          <w:p w14:paraId="3755CC1A" w14:textId="77777777" w:rsidR="0082730A" w:rsidRPr="008A2090" w:rsidRDefault="0082730A" w:rsidP="0082730A">
            <w:pPr>
              <w:spacing w:line="240" w:lineRule="auto"/>
              <w:ind w:left="436" w:right="-158"/>
              <w:rPr>
                <w:rFonts w:cs="Arial"/>
                <w:sz w:val="18"/>
                <w:szCs w:val="18"/>
              </w:rPr>
            </w:pPr>
            <w:r w:rsidRPr="008A2090">
              <w:rPr>
                <w:rFonts w:cs="Arial"/>
                <w:sz w:val="18"/>
                <w:szCs w:val="18"/>
              </w:rPr>
              <w:t>Selling expenses</w:t>
            </w:r>
          </w:p>
        </w:tc>
        <w:tc>
          <w:tcPr>
            <w:tcW w:w="1299" w:type="dxa"/>
            <w:shd w:val="clear" w:color="auto" w:fill="FAFAFA"/>
          </w:tcPr>
          <w:p w14:paraId="7183DECE" w14:textId="01DE63AD" w:rsidR="0082730A" w:rsidRPr="008A2090" w:rsidRDefault="003766BB" w:rsidP="0082730A">
            <w:pPr>
              <w:spacing w:line="240" w:lineRule="auto"/>
              <w:ind w:right="-72"/>
              <w:jc w:val="right"/>
              <w:rPr>
                <w:rFonts w:cs="Arial"/>
                <w:color w:val="000000"/>
                <w:sz w:val="18"/>
                <w:szCs w:val="18"/>
              </w:rPr>
            </w:pPr>
            <w:r>
              <w:rPr>
                <w:rFonts w:cs="Arial"/>
                <w:color w:val="000000"/>
                <w:sz w:val="18"/>
                <w:szCs w:val="18"/>
              </w:rPr>
              <w:t>6,482,268</w:t>
            </w:r>
          </w:p>
        </w:tc>
        <w:tc>
          <w:tcPr>
            <w:tcW w:w="1342" w:type="dxa"/>
          </w:tcPr>
          <w:p w14:paraId="6B076B1C" w14:textId="0BB6053A" w:rsidR="0082730A" w:rsidRPr="008A2090" w:rsidRDefault="0082730A" w:rsidP="0082730A">
            <w:pPr>
              <w:spacing w:line="240" w:lineRule="auto"/>
              <w:ind w:right="-72"/>
              <w:jc w:val="right"/>
              <w:rPr>
                <w:rFonts w:cs="Arial"/>
                <w:color w:val="000000"/>
                <w:sz w:val="18"/>
                <w:szCs w:val="18"/>
              </w:rPr>
            </w:pPr>
            <w:r>
              <w:rPr>
                <w:rFonts w:cs="Arial"/>
                <w:color w:val="000000"/>
                <w:sz w:val="18"/>
                <w:szCs w:val="18"/>
              </w:rPr>
              <w:t>4,139,197</w:t>
            </w:r>
          </w:p>
        </w:tc>
        <w:tc>
          <w:tcPr>
            <w:tcW w:w="1295" w:type="dxa"/>
            <w:shd w:val="clear" w:color="auto" w:fill="FAFAFA"/>
          </w:tcPr>
          <w:p w14:paraId="16A50F21" w14:textId="312958FE" w:rsidR="0082730A" w:rsidRPr="008A2090" w:rsidRDefault="003766BB" w:rsidP="0082730A">
            <w:pPr>
              <w:spacing w:line="240" w:lineRule="auto"/>
              <w:ind w:right="-72"/>
              <w:jc w:val="right"/>
              <w:rPr>
                <w:rFonts w:cs="Arial"/>
                <w:sz w:val="18"/>
                <w:szCs w:val="18"/>
              </w:rPr>
            </w:pPr>
            <w:r>
              <w:rPr>
                <w:rFonts w:cs="Arial"/>
                <w:sz w:val="18"/>
                <w:szCs w:val="18"/>
              </w:rPr>
              <w:t>-</w:t>
            </w:r>
          </w:p>
        </w:tc>
        <w:tc>
          <w:tcPr>
            <w:tcW w:w="1295" w:type="dxa"/>
          </w:tcPr>
          <w:p w14:paraId="55422580" w14:textId="40CA35B5" w:rsidR="0082730A" w:rsidRPr="008A2090" w:rsidRDefault="0082730A" w:rsidP="0082730A">
            <w:pPr>
              <w:spacing w:line="240" w:lineRule="auto"/>
              <w:ind w:right="-72"/>
              <w:jc w:val="right"/>
              <w:rPr>
                <w:rFonts w:cs="Arial"/>
                <w:sz w:val="18"/>
                <w:szCs w:val="18"/>
              </w:rPr>
            </w:pPr>
            <w:r>
              <w:rPr>
                <w:rFonts w:cs="Arial"/>
                <w:sz w:val="18"/>
                <w:szCs w:val="18"/>
              </w:rPr>
              <w:t>-</w:t>
            </w:r>
          </w:p>
        </w:tc>
      </w:tr>
      <w:tr w:rsidR="0082730A" w:rsidRPr="008A2090" w14:paraId="0D1070CA" w14:textId="77777777" w:rsidTr="00F605C2">
        <w:trPr>
          <w:trHeight w:val="20"/>
        </w:trPr>
        <w:tc>
          <w:tcPr>
            <w:tcW w:w="4230" w:type="dxa"/>
            <w:vAlign w:val="bottom"/>
          </w:tcPr>
          <w:p w14:paraId="1A6E9649" w14:textId="77777777" w:rsidR="0082730A" w:rsidRPr="008A2090" w:rsidRDefault="0082730A" w:rsidP="0082730A">
            <w:pPr>
              <w:spacing w:line="240" w:lineRule="auto"/>
              <w:ind w:left="436" w:right="-158"/>
              <w:rPr>
                <w:rFonts w:cs="Arial"/>
                <w:sz w:val="18"/>
                <w:szCs w:val="18"/>
              </w:rPr>
            </w:pPr>
            <w:r>
              <w:rPr>
                <w:rFonts w:cs="Arial"/>
                <w:sz w:val="18"/>
                <w:szCs w:val="18"/>
              </w:rPr>
              <w:t>Administrative</w:t>
            </w:r>
            <w:r w:rsidRPr="008A2090">
              <w:rPr>
                <w:rFonts w:cs="Arial"/>
                <w:sz w:val="18"/>
                <w:szCs w:val="18"/>
              </w:rPr>
              <w:t xml:space="preserve"> expenses</w:t>
            </w:r>
          </w:p>
        </w:tc>
        <w:tc>
          <w:tcPr>
            <w:tcW w:w="1299" w:type="dxa"/>
            <w:shd w:val="clear" w:color="auto" w:fill="FAFAFA"/>
          </w:tcPr>
          <w:p w14:paraId="1F883135" w14:textId="3319FC71" w:rsidR="0082730A" w:rsidRDefault="003766BB" w:rsidP="0082730A">
            <w:pPr>
              <w:spacing w:line="240" w:lineRule="auto"/>
              <w:ind w:right="-72"/>
              <w:jc w:val="right"/>
              <w:rPr>
                <w:rFonts w:cs="Arial"/>
                <w:color w:val="000000"/>
                <w:sz w:val="18"/>
                <w:szCs w:val="18"/>
              </w:rPr>
            </w:pPr>
            <w:r>
              <w:rPr>
                <w:rFonts w:cs="Arial"/>
                <w:color w:val="000000"/>
                <w:sz w:val="18"/>
                <w:szCs w:val="18"/>
              </w:rPr>
              <w:t>3,751,842</w:t>
            </w:r>
          </w:p>
        </w:tc>
        <w:tc>
          <w:tcPr>
            <w:tcW w:w="1342" w:type="dxa"/>
          </w:tcPr>
          <w:p w14:paraId="46D48B0E" w14:textId="705F4ABD" w:rsidR="0082730A" w:rsidRPr="008A2090" w:rsidRDefault="0082730A" w:rsidP="0082730A">
            <w:pPr>
              <w:spacing w:line="240" w:lineRule="auto"/>
              <w:ind w:right="-72"/>
              <w:jc w:val="right"/>
              <w:rPr>
                <w:rFonts w:cs="Arial"/>
                <w:color w:val="000000"/>
                <w:sz w:val="18"/>
                <w:szCs w:val="18"/>
                <w:lang w:val="en-GB"/>
              </w:rPr>
            </w:pPr>
            <w:r>
              <w:rPr>
                <w:rFonts w:cs="Arial"/>
                <w:color w:val="000000"/>
                <w:sz w:val="18"/>
                <w:szCs w:val="18"/>
              </w:rPr>
              <w:t>27,419,187</w:t>
            </w:r>
          </w:p>
        </w:tc>
        <w:tc>
          <w:tcPr>
            <w:tcW w:w="1295" w:type="dxa"/>
            <w:shd w:val="clear" w:color="auto" w:fill="FAFAFA"/>
          </w:tcPr>
          <w:p w14:paraId="62E778E4" w14:textId="1A47E14A" w:rsidR="0082730A" w:rsidRDefault="003766BB" w:rsidP="0082730A">
            <w:pPr>
              <w:spacing w:line="240" w:lineRule="auto"/>
              <w:ind w:right="-72"/>
              <w:jc w:val="right"/>
              <w:rPr>
                <w:rFonts w:cs="Arial"/>
                <w:sz w:val="18"/>
                <w:szCs w:val="18"/>
              </w:rPr>
            </w:pPr>
            <w:r>
              <w:rPr>
                <w:rFonts w:cs="Arial"/>
                <w:sz w:val="18"/>
                <w:szCs w:val="18"/>
              </w:rPr>
              <w:t>-</w:t>
            </w:r>
          </w:p>
        </w:tc>
        <w:tc>
          <w:tcPr>
            <w:tcW w:w="1295" w:type="dxa"/>
          </w:tcPr>
          <w:p w14:paraId="6515B6BE" w14:textId="196887AB" w:rsidR="0082730A" w:rsidRPr="008A2090" w:rsidRDefault="0082730A" w:rsidP="0082730A">
            <w:pPr>
              <w:spacing w:line="240" w:lineRule="auto"/>
              <w:ind w:right="-72"/>
              <w:jc w:val="right"/>
              <w:rPr>
                <w:rFonts w:cs="Arial"/>
                <w:sz w:val="18"/>
                <w:szCs w:val="18"/>
              </w:rPr>
            </w:pPr>
            <w:r>
              <w:rPr>
                <w:rFonts w:cs="Arial"/>
                <w:sz w:val="18"/>
                <w:szCs w:val="18"/>
              </w:rPr>
              <w:t>-</w:t>
            </w:r>
          </w:p>
        </w:tc>
      </w:tr>
    </w:tbl>
    <w:p w14:paraId="4AC3C016" w14:textId="77777777" w:rsidR="008A2090" w:rsidRDefault="008A2090" w:rsidP="0018483B">
      <w:pPr>
        <w:pStyle w:val="BodyTextIndent3"/>
        <w:tabs>
          <w:tab w:val="left" w:pos="720"/>
        </w:tabs>
        <w:spacing w:line="240" w:lineRule="auto"/>
        <w:ind w:left="540"/>
        <w:jc w:val="both"/>
        <w:rPr>
          <w:rFonts w:ascii="Arial" w:hAnsi="Arial" w:cs="Arial"/>
          <w:sz w:val="18"/>
          <w:szCs w:val="18"/>
        </w:rPr>
      </w:pPr>
    </w:p>
    <w:p w14:paraId="52ACE980" w14:textId="77777777" w:rsidR="00471147" w:rsidRPr="00C17DCB" w:rsidRDefault="008A2090" w:rsidP="00C17DCB">
      <w:pPr>
        <w:pStyle w:val="BodyTextIndent3"/>
        <w:tabs>
          <w:tab w:val="left" w:pos="720"/>
        </w:tabs>
        <w:spacing w:line="240" w:lineRule="auto"/>
        <w:ind w:left="0"/>
        <w:jc w:val="both"/>
        <w:rPr>
          <w:rFonts w:ascii="Arial" w:hAnsi="Arial" w:cs="Arial"/>
          <w:sz w:val="18"/>
          <w:szCs w:val="18"/>
        </w:rPr>
      </w:pPr>
      <w:r>
        <w:rPr>
          <w:rFonts w:ascii="Arial" w:hAnsi="Arial" w:cs="Arial"/>
          <w:sz w:val="18"/>
          <w:szCs w:val="18"/>
        </w:rPr>
        <w:br w:type="page"/>
      </w:r>
    </w:p>
    <w:p w14:paraId="4E86C7B7" w14:textId="77777777" w:rsidR="0018483B" w:rsidRPr="004C3AD1" w:rsidRDefault="0018483B" w:rsidP="004C3AD1">
      <w:pPr>
        <w:spacing w:line="240" w:lineRule="auto"/>
        <w:ind w:left="540" w:hanging="540"/>
        <w:jc w:val="both"/>
        <w:rPr>
          <w:rFonts w:cs="Arial"/>
          <w:b/>
          <w:bCs/>
          <w:color w:val="CF4A02"/>
          <w:sz w:val="18"/>
          <w:szCs w:val="18"/>
        </w:rPr>
      </w:pPr>
      <w:r w:rsidRPr="004C3AD1">
        <w:rPr>
          <w:rFonts w:cs="Arial"/>
          <w:b/>
          <w:bCs/>
          <w:color w:val="CF4A02"/>
          <w:sz w:val="18"/>
          <w:szCs w:val="18"/>
        </w:rPr>
        <w:t>b)</w:t>
      </w:r>
      <w:r w:rsidRPr="004C3AD1">
        <w:rPr>
          <w:rFonts w:cs="Arial"/>
          <w:b/>
          <w:bCs/>
          <w:color w:val="CF4A02"/>
          <w:sz w:val="18"/>
          <w:szCs w:val="18"/>
        </w:rPr>
        <w:tab/>
        <w:t>Outstanding balances arising from sales/purchases of goods/services</w:t>
      </w:r>
    </w:p>
    <w:p w14:paraId="23A886C2" w14:textId="77777777" w:rsidR="0018483B" w:rsidRPr="004C3AD1" w:rsidRDefault="0018483B" w:rsidP="004C3AD1">
      <w:pPr>
        <w:pStyle w:val="BodyTextIndent3"/>
        <w:tabs>
          <w:tab w:val="left" w:pos="720"/>
        </w:tabs>
        <w:spacing w:line="240" w:lineRule="auto"/>
        <w:ind w:left="0"/>
        <w:jc w:val="both"/>
        <w:rPr>
          <w:rFonts w:ascii="Arial" w:hAnsi="Arial" w:cs="Arial"/>
          <w:sz w:val="18"/>
          <w:szCs w:val="18"/>
        </w:rPr>
      </w:pPr>
    </w:p>
    <w:tbl>
      <w:tblPr>
        <w:tblW w:w="9461" w:type="dxa"/>
        <w:tblInd w:w="117" w:type="dxa"/>
        <w:tblLayout w:type="fixed"/>
        <w:tblLook w:val="04A0" w:firstRow="1" w:lastRow="0" w:firstColumn="1" w:lastColumn="0" w:noHBand="0" w:noVBand="1"/>
      </w:tblPr>
      <w:tblGrid>
        <w:gridCol w:w="4277"/>
        <w:gridCol w:w="1296"/>
        <w:gridCol w:w="1296"/>
        <w:gridCol w:w="1296"/>
        <w:gridCol w:w="1296"/>
      </w:tblGrid>
      <w:tr w:rsidR="0018483B" w:rsidRPr="004C3AD1" w14:paraId="6C14519D" w14:textId="77777777" w:rsidTr="00F605C2">
        <w:trPr>
          <w:trHeight w:val="20"/>
        </w:trPr>
        <w:tc>
          <w:tcPr>
            <w:tcW w:w="4277" w:type="dxa"/>
          </w:tcPr>
          <w:p w14:paraId="13467AB3" w14:textId="77777777" w:rsidR="0018483B" w:rsidRPr="004C3AD1" w:rsidRDefault="0018483B" w:rsidP="004C3AD1">
            <w:pPr>
              <w:spacing w:line="240" w:lineRule="auto"/>
              <w:ind w:left="424" w:right="-155"/>
              <w:rPr>
                <w:rFonts w:cs="Arial"/>
                <w:b/>
                <w:bCs/>
                <w:sz w:val="18"/>
                <w:szCs w:val="18"/>
              </w:rPr>
            </w:pPr>
          </w:p>
        </w:tc>
        <w:tc>
          <w:tcPr>
            <w:tcW w:w="2592" w:type="dxa"/>
            <w:gridSpan w:val="2"/>
            <w:tcBorders>
              <w:top w:val="single" w:sz="4" w:space="0" w:color="auto"/>
            </w:tcBorders>
            <w:hideMark/>
          </w:tcPr>
          <w:p w14:paraId="11DDDDAD" w14:textId="77777777" w:rsidR="0018483B" w:rsidRPr="004C3AD1" w:rsidRDefault="0018483B" w:rsidP="004C3AD1">
            <w:pPr>
              <w:spacing w:line="240" w:lineRule="auto"/>
              <w:ind w:right="-72"/>
              <w:jc w:val="center"/>
              <w:rPr>
                <w:rFonts w:cs="Arial"/>
                <w:b/>
                <w:bCs/>
                <w:sz w:val="18"/>
                <w:szCs w:val="18"/>
              </w:rPr>
            </w:pPr>
            <w:r w:rsidRPr="004C3AD1">
              <w:rPr>
                <w:rFonts w:cs="Arial"/>
                <w:b/>
                <w:bCs/>
                <w:sz w:val="18"/>
                <w:szCs w:val="18"/>
              </w:rPr>
              <w:t xml:space="preserve">Consolidated </w:t>
            </w:r>
          </w:p>
        </w:tc>
        <w:tc>
          <w:tcPr>
            <w:tcW w:w="2592" w:type="dxa"/>
            <w:gridSpan w:val="2"/>
            <w:tcBorders>
              <w:top w:val="single" w:sz="4" w:space="0" w:color="auto"/>
            </w:tcBorders>
            <w:hideMark/>
          </w:tcPr>
          <w:p w14:paraId="078DF59E" w14:textId="77777777" w:rsidR="0018483B" w:rsidRPr="004C3AD1" w:rsidRDefault="0018483B" w:rsidP="004C3AD1">
            <w:pPr>
              <w:spacing w:line="240" w:lineRule="auto"/>
              <w:ind w:right="-72"/>
              <w:jc w:val="center"/>
              <w:rPr>
                <w:rFonts w:cs="Arial"/>
                <w:b/>
                <w:bCs/>
                <w:sz w:val="18"/>
                <w:szCs w:val="18"/>
                <w:cs/>
              </w:rPr>
            </w:pPr>
            <w:r w:rsidRPr="004C3AD1">
              <w:rPr>
                <w:rFonts w:cs="Arial"/>
                <w:b/>
                <w:bCs/>
                <w:sz w:val="18"/>
                <w:szCs w:val="18"/>
              </w:rPr>
              <w:t>Separate</w:t>
            </w:r>
          </w:p>
        </w:tc>
      </w:tr>
      <w:tr w:rsidR="0018483B" w:rsidRPr="004C3AD1" w14:paraId="0C493165" w14:textId="77777777" w:rsidTr="001A44F3">
        <w:tc>
          <w:tcPr>
            <w:tcW w:w="4277" w:type="dxa"/>
          </w:tcPr>
          <w:p w14:paraId="628BDC1C" w14:textId="77777777" w:rsidR="0018483B" w:rsidRPr="004C3AD1" w:rsidRDefault="0018483B" w:rsidP="004C3AD1">
            <w:pPr>
              <w:spacing w:line="240" w:lineRule="auto"/>
              <w:ind w:left="424"/>
              <w:rPr>
                <w:rFonts w:cs="Arial"/>
                <w:b/>
                <w:bCs/>
                <w:sz w:val="18"/>
                <w:szCs w:val="18"/>
              </w:rPr>
            </w:pPr>
          </w:p>
        </w:tc>
        <w:tc>
          <w:tcPr>
            <w:tcW w:w="2592" w:type="dxa"/>
            <w:gridSpan w:val="2"/>
            <w:tcBorders>
              <w:bottom w:val="single" w:sz="4" w:space="0" w:color="auto"/>
            </w:tcBorders>
            <w:shd w:val="clear" w:color="auto" w:fill="auto"/>
            <w:hideMark/>
          </w:tcPr>
          <w:p w14:paraId="2A88038D" w14:textId="77777777" w:rsidR="0018483B" w:rsidRPr="004C3AD1" w:rsidRDefault="0018483B" w:rsidP="004C3AD1">
            <w:pPr>
              <w:spacing w:line="240" w:lineRule="auto"/>
              <w:ind w:right="-72"/>
              <w:jc w:val="center"/>
              <w:rPr>
                <w:rFonts w:cs="Arial"/>
                <w:b/>
                <w:bCs/>
                <w:sz w:val="18"/>
                <w:szCs w:val="18"/>
              </w:rPr>
            </w:pPr>
            <w:r w:rsidRPr="004C3AD1">
              <w:rPr>
                <w:rFonts w:cs="Arial"/>
                <w:b/>
                <w:bCs/>
                <w:sz w:val="18"/>
                <w:szCs w:val="18"/>
              </w:rPr>
              <w:t>financial statements</w:t>
            </w:r>
          </w:p>
        </w:tc>
        <w:tc>
          <w:tcPr>
            <w:tcW w:w="2592" w:type="dxa"/>
            <w:gridSpan w:val="2"/>
            <w:tcBorders>
              <w:bottom w:val="single" w:sz="4" w:space="0" w:color="auto"/>
            </w:tcBorders>
            <w:shd w:val="clear" w:color="auto" w:fill="auto"/>
            <w:hideMark/>
          </w:tcPr>
          <w:p w14:paraId="3EFD08D9" w14:textId="77777777" w:rsidR="0018483B" w:rsidRPr="004C3AD1" w:rsidRDefault="0018483B" w:rsidP="004C3AD1">
            <w:pPr>
              <w:spacing w:line="240" w:lineRule="auto"/>
              <w:ind w:right="-72"/>
              <w:jc w:val="center"/>
              <w:rPr>
                <w:rFonts w:cs="Arial"/>
                <w:b/>
                <w:bCs/>
                <w:sz w:val="18"/>
                <w:szCs w:val="18"/>
              </w:rPr>
            </w:pPr>
            <w:r w:rsidRPr="004C3AD1">
              <w:rPr>
                <w:rFonts w:cs="Arial"/>
                <w:b/>
                <w:bCs/>
                <w:sz w:val="18"/>
                <w:szCs w:val="18"/>
              </w:rPr>
              <w:t>financial statements</w:t>
            </w:r>
          </w:p>
        </w:tc>
      </w:tr>
      <w:tr w:rsidR="00A83853" w:rsidRPr="004C3AD1" w14:paraId="2809D362" w14:textId="77777777" w:rsidTr="001A44F3">
        <w:tc>
          <w:tcPr>
            <w:tcW w:w="4277" w:type="dxa"/>
          </w:tcPr>
          <w:p w14:paraId="6EF8AAE2" w14:textId="77777777" w:rsidR="00A83853" w:rsidRPr="004C3AD1" w:rsidRDefault="00A83853" w:rsidP="004C3AD1">
            <w:pPr>
              <w:spacing w:line="240" w:lineRule="auto"/>
              <w:ind w:left="424"/>
              <w:rPr>
                <w:rFonts w:cs="Arial"/>
                <w:b/>
                <w:bCs/>
                <w:sz w:val="18"/>
                <w:szCs w:val="18"/>
              </w:rPr>
            </w:pPr>
            <w:r w:rsidRPr="004C3AD1">
              <w:rPr>
                <w:rFonts w:cs="Arial"/>
                <w:b/>
                <w:bCs/>
                <w:sz w:val="18"/>
                <w:szCs w:val="18"/>
              </w:rPr>
              <w:t xml:space="preserve">As </w:t>
            </w:r>
            <w:proofErr w:type="gramStart"/>
            <w:r w:rsidRPr="004C3AD1">
              <w:rPr>
                <w:rFonts w:cs="Arial"/>
                <w:b/>
                <w:bCs/>
                <w:sz w:val="18"/>
                <w:szCs w:val="18"/>
              </w:rPr>
              <w:t>at</w:t>
            </w:r>
            <w:proofErr w:type="gramEnd"/>
            <w:r w:rsidRPr="004C3AD1">
              <w:rPr>
                <w:rFonts w:cs="Arial"/>
                <w:b/>
                <w:bCs/>
                <w:sz w:val="18"/>
                <w:szCs w:val="18"/>
              </w:rPr>
              <w:t xml:space="preserve"> </w:t>
            </w:r>
            <w:r w:rsidRPr="004C3AD1">
              <w:rPr>
                <w:rFonts w:cs="Arial"/>
                <w:b/>
                <w:bCs/>
                <w:sz w:val="18"/>
                <w:szCs w:val="18"/>
                <w:lang w:val="en-GB"/>
              </w:rPr>
              <w:t>31</w:t>
            </w:r>
            <w:r w:rsidRPr="004C3AD1">
              <w:rPr>
                <w:rFonts w:cs="Arial"/>
                <w:b/>
                <w:bCs/>
                <w:sz w:val="18"/>
                <w:szCs w:val="18"/>
              </w:rPr>
              <w:t xml:space="preserve"> December</w:t>
            </w:r>
          </w:p>
        </w:tc>
        <w:tc>
          <w:tcPr>
            <w:tcW w:w="1296" w:type="dxa"/>
            <w:tcBorders>
              <w:top w:val="single" w:sz="4" w:space="0" w:color="auto"/>
            </w:tcBorders>
            <w:shd w:val="clear" w:color="auto" w:fill="auto"/>
            <w:vAlign w:val="bottom"/>
            <w:hideMark/>
          </w:tcPr>
          <w:p w14:paraId="54C08CF9" w14:textId="3B4C30A4" w:rsidR="00A83853" w:rsidRPr="004C3AD1" w:rsidRDefault="00B87601" w:rsidP="004C3AD1">
            <w:pPr>
              <w:spacing w:line="240" w:lineRule="auto"/>
              <w:ind w:right="-72"/>
              <w:jc w:val="right"/>
              <w:rPr>
                <w:rFonts w:cs="Arial"/>
                <w:b/>
                <w:bCs/>
                <w:sz w:val="18"/>
                <w:szCs w:val="18"/>
              </w:rPr>
            </w:pPr>
            <w:r w:rsidRPr="004C3AD1">
              <w:rPr>
                <w:rFonts w:cs="Arial"/>
                <w:b/>
                <w:bCs/>
                <w:sz w:val="18"/>
                <w:szCs w:val="18"/>
                <w:lang w:val="en-GB"/>
              </w:rPr>
              <w:t>2021</w:t>
            </w:r>
          </w:p>
        </w:tc>
        <w:tc>
          <w:tcPr>
            <w:tcW w:w="1296" w:type="dxa"/>
            <w:tcBorders>
              <w:top w:val="single" w:sz="4" w:space="0" w:color="auto"/>
            </w:tcBorders>
            <w:shd w:val="clear" w:color="auto" w:fill="auto"/>
            <w:vAlign w:val="bottom"/>
            <w:hideMark/>
          </w:tcPr>
          <w:p w14:paraId="79ED0372" w14:textId="34DD1603" w:rsidR="00A83853" w:rsidRPr="004C3AD1" w:rsidRDefault="002248E7" w:rsidP="004C3AD1">
            <w:pPr>
              <w:spacing w:line="240" w:lineRule="auto"/>
              <w:ind w:right="-72"/>
              <w:jc w:val="right"/>
              <w:rPr>
                <w:rFonts w:cs="Arial"/>
                <w:b/>
                <w:bCs/>
                <w:sz w:val="18"/>
                <w:szCs w:val="18"/>
              </w:rPr>
            </w:pPr>
            <w:r w:rsidRPr="004C3AD1">
              <w:rPr>
                <w:rFonts w:cs="Arial"/>
                <w:b/>
                <w:bCs/>
                <w:sz w:val="18"/>
                <w:szCs w:val="18"/>
                <w:lang w:val="en-GB"/>
              </w:rPr>
              <w:t>2020</w:t>
            </w:r>
          </w:p>
        </w:tc>
        <w:tc>
          <w:tcPr>
            <w:tcW w:w="1296" w:type="dxa"/>
            <w:tcBorders>
              <w:top w:val="single" w:sz="4" w:space="0" w:color="auto"/>
            </w:tcBorders>
            <w:shd w:val="clear" w:color="auto" w:fill="auto"/>
            <w:vAlign w:val="bottom"/>
            <w:hideMark/>
          </w:tcPr>
          <w:p w14:paraId="14AA2833" w14:textId="21A9E020" w:rsidR="00A83853" w:rsidRPr="004C3AD1" w:rsidRDefault="00B87601" w:rsidP="004C3AD1">
            <w:pPr>
              <w:spacing w:line="240" w:lineRule="auto"/>
              <w:ind w:right="-72"/>
              <w:jc w:val="right"/>
              <w:rPr>
                <w:rFonts w:cs="Arial"/>
                <w:b/>
                <w:bCs/>
                <w:sz w:val="18"/>
                <w:szCs w:val="18"/>
              </w:rPr>
            </w:pPr>
            <w:r w:rsidRPr="004C3AD1">
              <w:rPr>
                <w:rFonts w:cs="Arial"/>
                <w:b/>
                <w:bCs/>
                <w:sz w:val="18"/>
                <w:szCs w:val="18"/>
                <w:lang w:val="en-GB"/>
              </w:rPr>
              <w:t>2021</w:t>
            </w:r>
          </w:p>
        </w:tc>
        <w:tc>
          <w:tcPr>
            <w:tcW w:w="1296" w:type="dxa"/>
            <w:tcBorders>
              <w:top w:val="single" w:sz="4" w:space="0" w:color="auto"/>
            </w:tcBorders>
            <w:shd w:val="clear" w:color="auto" w:fill="auto"/>
            <w:vAlign w:val="bottom"/>
            <w:hideMark/>
          </w:tcPr>
          <w:p w14:paraId="5ED4E2B3" w14:textId="0CDC613D" w:rsidR="00A83853" w:rsidRPr="004C3AD1" w:rsidRDefault="002248E7" w:rsidP="004C3AD1">
            <w:pPr>
              <w:spacing w:line="240" w:lineRule="auto"/>
              <w:ind w:right="-72"/>
              <w:jc w:val="right"/>
              <w:rPr>
                <w:rFonts w:cs="Arial"/>
                <w:b/>
                <w:bCs/>
                <w:sz w:val="18"/>
                <w:szCs w:val="18"/>
              </w:rPr>
            </w:pPr>
            <w:r w:rsidRPr="004C3AD1">
              <w:rPr>
                <w:rFonts w:cs="Arial"/>
                <w:b/>
                <w:bCs/>
                <w:sz w:val="18"/>
                <w:szCs w:val="18"/>
                <w:lang w:val="en-GB"/>
              </w:rPr>
              <w:t>2020</w:t>
            </w:r>
          </w:p>
        </w:tc>
      </w:tr>
      <w:tr w:rsidR="009B6F2E" w:rsidRPr="004C3AD1" w14:paraId="0A3B2DB9" w14:textId="77777777" w:rsidTr="001A44F3">
        <w:tc>
          <w:tcPr>
            <w:tcW w:w="4277" w:type="dxa"/>
          </w:tcPr>
          <w:p w14:paraId="1BFF0EBA" w14:textId="77777777" w:rsidR="009B6F2E" w:rsidRPr="004C3AD1" w:rsidRDefault="009B6F2E" w:rsidP="004C3AD1">
            <w:pPr>
              <w:spacing w:line="240" w:lineRule="auto"/>
              <w:ind w:left="424"/>
              <w:rPr>
                <w:rFonts w:cs="Arial"/>
                <w:sz w:val="18"/>
                <w:szCs w:val="18"/>
              </w:rPr>
            </w:pPr>
          </w:p>
        </w:tc>
        <w:tc>
          <w:tcPr>
            <w:tcW w:w="1296" w:type="dxa"/>
            <w:tcBorders>
              <w:bottom w:val="single" w:sz="4" w:space="0" w:color="auto"/>
            </w:tcBorders>
            <w:shd w:val="clear" w:color="auto" w:fill="auto"/>
            <w:hideMark/>
          </w:tcPr>
          <w:p w14:paraId="22E4AAEC" w14:textId="77777777" w:rsidR="009B6F2E" w:rsidRPr="004C3AD1" w:rsidRDefault="009B6F2E" w:rsidP="004C3AD1">
            <w:pPr>
              <w:spacing w:line="240" w:lineRule="auto"/>
              <w:ind w:right="-72"/>
              <w:jc w:val="right"/>
              <w:rPr>
                <w:rFonts w:cs="Arial"/>
                <w:b/>
                <w:bCs/>
                <w:sz w:val="18"/>
                <w:szCs w:val="18"/>
              </w:rPr>
            </w:pPr>
            <w:r w:rsidRPr="004C3AD1">
              <w:rPr>
                <w:rFonts w:cs="Arial"/>
                <w:b/>
                <w:bCs/>
                <w:sz w:val="18"/>
                <w:szCs w:val="18"/>
              </w:rPr>
              <w:t>Baht</w:t>
            </w:r>
          </w:p>
        </w:tc>
        <w:tc>
          <w:tcPr>
            <w:tcW w:w="1296" w:type="dxa"/>
            <w:tcBorders>
              <w:bottom w:val="single" w:sz="4" w:space="0" w:color="auto"/>
            </w:tcBorders>
            <w:shd w:val="clear" w:color="auto" w:fill="auto"/>
            <w:hideMark/>
          </w:tcPr>
          <w:p w14:paraId="397DDFCC" w14:textId="77777777" w:rsidR="009B6F2E" w:rsidRPr="004C3AD1" w:rsidRDefault="009B6F2E" w:rsidP="004C3AD1">
            <w:pPr>
              <w:spacing w:line="240" w:lineRule="auto"/>
              <w:ind w:right="-72"/>
              <w:jc w:val="right"/>
              <w:rPr>
                <w:rFonts w:cs="Arial"/>
                <w:b/>
                <w:bCs/>
                <w:sz w:val="18"/>
                <w:szCs w:val="18"/>
                <w:lang w:val="en-GB"/>
              </w:rPr>
            </w:pPr>
            <w:r w:rsidRPr="004C3AD1">
              <w:rPr>
                <w:rFonts w:cs="Arial"/>
                <w:b/>
                <w:bCs/>
                <w:sz w:val="18"/>
                <w:szCs w:val="18"/>
              </w:rPr>
              <w:t>Baht</w:t>
            </w:r>
          </w:p>
        </w:tc>
        <w:tc>
          <w:tcPr>
            <w:tcW w:w="1296" w:type="dxa"/>
            <w:tcBorders>
              <w:bottom w:val="single" w:sz="4" w:space="0" w:color="auto"/>
            </w:tcBorders>
            <w:shd w:val="clear" w:color="auto" w:fill="auto"/>
            <w:hideMark/>
          </w:tcPr>
          <w:p w14:paraId="2CFF7A90" w14:textId="77777777" w:rsidR="009B6F2E" w:rsidRPr="004C3AD1" w:rsidRDefault="009B6F2E" w:rsidP="004C3AD1">
            <w:pPr>
              <w:spacing w:line="240" w:lineRule="auto"/>
              <w:ind w:right="-72"/>
              <w:jc w:val="right"/>
              <w:rPr>
                <w:rFonts w:cs="Arial"/>
                <w:b/>
                <w:bCs/>
                <w:sz w:val="18"/>
                <w:szCs w:val="18"/>
              </w:rPr>
            </w:pPr>
            <w:r w:rsidRPr="004C3AD1">
              <w:rPr>
                <w:rFonts w:cs="Arial"/>
                <w:b/>
                <w:bCs/>
                <w:sz w:val="18"/>
                <w:szCs w:val="18"/>
              </w:rPr>
              <w:t>Baht</w:t>
            </w:r>
          </w:p>
        </w:tc>
        <w:tc>
          <w:tcPr>
            <w:tcW w:w="1296" w:type="dxa"/>
            <w:tcBorders>
              <w:bottom w:val="single" w:sz="4" w:space="0" w:color="auto"/>
            </w:tcBorders>
            <w:shd w:val="clear" w:color="auto" w:fill="auto"/>
            <w:hideMark/>
          </w:tcPr>
          <w:p w14:paraId="600DBDE7" w14:textId="77777777" w:rsidR="009B6F2E" w:rsidRPr="004C3AD1" w:rsidRDefault="009B6F2E" w:rsidP="004C3AD1">
            <w:pPr>
              <w:spacing w:line="240" w:lineRule="auto"/>
              <w:ind w:right="-72"/>
              <w:jc w:val="right"/>
              <w:rPr>
                <w:rFonts w:cs="Arial"/>
                <w:b/>
                <w:bCs/>
                <w:sz w:val="18"/>
                <w:szCs w:val="18"/>
                <w:lang w:val="en-GB"/>
              </w:rPr>
            </w:pPr>
            <w:r w:rsidRPr="004C3AD1">
              <w:rPr>
                <w:rFonts w:cs="Arial"/>
                <w:b/>
                <w:bCs/>
                <w:sz w:val="18"/>
                <w:szCs w:val="18"/>
              </w:rPr>
              <w:t>Baht</w:t>
            </w:r>
          </w:p>
        </w:tc>
      </w:tr>
      <w:tr w:rsidR="009B6F2E" w:rsidRPr="004C3AD1" w14:paraId="0006B5EB" w14:textId="77777777" w:rsidTr="001A44F3">
        <w:tc>
          <w:tcPr>
            <w:tcW w:w="4277" w:type="dxa"/>
          </w:tcPr>
          <w:p w14:paraId="1B55CDC7" w14:textId="77777777" w:rsidR="009B6F2E" w:rsidRPr="004C3AD1" w:rsidRDefault="009B6F2E" w:rsidP="004C3AD1">
            <w:pPr>
              <w:spacing w:line="240" w:lineRule="auto"/>
              <w:ind w:left="424"/>
              <w:rPr>
                <w:rFonts w:cs="Arial"/>
                <w:sz w:val="18"/>
                <w:szCs w:val="18"/>
              </w:rPr>
            </w:pPr>
          </w:p>
        </w:tc>
        <w:tc>
          <w:tcPr>
            <w:tcW w:w="1296" w:type="dxa"/>
            <w:tcBorders>
              <w:top w:val="single" w:sz="4" w:space="0" w:color="auto"/>
            </w:tcBorders>
            <w:shd w:val="clear" w:color="auto" w:fill="FAFAFA"/>
            <w:vAlign w:val="bottom"/>
          </w:tcPr>
          <w:p w14:paraId="45C40E47" w14:textId="77777777" w:rsidR="009B6F2E" w:rsidRPr="004C3AD1" w:rsidRDefault="009B6F2E" w:rsidP="0066377B">
            <w:pPr>
              <w:spacing w:line="240" w:lineRule="auto"/>
              <w:ind w:right="-72"/>
              <w:jc w:val="right"/>
              <w:rPr>
                <w:rFonts w:cs="Arial"/>
                <w:sz w:val="18"/>
                <w:szCs w:val="18"/>
              </w:rPr>
            </w:pPr>
          </w:p>
        </w:tc>
        <w:tc>
          <w:tcPr>
            <w:tcW w:w="1296" w:type="dxa"/>
            <w:tcBorders>
              <w:top w:val="single" w:sz="4" w:space="0" w:color="auto"/>
            </w:tcBorders>
            <w:vAlign w:val="bottom"/>
          </w:tcPr>
          <w:p w14:paraId="0D64A279" w14:textId="77777777" w:rsidR="009B6F2E" w:rsidRPr="004C3AD1" w:rsidRDefault="009B6F2E" w:rsidP="0066377B">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68B9A5EA" w14:textId="77777777" w:rsidR="009B6F2E" w:rsidRPr="004C3AD1" w:rsidRDefault="009B6F2E" w:rsidP="0066377B">
            <w:pPr>
              <w:spacing w:line="240" w:lineRule="auto"/>
              <w:ind w:right="-72"/>
              <w:jc w:val="right"/>
              <w:rPr>
                <w:rFonts w:cs="Arial"/>
                <w:sz w:val="18"/>
                <w:szCs w:val="18"/>
              </w:rPr>
            </w:pPr>
          </w:p>
        </w:tc>
        <w:tc>
          <w:tcPr>
            <w:tcW w:w="1296" w:type="dxa"/>
            <w:tcBorders>
              <w:top w:val="single" w:sz="4" w:space="0" w:color="auto"/>
            </w:tcBorders>
            <w:vAlign w:val="bottom"/>
          </w:tcPr>
          <w:p w14:paraId="351EF76C" w14:textId="77777777" w:rsidR="009B6F2E" w:rsidRPr="004C3AD1" w:rsidRDefault="009B6F2E" w:rsidP="0066377B">
            <w:pPr>
              <w:spacing w:line="240" w:lineRule="auto"/>
              <w:ind w:right="-72"/>
              <w:jc w:val="right"/>
              <w:rPr>
                <w:rFonts w:cs="Arial"/>
                <w:sz w:val="18"/>
                <w:szCs w:val="18"/>
              </w:rPr>
            </w:pPr>
          </w:p>
        </w:tc>
      </w:tr>
      <w:tr w:rsidR="009B6F2E" w:rsidRPr="004C3AD1" w14:paraId="2799C5D0" w14:textId="77777777" w:rsidTr="005F5C77">
        <w:tc>
          <w:tcPr>
            <w:tcW w:w="4277" w:type="dxa"/>
            <w:hideMark/>
          </w:tcPr>
          <w:p w14:paraId="1C7D9705" w14:textId="0C3E5065" w:rsidR="009B6F2E" w:rsidRPr="004C3AD1" w:rsidRDefault="009B6F2E" w:rsidP="004C3AD1">
            <w:pPr>
              <w:spacing w:line="240" w:lineRule="auto"/>
              <w:ind w:left="424" w:right="-155"/>
              <w:rPr>
                <w:rFonts w:cs="Arial"/>
                <w:b/>
                <w:bCs/>
                <w:sz w:val="18"/>
                <w:szCs w:val="18"/>
              </w:rPr>
            </w:pPr>
            <w:r w:rsidRPr="004C3AD1">
              <w:rPr>
                <w:rFonts w:cs="Arial"/>
                <w:b/>
                <w:bCs/>
                <w:sz w:val="18"/>
                <w:szCs w:val="18"/>
              </w:rPr>
              <w:t>Trade accounts receivables</w:t>
            </w:r>
            <w:r w:rsidR="001A44F3" w:rsidRPr="004C3AD1">
              <w:rPr>
                <w:rFonts w:cs="Arial"/>
                <w:b/>
                <w:bCs/>
                <w:sz w:val="18"/>
                <w:szCs w:val="18"/>
              </w:rPr>
              <w:t xml:space="preserve">, </w:t>
            </w:r>
            <w:r w:rsidR="00CD79E7" w:rsidRPr="004C3AD1">
              <w:rPr>
                <w:rFonts w:cs="Arial"/>
                <w:b/>
                <w:bCs/>
                <w:sz w:val="18"/>
                <w:szCs w:val="18"/>
              </w:rPr>
              <w:t>net:</w:t>
            </w:r>
          </w:p>
        </w:tc>
        <w:tc>
          <w:tcPr>
            <w:tcW w:w="1296" w:type="dxa"/>
            <w:shd w:val="clear" w:color="auto" w:fill="FAFAFA"/>
          </w:tcPr>
          <w:p w14:paraId="19175976" w14:textId="77777777" w:rsidR="009B6F2E" w:rsidRPr="004C3AD1" w:rsidRDefault="009B6F2E" w:rsidP="0066377B">
            <w:pPr>
              <w:spacing w:line="240" w:lineRule="auto"/>
              <w:ind w:right="-72"/>
              <w:jc w:val="right"/>
              <w:rPr>
                <w:rFonts w:cs="Arial"/>
                <w:sz w:val="18"/>
                <w:szCs w:val="18"/>
              </w:rPr>
            </w:pPr>
          </w:p>
        </w:tc>
        <w:tc>
          <w:tcPr>
            <w:tcW w:w="1296" w:type="dxa"/>
          </w:tcPr>
          <w:p w14:paraId="2FCFBF49" w14:textId="77777777" w:rsidR="009B6F2E" w:rsidRPr="004C3AD1" w:rsidRDefault="009B6F2E" w:rsidP="0066377B">
            <w:pPr>
              <w:spacing w:line="240" w:lineRule="auto"/>
              <w:ind w:right="-72"/>
              <w:jc w:val="right"/>
              <w:rPr>
                <w:rFonts w:cs="Arial"/>
                <w:sz w:val="18"/>
                <w:szCs w:val="18"/>
              </w:rPr>
            </w:pPr>
          </w:p>
        </w:tc>
        <w:tc>
          <w:tcPr>
            <w:tcW w:w="1296" w:type="dxa"/>
            <w:shd w:val="clear" w:color="auto" w:fill="FAFAFA"/>
          </w:tcPr>
          <w:p w14:paraId="4FEA2EEE" w14:textId="77777777" w:rsidR="009B6F2E" w:rsidRPr="004C3AD1" w:rsidRDefault="009B6F2E" w:rsidP="0066377B">
            <w:pPr>
              <w:spacing w:line="240" w:lineRule="auto"/>
              <w:ind w:right="-72"/>
              <w:jc w:val="right"/>
              <w:rPr>
                <w:rFonts w:cs="Arial"/>
                <w:sz w:val="18"/>
                <w:szCs w:val="18"/>
              </w:rPr>
            </w:pPr>
          </w:p>
        </w:tc>
        <w:tc>
          <w:tcPr>
            <w:tcW w:w="1296" w:type="dxa"/>
          </w:tcPr>
          <w:p w14:paraId="66175160" w14:textId="77777777" w:rsidR="009B6F2E" w:rsidRPr="004C3AD1" w:rsidRDefault="009B6F2E" w:rsidP="0066377B">
            <w:pPr>
              <w:spacing w:line="240" w:lineRule="auto"/>
              <w:ind w:right="-72"/>
              <w:jc w:val="right"/>
              <w:rPr>
                <w:rFonts w:cs="Arial"/>
                <w:sz w:val="18"/>
                <w:szCs w:val="18"/>
              </w:rPr>
            </w:pPr>
          </w:p>
        </w:tc>
      </w:tr>
      <w:tr w:rsidR="0082730A" w:rsidRPr="004C3AD1" w14:paraId="2F3784C8" w14:textId="77777777" w:rsidTr="005F5C77">
        <w:tc>
          <w:tcPr>
            <w:tcW w:w="4277" w:type="dxa"/>
            <w:hideMark/>
          </w:tcPr>
          <w:p w14:paraId="514692A8" w14:textId="77777777" w:rsidR="0082730A" w:rsidRPr="004C3AD1" w:rsidRDefault="0082730A" w:rsidP="004C3AD1">
            <w:pPr>
              <w:spacing w:line="240" w:lineRule="auto"/>
              <w:ind w:left="424"/>
              <w:rPr>
                <w:rFonts w:cs="Arial"/>
                <w:sz w:val="18"/>
                <w:szCs w:val="18"/>
              </w:rPr>
            </w:pPr>
            <w:r w:rsidRPr="004C3AD1">
              <w:rPr>
                <w:rFonts w:cs="Arial"/>
                <w:sz w:val="18"/>
                <w:szCs w:val="18"/>
              </w:rPr>
              <w:t>Related parties</w:t>
            </w:r>
          </w:p>
        </w:tc>
        <w:tc>
          <w:tcPr>
            <w:tcW w:w="1296" w:type="dxa"/>
            <w:shd w:val="clear" w:color="auto" w:fill="FAFAFA"/>
            <w:vAlign w:val="bottom"/>
          </w:tcPr>
          <w:p w14:paraId="1B75058F" w14:textId="3F2771D7" w:rsidR="0082730A" w:rsidRPr="004C3AD1" w:rsidRDefault="003766BB" w:rsidP="0066377B">
            <w:pPr>
              <w:spacing w:line="240" w:lineRule="auto"/>
              <w:ind w:right="-72"/>
              <w:jc w:val="right"/>
              <w:rPr>
                <w:rFonts w:cs="Arial"/>
                <w:sz w:val="18"/>
                <w:szCs w:val="18"/>
              </w:rPr>
            </w:pPr>
            <w:r>
              <w:rPr>
                <w:rFonts w:cs="Arial"/>
                <w:sz w:val="18"/>
                <w:szCs w:val="18"/>
              </w:rPr>
              <w:t>72,529,043</w:t>
            </w:r>
          </w:p>
        </w:tc>
        <w:tc>
          <w:tcPr>
            <w:tcW w:w="1296" w:type="dxa"/>
            <w:vAlign w:val="bottom"/>
          </w:tcPr>
          <w:p w14:paraId="73630035" w14:textId="638A32A7" w:rsidR="0082730A" w:rsidRPr="004C3AD1" w:rsidRDefault="0082730A" w:rsidP="0066377B">
            <w:pPr>
              <w:spacing w:line="240" w:lineRule="auto"/>
              <w:ind w:right="-72"/>
              <w:jc w:val="right"/>
              <w:rPr>
                <w:rFonts w:cs="Arial"/>
                <w:sz w:val="18"/>
                <w:szCs w:val="18"/>
              </w:rPr>
            </w:pPr>
            <w:r w:rsidRPr="004C3AD1">
              <w:rPr>
                <w:rFonts w:cs="Arial"/>
                <w:sz w:val="18"/>
                <w:szCs w:val="18"/>
              </w:rPr>
              <w:t>394,969</w:t>
            </w:r>
          </w:p>
        </w:tc>
        <w:tc>
          <w:tcPr>
            <w:tcW w:w="1296" w:type="dxa"/>
            <w:shd w:val="clear" w:color="auto" w:fill="FAFAFA"/>
            <w:vAlign w:val="bottom"/>
          </w:tcPr>
          <w:p w14:paraId="380BF979" w14:textId="11F19E90" w:rsidR="0082730A" w:rsidRPr="004C3AD1" w:rsidRDefault="003766BB" w:rsidP="0066377B">
            <w:pPr>
              <w:spacing w:line="240" w:lineRule="auto"/>
              <w:ind w:right="-72"/>
              <w:jc w:val="right"/>
              <w:rPr>
                <w:rFonts w:cs="Arial"/>
                <w:sz w:val="18"/>
                <w:szCs w:val="18"/>
                <w:cs/>
              </w:rPr>
            </w:pPr>
            <w:r>
              <w:rPr>
                <w:rFonts w:cs="Arial"/>
                <w:sz w:val="18"/>
                <w:szCs w:val="18"/>
              </w:rPr>
              <w:t>-</w:t>
            </w:r>
          </w:p>
        </w:tc>
        <w:tc>
          <w:tcPr>
            <w:tcW w:w="1296" w:type="dxa"/>
            <w:vAlign w:val="bottom"/>
          </w:tcPr>
          <w:p w14:paraId="3E6E797D" w14:textId="1BA58755" w:rsidR="0082730A" w:rsidRPr="004C3AD1" w:rsidRDefault="0082730A" w:rsidP="0066377B">
            <w:pPr>
              <w:spacing w:line="240" w:lineRule="auto"/>
              <w:ind w:right="-72"/>
              <w:jc w:val="right"/>
              <w:rPr>
                <w:rFonts w:cs="Arial"/>
                <w:sz w:val="18"/>
                <w:szCs w:val="18"/>
                <w:cs/>
              </w:rPr>
            </w:pPr>
            <w:r w:rsidRPr="004C3AD1">
              <w:rPr>
                <w:rFonts w:cs="Arial"/>
                <w:sz w:val="18"/>
                <w:szCs w:val="18"/>
              </w:rPr>
              <w:t>-</w:t>
            </w:r>
          </w:p>
        </w:tc>
      </w:tr>
      <w:tr w:rsidR="0082730A" w:rsidRPr="004C3AD1" w14:paraId="55AFF545" w14:textId="77777777" w:rsidTr="005F5C77">
        <w:tc>
          <w:tcPr>
            <w:tcW w:w="4277" w:type="dxa"/>
          </w:tcPr>
          <w:p w14:paraId="5D2D271B" w14:textId="58A19B8E" w:rsidR="0082730A" w:rsidRPr="004C3AD1" w:rsidRDefault="0082730A" w:rsidP="003766BB">
            <w:pPr>
              <w:spacing w:line="240" w:lineRule="auto"/>
              <w:ind w:left="424"/>
              <w:rPr>
                <w:rFonts w:cs="Arial"/>
                <w:sz w:val="18"/>
                <w:szCs w:val="18"/>
              </w:rPr>
            </w:pPr>
            <w:proofErr w:type="gramStart"/>
            <w:r w:rsidRPr="004C3AD1">
              <w:rPr>
                <w:rFonts w:cs="Arial"/>
                <w:sz w:val="18"/>
                <w:szCs w:val="18"/>
                <w:u w:val="single"/>
              </w:rPr>
              <w:t>Less</w:t>
            </w:r>
            <w:r w:rsidRPr="004C3AD1">
              <w:rPr>
                <w:rFonts w:cs="Arial"/>
                <w:sz w:val="18"/>
                <w:szCs w:val="18"/>
              </w:rPr>
              <w:t xml:space="preserve"> </w:t>
            </w:r>
            <w:r w:rsidR="00840384">
              <w:rPr>
                <w:rFonts w:cs="Arial"/>
                <w:sz w:val="18"/>
                <w:szCs w:val="18"/>
              </w:rPr>
              <w:t xml:space="preserve"> </w:t>
            </w:r>
            <w:r w:rsidRPr="004C3AD1">
              <w:rPr>
                <w:rFonts w:cs="Arial"/>
                <w:sz w:val="18"/>
                <w:szCs w:val="18"/>
              </w:rPr>
              <w:t>Loss</w:t>
            </w:r>
            <w:proofErr w:type="gramEnd"/>
            <w:r w:rsidRPr="004C3AD1">
              <w:rPr>
                <w:rFonts w:cs="Arial"/>
                <w:sz w:val="18"/>
                <w:szCs w:val="18"/>
              </w:rPr>
              <w:t xml:space="preserve"> allowance </w:t>
            </w:r>
          </w:p>
        </w:tc>
        <w:tc>
          <w:tcPr>
            <w:tcW w:w="1296" w:type="dxa"/>
            <w:tcBorders>
              <w:bottom w:val="single" w:sz="4" w:space="0" w:color="auto"/>
            </w:tcBorders>
            <w:shd w:val="clear" w:color="auto" w:fill="FAFAFA"/>
            <w:vAlign w:val="bottom"/>
          </w:tcPr>
          <w:p w14:paraId="2842100D" w14:textId="3708FE3D" w:rsidR="0082730A" w:rsidRPr="004C3AD1" w:rsidRDefault="003766BB" w:rsidP="0066377B">
            <w:pPr>
              <w:spacing w:line="240" w:lineRule="auto"/>
              <w:ind w:right="-72"/>
              <w:jc w:val="right"/>
              <w:rPr>
                <w:rFonts w:cs="Arial"/>
                <w:sz w:val="18"/>
                <w:szCs w:val="18"/>
              </w:rPr>
            </w:pPr>
            <w:r>
              <w:rPr>
                <w:rFonts w:cs="Arial"/>
                <w:sz w:val="18"/>
                <w:szCs w:val="18"/>
              </w:rPr>
              <w:t>(23,261)</w:t>
            </w:r>
          </w:p>
        </w:tc>
        <w:tc>
          <w:tcPr>
            <w:tcW w:w="1296" w:type="dxa"/>
            <w:tcBorders>
              <w:bottom w:val="single" w:sz="4" w:space="0" w:color="auto"/>
            </w:tcBorders>
            <w:vAlign w:val="bottom"/>
          </w:tcPr>
          <w:p w14:paraId="096E8304" w14:textId="17F4BC35" w:rsidR="0082730A" w:rsidRPr="004C3AD1" w:rsidRDefault="0082730A" w:rsidP="0066377B">
            <w:pPr>
              <w:spacing w:line="240" w:lineRule="auto"/>
              <w:ind w:right="-72"/>
              <w:jc w:val="right"/>
              <w:rPr>
                <w:rFonts w:cs="Arial"/>
                <w:sz w:val="18"/>
                <w:szCs w:val="18"/>
                <w:lang w:val="en-GB"/>
              </w:rPr>
            </w:pPr>
            <w:r w:rsidRPr="004C3AD1">
              <w:rPr>
                <w:rFonts w:cs="Arial"/>
                <w:sz w:val="18"/>
                <w:szCs w:val="18"/>
              </w:rPr>
              <w:t>(32,507)</w:t>
            </w:r>
          </w:p>
        </w:tc>
        <w:tc>
          <w:tcPr>
            <w:tcW w:w="1296" w:type="dxa"/>
            <w:tcBorders>
              <w:bottom w:val="single" w:sz="4" w:space="0" w:color="auto"/>
            </w:tcBorders>
            <w:shd w:val="clear" w:color="auto" w:fill="FAFAFA"/>
            <w:vAlign w:val="bottom"/>
          </w:tcPr>
          <w:p w14:paraId="6FA4DE15" w14:textId="6F0E481E" w:rsidR="0082730A" w:rsidRPr="004C3AD1" w:rsidRDefault="003766BB" w:rsidP="0066377B">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vAlign w:val="bottom"/>
          </w:tcPr>
          <w:p w14:paraId="22E8BD39" w14:textId="61430E0F" w:rsidR="0082730A" w:rsidRPr="004C3AD1" w:rsidRDefault="0082730A" w:rsidP="0066377B">
            <w:pPr>
              <w:spacing w:line="240" w:lineRule="auto"/>
              <w:ind w:right="-72"/>
              <w:jc w:val="right"/>
              <w:rPr>
                <w:rFonts w:cs="Arial"/>
                <w:sz w:val="18"/>
                <w:szCs w:val="18"/>
              </w:rPr>
            </w:pPr>
            <w:r w:rsidRPr="004C3AD1">
              <w:rPr>
                <w:rFonts w:cs="Arial"/>
                <w:sz w:val="18"/>
                <w:szCs w:val="18"/>
              </w:rPr>
              <w:t>-</w:t>
            </w:r>
          </w:p>
        </w:tc>
      </w:tr>
      <w:tr w:rsidR="0082730A" w:rsidRPr="004C3AD1" w14:paraId="687EE8DF" w14:textId="77777777" w:rsidTr="00C17DCB">
        <w:tc>
          <w:tcPr>
            <w:tcW w:w="4277" w:type="dxa"/>
          </w:tcPr>
          <w:p w14:paraId="5A612F6E" w14:textId="77777777" w:rsidR="0082730A" w:rsidRPr="004C3AD1" w:rsidRDefault="0082730A" w:rsidP="004C3AD1">
            <w:pPr>
              <w:spacing w:line="240" w:lineRule="auto"/>
              <w:ind w:left="424"/>
              <w:rPr>
                <w:rFonts w:cs="Arial"/>
                <w:sz w:val="18"/>
                <w:szCs w:val="18"/>
                <w:u w:val="single"/>
              </w:rPr>
            </w:pPr>
          </w:p>
        </w:tc>
        <w:tc>
          <w:tcPr>
            <w:tcW w:w="1296" w:type="dxa"/>
            <w:shd w:val="clear" w:color="auto" w:fill="FAFAFA"/>
            <w:vAlign w:val="bottom"/>
          </w:tcPr>
          <w:p w14:paraId="5D658738" w14:textId="77777777" w:rsidR="0082730A" w:rsidRPr="004C3AD1" w:rsidRDefault="0082730A" w:rsidP="0066377B">
            <w:pPr>
              <w:spacing w:line="240" w:lineRule="auto"/>
              <w:ind w:right="-72"/>
              <w:jc w:val="right"/>
              <w:rPr>
                <w:rFonts w:cs="Arial"/>
                <w:sz w:val="18"/>
                <w:szCs w:val="18"/>
              </w:rPr>
            </w:pPr>
          </w:p>
        </w:tc>
        <w:tc>
          <w:tcPr>
            <w:tcW w:w="1296" w:type="dxa"/>
            <w:vAlign w:val="bottom"/>
          </w:tcPr>
          <w:p w14:paraId="1B015DA4" w14:textId="77777777" w:rsidR="0082730A" w:rsidRPr="004C3AD1" w:rsidRDefault="0082730A" w:rsidP="0066377B">
            <w:pPr>
              <w:spacing w:line="240" w:lineRule="auto"/>
              <w:ind w:right="-72"/>
              <w:jc w:val="right"/>
              <w:rPr>
                <w:rFonts w:cs="Arial"/>
                <w:sz w:val="18"/>
                <w:szCs w:val="18"/>
                <w:lang w:val="en-GB"/>
              </w:rPr>
            </w:pPr>
          </w:p>
        </w:tc>
        <w:tc>
          <w:tcPr>
            <w:tcW w:w="1296" w:type="dxa"/>
            <w:shd w:val="clear" w:color="auto" w:fill="FAFAFA"/>
            <w:vAlign w:val="bottom"/>
          </w:tcPr>
          <w:p w14:paraId="1E721E71" w14:textId="77777777" w:rsidR="0082730A" w:rsidRPr="004C3AD1" w:rsidRDefault="0082730A" w:rsidP="0066377B">
            <w:pPr>
              <w:spacing w:line="240" w:lineRule="auto"/>
              <w:ind w:right="-72"/>
              <w:jc w:val="right"/>
              <w:rPr>
                <w:rFonts w:cs="Arial"/>
                <w:sz w:val="18"/>
                <w:szCs w:val="18"/>
              </w:rPr>
            </w:pPr>
          </w:p>
        </w:tc>
        <w:tc>
          <w:tcPr>
            <w:tcW w:w="1296" w:type="dxa"/>
            <w:vAlign w:val="bottom"/>
          </w:tcPr>
          <w:p w14:paraId="1B06A1EE" w14:textId="77777777" w:rsidR="0082730A" w:rsidRPr="004C3AD1" w:rsidRDefault="0082730A" w:rsidP="0066377B">
            <w:pPr>
              <w:spacing w:line="240" w:lineRule="auto"/>
              <w:ind w:right="-72"/>
              <w:jc w:val="right"/>
              <w:rPr>
                <w:rFonts w:cs="Arial"/>
                <w:sz w:val="18"/>
                <w:szCs w:val="18"/>
              </w:rPr>
            </w:pPr>
          </w:p>
        </w:tc>
      </w:tr>
      <w:tr w:rsidR="0082730A" w:rsidRPr="004C3AD1" w14:paraId="5DDD0669" w14:textId="77777777" w:rsidTr="00C17DCB">
        <w:tc>
          <w:tcPr>
            <w:tcW w:w="4277" w:type="dxa"/>
          </w:tcPr>
          <w:p w14:paraId="67B8A2CD" w14:textId="77777777" w:rsidR="0082730A" w:rsidRPr="004C3AD1" w:rsidRDefault="0082730A" w:rsidP="004C3AD1">
            <w:pPr>
              <w:spacing w:line="240" w:lineRule="auto"/>
              <w:ind w:left="424"/>
              <w:rPr>
                <w:rFonts w:cs="Arial"/>
                <w:sz w:val="18"/>
                <w:szCs w:val="18"/>
              </w:rPr>
            </w:pPr>
          </w:p>
        </w:tc>
        <w:tc>
          <w:tcPr>
            <w:tcW w:w="1296" w:type="dxa"/>
            <w:tcBorders>
              <w:bottom w:val="single" w:sz="4" w:space="0" w:color="auto"/>
            </w:tcBorders>
            <w:shd w:val="clear" w:color="auto" w:fill="FAFAFA"/>
            <w:vAlign w:val="bottom"/>
          </w:tcPr>
          <w:p w14:paraId="314A92FA" w14:textId="0D602DDB" w:rsidR="0082730A" w:rsidRPr="004C3AD1" w:rsidRDefault="003766BB" w:rsidP="0066377B">
            <w:pPr>
              <w:spacing w:line="240" w:lineRule="auto"/>
              <w:ind w:right="-72"/>
              <w:jc w:val="right"/>
              <w:rPr>
                <w:rFonts w:cs="Arial"/>
                <w:sz w:val="18"/>
                <w:szCs w:val="18"/>
              </w:rPr>
            </w:pPr>
            <w:r>
              <w:rPr>
                <w:rFonts w:cs="Arial"/>
                <w:sz w:val="18"/>
                <w:szCs w:val="18"/>
              </w:rPr>
              <w:t>72,505,782</w:t>
            </w:r>
          </w:p>
        </w:tc>
        <w:tc>
          <w:tcPr>
            <w:tcW w:w="1296" w:type="dxa"/>
            <w:tcBorders>
              <w:bottom w:val="single" w:sz="4" w:space="0" w:color="auto"/>
            </w:tcBorders>
            <w:vAlign w:val="bottom"/>
          </w:tcPr>
          <w:p w14:paraId="14F54801" w14:textId="4341CFA0" w:rsidR="0082730A" w:rsidRPr="004C3AD1" w:rsidRDefault="0082730A" w:rsidP="0066377B">
            <w:pPr>
              <w:spacing w:line="240" w:lineRule="auto"/>
              <w:ind w:right="-72"/>
              <w:jc w:val="right"/>
              <w:rPr>
                <w:rFonts w:cs="Arial"/>
                <w:sz w:val="18"/>
                <w:szCs w:val="18"/>
              </w:rPr>
            </w:pPr>
            <w:r w:rsidRPr="004C3AD1">
              <w:rPr>
                <w:rFonts w:cs="Arial"/>
                <w:sz w:val="18"/>
                <w:szCs w:val="18"/>
              </w:rPr>
              <w:t>362,462</w:t>
            </w:r>
          </w:p>
        </w:tc>
        <w:tc>
          <w:tcPr>
            <w:tcW w:w="1296" w:type="dxa"/>
            <w:tcBorders>
              <w:bottom w:val="single" w:sz="4" w:space="0" w:color="auto"/>
            </w:tcBorders>
            <w:shd w:val="clear" w:color="auto" w:fill="FAFAFA"/>
            <w:vAlign w:val="bottom"/>
          </w:tcPr>
          <w:p w14:paraId="20D81745" w14:textId="7D5CB0EF" w:rsidR="0082730A" w:rsidRPr="004C3AD1" w:rsidRDefault="003766BB" w:rsidP="0066377B">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vAlign w:val="bottom"/>
          </w:tcPr>
          <w:p w14:paraId="1D0181CB" w14:textId="009EC088" w:rsidR="0082730A" w:rsidRPr="004C3AD1" w:rsidRDefault="0082730A" w:rsidP="0066377B">
            <w:pPr>
              <w:spacing w:line="240" w:lineRule="auto"/>
              <w:ind w:right="-72"/>
              <w:jc w:val="right"/>
              <w:rPr>
                <w:rFonts w:cs="Arial"/>
                <w:sz w:val="18"/>
                <w:szCs w:val="18"/>
              </w:rPr>
            </w:pPr>
            <w:r w:rsidRPr="004C3AD1">
              <w:rPr>
                <w:rFonts w:cs="Arial"/>
                <w:sz w:val="18"/>
                <w:szCs w:val="18"/>
              </w:rPr>
              <w:t>-</w:t>
            </w:r>
          </w:p>
        </w:tc>
      </w:tr>
      <w:tr w:rsidR="0082730A" w:rsidRPr="004C3AD1" w14:paraId="7A6A0B40" w14:textId="77777777" w:rsidTr="00C17DCB">
        <w:tc>
          <w:tcPr>
            <w:tcW w:w="4277" w:type="dxa"/>
          </w:tcPr>
          <w:p w14:paraId="034BD6CB" w14:textId="77777777" w:rsidR="0082730A" w:rsidRPr="004C3AD1" w:rsidRDefault="0082730A" w:rsidP="004C3AD1">
            <w:pPr>
              <w:spacing w:line="240" w:lineRule="auto"/>
              <w:ind w:left="424"/>
              <w:rPr>
                <w:rFonts w:cs="Arial"/>
                <w:sz w:val="18"/>
                <w:szCs w:val="18"/>
              </w:rPr>
            </w:pPr>
          </w:p>
        </w:tc>
        <w:tc>
          <w:tcPr>
            <w:tcW w:w="1296" w:type="dxa"/>
            <w:tcBorders>
              <w:top w:val="single" w:sz="4" w:space="0" w:color="auto"/>
            </w:tcBorders>
            <w:shd w:val="clear" w:color="auto" w:fill="FAFAFA"/>
            <w:vAlign w:val="bottom"/>
          </w:tcPr>
          <w:p w14:paraId="0F7BEBC3" w14:textId="77777777" w:rsidR="0082730A" w:rsidRPr="004C3AD1" w:rsidRDefault="0082730A" w:rsidP="0066377B">
            <w:pPr>
              <w:spacing w:line="240" w:lineRule="auto"/>
              <w:ind w:right="-72"/>
              <w:jc w:val="right"/>
              <w:rPr>
                <w:rFonts w:cs="Arial"/>
                <w:sz w:val="18"/>
                <w:szCs w:val="18"/>
              </w:rPr>
            </w:pPr>
          </w:p>
        </w:tc>
        <w:tc>
          <w:tcPr>
            <w:tcW w:w="1296" w:type="dxa"/>
            <w:tcBorders>
              <w:top w:val="single" w:sz="4" w:space="0" w:color="auto"/>
            </w:tcBorders>
            <w:vAlign w:val="bottom"/>
          </w:tcPr>
          <w:p w14:paraId="20104C4B" w14:textId="77777777" w:rsidR="0082730A" w:rsidRPr="004C3AD1" w:rsidRDefault="0082730A" w:rsidP="0066377B">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C4BA96C" w14:textId="77777777" w:rsidR="0082730A" w:rsidRPr="004C3AD1" w:rsidRDefault="0082730A" w:rsidP="0066377B">
            <w:pPr>
              <w:spacing w:line="240" w:lineRule="auto"/>
              <w:ind w:right="-72"/>
              <w:jc w:val="right"/>
              <w:rPr>
                <w:rFonts w:cs="Arial"/>
                <w:sz w:val="18"/>
                <w:szCs w:val="18"/>
              </w:rPr>
            </w:pPr>
          </w:p>
        </w:tc>
        <w:tc>
          <w:tcPr>
            <w:tcW w:w="1296" w:type="dxa"/>
            <w:tcBorders>
              <w:top w:val="single" w:sz="4" w:space="0" w:color="auto"/>
            </w:tcBorders>
            <w:vAlign w:val="bottom"/>
          </w:tcPr>
          <w:p w14:paraId="6DAF5558" w14:textId="77777777" w:rsidR="0082730A" w:rsidRPr="004C3AD1" w:rsidRDefault="0082730A" w:rsidP="0066377B">
            <w:pPr>
              <w:spacing w:line="240" w:lineRule="auto"/>
              <w:ind w:right="-72"/>
              <w:jc w:val="right"/>
              <w:rPr>
                <w:rFonts w:cs="Arial"/>
                <w:sz w:val="18"/>
                <w:szCs w:val="18"/>
              </w:rPr>
            </w:pPr>
          </w:p>
        </w:tc>
      </w:tr>
      <w:tr w:rsidR="0082730A" w:rsidRPr="004C3AD1" w14:paraId="60800FFF" w14:textId="77777777" w:rsidTr="003F5383">
        <w:tc>
          <w:tcPr>
            <w:tcW w:w="4277" w:type="dxa"/>
            <w:hideMark/>
          </w:tcPr>
          <w:p w14:paraId="513E80DF" w14:textId="77777777" w:rsidR="0082730A" w:rsidRPr="004C3AD1" w:rsidRDefault="0082730A" w:rsidP="004C3AD1">
            <w:pPr>
              <w:spacing w:line="240" w:lineRule="auto"/>
              <w:ind w:left="424" w:right="-65"/>
              <w:rPr>
                <w:rFonts w:cs="Arial"/>
                <w:b/>
                <w:bCs/>
                <w:color w:val="000000"/>
                <w:sz w:val="18"/>
                <w:szCs w:val="18"/>
              </w:rPr>
            </w:pPr>
            <w:r w:rsidRPr="004C3AD1">
              <w:rPr>
                <w:rFonts w:cs="Arial"/>
                <w:b/>
                <w:bCs/>
                <w:sz w:val="18"/>
                <w:szCs w:val="18"/>
              </w:rPr>
              <w:t>Other receivables,</w:t>
            </w:r>
            <w:r w:rsidRPr="004C3AD1">
              <w:rPr>
                <w:rFonts w:cs="Arial"/>
                <w:b/>
                <w:bCs/>
                <w:color w:val="000000"/>
                <w:sz w:val="18"/>
                <w:szCs w:val="18"/>
              </w:rPr>
              <w:t xml:space="preserve"> accrued interest</w:t>
            </w:r>
          </w:p>
          <w:p w14:paraId="65E2D722" w14:textId="71AADC2C" w:rsidR="0082730A" w:rsidRPr="004C3AD1" w:rsidRDefault="0082730A" w:rsidP="004C3AD1">
            <w:pPr>
              <w:spacing w:line="240" w:lineRule="auto"/>
              <w:ind w:left="424" w:right="-65"/>
              <w:rPr>
                <w:rFonts w:cs="Arial"/>
                <w:sz w:val="18"/>
                <w:szCs w:val="18"/>
                <w:cs/>
              </w:rPr>
            </w:pPr>
            <w:r w:rsidRPr="004C3AD1">
              <w:rPr>
                <w:rFonts w:cs="Arial"/>
                <w:b/>
                <w:bCs/>
                <w:sz w:val="18"/>
                <w:szCs w:val="18"/>
              </w:rPr>
              <w:t xml:space="preserve">   income and accrued </w:t>
            </w:r>
            <w:r w:rsidR="00CD79E7" w:rsidRPr="004C3AD1">
              <w:rPr>
                <w:rFonts w:cs="Arial"/>
                <w:b/>
                <w:bCs/>
                <w:sz w:val="18"/>
                <w:szCs w:val="18"/>
              </w:rPr>
              <w:t>income:</w:t>
            </w:r>
          </w:p>
        </w:tc>
        <w:tc>
          <w:tcPr>
            <w:tcW w:w="1296" w:type="dxa"/>
            <w:shd w:val="clear" w:color="auto" w:fill="FAFAFA"/>
            <w:vAlign w:val="bottom"/>
          </w:tcPr>
          <w:p w14:paraId="4A641150" w14:textId="77777777" w:rsidR="0082730A" w:rsidRPr="004C3AD1" w:rsidRDefault="0082730A" w:rsidP="0066377B">
            <w:pPr>
              <w:spacing w:line="240" w:lineRule="auto"/>
              <w:ind w:right="-72"/>
              <w:jc w:val="right"/>
              <w:rPr>
                <w:rFonts w:cs="Arial"/>
                <w:sz w:val="18"/>
                <w:szCs w:val="18"/>
              </w:rPr>
            </w:pPr>
          </w:p>
        </w:tc>
        <w:tc>
          <w:tcPr>
            <w:tcW w:w="1296" w:type="dxa"/>
            <w:vAlign w:val="bottom"/>
          </w:tcPr>
          <w:p w14:paraId="7BF8FB5B" w14:textId="77777777" w:rsidR="0082730A" w:rsidRPr="004C3AD1" w:rsidRDefault="0082730A" w:rsidP="0066377B">
            <w:pPr>
              <w:spacing w:line="240" w:lineRule="auto"/>
              <w:ind w:right="-72"/>
              <w:jc w:val="right"/>
              <w:rPr>
                <w:rFonts w:cs="Arial"/>
                <w:sz w:val="18"/>
                <w:szCs w:val="18"/>
              </w:rPr>
            </w:pPr>
          </w:p>
        </w:tc>
        <w:tc>
          <w:tcPr>
            <w:tcW w:w="1296" w:type="dxa"/>
            <w:shd w:val="clear" w:color="auto" w:fill="FAFAFA"/>
            <w:vAlign w:val="bottom"/>
          </w:tcPr>
          <w:p w14:paraId="19CFD556" w14:textId="77777777" w:rsidR="0082730A" w:rsidRPr="004C3AD1" w:rsidRDefault="0082730A" w:rsidP="0066377B">
            <w:pPr>
              <w:spacing w:line="240" w:lineRule="auto"/>
              <w:ind w:right="-72"/>
              <w:jc w:val="right"/>
              <w:rPr>
                <w:rFonts w:cs="Arial"/>
                <w:sz w:val="18"/>
                <w:szCs w:val="18"/>
              </w:rPr>
            </w:pPr>
          </w:p>
        </w:tc>
        <w:tc>
          <w:tcPr>
            <w:tcW w:w="1296" w:type="dxa"/>
            <w:vAlign w:val="bottom"/>
          </w:tcPr>
          <w:p w14:paraId="553800B5" w14:textId="77777777" w:rsidR="0082730A" w:rsidRPr="004C3AD1" w:rsidRDefault="0082730A" w:rsidP="0066377B">
            <w:pPr>
              <w:spacing w:line="240" w:lineRule="auto"/>
              <w:ind w:right="-72"/>
              <w:jc w:val="right"/>
              <w:rPr>
                <w:rFonts w:cs="Arial"/>
                <w:sz w:val="18"/>
                <w:szCs w:val="18"/>
              </w:rPr>
            </w:pPr>
          </w:p>
        </w:tc>
      </w:tr>
      <w:tr w:rsidR="0082730A" w:rsidRPr="004C3AD1" w14:paraId="20525646" w14:textId="77777777" w:rsidTr="003F5383">
        <w:tc>
          <w:tcPr>
            <w:tcW w:w="4277" w:type="dxa"/>
            <w:hideMark/>
          </w:tcPr>
          <w:p w14:paraId="2BF28739" w14:textId="77777777" w:rsidR="0082730A" w:rsidRPr="004C3AD1" w:rsidRDefault="0082730A" w:rsidP="004C3AD1">
            <w:pPr>
              <w:spacing w:line="240" w:lineRule="auto"/>
              <w:ind w:left="424"/>
              <w:rPr>
                <w:rFonts w:cs="Arial"/>
                <w:sz w:val="18"/>
                <w:szCs w:val="18"/>
              </w:rPr>
            </w:pPr>
            <w:r w:rsidRPr="004C3AD1">
              <w:rPr>
                <w:rFonts w:cs="Arial"/>
                <w:sz w:val="18"/>
                <w:szCs w:val="18"/>
              </w:rPr>
              <w:t>Subsidiaries</w:t>
            </w:r>
          </w:p>
        </w:tc>
        <w:tc>
          <w:tcPr>
            <w:tcW w:w="1296" w:type="dxa"/>
            <w:shd w:val="clear" w:color="auto" w:fill="FAFAFA"/>
            <w:vAlign w:val="bottom"/>
          </w:tcPr>
          <w:p w14:paraId="123A6A87" w14:textId="3DCBE707" w:rsidR="0082730A" w:rsidRPr="004C3AD1" w:rsidRDefault="003766BB" w:rsidP="0066377B">
            <w:pPr>
              <w:spacing w:line="240" w:lineRule="auto"/>
              <w:ind w:right="-72"/>
              <w:jc w:val="right"/>
              <w:rPr>
                <w:rFonts w:cs="Arial"/>
                <w:sz w:val="18"/>
                <w:szCs w:val="18"/>
              </w:rPr>
            </w:pPr>
            <w:r>
              <w:rPr>
                <w:rFonts w:cs="Arial"/>
                <w:sz w:val="18"/>
                <w:szCs w:val="18"/>
              </w:rPr>
              <w:t>-</w:t>
            </w:r>
          </w:p>
        </w:tc>
        <w:tc>
          <w:tcPr>
            <w:tcW w:w="1296" w:type="dxa"/>
            <w:vAlign w:val="bottom"/>
          </w:tcPr>
          <w:p w14:paraId="66158832" w14:textId="425D9AAE" w:rsidR="0082730A" w:rsidRPr="004C3AD1" w:rsidRDefault="0082730A" w:rsidP="0066377B">
            <w:pPr>
              <w:spacing w:line="240" w:lineRule="auto"/>
              <w:ind w:right="-72"/>
              <w:jc w:val="right"/>
              <w:rPr>
                <w:rFonts w:cs="Arial"/>
                <w:sz w:val="18"/>
                <w:szCs w:val="18"/>
              </w:rPr>
            </w:pPr>
            <w:r w:rsidRPr="004C3AD1">
              <w:rPr>
                <w:rFonts w:cs="Arial"/>
                <w:sz w:val="18"/>
                <w:szCs w:val="18"/>
              </w:rPr>
              <w:t>-</w:t>
            </w:r>
          </w:p>
        </w:tc>
        <w:tc>
          <w:tcPr>
            <w:tcW w:w="1296" w:type="dxa"/>
            <w:shd w:val="clear" w:color="auto" w:fill="FAFAFA"/>
            <w:vAlign w:val="bottom"/>
          </w:tcPr>
          <w:p w14:paraId="6316C71F" w14:textId="47904192" w:rsidR="0082730A" w:rsidRPr="004C3AD1" w:rsidRDefault="003766BB" w:rsidP="0066377B">
            <w:pPr>
              <w:spacing w:line="240" w:lineRule="auto"/>
              <w:ind w:right="-72"/>
              <w:jc w:val="right"/>
              <w:rPr>
                <w:rFonts w:cs="Arial"/>
                <w:sz w:val="18"/>
                <w:szCs w:val="18"/>
              </w:rPr>
            </w:pPr>
            <w:r>
              <w:rPr>
                <w:rFonts w:cs="Arial"/>
                <w:sz w:val="18"/>
                <w:szCs w:val="18"/>
              </w:rPr>
              <w:t>25,868,646</w:t>
            </w:r>
          </w:p>
        </w:tc>
        <w:tc>
          <w:tcPr>
            <w:tcW w:w="1296" w:type="dxa"/>
            <w:vAlign w:val="bottom"/>
          </w:tcPr>
          <w:p w14:paraId="7BE1CBBF" w14:textId="4CE6726D" w:rsidR="0082730A" w:rsidRPr="004C3AD1" w:rsidRDefault="0082730A" w:rsidP="0066377B">
            <w:pPr>
              <w:spacing w:line="240" w:lineRule="auto"/>
              <w:ind w:right="-72"/>
              <w:jc w:val="right"/>
              <w:rPr>
                <w:rFonts w:cs="Arial"/>
                <w:sz w:val="18"/>
                <w:szCs w:val="18"/>
              </w:rPr>
            </w:pPr>
            <w:r w:rsidRPr="004C3AD1">
              <w:rPr>
                <w:rFonts w:cs="Arial"/>
                <w:sz w:val="18"/>
                <w:szCs w:val="18"/>
              </w:rPr>
              <w:t>22,087,395</w:t>
            </w:r>
          </w:p>
        </w:tc>
      </w:tr>
      <w:tr w:rsidR="0082730A" w:rsidRPr="004C3AD1" w14:paraId="5B2CA3D8" w14:textId="77777777" w:rsidTr="003F5383">
        <w:tc>
          <w:tcPr>
            <w:tcW w:w="4277" w:type="dxa"/>
            <w:hideMark/>
          </w:tcPr>
          <w:p w14:paraId="11C486E3" w14:textId="77777777" w:rsidR="0082730A" w:rsidRPr="004C3AD1" w:rsidRDefault="0082730A" w:rsidP="004C3AD1">
            <w:pPr>
              <w:spacing w:line="240" w:lineRule="auto"/>
              <w:ind w:left="424"/>
              <w:rPr>
                <w:rFonts w:cs="Arial"/>
                <w:sz w:val="18"/>
                <w:szCs w:val="18"/>
                <w:cs/>
              </w:rPr>
            </w:pPr>
            <w:r w:rsidRPr="004C3AD1">
              <w:rPr>
                <w:rFonts w:cs="Arial"/>
                <w:sz w:val="18"/>
                <w:szCs w:val="18"/>
              </w:rPr>
              <w:t>Related parties</w:t>
            </w:r>
          </w:p>
        </w:tc>
        <w:tc>
          <w:tcPr>
            <w:tcW w:w="1296" w:type="dxa"/>
            <w:tcBorders>
              <w:bottom w:val="single" w:sz="4" w:space="0" w:color="auto"/>
            </w:tcBorders>
            <w:shd w:val="clear" w:color="auto" w:fill="FAFAFA"/>
          </w:tcPr>
          <w:p w14:paraId="3B776292" w14:textId="584B1218" w:rsidR="0082730A" w:rsidRPr="004C3AD1" w:rsidRDefault="003766BB" w:rsidP="0066377B">
            <w:pPr>
              <w:spacing w:line="240" w:lineRule="auto"/>
              <w:ind w:right="-72"/>
              <w:jc w:val="right"/>
              <w:rPr>
                <w:rFonts w:cs="Arial"/>
                <w:sz w:val="18"/>
                <w:szCs w:val="18"/>
              </w:rPr>
            </w:pPr>
            <w:r>
              <w:rPr>
                <w:rFonts w:cs="Arial"/>
                <w:sz w:val="18"/>
                <w:szCs w:val="18"/>
              </w:rPr>
              <w:t>62,161,428</w:t>
            </w:r>
          </w:p>
        </w:tc>
        <w:tc>
          <w:tcPr>
            <w:tcW w:w="1296" w:type="dxa"/>
            <w:tcBorders>
              <w:bottom w:val="single" w:sz="4" w:space="0" w:color="auto"/>
            </w:tcBorders>
          </w:tcPr>
          <w:p w14:paraId="6E0D460A" w14:textId="5D6DF1ED" w:rsidR="0082730A" w:rsidRPr="004C3AD1" w:rsidRDefault="0082730A" w:rsidP="0066377B">
            <w:pPr>
              <w:spacing w:line="240" w:lineRule="auto"/>
              <w:ind w:right="-72"/>
              <w:jc w:val="right"/>
              <w:rPr>
                <w:rFonts w:cs="Arial"/>
                <w:sz w:val="18"/>
                <w:szCs w:val="18"/>
              </w:rPr>
            </w:pPr>
            <w:r w:rsidRPr="004C3AD1">
              <w:rPr>
                <w:rFonts w:cs="Arial"/>
                <w:sz w:val="18"/>
                <w:szCs w:val="18"/>
              </w:rPr>
              <w:t>5,121,868</w:t>
            </w:r>
          </w:p>
        </w:tc>
        <w:tc>
          <w:tcPr>
            <w:tcW w:w="1296" w:type="dxa"/>
            <w:tcBorders>
              <w:bottom w:val="single" w:sz="4" w:space="0" w:color="auto"/>
            </w:tcBorders>
            <w:shd w:val="clear" w:color="auto" w:fill="FAFAFA"/>
          </w:tcPr>
          <w:p w14:paraId="0E44E705" w14:textId="53020F24" w:rsidR="0082730A" w:rsidRPr="004C3AD1" w:rsidRDefault="003766BB" w:rsidP="0066377B">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tcPr>
          <w:p w14:paraId="045F6830" w14:textId="5955802C" w:rsidR="0082730A" w:rsidRPr="004C3AD1" w:rsidRDefault="0082730A" w:rsidP="0066377B">
            <w:pPr>
              <w:spacing w:line="240" w:lineRule="auto"/>
              <w:ind w:right="-72"/>
              <w:jc w:val="right"/>
              <w:rPr>
                <w:rFonts w:cs="Arial"/>
                <w:sz w:val="18"/>
                <w:szCs w:val="18"/>
              </w:rPr>
            </w:pPr>
            <w:r w:rsidRPr="004C3AD1">
              <w:rPr>
                <w:rFonts w:cs="Arial"/>
                <w:sz w:val="18"/>
                <w:szCs w:val="18"/>
              </w:rPr>
              <w:t>-</w:t>
            </w:r>
          </w:p>
        </w:tc>
      </w:tr>
      <w:tr w:rsidR="0082730A" w:rsidRPr="004C3AD1" w14:paraId="0076F827" w14:textId="77777777" w:rsidTr="00C17DCB">
        <w:tc>
          <w:tcPr>
            <w:tcW w:w="4277" w:type="dxa"/>
          </w:tcPr>
          <w:p w14:paraId="5A968E54" w14:textId="77777777" w:rsidR="0082730A" w:rsidRPr="004C3AD1" w:rsidRDefault="0082730A" w:rsidP="004C3AD1">
            <w:pPr>
              <w:spacing w:line="240" w:lineRule="auto"/>
              <w:ind w:left="424"/>
              <w:rPr>
                <w:rFonts w:cs="Arial"/>
                <w:sz w:val="18"/>
                <w:szCs w:val="18"/>
              </w:rPr>
            </w:pPr>
          </w:p>
        </w:tc>
        <w:tc>
          <w:tcPr>
            <w:tcW w:w="1296" w:type="dxa"/>
            <w:shd w:val="clear" w:color="auto" w:fill="FAFAFA"/>
          </w:tcPr>
          <w:p w14:paraId="5CDF05D4" w14:textId="77777777" w:rsidR="0082730A" w:rsidRPr="004C3AD1" w:rsidRDefault="0082730A" w:rsidP="0066377B">
            <w:pPr>
              <w:spacing w:line="240" w:lineRule="auto"/>
              <w:ind w:right="-72"/>
              <w:jc w:val="right"/>
              <w:rPr>
                <w:rFonts w:cs="Arial"/>
                <w:sz w:val="18"/>
                <w:szCs w:val="18"/>
              </w:rPr>
            </w:pPr>
          </w:p>
        </w:tc>
        <w:tc>
          <w:tcPr>
            <w:tcW w:w="1296" w:type="dxa"/>
          </w:tcPr>
          <w:p w14:paraId="72EF83A2" w14:textId="77777777" w:rsidR="0082730A" w:rsidRPr="004C3AD1" w:rsidRDefault="0082730A" w:rsidP="0066377B">
            <w:pPr>
              <w:spacing w:line="240" w:lineRule="auto"/>
              <w:ind w:right="-72"/>
              <w:jc w:val="right"/>
              <w:rPr>
                <w:rFonts w:cs="Arial"/>
                <w:sz w:val="18"/>
                <w:szCs w:val="18"/>
                <w:lang w:val="en-GB"/>
              </w:rPr>
            </w:pPr>
          </w:p>
        </w:tc>
        <w:tc>
          <w:tcPr>
            <w:tcW w:w="1296" w:type="dxa"/>
            <w:shd w:val="clear" w:color="auto" w:fill="FAFAFA"/>
          </w:tcPr>
          <w:p w14:paraId="6999D416" w14:textId="77777777" w:rsidR="0082730A" w:rsidRPr="004C3AD1" w:rsidRDefault="0082730A" w:rsidP="0066377B">
            <w:pPr>
              <w:spacing w:line="240" w:lineRule="auto"/>
              <w:ind w:right="-72"/>
              <w:jc w:val="right"/>
              <w:rPr>
                <w:rFonts w:cs="Arial"/>
                <w:sz w:val="18"/>
                <w:szCs w:val="18"/>
              </w:rPr>
            </w:pPr>
          </w:p>
        </w:tc>
        <w:tc>
          <w:tcPr>
            <w:tcW w:w="1296" w:type="dxa"/>
          </w:tcPr>
          <w:p w14:paraId="4D6A421C" w14:textId="77777777" w:rsidR="0082730A" w:rsidRPr="004C3AD1" w:rsidRDefault="0082730A" w:rsidP="0066377B">
            <w:pPr>
              <w:spacing w:line="240" w:lineRule="auto"/>
              <w:ind w:right="-72"/>
              <w:jc w:val="right"/>
              <w:rPr>
                <w:rFonts w:cs="Arial"/>
                <w:sz w:val="18"/>
                <w:szCs w:val="18"/>
              </w:rPr>
            </w:pPr>
          </w:p>
        </w:tc>
      </w:tr>
      <w:tr w:rsidR="0082730A" w:rsidRPr="004C3AD1" w14:paraId="6813DB14" w14:textId="77777777" w:rsidTr="00C17DCB">
        <w:trPr>
          <w:trHeight w:val="83"/>
        </w:trPr>
        <w:tc>
          <w:tcPr>
            <w:tcW w:w="4277" w:type="dxa"/>
          </w:tcPr>
          <w:p w14:paraId="6F1AAAAF" w14:textId="77777777" w:rsidR="0082730A" w:rsidRPr="004C3AD1" w:rsidRDefault="0082730A" w:rsidP="004C3AD1">
            <w:pPr>
              <w:spacing w:line="240" w:lineRule="auto"/>
              <w:ind w:left="424"/>
              <w:rPr>
                <w:rFonts w:cs="Arial"/>
                <w:sz w:val="18"/>
                <w:szCs w:val="18"/>
              </w:rPr>
            </w:pPr>
          </w:p>
        </w:tc>
        <w:tc>
          <w:tcPr>
            <w:tcW w:w="1296" w:type="dxa"/>
            <w:tcBorders>
              <w:bottom w:val="single" w:sz="4" w:space="0" w:color="auto"/>
            </w:tcBorders>
            <w:shd w:val="clear" w:color="auto" w:fill="FAFAFA"/>
          </w:tcPr>
          <w:p w14:paraId="6D12F675" w14:textId="72D5D802" w:rsidR="0082730A" w:rsidRPr="004C3AD1" w:rsidRDefault="003766BB" w:rsidP="0066377B">
            <w:pPr>
              <w:spacing w:line="240" w:lineRule="auto"/>
              <w:ind w:right="-72"/>
              <w:jc w:val="right"/>
              <w:rPr>
                <w:rFonts w:cs="Arial"/>
                <w:sz w:val="18"/>
                <w:szCs w:val="18"/>
              </w:rPr>
            </w:pPr>
            <w:r>
              <w:rPr>
                <w:rFonts w:cs="Arial"/>
                <w:sz w:val="18"/>
                <w:szCs w:val="18"/>
              </w:rPr>
              <w:t>62,161,428</w:t>
            </w:r>
          </w:p>
        </w:tc>
        <w:tc>
          <w:tcPr>
            <w:tcW w:w="1296" w:type="dxa"/>
            <w:tcBorders>
              <w:bottom w:val="single" w:sz="4" w:space="0" w:color="auto"/>
            </w:tcBorders>
          </w:tcPr>
          <w:p w14:paraId="0B85C7B0" w14:textId="7FB5C082" w:rsidR="0082730A" w:rsidRPr="004C3AD1" w:rsidRDefault="0082730A" w:rsidP="0066377B">
            <w:pPr>
              <w:spacing w:line="240" w:lineRule="auto"/>
              <w:ind w:right="-72"/>
              <w:jc w:val="right"/>
              <w:rPr>
                <w:rFonts w:cs="Arial"/>
                <w:sz w:val="18"/>
                <w:szCs w:val="18"/>
              </w:rPr>
            </w:pPr>
            <w:r w:rsidRPr="004C3AD1">
              <w:rPr>
                <w:rFonts w:cs="Arial"/>
                <w:sz w:val="18"/>
                <w:szCs w:val="18"/>
              </w:rPr>
              <w:t>5,121,868</w:t>
            </w:r>
          </w:p>
        </w:tc>
        <w:tc>
          <w:tcPr>
            <w:tcW w:w="1296" w:type="dxa"/>
            <w:tcBorders>
              <w:bottom w:val="single" w:sz="4" w:space="0" w:color="auto"/>
            </w:tcBorders>
            <w:shd w:val="clear" w:color="auto" w:fill="FAFAFA"/>
          </w:tcPr>
          <w:p w14:paraId="264A750B" w14:textId="676B97E8" w:rsidR="0082730A" w:rsidRPr="004C3AD1" w:rsidRDefault="003766BB" w:rsidP="0066377B">
            <w:pPr>
              <w:spacing w:line="240" w:lineRule="auto"/>
              <w:ind w:right="-72"/>
              <w:jc w:val="right"/>
              <w:rPr>
                <w:rFonts w:cs="Arial"/>
                <w:sz w:val="18"/>
                <w:szCs w:val="18"/>
              </w:rPr>
            </w:pPr>
            <w:r>
              <w:rPr>
                <w:rFonts w:cs="Arial"/>
                <w:sz w:val="18"/>
                <w:szCs w:val="18"/>
              </w:rPr>
              <w:t>25,868,646</w:t>
            </w:r>
          </w:p>
        </w:tc>
        <w:tc>
          <w:tcPr>
            <w:tcW w:w="1296" w:type="dxa"/>
            <w:tcBorders>
              <w:bottom w:val="single" w:sz="4" w:space="0" w:color="auto"/>
            </w:tcBorders>
          </w:tcPr>
          <w:p w14:paraId="1178F320" w14:textId="175F006E" w:rsidR="0082730A" w:rsidRPr="004C3AD1" w:rsidRDefault="0082730A" w:rsidP="0066377B">
            <w:pPr>
              <w:spacing w:line="240" w:lineRule="auto"/>
              <w:ind w:right="-72"/>
              <w:jc w:val="right"/>
              <w:rPr>
                <w:rFonts w:cs="Arial"/>
                <w:sz w:val="18"/>
                <w:szCs w:val="18"/>
              </w:rPr>
            </w:pPr>
            <w:r w:rsidRPr="004C3AD1">
              <w:rPr>
                <w:rFonts w:cs="Arial"/>
                <w:sz w:val="18"/>
                <w:szCs w:val="18"/>
              </w:rPr>
              <w:t>22,087,395</w:t>
            </w:r>
          </w:p>
        </w:tc>
      </w:tr>
      <w:tr w:rsidR="0082730A" w:rsidRPr="004C3AD1" w14:paraId="28ED8BE8" w14:textId="77777777" w:rsidTr="003766BB">
        <w:tc>
          <w:tcPr>
            <w:tcW w:w="4277" w:type="dxa"/>
          </w:tcPr>
          <w:p w14:paraId="5CC880E8" w14:textId="77777777" w:rsidR="0082730A" w:rsidRPr="004C3AD1" w:rsidRDefault="0082730A" w:rsidP="004C3AD1">
            <w:pPr>
              <w:spacing w:line="240" w:lineRule="auto"/>
              <w:ind w:left="424"/>
              <w:rPr>
                <w:rFonts w:cs="Arial"/>
                <w:sz w:val="18"/>
                <w:szCs w:val="18"/>
              </w:rPr>
            </w:pPr>
          </w:p>
        </w:tc>
        <w:tc>
          <w:tcPr>
            <w:tcW w:w="1296" w:type="dxa"/>
            <w:tcBorders>
              <w:top w:val="single" w:sz="4" w:space="0" w:color="auto"/>
            </w:tcBorders>
            <w:shd w:val="clear" w:color="auto" w:fill="FAFAFA"/>
            <w:vAlign w:val="bottom"/>
          </w:tcPr>
          <w:p w14:paraId="13061AAD" w14:textId="77777777" w:rsidR="0082730A" w:rsidRPr="004C3AD1" w:rsidRDefault="0082730A" w:rsidP="0066377B">
            <w:pPr>
              <w:spacing w:line="240" w:lineRule="auto"/>
              <w:ind w:right="-72"/>
              <w:jc w:val="right"/>
              <w:rPr>
                <w:rFonts w:cs="Arial"/>
                <w:sz w:val="18"/>
                <w:szCs w:val="18"/>
              </w:rPr>
            </w:pPr>
          </w:p>
        </w:tc>
        <w:tc>
          <w:tcPr>
            <w:tcW w:w="1296" w:type="dxa"/>
            <w:tcBorders>
              <w:top w:val="single" w:sz="4" w:space="0" w:color="auto"/>
            </w:tcBorders>
            <w:vAlign w:val="bottom"/>
          </w:tcPr>
          <w:p w14:paraId="6C3A22E1" w14:textId="77777777" w:rsidR="0082730A" w:rsidRPr="004C3AD1" w:rsidRDefault="0082730A" w:rsidP="0066377B">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D590F3F" w14:textId="77777777" w:rsidR="0082730A" w:rsidRPr="004C3AD1" w:rsidRDefault="0082730A" w:rsidP="0066377B">
            <w:pPr>
              <w:spacing w:line="240" w:lineRule="auto"/>
              <w:ind w:right="-72"/>
              <w:jc w:val="right"/>
              <w:rPr>
                <w:rFonts w:cs="Arial"/>
                <w:sz w:val="18"/>
                <w:szCs w:val="18"/>
              </w:rPr>
            </w:pPr>
          </w:p>
        </w:tc>
        <w:tc>
          <w:tcPr>
            <w:tcW w:w="1296" w:type="dxa"/>
            <w:tcBorders>
              <w:top w:val="single" w:sz="4" w:space="0" w:color="auto"/>
            </w:tcBorders>
            <w:vAlign w:val="bottom"/>
          </w:tcPr>
          <w:p w14:paraId="2CAAA0F4" w14:textId="77777777" w:rsidR="0082730A" w:rsidRPr="004C3AD1" w:rsidRDefault="0082730A" w:rsidP="0066377B">
            <w:pPr>
              <w:spacing w:line="240" w:lineRule="auto"/>
              <w:ind w:right="-72"/>
              <w:jc w:val="right"/>
              <w:rPr>
                <w:rFonts w:cs="Arial"/>
                <w:sz w:val="18"/>
                <w:szCs w:val="18"/>
              </w:rPr>
            </w:pPr>
          </w:p>
        </w:tc>
      </w:tr>
      <w:tr w:rsidR="003766BB" w:rsidRPr="004C3AD1" w14:paraId="6B5B0C11" w14:textId="77777777" w:rsidTr="003766BB">
        <w:tc>
          <w:tcPr>
            <w:tcW w:w="4277" w:type="dxa"/>
          </w:tcPr>
          <w:p w14:paraId="784379B7" w14:textId="392DC6EC" w:rsidR="003766BB" w:rsidRPr="003766BB" w:rsidRDefault="003766BB" w:rsidP="004C3AD1">
            <w:pPr>
              <w:spacing w:line="240" w:lineRule="auto"/>
              <w:ind w:left="424"/>
              <w:rPr>
                <w:rFonts w:cs="Arial"/>
                <w:b/>
                <w:bCs/>
                <w:sz w:val="18"/>
                <w:szCs w:val="18"/>
              </w:rPr>
            </w:pPr>
            <w:r w:rsidRPr="003766BB">
              <w:rPr>
                <w:rFonts w:cs="Arial"/>
                <w:b/>
                <w:bCs/>
                <w:sz w:val="18"/>
                <w:szCs w:val="18"/>
              </w:rPr>
              <w:t>Accrued dividend income</w:t>
            </w:r>
            <w:r>
              <w:rPr>
                <w:rFonts w:cs="Arial"/>
                <w:b/>
                <w:bCs/>
                <w:sz w:val="18"/>
                <w:szCs w:val="18"/>
              </w:rPr>
              <w:t>:</w:t>
            </w:r>
          </w:p>
        </w:tc>
        <w:tc>
          <w:tcPr>
            <w:tcW w:w="1296" w:type="dxa"/>
            <w:shd w:val="clear" w:color="auto" w:fill="FAFAFA"/>
            <w:vAlign w:val="bottom"/>
          </w:tcPr>
          <w:p w14:paraId="4FA1589E" w14:textId="77777777" w:rsidR="003766BB" w:rsidRPr="004C3AD1" w:rsidRDefault="003766BB" w:rsidP="0066377B">
            <w:pPr>
              <w:spacing w:line="240" w:lineRule="auto"/>
              <w:ind w:right="-72"/>
              <w:jc w:val="right"/>
              <w:rPr>
                <w:rFonts w:cs="Arial"/>
                <w:sz w:val="18"/>
                <w:szCs w:val="18"/>
              </w:rPr>
            </w:pPr>
          </w:p>
        </w:tc>
        <w:tc>
          <w:tcPr>
            <w:tcW w:w="1296" w:type="dxa"/>
            <w:vAlign w:val="bottom"/>
          </w:tcPr>
          <w:p w14:paraId="7BD1780B" w14:textId="77777777" w:rsidR="003766BB" w:rsidRPr="004C3AD1" w:rsidRDefault="003766BB" w:rsidP="0066377B">
            <w:pPr>
              <w:spacing w:line="240" w:lineRule="auto"/>
              <w:ind w:right="-72"/>
              <w:jc w:val="right"/>
              <w:rPr>
                <w:rFonts w:cs="Arial"/>
                <w:sz w:val="18"/>
                <w:szCs w:val="18"/>
              </w:rPr>
            </w:pPr>
          </w:p>
        </w:tc>
        <w:tc>
          <w:tcPr>
            <w:tcW w:w="1296" w:type="dxa"/>
            <w:shd w:val="clear" w:color="auto" w:fill="FAFAFA"/>
            <w:vAlign w:val="bottom"/>
          </w:tcPr>
          <w:p w14:paraId="2DF72540" w14:textId="77777777" w:rsidR="003766BB" w:rsidRPr="004C3AD1" w:rsidRDefault="003766BB" w:rsidP="0066377B">
            <w:pPr>
              <w:spacing w:line="240" w:lineRule="auto"/>
              <w:ind w:right="-72"/>
              <w:jc w:val="right"/>
              <w:rPr>
                <w:rFonts w:cs="Arial"/>
                <w:sz w:val="18"/>
                <w:szCs w:val="18"/>
              </w:rPr>
            </w:pPr>
          </w:p>
        </w:tc>
        <w:tc>
          <w:tcPr>
            <w:tcW w:w="1296" w:type="dxa"/>
            <w:vAlign w:val="bottom"/>
          </w:tcPr>
          <w:p w14:paraId="7D5CC769" w14:textId="77777777" w:rsidR="003766BB" w:rsidRPr="004C3AD1" w:rsidRDefault="003766BB" w:rsidP="0066377B">
            <w:pPr>
              <w:spacing w:line="240" w:lineRule="auto"/>
              <w:ind w:right="-72"/>
              <w:jc w:val="right"/>
              <w:rPr>
                <w:rFonts w:cs="Arial"/>
                <w:sz w:val="18"/>
                <w:szCs w:val="18"/>
              </w:rPr>
            </w:pPr>
          </w:p>
        </w:tc>
      </w:tr>
      <w:tr w:rsidR="003766BB" w:rsidRPr="004C3AD1" w14:paraId="758386B0" w14:textId="77777777" w:rsidTr="003766BB">
        <w:tc>
          <w:tcPr>
            <w:tcW w:w="4277" w:type="dxa"/>
          </w:tcPr>
          <w:p w14:paraId="0F9FDA14" w14:textId="7B0FF0D5" w:rsidR="003766BB" w:rsidRPr="004C3AD1" w:rsidRDefault="003766BB" w:rsidP="004C3AD1">
            <w:pPr>
              <w:spacing w:line="240" w:lineRule="auto"/>
              <w:ind w:left="424"/>
              <w:rPr>
                <w:rFonts w:cs="Arial"/>
                <w:sz w:val="18"/>
                <w:szCs w:val="18"/>
              </w:rPr>
            </w:pPr>
            <w:r>
              <w:rPr>
                <w:rFonts w:cs="Arial"/>
                <w:sz w:val="18"/>
                <w:szCs w:val="18"/>
              </w:rPr>
              <w:t>Subsidiaries</w:t>
            </w:r>
          </w:p>
        </w:tc>
        <w:tc>
          <w:tcPr>
            <w:tcW w:w="1296" w:type="dxa"/>
            <w:shd w:val="clear" w:color="auto" w:fill="FAFAFA"/>
            <w:vAlign w:val="bottom"/>
          </w:tcPr>
          <w:p w14:paraId="027DEB90" w14:textId="5F822D0A" w:rsidR="003766BB" w:rsidRPr="004C3AD1" w:rsidRDefault="003766BB" w:rsidP="0066377B">
            <w:pPr>
              <w:spacing w:line="240" w:lineRule="auto"/>
              <w:ind w:right="-72"/>
              <w:jc w:val="right"/>
              <w:rPr>
                <w:rFonts w:cs="Arial"/>
                <w:sz w:val="18"/>
                <w:szCs w:val="18"/>
              </w:rPr>
            </w:pPr>
            <w:r>
              <w:rPr>
                <w:rFonts w:cs="Arial"/>
                <w:sz w:val="18"/>
                <w:szCs w:val="18"/>
              </w:rPr>
              <w:t>-</w:t>
            </w:r>
          </w:p>
        </w:tc>
        <w:tc>
          <w:tcPr>
            <w:tcW w:w="1296" w:type="dxa"/>
            <w:vAlign w:val="bottom"/>
          </w:tcPr>
          <w:p w14:paraId="33C2B2ED" w14:textId="2006BB04" w:rsidR="003766BB" w:rsidRPr="004C3AD1" w:rsidRDefault="003766BB" w:rsidP="0066377B">
            <w:pPr>
              <w:spacing w:line="240" w:lineRule="auto"/>
              <w:ind w:right="-72"/>
              <w:jc w:val="right"/>
              <w:rPr>
                <w:rFonts w:cs="Arial"/>
                <w:sz w:val="18"/>
                <w:szCs w:val="18"/>
              </w:rPr>
            </w:pPr>
            <w:r>
              <w:rPr>
                <w:rFonts w:cs="Arial"/>
                <w:sz w:val="18"/>
                <w:szCs w:val="18"/>
              </w:rPr>
              <w:t>-</w:t>
            </w:r>
          </w:p>
        </w:tc>
        <w:tc>
          <w:tcPr>
            <w:tcW w:w="1296" w:type="dxa"/>
            <w:shd w:val="clear" w:color="auto" w:fill="FAFAFA"/>
            <w:vAlign w:val="bottom"/>
          </w:tcPr>
          <w:p w14:paraId="4F57101B" w14:textId="0EE73F13" w:rsidR="003766BB" w:rsidRPr="004C3AD1" w:rsidRDefault="003766BB" w:rsidP="0066377B">
            <w:pPr>
              <w:spacing w:line="240" w:lineRule="auto"/>
              <w:ind w:right="-72"/>
              <w:jc w:val="right"/>
              <w:rPr>
                <w:rFonts w:cs="Arial"/>
                <w:sz w:val="18"/>
                <w:szCs w:val="18"/>
              </w:rPr>
            </w:pPr>
            <w:r>
              <w:rPr>
                <w:rFonts w:cs="Arial"/>
                <w:sz w:val="18"/>
                <w:szCs w:val="18"/>
              </w:rPr>
              <w:t>31,334,634</w:t>
            </w:r>
          </w:p>
        </w:tc>
        <w:tc>
          <w:tcPr>
            <w:tcW w:w="1296" w:type="dxa"/>
            <w:vAlign w:val="bottom"/>
          </w:tcPr>
          <w:p w14:paraId="5A11BCC4" w14:textId="586B8029" w:rsidR="003766BB" w:rsidRPr="004C3AD1" w:rsidRDefault="003766BB" w:rsidP="0066377B">
            <w:pPr>
              <w:spacing w:line="240" w:lineRule="auto"/>
              <w:ind w:right="-72"/>
              <w:jc w:val="right"/>
              <w:rPr>
                <w:rFonts w:cs="Arial"/>
                <w:sz w:val="18"/>
                <w:szCs w:val="18"/>
              </w:rPr>
            </w:pPr>
            <w:r>
              <w:rPr>
                <w:rFonts w:cs="Arial"/>
                <w:sz w:val="18"/>
                <w:szCs w:val="18"/>
              </w:rPr>
              <w:t>-</w:t>
            </w:r>
          </w:p>
        </w:tc>
      </w:tr>
      <w:tr w:rsidR="003766BB" w:rsidRPr="004C3AD1" w14:paraId="7B0C5B4C" w14:textId="77777777" w:rsidTr="00C17DCB">
        <w:tc>
          <w:tcPr>
            <w:tcW w:w="4277" w:type="dxa"/>
          </w:tcPr>
          <w:p w14:paraId="28E97B1B" w14:textId="77777777" w:rsidR="003766BB" w:rsidRPr="004C3AD1" w:rsidRDefault="003766BB" w:rsidP="004C3AD1">
            <w:pPr>
              <w:spacing w:line="240" w:lineRule="auto"/>
              <w:ind w:left="424"/>
              <w:rPr>
                <w:rFonts w:cs="Arial"/>
                <w:sz w:val="18"/>
                <w:szCs w:val="18"/>
              </w:rPr>
            </w:pPr>
          </w:p>
        </w:tc>
        <w:tc>
          <w:tcPr>
            <w:tcW w:w="1296" w:type="dxa"/>
            <w:tcBorders>
              <w:top w:val="single" w:sz="4" w:space="0" w:color="auto"/>
            </w:tcBorders>
            <w:shd w:val="clear" w:color="auto" w:fill="FAFAFA"/>
            <w:vAlign w:val="bottom"/>
          </w:tcPr>
          <w:p w14:paraId="20248A4F" w14:textId="77777777" w:rsidR="003766BB" w:rsidRPr="004C3AD1" w:rsidRDefault="003766BB" w:rsidP="0066377B">
            <w:pPr>
              <w:spacing w:line="240" w:lineRule="auto"/>
              <w:ind w:right="-72"/>
              <w:jc w:val="right"/>
              <w:rPr>
                <w:rFonts w:cs="Arial"/>
                <w:sz w:val="18"/>
                <w:szCs w:val="18"/>
              </w:rPr>
            </w:pPr>
          </w:p>
        </w:tc>
        <w:tc>
          <w:tcPr>
            <w:tcW w:w="1296" w:type="dxa"/>
            <w:tcBorders>
              <w:top w:val="single" w:sz="4" w:space="0" w:color="auto"/>
            </w:tcBorders>
            <w:vAlign w:val="bottom"/>
          </w:tcPr>
          <w:p w14:paraId="34DAC7D3" w14:textId="77777777" w:rsidR="003766BB" w:rsidRPr="004C3AD1" w:rsidRDefault="003766BB" w:rsidP="0066377B">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830BC4C" w14:textId="77777777" w:rsidR="003766BB" w:rsidRPr="004C3AD1" w:rsidRDefault="003766BB" w:rsidP="0066377B">
            <w:pPr>
              <w:spacing w:line="240" w:lineRule="auto"/>
              <w:ind w:right="-72"/>
              <w:jc w:val="right"/>
              <w:rPr>
                <w:rFonts w:cs="Arial"/>
                <w:sz w:val="18"/>
                <w:szCs w:val="18"/>
              </w:rPr>
            </w:pPr>
          </w:p>
        </w:tc>
        <w:tc>
          <w:tcPr>
            <w:tcW w:w="1296" w:type="dxa"/>
            <w:tcBorders>
              <w:top w:val="single" w:sz="4" w:space="0" w:color="auto"/>
            </w:tcBorders>
            <w:vAlign w:val="bottom"/>
          </w:tcPr>
          <w:p w14:paraId="10B496DD" w14:textId="77777777" w:rsidR="003766BB" w:rsidRPr="004C3AD1" w:rsidRDefault="003766BB" w:rsidP="0066377B">
            <w:pPr>
              <w:spacing w:line="240" w:lineRule="auto"/>
              <w:ind w:right="-72"/>
              <w:jc w:val="right"/>
              <w:rPr>
                <w:rFonts w:cs="Arial"/>
                <w:sz w:val="18"/>
                <w:szCs w:val="18"/>
              </w:rPr>
            </w:pPr>
          </w:p>
        </w:tc>
      </w:tr>
      <w:tr w:rsidR="0082730A" w:rsidRPr="004C3AD1" w14:paraId="43FAC131" w14:textId="77777777" w:rsidTr="003F5383">
        <w:tc>
          <w:tcPr>
            <w:tcW w:w="4277" w:type="dxa"/>
            <w:hideMark/>
          </w:tcPr>
          <w:p w14:paraId="3C1CFFE6" w14:textId="78DC5ECD" w:rsidR="0082730A" w:rsidRPr="004C3AD1" w:rsidRDefault="0082730A" w:rsidP="004C3AD1">
            <w:pPr>
              <w:spacing w:line="240" w:lineRule="auto"/>
              <w:ind w:left="424"/>
              <w:rPr>
                <w:rFonts w:cs="Arial"/>
                <w:b/>
                <w:bCs/>
                <w:sz w:val="18"/>
                <w:szCs w:val="18"/>
                <w:cs/>
              </w:rPr>
            </w:pPr>
            <w:r w:rsidRPr="004C3AD1">
              <w:rPr>
                <w:rFonts w:cs="Arial"/>
                <w:b/>
                <w:bCs/>
                <w:sz w:val="18"/>
                <w:szCs w:val="18"/>
              </w:rPr>
              <w:t>Farmer receivables, net:</w:t>
            </w:r>
          </w:p>
        </w:tc>
        <w:tc>
          <w:tcPr>
            <w:tcW w:w="1296" w:type="dxa"/>
            <w:shd w:val="clear" w:color="auto" w:fill="FAFAFA"/>
          </w:tcPr>
          <w:p w14:paraId="3F91F25F" w14:textId="77777777" w:rsidR="0082730A" w:rsidRPr="004C3AD1" w:rsidRDefault="0082730A" w:rsidP="0066377B">
            <w:pPr>
              <w:spacing w:line="240" w:lineRule="auto"/>
              <w:ind w:right="-72"/>
              <w:jc w:val="right"/>
              <w:rPr>
                <w:rFonts w:cs="Arial"/>
                <w:sz w:val="18"/>
                <w:szCs w:val="18"/>
              </w:rPr>
            </w:pPr>
          </w:p>
        </w:tc>
        <w:tc>
          <w:tcPr>
            <w:tcW w:w="1296" w:type="dxa"/>
          </w:tcPr>
          <w:p w14:paraId="5D0BFBDB" w14:textId="77777777" w:rsidR="0082730A" w:rsidRPr="004C3AD1" w:rsidRDefault="0082730A" w:rsidP="0066377B">
            <w:pPr>
              <w:spacing w:line="240" w:lineRule="auto"/>
              <w:ind w:right="-72"/>
              <w:jc w:val="right"/>
              <w:rPr>
                <w:rFonts w:cs="Arial"/>
                <w:sz w:val="18"/>
                <w:szCs w:val="18"/>
              </w:rPr>
            </w:pPr>
          </w:p>
        </w:tc>
        <w:tc>
          <w:tcPr>
            <w:tcW w:w="1296" w:type="dxa"/>
            <w:shd w:val="clear" w:color="auto" w:fill="FAFAFA"/>
          </w:tcPr>
          <w:p w14:paraId="2FC9D621" w14:textId="77777777" w:rsidR="0082730A" w:rsidRPr="004C3AD1" w:rsidRDefault="0082730A" w:rsidP="0066377B">
            <w:pPr>
              <w:spacing w:line="240" w:lineRule="auto"/>
              <w:ind w:right="-72"/>
              <w:jc w:val="right"/>
              <w:rPr>
                <w:rFonts w:cs="Arial"/>
                <w:sz w:val="18"/>
                <w:szCs w:val="18"/>
              </w:rPr>
            </w:pPr>
          </w:p>
        </w:tc>
        <w:tc>
          <w:tcPr>
            <w:tcW w:w="1296" w:type="dxa"/>
          </w:tcPr>
          <w:p w14:paraId="6D287418" w14:textId="77777777" w:rsidR="0082730A" w:rsidRPr="004C3AD1" w:rsidRDefault="0082730A" w:rsidP="0066377B">
            <w:pPr>
              <w:spacing w:line="240" w:lineRule="auto"/>
              <w:ind w:right="-72"/>
              <w:jc w:val="right"/>
              <w:rPr>
                <w:rFonts w:cs="Arial"/>
                <w:sz w:val="18"/>
                <w:szCs w:val="18"/>
              </w:rPr>
            </w:pPr>
          </w:p>
        </w:tc>
      </w:tr>
      <w:tr w:rsidR="0082730A" w:rsidRPr="004C3AD1" w14:paraId="15506DFD" w14:textId="77777777" w:rsidTr="003F5383">
        <w:tc>
          <w:tcPr>
            <w:tcW w:w="4277" w:type="dxa"/>
            <w:hideMark/>
          </w:tcPr>
          <w:p w14:paraId="05D2540A" w14:textId="77777777" w:rsidR="0082730A" w:rsidRPr="004C3AD1" w:rsidRDefault="0082730A" w:rsidP="004C3AD1">
            <w:pPr>
              <w:spacing w:line="240" w:lineRule="auto"/>
              <w:ind w:left="424"/>
              <w:rPr>
                <w:rFonts w:cs="Arial"/>
                <w:sz w:val="18"/>
                <w:szCs w:val="18"/>
                <w:cs/>
              </w:rPr>
            </w:pPr>
            <w:r w:rsidRPr="004C3AD1">
              <w:rPr>
                <w:rFonts w:cs="Arial"/>
                <w:sz w:val="18"/>
                <w:szCs w:val="18"/>
              </w:rPr>
              <w:t>Related parties</w:t>
            </w:r>
          </w:p>
        </w:tc>
        <w:tc>
          <w:tcPr>
            <w:tcW w:w="1296" w:type="dxa"/>
            <w:tcBorders>
              <w:bottom w:val="single" w:sz="4" w:space="0" w:color="auto"/>
            </w:tcBorders>
            <w:shd w:val="clear" w:color="auto" w:fill="FAFAFA"/>
            <w:vAlign w:val="bottom"/>
          </w:tcPr>
          <w:p w14:paraId="70EEB1F0" w14:textId="1B8349BF" w:rsidR="0082730A" w:rsidRPr="004C3AD1" w:rsidRDefault="003766BB" w:rsidP="0066377B">
            <w:pPr>
              <w:spacing w:line="240" w:lineRule="auto"/>
              <w:ind w:right="-72"/>
              <w:jc w:val="right"/>
              <w:rPr>
                <w:rFonts w:cs="Arial"/>
                <w:sz w:val="18"/>
                <w:szCs w:val="18"/>
              </w:rPr>
            </w:pPr>
            <w:r>
              <w:rPr>
                <w:rFonts w:cs="Arial"/>
                <w:sz w:val="18"/>
                <w:szCs w:val="18"/>
              </w:rPr>
              <w:t>5,585,842</w:t>
            </w:r>
          </w:p>
        </w:tc>
        <w:tc>
          <w:tcPr>
            <w:tcW w:w="1296" w:type="dxa"/>
            <w:tcBorders>
              <w:bottom w:val="single" w:sz="4" w:space="0" w:color="auto"/>
            </w:tcBorders>
            <w:vAlign w:val="bottom"/>
          </w:tcPr>
          <w:p w14:paraId="102D27C5" w14:textId="7EE46295" w:rsidR="0082730A" w:rsidRPr="004C3AD1" w:rsidRDefault="0082730A" w:rsidP="0066377B">
            <w:pPr>
              <w:spacing w:line="240" w:lineRule="auto"/>
              <w:ind w:right="-72"/>
              <w:jc w:val="right"/>
              <w:rPr>
                <w:rFonts w:cs="Arial"/>
                <w:sz w:val="18"/>
                <w:szCs w:val="18"/>
              </w:rPr>
            </w:pPr>
            <w:r w:rsidRPr="004C3AD1">
              <w:rPr>
                <w:rFonts w:cs="Arial"/>
                <w:sz w:val="18"/>
                <w:szCs w:val="18"/>
              </w:rPr>
              <w:t>5,347,618</w:t>
            </w:r>
          </w:p>
        </w:tc>
        <w:tc>
          <w:tcPr>
            <w:tcW w:w="1296" w:type="dxa"/>
            <w:tcBorders>
              <w:bottom w:val="single" w:sz="4" w:space="0" w:color="auto"/>
            </w:tcBorders>
            <w:shd w:val="clear" w:color="auto" w:fill="FAFAFA"/>
            <w:vAlign w:val="bottom"/>
          </w:tcPr>
          <w:p w14:paraId="2F5B737B" w14:textId="16B0DB89" w:rsidR="0082730A" w:rsidRPr="004C3AD1" w:rsidRDefault="003766BB" w:rsidP="0066377B">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vAlign w:val="bottom"/>
          </w:tcPr>
          <w:p w14:paraId="6269F106" w14:textId="498A47DB" w:rsidR="0082730A" w:rsidRPr="004C3AD1" w:rsidRDefault="0082730A" w:rsidP="0066377B">
            <w:pPr>
              <w:spacing w:line="240" w:lineRule="auto"/>
              <w:ind w:right="-72"/>
              <w:jc w:val="right"/>
              <w:rPr>
                <w:rFonts w:cs="Arial"/>
                <w:sz w:val="18"/>
                <w:szCs w:val="18"/>
              </w:rPr>
            </w:pPr>
            <w:r w:rsidRPr="004C3AD1">
              <w:rPr>
                <w:rFonts w:cs="Arial"/>
                <w:sz w:val="18"/>
                <w:szCs w:val="18"/>
              </w:rPr>
              <w:t>-</w:t>
            </w:r>
          </w:p>
        </w:tc>
      </w:tr>
      <w:tr w:rsidR="0082730A" w:rsidRPr="004C3AD1" w14:paraId="0A81E1B3" w14:textId="77777777" w:rsidTr="00332B9C">
        <w:tc>
          <w:tcPr>
            <w:tcW w:w="4277" w:type="dxa"/>
          </w:tcPr>
          <w:p w14:paraId="49985196" w14:textId="77777777" w:rsidR="0082730A" w:rsidRPr="004C3AD1" w:rsidRDefault="0082730A" w:rsidP="004C3AD1">
            <w:pPr>
              <w:spacing w:line="240" w:lineRule="auto"/>
              <w:ind w:left="424"/>
              <w:rPr>
                <w:rFonts w:cs="Arial"/>
                <w:sz w:val="18"/>
                <w:szCs w:val="18"/>
              </w:rPr>
            </w:pPr>
          </w:p>
        </w:tc>
        <w:tc>
          <w:tcPr>
            <w:tcW w:w="1296" w:type="dxa"/>
            <w:tcBorders>
              <w:top w:val="single" w:sz="4" w:space="0" w:color="auto"/>
            </w:tcBorders>
            <w:shd w:val="clear" w:color="auto" w:fill="FAFAFA"/>
          </w:tcPr>
          <w:p w14:paraId="737EB6B0" w14:textId="77777777" w:rsidR="0082730A" w:rsidRPr="004C3AD1" w:rsidRDefault="0082730A" w:rsidP="0066377B">
            <w:pPr>
              <w:spacing w:line="240" w:lineRule="auto"/>
              <w:ind w:right="-72"/>
              <w:jc w:val="right"/>
              <w:rPr>
                <w:rFonts w:cs="Arial"/>
                <w:sz w:val="18"/>
                <w:szCs w:val="18"/>
              </w:rPr>
            </w:pPr>
          </w:p>
        </w:tc>
        <w:tc>
          <w:tcPr>
            <w:tcW w:w="1296" w:type="dxa"/>
            <w:tcBorders>
              <w:top w:val="single" w:sz="4" w:space="0" w:color="auto"/>
            </w:tcBorders>
          </w:tcPr>
          <w:p w14:paraId="5F337DEA" w14:textId="77777777" w:rsidR="0082730A" w:rsidRPr="004C3AD1" w:rsidRDefault="0082730A" w:rsidP="0066377B">
            <w:pPr>
              <w:spacing w:line="240" w:lineRule="auto"/>
              <w:ind w:right="-72"/>
              <w:jc w:val="right"/>
              <w:rPr>
                <w:rFonts w:cs="Arial"/>
                <w:sz w:val="18"/>
                <w:szCs w:val="18"/>
              </w:rPr>
            </w:pPr>
          </w:p>
        </w:tc>
        <w:tc>
          <w:tcPr>
            <w:tcW w:w="1296" w:type="dxa"/>
            <w:tcBorders>
              <w:top w:val="single" w:sz="4" w:space="0" w:color="auto"/>
            </w:tcBorders>
            <w:shd w:val="clear" w:color="auto" w:fill="FAFAFA"/>
          </w:tcPr>
          <w:p w14:paraId="55725D23" w14:textId="77777777" w:rsidR="0082730A" w:rsidRPr="004C3AD1" w:rsidRDefault="0082730A" w:rsidP="0066377B">
            <w:pPr>
              <w:spacing w:line="240" w:lineRule="auto"/>
              <w:ind w:right="-72"/>
              <w:jc w:val="right"/>
              <w:rPr>
                <w:rFonts w:cs="Arial"/>
                <w:sz w:val="18"/>
                <w:szCs w:val="18"/>
              </w:rPr>
            </w:pPr>
          </w:p>
        </w:tc>
        <w:tc>
          <w:tcPr>
            <w:tcW w:w="1296" w:type="dxa"/>
            <w:tcBorders>
              <w:top w:val="single" w:sz="4" w:space="0" w:color="auto"/>
            </w:tcBorders>
          </w:tcPr>
          <w:p w14:paraId="1F6BED78" w14:textId="77777777" w:rsidR="0082730A" w:rsidRPr="004C3AD1" w:rsidRDefault="0082730A" w:rsidP="0066377B">
            <w:pPr>
              <w:spacing w:line="240" w:lineRule="auto"/>
              <w:ind w:right="-72"/>
              <w:jc w:val="right"/>
              <w:rPr>
                <w:rFonts w:cs="Arial"/>
                <w:sz w:val="18"/>
                <w:szCs w:val="18"/>
              </w:rPr>
            </w:pPr>
          </w:p>
        </w:tc>
      </w:tr>
      <w:tr w:rsidR="0082730A" w:rsidRPr="004C3AD1" w14:paraId="5C20E6D4" w14:textId="77777777" w:rsidTr="001A44F3">
        <w:tc>
          <w:tcPr>
            <w:tcW w:w="4277" w:type="dxa"/>
          </w:tcPr>
          <w:p w14:paraId="33BC3FFC" w14:textId="77777777" w:rsidR="0082730A" w:rsidRPr="004C3AD1" w:rsidRDefault="0082730A" w:rsidP="004C3AD1">
            <w:pPr>
              <w:spacing w:line="240" w:lineRule="auto"/>
              <w:ind w:left="424"/>
              <w:rPr>
                <w:rFonts w:cs="Arial"/>
                <w:b/>
                <w:bCs/>
                <w:sz w:val="18"/>
                <w:szCs w:val="18"/>
              </w:rPr>
            </w:pPr>
            <w:r w:rsidRPr="004C3AD1">
              <w:rPr>
                <w:rFonts w:cs="Arial"/>
                <w:b/>
                <w:bCs/>
                <w:sz w:val="18"/>
                <w:szCs w:val="18"/>
              </w:rPr>
              <w:t>Non-current farmer receivables, net:</w:t>
            </w:r>
          </w:p>
        </w:tc>
        <w:tc>
          <w:tcPr>
            <w:tcW w:w="1296" w:type="dxa"/>
            <w:shd w:val="clear" w:color="auto" w:fill="FAFAFA"/>
          </w:tcPr>
          <w:p w14:paraId="57EF639D" w14:textId="77777777" w:rsidR="0082730A" w:rsidRPr="004C3AD1" w:rsidRDefault="0082730A" w:rsidP="0066377B">
            <w:pPr>
              <w:spacing w:line="240" w:lineRule="auto"/>
              <w:ind w:right="-72"/>
              <w:jc w:val="right"/>
              <w:rPr>
                <w:rFonts w:cs="Arial"/>
                <w:sz w:val="18"/>
                <w:szCs w:val="18"/>
              </w:rPr>
            </w:pPr>
          </w:p>
        </w:tc>
        <w:tc>
          <w:tcPr>
            <w:tcW w:w="1296" w:type="dxa"/>
          </w:tcPr>
          <w:p w14:paraId="15CD594D" w14:textId="77777777" w:rsidR="0082730A" w:rsidRPr="004C3AD1" w:rsidRDefault="0082730A" w:rsidP="0066377B">
            <w:pPr>
              <w:spacing w:line="240" w:lineRule="auto"/>
              <w:ind w:right="-72"/>
              <w:jc w:val="right"/>
              <w:rPr>
                <w:rFonts w:cs="Arial"/>
                <w:sz w:val="18"/>
                <w:szCs w:val="18"/>
              </w:rPr>
            </w:pPr>
          </w:p>
        </w:tc>
        <w:tc>
          <w:tcPr>
            <w:tcW w:w="1296" w:type="dxa"/>
            <w:shd w:val="clear" w:color="auto" w:fill="FAFAFA"/>
          </w:tcPr>
          <w:p w14:paraId="01E79B98" w14:textId="77777777" w:rsidR="0082730A" w:rsidRPr="004C3AD1" w:rsidRDefault="0082730A" w:rsidP="0066377B">
            <w:pPr>
              <w:spacing w:line="240" w:lineRule="auto"/>
              <w:ind w:right="-72"/>
              <w:jc w:val="right"/>
              <w:rPr>
                <w:rFonts w:cs="Arial"/>
                <w:sz w:val="18"/>
                <w:szCs w:val="18"/>
              </w:rPr>
            </w:pPr>
          </w:p>
        </w:tc>
        <w:tc>
          <w:tcPr>
            <w:tcW w:w="1296" w:type="dxa"/>
          </w:tcPr>
          <w:p w14:paraId="2D48C7AC" w14:textId="77777777" w:rsidR="0082730A" w:rsidRPr="004C3AD1" w:rsidRDefault="0082730A" w:rsidP="0066377B">
            <w:pPr>
              <w:spacing w:line="240" w:lineRule="auto"/>
              <w:ind w:right="-72"/>
              <w:jc w:val="right"/>
              <w:rPr>
                <w:rFonts w:cs="Arial"/>
                <w:sz w:val="18"/>
                <w:szCs w:val="18"/>
              </w:rPr>
            </w:pPr>
          </w:p>
        </w:tc>
      </w:tr>
      <w:tr w:rsidR="0082730A" w:rsidRPr="004C3AD1" w14:paraId="4A21A65C" w14:textId="77777777" w:rsidTr="001A44F3">
        <w:tc>
          <w:tcPr>
            <w:tcW w:w="4277" w:type="dxa"/>
          </w:tcPr>
          <w:p w14:paraId="75443F95" w14:textId="77777777" w:rsidR="0082730A" w:rsidRPr="004C3AD1" w:rsidRDefault="0082730A" w:rsidP="004C3AD1">
            <w:pPr>
              <w:spacing w:line="240" w:lineRule="auto"/>
              <w:ind w:left="424"/>
              <w:rPr>
                <w:rFonts w:cs="Arial"/>
                <w:sz w:val="18"/>
                <w:szCs w:val="18"/>
              </w:rPr>
            </w:pPr>
            <w:r w:rsidRPr="004C3AD1">
              <w:rPr>
                <w:rFonts w:cs="Arial"/>
                <w:sz w:val="18"/>
                <w:szCs w:val="18"/>
              </w:rPr>
              <w:t>Related parties</w:t>
            </w:r>
          </w:p>
        </w:tc>
        <w:tc>
          <w:tcPr>
            <w:tcW w:w="1296" w:type="dxa"/>
            <w:tcBorders>
              <w:bottom w:val="single" w:sz="4" w:space="0" w:color="auto"/>
            </w:tcBorders>
            <w:shd w:val="clear" w:color="auto" w:fill="FAFAFA"/>
          </w:tcPr>
          <w:p w14:paraId="56483EE6" w14:textId="5D80EAD0" w:rsidR="0082730A" w:rsidRPr="004C3AD1" w:rsidRDefault="003766BB" w:rsidP="0066377B">
            <w:pPr>
              <w:spacing w:line="240" w:lineRule="auto"/>
              <w:ind w:right="-72"/>
              <w:jc w:val="right"/>
              <w:rPr>
                <w:rFonts w:cs="Arial"/>
                <w:sz w:val="18"/>
                <w:szCs w:val="18"/>
              </w:rPr>
            </w:pPr>
            <w:r>
              <w:rPr>
                <w:rFonts w:cs="Arial"/>
                <w:sz w:val="18"/>
                <w:szCs w:val="18"/>
              </w:rPr>
              <w:t>4,559,236</w:t>
            </w:r>
          </w:p>
        </w:tc>
        <w:tc>
          <w:tcPr>
            <w:tcW w:w="1296" w:type="dxa"/>
            <w:tcBorders>
              <w:bottom w:val="single" w:sz="4" w:space="0" w:color="auto"/>
            </w:tcBorders>
          </w:tcPr>
          <w:p w14:paraId="2CA1DC7E" w14:textId="0E09E78C" w:rsidR="0082730A" w:rsidRPr="004C3AD1" w:rsidRDefault="0082730A" w:rsidP="0066377B">
            <w:pPr>
              <w:spacing w:line="240" w:lineRule="auto"/>
              <w:ind w:right="-72"/>
              <w:jc w:val="right"/>
              <w:rPr>
                <w:rFonts w:cs="Arial"/>
                <w:sz w:val="18"/>
                <w:szCs w:val="18"/>
              </w:rPr>
            </w:pPr>
            <w:r w:rsidRPr="004C3AD1">
              <w:rPr>
                <w:rFonts w:cs="Arial"/>
                <w:sz w:val="18"/>
                <w:szCs w:val="18"/>
              </w:rPr>
              <w:t>6,498,092</w:t>
            </w:r>
          </w:p>
        </w:tc>
        <w:tc>
          <w:tcPr>
            <w:tcW w:w="1296" w:type="dxa"/>
            <w:tcBorders>
              <w:bottom w:val="single" w:sz="4" w:space="0" w:color="auto"/>
            </w:tcBorders>
            <w:shd w:val="clear" w:color="auto" w:fill="FAFAFA"/>
          </w:tcPr>
          <w:p w14:paraId="58948691" w14:textId="35BD04EE" w:rsidR="0082730A" w:rsidRPr="004C3AD1" w:rsidRDefault="003766BB" w:rsidP="0066377B">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tcPr>
          <w:p w14:paraId="54FB5CBD" w14:textId="0E208398" w:rsidR="0082730A" w:rsidRPr="004C3AD1" w:rsidRDefault="0082730A" w:rsidP="0066377B">
            <w:pPr>
              <w:spacing w:line="240" w:lineRule="auto"/>
              <w:ind w:right="-72"/>
              <w:jc w:val="right"/>
              <w:rPr>
                <w:rFonts w:cs="Arial"/>
                <w:sz w:val="18"/>
                <w:szCs w:val="18"/>
              </w:rPr>
            </w:pPr>
            <w:r w:rsidRPr="004C3AD1">
              <w:rPr>
                <w:rFonts w:cs="Arial"/>
                <w:sz w:val="18"/>
                <w:szCs w:val="18"/>
              </w:rPr>
              <w:t>-</w:t>
            </w:r>
          </w:p>
        </w:tc>
      </w:tr>
      <w:tr w:rsidR="0082730A" w:rsidRPr="004C3AD1" w14:paraId="6181C952" w14:textId="77777777" w:rsidTr="001A44F3">
        <w:tc>
          <w:tcPr>
            <w:tcW w:w="4277" w:type="dxa"/>
          </w:tcPr>
          <w:p w14:paraId="07F80040" w14:textId="77777777" w:rsidR="0082730A" w:rsidRPr="004C3AD1" w:rsidRDefault="0082730A" w:rsidP="004C3AD1">
            <w:pPr>
              <w:spacing w:line="240" w:lineRule="auto"/>
              <w:ind w:left="424"/>
              <w:rPr>
                <w:rFonts w:cs="Arial"/>
                <w:sz w:val="18"/>
                <w:szCs w:val="18"/>
              </w:rPr>
            </w:pPr>
          </w:p>
        </w:tc>
        <w:tc>
          <w:tcPr>
            <w:tcW w:w="1296" w:type="dxa"/>
            <w:tcBorders>
              <w:top w:val="single" w:sz="4" w:space="0" w:color="auto"/>
            </w:tcBorders>
            <w:shd w:val="clear" w:color="auto" w:fill="FAFAFA"/>
          </w:tcPr>
          <w:p w14:paraId="502E4F25" w14:textId="77777777" w:rsidR="0082730A" w:rsidRPr="004C3AD1" w:rsidRDefault="0082730A" w:rsidP="0066377B">
            <w:pPr>
              <w:spacing w:line="240" w:lineRule="auto"/>
              <w:ind w:right="-72"/>
              <w:jc w:val="right"/>
              <w:rPr>
                <w:rFonts w:cs="Arial"/>
                <w:sz w:val="18"/>
                <w:szCs w:val="18"/>
              </w:rPr>
            </w:pPr>
          </w:p>
        </w:tc>
        <w:tc>
          <w:tcPr>
            <w:tcW w:w="1296" w:type="dxa"/>
            <w:tcBorders>
              <w:top w:val="single" w:sz="4" w:space="0" w:color="auto"/>
            </w:tcBorders>
          </w:tcPr>
          <w:p w14:paraId="1B9F2B9D" w14:textId="77777777" w:rsidR="0082730A" w:rsidRPr="004C3AD1" w:rsidRDefault="0082730A" w:rsidP="0066377B">
            <w:pPr>
              <w:spacing w:line="240" w:lineRule="auto"/>
              <w:ind w:right="-72"/>
              <w:jc w:val="right"/>
              <w:rPr>
                <w:rFonts w:cs="Arial"/>
                <w:sz w:val="18"/>
                <w:szCs w:val="18"/>
              </w:rPr>
            </w:pPr>
          </w:p>
        </w:tc>
        <w:tc>
          <w:tcPr>
            <w:tcW w:w="1296" w:type="dxa"/>
            <w:tcBorders>
              <w:top w:val="single" w:sz="4" w:space="0" w:color="auto"/>
            </w:tcBorders>
            <w:shd w:val="clear" w:color="auto" w:fill="FAFAFA"/>
          </w:tcPr>
          <w:p w14:paraId="4458F276" w14:textId="77777777" w:rsidR="0082730A" w:rsidRPr="004C3AD1" w:rsidRDefault="0082730A" w:rsidP="0066377B">
            <w:pPr>
              <w:spacing w:line="240" w:lineRule="auto"/>
              <w:ind w:right="-72"/>
              <w:jc w:val="right"/>
              <w:rPr>
                <w:rFonts w:cs="Arial"/>
                <w:sz w:val="18"/>
                <w:szCs w:val="18"/>
              </w:rPr>
            </w:pPr>
          </w:p>
        </w:tc>
        <w:tc>
          <w:tcPr>
            <w:tcW w:w="1296" w:type="dxa"/>
            <w:tcBorders>
              <w:top w:val="single" w:sz="4" w:space="0" w:color="auto"/>
            </w:tcBorders>
          </w:tcPr>
          <w:p w14:paraId="235A7D33" w14:textId="77777777" w:rsidR="0082730A" w:rsidRPr="004C3AD1" w:rsidRDefault="0082730A" w:rsidP="0066377B">
            <w:pPr>
              <w:spacing w:line="240" w:lineRule="auto"/>
              <w:ind w:right="-72"/>
              <w:jc w:val="right"/>
              <w:rPr>
                <w:rFonts w:cs="Arial"/>
                <w:sz w:val="18"/>
                <w:szCs w:val="18"/>
              </w:rPr>
            </w:pPr>
          </w:p>
        </w:tc>
      </w:tr>
      <w:tr w:rsidR="0082730A" w:rsidRPr="004C3AD1" w14:paraId="19704BF4" w14:textId="77777777" w:rsidTr="003F5383">
        <w:tc>
          <w:tcPr>
            <w:tcW w:w="4277" w:type="dxa"/>
          </w:tcPr>
          <w:p w14:paraId="4B1526AE" w14:textId="77777777" w:rsidR="0082730A" w:rsidRPr="004C3AD1" w:rsidRDefault="0082730A" w:rsidP="004C3AD1">
            <w:pPr>
              <w:spacing w:line="240" w:lineRule="auto"/>
              <w:ind w:left="424"/>
              <w:jc w:val="both"/>
              <w:rPr>
                <w:rFonts w:cs="Arial"/>
                <w:b/>
                <w:bCs/>
                <w:sz w:val="18"/>
                <w:szCs w:val="18"/>
              </w:rPr>
            </w:pPr>
            <w:r w:rsidRPr="004C3AD1">
              <w:rPr>
                <w:rFonts w:cs="Arial"/>
                <w:b/>
                <w:bCs/>
                <w:sz w:val="18"/>
                <w:szCs w:val="18"/>
              </w:rPr>
              <w:t>Other payables, accrued interest</w:t>
            </w:r>
          </w:p>
          <w:p w14:paraId="0579BD87" w14:textId="4D66B937" w:rsidR="0082730A" w:rsidRPr="004C3AD1" w:rsidRDefault="0082730A" w:rsidP="004C3AD1">
            <w:pPr>
              <w:spacing w:line="240" w:lineRule="auto"/>
              <w:ind w:left="424"/>
              <w:jc w:val="both"/>
              <w:rPr>
                <w:rFonts w:cs="Arial"/>
                <w:b/>
                <w:bCs/>
                <w:sz w:val="18"/>
                <w:szCs w:val="18"/>
                <w:cs/>
              </w:rPr>
            </w:pPr>
            <w:r w:rsidRPr="004C3AD1">
              <w:rPr>
                <w:rFonts w:cs="Arial"/>
                <w:b/>
                <w:bCs/>
                <w:sz w:val="18"/>
                <w:szCs w:val="18"/>
              </w:rPr>
              <w:t xml:space="preserve">   expenses and accrued expenses:</w:t>
            </w:r>
          </w:p>
        </w:tc>
        <w:tc>
          <w:tcPr>
            <w:tcW w:w="1296" w:type="dxa"/>
            <w:shd w:val="clear" w:color="auto" w:fill="FAFAFA"/>
          </w:tcPr>
          <w:p w14:paraId="2A688F21" w14:textId="77777777" w:rsidR="0082730A" w:rsidRPr="004C3AD1" w:rsidRDefault="0082730A" w:rsidP="0066377B">
            <w:pPr>
              <w:spacing w:line="240" w:lineRule="auto"/>
              <w:ind w:right="-72"/>
              <w:jc w:val="right"/>
              <w:rPr>
                <w:rFonts w:cs="Arial"/>
                <w:sz w:val="18"/>
                <w:szCs w:val="18"/>
              </w:rPr>
            </w:pPr>
          </w:p>
        </w:tc>
        <w:tc>
          <w:tcPr>
            <w:tcW w:w="1296" w:type="dxa"/>
          </w:tcPr>
          <w:p w14:paraId="0847A97A" w14:textId="77777777" w:rsidR="0082730A" w:rsidRPr="004C3AD1" w:rsidRDefault="0082730A" w:rsidP="0066377B">
            <w:pPr>
              <w:spacing w:line="240" w:lineRule="auto"/>
              <w:ind w:right="-72"/>
              <w:jc w:val="right"/>
              <w:rPr>
                <w:rFonts w:cs="Arial"/>
                <w:sz w:val="18"/>
                <w:szCs w:val="18"/>
              </w:rPr>
            </w:pPr>
          </w:p>
        </w:tc>
        <w:tc>
          <w:tcPr>
            <w:tcW w:w="1296" w:type="dxa"/>
            <w:shd w:val="clear" w:color="auto" w:fill="FAFAFA"/>
          </w:tcPr>
          <w:p w14:paraId="403D618C" w14:textId="77777777" w:rsidR="0082730A" w:rsidRPr="004C3AD1" w:rsidRDefault="0082730A" w:rsidP="0066377B">
            <w:pPr>
              <w:spacing w:line="240" w:lineRule="auto"/>
              <w:ind w:right="-72"/>
              <w:jc w:val="right"/>
              <w:rPr>
                <w:rFonts w:cs="Arial"/>
                <w:sz w:val="18"/>
                <w:szCs w:val="18"/>
                <w:cs/>
              </w:rPr>
            </w:pPr>
          </w:p>
        </w:tc>
        <w:tc>
          <w:tcPr>
            <w:tcW w:w="1296" w:type="dxa"/>
          </w:tcPr>
          <w:p w14:paraId="0DD4027E" w14:textId="77777777" w:rsidR="0082730A" w:rsidRPr="004C3AD1" w:rsidRDefault="0082730A" w:rsidP="0066377B">
            <w:pPr>
              <w:spacing w:line="240" w:lineRule="auto"/>
              <w:ind w:right="-72"/>
              <w:jc w:val="right"/>
              <w:rPr>
                <w:rFonts w:cs="Arial"/>
                <w:sz w:val="18"/>
                <w:szCs w:val="18"/>
                <w:cs/>
              </w:rPr>
            </w:pPr>
          </w:p>
        </w:tc>
      </w:tr>
      <w:tr w:rsidR="0082730A" w:rsidRPr="004C3AD1" w14:paraId="6CDDBED9" w14:textId="77777777" w:rsidTr="003F5383">
        <w:tc>
          <w:tcPr>
            <w:tcW w:w="4277" w:type="dxa"/>
          </w:tcPr>
          <w:p w14:paraId="041EA19E" w14:textId="77777777" w:rsidR="0082730A" w:rsidRPr="004C3AD1" w:rsidRDefault="0082730A" w:rsidP="004C3AD1">
            <w:pPr>
              <w:spacing w:line="240" w:lineRule="auto"/>
              <w:ind w:left="424"/>
              <w:rPr>
                <w:rFonts w:cs="Arial"/>
                <w:sz w:val="18"/>
                <w:szCs w:val="18"/>
                <w:cs/>
              </w:rPr>
            </w:pPr>
            <w:r w:rsidRPr="004C3AD1">
              <w:rPr>
                <w:rFonts w:cs="Arial"/>
                <w:sz w:val="18"/>
                <w:szCs w:val="18"/>
              </w:rPr>
              <w:t>Subsidiaries</w:t>
            </w:r>
          </w:p>
        </w:tc>
        <w:tc>
          <w:tcPr>
            <w:tcW w:w="1296" w:type="dxa"/>
            <w:shd w:val="clear" w:color="auto" w:fill="FAFAFA"/>
            <w:vAlign w:val="bottom"/>
          </w:tcPr>
          <w:p w14:paraId="262AD2F0" w14:textId="2F72F05C" w:rsidR="0082730A" w:rsidRPr="004C3AD1" w:rsidRDefault="003766BB" w:rsidP="0066377B">
            <w:pPr>
              <w:spacing w:line="240" w:lineRule="auto"/>
              <w:ind w:right="-72"/>
              <w:jc w:val="right"/>
              <w:rPr>
                <w:rFonts w:cs="Arial"/>
                <w:sz w:val="18"/>
                <w:szCs w:val="18"/>
              </w:rPr>
            </w:pPr>
            <w:r>
              <w:rPr>
                <w:rFonts w:cs="Arial"/>
                <w:sz w:val="18"/>
                <w:szCs w:val="18"/>
              </w:rPr>
              <w:t>-</w:t>
            </w:r>
          </w:p>
        </w:tc>
        <w:tc>
          <w:tcPr>
            <w:tcW w:w="1296" w:type="dxa"/>
            <w:vAlign w:val="bottom"/>
          </w:tcPr>
          <w:p w14:paraId="53EAFEED" w14:textId="257B1E68" w:rsidR="0082730A" w:rsidRPr="004C3AD1" w:rsidRDefault="0082730A" w:rsidP="0066377B">
            <w:pPr>
              <w:spacing w:line="240" w:lineRule="auto"/>
              <w:ind w:right="-72"/>
              <w:jc w:val="right"/>
              <w:rPr>
                <w:rFonts w:cs="Arial"/>
                <w:sz w:val="18"/>
                <w:szCs w:val="18"/>
              </w:rPr>
            </w:pPr>
            <w:r w:rsidRPr="004C3AD1">
              <w:rPr>
                <w:rFonts w:cs="Arial"/>
                <w:sz w:val="18"/>
                <w:szCs w:val="18"/>
              </w:rPr>
              <w:t>-</w:t>
            </w:r>
          </w:p>
        </w:tc>
        <w:tc>
          <w:tcPr>
            <w:tcW w:w="1296" w:type="dxa"/>
            <w:shd w:val="clear" w:color="auto" w:fill="FAFAFA"/>
            <w:vAlign w:val="bottom"/>
          </w:tcPr>
          <w:p w14:paraId="7942BDB5" w14:textId="545C773F" w:rsidR="0082730A" w:rsidRPr="004C3AD1" w:rsidRDefault="003766BB" w:rsidP="0066377B">
            <w:pPr>
              <w:spacing w:line="240" w:lineRule="auto"/>
              <w:ind w:right="-72"/>
              <w:jc w:val="right"/>
              <w:rPr>
                <w:rFonts w:cs="Arial"/>
                <w:sz w:val="18"/>
                <w:szCs w:val="18"/>
              </w:rPr>
            </w:pPr>
            <w:r>
              <w:rPr>
                <w:rFonts w:cs="Arial"/>
                <w:sz w:val="18"/>
                <w:szCs w:val="18"/>
              </w:rPr>
              <w:t>7,103,403</w:t>
            </w:r>
          </w:p>
        </w:tc>
        <w:tc>
          <w:tcPr>
            <w:tcW w:w="1296" w:type="dxa"/>
            <w:vAlign w:val="bottom"/>
          </w:tcPr>
          <w:p w14:paraId="1074D360" w14:textId="1075EA90" w:rsidR="0082730A" w:rsidRPr="004C3AD1" w:rsidRDefault="0082730A" w:rsidP="0066377B">
            <w:pPr>
              <w:spacing w:line="240" w:lineRule="auto"/>
              <w:ind w:right="-72"/>
              <w:jc w:val="right"/>
              <w:rPr>
                <w:rFonts w:cs="Arial"/>
                <w:sz w:val="18"/>
                <w:szCs w:val="18"/>
              </w:rPr>
            </w:pPr>
            <w:r w:rsidRPr="004C3AD1">
              <w:rPr>
                <w:rFonts w:cs="Arial"/>
                <w:sz w:val="18"/>
                <w:szCs w:val="18"/>
              </w:rPr>
              <w:t>22,618,479</w:t>
            </w:r>
          </w:p>
        </w:tc>
      </w:tr>
      <w:tr w:rsidR="0082730A" w:rsidRPr="004C3AD1" w14:paraId="39F657DD" w14:textId="77777777" w:rsidTr="003F5383">
        <w:tc>
          <w:tcPr>
            <w:tcW w:w="4277" w:type="dxa"/>
          </w:tcPr>
          <w:p w14:paraId="11EF74C9" w14:textId="6938D6FD" w:rsidR="0082730A" w:rsidRPr="004C3AD1" w:rsidRDefault="0082730A" w:rsidP="004C3AD1">
            <w:pPr>
              <w:spacing w:line="240" w:lineRule="auto"/>
              <w:ind w:left="424"/>
              <w:rPr>
                <w:rFonts w:cs="Arial"/>
                <w:sz w:val="18"/>
                <w:szCs w:val="18"/>
              </w:rPr>
            </w:pPr>
            <w:r w:rsidRPr="004C3AD1">
              <w:rPr>
                <w:rFonts w:cs="Arial"/>
                <w:sz w:val="18"/>
                <w:szCs w:val="18"/>
              </w:rPr>
              <w:t>Associate</w:t>
            </w:r>
            <w:r w:rsidR="003766BB">
              <w:rPr>
                <w:rFonts w:cs="Arial"/>
                <w:sz w:val="18"/>
                <w:szCs w:val="18"/>
              </w:rPr>
              <w:t xml:space="preserve"> and </w:t>
            </w:r>
            <w:r w:rsidR="004E156E">
              <w:rPr>
                <w:rFonts w:cs="Arial"/>
                <w:sz w:val="18"/>
                <w:szCs w:val="18"/>
              </w:rPr>
              <w:t>a j</w:t>
            </w:r>
            <w:r w:rsidR="003766BB">
              <w:rPr>
                <w:rFonts w:cs="Arial"/>
                <w:sz w:val="18"/>
                <w:szCs w:val="18"/>
              </w:rPr>
              <w:t>oint venture</w:t>
            </w:r>
          </w:p>
        </w:tc>
        <w:tc>
          <w:tcPr>
            <w:tcW w:w="1296" w:type="dxa"/>
            <w:shd w:val="clear" w:color="auto" w:fill="FAFAFA"/>
            <w:vAlign w:val="bottom"/>
          </w:tcPr>
          <w:p w14:paraId="2A5FF081" w14:textId="0F842FE7" w:rsidR="0082730A" w:rsidRPr="004C3AD1" w:rsidRDefault="003766BB" w:rsidP="0066377B">
            <w:pPr>
              <w:spacing w:line="240" w:lineRule="auto"/>
              <w:ind w:right="-72"/>
              <w:jc w:val="right"/>
              <w:rPr>
                <w:rFonts w:cs="Arial"/>
                <w:sz w:val="18"/>
                <w:szCs w:val="18"/>
              </w:rPr>
            </w:pPr>
            <w:r>
              <w:rPr>
                <w:rFonts w:cs="Arial"/>
                <w:sz w:val="18"/>
                <w:szCs w:val="18"/>
              </w:rPr>
              <w:t>92,531,101</w:t>
            </w:r>
          </w:p>
        </w:tc>
        <w:tc>
          <w:tcPr>
            <w:tcW w:w="1296" w:type="dxa"/>
            <w:vAlign w:val="bottom"/>
          </w:tcPr>
          <w:p w14:paraId="3D9A4228" w14:textId="5E794C53" w:rsidR="0082730A" w:rsidRPr="004C3AD1" w:rsidRDefault="0082730A" w:rsidP="0066377B">
            <w:pPr>
              <w:spacing w:line="240" w:lineRule="auto"/>
              <w:ind w:right="-72"/>
              <w:jc w:val="right"/>
              <w:rPr>
                <w:rFonts w:cs="Arial"/>
                <w:sz w:val="18"/>
                <w:szCs w:val="18"/>
              </w:rPr>
            </w:pPr>
            <w:r w:rsidRPr="004C3AD1">
              <w:rPr>
                <w:rFonts w:cs="Arial"/>
                <w:sz w:val="18"/>
                <w:szCs w:val="18"/>
              </w:rPr>
              <w:t>54,079,410</w:t>
            </w:r>
          </w:p>
        </w:tc>
        <w:tc>
          <w:tcPr>
            <w:tcW w:w="1296" w:type="dxa"/>
            <w:shd w:val="clear" w:color="auto" w:fill="FAFAFA"/>
            <w:vAlign w:val="bottom"/>
          </w:tcPr>
          <w:p w14:paraId="61E8C255" w14:textId="5D2E6BA9" w:rsidR="0082730A" w:rsidRPr="004C3AD1" w:rsidRDefault="003766BB" w:rsidP="0066377B">
            <w:pPr>
              <w:spacing w:line="240" w:lineRule="auto"/>
              <w:ind w:right="-72"/>
              <w:jc w:val="right"/>
              <w:rPr>
                <w:rFonts w:cs="Arial"/>
                <w:sz w:val="18"/>
                <w:szCs w:val="18"/>
              </w:rPr>
            </w:pPr>
            <w:r>
              <w:rPr>
                <w:rFonts w:cs="Arial"/>
                <w:sz w:val="18"/>
                <w:szCs w:val="18"/>
              </w:rPr>
              <w:t>-</w:t>
            </w:r>
          </w:p>
        </w:tc>
        <w:tc>
          <w:tcPr>
            <w:tcW w:w="1296" w:type="dxa"/>
            <w:vAlign w:val="bottom"/>
          </w:tcPr>
          <w:p w14:paraId="397433DC" w14:textId="1F79854C" w:rsidR="0082730A" w:rsidRPr="004C3AD1" w:rsidRDefault="0082730A" w:rsidP="0066377B">
            <w:pPr>
              <w:spacing w:line="240" w:lineRule="auto"/>
              <w:ind w:right="-72"/>
              <w:jc w:val="right"/>
              <w:rPr>
                <w:rFonts w:cs="Arial"/>
                <w:sz w:val="18"/>
                <w:szCs w:val="18"/>
              </w:rPr>
            </w:pPr>
            <w:r w:rsidRPr="004C3AD1">
              <w:rPr>
                <w:rFonts w:cs="Arial"/>
                <w:sz w:val="18"/>
                <w:szCs w:val="18"/>
              </w:rPr>
              <w:t>-</w:t>
            </w:r>
          </w:p>
        </w:tc>
      </w:tr>
      <w:tr w:rsidR="0082730A" w:rsidRPr="004C3AD1" w14:paraId="39562170" w14:textId="77777777" w:rsidTr="003F5383">
        <w:tc>
          <w:tcPr>
            <w:tcW w:w="4277" w:type="dxa"/>
          </w:tcPr>
          <w:p w14:paraId="3A958410" w14:textId="77777777" w:rsidR="0082730A" w:rsidRPr="004C3AD1" w:rsidRDefault="0082730A" w:rsidP="004C3AD1">
            <w:pPr>
              <w:spacing w:line="240" w:lineRule="auto"/>
              <w:ind w:left="424"/>
              <w:rPr>
                <w:rFonts w:cs="Arial"/>
                <w:sz w:val="18"/>
                <w:szCs w:val="18"/>
              </w:rPr>
            </w:pPr>
            <w:r w:rsidRPr="004C3AD1">
              <w:rPr>
                <w:rFonts w:cs="Arial"/>
                <w:sz w:val="18"/>
                <w:szCs w:val="18"/>
              </w:rPr>
              <w:t>Related parties</w:t>
            </w:r>
          </w:p>
        </w:tc>
        <w:tc>
          <w:tcPr>
            <w:tcW w:w="1296" w:type="dxa"/>
            <w:tcBorders>
              <w:bottom w:val="single" w:sz="4" w:space="0" w:color="auto"/>
            </w:tcBorders>
            <w:shd w:val="clear" w:color="auto" w:fill="FAFAFA"/>
            <w:vAlign w:val="bottom"/>
          </w:tcPr>
          <w:p w14:paraId="14F83E4B" w14:textId="68C0CC1B" w:rsidR="0082730A" w:rsidRPr="004C3AD1" w:rsidRDefault="003766BB" w:rsidP="0066377B">
            <w:pPr>
              <w:spacing w:line="240" w:lineRule="auto"/>
              <w:ind w:right="-72"/>
              <w:jc w:val="right"/>
              <w:rPr>
                <w:rFonts w:cs="Arial"/>
                <w:sz w:val="18"/>
                <w:szCs w:val="18"/>
              </w:rPr>
            </w:pPr>
            <w:r>
              <w:rPr>
                <w:rFonts w:cs="Arial"/>
                <w:sz w:val="18"/>
                <w:szCs w:val="18"/>
              </w:rPr>
              <w:t>6,422,407</w:t>
            </w:r>
          </w:p>
        </w:tc>
        <w:tc>
          <w:tcPr>
            <w:tcW w:w="1296" w:type="dxa"/>
            <w:tcBorders>
              <w:bottom w:val="single" w:sz="4" w:space="0" w:color="auto"/>
            </w:tcBorders>
            <w:vAlign w:val="bottom"/>
          </w:tcPr>
          <w:p w14:paraId="127A8CFB" w14:textId="253D342B" w:rsidR="0082730A" w:rsidRPr="004C3AD1" w:rsidRDefault="0082730A" w:rsidP="0066377B">
            <w:pPr>
              <w:spacing w:line="240" w:lineRule="auto"/>
              <w:ind w:right="-72"/>
              <w:jc w:val="right"/>
              <w:rPr>
                <w:rFonts w:cs="Arial"/>
                <w:sz w:val="18"/>
                <w:szCs w:val="18"/>
              </w:rPr>
            </w:pPr>
            <w:r w:rsidRPr="004C3AD1">
              <w:rPr>
                <w:rFonts w:cs="Arial"/>
                <w:sz w:val="18"/>
                <w:szCs w:val="18"/>
              </w:rPr>
              <w:t>81,395</w:t>
            </w:r>
          </w:p>
        </w:tc>
        <w:tc>
          <w:tcPr>
            <w:tcW w:w="1296" w:type="dxa"/>
            <w:tcBorders>
              <w:bottom w:val="single" w:sz="4" w:space="0" w:color="auto"/>
            </w:tcBorders>
            <w:shd w:val="clear" w:color="auto" w:fill="FAFAFA"/>
            <w:vAlign w:val="bottom"/>
          </w:tcPr>
          <w:p w14:paraId="027F2279" w14:textId="59171E2B" w:rsidR="0082730A" w:rsidRPr="004C3AD1" w:rsidRDefault="003766BB" w:rsidP="0066377B">
            <w:pPr>
              <w:spacing w:line="240" w:lineRule="auto"/>
              <w:ind w:right="-72"/>
              <w:jc w:val="right"/>
              <w:rPr>
                <w:rFonts w:cs="Arial"/>
                <w:sz w:val="18"/>
                <w:szCs w:val="18"/>
              </w:rPr>
            </w:pPr>
            <w:r>
              <w:rPr>
                <w:rFonts w:cs="Arial"/>
                <w:sz w:val="18"/>
                <w:szCs w:val="18"/>
              </w:rPr>
              <w:t>3,508,730</w:t>
            </w:r>
          </w:p>
        </w:tc>
        <w:tc>
          <w:tcPr>
            <w:tcW w:w="1296" w:type="dxa"/>
            <w:tcBorders>
              <w:bottom w:val="single" w:sz="4" w:space="0" w:color="auto"/>
            </w:tcBorders>
            <w:vAlign w:val="bottom"/>
          </w:tcPr>
          <w:p w14:paraId="625A32A7" w14:textId="2F4DA03C" w:rsidR="0082730A" w:rsidRPr="004C3AD1" w:rsidRDefault="0082730A" w:rsidP="0066377B">
            <w:pPr>
              <w:spacing w:line="240" w:lineRule="auto"/>
              <w:ind w:right="-72"/>
              <w:jc w:val="right"/>
              <w:rPr>
                <w:rFonts w:cs="Arial"/>
                <w:sz w:val="18"/>
                <w:szCs w:val="18"/>
              </w:rPr>
            </w:pPr>
            <w:r w:rsidRPr="004C3AD1">
              <w:rPr>
                <w:rFonts w:cs="Arial"/>
                <w:sz w:val="18"/>
                <w:szCs w:val="18"/>
              </w:rPr>
              <w:t>63,121</w:t>
            </w:r>
          </w:p>
        </w:tc>
      </w:tr>
      <w:tr w:rsidR="0082730A" w:rsidRPr="004C3AD1" w14:paraId="2CBD9A7C" w14:textId="77777777" w:rsidTr="003F5383">
        <w:tc>
          <w:tcPr>
            <w:tcW w:w="4277" w:type="dxa"/>
          </w:tcPr>
          <w:p w14:paraId="384D9E54" w14:textId="77777777" w:rsidR="0082730A" w:rsidRPr="004C3AD1" w:rsidRDefault="0082730A" w:rsidP="004C3AD1">
            <w:pPr>
              <w:spacing w:line="240" w:lineRule="auto"/>
              <w:ind w:left="424"/>
              <w:jc w:val="both"/>
              <w:rPr>
                <w:rFonts w:cs="Arial"/>
                <w:sz w:val="18"/>
                <w:szCs w:val="18"/>
              </w:rPr>
            </w:pPr>
          </w:p>
        </w:tc>
        <w:tc>
          <w:tcPr>
            <w:tcW w:w="1296" w:type="dxa"/>
            <w:tcBorders>
              <w:top w:val="single" w:sz="4" w:space="0" w:color="auto"/>
            </w:tcBorders>
            <w:shd w:val="clear" w:color="auto" w:fill="FAFAFA"/>
            <w:vAlign w:val="bottom"/>
          </w:tcPr>
          <w:p w14:paraId="14BFD1C9" w14:textId="77777777" w:rsidR="0082730A" w:rsidRPr="004C3AD1" w:rsidRDefault="0082730A" w:rsidP="0066377B">
            <w:pPr>
              <w:spacing w:line="240" w:lineRule="auto"/>
              <w:ind w:right="-72"/>
              <w:jc w:val="right"/>
              <w:rPr>
                <w:rFonts w:cs="Arial"/>
                <w:sz w:val="18"/>
                <w:szCs w:val="18"/>
              </w:rPr>
            </w:pPr>
          </w:p>
        </w:tc>
        <w:tc>
          <w:tcPr>
            <w:tcW w:w="1296" w:type="dxa"/>
            <w:tcBorders>
              <w:top w:val="single" w:sz="4" w:space="0" w:color="auto"/>
            </w:tcBorders>
            <w:vAlign w:val="bottom"/>
          </w:tcPr>
          <w:p w14:paraId="1DDFDA9F" w14:textId="77777777" w:rsidR="0082730A" w:rsidRPr="004C3AD1" w:rsidRDefault="0082730A" w:rsidP="0066377B">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FD2CDFE" w14:textId="77777777" w:rsidR="0082730A" w:rsidRPr="004C3AD1" w:rsidRDefault="0082730A" w:rsidP="0066377B">
            <w:pPr>
              <w:spacing w:line="240" w:lineRule="auto"/>
              <w:ind w:right="-72"/>
              <w:jc w:val="right"/>
              <w:rPr>
                <w:rFonts w:cs="Arial"/>
                <w:sz w:val="18"/>
                <w:szCs w:val="18"/>
              </w:rPr>
            </w:pPr>
          </w:p>
        </w:tc>
        <w:tc>
          <w:tcPr>
            <w:tcW w:w="1296" w:type="dxa"/>
            <w:tcBorders>
              <w:top w:val="single" w:sz="4" w:space="0" w:color="auto"/>
            </w:tcBorders>
            <w:vAlign w:val="bottom"/>
          </w:tcPr>
          <w:p w14:paraId="45356702" w14:textId="77777777" w:rsidR="0082730A" w:rsidRPr="004C3AD1" w:rsidRDefault="0082730A" w:rsidP="0066377B">
            <w:pPr>
              <w:spacing w:line="240" w:lineRule="auto"/>
              <w:ind w:right="-72"/>
              <w:jc w:val="right"/>
              <w:rPr>
                <w:rFonts w:cs="Arial"/>
                <w:sz w:val="18"/>
                <w:szCs w:val="18"/>
              </w:rPr>
            </w:pPr>
          </w:p>
        </w:tc>
      </w:tr>
      <w:tr w:rsidR="0082730A" w:rsidRPr="004C3AD1" w14:paraId="12CEE002" w14:textId="77777777" w:rsidTr="003F5383">
        <w:tc>
          <w:tcPr>
            <w:tcW w:w="4277" w:type="dxa"/>
          </w:tcPr>
          <w:p w14:paraId="00DC49F6" w14:textId="77777777" w:rsidR="0082730A" w:rsidRPr="004C3AD1" w:rsidRDefault="0082730A" w:rsidP="004C3AD1">
            <w:pPr>
              <w:spacing w:line="240" w:lineRule="auto"/>
              <w:ind w:left="424"/>
              <w:rPr>
                <w:rFonts w:cs="Arial"/>
                <w:sz w:val="18"/>
                <w:szCs w:val="18"/>
              </w:rPr>
            </w:pPr>
          </w:p>
        </w:tc>
        <w:tc>
          <w:tcPr>
            <w:tcW w:w="1296" w:type="dxa"/>
            <w:tcBorders>
              <w:bottom w:val="single" w:sz="4" w:space="0" w:color="auto"/>
            </w:tcBorders>
            <w:shd w:val="clear" w:color="auto" w:fill="FAFAFA"/>
            <w:vAlign w:val="bottom"/>
          </w:tcPr>
          <w:p w14:paraId="1E0E1DB6" w14:textId="3CAE8943" w:rsidR="0082730A" w:rsidRPr="004C3AD1" w:rsidRDefault="003766BB" w:rsidP="0066377B">
            <w:pPr>
              <w:spacing w:line="240" w:lineRule="auto"/>
              <w:ind w:right="-72"/>
              <w:jc w:val="right"/>
              <w:rPr>
                <w:rFonts w:cs="Arial"/>
                <w:sz w:val="18"/>
                <w:szCs w:val="18"/>
              </w:rPr>
            </w:pPr>
            <w:r>
              <w:rPr>
                <w:rFonts w:cs="Arial"/>
                <w:sz w:val="18"/>
                <w:szCs w:val="18"/>
              </w:rPr>
              <w:t>98,953,508</w:t>
            </w:r>
          </w:p>
        </w:tc>
        <w:tc>
          <w:tcPr>
            <w:tcW w:w="1296" w:type="dxa"/>
            <w:tcBorders>
              <w:bottom w:val="single" w:sz="4" w:space="0" w:color="auto"/>
            </w:tcBorders>
            <w:vAlign w:val="bottom"/>
          </w:tcPr>
          <w:p w14:paraId="1E96A391" w14:textId="0361B9D3" w:rsidR="0082730A" w:rsidRPr="004C3AD1" w:rsidRDefault="0082730A" w:rsidP="0066377B">
            <w:pPr>
              <w:spacing w:line="240" w:lineRule="auto"/>
              <w:ind w:right="-72"/>
              <w:jc w:val="right"/>
              <w:rPr>
                <w:rFonts w:cs="Arial"/>
                <w:sz w:val="18"/>
                <w:szCs w:val="18"/>
              </w:rPr>
            </w:pPr>
            <w:r w:rsidRPr="004C3AD1">
              <w:rPr>
                <w:rFonts w:cs="Arial"/>
                <w:sz w:val="18"/>
                <w:szCs w:val="18"/>
              </w:rPr>
              <w:t>54,160,805</w:t>
            </w:r>
          </w:p>
        </w:tc>
        <w:tc>
          <w:tcPr>
            <w:tcW w:w="1296" w:type="dxa"/>
            <w:tcBorders>
              <w:bottom w:val="single" w:sz="4" w:space="0" w:color="auto"/>
            </w:tcBorders>
            <w:shd w:val="clear" w:color="auto" w:fill="FAFAFA"/>
            <w:vAlign w:val="bottom"/>
          </w:tcPr>
          <w:p w14:paraId="140DA57E" w14:textId="1F9D0CE5" w:rsidR="0082730A" w:rsidRPr="004C3AD1" w:rsidRDefault="003766BB" w:rsidP="0066377B">
            <w:pPr>
              <w:spacing w:line="240" w:lineRule="auto"/>
              <w:ind w:right="-72"/>
              <w:jc w:val="right"/>
              <w:rPr>
                <w:rFonts w:cs="Arial"/>
                <w:sz w:val="18"/>
                <w:szCs w:val="18"/>
              </w:rPr>
            </w:pPr>
            <w:r>
              <w:rPr>
                <w:rFonts w:cs="Arial"/>
                <w:sz w:val="18"/>
                <w:szCs w:val="18"/>
              </w:rPr>
              <w:t>10,612,133</w:t>
            </w:r>
          </w:p>
        </w:tc>
        <w:tc>
          <w:tcPr>
            <w:tcW w:w="1296" w:type="dxa"/>
            <w:tcBorders>
              <w:bottom w:val="single" w:sz="4" w:space="0" w:color="auto"/>
            </w:tcBorders>
            <w:vAlign w:val="bottom"/>
          </w:tcPr>
          <w:p w14:paraId="6A928A41" w14:textId="000E9C8D" w:rsidR="0082730A" w:rsidRPr="004C3AD1" w:rsidRDefault="0082730A" w:rsidP="0066377B">
            <w:pPr>
              <w:spacing w:line="240" w:lineRule="auto"/>
              <w:ind w:right="-72"/>
              <w:jc w:val="right"/>
              <w:rPr>
                <w:rFonts w:cs="Arial"/>
                <w:sz w:val="18"/>
                <w:szCs w:val="18"/>
              </w:rPr>
            </w:pPr>
            <w:r w:rsidRPr="004C3AD1">
              <w:rPr>
                <w:rFonts w:cs="Arial"/>
                <w:sz w:val="18"/>
                <w:szCs w:val="18"/>
              </w:rPr>
              <w:t>22,681,600</w:t>
            </w:r>
          </w:p>
        </w:tc>
      </w:tr>
    </w:tbl>
    <w:p w14:paraId="4FD63959" w14:textId="77777777" w:rsidR="009E417B" w:rsidRDefault="009E417B" w:rsidP="004C3AD1">
      <w:pPr>
        <w:pStyle w:val="BodyTextIndent3"/>
        <w:tabs>
          <w:tab w:val="clear" w:pos="817"/>
          <w:tab w:val="clear" w:pos="9889"/>
        </w:tabs>
        <w:spacing w:line="240" w:lineRule="auto"/>
        <w:ind w:left="540" w:hanging="540"/>
        <w:jc w:val="both"/>
        <w:rPr>
          <w:rFonts w:ascii="Arial" w:hAnsi="Arial" w:cs="Arial"/>
          <w:b/>
          <w:bCs/>
          <w:color w:val="CF4A02"/>
          <w:sz w:val="18"/>
          <w:szCs w:val="18"/>
        </w:rPr>
      </w:pPr>
    </w:p>
    <w:p w14:paraId="79B32810" w14:textId="111D40CA" w:rsidR="009E417B" w:rsidRPr="009514A4" w:rsidRDefault="0018483B" w:rsidP="004C3AD1">
      <w:pPr>
        <w:pStyle w:val="BodyTextIndent3"/>
        <w:tabs>
          <w:tab w:val="clear" w:pos="817"/>
          <w:tab w:val="clear" w:pos="9889"/>
        </w:tabs>
        <w:spacing w:line="240" w:lineRule="auto"/>
        <w:ind w:left="540" w:hanging="540"/>
        <w:jc w:val="both"/>
        <w:rPr>
          <w:rFonts w:ascii="Arial" w:hAnsi="Arial" w:cs="Cordia New"/>
          <w:b/>
          <w:bCs/>
          <w:color w:val="CF4A02"/>
          <w:sz w:val="18"/>
          <w:szCs w:val="18"/>
          <w:lang w:val="en-GB"/>
        </w:rPr>
      </w:pPr>
      <w:r w:rsidRPr="004C3AD1">
        <w:rPr>
          <w:rFonts w:ascii="Arial" w:hAnsi="Arial" w:cs="Arial"/>
          <w:b/>
          <w:bCs/>
          <w:color w:val="CF4A02"/>
          <w:sz w:val="18"/>
          <w:szCs w:val="18"/>
        </w:rPr>
        <w:t>c)</w:t>
      </w:r>
      <w:r w:rsidRPr="004C3AD1">
        <w:rPr>
          <w:rFonts w:ascii="Arial" w:hAnsi="Arial" w:cs="Arial"/>
          <w:b/>
          <w:bCs/>
          <w:color w:val="CF4A02"/>
          <w:sz w:val="18"/>
          <w:szCs w:val="18"/>
        </w:rPr>
        <w:tab/>
      </w:r>
      <w:r w:rsidR="009E417B">
        <w:rPr>
          <w:rFonts w:ascii="Arial" w:hAnsi="Arial" w:cs="Arial"/>
          <w:b/>
          <w:bCs/>
          <w:color w:val="CF4A02"/>
          <w:sz w:val="18"/>
          <w:szCs w:val="18"/>
        </w:rPr>
        <w:t>Short-term</w:t>
      </w:r>
      <w:r w:rsidR="009E417B" w:rsidRPr="009E417B">
        <w:rPr>
          <w:rFonts w:ascii="Arial" w:hAnsi="Arial" w:cs="Arial"/>
          <w:b/>
          <w:bCs/>
          <w:color w:val="CF4A02"/>
          <w:sz w:val="18"/>
          <w:szCs w:val="18"/>
        </w:rPr>
        <w:t xml:space="preserve"> </w:t>
      </w:r>
      <w:r w:rsidR="009E417B" w:rsidRPr="004C3AD1">
        <w:rPr>
          <w:rFonts w:ascii="Arial" w:hAnsi="Arial" w:cs="Arial"/>
          <w:b/>
          <w:bCs/>
          <w:color w:val="CF4A02"/>
          <w:sz w:val="18"/>
          <w:szCs w:val="18"/>
        </w:rPr>
        <w:t>borrowings to subsidiar</w:t>
      </w:r>
      <w:r w:rsidR="006053DE">
        <w:rPr>
          <w:rFonts w:ascii="Arial" w:hAnsi="Arial" w:cs="Arial"/>
          <w:b/>
          <w:bCs/>
          <w:color w:val="CF4A02"/>
          <w:sz w:val="18"/>
          <w:szCs w:val="18"/>
        </w:rPr>
        <w:t>ies</w:t>
      </w:r>
    </w:p>
    <w:p w14:paraId="6035E111" w14:textId="77777777" w:rsidR="009E417B" w:rsidRDefault="009E417B" w:rsidP="004C3AD1">
      <w:pPr>
        <w:pStyle w:val="BodyTextIndent3"/>
        <w:tabs>
          <w:tab w:val="clear" w:pos="817"/>
          <w:tab w:val="clear" w:pos="9889"/>
        </w:tabs>
        <w:spacing w:line="240" w:lineRule="auto"/>
        <w:ind w:left="540" w:hanging="540"/>
        <w:jc w:val="both"/>
        <w:rPr>
          <w:rFonts w:ascii="Arial" w:hAnsi="Arial" w:cs="Arial"/>
          <w:b/>
          <w:bCs/>
          <w:color w:val="CF4A02"/>
          <w:sz w:val="18"/>
          <w:szCs w:val="18"/>
        </w:rPr>
      </w:pPr>
    </w:p>
    <w:p w14:paraId="6C339F98" w14:textId="2F20CF0C" w:rsidR="009E417B" w:rsidRPr="00A41652" w:rsidRDefault="009E417B" w:rsidP="009E417B">
      <w:pPr>
        <w:pStyle w:val="BodyTextIndent3"/>
        <w:tabs>
          <w:tab w:val="clear" w:pos="817"/>
          <w:tab w:val="clear" w:pos="9889"/>
        </w:tabs>
        <w:spacing w:line="240" w:lineRule="auto"/>
        <w:ind w:left="540"/>
        <w:jc w:val="both"/>
        <w:rPr>
          <w:rFonts w:ascii="Arial" w:hAnsi="Arial" w:cs="Arial"/>
          <w:color w:val="000000"/>
          <w:sz w:val="18"/>
          <w:szCs w:val="18"/>
        </w:rPr>
      </w:pPr>
      <w:r w:rsidRPr="00A41652">
        <w:rPr>
          <w:rFonts w:ascii="Arial" w:hAnsi="Arial" w:cs="Arial"/>
          <w:color w:val="000000"/>
          <w:sz w:val="18"/>
          <w:szCs w:val="18"/>
        </w:rPr>
        <w:t>The movements of short-term borrowings to subsidiaries are as follows</w:t>
      </w:r>
      <w:r w:rsidR="006053DE">
        <w:rPr>
          <w:rFonts w:ascii="Arial" w:hAnsi="Arial" w:cs="Arial"/>
          <w:color w:val="000000"/>
          <w:sz w:val="18"/>
          <w:szCs w:val="18"/>
        </w:rPr>
        <w:t>:</w:t>
      </w:r>
    </w:p>
    <w:p w14:paraId="27FB17E1" w14:textId="77777777" w:rsidR="009E417B" w:rsidRDefault="009E417B" w:rsidP="004C3AD1">
      <w:pPr>
        <w:pStyle w:val="BodyTextIndent3"/>
        <w:tabs>
          <w:tab w:val="clear" w:pos="817"/>
          <w:tab w:val="clear" w:pos="9889"/>
        </w:tabs>
        <w:spacing w:line="240" w:lineRule="auto"/>
        <w:ind w:left="540" w:hanging="540"/>
        <w:jc w:val="both"/>
        <w:rPr>
          <w:rFonts w:ascii="Arial" w:hAnsi="Arial" w:cs="Arial"/>
          <w:b/>
          <w:bCs/>
          <w:color w:val="CF4A02"/>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9E417B" w:rsidRPr="004C3AD1" w14:paraId="04729A51" w14:textId="77777777" w:rsidTr="00F93928">
        <w:tc>
          <w:tcPr>
            <w:tcW w:w="6570" w:type="dxa"/>
          </w:tcPr>
          <w:p w14:paraId="0EAF7AF9" w14:textId="77777777" w:rsidR="009E417B" w:rsidRPr="004C3AD1" w:rsidRDefault="009E417B" w:rsidP="00F93928">
            <w:pPr>
              <w:spacing w:line="240" w:lineRule="auto"/>
              <w:ind w:left="436"/>
              <w:jc w:val="both"/>
              <w:rPr>
                <w:rFonts w:cs="Arial"/>
                <w:b/>
                <w:bCs/>
                <w:sz w:val="18"/>
                <w:szCs w:val="18"/>
              </w:rPr>
            </w:pPr>
          </w:p>
        </w:tc>
        <w:tc>
          <w:tcPr>
            <w:tcW w:w="2880" w:type="dxa"/>
            <w:gridSpan w:val="2"/>
            <w:tcBorders>
              <w:top w:val="single" w:sz="4" w:space="0" w:color="auto"/>
            </w:tcBorders>
            <w:hideMark/>
          </w:tcPr>
          <w:p w14:paraId="7D0D5B40" w14:textId="77777777" w:rsidR="009E417B" w:rsidRPr="004C3AD1" w:rsidRDefault="009E417B" w:rsidP="00F93928">
            <w:pPr>
              <w:spacing w:line="240" w:lineRule="auto"/>
              <w:ind w:right="-72"/>
              <w:jc w:val="center"/>
              <w:rPr>
                <w:rFonts w:cs="Arial"/>
                <w:b/>
                <w:bCs/>
                <w:spacing w:val="-4"/>
                <w:sz w:val="18"/>
                <w:szCs w:val="18"/>
                <w:cs/>
              </w:rPr>
            </w:pPr>
            <w:r w:rsidRPr="004C3AD1">
              <w:rPr>
                <w:rFonts w:cs="Arial"/>
                <w:b/>
                <w:bCs/>
                <w:spacing w:val="-4"/>
                <w:sz w:val="18"/>
                <w:szCs w:val="18"/>
              </w:rPr>
              <w:t>Separate</w:t>
            </w:r>
          </w:p>
        </w:tc>
      </w:tr>
      <w:tr w:rsidR="009E417B" w:rsidRPr="004C3AD1" w14:paraId="780CC4E8" w14:textId="77777777" w:rsidTr="00F93928">
        <w:tc>
          <w:tcPr>
            <w:tcW w:w="6570" w:type="dxa"/>
          </w:tcPr>
          <w:p w14:paraId="3B96D6D7" w14:textId="77777777" w:rsidR="009E417B" w:rsidRPr="004C3AD1" w:rsidRDefault="009E417B" w:rsidP="00F93928">
            <w:pPr>
              <w:spacing w:line="240" w:lineRule="auto"/>
              <w:ind w:left="436"/>
              <w:jc w:val="both"/>
              <w:rPr>
                <w:rFonts w:cs="Arial"/>
                <w:b/>
                <w:bCs/>
                <w:sz w:val="18"/>
                <w:szCs w:val="18"/>
              </w:rPr>
            </w:pPr>
          </w:p>
        </w:tc>
        <w:tc>
          <w:tcPr>
            <w:tcW w:w="2880" w:type="dxa"/>
            <w:gridSpan w:val="2"/>
            <w:tcBorders>
              <w:bottom w:val="single" w:sz="4" w:space="0" w:color="auto"/>
            </w:tcBorders>
            <w:shd w:val="clear" w:color="auto" w:fill="auto"/>
            <w:hideMark/>
          </w:tcPr>
          <w:p w14:paraId="24BCBF8A" w14:textId="77777777" w:rsidR="009E417B" w:rsidRPr="004C3AD1" w:rsidRDefault="009E417B" w:rsidP="00F93928">
            <w:pPr>
              <w:spacing w:line="240" w:lineRule="auto"/>
              <w:ind w:right="-72"/>
              <w:jc w:val="center"/>
              <w:rPr>
                <w:rFonts w:cs="Arial"/>
                <w:b/>
                <w:bCs/>
                <w:spacing w:val="-4"/>
                <w:sz w:val="18"/>
                <w:szCs w:val="18"/>
              </w:rPr>
            </w:pPr>
            <w:r w:rsidRPr="004C3AD1">
              <w:rPr>
                <w:rFonts w:cs="Arial"/>
                <w:b/>
                <w:bCs/>
                <w:spacing w:val="-4"/>
                <w:sz w:val="18"/>
                <w:szCs w:val="18"/>
              </w:rPr>
              <w:t>financial statements</w:t>
            </w:r>
          </w:p>
        </w:tc>
      </w:tr>
      <w:tr w:rsidR="009E417B" w:rsidRPr="004C3AD1" w14:paraId="3E6BC777" w14:textId="77777777" w:rsidTr="00F93928">
        <w:tc>
          <w:tcPr>
            <w:tcW w:w="6570" w:type="dxa"/>
          </w:tcPr>
          <w:p w14:paraId="1CEAE5D4" w14:textId="77777777" w:rsidR="009E417B" w:rsidRPr="004C3AD1" w:rsidRDefault="009E417B" w:rsidP="00F93928">
            <w:pPr>
              <w:spacing w:line="240" w:lineRule="auto"/>
              <w:ind w:left="436"/>
              <w:jc w:val="both"/>
              <w:rPr>
                <w:rFonts w:cs="Arial"/>
                <w:b/>
                <w:bCs/>
                <w:sz w:val="18"/>
                <w:szCs w:val="18"/>
              </w:rPr>
            </w:pPr>
          </w:p>
        </w:tc>
        <w:tc>
          <w:tcPr>
            <w:tcW w:w="1440" w:type="dxa"/>
            <w:tcBorders>
              <w:top w:val="single" w:sz="4" w:space="0" w:color="auto"/>
            </w:tcBorders>
            <w:shd w:val="clear" w:color="auto" w:fill="auto"/>
            <w:vAlign w:val="bottom"/>
            <w:hideMark/>
          </w:tcPr>
          <w:p w14:paraId="7A7FBF11" w14:textId="77777777" w:rsidR="009E417B" w:rsidRPr="004C3AD1" w:rsidRDefault="009E417B" w:rsidP="00F93928">
            <w:pPr>
              <w:spacing w:line="240" w:lineRule="auto"/>
              <w:ind w:right="-72"/>
              <w:jc w:val="right"/>
              <w:rPr>
                <w:rFonts w:cs="Arial"/>
                <w:b/>
                <w:bCs/>
                <w:spacing w:val="-4"/>
                <w:sz w:val="18"/>
                <w:szCs w:val="18"/>
              </w:rPr>
            </w:pPr>
            <w:r w:rsidRPr="004C3AD1">
              <w:rPr>
                <w:rFonts w:cs="Arial"/>
                <w:b/>
                <w:bCs/>
                <w:spacing w:val="-4"/>
                <w:sz w:val="18"/>
                <w:szCs w:val="18"/>
                <w:lang w:val="en-GB"/>
              </w:rPr>
              <w:t>2021</w:t>
            </w:r>
          </w:p>
        </w:tc>
        <w:tc>
          <w:tcPr>
            <w:tcW w:w="1440" w:type="dxa"/>
            <w:tcBorders>
              <w:top w:val="single" w:sz="4" w:space="0" w:color="auto"/>
            </w:tcBorders>
            <w:shd w:val="clear" w:color="auto" w:fill="auto"/>
            <w:vAlign w:val="bottom"/>
            <w:hideMark/>
          </w:tcPr>
          <w:p w14:paraId="11D1F334" w14:textId="77777777" w:rsidR="009E417B" w:rsidRPr="004C3AD1" w:rsidRDefault="009E417B" w:rsidP="00F93928">
            <w:pPr>
              <w:spacing w:line="240" w:lineRule="auto"/>
              <w:ind w:right="-72"/>
              <w:jc w:val="right"/>
              <w:rPr>
                <w:rFonts w:cs="Arial"/>
                <w:b/>
                <w:bCs/>
                <w:spacing w:val="-4"/>
                <w:sz w:val="18"/>
                <w:szCs w:val="18"/>
              </w:rPr>
            </w:pPr>
            <w:r w:rsidRPr="004C3AD1">
              <w:rPr>
                <w:rFonts w:cs="Arial"/>
                <w:b/>
                <w:bCs/>
                <w:spacing w:val="-4"/>
                <w:sz w:val="18"/>
                <w:szCs w:val="18"/>
                <w:lang w:val="en-GB"/>
              </w:rPr>
              <w:t>2020</w:t>
            </w:r>
          </w:p>
        </w:tc>
      </w:tr>
      <w:tr w:rsidR="009E417B" w:rsidRPr="004C3AD1" w14:paraId="5710D0C5" w14:textId="77777777" w:rsidTr="00F93928">
        <w:tc>
          <w:tcPr>
            <w:tcW w:w="6570" w:type="dxa"/>
          </w:tcPr>
          <w:p w14:paraId="47CFF533" w14:textId="77777777" w:rsidR="009E417B" w:rsidRPr="004C3AD1" w:rsidRDefault="009E417B" w:rsidP="00F93928">
            <w:pPr>
              <w:spacing w:line="240" w:lineRule="auto"/>
              <w:ind w:left="436"/>
              <w:jc w:val="both"/>
              <w:rPr>
                <w:rFonts w:cs="Arial"/>
                <w:sz w:val="18"/>
                <w:szCs w:val="18"/>
              </w:rPr>
            </w:pPr>
          </w:p>
        </w:tc>
        <w:tc>
          <w:tcPr>
            <w:tcW w:w="1440" w:type="dxa"/>
            <w:tcBorders>
              <w:bottom w:val="single" w:sz="4" w:space="0" w:color="auto"/>
            </w:tcBorders>
            <w:shd w:val="clear" w:color="auto" w:fill="auto"/>
            <w:hideMark/>
          </w:tcPr>
          <w:p w14:paraId="0FFE7E9F" w14:textId="77777777" w:rsidR="009E417B" w:rsidRPr="004C3AD1" w:rsidRDefault="009E417B" w:rsidP="00F93928">
            <w:pPr>
              <w:spacing w:line="240" w:lineRule="auto"/>
              <w:ind w:right="-72"/>
              <w:jc w:val="right"/>
              <w:rPr>
                <w:rFonts w:cs="Arial"/>
                <w:b/>
                <w:bCs/>
                <w:spacing w:val="-4"/>
                <w:sz w:val="18"/>
                <w:szCs w:val="18"/>
              </w:rPr>
            </w:pPr>
            <w:r w:rsidRPr="004C3AD1">
              <w:rPr>
                <w:rFonts w:cs="Arial"/>
                <w:b/>
                <w:bCs/>
                <w:spacing w:val="-4"/>
                <w:sz w:val="18"/>
                <w:szCs w:val="18"/>
              </w:rPr>
              <w:t>Baht</w:t>
            </w:r>
          </w:p>
        </w:tc>
        <w:tc>
          <w:tcPr>
            <w:tcW w:w="1440" w:type="dxa"/>
            <w:tcBorders>
              <w:bottom w:val="single" w:sz="4" w:space="0" w:color="auto"/>
            </w:tcBorders>
            <w:shd w:val="clear" w:color="auto" w:fill="auto"/>
            <w:hideMark/>
          </w:tcPr>
          <w:p w14:paraId="314C4C1D" w14:textId="77777777" w:rsidR="009E417B" w:rsidRPr="004C3AD1" w:rsidRDefault="009E417B" w:rsidP="00F93928">
            <w:pPr>
              <w:spacing w:line="240" w:lineRule="auto"/>
              <w:ind w:right="-72"/>
              <w:jc w:val="right"/>
              <w:rPr>
                <w:rFonts w:cs="Arial"/>
                <w:b/>
                <w:bCs/>
                <w:spacing w:val="-4"/>
                <w:sz w:val="18"/>
                <w:szCs w:val="18"/>
                <w:lang w:val="en-GB"/>
              </w:rPr>
            </w:pPr>
            <w:r w:rsidRPr="004C3AD1">
              <w:rPr>
                <w:rFonts w:cs="Arial"/>
                <w:b/>
                <w:bCs/>
                <w:spacing w:val="-4"/>
                <w:sz w:val="18"/>
                <w:szCs w:val="18"/>
              </w:rPr>
              <w:t>Baht</w:t>
            </w:r>
          </w:p>
        </w:tc>
      </w:tr>
      <w:tr w:rsidR="009E417B" w:rsidRPr="004C3AD1" w14:paraId="483056E1" w14:textId="77777777" w:rsidTr="00F93928">
        <w:trPr>
          <w:cantSplit/>
        </w:trPr>
        <w:tc>
          <w:tcPr>
            <w:tcW w:w="6570" w:type="dxa"/>
          </w:tcPr>
          <w:p w14:paraId="3B260669" w14:textId="77777777" w:rsidR="009E417B" w:rsidRPr="004C3AD1" w:rsidRDefault="009E417B" w:rsidP="00F93928">
            <w:pPr>
              <w:spacing w:line="240" w:lineRule="auto"/>
              <w:ind w:left="436"/>
              <w:jc w:val="both"/>
              <w:rPr>
                <w:rFonts w:cs="Arial"/>
                <w:sz w:val="18"/>
                <w:szCs w:val="18"/>
              </w:rPr>
            </w:pPr>
          </w:p>
        </w:tc>
        <w:tc>
          <w:tcPr>
            <w:tcW w:w="1440" w:type="dxa"/>
            <w:tcBorders>
              <w:top w:val="single" w:sz="4" w:space="0" w:color="auto"/>
            </w:tcBorders>
            <w:shd w:val="clear" w:color="auto" w:fill="FAFAFA"/>
            <w:vAlign w:val="bottom"/>
          </w:tcPr>
          <w:p w14:paraId="3CD0B2C0" w14:textId="77777777" w:rsidR="009E417B" w:rsidRPr="004C3AD1" w:rsidRDefault="009E417B" w:rsidP="00F93928">
            <w:pPr>
              <w:spacing w:line="240" w:lineRule="auto"/>
              <w:ind w:right="-72"/>
              <w:jc w:val="both"/>
              <w:rPr>
                <w:rFonts w:cs="Arial"/>
                <w:spacing w:val="-4"/>
                <w:sz w:val="18"/>
                <w:szCs w:val="18"/>
              </w:rPr>
            </w:pPr>
          </w:p>
        </w:tc>
        <w:tc>
          <w:tcPr>
            <w:tcW w:w="1440" w:type="dxa"/>
            <w:tcBorders>
              <w:top w:val="single" w:sz="4" w:space="0" w:color="auto"/>
            </w:tcBorders>
            <w:vAlign w:val="bottom"/>
          </w:tcPr>
          <w:p w14:paraId="2D6649F7" w14:textId="77777777" w:rsidR="009E417B" w:rsidRPr="004C3AD1" w:rsidRDefault="009E417B" w:rsidP="00F93928">
            <w:pPr>
              <w:spacing w:line="240" w:lineRule="auto"/>
              <w:ind w:right="-72"/>
              <w:jc w:val="both"/>
              <w:rPr>
                <w:rFonts w:cs="Arial"/>
                <w:spacing w:val="-4"/>
                <w:sz w:val="18"/>
                <w:szCs w:val="18"/>
              </w:rPr>
            </w:pPr>
          </w:p>
        </w:tc>
      </w:tr>
      <w:tr w:rsidR="009E417B" w:rsidRPr="004C3AD1" w14:paraId="48BA53DE" w14:textId="77777777" w:rsidTr="00F93928">
        <w:trPr>
          <w:cantSplit/>
        </w:trPr>
        <w:tc>
          <w:tcPr>
            <w:tcW w:w="6570" w:type="dxa"/>
            <w:hideMark/>
          </w:tcPr>
          <w:p w14:paraId="0181E0E4" w14:textId="77777777" w:rsidR="009E417B" w:rsidRPr="004C3AD1" w:rsidRDefault="009E417B" w:rsidP="00F93928">
            <w:pPr>
              <w:spacing w:line="240" w:lineRule="auto"/>
              <w:ind w:left="436" w:right="-155"/>
              <w:rPr>
                <w:rFonts w:cs="Arial"/>
                <w:sz w:val="18"/>
                <w:szCs w:val="18"/>
                <w:lang w:bidi="ar-SA"/>
              </w:rPr>
            </w:pPr>
            <w:r w:rsidRPr="004C3AD1">
              <w:rPr>
                <w:rFonts w:cs="Arial"/>
                <w:sz w:val="18"/>
                <w:szCs w:val="18"/>
                <w:lang w:bidi="ar-SA"/>
              </w:rPr>
              <w:t>Opening balance</w:t>
            </w:r>
          </w:p>
        </w:tc>
        <w:tc>
          <w:tcPr>
            <w:tcW w:w="1440" w:type="dxa"/>
            <w:shd w:val="clear" w:color="auto" w:fill="FAFAFA"/>
            <w:vAlign w:val="bottom"/>
          </w:tcPr>
          <w:p w14:paraId="6E9D3490" w14:textId="171332CA" w:rsidR="009E417B" w:rsidRPr="004C3AD1" w:rsidRDefault="009E417B" w:rsidP="00F93928">
            <w:pPr>
              <w:spacing w:line="240" w:lineRule="auto"/>
              <w:ind w:right="-72"/>
              <w:jc w:val="right"/>
              <w:rPr>
                <w:rFonts w:cs="Arial"/>
                <w:spacing w:val="-4"/>
                <w:sz w:val="18"/>
                <w:szCs w:val="18"/>
                <w:lang w:bidi="ar-SA"/>
              </w:rPr>
            </w:pPr>
            <w:r>
              <w:rPr>
                <w:rFonts w:cs="Arial"/>
                <w:spacing w:val="-4"/>
                <w:sz w:val="18"/>
                <w:szCs w:val="18"/>
                <w:lang w:bidi="ar-SA"/>
              </w:rPr>
              <w:t>-</w:t>
            </w:r>
          </w:p>
        </w:tc>
        <w:tc>
          <w:tcPr>
            <w:tcW w:w="1440" w:type="dxa"/>
            <w:vAlign w:val="bottom"/>
          </w:tcPr>
          <w:p w14:paraId="1FF658D3" w14:textId="56903D0C" w:rsidR="009E417B" w:rsidRPr="004C3AD1" w:rsidRDefault="009E417B" w:rsidP="00F93928">
            <w:pPr>
              <w:spacing w:line="240" w:lineRule="auto"/>
              <w:ind w:right="-72"/>
              <w:jc w:val="right"/>
              <w:rPr>
                <w:rFonts w:cs="Arial"/>
                <w:spacing w:val="-4"/>
                <w:sz w:val="18"/>
                <w:szCs w:val="18"/>
                <w:lang w:bidi="ar-SA"/>
              </w:rPr>
            </w:pPr>
            <w:r>
              <w:rPr>
                <w:rFonts w:cs="Arial"/>
                <w:spacing w:val="-4"/>
                <w:sz w:val="18"/>
                <w:szCs w:val="18"/>
                <w:lang w:bidi="ar-SA"/>
              </w:rPr>
              <w:t>-</w:t>
            </w:r>
          </w:p>
        </w:tc>
      </w:tr>
      <w:tr w:rsidR="009E417B" w:rsidRPr="004C3AD1" w14:paraId="3E8B78C2" w14:textId="77777777" w:rsidTr="00F93928">
        <w:trPr>
          <w:cantSplit/>
        </w:trPr>
        <w:tc>
          <w:tcPr>
            <w:tcW w:w="6570" w:type="dxa"/>
          </w:tcPr>
          <w:p w14:paraId="2F3054D9" w14:textId="77777777" w:rsidR="009E417B" w:rsidRPr="004C3AD1" w:rsidRDefault="009E417B" w:rsidP="00F93928">
            <w:pPr>
              <w:spacing w:line="240" w:lineRule="auto"/>
              <w:ind w:left="436" w:right="-155"/>
              <w:rPr>
                <w:rFonts w:cs="Arial"/>
                <w:sz w:val="18"/>
                <w:szCs w:val="18"/>
                <w:lang w:bidi="ar-SA"/>
              </w:rPr>
            </w:pPr>
            <w:r w:rsidRPr="004C3AD1">
              <w:rPr>
                <w:rFonts w:cs="Arial"/>
                <w:sz w:val="18"/>
                <w:szCs w:val="18"/>
                <w:lang w:bidi="ar-SA"/>
              </w:rPr>
              <w:t>Additions</w:t>
            </w:r>
          </w:p>
        </w:tc>
        <w:tc>
          <w:tcPr>
            <w:tcW w:w="1440" w:type="dxa"/>
            <w:shd w:val="clear" w:color="auto" w:fill="FAFAFA"/>
            <w:vAlign w:val="bottom"/>
          </w:tcPr>
          <w:p w14:paraId="6C33E391" w14:textId="7603294C" w:rsidR="009E417B" w:rsidRPr="004C3AD1" w:rsidRDefault="009E417B" w:rsidP="00F93928">
            <w:pPr>
              <w:spacing w:line="240" w:lineRule="auto"/>
              <w:ind w:right="-72"/>
              <w:jc w:val="right"/>
              <w:rPr>
                <w:rFonts w:cs="Arial"/>
                <w:spacing w:val="-4"/>
                <w:sz w:val="18"/>
                <w:szCs w:val="18"/>
                <w:lang w:bidi="ar-SA"/>
              </w:rPr>
            </w:pPr>
            <w:r>
              <w:rPr>
                <w:rFonts w:cs="Arial"/>
                <w:spacing w:val="-4"/>
                <w:sz w:val="18"/>
                <w:szCs w:val="18"/>
                <w:lang w:bidi="ar-SA"/>
              </w:rPr>
              <w:t>132,560,000</w:t>
            </w:r>
          </w:p>
        </w:tc>
        <w:tc>
          <w:tcPr>
            <w:tcW w:w="1440" w:type="dxa"/>
            <w:vAlign w:val="bottom"/>
          </w:tcPr>
          <w:p w14:paraId="1DAE309B" w14:textId="7682C664" w:rsidR="009E417B" w:rsidRPr="004C3AD1" w:rsidRDefault="009E417B" w:rsidP="00F93928">
            <w:pPr>
              <w:spacing w:line="240" w:lineRule="auto"/>
              <w:ind w:right="-72"/>
              <w:jc w:val="right"/>
              <w:rPr>
                <w:rFonts w:cs="Arial"/>
                <w:spacing w:val="-4"/>
                <w:sz w:val="18"/>
                <w:szCs w:val="18"/>
                <w:lang w:bidi="ar-SA"/>
              </w:rPr>
            </w:pPr>
            <w:r>
              <w:rPr>
                <w:rFonts w:cs="Arial"/>
                <w:spacing w:val="-4"/>
                <w:sz w:val="18"/>
                <w:szCs w:val="18"/>
                <w:lang w:bidi="ar-SA"/>
              </w:rPr>
              <w:t>-</w:t>
            </w:r>
          </w:p>
        </w:tc>
      </w:tr>
      <w:tr w:rsidR="00E70BCB" w:rsidRPr="004C3AD1" w14:paraId="7FA83C05" w14:textId="77777777" w:rsidTr="00F93928">
        <w:trPr>
          <w:cantSplit/>
        </w:trPr>
        <w:tc>
          <w:tcPr>
            <w:tcW w:w="6570" w:type="dxa"/>
          </w:tcPr>
          <w:p w14:paraId="6C383A1A" w14:textId="52813C18" w:rsidR="00E70BCB" w:rsidRPr="004C3AD1" w:rsidRDefault="00E70BCB" w:rsidP="00E70BCB">
            <w:pPr>
              <w:spacing w:line="240" w:lineRule="auto"/>
              <w:ind w:left="436" w:right="-155"/>
              <w:rPr>
                <w:rFonts w:cs="Arial"/>
                <w:sz w:val="18"/>
                <w:szCs w:val="18"/>
                <w:lang w:bidi="ar-SA"/>
              </w:rPr>
            </w:pPr>
            <w:r w:rsidRPr="004C3AD1">
              <w:rPr>
                <w:rFonts w:cs="Arial"/>
                <w:sz w:val="18"/>
                <w:szCs w:val="18"/>
                <w:lang w:bidi="ar-SA"/>
              </w:rPr>
              <w:t>Repayments received</w:t>
            </w:r>
          </w:p>
        </w:tc>
        <w:tc>
          <w:tcPr>
            <w:tcW w:w="1440" w:type="dxa"/>
            <w:shd w:val="clear" w:color="auto" w:fill="FAFAFA"/>
            <w:vAlign w:val="bottom"/>
          </w:tcPr>
          <w:p w14:paraId="4419D841" w14:textId="5823E080" w:rsidR="00E70BCB" w:rsidRDefault="00E70BCB" w:rsidP="00E70BCB">
            <w:pPr>
              <w:spacing w:line="240" w:lineRule="auto"/>
              <w:ind w:right="-72"/>
              <w:jc w:val="right"/>
              <w:rPr>
                <w:rFonts w:cs="Arial"/>
                <w:spacing w:val="-4"/>
                <w:sz w:val="18"/>
                <w:szCs w:val="18"/>
                <w:lang w:bidi="ar-SA"/>
              </w:rPr>
            </w:pPr>
            <w:r>
              <w:rPr>
                <w:rFonts w:cs="Arial"/>
                <w:spacing w:val="-4"/>
                <w:sz w:val="18"/>
                <w:szCs w:val="18"/>
                <w:lang w:bidi="ar-SA"/>
              </w:rPr>
              <w:t>(64,909,815)</w:t>
            </w:r>
          </w:p>
        </w:tc>
        <w:tc>
          <w:tcPr>
            <w:tcW w:w="1440" w:type="dxa"/>
            <w:vAlign w:val="bottom"/>
          </w:tcPr>
          <w:p w14:paraId="2E8A032A" w14:textId="42EB3F3B" w:rsidR="00E70BCB" w:rsidRDefault="00E70BCB" w:rsidP="00E70BCB">
            <w:pPr>
              <w:spacing w:line="240" w:lineRule="auto"/>
              <w:ind w:right="-72"/>
              <w:jc w:val="right"/>
              <w:rPr>
                <w:rFonts w:cs="Arial"/>
                <w:spacing w:val="-4"/>
                <w:sz w:val="18"/>
                <w:szCs w:val="18"/>
                <w:lang w:bidi="ar-SA"/>
              </w:rPr>
            </w:pPr>
            <w:r>
              <w:rPr>
                <w:rFonts w:cs="Arial"/>
                <w:spacing w:val="-4"/>
                <w:sz w:val="18"/>
                <w:szCs w:val="18"/>
                <w:lang w:bidi="ar-SA"/>
              </w:rPr>
              <w:t>-</w:t>
            </w:r>
          </w:p>
        </w:tc>
      </w:tr>
      <w:tr w:rsidR="00E70BCB" w:rsidRPr="004C3AD1" w14:paraId="7A1CFAD6" w14:textId="77777777" w:rsidTr="00F93928">
        <w:trPr>
          <w:cantSplit/>
        </w:trPr>
        <w:tc>
          <w:tcPr>
            <w:tcW w:w="6570" w:type="dxa"/>
          </w:tcPr>
          <w:p w14:paraId="34A77A2D" w14:textId="32D158E1" w:rsidR="00E70BCB" w:rsidRPr="004C3AD1" w:rsidRDefault="00E70BCB" w:rsidP="00E70BCB">
            <w:pPr>
              <w:spacing w:line="240" w:lineRule="auto"/>
              <w:ind w:left="436" w:right="-155"/>
              <w:rPr>
                <w:rFonts w:cs="Arial"/>
                <w:sz w:val="18"/>
                <w:szCs w:val="18"/>
                <w:lang w:bidi="ar-SA"/>
              </w:rPr>
            </w:pPr>
            <w:r>
              <w:rPr>
                <w:rFonts w:cs="Arial"/>
                <w:sz w:val="18"/>
                <w:szCs w:val="18"/>
                <w:lang w:bidi="ar-SA"/>
              </w:rPr>
              <w:t>Reclassification</w:t>
            </w:r>
          </w:p>
        </w:tc>
        <w:tc>
          <w:tcPr>
            <w:tcW w:w="1440" w:type="dxa"/>
            <w:shd w:val="clear" w:color="auto" w:fill="FAFAFA"/>
            <w:vAlign w:val="bottom"/>
          </w:tcPr>
          <w:p w14:paraId="1806E325" w14:textId="3F9F7110" w:rsidR="00E70BCB" w:rsidRPr="004C3AD1" w:rsidRDefault="00E70BCB" w:rsidP="00E70BCB">
            <w:pPr>
              <w:spacing w:line="240" w:lineRule="auto"/>
              <w:ind w:right="-72"/>
              <w:jc w:val="right"/>
              <w:rPr>
                <w:rFonts w:cs="Arial"/>
                <w:spacing w:val="-4"/>
                <w:sz w:val="18"/>
                <w:szCs w:val="18"/>
                <w:lang w:bidi="ar-SA"/>
              </w:rPr>
            </w:pPr>
            <w:r>
              <w:rPr>
                <w:rFonts w:cs="Arial"/>
                <w:spacing w:val="-4"/>
                <w:sz w:val="18"/>
                <w:szCs w:val="18"/>
                <w:lang w:bidi="ar-SA"/>
              </w:rPr>
              <w:t>(25,090,185)</w:t>
            </w:r>
          </w:p>
        </w:tc>
        <w:tc>
          <w:tcPr>
            <w:tcW w:w="1440" w:type="dxa"/>
            <w:vAlign w:val="bottom"/>
          </w:tcPr>
          <w:p w14:paraId="5B44D144" w14:textId="244B6D08" w:rsidR="00E70BCB" w:rsidRDefault="00E70BCB" w:rsidP="00E70BCB">
            <w:pPr>
              <w:spacing w:line="240" w:lineRule="auto"/>
              <w:ind w:right="-72"/>
              <w:jc w:val="right"/>
              <w:rPr>
                <w:rFonts w:cs="Arial"/>
                <w:spacing w:val="-4"/>
                <w:sz w:val="18"/>
                <w:szCs w:val="18"/>
                <w:lang w:bidi="ar-SA"/>
              </w:rPr>
            </w:pPr>
            <w:r>
              <w:rPr>
                <w:rFonts w:cs="Arial"/>
                <w:spacing w:val="-4"/>
                <w:sz w:val="18"/>
                <w:szCs w:val="18"/>
                <w:lang w:bidi="ar-SA"/>
              </w:rPr>
              <w:t>-</w:t>
            </w:r>
          </w:p>
        </w:tc>
      </w:tr>
      <w:tr w:rsidR="00E70BCB" w:rsidRPr="004C3AD1" w14:paraId="4033C3F3" w14:textId="77777777" w:rsidTr="00865119">
        <w:trPr>
          <w:cantSplit/>
        </w:trPr>
        <w:tc>
          <w:tcPr>
            <w:tcW w:w="6570" w:type="dxa"/>
          </w:tcPr>
          <w:p w14:paraId="173F1399" w14:textId="77777777" w:rsidR="00E70BCB" w:rsidRPr="004C3AD1" w:rsidRDefault="00E70BCB" w:rsidP="00E70BCB">
            <w:pPr>
              <w:spacing w:line="240" w:lineRule="auto"/>
              <w:ind w:left="436" w:right="-155"/>
              <w:rPr>
                <w:rFonts w:cs="Arial"/>
                <w:sz w:val="18"/>
                <w:szCs w:val="18"/>
                <w:lang w:bidi="ar-SA"/>
              </w:rPr>
            </w:pPr>
          </w:p>
        </w:tc>
        <w:tc>
          <w:tcPr>
            <w:tcW w:w="1440" w:type="dxa"/>
            <w:tcBorders>
              <w:top w:val="single" w:sz="4" w:space="0" w:color="auto"/>
            </w:tcBorders>
            <w:shd w:val="clear" w:color="auto" w:fill="FAFAFA"/>
            <w:vAlign w:val="bottom"/>
          </w:tcPr>
          <w:p w14:paraId="69DF867B" w14:textId="77777777" w:rsidR="00E70BCB" w:rsidRDefault="00E70BCB" w:rsidP="00E70BCB">
            <w:pPr>
              <w:spacing w:line="240" w:lineRule="auto"/>
              <w:ind w:right="-72"/>
              <w:jc w:val="right"/>
              <w:rPr>
                <w:rFonts w:cs="Arial"/>
                <w:spacing w:val="-4"/>
                <w:sz w:val="18"/>
                <w:szCs w:val="18"/>
                <w:lang w:bidi="ar-SA"/>
              </w:rPr>
            </w:pPr>
          </w:p>
        </w:tc>
        <w:tc>
          <w:tcPr>
            <w:tcW w:w="1440" w:type="dxa"/>
            <w:tcBorders>
              <w:top w:val="single" w:sz="4" w:space="0" w:color="auto"/>
            </w:tcBorders>
            <w:vAlign w:val="bottom"/>
          </w:tcPr>
          <w:p w14:paraId="3F371BD6" w14:textId="77777777" w:rsidR="00E70BCB" w:rsidRDefault="00E70BCB" w:rsidP="00E70BCB">
            <w:pPr>
              <w:spacing w:line="240" w:lineRule="auto"/>
              <w:ind w:right="-72"/>
              <w:jc w:val="right"/>
              <w:rPr>
                <w:rFonts w:cs="Arial"/>
                <w:spacing w:val="-4"/>
                <w:sz w:val="18"/>
                <w:szCs w:val="18"/>
                <w:lang w:bidi="ar-SA"/>
              </w:rPr>
            </w:pPr>
          </w:p>
        </w:tc>
      </w:tr>
      <w:tr w:rsidR="00E70BCB" w:rsidRPr="004C3AD1" w14:paraId="1D11A652" w14:textId="77777777" w:rsidTr="00865119">
        <w:trPr>
          <w:cantSplit/>
        </w:trPr>
        <w:tc>
          <w:tcPr>
            <w:tcW w:w="6570" w:type="dxa"/>
          </w:tcPr>
          <w:p w14:paraId="404A429C" w14:textId="77777777" w:rsidR="00E70BCB" w:rsidRPr="004C3AD1" w:rsidRDefault="00E70BCB" w:rsidP="00E70BCB">
            <w:pPr>
              <w:spacing w:line="240" w:lineRule="auto"/>
              <w:ind w:left="436"/>
              <w:rPr>
                <w:rFonts w:cs="Arial"/>
                <w:sz w:val="18"/>
                <w:szCs w:val="18"/>
                <w:lang w:bidi="ar-SA"/>
              </w:rPr>
            </w:pPr>
            <w:r w:rsidRPr="004C3AD1">
              <w:rPr>
                <w:rFonts w:cs="Arial"/>
                <w:sz w:val="18"/>
                <w:szCs w:val="18"/>
                <w:lang w:bidi="ar-SA"/>
              </w:rPr>
              <w:t>Closing balance</w:t>
            </w:r>
          </w:p>
        </w:tc>
        <w:tc>
          <w:tcPr>
            <w:tcW w:w="1440" w:type="dxa"/>
            <w:tcBorders>
              <w:bottom w:val="single" w:sz="4" w:space="0" w:color="auto"/>
            </w:tcBorders>
            <w:shd w:val="clear" w:color="auto" w:fill="FAFAFA"/>
            <w:vAlign w:val="bottom"/>
          </w:tcPr>
          <w:p w14:paraId="7BEA2C91" w14:textId="28774304" w:rsidR="00E70BCB" w:rsidRPr="004C3AD1" w:rsidRDefault="00E70BCB" w:rsidP="00E70BCB">
            <w:pPr>
              <w:spacing w:line="240" w:lineRule="auto"/>
              <w:ind w:right="-72"/>
              <w:jc w:val="right"/>
              <w:rPr>
                <w:rFonts w:cs="Arial"/>
                <w:spacing w:val="-4"/>
                <w:sz w:val="18"/>
                <w:szCs w:val="18"/>
                <w:lang w:bidi="ar-SA"/>
              </w:rPr>
            </w:pPr>
            <w:r>
              <w:rPr>
                <w:rFonts w:cs="Arial"/>
                <w:spacing w:val="-4"/>
                <w:sz w:val="18"/>
                <w:szCs w:val="18"/>
                <w:lang w:bidi="ar-SA"/>
              </w:rPr>
              <w:t>42,560,000</w:t>
            </w:r>
          </w:p>
        </w:tc>
        <w:tc>
          <w:tcPr>
            <w:tcW w:w="1440" w:type="dxa"/>
            <w:tcBorders>
              <w:bottom w:val="single" w:sz="4" w:space="0" w:color="auto"/>
            </w:tcBorders>
            <w:vAlign w:val="bottom"/>
          </w:tcPr>
          <w:p w14:paraId="61BCA4F8" w14:textId="0252C341" w:rsidR="00E70BCB" w:rsidRPr="004C3AD1" w:rsidRDefault="00E70BCB" w:rsidP="00E70BCB">
            <w:pPr>
              <w:spacing w:line="240" w:lineRule="auto"/>
              <w:ind w:right="-72"/>
              <w:jc w:val="right"/>
              <w:rPr>
                <w:rFonts w:cs="Arial"/>
                <w:spacing w:val="-4"/>
                <w:sz w:val="18"/>
                <w:szCs w:val="18"/>
                <w:lang w:bidi="ar-SA"/>
              </w:rPr>
            </w:pPr>
            <w:r>
              <w:rPr>
                <w:rFonts w:cs="Arial"/>
                <w:spacing w:val="-4"/>
                <w:sz w:val="18"/>
                <w:szCs w:val="18"/>
                <w:lang w:bidi="ar-SA"/>
              </w:rPr>
              <w:t>-</w:t>
            </w:r>
          </w:p>
        </w:tc>
      </w:tr>
    </w:tbl>
    <w:p w14:paraId="2EA51BEF" w14:textId="77777777" w:rsidR="00865119" w:rsidRDefault="00865119" w:rsidP="00865119">
      <w:pPr>
        <w:spacing w:line="240" w:lineRule="auto"/>
        <w:ind w:left="547"/>
        <w:jc w:val="both"/>
        <w:rPr>
          <w:rFonts w:cs="Arial"/>
          <w:sz w:val="18"/>
          <w:szCs w:val="18"/>
        </w:rPr>
      </w:pPr>
    </w:p>
    <w:p w14:paraId="37DC50F7" w14:textId="65592470" w:rsidR="009E417B" w:rsidRPr="00865119" w:rsidRDefault="009E417B" w:rsidP="00865119">
      <w:pPr>
        <w:spacing w:line="240" w:lineRule="auto"/>
        <w:ind w:left="547"/>
        <w:jc w:val="both"/>
        <w:rPr>
          <w:rFonts w:cs="Arial"/>
          <w:sz w:val="18"/>
          <w:szCs w:val="18"/>
        </w:rPr>
      </w:pPr>
      <w:r w:rsidRPr="00865119">
        <w:rPr>
          <w:rFonts w:cs="Arial"/>
          <w:sz w:val="18"/>
          <w:szCs w:val="18"/>
        </w:rPr>
        <w:t xml:space="preserve">As </w:t>
      </w:r>
      <w:proofErr w:type="gramStart"/>
      <w:r w:rsidRPr="00865119">
        <w:rPr>
          <w:rFonts w:cs="Arial"/>
          <w:sz w:val="18"/>
          <w:szCs w:val="18"/>
        </w:rPr>
        <w:t>at</w:t>
      </w:r>
      <w:proofErr w:type="gramEnd"/>
      <w:r w:rsidRPr="00865119">
        <w:rPr>
          <w:rFonts w:cs="Arial"/>
          <w:sz w:val="18"/>
          <w:szCs w:val="18"/>
        </w:rPr>
        <w:t xml:space="preserve"> </w:t>
      </w:r>
      <w:r w:rsidRPr="00865119">
        <w:rPr>
          <w:rFonts w:cs="Arial"/>
          <w:sz w:val="18"/>
          <w:szCs w:val="18"/>
          <w:lang w:val="en-GB"/>
        </w:rPr>
        <w:t>31</w:t>
      </w:r>
      <w:r w:rsidRPr="00865119">
        <w:rPr>
          <w:rFonts w:cs="Arial"/>
          <w:sz w:val="18"/>
          <w:szCs w:val="18"/>
        </w:rPr>
        <w:t xml:space="preserve"> December </w:t>
      </w:r>
      <w:r w:rsidRPr="00865119">
        <w:rPr>
          <w:rFonts w:cs="Arial"/>
          <w:sz w:val="18"/>
          <w:szCs w:val="18"/>
          <w:lang w:val="en-GB"/>
        </w:rPr>
        <w:t>2021</w:t>
      </w:r>
      <w:r w:rsidRPr="00865119">
        <w:rPr>
          <w:rFonts w:cs="Arial"/>
          <w:sz w:val="18"/>
          <w:szCs w:val="18"/>
        </w:rPr>
        <w:t xml:space="preserve">, short-term borrowings to subsidiaries bear interest at the rate </w:t>
      </w:r>
      <w:r w:rsidRPr="00865119">
        <w:rPr>
          <w:rFonts w:cs="Arial"/>
          <w:sz w:val="18"/>
          <w:szCs w:val="18"/>
          <w:lang w:val="en-GB"/>
        </w:rPr>
        <w:t>3.70</w:t>
      </w:r>
      <w:r w:rsidRPr="00865119">
        <w:rPr>
          <w:rFonts w:cs="Arial"/>
          <w:sz w:val="18"/>
          <w:szCs w:val="18"/>
        </w:rPr>
        <w:t>% per annum (</w:t>
      </w:r>
      <w:r w:rsidRPr="00865119">
        <w:rPr>
          <w:rFonts w:cs="Arial"/>
          <w:sz w:val="18"/>
          <w:szCs w:val="18"/>
          <w:lang w:val="en-GB"/>
        </w:rPr>
        <w:t>2020</w:t>
      </w:r>
      <w:r w:rsidRPr="00865119">
        <w:rPr>
          <w:rFonts w:cs="Arial"/>
          <w:sz w:val="18"/>
          <w:szCs w:val="18"/>
        </w:rPr>
        <w:t xml:space="preserve">: </w:t>
      </w:r>
      <w:r w:rsidRPr="00865119">
        <w:rPr>
          <w:rFonts w:cs="Arial"/>
          <w:sz w:val="18"/>
          <w:szCs w:val="18"/>
          <w:lang w:val="en-GB"/>
        </w:rPr>
        <w:t>n</w:t>
      </w:r>
      <w:r w:rsidR="004E156E">
        <w:rPr>
          <w:rFonts w:cs="Arial"/>
          <w:sz w:val="18"/>
          <w:szCs w:val="18"/>
          <w:lang w:val="en-GB"/>
        </w:rPr>
        <w:t>il</w:t>
      </w:r>
      <w:r w:rsidRPr="00865119">
        <w:rPr>
          <w:rFonts w:cs="Arial"/>
          <w:sz w:val="18"/>
          <w:szCs w:val="18"/>
        </w:rPr>
        <w:t>).</w:t>
      </w:r>
    </w:p>
    <w:p w14:paraId="161406C6" w14:textId="64851CEF" w:rsidR="009E417B" w:rsidRPr="00865119" w:rsidRDefault="00865119" w:rsidP="004C3AD1">
      <w:pPr>
        <w:pStyle w:val="BodyTextIndent3"/>
        <w:tabs>
          <w:tab w:val="clear" w:pos="817"/>
          <w:tab w:val="clear" w:pos="9889"/>
        </w:tabs>
        <w:spacing w:line="240" w:lineRule="auto"/>
        <w:ind w:left="540" w:hanging="540"/>
        <w:jc w:val="both"/>
        <w:rPr>
          <w:rFonts w:ascii="Arial" w:hAnsi="Arial" w:cs="Arial"/>
          <w:b/>
          <w:bCs/>
          <w:color w:val="CF4A02"/>
          <w:sz w:val="18"/>
          <w:szCs w:val="18"/>
        </w:rPr>
      </w:pPr>
      <w:r>
        <w:rPr>
          <w:rFonts w:ascii="Arial" w:hAnsi="Arial" w:cs="Arial"/>
          <w:b/>
          <w:bCs/>
          <w:color w:val="CF4A02"/>
          <w:sz w:val="18"/>
          <w:szCs w:val="18"/>
        </w:rPr>
        <w:br w:type="page"/>
      </w:r>
    </w:p>
    <w:p w14:paraId="7B1D2DC2" w14:textId="56E8CE80" w:rsidR="0018483B" w:rsidRPr="00865119" w:rsidRDefault="009E417B" w:rsidP="00865119">
      <w:pPr>
        <w:pStyle w:val="BodyTextIndent3"/>
        <w:tabs>
          <w:tab w:val="clear" w:pos="817"/>
          <w:tab w:val="clear" w:pos="9889"/>
        </w:tabs>
        <w:spacing w:line="240" w:lineRule="auto"/>
        <w:ind w:left="540" w:hanging="432"/>
        <w:jc w:val="both"/>
        <w:rPr>
          <w:rFonts w:ascii="Arial" w:hAnsi="Arial" w:cs="Arial"/>
          <w:b/>
          <w:bCs/>
          <w:color w:val="CF4A02"/>
          <w:sz w:val="18"/>
          <w:szCs w:val="18"/>
        </w:rPr>
      </w:pPr>
      <w:r w:rsidRPr="00865119">
        <w:rPr>
          <w:rFonts w:ascii="Arial" w:hAnsi="Arial" w:cs="Arial"/>
          <w:b/>
          <w:bCs/>
          <w:color w:val="CF4A02"/>
          <w:sz w:val="18"/>
          <w:szCs w:val="18"/>
        </w:rPr>
        <w:t>d)</w:t>
      </w:r>
      <w:r w:rsidR="00865119">
        <w:rPr>
          <w:rFonts w:ascii="Arial" w:hAnsi="Arial" w:cs="Arial"/>
          <w:b/>
          <w:bCs/>
          <w:color w:val="CF4A02"/>
          <w:sz w:val="18"/>
          <w:szCs w:val="18"/>
        </w:rPr>
        <w:tab/>
      </w:r>
      <w:r w:rsidR="0018483B" w:rsidRPr="00865119">
        <w:rPr>
          <w:rFonts w:ascii="Arial" w:hAnsi="Arial" w:cs="Arial"/>
          <w:b/>
          <w:bCs/>
          <w:color w:val="CF4A02"/>
          <w:sz w:val="18"/>
          <w:szCs w:val="18"/>
        </w:rPr>
        <w:t>Long-term borrowings to subsidiaries</w:t>
      </w:r>
    </w:p>
    <w:p w14:paraId="2971763F" w14:textId="77777777" w:rsidR="00023F9F" w:rsidRPr="00865119" w:rsidRDefault="00023F9F" w:rsidP="004C3AD1">
      <w:pPr>
        <w:spacing w:line="240" w:lineRule="auto"/>
        <w:ind w:left="540"/>
        <w:jc w:val="both"/>
        <w:rPr>
          <w:rFonts w:cs="Arial"/>
          <w:sz w:val="18"/>
          <w:szCs w:val="18"/>
        </w:rPr>
      </w:pPr>
    </w:p>
    <w:p w14:paraId="00D211A7" w14:textId="77777777" w:rsidR="008745F3" w:rsidRPr="00865119" w:rsidRDefault="008745F3" w:rsidP="004C3AD1">
      <w:pPr>
        <w:spacing w:line="240" w:lineRule="auto"/>
        <w:ind w:left="540"/>
        <w:jc w:val="both"/>
        <w:rPr>
          <w:rFonts w:cs="Arial"/>
          <w:sz w:val="18"/>
          <w:szCs w:val="18"/>
        </w:rPr>
      </w:pPr>
      <w:r w:rsidRPr="00865119">
        <w:rPr>
          <w:rFonts w:cs="Arial"/>
          <w:sz w:val="18"/>
          <w:szCs w:val="18"/>
        </w:rPr>
        <w:t>The movements of long-term borr</w:t>
      </w:r>
      <w:r w:rsidR="00FF1046" w:rsidRPr="00865119">
        <w:rPr>
          <w:rFonts w:cs="Arial"/>
          <w:sz w:val="18"/>
          <w:szCs w:val="18"/>
        </w:rPr>
        <w:t>owings to subsidiarie</w:t>
      </w:r>
      <w:r w:rsidRPr="00865119">
        <w:rPr>
          <w:rFonts w:cs="Arial"/>
          <w:sz w:val="18"/>
          <w:szCs w:val="18"/>
        </w:rPr>
        <w:t>s are as follows:</w:t>
      </w:r>
    </w:p>
    <w:p w14:paraId="15FBE114" w14:textId="77777777" w:rsidR="00AF17B6" w:rsidRPr="00865119" w:rsidRDefault="00AF17B6" w:rsidP="004C3AD1">
      <w:pPr>
        <w:spacing w:line="240" w:lineRule="auto"/>
        <w:ind w:left="540"/>
        <w:jc w:val="both"/>
        <w:rPr>
          <w:rFonts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38739F" w:rsidRPr="004C3AD1" w14:paraId="46C08316" w14:textId="77777777" w:rsidTr="0082730A">
        <w:tc>
          <w:tcPr>
            <w:tcW w:w="6570" w:type="dxa"/>
          </w:tcPr>
          <w:p w14:paraId="7AF67296" w14:textId="77777777" w:rsidR="0038739F" w:rsidRPr="004C3AD1" w:rsidRDefault="0038739F" w:rsidP="004C3AD1">
            <w:pPr>
              <w:spacing w:line="240" w:lineRule="auto"/>
              <w:ind w:left="436"/>
              <w:jc w:val="both"/>
              <w:rPr>
                <w:rFonts w:cs="Arial"/>
                <w:b/>
                <w:bCs/>
                <w:sz w:val="18"/>
                <w:szCs w:val="18"/>
              </w:rPr>
            </w:pPr>
          </w:p>
        </w:tc>
        <w:tc>
          <w:tcPr>
            <w:tcW w:w="2880" w:type="dxa"/>
            <w:gridSpan w:val="2"/>
            <w:tcBorders>
              <w:top w:val="single" w:sz="4" w:space="0" w:color="auto"/>
            </w:tcBorders>
            <w:hideMark/>
          </w:tcPr>
          <w:p w14:paraId="5B96E448" w14:textId="77777777" w:rsidR="0038739F" w:rsidRPr="004C3AD1" w:rsidRDefault="0038739F" w:rsidP="004C3AD1">
            <w:pPr>
              <w:spacing w:line="240" w:lineRule="auto"/>
              <w:ind w:right="-72"/>
              <w:jc w:val="center"/>
              <w:rPr>
                <w:rFonts w:cs="Arial"/>
                <w:b/>
                <w:bCs/>
                <w:spacing w:val="-4"/>
                <w:sz w:val="18"/>
                <w:szCs w:val="18"/>
                <w:cs/>
              </w:rPr>
            </w:pPr>
            <w:r w:rsidRPr="004C3AD1">
              <w:rPr>
                <w:rFonts w:cs="Arial"/>
                <w:b/>
                <w:bCs/>
                <w:spacing w:val="-4"/>
                <w:sz w:val="18"/>
                <w:szCs w:val="18"/>
              </w:rPr>
              <w:t>Separate</w:t>
            </w:r>
          </w:p>
        </w:tc>
      </w:tr>
      <w:tr w:rsidR="0038739F" w:rsidRPr="004C3AD1" w14:paraId="58FA2997" w14:textId="77777777" w:rsidTr="0082730A">
        <w:tc>
          <w:tcPr>
            <w:tcW w:w="6570" w:type="dxa"/>
          </w:tcPr>
          <w:p w14:paraId="6271B02B" w14:textId="77777777" w:rsidR="0038739F" w:rsidRPr="004C3AD1" w:rsidRDefault="0038739F" w:rsidP="004C3AD1">
            <w:pPr>
              <w:spacing w:line="240" w:lineRule="auto"/>
              <w:ind w:left="436"/>
              <w:jc w:val="both"/>
              <w:rPr>
                <w:rFonts w:cs="Arial"/>
                <w:b/>
                <w:bCs/>
                <w:sz w:val="18"/>
                <w:szCs w:val="18"/>
              </w:rPr>
            </w:pPr>
          </w:p>
        </w:tc>
        <w:tc>
          <w:tcPr>
            <w:tcW w:w="2880" w:type="dxa"/>
            <w:gridSpan w:val="2"/>
            <w:tcBorders>
              <w:bottom w:val="single" w:sz="4" w:space="0" w:color="auto"/>
            </w:tcBorders>
            <w:shd w:val="clear" w:color="auto" w:fill="auto"/>
            <w:hideMark/>
          </w:tcPr>
          <w:p w14:paraId="3E803EE8" w14:textId="77777777" w:rsidR="0038739F" w:rsidRPr="004C3AD1" w:rsidRDefault="0038739F" w:rsidP="004C3AD1">
            <w:pPr>
              <w:spacing w:line="240" w:lineRule="auto"/>
              <w:ind w:right="-72"/>
              <w:jc w:val="center"/>
              <w:rPr>
                <w:rFonts w:cs="Arial"/>
                <w:b/>
                <w:bCs/>
                <w:spacing w:val="-4"/>
                <w:sz w:val="18"/>
                <w:szCs w:val="18"/>
              </w:rPr>
            </w:pPr>
            <w:r w:rsidRPr="004C3AD1">
              <w:rPr>
                <w:rFonts w:cs="Arial"/>
                <w:b/>
                <w:bCs/>
                <w:spacing w:val="-4"/>
                <w:sz w:val="18"/>
                <w:szCs w:val="18"/>
              </w:rPr>
              <w:t>financial statements</w:t>
            </w:r>
          </w:p>
        </w:tc>
      </w:tr>
      <w:tr w:rsidR="0038739F" w:rsidRPr="004C3AD1" w14:paraId="4851AEF1" w14:textId="77777777" w:rsidTr="0082730A">
        <w:tc>
          <w:tcPr>
            <w:tcW w:w="6570" w:type="dxa"/>
          </w:tcPr>
          <w:p w14:paraId="101A617F" w14:textId="77777777" w:rsidR="0038739F" w:rsidRPr="004C3AD1" w:rsidRDefault="0038739F" w:rsidP="004C3AD1">
            <w:pPr>
              <w:spacing w:line="240" w:lineRule="auto"/>
              <w:ind w:left="436"/>
              <w:jc w:val="both"/>
              <w:rPr>
                <w:rFonts w:cs="Arial"/>
                <w:b/>
                <w:bCs/>
                <w:sz w:val="18"/>
                <w:szCs w:val="18"/>
              </w:rPr>
            </w:pPr>
          </w:p>
        </w:tc>
        <w:tc>
          <w:tcPr>
            <w:tcW w:w="1440" w:type="dxa"/>
            <w:tcBorders>
              <w:top w:val="single" w:sz="4" w:space="0" w:color="auto"/>
            </w:tcBorders>
            <w:shd w:val="clear" w:color="auto" w:fill="auto"/>
            <w:vAlign w:val="bottom"/>
            <w:hideMark/>
          </w:tcPr>
          <w:p w14:paraId="5F1AFE3B" w14:textId="0639C9C1" w:rsidR="0038739F" w:rsidRPr="004C3AD1" w:rsidRDefault="00B87601" w:rsidP="004C3AD1">
            <w:pPr>
              <w:spacing w:line="240" w:lineRule="auto"/>
              <w:ind w:right="-72"/>
              <w:jc w:val="right"/>
              <w:rPr>
                <w:rFonts w:cs="Arial"/>
                <w:b/>
                <w:bCs/>
                <w:spacing w:val="-4"/>
                <w:sz w:val="18"/>
                <w:szCs w:val="18"/>
              </w:rPr>
            </w:pPr>
            <w:r w:rsidRPr="004C3AD1">
              <w:rPr>
                <w:rFonts w:cs="Arial"/>
                <w:b/>
                <w:bCs/>
                <w:spacing w:val="-4"/>
                <w:sz w:val="18"/>
                <w:szCs w:val="18"/>
                <w:lang w:val="en-GB"/>
              </w:rPr>
              <w:t>2021</w:t>
            </w:r>
          </w:p>
        </w:tc>
        <w:tc>
          <w:tcPr>
            <w:tcW w:w="1440" w:type="dxa"/>
            <w:tcBorders>
              <w:top w:val="single" w:sz="4" w:space="0" w:color="auto"/>
            </w:tcBorders>
            <w:shd w:val="clear" w:color="auto" w:fill="auto"/>
            <w:vAlign w:val="bottom"/>
            <w:hideMark/>
          </w:tcPr>
          <w:p w14:paraId="29980702" w14:textId="54CFD596" w:rsidR="0038739F" w:rsidRPr="004C3AD1" w:rsidRDefault="002248E7" w:rsidP="004C3AD1">
            <w:pPr>
              <w:spacing w:line="240" w:lineRule="auto"/>
              <w:ind w:right="-72"/>
              <w:jc w:val="right"/>
              <w:rPr>
                <w:rFonts w:cs="Arial"/>
                <w:b/>
                <w:bCs/>
                <w:spacing w:val="-4"/>
                <w:sz w:val="18"/>
                <w:szCs w:val="18"/>
              </w:rPr>
            </w:pPr>
            <w:r w:rsidRPr="004C3AD1">
              <w:rPr>
                <w:rFonts w:cs="Arial"/>
                <w:b/>
                <w:bCs/>
                <w:spacing w:val="-4"/>
                <w:sz w:val="18"/>
                <w:szCs w:val="18"/>
                <w:lang w:val="en-GB"/>
              </w:rPr>
              <w:t>2020</w:t>
            </w:r>
          </w:p>
        </w:tc>
      </w:tr>
      <w:tr w:rsidR="0038739F" w:rsidRPr="004C3AD1" w14:paraId="341A36AA" w14:textId="77777777" w:rsidTr="0082730A">
        <w:tc>
          <w:tcPr>
            <w:tcW w:w="6570" w:type="dxa"/>
          </w:tcPr>
          <w:p w14:paraId="00B13DE1" w14:textId="77777777" w:rsidR="0038739F" w:rsidRPr="004C3AD1" w:rsidRDefault="0038739F" w:rsidP="004C3AD1">
            <w:pPr>
              <w:spacing w:line="240" w:lineRule="auto"/>
              <w:ind w:left="436"/>
              <w:jc w:val="both"/>
              <w:rPr>
                <w:rFonts w:cs="Arial"/>
                <w:sz w:val="18"/>
                <w:szCs w:val="18"/>
              </w:rPr>
            </w:pPr>
          </w:p>
        </w:tc>
        <w:tc>
          <w:tcPr>
            <w:tcW w:w="1440" w:type="dxa"/>
            <w:tcBorders>
              <w:bottom w:val="single" w:sz="4" w:space="0" w:color="auto"/>
            </w:tcBorders>
            <w:shd w:val="clear" w:color="auto" w:fill="auto"/>
            <w:hideMark/>
          </w:tcPr>
          <w:p w14:paraId="2A9F8A8D" w14:textId="77777777" w:rsidR="0038739F" w:rsidRPr="004C3AD1" w:rsidRDefault="0038739F" w:rsidP="004C3AD1">
            <w:pPr>
              <w:spacing w:line="240" w:lineRule="auto"/>
              <w:ind w:right="-72"/>
              <w:jc w:val="right"/>
              <w:rPr>
                <w:rFonts w:cs="Arial"/>
                <w:b/>
                <w:bCs/>
                <w:spacing w:val="-4"/>
                <w:sz w:val="18"/>
                <w:szCs w:val="18"/>
              </w:rPr>
            </w:pPr>
            <w:r w:rsidRPr="004C3AD1">
              <w:rPr>
                <w:rFonts w:cs="Arial"/>
                <w:b/>
                <w:bCs/>
                <w:spacing w:val="-4"/>
                <w:sz w:val="18"/>
                <w:szCs w:val="18"/>
              </w:rPr>
              <w:t>Baht</w:t>
            </w:r>
          </w:p>
        </w:tc>
        <w:tc>
          <w:tcPr>
            <w:tcW w:w="1440" w:type="dxa"/>
            <w:tcBorders>
              <w:bottom w:val="single" w:sz="4" w:space="0" w:color="auto"/>
            </w:tcBorders>
            <w:shd w:val="clear" w:color="auto" w:fill="auto"/>
            <w:hideMark/>
          </w:tcPr>
          <w:p w14:paraId="45930456" w14:textId="77777777" w:rsidR="0038739F" w:rsidRPr="004C3AD1" w:rsidRDefault="0038739F" w:rsidP="004C3AD1">
            <w:pPr>
              <w:spacing w:line="240" w:lineRule="auto"/>
              <w:ind w:right="-72"/>
              <w:jc w:val="right"/>
              <w:rPr>
                <w:rFonts w:cs="Arial"/>
                <w:b/>
                <w:bCs/>
                <w:spacing w:val="-4"/>
                <w:sz w:val="18"/>
                <w:szCs w:val="18"/>
                <w:lang w:val="en-GB"/>
              </w:rPr>
            </w:pPr>
            <w:r w:rsidRPr="004C3AD1">
              <w:rPr>
                <w:rFonts w:cs="Arial"/>
                <w:b/>
                <w:bCs/>
                <w:spacing w:val="-4"/>
                <w:sz w:val="18"/>
                <w:szCs w:val="18"/>
              </w:rPr>
              <w:t>Baht</w:t>
            </w:r>
          </w:p>
        </w:tc>
      </w:tr>
      <w:tr w:rsidR="0038739F" w:rsidRPr="004C3AD1" w14:paraId="04C1389B" w14:textId="77777777" w:rsidTr="0082730A">
        <w:trPr>
          <w:cantSplit/>
        </w:trPr>
        <w:tc>
          <w:tcPr>
            <w:tcW w:w="6570" w:type="dxa"/>
          </w:tcPr>
          <w:p w14:paraId="6CAFEAA0" w14:textId="77777777" w:rsidR="0038739F" w:rsidRPr="004C3AD1" w:rsidRDefault="0038739F" w:rsidP="004C3AD1">
            <w:pPr>
              <w:spacing w:line="240" w:lineRule="auto"/>
              <w:ind w:left="436"/>
              <w:jc w:val="both"/>
              <w:rPr>
                <w:rFonts w:cs="Arial"/>
                <w:sz w:val="18"/>
                <w:szCs w:val="18"/>
              </w:rPr>
            </w:pPr>
          </w:p>
        </w:tc>
        <w:tc>
          <w:tcPr>
            <w:tcW w:w="1440" w:type="dxa"/>
            <w:tcBorders>
              <w:top w:val="single" w:sz="4" w:space="0" w:color="auto"/>
            </w:tcBorders>
            <w:shd w:val="clear" w:color="auto" w:fill="FAFAFA"/>
            <w:vAlign w:val="bottom"/>
          </w:tcPr>
          <w:p w14:paraId="33C8F848" w14:textId="77777777" w:rsidR="0038739F" w:rsidRPr="004C3AD1" w:rsidRDefault="0038739F" w:rsidP="0066377B">
            <w:pPr>
              <w:spacing w:line="240" w:lineRule="auto"/>
              <w:ind w:right="-72"/>
              <w:jc w:val="right"/>
              <w:rPr>
                <w:rFonts w:cs="Arial"/>
                <w:spacing w:val="-4"/>
                <w:sz w:val="18"/>
                <w:szCs w:val="18"/>
              </w:rPr>
            </w:pPr>
          </w:p>
        </w:tc>
        <w:tc>
          <w:tcPr>
            <w:tcW w:w="1440" w:type="dxa"/>
            <w:tcBorders>
              <w:top w:val="single" w:sz="4" w:space="0" w:color="auto"/>
            </w:tcBorders>
            <w:vAlign w:val="bottom"/>
          </w:tcPr>
          <w:p w14:paraId="3FE9BB3F" w14:textId="77777777" w:rsidR="0038739F" w:rsidRPr="004C3AD1" w:rsidRDefault="0038739F" w:rsidP="0066377B">
            <w:pPr>
              <w:spacing w:line="240" w:lineRule="auto"/>
              <w:ind w:right="-72"/>
              <w:jc w:val="right"/>
              <w:rPr>
                <w:rFonts w:cs="Arial"/>
                <w:spacing w:val="-4"/>
                <w:sz w:val="18"/>
                <w:szCs w:val="18"/>
              </w:rPr>
            </w:pPr>
          </w:p>
        </w:tc>
      </w:tr>
      <w:tr w:rsidR="0082730A" w:rsidRPr="004C3AD1" w14:paraId="6121A716" w14:textId="77777777" w:rsidTr="0082730A">
        <w:trPr>
          <w:cantSplit/>
        </w:trPr>
        <w:tc>
          <w:tcPr>
            <w:tcW w:w="6570" w:type="dxa"/>
            <w:hideMark/>
          </w:tcPr>
          <w:p w14:paraId="03A54830" w14:textId="77777777" w:rsidR="0082730A" w:rsidRPr="004C3AD1" w:rsidRDefault="0082730A" w:rsidP="004C3AD1">
            <w:pPr>
              <w:spacing w:line="240" w:lineRule="auto"/>
              <w:ind w:left="436" w:right="-155"/>
              <w:rPr>
                <w:rFonts w:cs="Arial"/>
                <w:sz w:val="18"/>
                <w:szCs w:val="18"/>
                <w:lang w:bidi="ar-SA"/>
              </w:rPr>
            </w:pPr>
            <w:r w:rsidRPr="004C3AD1">
              <w:rPr>
                <w:rFonts w:cs="Arial"/>
                <w:sz w:val="18"/>
                <w:szCs w:val="18"/>
                <w:lang w:bidi="ar-SA"/>
              </w:rPr>
              <w:t>Opening balance</w:t>
            </w:r>
          </w:p>
        </w:tc>
        <w:tc>
          <w:tcPr>
            <w:tcW w:w="1440" w:type="dxa"/>
            <w:shd w:val="clear" w:color="auto" w:fill="FAFAFA"/>
            <w:vAlign w:val="bottom"/>
          </w:tcPr>
          <w:p w14:paraId="76CEFD8D" w14:textId="05B88D98" w:rsidR="0082730A" w:rsidRPr="004C3AD1" w:rsidRDefault="0082730A" w:rsidP="0066377B">
            <w:pPr>
              <w:spacing w:line="240" w:lineRule="auto"/>
              <w:ind w:right="-72"/>
              <w:jc w:val="right"/>
              <w:rPr>
                <w:rFonts w:cs="Arial"/>
                <w:spacing w:val="-4"/>
                <w:sz w:val="18"/>
                <w:szCs w:val="18"/>
                <w:lang w:bidi="ar-SA"/>
              </w:rPr>
            </w:pPr>
            <w:r w:rsidRPr="004C3AD1">
              <w:rPr>
                <w:rFonts w:cs="Arial"/>
                <w:spacing w:val="-4"/>
                <w:sz w:val="18"/>
                <w:szCs w:val="18"/>
                <w:lang w:bidi="ar-SA"/>
              </w:rPr>
              <w:t>842,152,857</w:t>
            </w:r>
          </w:p>
        </w:tc>
        <w:tc>
          <w:tcPr>
            <w:tcW w:w="1440" w:type="dxa"/>
            <w:vAlign w:val="bottom"/>
          </w:tcPr>
          <w:p w14:paraId="7DE1F930" w14:textId="27EFF37C" w:rsidR="0082730A" w:rsidRPr="004C3AD1" w:rsidRDefault="0082730A" w:rsidP="0066377B">
            <w:pPr>
              <w:spacing w:line="240" w:lineRule="auto"/>
              <w:ind w:right="-72"/>
              <w:jc w:val="right"/>
              <w:rPr>
                <w:rFonts w:cs="Arial"/>
                <w:spacing w:val="-4"/>
                <w:sz w:val="18"/>
                <w:szCs w:val="18"/>
                <w:lang w:bidi="ar-SA"/>
              </w:rPr>
            </w:pPr>
            <w:r w:rsidRPr="004C3AD1">
              <w:rPr>
                <w:rFonts w:cs="Arial"/>
                <w:spacing w:val="-4"/>
                <w:sz w:val="18"/>
                <w:szCs w:val="18"/>
                <w:lang w:bidi="ar-SA"/>
              </w:rPr>
              <w:t>2,300,723,764</w:t>
            </w:r>
          </w:p>
        </w:tc>
      </w:tr>
      <w:tr w:rsidR="0082730A" w:rsidRPr="004C3AD1" w14:paraId="286AB302" w14:textId="77777777" w:rsidTr="009E417B">
        <w:trPr>
          <w:cantSplit/>
        </w:trPr>
        <w:tc>
          <w:tcPr>
            <w:tcW w:w="6570" w:type="dxa"/>
          </w:tcPr>
          <w:p w14:paraId="6313F28C" w14:textId="77777777" w:rsidR="0082730A" w:rsidRPr="004C3AD1" w:rsidRDefault="0082730A" w:rsidP="004C3AD1">
            <w:pPr>
              <w:spacing w:line="240" w:lineRule="auto"/>
              <w:ind w:left="436" w:right="-155"/>
              <w:rPr>
                <w:rFonts w:cs="Arial"/>
                <w:sz w:val="18"/>
                <w:szCs w:val="18"/>
                <w:lang w:bidi="ar-SA"/>
              </w:rPr>
            </w:pPr>
            <w:r w:rsidRPr="004C3AD1">
              <w:rPr>
                <w:rFonts w:cs="Arial"/>
                <w:sz w:val="18"/>
                <w:szCs w:val="18"/>
                <w:lang w:bidi="ar-SA"/>
              </w:rPr>
              <w:t>Additions</w:t>
            </w:r>
          </w:p>
        </w:tc>
        <w:tc>
          <w:tcPr>
            <w:tcW w:w="1440" w:type="dxa"/>
            <w:shd w:val="clear" w:color="auto" w:fill="FAFAFA"/>
            <w:vAlign w:val="bottom"/>
          </w:tcPr>
          <w:p w14:paraId="0F4CD2DB" w14:textId="6ACA47AC" w:rsidR="0082730A" w:rsidRPr="004C3AD1" w:rsidRDefault="009E417B" w:rsidP="0066377B">
            <w:pPr>
              <w:spacing w:line="240" w:lineRule="auto"/>
              <w:ind w:right="-72"/>
              <w:jc w:val="right"/>
              <w:rPr>
                <w:rFonts w:cs="Arial"/>
                <w:spacing w:val="-4"/>
                <w:sz w:val="18"/>
                <w:szCs w:val="18"/>
                <w:lang w:bidi="ar-SA"/>
              </w:rPr>
            </w:pPr>
            <w:r>
              <w:rPr>
                <w:rFonts w:cs="Arial"/>
                <w:spacing w:val="-4"/>
                <w:sz w:val="18"/>
                <w:szCs w:val="18"/>
                <w:lang w:bidi="ar-SA"/>
              </w:rPr>
              <w:t>38,460,000</w:t>
            </w:r>
          </w:p>
        </w:tc>
        <w:tc>
          <w:tcPr>
            <w:tcW w:w="1440" w:type="dxa"/>
            <w:vAlign w:val="bottom"/>
          </w:tcPr>
          <w:p w14:paraId="1141E7EA" w14:textId="6A53C9D5" w:rsidR="0082730A" w:rsidRPr="004C3AD1" w:rsidRDefault="0082730A" w:rsidP="0066377B">
            <w:pPr>
              <w:spacing w:line="240" w:lineRule="auto"/>
              <w:ind w:right="-72"/>
              <w:jc w:val="right"/>
              <w:rPr>
                <w:rFonts w:cs="Arial"/>
                <w:spacing w:val="-4"/>
                <w:sz w:val="18"/>
                <w:szCs w:val="18"/>
                <w:lang w:bidi="ar-SA"/>
              </w:rPr>
            </w:pPr>
            <w:r w:rsidRPr="004C3AD1">
              <w:rPr>
                <w:rFonts w:cs="Arial"/>
                <w:spacing w:val="-4"/>
                <w:sz w:val="18"/>
                <w:szCs w:val="18"/>
                <w:lang w:bidi="ar-SA"/>
              </w:rPr>
              <w:t>719,511,963</w:t>
            </w:r>
          </w:p>
        </w:tc>
      </w:tr>
      <w:tr w:rsidR="0082730A" w:rsidRPr="004C3AD1" w14:paraId="1110015A" w14:textId="77777777" w:rsidTr="009E417B">
        <w:trPr>
          <w:cantSplit/>
        </w:trPr>
        <w:tc>
          <w:tcPr>
            <w:tcW w:w="6570" w:type="dxa"/>
          </w:tcPr>
          <w:p w14:paraId="206213A5" w14:textId="77777777" w:rsidR="0082730A" w:rsidRPr="004C3AD1" w:rsidRDefault="0082730A" w:rsidP="004C3AD1">
            <w:pPr>
              <w:spacing w:line="240" w:lineRule="auto"/>
              <w:ind w:left="436" w:right="-155"/>
              <w:rPr>
                <w:rFonts w:cs="Arial"/>
                <w:sz w:val="18"/>
                <w:szCs w:val="18"/>
                <w:lang w:bidi="ar-SA"/>
              </w:rPr>
            </w:pPr>
            <w:r w:rsidRPr="004C3AD1">
              <w:rPr>
                <w:rFonts w:cs="Arial"/>
                <w:sz w:val="18"/>
                <w:szCs w:val="18"/>
                <w:lang w:bidi="ar-SA"/>
              </w:rPr>
              <w:t>Repayments received</w:t>
            </w:r>
          </w:p>
        </w:tc>
        <w:tc>
          <w:tcPr>
            <w:tcW w:w="1440" w:type="dxa"/>
            <w:shd w:val="clear" w:color="auto" w:fill="FAFAFA"/>
            <w:vAlign w:val="bottom"/>
          </w:tcPr>
          <w:p w14:paraId="6D985218" w14:textId="4D88BD1F" w:rsidR="0082730A" w:rsidRPr="004C3AD1" w:rsidRDefault="009E417B" w:rsidP="0066377B">
            <w:pPr>
              <w:spacing w:line="240" w:lineRule="auto"/>
              <w:ind w:right="-72"/>
              <w:jc w:val="right"/>
              <w:rPr>
                <w:rFonts w:cs="Arial"/>
                <w:spacing w:val="-4"/>
                <w:sz w:val="18"/>
                <w:szCs w:val="18"/>
                <w:lang w:bidi="ar-SA"/>
              </w:rPr>
            </w:pPr>
            <w:r>
              <w:rPr>
                <w:rFonts w:cs="Arial"/>
                <w:spacing w:val="-4"/>
                <w:sz w:val="18"/>
                <w:szCs w:val="18"/>
                <w:lang w:bidi="ar-SA"/>
              </w:rPr>
              <w:t>(237,447,851)</w:t>
            </w:r>
          </w:p>
        </w:tc>
        <w:tc>
          <w:tcPr>
            <w:tcW w:w="1440" w:type="dxa"/>
            <w:vAlign w:val="bottom"/>
          </w:tcPr>
          <w:p w14:paraId="0792428E" w14:textId="6E54518C" w:rsidR="0082730A" w:rsidRPr="004C3AD1" w:rsidRDefault="0082730A" w:rsidP="0066377B">
            <w:pPr>
              <w:spacing w:line="240" w:lineRule="auto"/>
              <w:ind w:right="-72"/>
              <w:jc w:val="right"/>
              <w:rPr>
                <w:rFonts w:cs="Arial"/>
                <w:spacing w:val="-4"/>
                <w:sz w:val="18"/>
                <w:szCs w:val="18"/>
                <w:lang w:bidi="ar-SA"/>
              </w:rPr>
            </w:pPr>
            <w:r w:rsidRPr="004C3AD1">
              <w:rPr>
                <w:rFonts w:cs="Arial"/>
                <w:spacing w:val="-4"/>
                <w:sz w:val="18"/>
                <w:szCs w:val="18"/>
                <w:lang w:bidi="ar-SA"/>
              </w:rPr>
              <w:t>(2,300,628,775)</w:t>
            </w:r>
          </w:p>
        </w:tc>
      </w:tr>
      <w:tr w:rsidR="009E417B" w:rsidRPr="004C3AD1" w14:paraId="61C3BAA2" w14:textId="77777777" w:rsidTr="009E417B">
        <w:trPr>
          <w:cantSplit/>
        </w:trPr>
        <w:tc>
          <w:tcPr>
            <w:tcW w:w="6570" w:type="dxa"/>
          </w:tcPr>
          <w:p w14:paraId="46D5286C" w14:textId="18B3D96D" w:rsidR="009E417B" w:rsidRPr="004C3AD1" w:rsidRDefault="009E417B" w:rsidP="004C3AD1">
            <w:pPr>
              <w:spacing w:line="240" w:lineRule="auto"/>
              <w:ind w:left="436" w:right="-155"/>
              <w:rPr>
                <w:rFonts w:cs="Arial"/>
                <w:sz w:val="18"/>
                <w:szCs w:val="18"/>
                <w:lang w:bidi="ar-SA"/>
              </w:rPr>
            </w:pPr>
            <w:r>
              <w:rPr>
                <w:rFonts w:cs="Arial"/>
                <w:sz w:val="18"/>
                <w:szCs w:val="18"/>
                <w:lang w:bidi="ar-SA"/>
              </w:rPr>
              <w:t>Reclassif</w:t>
            </w:r>
            <w:r w:rsidR="006053DE">
              <w:rPr>
                <w:rFonts w:cs="Arial"/>
                <w:sz w:val="18"/>
                <w:szCs w:val="18"/>
                <w:lang w:bidi="ar-SA"/>
              </w:rPr>
              <w:t>i</w:t>
            </w:r>
            <w:r>
              <w:rPr>
                <w:rFonts w:cs="Arial"/>
                <w:sz w:val="18"/>
                <w:szCs w:val="18"/>
                <w:lang w:bidi="ar-SA"/>
              </w:rPr>
              <w:t>cation</w:t>
            </w:r>
          </w:p>
        </w:tc>
        <w:tc>
          <w:tcPr>
            <w:tcW w:w="1440" w:type="dxa"/>
            <w:tcBorders>
              <w:bottom w:val="single" w:sz="4" w:space="0" w:color="auto"/>
            </w:tcBorders>
            <w:shd w:val="clear" w:color="auto" w:fill="FAFAFA"/>
            <w:vAlign w:val="bottom"/>
          </w:tcPr>
          <w:p w14:paraId="7A7C8F1F" w14:textId="23CE1C84" w:rsidR="009E417B" w:rsidRDefault="009E417B" w:rsidP="0066377B">
            <w:pPr>
              <w:spacing w:line="240" w:lineRule="auto"/>
              <w:ind w:right="-72"/>
              <w:jc w:val="right"/>
              <w:rPr>
                <w:rFonts w:cs="Arial"/>
                <w:spacing w:val="-4"/>
                <w:sz w:val="18"/>
                <w:szCs w:val="18"/>
                <w:lang w:bidi="ar-SA"/>
              </w:rPr>
            </w:pPr>
            <w:r>
              <w:rPr>
                <w:rFonts w:cs="Arial"/>
                <w:spacing w:val="-4"/>
                <w:sz w:val="18"/>
                <w:szCs w:val="18"/>
                <w:lang w:bidi="ar-SA"/>
              </w:rPr>
              <w:t>25,278,086</w:t>
            </w:r>
          </w:p>
        </w:tc>
        <w:tc>
          <w:tcPr>
            <w:tcW w:w="1440" w:type="dxa"/>
            <w:tcBorders>
              <w:bottom w:val="single" w:sz="4" w:space="0" w:color="auto"/>
            </w:tcBorders>
            <w:vAlign w:val="bottom"/>
          </w:tcPr>
          <w:p w14:paraId="178B9AF0" w14:textId="3528BDD5" w:rsidR="009E417B" w:rsidRPr="004C3AD1" w:rsidRDefault="009E417B" w:rsidP="0066377B">
            <w:pPr>
              <w:spacing w:line="240" w:lineRule="auto"/>
              <w:ind w:right="-72"/>
              <w:jc w:val="right"/>
              <w:rPr>
                <w:rFonts w:cs="Arial"/>
                <w:spacing w:val="-4"/>
                <w:sz w:val="18"/>
                <w:szCs w:val="18"/>
                <w:lang w:bidi="ar-SA"/>
              </w:rPr>
            </w:pPr>
            <w:r>
              <w:rPr>
                <w:rFonts w:cs="Arial"/>
                <w:spacing w:val="-4"/>
                <w:sz w:val="18"/>
                <w:szCs w:val="18"/>
                <w:lang w:bidi="ar-SA"/>
              </w:rPr>
              <w:t>-</w:t>
            </w:r>
          </w:p>
        </w:tc>
      </w:tr>
      <w:tr w:rsidR="0082730A" w:rsidRPr="004C3AD1" w14:paraId="62FEC946" w14:textId="77777777" w:rsidTr="0082730A">
        <w:trPr>
          <w:cantSplit/>
        </w:trPr>
        <w:tc>
          <w:tcPr>
            <w:tcW w:w="6570" w:type="dxa"/>
          </w:tcPr>
          <w:p w14:paraId="2E10A347" w14:textId="77777777" w:rsidR="0082730A" w:rsidRPr="004C3AD1" w:rsidRDefault="0082730A" w:rsidP="004C3AD1">
            <w:pPr>
              <w:spacing w:line="240" w:lineRule="auto"/>
              <w:ind w:left="436"/>
              <w:jc w:val="both"/>
              <w:rPr>
                <w:rFonts w:cs="Arial"/>
                <w:sz w:val="18"/>
                <w:szCs w:val="18"/>
                <w:lang w:bidi="ar-SA"/>
              </w:rPr>
            </w:pPr>
          </w:p>
        </w:tc>
        <w:tc>
          <w:tcPr>
            <w:tcW w:w="1440" w:type="dxa"/>
            <w:shd w:val="clear" w:color="auto" w:fill="FAFAFA"/>
            <w:vAlign w:val="bottom"/>
          </w:tcPr>
          <w:p w14:paraId="4F549C81" w14:textId="77777777" w:rsidR="0082730A" w:rsidRPr="004C3AD1" w:rsidRDefault="0082730A" w:rsidP="0066377B">
            <w:pPr>
              <w:spacing w:line="240" w:lineRule="auto"/>
              <w:ind w:right="-72"/>
              <w:jc w:val="right"/>
              <w:rPr>
                <w:rFonts w:cs="Arial"/>
                <w:spacing w:val="-4"/>
                <w:sz w:val="18"/>
                <w:szCs w:val="18"/>
                <w:lang w:bidi="ar-SA"/>
              </w:rPr>
            </w:pPr>
          </w:p>
        </w:tc>
        <w:tc>
          <w:tcPr>
            <w:tcW w:w="1440" w:type="dxa"/>
            <w:vAlign w:val="bottom"/>
          </w:tcPr>
          <w:p w14:paraId="7C04E62A" w14:textId="77777777" w:rsidR="0082730A" w:rsidRPr="004C3AD1" w:rsidRDefault="0082730A" w:rsidP="0066377B">
            <w:pPr>
              <w:spacing w:line="240" w:lineRule="auto"/>
              <w:ind w:right="-72"/>
              <w:jc w:val="right"/>
              <w:rPr>
                <w:rFonts w:cs="Arial"/>
                <w:spacing w:val="-4"/>
                <w:sz w:val="18"/>
                <w:szCs w:val="18"/>
                <w:lang w:bidi="ar-SA"/>
              </w:rPr>
            </w:pPr>
          </w:p>
        </w:tc>
      </w:tr>
      <w:tr w:rsidR="0082730A" w:rsidRPr="004C3AD1" w14:paraId="6138EA88" w14:textId="77777777" w:rsidTr="0082730A">
        <w:trPr>
          <w:cantSplit/>
        </w:trPr>
        <w:tc>
          <w:tcPr>
            <w:tcW w:w="6570" w:type="dxa"/>
          </w:tcPr>
          <w:p w14:paraId="637C718C" w14:textId="77777777" w:rsidR="0082730A" w:rsidRPr="004C3AD1" w:rsidRDefault="0082730A" w:rsidP="004C3AD1">
            <w:pPr>
              <w:spacing w:line="240" w:lineRule="auto"/>
              <w:ind w:left="436" w:right="-155"/>
              <w:rPr>
                <w:rFonts w:cs="Arial"/>
                <w:sz w:val="18"/>
                <w:szCs w:val="18"/>
                <w:lang w:bidi="ar-SA"/>
              </w:rPr>
            </w:pPr>
          </w:p>
        </w:tc>
        <w:tc>
          <w:tcPr>
            <w:tcW w:w="1440" w:type="dxa"/>
            <w:shd w:val="clear" w:color="auto" w:fill="FAFAFA"/>
            <w:vAlign w:val="bottom"/>
          </w:tcPr>
          <w:p w14:paraId="381CF003" w14:textId="4FB29C1A" w:rsidR="0082730A" w:rsidRPr="004C3AD1" w:rsidRDefault="009E417B" w:rsidP="0066377B">
            <w:pPr>
              <w:spacing w:line="240" w:lineRule="auto"/>
              <w:ind w:right="-72"/>
              <w:jc w:val="right"/>
              <w:rPr>
                <w:rFonts w:cs="Arial"/>
                <w:spacing w:val="-4"/>
                <w:sz w:val="18"/>
                <w:szCs w:val="18"/>
                <w:lang w:bidi="ar-SA"/>
              </w:rPr>
            </w:pPr>
            <w:r>
              <w:rPr>
                <w:rFonts w:cs="Arial"/>
                <w:spacing w:val="-4"/>
                <w:sz w:val="18"/>
                <w:szCs w:val="18"/>
                <w:lang w:bidi="ar-SA"/>
              </w:rPr>
              <w:t>668,443,092</w:t>
            </w:r>
          </w:p>
        </w:tc>
        <w:tc>
          <w:tcPr>
            <w:tcW w:w="1440" w:type="dxa"/>
            <w:vAlign w:val="bottom"/>
          </w:tcPr>
          <w:p w14:paraId="493068FF" w14:textId="4E7698E8" w:rsidR="0082730A" w:rsidRPr="004C3AD1" w:rsidRDefault="0082730A" w:rsidP="0066377B">
            <w:pPr>
              <w:spacing w:line="240" w:lineRule="auto"/>
              <w:ind w:right="-72"/>
              <w:jc w:val="right"/>
              <w:rPr>
                <w:rFonts w:cs="Arial"/>
                <w:spacing w:val="-4"/>
                <w:sz w:val="18"/>
                <w:szCs w:val="18"/>
                <w:lang w:bidi="ar-SA"/>
              </w:rPr>
            </w:pPr>
            <w:r w:rsidRPr="004C3AD1">
              <w:rPr>
                <w:rFonts w:cs="Arial"/>
                <w:spacing w:val="-4"/>
                <w:sz w:val="18"/>
                <w:szCs w:val="18"/>
                <w:lang w:bidi="ar-SA"/>
              </w:rPr>
              <w:t>719,606,952</w:t>
            </w:r>
          </w:p>
        </w:tc>
      </w:tr>
      <w:tr w:rsidR="0082730A" w:rsidRPr="004C3AD1" w14:paraId="5880E03A" w14:textId="77777777" w:rsidTr="0082730A">
        <w:trPr>
          <w:cantSplit/>
        </w:trPr>
        <w:tc>
          <w:tcPr>
            <w:tcW w:w="6570" w:type="dxa"/>
          </w:tcPr>
          <w:p w14:paraId="5F8A52D3" w14:textId="08FECFF2" w:rsidR="0082730A" w:rsidRPr="004C3AD1" w:rsidRDefault="009E417B" w:rsidP="004C3AD1">
            <w:pPr>
              <w:spacing w:line="240" w:lineRule="auto"/>
              <w:ind w:left="436"/>
              <w:rPr>
                <w:rFonts w:cs="Arial"/>
                <w:sz w:val="18"/>
                <w:szCs w:val="18"/>
                <w:lang w:bidi="ar-SA"/>
              </w:rPr>
            </w:pPr>
            <w:r w:rsidRPr="004E156E">
              <w:rPr>
                <w:rFonts w:cs="Arial"/>
                <w:sz w:val="18"/>
                <w:szCs w:val="18"/>
                <w:u w:val="single"/>
                <w:lang w:bidi="ar-SA"/>
              </w:rPr>
              <w:t>Add</w:t>
            </w:r>
            <w:r>
              <w:rPr>
                <w:rFonts w:cs="Arial"/>
                <w:sz w:val="18"/>
                <w:szCs w:val="18"/>
                <w:lang w:bidi="ar-SA"/>
              </w:rPr>
              <w:t xml:space="preserve"> Reversal of al</w:t>
            </w:r>
            <w:r w:rsidR="0082730A" w:rsidRPr="004C3AD1">
              <w:rPr>
                <w:rFonts w:cs="Arial"/>
                <w:sz w:val="18"/>
                <w:szCs w:val="18"/>
                <w:lang w:bidi="ar-SA"/>
              </w:rPr>
              <w:t xml:space="preserve">lowance for decrease in value </w:t>
            </w:r>
          </w:p>
        </w:tc>
        <w:tc>
          <w:tcPr>
            <w:tcW w:w="1440" w:type="dxa"/>
            <w:tcBorders>
              <w:bottom w:val="single" w:sz="4" w:space="0" w:color="auto"/>
            </w:tcBorders>
            <w:shd w:val="clear" w:color="auto" w:fill="FAFAFA"/>
            <w:vAlign w:val="bottom"/>
          </w:tcPr>
          <w:p w14:paraId="58984650" w14:textId="327C3F72" w:rsidR="0082730A" w:rsidRPr="004C3AD1" w:rsidRDefault="009E417B" w:rsidP="0066377B">
            <w:pPr>
              <w:spacing w:line="240" w:lineRule="auto"/>
              <w:ind w:right="-72"/>
              <w:jc w:val="right"/>
              <w:rPr>
                <w:rFonts w:cs="Arial"/>
                <w:spacing w:val="-4"/>
                <w:sz w:val="18"/>
                <w:szCs w:val="18"/>
                <w:lang w:bidi="ar-SA"/>
              </w:rPr>
            </w:pPr>
            <w:r>
              <w:rPr>
                <w:rFonts w:cs="Arial"/>
                <w:spacing w:val="-4"/>
                <w:sz w:val="18"/>
                <w:szCs w:val="18"/>
                <w:lang w:bidi="ar-SA"/>
              </w:rPr>
              <w:t>-</w:t>
            </w:r>
          </w:p>
        </w:tc>
        <w:tc>
          <w:tcPr>
            <w:tcW w:w="1440" w:type="dxa"/>
            <w:tcBorders>
              <w:bottom w:val="single" w:sz="4" w:space="0" w:color="auto"/>
            </w:tcBorders>
            <w:vAlign w:val="bottom"/>
          </w:tcPr>
          <w:p w14:paraId="64CE46D9" w14:textId="1F71C610" w:rsidR="0082730A" w:rsidRPr="004C3AD1" w:rsidRDefault="0082730A" w:rsidP="0066377B">
            <w:pPr>
              <w:spacing w:line="240" w:lineRule="auto"/>
              <w:ind w:right="-72"/>
              <w:jc w:val="right"/>
              <w:rPr>
                <w:rFonts w:cs="Arial"/>
                <w:spacing w:val="-4"/>
                <w:sz w:val="18"/>
                <w:szCs w:val="18"/>
                <w:lang w:bidi="ar-SA"/>
              </w:rPr>
            </w:pPr>
            <w:r w:rsidRPr="004C3AD1">
              <w:rPr>
                <w:rFonts w:cs="Arial"/>
                <w:spacing w:val="-4"/>
                <w:sz w:val="18"/>
                <w:szCs w:val="18"/>
                <w:lang w:bidi="ar-SA"/>
              </w:rPr>
              <w:t>122,545,905</w:t>
            </w:r>
          </w:p>
        </w:tc>
      </w:tr>
      <w:tr w:rsidR="0082730A" w:rsidRPr="004C3AD1" w14:paraId="01502E6F" w14:textId="77777777" w:rsidTr="0082730A">
        <w:trPr>
          <w:cantSplit/>
        </w:trPr>
        <w:tc>
          <w:tcPr>
            <w:tcW w:w="6570" w:type="dxa"/>
          </w:tcPr>
          <w:p w14:paraId="6326F266" w14:textId="77777777" w:rsidR="0082730A" w:rsidRPr="004C3AD1" w:rsidRDefault="0082730A" w:rsidP="004C3AD1">
            <w:pPr>
              <w:spacing w:line="240" w:lineRule="auto"/>
              <w:ind w:left="436"/>
              <w:jc w:val="both"/>
              <w:rPr>
                <w:rFonts w:cs="Arial"/>
                <w:sz w:val="18"/>
                <w:szCs w:val="18"/>
                <w:lang w:bidi="ar-SA"/>
              </w:rPr>
            </w:pPr>
          </w:p>
        </w:tc>
        <w:tc>
          <w:tcPr>
            <w:tcW w:w="1440" w:type="dxa"/>
            <w:shd w:val="clear" w:color="auto" w:fill="FAFAFA"/>
            <w:vAlign w:val="bottom"/>
          </w:tcPr>
          <w:p w14:paraId="682E3162" w14:textId="77777777" w:rsidR="0082730A" w:rsidRPr="004C3AD1" w:rsidRDefault="0082730A" w:rsidP="0066377B">
            <w:pPr>
              <w:spacing w:line="240" w:lineRule="auto"/>
              <w:ind w:right="-72"/>
              <w:jc w:val="right"/>
              <w:rPr>
                <w:rFonts w:cs="Arial"/>
                <w:spacing w:val="-4"/>
                <w:sz w:val="18"/>
                <w:szCs w:val="18"/>
                <w:lang w:bidi="ar-SA"/>
              </w:rPr>
            </w:pPr>
          </w:p>
        </w:tc>
        <w:tc>
          <w:tcPr>
            <w:tcW w:w="1440" w:type="dxa"/>
            <w:vAlign w:val="bottom"/>
          </w:tcPr>
          <w:p w14:paraId="4F295FE2" w14:textId="77777777" w:rsidR="0082730A" w:rsidRPr="004C3AD1" w:rsidRDefault="0082730A" w:rsidP="0066377B">
            <w:pPr>
              <w:spacing w:line="240" w:lineRule="auto"/>
              <w:ind w:right="-72"/>
              <w:jc w:val="right"/>
              <w:rPr>
                <w:rFonts w:cs="Arial"/>
                <w:spacing w:val="-4"/>
                <w:sz w:val="18"/>
                <w:szCs w:val="18"/>
                <w:lang w:bidi="ar-SA"/>
              </w:rPr>
            </w:pPr>
          </w:p>
        </w:tc>
      </w:tr>
      <w:tr w:rsidR="0082730A" w:rsidRPr="004C3AD1" w14:paraId="17F991EB" w14:textId="77777777" w:rsidTr="0082730A">
        <w:trPr>
          <w:cantSplit/>
        </w:trPr>
        <w:tc>
          <w:tcPr>
            <w:tcW w:w="6570" w:type="dxa"/>
          </w:tcPr>
          <w:p w14:paraId="7C11F6D1" w14:textId="77777777" w:rsidR="0082730A" w:rsidRPr="004C3AD1" w:rsidRDefault="0082730A" w:rsidP="004C3AD1">
            <w:pPr>
              <w:spacing w:line="240" w:lineRule="auto"/>
              <w:ind w:left="436"/>
              <w:rPr>
                <w:rFonts w:cs="Arial"/>
                <w:sz w:val="18"/>
                <w:szCs w:val="18"/>
                <w:lang w:bidi="ar-SA"/>
              </w:rPr>
            </w:pPr>
            <w:r w:rsidRPr="004C3AD1">
              <w:rPr>
                <w:rFonts w:cs="Arial"/>
                <w:sz w:val="18"/>
                <w:szCs w:val="18"/>
                <w:lang w:bidi="ar-SA"/>
              </w:rPr>
              <w:t>Closing balance</w:t>
            </w:r>
          </w:p>
        </w:tc>
        <w:tc>
          <w:tcPr>
            <w:tcW w:w="1440" w:type="dxa"/>
            <w:tcBorders>
              <w:bottom w:val="single" w:sz="4" w:space="0" w:color="auto"/>
            </w:tcBorders>
            <w:shd w:val="clear" w:color="auto" w:fill="FAFAFA"/>
            <w:vAlign w:val="bottom"/>
          </w:tcPr>
          <w:p w14:paraId="5836AD5B" w14:textId="7673322C" w:rsidR="0082730A" w:rsidRPr="004C3AD1" w:rsidRDefault="009E417B" w:rsidP="0066377B">
            <w:pPr>
              <w:spacing w:line="240" w:lineRule="auto"/>
              <w:ind w:right="-72"/>
              <w:jc w:val="right"/>
              <w:rPr>
                <w:rFonts w:cs="Arial"/>
                <w:spacing w:val="-4"/>
                <w:sz w:val="18"/>
                <w:szCs w:val="18"/>
                <w:lang w:bidi="ar-SA"/>
              </w:rPr>
            </w:pPr>
            <w:r>
              <w:rPr>
                <w:rFonts w:cs="Arial"/>
                <w:spacing w:val="-4"/>
                <w:sz w:val="18"/>
                <w:szCs w:val="18"/>
                <w:lang w:bidi="ar-SA"/>
              </w:rPr>
              <w:t>668,443,092</w:t>
            </w:r>
          </w:p>
        </w:tc>
        <w:tc>
          <w:tcPr>
            <w:tcW w:w="1440" w:type="dxa"/>
            <w:tcBorders>
              <w:bottom w:val="single" w:sz="4" w:space="0" w:color="auto"/>
            </w:tcBorders>
            <w:vAlign w:val="bottom"/>
          </w:tcPr>
          <w:p w14:paraId="44A563FC" w14:textId="1A72A987" w:rsidR="0082730A" w:rsidRPr="004C3AD1" w:rsidRDefault="0082730A" w:rsidP="0066377B">
            <w:pPr>
              <w:spacing w:line="240" w:lineRule="auto"/>
              <w:ind w:right="-72"/>
              <w:jc w:val="right"/>
              <w:rPr>
                <w:rFonts w:cs="Arial"/>
                <w:spacing w:val="-4"/>
                <w:sz w:val="18"/>
                <w:szCs w:val="18"/>
                <w:lang w:bidi="ar-SA"/>
              </w:rPr>
            </w:pPr>
            <w:r w:rsidRPr="004C3AD1">
              <w:rPr>
                <w:rFonts w:cs="Arial"/>
                <w:spacing w:val="-4"/>
                <w:sz w:val="18"/>
                <w:szCs w:val="18"/>
                <w:lang w:bidi="ar-SA"/>
              </w:rPr>
              <w:t>842,152,857</w:t>
            </w:r>
          </w:p>
        </w:tc>
      </w:tr>
    </w:tbl>
    <w:p w14:paraId="5C5F8FE7" w14:textId="55E5A475" w:rsidR="00332B9C" w:rsidRDefault="00332B9C" w:rsidP="00865119">
      <w:pPr>
        <w:spacing w:line="240" w:lineRule="auto"/>
        <w:ind w:left="540"/>
        <w:jc w:val="both"/>
        <w:rPr>
          <w:rFonts w:cs="Arial"/>
          <w:sz w:val="18"/>
          <w:szCs w:val="18"/>
        </w:rPr>
      </w:pPr>
    </w:p>
    <w:p w14:paraId="77C94930" w14:textId="2A502D42" w:rsidR="00E70BCB" w:rsidRPr="00C17DCB" w:rsidRDefault="00E70BCB" w:rsidP="00E70BCB">
      <w:pPr>
        <w:spacing w:line="240" w:lineRule="auto"/>
        <w:ind w:left="547"/>
        <w:jc w:val="both"/>
        <w:rPr>
          <w:rFonts w:cs="Arial"/>
          <w:sz w:val="18"/>
          <w:szCs w:val="18"/>
        </w:rPr>
      </w:pPr>
      <w:r w:rsidRPr="005B5E91">
        <w:rPr>
          <w:rFonts w:cs="Arial"/>
          <w:spacing w:val="-4"/>
          <w:sz w:val="18"/>
          <w:szCs w:val="18"/>
        </w:rPr>
        <w:t>The reconciliations of loss allowance for long-term borrowings to subsidiaries for the year</w:t>
      </w:r>
      <w:r w:rsidR="00C5027E">
        <w:rPr>
          <w:rFonts w:cs="Arial"/>
          <w:spacing w:val="-4"/>
          <w:sz w:val="18"/>
          <w:szCs w:val="18"/>
        </w:rPr>
        <w:t>s</w:t>
      </w:r>
      <w:r w:rsidRPr="005B5E91">
        <w:rPr>
          <w:rFonts w:cs="Arial"/>
          <w:spacing w:val="-4"/>
          <w:sz w:val="18"/>
          <w:szCs w:val="18"/>
        </w:rPr>
        <w:t xml:space="preserve"> ended 31 December</w:t>
      </w:r>
      <w:r>
        <w:rPr>
          <w:rFonts w:cs="Arial"/>
          <w:spacing w:val="-4"/>
          <w:sz w:val="18"/>
          <w:szCs w:val="18"/>
        </w:rPr>
        <w:t xml:space="preserve"> </w:t>
      </w:r>
      <w:r w:rsidRPr="00C17DCB">
        <w:rPr>
          <w:rFonts w:cs="Arial"/>
          <w:sz w:val="18"/>
          <w:szCs w:val="18"/>
        </w:rPr>
        <w:t>are as follow:</w:t>
      </w:r>
    </w:p>
    <w:p w14:paraId="25957CC4" w14:textId="72E03D8C" w:rsidR="00E70BCB" w:rsidRDefault="00E70BCB" w:rsidP="00865119">
      <w:pPr>
        <w:spacing w:line="240" w:lineRule="auto"/>
        <w:ind w:left="540"/>
        <w:jc w:val="both"/>
        <w:rPr>
          <w:rFonts w:cs="Arial"/>
          <w:sz w:val="18"/>
          <w:szCs w:val="18"/>
        </w:rPr>
      </w:pPr>
    </w:p>
    <w:tbl>
      <w:tblPr>
        <w:tblW w:w="9424" w:type="dxa"/>
        <w:tblInd w:w="142" w:type="dxa"/>
        <w:tblLayout w:type="fixed"/>
        <w:tblLook w:val="04A0" w:firstRow="1" w:lastRow="0" w:firstColumn="1" w:lastColumn="0" w:noHBand="0" w:noVBand="1"/>
      </w:tblPr>
      <w:tblGrid>
        <w:gridCol w:w="6466"/>
        <w:gridCol w:w="1559"/>
        <w:gridCol w:w="1399"/>
      </w:tblGrid>
      <w:tr w:rsidR="00E70BCB" w:rsidRPr="00E70BCB" w14:paraId="7DBA8F8D" w14:textId="77777777" w:rsidTr="00840384">
        <w:trPr>
          <w:trHeight w:val="409"/>
        </w:trPr>
        <w:tc>
          <w:tcPr>
            <w:tcW w:w="6466" w:type="dxa"/>
            <w:vAlign w:val="bottom"/>
          </w:tcPr>
          <w:p w14:paraId="1B5B71A1" w14:textId="77777777" w:rsidR="00E70BCB" w:rsidRPr="00E70BCB" w:rsidRDefault="00E70BCB" w:rsidP="000F3C4F">
            <w:pPr>
              <w:spacing w:line="240" w:lineRule="auto"/>
              <w:ind w:left="397"/>
              <w:jc w:val="both"/>
              <w:rPr>
                <w:rFonts w:cs="Arial"/>
                <w:sz w:val="18"/>
                <w:szCs w:val="18"/>
              </w:rPr>
            </w:pPr>
          </w:p>
        </w:tc>
        <w:tc>
          <w:tcPr>
            <w:tcW w:w="2958" w:type="dxa"/>
            <w:gridSpan w:val="2"/>
            <w:tcBorders>
              <w:top w:val="single" w:sz="4" w:space="0" w:color="auto"/>
              <w:bottom w:val="single" w:sz="4" w:space="0" w:color="auto"/>
            </w:tcBorders>
          </w:tcPr>
          <w:p w14:paraId="1E22F712" w14:textId="5F61CB4B" w:rsidR="00E70BCB" w:rsidRPr="00E70BCB" w:rsidRDefault="00E70BCB" w:rsidP="000F3C4F">
            <w:pPr>
              <w:spacing w:line="240" w:lineRule="auto"/>
              <w:ind w:left="52"/>
              <w:jc w:val="center"/>
              <w:rPr>
                <w:rFonts w:cs="Arial"/>
                <w:b/>
                <w:bCs/>
                <w:sz w:val="18"/>
                <w:szCs w:val="18"/>
              </w:rPr>
            </w:pPr>
            <w:r w:rsidRPr="00E70BCB">
              <w:rPr>
                <w:rFonts w:cs="Arial"/>
                <w:b/>
                <w:bCs/>
                <w:sz w:val="18"/>
                <w:szCs w:val="18"/>
              </w:rPr>
              <w:t>Separate</w:t>
            </w:r>
          </w:p>
          <w:p w14:paraId="3E6D2F40" w14:textId="24386D7A" w:rsidR="00E70BCB" w:rsidRPr="00E70BCB" w:rsidRDefault="00E70BCB" w:rsidP="000F3C4F">
            <w:pPr>
              <w:spacing w:line="240" w:lineRule="auto"/>
              <w:ind w:left="52"/>
              <w:jc w:val="center"/>
              <w:rPr>
                <w:rFonts w:cs="Arial"/>
                <w:b/>
                <w:bCs/>
                <w:sz w:val="18"/>
                <w:szCs w:val="18"/>
              </w:rPr>
            </w:pPr>
            <w:r w:rsidRPr="00E70BCB">
              <w:rPr>
                <w:rFonts w:cs="Arial"/>
                <w:b/>
                <w:bCs/>
                <w:sz w:val="18"/>
                <w:szCs w:val="18"/>
              </w:rPr>
              <w:t>financial statements</w:t>
            </w:r>
          </w:p>
        </w:tc>
      </w:tr>
      <w:tr w:rsidR="000A726D" w:rsidRPr="00E70BCB" w14:paraId="6B8967B1" w14:textId="77777777" w:rsidTr="00840384">
        <w:trPr>
          <w:trHeight w:val="71"/>
        </w:trPr>
        <w:tc>
          <w:tcPr>
            <w:tcW w:w="6466" w:type="dxa"/>
            <w:shd w:val="clear" w:color="auto" w:fill="auto"/>
            <w:vAlign w:val="bottom"/>
          </w:tcPr>
          <w:p w14:paraId="7922043D" w14:textId="77777777" w:rsidR="000A726D" w:rsidRPr="00E70BCB" w:rsidRDefault="000A726D" w:rsidP="000A726D">
            <w:pPr>
              <w:spacing w:line="240" w:lineRule="auto"/>
              <w:ind w:left="397"/>
              <w:jc w:val="both"/>
              <w:rPr>
                <w:rFonts w:cs="Arial"/>
                <w:sz w:val="18"/>
                <w:szCs w:val="18"/>
              </w:rPr>
            </w:pPr>
          </w:p>
        </w:tc>
        <w:tc>
          <w:tcPr>
            <w:tcW w:w="1559" w:type="dxa"/>
            <w:tcBorders>
              <w:top w:val="single" w:sz="4" w:space="0" w:color="auto"/>
              <w:bottom w:val="single" w:sz="4" w:space="0" w:color="auto"/>
            </w:tcBorders>
            <w:vAlign w:val="bottom"/>
          </w:tcPr>
          <w:p w14:paraId="3248D3ED" w14:textId="450071AA" w:rsidR="000A726D" w:rsidRPr="00E70BCB" w:rsidRDefault="000A726D" w:rsidP="000A726D">
            <w:pPr>
              <w:spacing w:line="240" w:lineRule="auto"/>
              <w:ind w:left="567" w:right="-72"/>
              <w:jc w:val="right"/>
              <w:rPr>
                <w:rFonts w:cs="Arial"/>
                <w:b/>
                <w:bCs/>
                <w:sz w:val="18"/>
                <w:szCs w:val="18"/>
              </w:rPr>
            </w:pPr>
            <w:r w:rsidRPr="00E70BCB">
              <w:rPr>
                <w:rFonts w:cs="Arial"/>
                <w:b/>
                <w:bCs/>
                <w:sz w:val="18"/>
                <w:szCs w:val="18"/>
              </w:rPr>
              <w:t>202</w:t>
            </w:r>
            <w:r>
              <w:rPr>
                <w:rFonts w:cs="Arial"/>
                <w:b/>
                <w:bCs/>
                <w:sz w:val="18"/>
                <w:szCs w:val="18"/>
              </w:rPr>
              <w:t>1</w:t>
            </w:r>
          </w:p>
          <w:p w14:paraId="3194AC82" w14:textId="2EF6FE32" w:rsidR="000A726D" w:rsidRPr="00E70BCB" w:rsidRDefault="000A726D" w:rsidP="000A726D">
            <w:pPr>
              <w:spacing w:line="240" w:lineRule="auto"/>
              <w:ind w:left="567" w:right="-72"/>
              <w:jc w:val="right"/>
              <w:rPr>
                <w:rFonts w:cs="Arial"/>
                <w:b/>
                <w:bCs/>
                <w:sz w:val="18"/>
                <w:szCs w:val="18"/>
              </w:rPr>
            </w:pPr>
            <w:r w:rsidRPr="00E70BCB">
              <w:rPr>
                <w:rFonts w:cs="Arial"/>
                <w:b/>
                <w:bCs/>
                <w:sz w:val="18"/>
                <w:szCs w:val="18"/>
              </w:rPr>
              <w:t>Baht</w:t>
            </w:r>
          </w:p>
        </w:tc>
        <w:tc>
          <w:tcPr>
            <w:tcW w:w="1399" w:type="dxa"/>
            <w:tcBorders>
              <w:top w:val="single" w:sz="4" w:space="0" w:color="auto"/>
              <w:bottom w:val="single" w:sz="4" w:space="0" w:color="auto"/>
            </w:tcBorders>
            <w:vAlign w:val="bottom"/>
          </w:tcPr>
          <w:p w14:paraId="29098748" w14:textId="16FAE0F4" w:rsidR="000A726D" w:rsidRPr="00E70BCB" w:rsidRDefault="000A726D" w:rsidP="000A726D">
            <w:pPr>
              <w:spacing w:line="240" w:lineRule="auto"/>
              <w:ind w:left="567" w:right="-72"/>
              <w:jc w:val="right"/>
              <w:rPr>
                <w:rFonts w:cs="Arial"/>
                <w:b/>
                <w:bCs/>
                <w:sz w:val="18"/>
                <w:szCs w:val="18"/>
              </w:rPr>
            </w:pPr>
            <w:r w:rsidRPr="00E70BCB">
              <w:rPr>
                <w:rFonts w:cs="Arial"/>
                <w:b/>
                <w:bCs/>
                <w:sz w:val="18"/>
                <w:szCs w:val="18"/>
              </w:rPr>
              <w:t>2020</w:t>
            </w:r>
          </w:p>
          <w:p w14:paraId="6D979704" w14:textId="77777777" w:rsidR="000A726D" w:rsidRPr="00E70BCB" w:rsidRDefault="000A726D" w:rsidP="000A726D">
            <w:pPr>
              <w:spacing w:line="240" w:lineRule="auto"/>
              <w:ind w:left="567" w:right="-72"/>
              <w:jc w:val="right"/>
              <w:rPr>
                <w:rFonts w:cs="Arial"/>
                <w:b/>
                <w:bCs/>
                <w:sz w:val="18"/>
                <w:szCs w:val="18"/>
              </w:rPr>
            </w:pPr>
            <w:r w:rsidRPr="00E70BCB">
              <w:rPr>
                <w:rFonts w:cs="Arial"/>
                <w:b/>
                <w:bCs/>
                <w:sz w:val="18"/>
                <w:szCs w:val="18"/>
              </w:rPr>
              <w:t>Baht</w:t>
            </w:r>
          </w:p>
        </w:tc>
      </w:tr>
      <w:tr w:rsidR="000A726D" w:rsidRPr="00E70BCB" w14:paraId="7B754374" w14:textId="77777777" w:rsidTr="00840384">
        <w:trPr>
          <w:trHeight w:val="129"/>
        </w:trPr>
        <w:tc>
          <w:tcPr>
            <w:tcW w:w="6466" w:type="dxa"/>
            <w:vAlign w:val="bottom"/>
          </w:tcPr>
          <w:p w14:paraId="115BD93B" w14:textId="77777777" w:rsidR="000A726D" w:rsidRPr="00E70BCB" w:rsidRDefault="000A726D" w:rsidP="000A726D">
            <w:pPr>
              <w:spacing w:line="240" w:lineRule="auto"/>
              <w:ind w:left="397"/>
              <w:rPr>
                <w:rFonts w:cs="Arial"/>
                <w:b/>
                <w:bCs/>
                <w:sz w:val="18"/>
                <w:szCs w:val="18"/>
              </w:rPr>
            </w:pPr>
          </w:p>
        </w:tc>
        <w:tc>
          <w:tcPr>
            <w:tcW w:w="1559" w:type="dxa"/>
            <w:tcBorders>
              <w:top w:val="single" w:sz="4" w:space="0" w:color="auto"/>
            </w:tcBorders>
            <w:shd w:val="clear" w:color="auto" w:fill="FAFAFA"/>
          </w:tcPr>
          <w:p w14:paraId="47E3E22F" w14:textId="3C9C7438" w:rsidR="000A726D" w:rsidRPr="00E70BCB" w:rsidRDefault="000A726D" w:rsidP="000A726D">
            <w:pPr>
              <w:spacing w:line="240" w:lineRule="auto"/>
              <w:ind w:left="567" w:right="-72"/>
              <w:jc w:val="right"/>
              <w:rPr>
                <w:rFonts w:cs="Arial"/>
                <w:sz w:val="18"/>
                <w:szCs w:val="18"/>
                <w:cs/>
              </w:rPr>
            </w:pPr>
          </w:p>
        </w:tc>
        <w:tc>
          <w:tcPr>
            <w:tcW w:w="1399" w:type="dxa"/>
            <w:tcBorders>
              <w:top w:val="single" w:sz="4" w:space="0" w:color="auto"/>
            </w:tcBorders>
            <w:shd w:val="clear" w:color="auto" w:fill="auto"/>
            <w:vAlign w:val="bottom"/>
          </w:tcPr>
          <w:p w14:paraId="0BA95D84" w14:textId="2FAAD616" w:rsidR="000A726D" w:rsidRPr="00E70BCB" w:rsidRDefault="000A726D" w:rsidP="000A726D">
            <w:pPr>
              <w:spacing w:line="240" w:lineRule="auto"/>
              <w:ind w:left="567" w:right="-72"/>
              <w:jc w:val="right"/>
              <w:rPr>
                <w:rFonts w:cs="Arial"/>
                <w:sz w:val="18"/>
                <w:szCs w:val="18"/>
                <w:cs/>
              </w:rPr>
            </w:pPr>
          </w:p>
        </w:tc>
      </w:tr>
      <w:tr w:rsidR="000A726D" w:rsidRPr="00E70BCB" w14:paraId="40BA4EFC" w14:textId="77777777" w:rsidTr="00840384">
        <w:trPr>
          <w:trHeight w:val="409"/>
        </w:trPr>
        <w:tc>
          <w:tcPr>
            <w:tcW w:w="6466" w:type="dxa"/>
            <w:vAlign w:val="bottom"/>
          </w:tcPr>
          <w:p w14:paraId="5CA9A350" w14:textId="6EF09B8E" w:rsidR="000A726D" w:rsidRPr="00E70BCB" w:rsidRDefault="00C5027E" w:rsidP="000A726D">
            <w:pPr>
              <w:spacing w:line="240" w:lineRule="auto"/>
              <w:ind w:left="397"/>
              <w:rPr>
                <w:rFonts w:cs="Arial"/>
                <w:b/>
                <w:bCs/>
                <w:sz w:val="18"/>
                <w:szCs w:val="18"/>
              </w:rPr>
            </w:pPr>
            <w:r>
              <w:rPr>
                <w:rFonts w:cs="Arial"/>
                <w:b/>
                <w:bCs/>
                <w:sz w:val="18"/>
                <w:szCs w:val="18"/>
              </w:rPr>
              <w:t xml:space="preserve">Opening loss allowance as </w:t>
            </w:r>
            <w:proofErr w:type="gramStart"/>
            <w:r>
              <w:rPr>
                <w:rFonts w:cs="Arial"/>
                <w:b/>
                <w:bCs/>
                <w:sz w:val="18"/>
                <w:szCs w:val="18"/>
              </w:rPr>
              <w:t>at</w:t>
            </w:r>
            <w:proofErr w:type="gramEnd"/>
            <w:r>
              <w:rPr>
                <w:rFonts w:cs="Arial"/>
                <w:b/>
                <w:bCs/>
                <w:sz w:val="18"/>
                <w:szCs w:val="18"/>
              </w:rPr>
              <w:t xml:space="preserve"> </w:t>
            </w:r>
            <w:r w:rsidR="000A726D" w:rsidRPr="00E70BCB">
              <w:rPr>
                <w:rFonts w:cs="Arial"/>
                <w:b/>
                <w:bCs/>
                <w:sz w:val="18"/>
                <w:szCs w:val="18"/>
              </w:rPr>
              <w:t xml:space="preserve">1 January </w:t>
            </w:r>
          </w:p>
        </w:tc>
        <w:tc>
          <w:tcPr>
            <w:tcW w:w="1559" w:type="dxa"/>
            <w:shd w:val="clear" w:color="auto" w:fill="FAFAFA"/>
            <w:vAlign w:val="bottom"/>
          </w:tcPr>
          <w:p w14:paraId="31D49685" w14:textId="051E0C00" w:rsidR="000A726D" w:rsidRPr="00E70BCB" w:rsidRDefault="00C5027E" w:rsidP="000A726D">
            <w:pPr>
              <w:spacing w:line="240" w:lineRule="auto"/>
              <w:ind w:left="567" w:right="-72"/>
              <w:jc w:val="right"/>
              <w:rPr>
                <w:rFonts w:cs="Arial"/>
                <w:sz w:val="18"/>
                <w:szCs w:val="18"/>
              </w:rPr>
            </w:pPr>
            <w:r>
              <w:rPr>
                <w:rFonts w:cs="Arial"/>
                <w:sz w:val="18"/>
                <w:szCs w:val="18"/>
              </w:rPr>
              <w:t>-</w:t>
            </w:r>
          </w:p>
        </w:tc>
        <w:tc>
          <w:tcPr>
            <w:tcW w:w="1399" w:type="dxa"/>
            <w:shd w:val="clear" w:color="auto" w:fill="auto"/>
            <w:vAlign w:val="bottom"/>
          </w:tcPr>
          <w:p w14:paraId="72EB1CBC" w14:textId="0C68F6E6" w:rsidR="000A726D" w:rsidRPr="00E70BCB" w:rsidRDefault="000A726D" w:rsidP="000A726D">
            <w:pPr>
              <w:spacing w:line="240" w:lineRule="auto"/>
              <w:ind w:right="-72"/>
              <w:jc w:val="right"/>
              <w:rPr>
                <w:rFonts w:cs="Arial"/>
                <w:sz w:val="18"/>
                <w:szCs w:val="18"/>
                <w:cs/>
              </w:rPr>
            </w:pPr>
            <w:r w:rsidRPr="00E70BCB">
              <w:rPr>
                <w:rFonts w:cs="Arial"/>
                <w:sz w:val="18"/>
                <w:szCs w:val="18"/>
              </w:rPr>
              <w:t>122,545,905</w:t>
            </w:r>
          </w:p>
        </w:tc>
      </w:tr>
      <w:tr w:rsidR="00C5027E" w:rsidRPr="00E70BCB" w14:paraId="78852C46" w14:textId="77777777" w:rsidTr="00840384">
        <w:trPr>
          <w:trHeight w:val="204"/>
        </w:trPr>
        <w:tc>
          <w:tcPr>
            <w:tcW w:w="6466" w:type="dxa"/>
            <w:vAlign w:val="bottom"/>
            <w:hideMark/>
          </w:tcPr>
          <w:p w14:paraId="6B3AC6EC" w14:textId="77777777" w:rsidR="000A726D" w:rsidRPr="00E70BCB" w:rsidRDefault="000A726D" w:rsidP="000A726D">
            <w:pPr>
              <w:spacing w:line="240" w:lineRule="auto"/>
              <w:ind w:left="397"/>
              <w:rPr>
                <w:rFonts w:cs="Arial"/>
                <w:sz w:val="18"/>
                <w:szCs w:val="18"/>
              </w:rPr>
            </w:pPr>
            <w:r w:rsidRPr="00E70BCB">
              <w:rPr>
                <w:rFonts w:cs="Arial"/>
                <w:sz w:val="18"/>
                <w:szCs w:val="18"/>
              </w:rPr>
              <w:t>Increase in loss allowance recognised in profit or loss during the year</w:t>
            </w:r>
          </w:p>
        </w:tc>
        <w:tc>
          <w:tcPr>
            <w:tcW w:w="1559" w:type="dxa"/>
            <w:shd w:val="clear" w:color="auto" w:fill="FAFAFA"/>
            <w:vAlign w:val="bottom"/>
          </w:tcPr>
          <w:p w14:paraId="58B99644" w14:textId="15053DBC" w:rsidR="000A726D" w:rsidRPr="00E70BCB" w:rsidRDefault="00C5027E" w:rsidP="000A726D">
            <w:pPr>
              <w:spacing w:line="240" w:lineRule="auto"/>
              <w:ind w:left="567" w:right="-72"/>
              <w:jc w:val="right"/>
              <w:rPr>
                <w:rFonts w:cs="Arial"/>
                <w:sz w:val="18"/>
                <w:szCs w:val="18"/>
              </w:rPr>
            </w:pPr>
            <w:r>
              <w:rPr>
                <w:rFonts w:cs="Arial"/>
                <w:sz w:val="18"/>
                <w:szCs w:val="18"/>
              </w:rPr>
              <w:t>-</w:t>
            </w:r>
          </w:p>
        </w:tc>
        <w:tc>
          <w:tcPr>
            <w:tcW w:w="1399" w:type="dxa"/>
            <w:shd w:val="clear" w:color="auto" w:fill="auto"/>
            <w:vAlign w:val="bottom"/>
          </w:tcPr>
          <w:p w14:paraId="48EE4977" w14:textId="07F4E31D" w:rsidR="000A726D" w:rsidRPr="00E70BCB" w:rsidRDefault="000A726D" w:rsidP="000A726D">
            <w:pPr>
              <w:spacing w:line="240" w:lineRule="auto"/>
              <w:ind w:left="567" w:right="-72"/>
              <w:jc w:val="right"/>
              <w:rPr>
                <w:rFonts w:cs="Arial"/>
                <w:sz w:val="18"/>
                <w:szCs w:val="18"/>
                <w:cs/>
              </w:rPr>
            </w:pPr>
            <w:r w:rsidRPr="00E70BCB">
              <w:rPr>
                <w:rFonts w:cs="Arial"/>
                <w:sz w:val="18"/>
                <w:szCs w:val="18"/>
              </w:rPr>
              <w:t>-</w:t>
            </w:r>
          </w:p>
        </w:tc>
      </w:tr>
      <w:tr w:rsidR="00C5027E" w:rsidRPr="00E70BCB" w14:paraId="2D507A9B" w14:textId="77777777" w:rsidTr="00840384">
        <w:trPr>
          <w:trHeight w:val="179"/>
        </w:trPr>
        <w:tc>
          <w:tcPr>
            <w:tcW w:w="6466" w:type="dxa"/>
            <w:vAlign w:val="bottom"/>
          </w:tcPr>
          <w:p w14:paraId="280075AA" w14:textId="291964EE" w:rsidR="000A726D" w:rsidRPr="00E70BCB" w:rsidRDefault="0022131B" w:rsidP="000A726D">
            <w:pPr>
              <w:spacing w:line="240" w:lineRule="auto"/>
              <w:ind w:left="397"/>
              <w:rPr>
                <w:rFonts w:cs="Arial"/>
                <w:sz w:val="18"/>
                <w:szCs w:val="18"/>
              </w:rPr>
            </w:pPr>
            <w:r>
              <w:rPr>
                <w:rFonts w:cs="Arial"/>
                <w:sz w:val="18"/>
                <w:szCs w:val="18"/>
              </w:rPr>
              <w:t>Reversal of loss allowance</w:t>
            </w:r>
          </w:p>
        </w:tc>
        <w:tc>
          <w:tcPr>
            <w:tcW w:w="1559" w:type="dxa"/>
            <w:tcBorders>
              <w:bottom w:val="single" w:sz="4" w:space="0" w:color="auto"/>
            </w:tcBorders>
            <w:shd w:val="clear" w:color="auto" w:fill="FAFAFA"/>
            <w:vAlign w:val="bottom"/>
          </w:tcPr>
          <w:p w14:paraId="7822EF20" w14:textId="413E7B19" w:rsidR="000A726D" w:rsidRPr="00E70BCB" w:rsidRDefault="00C5027E" w:rsidP="000A726D">
            <w:pPr>
              <w:spacing w:line="240" w:lineRule="auto"/>
              <w:ind w:left="567" w:right="-72"/>
              <w:jc w:val="right"/>
              <w:rPr>
                <w:rFonts w:cs="Arial"/>
                <w:sz w:val="18"/>
                <w:szCs w:val="18"/>
              </w:rPr>
            </w:pPr>
            <w:r>
              <w:rPr>
                <w:rFonts w:cs="Arial"/>
                <w:sz w:val="18"/>
                <w:szCs w:val="18"/>
              </w:rPr>
              <w:t>-</w:t>
            </w:r>
          </w:p>
        </w:tc>
        <w:tc>
          <w:tcPr>
            <w:tcW w:w="1399" w:type="dxa"/>
            <w:tcBorders>
              <w:bottom w:val="single" w:sz="4" w:space="0" w:color="auto"/>
            </w:tcBorders>
            <w:shd w:val="clear" w:color="auto" w:fill="auto"/>
            <w:vAlign w:val="bottom"/>
          </w:tcPr>
          <w:p w14:paraId="34AEB487" w14:textId="62C69A86" w:rsidR="000A726D" w:rsidRPr="00E70BCB" w:rsidRDefault="000A726D" w:rsidP="000A726D">
            <w:pPr>
              <w:spacing w:line="240" w:lineRule="auto"/>
              <w:ind w:right="-72"/>
              <w:jc w:val="right"/>
              <w:rPr>
                <w:rFonts w:cs="Arial"/>
                <w:sz w:val="18"/>
                <w:szCs w:val="18"/>
              </w:rPr>
            </w:pPr>
            <w:r w:rsidRPr="00E70BCB">
              <w:rPr>
                <w:rFonts w:cs="Arial"/>
                <w:sz w:val="18"/>
                <w:szCs w:val="18"/>
              </w:rPr>
              <w:t>(122,545,905)</w:t>
            </w:r>
          </w:p>
        </w:tc>
      </w:tr>
      <w:tr w:rsidR="00C5027E" w:rsidRPr="00E70BCB" w14:paraId="1D515CAE" w14:textId="77777777" w:rsidTr="00840384">
        <w:trPr>
          <w:trHeight w:val="129"/>
        </w:trPr>
        <w:tc>
          <w:tcPr>
            <w:tcW w:w="6466" w:type="dxa"/>
            <w:vAlign w:val="bottom"/>
          </w:tcPr>
          <w:p w14:paraId="037C64CE" w14:textId="77777777" w:rsidR="000A726D" w:rsidRPr="00E70BCB" w:rsidRDefault="000A726D" w:rsidP="000A726D">
            <w:pPr>
              <w:spacing w:line="240" w:lineRule="auto"/>
              <w:ind w:left="397"/>
              <w:rPr>
                <w:rFonts w:cs="Arial"/>
                <w:b/>
                <w:bCs/>
                <w:sz w:val="18"/>
                <w:szCs w:val="18"/>
              </w:rPr>
            </w:pPr>
          </w:p>
        </w:tc>
        <w:tc>
          <w:tcPr>
            <w:tcW w:w="1559" w:type="dxa"/>
            <w:tcBorders>
              <w:top w:val="single" w:sz="4" w:space="0" w:color="auto"/>
            </w:tcBorders>
            <w:shd w:val="clear" w:color="auto" w:fill="FAFAFA"/>
            <w:vAlign w:val="bottom"/>
          </w:tcPr>
          <w:p w14:paraId="04D6AF0F" w14:textId="77777777" w:rsidR="000A726D" w:rsidRPr="00E70BCB" w:rsidRDefault="000A726D" w:rsidP="000A726D">
            <w:pPr>
              <w:spacing w:line="240" w:lineRule="auto"/>
              <w:ind w:left="567" w:right="-72"/>
              <w:jc w:val="right"/>
              <w:rPr>
                <w:rFonts w:cs="Arial"/>
                <w:sz w:val="18"/>
                <w:szCs w:val="18"/>
              </w:rPr>
            </w:pPr>
          </w:p>
        </w:tc>
        <w:tc>
          <w:tcPr>
            <w:tcW w:w="1399" w:type="dxa"/>
            <w:tcBorders>
              <w:top w:val="single" w:sz="4" w:space="0" w:color="auto"/>
            </w:tcBorders>
            <w:shd w:val="clear" w:color="auto" w:fill="auto"/>
            <w:vAlign w:val="bottom"/>
          </w:tcPr>
          <w:p w14:paraId="5633D3CE" w14:textId="6F3CA6C4" w:rsidR="000A726D" w:rsidRPr="00E70BCB" w:rsidRDefault="000A726D" w:rsidP="000A726D">
            <w:pPr>
              <w:spacing w:line="240" w:lineRule="auto"/>
              <w:ind w:left="567" w:right="-72"/>
              <w:jc w:val="right"/>
              <w:rPr>
                <w:rFonts w:cs="Arial"/>
                <w:sz w:val="18"/>
                <w:szCs w:val="18"/>
              </w:rPr>
            </w:pPr>
          </w:p>
        </w:tc>
      </w:tr>
      <w:tr w:rsidR="00C5027E" w:rsidRPr="00E70BCB" w14:paraId="6F2DB9DE" w14:textId="77777777" w:rsidTr="00840384">
        <w:trPr>
          <w:trHeight w:val="204"/>
        </w:trPr>
        <w:tc>
          <w:tcPr>
            <w:tcW w:w="6466" w:type="dxa"/>
            <w:vAlign w:val="bottom"/>
            <w:hideMark/>
          </w:tcPr>
          <w:p w14:paraId="555D46B1" w14:textId="1E39CB82" w:rsidR="000A726D" w:rsidRPr="00E70BCB" w:rsidRDefault="00C5027E" w:rsidP="000A726D">
            <w:pPr>
              <w:spacing w:line="240" w:lineRule="auto"/>
              <w:ind w:left="397"/>
              <w:rPr>
                <w:rFonts w:cs="Arial"/>
                <w:b/>
                <w:bCs/>
                <w:sz w:val="18"/>
                <w:szCs w:val="18"/>
              </w:rPr>
            </w:pPr>
            <w:r>
              <w:rPr>
                <w:rFonts w:cs="Arial"/>
                <w:b/>
                <w:bCs/>
                <w:sz w:val="18"/>
                <w:szCs w:val="18"/>
              </w:rPr>
              <w:t xml:space="preserve">Closing loss allowance as </w:t>
            </w:r>
            <w:proofErr w:type="gramStart"/>
            <w:r>
              <w:rPr>
                <w:rFonts w:cs="Arial"/>
                <w:b/>
                <w:bCs/>
                <w:sz w:val="18"/>
                <w:szCs w:val="18"/>
              </w:rPr>
              <w:t>at</w:t>
            </w:r>
            <w:proofErr w:type="gramEnd"/>
            <w:r>
              <w:rPr>
                <w:rFonts w:cs="Arial"/>
                <w:b/>
                <w:bCs/>
                <w:sz w:val="18"/>
                <w:szCs w:val="18"/>
              </w:rPr>
              <w:t xml:space="preserve"> 31 December</w:t>
            </w:r>
          </w:p>
        </w:tc>
        <w:tc>
          <w:tcPr>
            <w:tcW w:w="1559" w:type="dxa"/>
            <w:tcBorders>
              <w:bottom w:val="single" w:sz="4" w:space="0" w:color="auto"/>
            </w:tcBorders>
            <w:shd w:val="clear" w:color="auto" w:fill="FAFAFA"/>
            <w:vAlign w:val="bottom"/>
          </w:tcPr>
          <w:p w14:paraId="03107500" w14:textId="6CBF000A" w:rsidR="000A726D" w:rsidRPr="00E70BCB" w:rsidRDefault="00C5027E" w:rsidP="000A726D">
            <w:pPr>
              <w:spacing w:line="240" w:lineRule="auto"/>
              <w:ind w:left="567" w:right="-72"/>
              <w:jc w:val="right"/>
              <w:rPr>
                <w:rFonts w:cs="Arial"/>
                <w:sz w:val="18"/>
                <w:szCs w:val="18"/>
              </w:rPr>
            </w:pPr>
            <w:r>
              <w:rPr>
                <w:rFonts w:cs="Arial"/>
                <w:sz w:val="18"/>
                <w:szCs w:val="18"/>
              </w:rPr>
              <w:t>-</w:t>
            </w:r>
          </w:p>
        </w:tc>
        <w:tc>
          <w:tcPr>
            <w:tcW w:w="1399" w:type="dxa"/>
            <w:tcBorders>
              <w:bottom w:val="single" w:sz="4" w:space="0" w:color="auto"/>
            </w:tcBorders>
            <w:shd w:val="clear" w:color="auto" w:fill="auto"/>
            <w:vAlign w:val="bottom"/>
          </w:tcPr>
          <w:p w14:paraId="766DD914" w14:textId="3B067DAF" w:rsidR="000A726D" w:rsidRPr="00E70BCB" w:rsidRDefault="000A726D" w:rsidP="000A726D">
            <w:pPr>
              <w:spacing w:line="240" w:lineRule="auto"/>
              <w:ind w:left="567" w:right="-72"/>
              <w:jc w:val="right"/>
              <w:rPr>
                <w:rFonts w:cs="Arial"/>
                <w:sz w:val="18"/>
                <w:szCs w:val="18"/>
                <w:cs/>
              </w:rPr>
            </w:pPr>
            <w:r w:rsidRPr="00E70BCB">
              <w:rPr>
                <w:rFonts w:cs="Arial"/>
                <w:sz w:val="18"/>
                <w:szCs w:val="18"/>
              </w:rPr>
              <w:t>-</w:t>
            </w:r>
          </w:p>
        </w:tc>
      </w:tr>
    </w:tbl>
    <w:p w14:paraId="131F72BF" w14:textId="77777777" w:rsidR="00840384" w:rsidRDefault="00840384" w:rsidP="00865119">
      <w:pPr>
        <w:spacing w:line="240" w:lineRule="auto"/>
        <w:ind w:left="540"/>
        <w:jc w:val="both"/>
        <w:rPr>
          <w:rFonts w:cs="Arial"/>
          <w:spacing w:val="-4"/>
          <w:sz w:val="18"/>
          <w:szCs w:val="18"/>
        </w:rPr>
      </w:pPr>
    </w:p>
    <w:p w14:paraId="1421C543" w14:textId="4AD9730C" w:rsidR="0018483B" w:rsidRPr="004C3AD1" w:rsidRDefault="0018483B" w:rsidP="00865119">
      <w:pPr>
        <w:spacing w:line="240" w:lineRule="auto"/>
        <w:ind w:left="540"/>
        <w:jc w:val="both"/>
        <w:rPr>
          <w:rFonts w:cs="Arial"/>
          <w:sz w:val="18"/>
          <w:szCs w:val="18"/>
        </w:rPr>
      </w:pPr>
      <w:r w:rsidRPr="004C3AD1">
        <w:rPr>
          <w:rFonts w:cs="Arial"/>
          <w:spacing w:val="-4"/>
          <w:sz w:val="18"/>
          <w:szCs w:val="18"/>
        </w:rPr>
        <w:t xml:space="preserve">As </w:t>
      </w:r>
      <w:proofErr w:type="gramStart"/>
      <w:r w:rsidRPr="004C3AD1">
        <w:rPr>
          <w:rFonts w:cs="Arial"/>
          <w:spacing w:val="-4"/>
          <w:sz w:val="18"/>
          <w:szCs w:val="18"/>
        </w:rPr>
        <w:t>at</w:t>
      </w:r>
      <w:proofErr w:type="gramEnd"/>
      <w:r w:rsidRPr="004C3AD1">
        <w:rPr>
          <w:rFonts w:cs="Arial"/>
          <w:spacing w:val="-4"/>
          <w:sz w:val="18"/>
          <w:szCs w:val="18"/>
        </w:rPr>
        <w:t xml:space="preserve"> </w:t>
      </w:r>
      <w:r w:rsidR="005A61E2" w:rsidRPr="004C3AD1">
        <w:rPr>
          <w:rFonts w:cs="Arial"/>
          <w:spacing w:val="-4"/>
          <w:sz w:val="18"/>
          <w:szCs w:val="18"/>
          <w:lang w:val="en-GB"/>
        </w:rPr>
        <w:t>31</w:t>
      </w:r>
      <w:r w:rsidRPr="004C3AD1">
        <w:rPr>
          <w:rFonts w:cs="Arial"/>
          <w:spacing w:val="-4"/>
          <w:sz w:val="18"/>
          <w:szCs w:val="18"/>
        </w:rPr>
        <w:t xml:space="preserve"> December </w:t>
      </w:r>
      <w:r w:rsidR="00B87601" w:rsidRPr="004C3AD1">
        <w:rPr>
          <w:rFonts w:cs="Arial"/>
          <w:spacing w:val="-4"/>
          <w:sz w:val="18"/>
          <w:szCs w:val="18"/>
          <w:lang w:val="en-GB"/>
        </w:rPr>
        <w:t>2021</w:t>
      </w:r>
      <w:r w:rsidRPr="004C3AD1">
        <w:rPr>
          <w:rFonts w:cs="Arial"/>
          <w:spacing w:val="-4"/>
          <w:sz w:val="18"/>
          <w:szCs w:val="18"/>
        </w:rPr>
        <w:t xml:space="preserve">, </w:t>
      </w:r>
      <w:r w:rsidR="0015165F" w:rsidRPr="004C3AD1">
        <w:rPr>
          <w:rFonts w:cs="Arial"/>
          <w:spacing w:val="-4"/>
          <w:sz w:val="18"/>
          <w:szCs w:val="18"/>
        </w:rPr>
        <w:t>l</w:t>
      </w:r>
      <w:r w:rsidRPr="004C3AD1">
        <w:rPr>
          <w:rFonts w:cs="Arial"/>
          <w:spacing w:val="-4"/>
          <w:sz w:val="18"/>
          <w:szCs w:val="18"/>
        </w:rPr>
        <w:t xml:space="preserve">ong-term borrowings to </w:t>
      </w:r>
      <w:r w:rsidR="00AA37EE" w:rsidRPr="004C3AD1">
        <w:rPr>
          <w:rFonts w:cs="Arial"/>
          <w:spacing w:val="-4"/>
          <w:sz w:val="18"/>
          <w:szCs w:val="18"/>
        </w:rPr>
        <w:t xml:space="preserve">subsidiaries bear interest </w:t>
      </w:r>
      <w:r w:rsidR="008A530E" w:rsidRPr="004C3AD1">
        <w:rPr>
          <w:rFonts w:cs="Arial"/>
          <w:spacing w:val="-4"/>
          <w:sz w:val="18"/>
          <w:szCs w:val="18"/>
        </w:rPr>
        <w:t xml:space="preserve">at the rate </w:t>
      </w:r>
      <w:r w:rsidR="009E417B">
        <w:rPr>
          <w:rFonts w:cs="Arial"/>
          <w:spacing w:val="-4"/>
          <w:sz w:val="18"/>
          <w:szCs w:val="18"/>
        </w:rPr>
        <w:t>4.13</w:t>
      </w:r>
      <w:r w:rsidRPr="004C3AD1">
        <w:rPr>
          <w:rFonts w:cs="Arial"/>
          <w:spacing w:val="-4"/>
          <w:sz w:val="18"/>
          <w:szCs w:val="18"/>
        </w:rPr>
        <w:t>%</w:t>
      </w:r>
      <w:r w:rsidR="00772640" w:rsidRPr="004C3AD1">
        <w:rPr>
          <w:rFonts w:cs="Arial"/>
          <w:spacing w:val="-4"/>
          <w:sz w:val="18"/>
          <w:szCs w:val="18"/>
        </w:rPr>
        <w:t xml:space="preserve"> - </w:t>
      </w:r>
      <w:r w:rsidR="009E417B">
        <w:rPr>
          <w:rFonts w:cs="Arial"/>
          <w:spacing w:val="-4"/>
          <w:sz w:val="18"/>
          <w:szCs w:val="18"/>
          <w:lang w:val="en-GB"/>
        </w:rPr>
        <w:t>5.38</w:t>
      </w:r>
      <w:r w:rsidR="00772640" w:rsidRPr="004C3AD1">
        <w:rPr>
          <w:rFonts w:cs="Arial"/>
          <w:spacing w:val="-4"/>
          <w:sz w:val="18"/>
          <w:szCs w:val="18"/>
        </w:rPr>
        <w:t>%</w:t>
      </w:r>
      <w:r w:rsidRPr="004C3AD1">
        <w:rPr>
          <w:rFonts w:cs="Arial"/>
          <w:spacing w:val="-4"/>
          <w:sz w:val="18"/>
          <w:szCs w:val="18"/>
        </w:rPr>
        <w:t xml:space="preserve"> per annum</w:t>
      </w:r>
      <w:r w:rsidRPr="004C3AD1">
        <w:rPr>
          <w:rFonts w:cs="Arial"/>
          <w:sz w:val="18"/>
          <w:szCs w:val="18"/>
        </w:rPr>
        <w:t xml:space="preserve"> (</w:t>
      </w:r>
      <w:r w:rsidR="002248E7" w:rsidRPr="004C3AD1">
        <w:rPr>
          <w:rFonts w:cs="Arial"/>
          <w:sz w:val="18"/>
          <w:szCs w:val="18"/>
          <w:lang w:val="en-GB"/>
        </w:rPr>
        <w:t>2020</w:t>
      </w:r>
      <w:r w:rsidR="00F64FDB" w:rsidRPr="004C3AD1">
        <w:rPr>
          <w:rFonts w:cs="Arial"/>
          <w:sz w:val="18"/>
          <w:szCs w:val="18"/>
        </w:rPr>
        <w:t xml:space="preserve">: </w:t>
      </w:r>
      <w:r w:rsidR="0082730A" w:rsidRPr="004C3AD1">
        <w:rPr>
          <w:rFonts w:cs="Arial"/>
          <w:spacing w:val="-4"/>
          <w:sz w:val="18"/>
          <w:szCs w:val="18"/>
          <w:lang w:val="en-GB"/>
        </w:rPr>
        <w:t>4.13</w:t>
      </w:r>
      <w:r w:rsidR="0082730A" w:rsidRPr="004C3AD1">
        <w:rPr>
          <w:rFonts w:cs="Arial"/>
          <w:spacing w:val="-4"/>
          <w:sz w:val="18"/>
          <w:szCs w:val="18"/>
        </w:rPr>
        <w:t xml:space="preserve">% - </w:t>
      </w:r>
      <w:r w:rsidR="0082730A" w:rsidRPr="004C3AD1">
        <w:rPr>
          <w:rFonts w:cs="Arial"/>
          <w:spacing w:val="-4"/>
          <w:sz w:val="18"/>
          <w:szCs w:val="18"/>
          <w:lang w:val="en-GB"/>
        </w:rPr>
        <w:t>6.55</w:t>
      </w:r>
      <w:r w:rsidR="00F92721" w:rsidRPr="004C3AD1">
        <w:rPr>
          <w:rFonts w:cs="Arial"/>
          <w:sz w:val="18"/>
          <w:szCs w:val="18"/>
        </w:rPr>
        <w:t>% per annum</w:t>
      </w:r>
      <w:r w:rsidRPr="004C3AD1">
        <w:rPr>
          <w:rFonts w:cs="Arial"/>
          <w:sz w:val="18"/>
          <w:szCs w:val="18"/>
        </w:rPr>
        <w:t>).</w:t>
      </w:r>
    </w:p>
    <w:p w14:paraId="6E99467F" w14:textId="77777777" w:rsidR="00556270" w:rsidRPr="004C3AD1" w:rsidRDefault="00556270" w:rsidP="00865119">
      <w:pPr>
        <w:spacing w:line="240" w:lineRule="auto"/>
        <w:ind w:left="540"/>
        <w:jc w:val="both"/>
        <w:rPr>
          <w:rFonts w:cs="Arial"/>
          <w:sz w:val="18"/>
          <w:szCs w:val="18"/>
        </w:rPr>
      </w:pPr>
    </w:p>
    <w:p w14:paraId="2260A98C" w14:textId="57DE3A30" w:rsidR="000F50CB" w:rsidRPr="004C3AD1" w:rsidRDefault="000F50CB" w:rsidP="00865119">
      <w:pPr>
        <w:spacing w:line="240" w:lineRule="auto"/>
        <w:ind w:left="540"/>
        <w:jc w:val="both"/>
        <w:rPr>
          <w:rFonts w:eastAsia="Arial Unicode MS" w:cs="Arial"/>
          <w:bCs/>
          <w:color w:val="CF4A02"/>
          <w:sz w:val="18"/>
          <w:szCs w:val="18"/>
          <w:lang w:eastAsia="en-GB"/>
        </w:rPr>
      </w:pPr>
      <w:r w:rsidRPr="004C3AD1">
        <w:rPr>
          <w:rFonts w:eastAsia="Arial Unicode MS" w:cs="Arial"/>
          <w:bCs/>
          <w:color w:val="CF4A02"/>
          <w:sz w:val="18"/>
          <w:szCs w:val="18"/>
          <w:lang w:eastAsia="en-GB"/>
        </w:rPr>
        <w:t xml:space="preserve">Fair values of long-term borrowings to </w:t>
      </w:r>
      <w:r w:rsidR="00A15590" w:rsidRPr="004C3AD1">
        <w:rPr>
          <w:rFonts w:eastAsia="Arial Unicode MS" w:cs="Arial"/>
          <w:bCs/>
          <w:color w:val="CF4A02"/>
          <w:sz w:val="18"/>
          <w:szCs w:val="18"/>
          <w:lang w:eastAsia="en-GB"/>
        </w:rPr>
        <w:t>subsidiar</w:t>
      </w:r>
      <w:r w:rsidR="00B5254F" w:rsidRPr="004C3AD1">
        <w:rPr>
          <w:rFonts w:eastAsia="Arial Unicode MS" w:cs="Arial"/>
          <w:bCs/>
          <w:color w:val="CF4A02"/>
          <w:sz w:val="18"/>
          <w:szCs w:val="18"/>
          <w:lang w:eastAsia="en-GB"/>
        </w:rPr>
        <w:t>ies</w:t>
      </w:r>
    </w:p>
    <w:p w14:paraId="71551654" w14:textId="77777777" w:rsidR="000F50CB" w:rsidRPr="004C3AD1" w:rsidRDefault="000F50CB" w:rsidP="00865119">
      <w:pPr>
        <w:tabs>
          <w:tab w:val="left" w:pos="0"/>
        </w:tabs>
        <w:spacing w:line="240" w:lineRule="auto"/>
        <w:ind w:left="540"/>
        <w:jc w:val="both"/>
        <w:rPr>
          <w:rFonts w:cs="Arial"/>
          <w:sz w:val="18"/>
          <w:szCs w:val="18"/>
        </w:rPr>
      </w:pPr>
    </w:p>
    <w:p w14:paraId="3CFD6BAE" w14:textId="1F6D1630" w:rsidR="00A15590" w:rsidRDefault="000F50CB" w:rsidP="00865119">
      <w:pPr>
        <w:suppressAutoHyphens/>
        <w:spacing w:line="240" w:lineRule="auto"/>
        <w:ind w:left="540"/>
        <w:jc w:val="both"/>
        <w:rPr>
          <w:rFonts w:cs="Arial"/>
          <w:spacing w:val="-6"/>
          <w:sz w:val="18"/>
          <w:szCs w:val="18"/>
        </w:rPr>
      </w:pPr>
      <w:r w:rsidRPr="004C3AD1">
        <w:rPr>
          <w:rFonts w:cs="Arial"/>
          <w:spacing w:val="-6"/>
          <w:sz w:val="18"/>
          <w:szCs w:val="18"/>
        </w:rPr>
        <w:t xml:space="preserve">The long-term borrowings </w:t>
      </w:r>
      <w:r w:rsidR="00B5254F" w:rsidRPr="004C3AD1">
        <w:rPr>
          <w:rFonts w:cs="Arial"/>
          <w:spacing w:val="-6"/>
          <w:sz w:val="18"/>
          <w:szCs w:val="18"/>
        </w:rPr>
        <w:t>to subsidiaries</w:t>
      </w:r>
      <w:r w:rsidRPr="004C3AD1">
        <w:rPr>
          <w:rFonts w:cs="Arial"/>
          <w:spacing w:val="-6"/>
          <w:sz w:val="18"/>
          <w:szCs w:val="18"/>
        </w:rPr>
        <w:t xml:space="preserve"> with floating interest rates, </w:t>
      </w:r>
      <w:r w:rsidR="00023EA3" w:rsidRPr="004C3AD1">
        <w:rPr>
          <w:rFonts w:cs="Arial"/>
          <w:spacing w:val="-6"/>
          <w:sz w:val="18"/>
          <w:szCs w:val="18"/>
        </w:rPr>
        <w:t>the</w:t>
      </w:r>
      <w:r w:rsidRPr="004C3AD1">
        <w:rPr>
          <w:rFonts w:cs="Arial"/>
          <w:spacing w:val="-6"/>
          <w:sz w:val="18"/>
          <w:szCs w:val="18"/>
        </w:rPr>
        <w:t xml:space="preserve"> fair values approximate their carry</w:t>
      </w:r>
      <w:r w:rsidR="00023EA3" w:rsidRPr="004C3AD1">
        <w:rPr>
          <w:rFonts w:cs="Arial"/>
          <w:spacing w:val="-6"/>
          <w:sz w:val="18"/>
          <w:szCs w:val="18"/>
        </w:rPr>
        <w:t>ing</w:t>
      </w:r>
      <w:r w:rsidRPr="004C3AD1">
        <w:rPr>
          <w:rFonts w:cs="Arial"/>
          <w:spacing w:val="-6"/>
          <w:sz w:val="18"/>
          <w:szCs w:val="18"/>
        </w:rPr>
        <w:t xml:space="preserve"> amounts.</w:t>
      </w:r>
    </w:p>
    <w:p w14:paraId="36F8FC2A" w14:textId="77777777" w:rsidR="009E417B" w:rsidRPr="004C3AD1" w:rsidRDefault="009E417B" w:rsidP="00865119">
      <w:pPr>
        <w:suppressAutoHyphens/>
        <w:spacing w:line="240" w:lineRule="auto"/>
        <w:ind w:left="540"/>
        <w:jc w:val="both"/>
        <w:rPr>
          <w:rFonts w:cs="Arial"/>
          <w:b/>
          <w:bCs/>
          <w:color w:val="CF4A02"/>
          <w:sz w:val="18"/>
          <w:szCs w:val="18"/>
        </w:rPr>
      </w:pPr>
    </w:p>
    <w:p w14:paraId="18EE270C" w14:textId="66C329D9" w:rsidR="0018483B" w:rsidRPr="004C3AD1" w:rsidRDefault="009E417B" w:rsidP="004C3AD1">
      <w:pPr>
        <w:pStyle w:val="BodyTextIndent3"/>
        <w:tabs>
          <w:tab w:val="left" w:pos="540"/>
        </w:tabs>
        <w:spacing w:line="240" w:lineRule="auto"/>
        <w:ind w:left="540" w:hanging="540"/>
        <w:jc w:val="both"/>
        <w:rPr>
          <w:rFonts w:ascii="Arial" w:hAnsi="Arial" w:cs="Arial"/>
          <w:b/>
          <w:bCs/>
          <w:color w:val="CF4A02"/>
          <w:sz w:val="18"/>
          <w:szCs w:val="18"/>
        </w:rPr>
      </w:pPr>
      <w:r>
        <w:rPr>
          <w:rFonts w:ascii="Arial" w:hAnsi="Arial" w:cs="Arial"/>
          <w:b/>
          <w:bCs/>
          <w:color w:val="CF4A02"/>
          <w:sz w:val="18"/>
          <w:szCs w:val="18"/>
        </w:rPr>
        <w:t>e</w:t>
      </w:r>
      <w:r w:rsidR="0018483B" w:rsidRPr="004C3AD1">
        <w:rPr>
          <w:rFonts w:ascii="Arial" w:hAnsi="Arial" w:cs="Arial"/>
          <w:b/>
          <w:bCs/>
          <w:color w:val="CF4A02"/>
          <w:sz w:val="18"/>
          <w:szCs w:val="18"/>
        </w:rPr>
        <w:t>)</w:t>
      </w:r>
      <w:r w:rsidR="008F1A43" w:rsidRPr="004C3AD1">
        <w:rPr>
          <w:rFonts w:ascii="Arial" w:hAnsi="Arial" w:cs="Arial"/>
          <w:b/>
          <w:bCs/>
          <w:color w:val="CF4A02"/>
          <w:sz w:val="18"/>
          <w:szCs w:val="18"/>
        </w:rPr>
        <w:tab/>
        <w:t>Long-term borrowings to farmer receivables</w:t>
      </w:r>
    </w:p>
    <w:p w14:paraId="035CC66A" w14:textId="77777777" w:rsidR="0018483B" w:rsidRPr="004C3AD1" w:rsidRDefault="0018483B" w:rsidP="0018483B">
      <w:pPr>
        <w:pStyle w:val="BodyTextIndent3"/>
        <w:tabs>
          <w:tab w:val="left" w:pos="720"/>
        </w:tabs>
        <w:spacing w:line="240" w:lineRule="auto"/>
        <w:ind w:left="540"/>
        <w:jc w:val="both"/>
        <w:rPr>
          <w:rFonts w:ascii="Arial" w:hAnsi="Arial" w:cs="Arial"/>
          <w:sz w:val="18"/>
          <w:szCs w:val="18"/>
        </w:rPr>
      </w:pPr>
    </w:p>
    <w:p w14:paraId="193475D3" w14:textId="77777777" w:rsidR="00F146DC" w:rsidRPr="004C3AD1" w:rsidRDefault="00F146DC" w:rsidP="0018483B">
      <w:pPr>
        <w:pStyle w:val="BodyTextIndent3"/>
        <w:tabs>
          <w:tab w:val="left" w:pos="720"/>
        </w:tabs>
        <w:spacing w:line="240" w:lineRule="auto"/>
        <w:ind w:left="540"/>
        <w:jc w:val="both"/>
        <w:rPr>
          <w:rFonts w:ascii="Arial" w:hAnsi="Arial" w:cs="Arial"/>
          <w:sz w:val="18"/>
          <w:szCs w:val="18"/>
        </w:rPr>
      </w:pPr>
      <w:r w:rsidRPr="004C3AD1">
        <w:rPr>
          <w:rFonts w:ascii="Arial" w:hAnsi="Arial" w:cs="Arial"/>
          <w:sz w:val="18"/>
          <w:szCs w:val="18"/>
        </w:rPr>
        <w:t>The movements of long-term borrowings to farmer receivables are as follows:</w:t>
      </w:r>
    </w:p>
    <w:p w14:paraId="0C98E4AA" w14:textId="77777777" w:rsidR="00F146DC" w:rsidRPr="004C3AD1" w:rsidRDefault="00F146DC" w:rsidP="0018483B">
      <w:pPr>
        <w:pStyle w:val="BodyTextIndent3"/>
        <w:tabs>
          <w:tab w:val="left" w:pos="720"/>
        </w:tabs>
        <w:spacing w:line="240" w:lineRule="auto"/>
        <w:ind w:left="540"/>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38739F" w:rsidRPr="004C3AD1" w14:paraId="0E0F72B2" w14:textId="77777777" w:rsidTr="0082730A">
        <w:tc>
          <w:tcPr>
            <w:tcW w:w="6570" w:type="dxa"/>
          </w:tcPr>
          <w:p w14:paraId="60890C65" w14:textId="77777777" w:rsidR="0038739F" w:rsidRPr="004C3AD1" w:rsidRDefault="0038739F" w:rsidP="00A83853">
            <w:pPr>
              <w:spacing w:line="240" w:lineRule="auto"/>
              <w:ind w:left="436"/>
              <w:jc w:val="both"/>
              <w:rPr>
                <w:rFonts w:cs="Arial"/>
                <w:b/>
                <w:bCs/>
                <w:sz w:val="18"/>
                <w:szCs w:val="18"/>
              </w:rPr>
            </w:pPr>
          </w:p>
        </w:tc>
        <w:tc>
          <w:tcPr>
            <w:tcW w:w="2880" w:type="dxa"/>
            <w:gridSpan w:val="2"/>
            <w:tcBorders>
              <w:top w:val="single" w:sz="4" w:space="0" w:color="auto"/>
            </w:tcBorders>
            <w:hideMark/>
          </w:tcPr>
          <w:p w14:paraId="04AD7934" w14:textId="77777777" w:rsidR="0038739F" w:rsidRPr="004C3AD1" w:rsidRDefault="0038739F" w:rsidP="00A83853">
            <w:pPr>
              <w:spacing w:line="240" w:lineRule="auto"/>
              <w:ind w:right="-72"/>
              <w:jc w:val="center"/>
              <w:rPr>
                <w:rFonts w:cs="Arial"/>
                <w:b/>
                <w:bCs/>
                <w:sz w:val="18"/>
                <w:szCs w:val="18"/>
              </w:rPr>
            </w:pPr>
            <w:r w:rsidRPr="004C3AD1">
              <w:rPr>
                <w:rFonts w:cs="Arial"/>
                <w:b/>
                <w:bCs/>
                <w:sz w:val="18"/>
                <w:szCs w:val="18"/>
              </w:rPr>
              <w:t xml:space="preserve">Consolidated </w:t>
            </w:r>
          </w:p>
        </w:tc>
      </w:tr>
      <w:tr w:rsidR="0038739F" w:rsidRPr="004C3AD1" w14:paraId="0F671A9E" w14:textId="77777777" w:rsidTr="0082730A">
        <w:tc>
          <w:tcPr>
            <w:tcW w:w="6570" w:type="dxa"/>
          </w:tcPr>
          <w:p w14:paraId="01AFCFFD" w14:textId="77777777" w:rsidR="0038739F" w:rsidRPr="004C3AD1" w:rsidRDefault="0038739F" w:rsidP="00A83853">
            <w:pPr>
              <w:spacing w:line="240" w:lineRule="auto"/>
              <w:ind w:left="436"/>
              <w:jc w:val="both"/>
              <w:rPr>
                <w:rFonts w:cs="Arial"/>
                <w:b/>
                <w:bCs/>
                <w:sz w:val="18"/>
                <w:szCs w:val="18"/>
              </w:rPr>
            </w:pPr>
          </w:p>
        </w:tc>
        <w:tc>
          <w:tcPr>
            <w:tcW w:w="2880" w:type="dxa"/>
            <w:gridSpan w:val="2"/>
            <w:tcBorders>
              <w:bottom w:val="single" w:sz="4" w:space="0" w:color="auto"/>
            </w:tcBorders>
            <w:hideMark/>
          </w:tcPr>
          <w:p w14:paraId="50CACEA9" w14:textId="77777777" w:rsidR="0038739F" w:rsidRPr="004C3AD1" w:rsidRDefault="0038739F" w:rsidP="00A83853">
            <w:pPr>
              <w:spacing w:line="240" w:lineRule="auto"/>
              <w:ind w:right="-72"/>
              <w:jc w:val="center"/>
              <w:rPr>
                <w:rFonts w:cs="Arial"/>
                <w:b/>
                <w:bCs/>
                <w:sz w:val="18"/>
                <w:szCs w:val="18"/>
              </w:rPr>
            </w:pPr>
            <w:r w:rsidRPr="004C3AD1">
              <w:rPr>
                <w:rFonts w:cs="Arial"/>
                <w:b/>
                <w:bCs/>
                <w:sz w:val="18"/>
                <w:szCs w:val="18"/>
              </w:rPr>
              <w:t>financial statements</w:t>
            </w:r>
          </w:p>
        </w:tc>
      </w:tr>
      <w:tr w:rsidR="0038739F" w:rsidRPr="004C3AD1" w14:paraId="53C5CBAC" w14:textId="77777777" w:rsidTr="0082730A">
        <w:tc>
          <w:tcPr>
            <w:tcW w:w="6570" w:type="dxa"/>
          </w:tcPr>
          <w:p w14:paraId="0174D520" w14:textId="77777777" w:rsidR="0038739F" w:rsidRPr="004C3AD1" w:rsidRDefault="0038739F" w:rsidP="00A83853">
            <w:pPr>
              <w:spacing w:line="240" w:lineRule="auto"/>
              <w:ind w:left="436"/>
              <w:jc w:val="both"/>
              <w:rPr>
                <w:rFonts w:cs="Arial"/>
                <w:b/>
                <w:bCs/>
                <w:sz w:val="18"/>
                <w:szCs w:val="18"/>
              </w:rPr>
            </w:pPr>
          </w:p>
        </w:tc>
        <w:tc>
          <w:tcPr>
            <w:tcW w:w="1440" w:type="dxa"/>
            <w:tcBorders>
              <w:top w:val="single" w:sz="4" w:space="0" w:color="auto"/>
            </w:tcBorders>
            <w:shd w:val="clear" w:color="auto" w:fill="auto"/>
            <w:vAlign w:val="bottom"/>
            <w:hideMark/>
          </w:tcPr>
          <w:p w14:paraId="7A20E92A" w14:textId="17CFD684" w:rsidR="0038739F" w:rsidRPr="004C3AD1" w:rsidRDefault="00B87601" w:rsidP="00A83853">
            <w:pPr>
              <w:spacing w:line="240" w:lineRule="auto"/>
              <w:ind w:right="-72"/>
              <w:jc w:val="right"/>
              <w:rPr>
                <w:rFonts w:cs="Arial"/>
                <w:b/>
                <w:bCs/>
                <w:spacing w:val="-4"/>
                <w:sz w:val="18"/>
                <w:szCs w:val="18"/>
              </w:rPr>
            </w:pPr>
            <w:r w:rsidRPr="004C3AD1">
              <w:rPr>
                <w:rFonts w:cs="Arial"/>
                <w:b/>
                <w:bCs/>
                <w:spacing w:val="-4"/>
                <w:sz w:val="18"/>
                <w:szCs w:val="18"/>
                <w:lang w:val="en-GB"/>
              </w:rPr>
              <w:t>2021</w:t>
            </w:r>
          </w:p>
        </w:tc>
        <w:tc>
          <w:tcPr>
            <w:tcW w:w="1440" w:type="dxa"/>
            <w:tcBorders>
              <w:top w:val="single" w:sz="4" w:space="0" w:color="auto"/>
            </w:tcBorders>
            <w:shd w:val="clear" w:color="auto" w:fill="auto"/>
            <w:vAlign w:val="bottom"/>
            <w:hideMark/>
          </w:tcPr>
          <w:p w14:paraId="5B9DE778" w14:textId="4ABFF653" w:rsidR="0038739F" w:rsidRPr="004C3AD1" w:rsidRDefault="002248E7" w:rsidP="00A83853">
            <w:pPr>
              <w:spacing w:line="240" w:lineRule="auto"/>
              <w:ind w:right="-72"/>
              <w:jc w:val="right"/>
              <w:rPr>
                <w:rFonts w:cs="Arial"/>
                <w:b/>
                <w:bCs/>
                <w:spacing w:val="-4"/>
                <w:sz w:val="18"/>
                <w:szCs w:val="18"/>
              </w:rPr>
            </w:pPr>
            <w:r w:rsidRPr="004C3AD1">
              <w:rPr>
                <w:rFonts w:cs="Arial"/>
                <w:b/>
                <w:bCs/>
                <w:spacing w:val="-4"/>
                <w:sz w:val="18"/>
                <w:szCs w:val="18"/>
                <w:lang w:val="en-GB"/>
              </w:rPr>
              <w:t>2020</w:t>
            </w:r>
          </w:p>
        </w:tc>
      </w:tr>
      <w:tr w:rsidR="0038739F" w:rsidRPr="004C3AD1" w14:paraId="24D143D2" w14:textId="77777777" w:rsidTr="0082730A">
        <w:tc>
          <w:tcPr>
            <w:tcW w:w="6570" w:type="dxa"/>
          </w:tcPr>
          <w:p w14:paraId="66236098" w14:textId="77777777" w:rsidR="0038739F" w:rsidRPr="004C3AD1" w:rsidRDefault="0038739F" w:rsidP="00A83853">
            <w:pPr>
              <w:spacing w:line="240" w:lineRule="auto"/>
              <w:ind w:left="436"/>
              <w:jc w:val="both"/>
              <w:rPr>
                <w:rFonts w:cs="Arial"/>
                <w:sz w:val="18"/>
                <w:szCs w:val="18"/>
              </w:rPr>
            </w:pPr>
          </w:p>
        </w:tc>
        <w:tc>
          <w:tcPr>
            <w:tcW w:w="1440" w:type="dxa"/>
            <w:tcBorders>
              <w:bottom w:val="single" w:sz="4" w:space="0" w:color="auto"/>
            </w:tcBorders>
            <w:hideMark/>
          </w:tcPr>
          <w:p w14:paraId="763DA29F" w14:textId="77777777" w:rsidR="0038739F" w:rsidRPr="004C3AD1" w:rsidRDefault="0038739F" w:rsidP="00A83853">
            <w:pPr>
              <w:spacing w:line="240" w:lineRule="auto"/>
              <w:ind w:right="-72"/>
              <w:jc w:val="right"/>
              <w:rPr>
                <w:rFonts w:cs="Arial"/>
                <w:b/>
                <w:bCs/>
                <w:sz w:val="18"/>
                <w:szCs w:val="18"/>
              </w:rPr>
            </w:pPr>
            <w:r w:rsidRPr="004C3AD1">
              <w:rPr>
                <w:rFonts w:cs="Arial"/>
                <w:b/>
                <w:bCs/>
                <w:sz w:val="18"/>
                <w:szCs w:val="18"/>
              </w:rPr>
              <w:t>Baht</w:t>
            </w:r>
          </w:p>
        </w:tc>
        <w:tc>
          <w:tcPr>
            <w:tcW w:w="1440" w:type="dxa"/>
            <w:tcBorders>
              <w:bottom w:val="single" w:sz="4" w:space="0" w:color="auto"/>
            </w:tcBorders>
            <w:hideMark/>
          </w:tcPr>
          <w:p w14:paraId="3594B42F" w14:textId="77777777" w:rsidR="0038739F" w:rsidRPr="004C3AD1" w:rsidRDefault="0038739F" w:rsidP="00A83853">
            <w:pPr>
              <w:spacing w:line="240" w:lineRule="auto"/>
              <w:ind w:right="-72"/>
              <w:jc w:val="right"/>
              <w:rPr>
                <w:rFonts w:cs="Arial"/>
                <w:b/>
                <w:bCs/>
                <w:sz w:val="18"/>
                <w:szCs w:val="18"/>
                <w:lang w:val="en-GB"/>
              </w:rPr>
            </w:pPr>
            <w:r w:rsidRPr="004C3AD1">
              <w:rPr>
                <w:rFonts w:cs="Arial"/>
                <w:b/>
                <w:bCs/>
                <w:sz w:val="18"/>
                <w:szCs w:val="18"/>
              </w:rPr>
              <w:t>Baht</w:t>
            </w:r>
          </w:p>
        </w:tc>
      </w:tr>
      <w:tr w:rsidR="0038739F" w:rsidRPr="004C3AD1" w14:paraId="230DC6A6" w14:textId="77777777" w:rsidTr="0082730A">
        <w:trPr>
          <w:cantSplit/>
        </w:trPr>
        <w:tc>
          <w:tcPr>
            <w:tcW w:w="6570" w:type="dxa"/>
          </w:tcPr>
          <w:p w14:paraId="0B23937A" w14:textId="77777777" w:rsidR="0038739F" w:rsidRPr="004C3AD1" w:rsidRDefault="0038739F" w:rsidP="00A83853">
            <w:pPr>
              <w:spacing w:line="240" w:lineRule="auto"/>
              <w:ind w:left="436"/>
              <w:jc w:val="both"/>
              <w:rPr>
                <w:rFonts w:cs="Arial"/>
                <w:sz w:val="18"/>
                <w:szCs w:val="18"/>
              </w:rPr>
            </w:pPr>
          </w:p>
        </w:tc>
        <w:tc>
          <w:tcPr>
            <w:tcW w:w="1440" w:type="dxa"/>
            <w:tcBorders>
              <w:top w:val="single" w:sz="4" w:space="0" w:color="auto"/>
            </w:tcBorders>
            <w:shd w:val="clear" w:color="auto" w:fill="FAFAFA"/>
            <w:vAlign w:val="bottom"/>
          </w:tcPr>
          <w:p w14:paraId="6EDD6E08" w14:textId="77777777" w:rsidR="0038739F" w:rsidRPr="004C3AD1" w:rsidRDefault="0038739F" w:rsidP="00A83853">
            <w:pPr>
              <w:spacing w:line="240" w:lineRule="auto"/>
              <w:ind w:right="-72"/>
              <w:jc w:val="both"/>
              <w:rPr>
                <w:rFonts w:cs="Arial"/>
                <w:sz w:val="18"/>
                <w:szCs w:val="18"/>
              </w:rPr>
            </w:pPr>
          </w:p>
        </w:tc>
        <w:tc>
          <w:tcPr>
            <w:tcW w:w="1440" w:type="dxa"/>
            <w:tcBorders>
              <w:top w:val="single" w:sz="4" w:space="0" w:color="auto"/>
            </w:tcBorders>
            <w:vAlign w:val="bottom"/>
          </w:tcPr>
          <w:p w14:paraId="3FD32A62" w14:textId="77777777" w:rsidR="0038739F" w:rsidRPr="004C3AD1" w:rsidRDefault="0038739F" w:rsidP="00A83853">
            <w:pPr>
              <w:spacing w:line="240" w:lineRule="auto"/>
              <w:ind w:right="-72"/>
              <w:jc w:val="both"/>
              <w:rPr>
                <w:rFonts w:cs="Arial"/>
                <w:sz w:val="18"/>
                <w:szCs w:val="18"/>
              </w:rPr>
            </w:pPr>
          </w:p>
        </w:tc>
      </w:tr>
      <w:tr w:rsidR="0082730A" w:rsidRPr="004C3AD1" w14:paraId="61DC0556" w14:textId="77777777" w:rsidTr="0082730A">
        <w:trPr>
          <w:cantSplit/>
        </w:trPr>
        <w:tc>
          <w:tcPr>
            <w:tcW w:w="6570" w:type="dxa"/>
            <w:vAlign w:val="bottom"/>
          </w:tcPr>
          <w:p w14:paraId="628A87FF" w14:textId="77777777" w:rsidR="0082730A" w:rsidRPr="004C3AD1" w:rsidRDefault="0082730A" w:rsidP="0082730A">
            <w:pPr>
              <w:spacing w:line="240" w:lineRule="auto"/>
              <w:ind w:left="436"/>
              <w:jc w:val="both"/>
              <w:rPr>
                <w:rFonts w:cs="Arial"/>
                <w:sz w:val="18"/>
                <w:szCs w:val="18"/>
              </w:rPr>
            </w:pPr>
            <w:r w:rsidRPr="004C3AD1">
              <w:rPr>
                <w:rFonts w:cs="Arial"/>
                <w:sz w:val="18"/>
                <w:szCs w:val="18"/>
              </w:rPr>
              <w:t>Opening balance</w:t>
            </w:r>
          </w:p>
        </w:tc>
        <w:tc>
          <w:tcPr>
            <w:tcW w:w="1440" w:type="dxa"/>
            <w:shd w:val="clear" w:color="auto" w:fill="FAFAFA"/>
            <w:vAlign w:val="bottom"/>
          </w:tcPr>
          <w:p w14:paraId="77903C97" w14:textId="4759BC6B" w:rsidR="0082730A" w:rsidRPr="004C3AD1" w:rsidRDefault="009E417B" w:rsidP="0082730A">
            <w:pPr>
              <w:spacing w:line="240" w:lineRule="auto"/>
              <w:ind w:right="-72"/>
              <w:jc w:val="right"/>
              <w:rPr>
                <w:rFonts w:cs="Arial"/>
                <w:sz w:val="18"/>
                <w:szCs w:val="18"/>
                <w:cs/>
              </w:rPr>
            </w:pPr>
            <w:r>
              <w:rPr>
                <w:rFonts w:cs="Arial"/>
                <w:sz w:val="18"/>
                <w:szCs w:val="18"/>
              </w:rPr>
              <w:t>1,500,000</w:t>
            </w:r>
          </w:p>
        </w:tc>
        <w:tc>
          <w:tcPr>
            <w:tcW w:w="1440" w:type="dxa"/>
            <w:vAlign w:val="bottom"/>
          </w:tcPr>
          <w:p w14:paraId="73716FD4" w14:textId="6290D703" w:rsidR="0082730A" w:rsidRPr="004C3AD1" w:rsidRDefault="0082730A" w:rsidP="0082730A">
            <w:pPr>
              <w:spacing w:line="240" w:lineRule="auto"/>
              <w:ind w:right="-72"/>
              <w:jc w:val="right"/>
              <w:rPr>
                <w:rFonts w:cs="Arial"/>
                <w:sz w:val="18"/>
                <w:szCs w:val="18"/>
                <w:cs/>
              </w:rPr>
            </w:pPr>
            <w:r w:rsidRPr="004C3AD1">
              <w:rPr>
                <w:rFonts w:cs="Arial"/>
                <w:sz w:val="18"/>
                <w:szCs w:val="18"/>
              </w:rPr>
              <w:t>12,447,820</w:t>
            </w:r>
          </w:p>
        </w:tc>
      </w:tr>
      <w:tr w:rsidR="0082730A" w:rsidRPr="004C3AD1" w14:paraId="72BAEBA1" w14:textId="77777777" w:rsidTr="0082730A">
        <w:trPr>
          <w:cantSplit/>
        </w:trPr>
        <w:tc>
          <w:tcPr>
            <w:tcW w:w="6570" w:type="dxa"/>
            <w:vAlign w:val="bottom"/>
          </w:tcPr>
          <w:p w14:paraId="50C58EAE" w14:textId="77777777" w:rsidR="0082730A" w:rsidRPr="004C3AD1" w:rsidRDefault="0082730A" w:rsidP="0082730A">
            <w:pPr>
              <w:spacing w:line="240" w:lineRule="auto"/>
              <w:ind w:left="436"/>
              <w:jc w:val="both"/>
              <w:rPr>
                <w:rFonts w:cs="Arial"/>
                <w:sz w:val="18"/>
                <w:szCs w:val="18"/>
              </w:rPr>
            </w:pPr>
            <w:r w:rsidRPr="004C3AD1">
              <w:rPr>
                <w:rFonts w:cs="Arial"/>
                <w:sz w:val="18"/>
                <w:szCs w:val="18"/>
              </w:rPr>
              <w:t>Additions</w:t>
            </w:r>
          </w:p>
        </w:tc>
        <w:tc>
          <w:tcPr>
            <w:tcW w:w="1440" w:type="dxa"/>
            <w:shd w:val="clear" w:color="auto" w:fill="FAFAFA"/>
            <w:vAlign w:val="bottom"/>
          </w:tcPr>
          <w:p w14:paraId="45FF8C44" w14:textId="589E2DCF" w:rsidR="0082730A" w:rsidRPr="004C3AD1" w:rsidRDefault="009E417B" w:rsidP="0082730A">
            <w:pPr>
              <w:spacing w:line="240" w:lineRule="auto"/>
              <w:ind w:right="-72"/>
              <w:jc w:val="right"/>
              <w:rPr>
                <w:rFonts w:cs="Arial"/>
                <w:sz w:val="18"/>
                <w:szCs w:val="18"/>
                <w:cs/>
              </w:rPr>
            </w:pPr>
            <w:r>
              <w:rPr>
                <w:rFonts w:cs="Arial"/>
                <w:sz w:val="18"/>
                <w:szCs w:val="18"/>
              </w:rPr>
              <w:t>-</w:t>
            </w:r>
          </w:p>
        </w:tc>
        <w:tc>
          <w:tcPr>
            <w:tcW w:w="1440" w:type="dxa"/>
            <w:vAlign w:val="bottom"/>
          </w:tcPr>
          <w:p w14:paraId="77B4EB7C" w14:textId="2450AC22" w:rsidR="0082730A" w:rsidRPr="004C3AD1" w:rsidRDefault="0082730A" w:rsidP="0082730A">
            <w:pPr>
              <w:spacing w:line="240" w:lineRule="auto"/>
              <w:ind w:right="-72"/>
              <w:jc w:val="right"/>
              <w:rPr>
                <w:rFonts w:cs="Arial"/>
                <w:sz w:val="18"/>
                <w:szCs w:val="18"/>
                <w:cs/>
              </w:rPr>
            </w:pPr>
            <w:r w:rsidRPr="004C3AD1">
              <w:rPr>
                <w:rFonts w:cs="Arial"/>
                <w:sz w:val="18"/>
                <w:szCs w:val="18"/>
              </w:rPr>
              <w:t>-</w:t>
            </w:r>
          </w:p>
        </w:tc>
      </w:tr>
      <w:tr w:rsidR="0082730A" w:rsidRPr="004C3AD1" w14:paraId="1F412168" w14:textId="77777777" w:rsidTr="0082730A">
        <w:trPr>
          <w:cantSplit/>
        </w:trPr>
        <w:tc>
          <w:tcPr>
            <w:tcW w:w="6570" w:type="dxa"/>
            <w:vAlign w:val="bottom"/>
          </w:tcPr>
          <w:p w14:paraId="07EE7BCC" w14:textId="5A1B6E6F" w:rsidR="0082730A" w:rsidRPr="004C3AD1" w:rsidRDefault="0082730A" w:rsidP="0082730A">
            <w:pPr>
              <w:spacing w:line="240" w:lineRule="auto"/>
              <w:ind w:left="436"/>
              <w:jc w:val="both"/>
              <w:rPr>
                <w:rFonts w:cs="Arial"/>
                <w:sz w:val="18"/>
                <w:szCs w:val="18"/>
              </w:rPr>
            </w:pPr>
            <w:r w:rsidRPr="004C3AD1">
              <w:rPr>
                <w:rFonts w:cs="Arial"/>
                <w:sz w:val="18"/>
                <w:szCs w:val="18"/>
              </w:rPr>
              <w:t>Repayment</w:t>
            </w:r>
            <w:r w:rsidR="00E70BCB">
              <w:rPr>
                <w:rFonts w:cs="Arial"/>
                <w:sz w:val="18"/>
                <w:szCs w:val="18"/>
              </w:rPr>
              <w:t>s</w:t>
            </w:r>
            <w:r w:rsidRPr="004C3AD1">
              <w:rPr>
                <w:rFonts w:cs="Arial"/>
                <w:sz w:val="18"/>
                <w:szCs w:val="18"/>
              </w:rPr>
              <w:t xml:space="preserve"> received</w:t>
            </w:r>
          </w:p>
        </w:tc>
        <w:tc>
          <w:tcPr>
            <w:tcW w:w="1440" w:type="dxa"/>
            <w:tcBorders>
              <w:bottom w:val="single" w:sz="4" w:space="0" w:color="auto"/>
            </w:tcBorders>
            <w:shd w:val="clear" w:color="auto" w:fill="FAFAFA"/>
            <w:vAlign w:val="bottom"/>
          </w:tcPr>
          <w:p w14:paraId="631001C5" w14:textId="7B47DB07" w:rsidR="0082730A" w:rsidRPr="004C3AD1" w:rsidRDefault="009E417B" w:rsidP="0082730A">
            <w:pPr>
              <w:spacing w:line="240" w:lineRule="auto"/>
              <w:ind w:right="-72"/>
              <w:jc w:val="right"/>
              <w:rPr>
                <w:rFonts w:cs="Arial"/>
                <w:sz w:val="18"/>
                <w:szCs w:val="18"/>
              </w:rPr>
            </w:pPr>
            <w:r>
              <w:rPr>
                <w:rFonts w:cs="Arial"/>
                <w:sz w:val="18"/>
                <w:szCs w:val="18"/>
              </w:rPr>
              <w:t>(1,500,00</w:t>
            </w:r>
            <w:r w:rsidR="00381804">
              <w:rPr>
                <w:rFonts w:cs="Arial"/>
                <w:sz w:val="18"/>
                <w:szCs w:val="18"/>
              </w:rPr>
              <w:t>0</w:t>
            </w:r>
            <w:r>
              <w:rPr>
                <w:rFonts w:cs="Arial"/>
                <w:sz w:val="18"/>
                <w:szCs w:val="18"/>
              </w:rPr>
              <w:t>)</w:t>
            </w:r>
          </w:p>
        </w:tc>
        <w:tc>
          <w:tcPr>
            <w:tcW w:w="1440" w:type="dxa"/>
            <w:tcBorders>
              <w:bottom w:val="single" w:sz="4" w:space="0" w:color="auto"/>
            </w:tcBorders>
            <w:vAlign w:val="bottom"/>
          </w:tcPr>
          <w:p w14:paraId="7820D966" w14:textId="7D7126A8" w:rsidR="0082730A" w:rsidRPr="004C3AD1" w:rsidRDefault="0082730A" w:rsidP="0082730A">
            <w:pPr>
              <w:spacing w:line="240" w:lineRule="auto"/>
              <w:ind w:right="-72"/>
              <w:jc w:val="right"/>
              <w:rPr>
                <w:rFonts w:cs="Arial"/>
                <w:sz w:val="18"/>
                <w:szCs w:val="18"/>
              </w:rPr>
            </w:pPr>
            <w:r w:rsidRPr="004C3AD1">
              <w:rPr>
                <w:rFonts w:cs="Arial"/>
                <w:sz w:val="18"/>
                <w:szCs w:val="18"/>
              </w:rPr>
              <w:t>(10,947,820)</w:t>
            </w:r>
          </w:p>
        </w:tc>
      </w:tr>
      <w:tr w:rsidR="0082730A" w:rsidRPr="004C3AD1" w14:paraId="0A9A3649" w14:textId="77777777" w:rsidTr="0082730A">
        <w:trPr>
          <w:cantSplit/>
        </w:trPr>
        <w:tc>
          <w:tcPr>
            <w:tcW w:w="6570" w:type="dxa"/>
          </w:tcPr>
          <w:p w14:paraId="20AB564B" w14:textId="77777777" w:rsidR="0082730A" w:rsidRPr="004C3AD1" w:rsidRDefault="0082730A" w:rsidP="0082730A">
            <w:pPr>
              <w:spacing w:line="240" w:lineRule="auto"/>
              <w:ind w:left="436"/>
              <w:jc w:val="both"/>
              <w:rPr>
                <w:rFonts w:cs="Arial"/>
                <w:sz w:val="18"/>
                <w:szCs w:val="18"/>
                <w:lang w:bidi="ar-SA"/>
              </w:rPr>
            </w:pPr>
          </w:p>
        </w:tc>
        <w:tc>
          <w:tcPr>
            <w:tcW w:w="1440" w:type="dxa"/>
            <w:tcBorders>
              <w:top w:val="single" w:sz="4" w:space="0" w:color="auto"/>
            </w:tcBorders>
            <w:shd w:val="clear" w:color="auto" w:fill="FAFAFA"/>
            <w:vAlign w:val="bottom"/>
          </w:tcPr>
          <w:p w14:paraId="681A47F8" w14:textId="77777777" w:rsidR="0082730A" w:rsidRPr="004C3AD1" w:rsidRDefault="0082730A" w:rsidP="0082730A">
            <w:pPr>
              <w:spacing w:line="240" w:lineRule="auto"/>
              <w:ind w:right="-72"/>
              <w:jc w:val="both"/>
              <w:rPr>
                <w:rFonts w:cs="Arial"/>
                <w:sz w:val="18"/>
                <w:szCs w:val="18"/>
                <w:lang w:bidi="ar-SA"/>
              </w:rPr>
            </w:pPr>
          </w:p>
        </w:tc>
        <w:tc>
          <w:tcPr>
            <w:tcW w:w="1440" w:type="dxa"/>
            <w:tcBorders>
              <w:top w:val="single" w:sz="4" w:space="0" w:color="auto"/>
            </w:tcBorders>
            <w:vAlign w:val="bottom"/>
          </w:tcPr>
          <w:p w14:paraId="5347F54C" w14:textId="77777777" w:rsidR="0082730A" w:rsidRPr="004C3AD1" w:rsidRDefault="0082730A" w:rsidP="0082730A">
            <w:pPr>
              <w:spacing w:line="240" w:lineRule="auto"/>
              <w:ind w:right="-72"/>
              <w:jc w:val="both"/>
              <w:rPr>
                <w:rFonts w:cs="Arial"/>
                <w:sz w:val="18"/>
                <w:szCs w:val="18"/>
                <w:lang w:bidi="ar-SA"/>
              </w:rPr>
            </w:pPr>
          </w:p>
        </w:tc>
      </w:tr>
      <w:tr w:rsidR="0082730A" w:rsidRPr="004C3AD1" w14:paraId="54C5DC70" w14:textId="77777777" w:rsidTr="0082730A">
        <w:trPr>
          <w:cantSplit/>
        </w:trPr>
        <w:tc>
          <w:tcPr>
            <w:tcW w:w="6570" w:type="dxa"/>
            <w:vAlign w:val="bottom"/>
          </w:tcPr>
          <w:p w14:paraId="5921418B" w14:textId="77777777" w:rsidR="0082730A" w:rsidRPr="004C3AD1" w:rsidRDefault="0082730A" w:rsidP="0082730A">
            <w:pPr>
              <w:spacing w:line="240" w:lineRule="auto"/>
              <w:ind w:left="436"/>
              <w:jc w:val="both"/>
              <w:rPr>
                <w:rFonts w:cs="Arial"/>
                <w:sz w:val="18"/>
                <w:szCs w:val="18"/>
              </w:rPr>
            </w:pPr>
            <w:r w:rsidRPr="004C3AD1">
              <w:rPr>
                <w:rFonts w:cs="Arial"/>
                <w:sz w:val="18"/>
                <w:szCs w:val="18"/>
              </w:rPr>
              <w:t>Closing balance</w:t>
            </w:r>
          </w:p>
        </w:tc>
        <w:tc>
          <w:tcPr>
            <w:tcW w:w="1440" w:type="dxa"/>
            <w:tcBorders>
              <w:bottom w:val="single" w:sz="4" w:space="0" w:color="auto"/>
            </w:tcBorders>
            <w:shd w:val="clear" w:color="auto" w:fill="FAFAFA"/>
            <w:vAlign w:val="bottom"/>
          </w:tcPr>
          <w:p w14:paraId="6BDC6615" w14:textId="1D1F5A40" w:rsidR="0082730A" w:rsidRPr="004C3AD1" w:rsidRDefault="009E417B" w:rsidP="0082730A">
            <w:pPr>
              <w:spacing w:line="240" w:lineRule="auto"/>
              <w:ind w:right="-72"/>
              <w:jc w:val="right"/>
              <w:rPr>
                <w:rFonts w:cs="Arial"/>
                <w:sz w:val="18"/>
                <w:szCs w:val="18"/>
              </w:rPr>
            </w:pPr>
            <w:r>
              <w:rPr>
                <w:rFonts w:cs="Arial"/>
                <w:sz w:val="18"/>
                <w:szCs w:val="18"/>
              </w:rPr>
              <w:t>-</w:t>
            </w:r>
          </w:p>
        </w:tc>
        <w:tc>
          <w:tcPr>
            <w:tcW w:w="1440" w:type="dxa"/>
            <w:tcBorders>
              <w:bottom w:val="single" w:sz="4" w:space="0" w:color="auto"/>
            </w:tcBorders>
            <w:vAlign w:val="bottom"/>
          </w:tcPr>
          <w:p w14:paraId="014525C0" w14:textId="00DDBD46" w:rsidR="0082730A" w:rsidRPr="004C3AD1" w:rsidRDefault="0082730A" w:rsidP="0082730A">
            <w:pPr>
              <w:spacing w:line="240" w:lineRule="auto"/>
              <w:ind w:right="-72"/>
              <w:jc w:val="right"/>
              <w:rPr>
                <w:rFonts w:cs="Arial"/>
                <w:sz w:val="18"/>
                <w:szCs w:val="18"/>
              </w:rPr>
            </w:pPr>
            <w:r w:rsidRPr="004C3AD1">
              <w:rPr>
                <w:rFonts w:cs="Arial"/>
                <w:sz w:val="18"/>
                <w:szCs w:val="18"/>
              </w:rPr>
              <w:t>1,500,000</w:t>
            </w:r>
          </w:p>
        </w:tc>
      </w:tr>
    </w:tbl>
    <w:p w14:paraId="45A69C8A" w14:textId="77777777" w:rsidR="0018483B" w:rsidRPr="004C3AD1" w:rsidRDefault="0018483B" w:rsidP="003F5383">
      <w:pPr>
        <w:pStyle w:val="a"/>
        <w:ind w:left="540" w:right="0" w:hanging="7"/>
        <w:jc w:val="thaiDistribute"/>
        <w:rPr>
          <w:rFonts w:ascii="Arial" w:hAnsi="Arial" w:cs="Arial"/>
          <w:color w:val="auto"/>
          <w:sz w:val="18"/>
          <w:szCs w:val="18"/>
          <w:lang w:val="en-GB"/>
        </w:rPr>
      </w:pPr>
    </w:p>
    <w:p w14:paraId="35001E6A" w14:textId="77777777" w:rsidR="0011785F" w:rsidRDefault="00F54970" w:rsidP="003F5383">
      <w:pPr>
        <w:pStyle w:val="BodyTextIndent3"/>
        <w:tabs>
          <w:tab w:val="left" w:pos="720"/>
        </w:tabs>
        <w:spacing w:line="240" w:lineRule="auto"/>
        <w:ind w:left="540"/>
        <w:jc w:val="both"/>
        <w:rPr>
          <w:rFonts w:ascii="Arial" w:hAnsi="Arial" w:cs="Arial"/>
          <w:spacing w:val="-8"/>
          <w:sz w:val="18"/>
          <w:szCs w:val="18"/>
        </w:rPr>
      </w:pPr>
      <w:r w:rsidRPr="004C3AD1">
        <w:rPr>
          <w:rFonts w:ascii="Arial" w:hAnsi="Arial" w:cs="Arial"/>
          <w:spacing w:val="-8"/>
          <w:sz w:val="18"/>
          <w:szCs w:val="18"/>
        </w:rPr>
        <w:t xml:space="preserve">As </w:t>
      </w:r>
      <w:proofErr w:type="gramStart"/>
      <w:r w:rsidRPr="004C3AD1">
        <w:rPr>
          <w:rFonts w:ascii="Arial" w:hAnsi="Arial" w:cs="Arial"/>
          <w:spacing w:val="-8"/>
          <w:sz w:val="18"/>
          <w:szCs w:val="18"/>
        </w:rPr>
        <w:t>at</w:t>
      </w:r>
      <w:proofErr w:type="gramEnd"/>
      <w:r w:rsidRPr="004C3AD1">
        <w:rPr>
          <w:rFonts w:ascii="Arial" w:hAnsi="Arial" w:cs="Arial"/>
          <w:spacing w:val="-8"/>
          <w:sz w:val="18"/>
          <w:szCs w:val="18"/>
        </w:rPr>
        <w:t xml:space="preserve"> </w:t>
      </w:r>
      <w:r w:rsidR="005A61E2" w:rsidRPr="004C3AD1">
        <w:rPr>
          <w:rFonts w:ascii="Arial" w:hAnsi="Arial" w:cs="Arial"/>
          <w:spacing w:val="-8"/>
          <w:sz w:val="18"/>
          <w:szCs w:val="18"/>
          <w:lang w:val="en-GB"/>
        </w:rPr>
        <w:t>31</w:t>
      </w:r>
      <w:r w:rsidRPr="004C3AD1">
        <w:rPr>
          <w:rFonts w:ascii="Arial" w:hAnsi="Arial" w:cs="Arial"/>
          <w:spacing w:val="-8"/>
          <w:sz w:val="18"/>
          <w:szCs w:val="18"/>
        </w:rPr>
        <w:t xml:space="preserve"> December </w:t>
      </w:r>
      <w:r w:rsidR="00B87601" w:rsidRPr="004C3AD1">
        <w:rPr>
          <w:rFonts w:ascii="Arial" w:hAnsi="Arial" w:cs="Arial"/>
          <w:spacing w:val="-8"/>
          <w:sz w:val="18"/>
          <w:szCs w:val="18"/>
          <w:lang w:val="en-GB"/>
        </w:rPr>
        <w:t>2021</w:t>
      </w:r>
      <w:r w:rsidR="0011785F">
        <w:rPr>
          <w:rFonts w:ascii="Arial" w:hAnsi="Arial" w:cs="Arial"/>
          <w:spacing w:val="-8"/>
          <w:sz w:val="18"/>
          <w:szCs w:val="18"/>
          <w:lang w:val="en-GB"/>
        </w:rPr>
        <w:t xml:space="preserve"> and 2020</w:t>
      </w:r>
      <w:r w:rsidRPr="004C3AD1">
        <w:rPr>
          <w:rFonts w:ascii="Arial" w:hAnsi="Arial" w:cs="Arial"/>
          <w:spacing w:val="-8"/>
          <w:sz w:val="18"/>
          <w:szCs w:val="18"/>
        </w:rPr>
        <w:t xml:space="preserve">, long-term borrowings to farmer receivables bear interest at the rate </w:t>
      </w:r>
      <w:r w:rsidR="00CD52DA" w:rsidRPr="004C3AD1">
        <w:rPr>
          <w:rFonts w:ascii="Arial" w:hAnsi="Arial" w:cs="Arial"/>
          <w:spacing w:val="-8"/>
          <w:sz w:val="18"/>
          <w:szCs w:val="18"/>
        </w:rPr>
        <w:t>6.63</w:t>
      </w:r>
      <w:r w:rsidRPr="004C3AD1">
        <w:rPr>
          <w:rFonts w:ascii="Arial" w:hAnsi="Arial" w:cs="Arial"/>
          <w:spacing w:val="-8"/>
          <w:sz w:val="18"/>
          <w:szCs w:val="18"/>
        </w:rPr>
        <w:t>% per annum</w:t>
      </w:r>
      <w:r w:rsidR="0011785F">
        <w:rPr>
          <w:rFonts w:ascii="Arial" w:hAnsi="Arial" w:cs="Arial"/>
          <w:spacing w:val="-8"/>
          <w:sz w:val="18"/>
          <w:szCs w:val="18"/>
        </w:rPr>
        <w:t>.</w:t>
      </w:r>
    </w:p>
    <w:p w14:paraId="1814015C" w14:textId="61F00E97" w:rsidR="00DA36B8" w:rsidRDefault="0066377B" w:rsidP="00DA36B8">
      <w:pPr>
        <w:pStyle w:val="BodyTextIndent3"/>
        <w:tabs>
          <w:tab w:val="left" w:pos="720"/>
        </w:tabs>
        <w:spacing w:line="240" w:lineRule="auto"/>
        <w:ind w:left="0"/>
        <w:jc w:val="both"/>
        <w:rPr>
          <w:rFonts w:ascii="Arial" w:hAnsi="Arial" w:cs="Arial"/>
          <w:spacing w:val="-8"/>
          <w:sz w:val="18"/>
          <w:szCs w:val="18"/>
        </w:rPr>
      </w:pPr>
      <w:r>
        <w:rPr>
          <w:rFonts w:ascii="Arial" w:hAnsi="Arial" w:cs="Arial"/>
          <w:spacing w:val="-8"/>
          <w:sz w:val="18"/>
          <w:szCs w:val="18"/>
        </w:rPr>
        <w:br w:type="page"/>
      </w:r>
    </w:p>
    <w:p w14:paraId="6FE05B6C" w14:textId="16D8B853" w:rsidR="008A2090" w:rsidRPr="004C3AD1" w:rsidRDefault="009E417B" w:rsidP="008A2090">
      <w:pPr>
        <w:pStyle w:val="BodyTextIndent3"/>
        <w:tabs>
          <w:tab w:val="clear" w:pos="817"/>
          <w:tab w:val="clear" w:pos="9889"/>
        </w:tabs>
        <w:spacing w:line="240" w:lineRule="auto"/>
        <w:ind w:left="540" w:hanging="540"/>
        <w:jc w:val="both"/>
        <w:rPr>
          <w:rFonts w:ascii="Arial" w:hAnsi="Arial" w:cs="Arial"/>
          <w:b/>
          <w:bCs/>
          <w:color w:val="CF4A02"/>
          <w:sz w:val="18"/>
          <w:szCs w:val="18"/>
        </w:rPr>
      </w:pPr>
      <w:r>
        <w:rPr>
          <w:rFonts w:ascii="Arial" w:hAnsi="Arial" w:cs="Arial"/>
          <w:b/>
          <w:bCs/>
          <w:color w:val="CF4A02"/>
          <w:sz w:val="18"/>
          <w:szCs w:val="18"/>
        </w:rPr>
        <w:t>f</w:t>
      </w:r>
      <w:r w:rsidR="008A2090" w:rsidRPr="004C3AD1">
        <w:rPr>
          <w:rFonts w:ascii="Arial" w:hAnsi="Arial" w:cs="Arial"/>
          <w:b/>
          <w:bCs/>
          <w:color w:val="CF4A02"/>
          <w:sz w:val="18"/>
          <w:szCs w:val="18"/>
        </w:rPr>
        <w:t>)</w:t>
      </w:r>
      <w:r w:rsidR="008A2090" w:rsidRPr="004C3AD1">
        <w:rPr>
          <w:rFonts w:ascii="Arial" w:hAnsi="Arial" w:cs="Arial"/>
          <w:b/>
          <w:bCs/>
          <w:color w:val="CF4A02"/>
          <w:sz w:val="18"/>
          <w:szCs w:val="18"/>
        </w:rPr>
        <w:tab/>
        <w:t>Long-term borrowings from an associate</w:t>
      </w:r>
    </w:p>
    <w:p w14:paraId="0D203CF1" w14:textId="77777777" w:rsidR="008A2090" w:rsidRPr="004C3AD1" w:rsidRDefault="008A2090" w:rsidP="008A2090">
      <w:pPr>
        <w:pStyle w:val="BodyTextIndent3"/>
        <w:tabs>
          <w:tab w:val="left" w:pos="720"/>
        </w:tabs>
        <w:spacing w:line="240" w:lineRule="auto"/>
        <w:ind w:left="540"/>
        <w:jc w:val="both"/>
        <w:rPr>
          <w:rFonts w:ascii="Arial" w:hAnsi="Arial" w:cs="Arial"/>
          <w:sz w:val="18"/>
          <w:szCs w:val="18"/>
        </w:rPr>
      </w:pPr>
    </w:p>
    <w:p w14:paraId="28CEA306" w14:textId="77777777" w:rsidR="008A2090" w:rsidRPr="004C3AD1" w:rsidRDefault="008A2090" w:rsidP="008A2090">
      <w:pPr>
        <w:pStyle w:val="BodyTextIndent3"/>
        <w:tabs>
          <w:tab w:val="left" w:pos="720"/>
        </w:tabs>
        <w:spacing w:line="240" w:lineRule="auto"/>
        <w:ind w:left="540"/>
        <w:jc w:val="both"/>
        <w:rPr>
          <w:rFonts w:ascii="Arial" w:hAnsi="Arial" w:cs="Arial"/>
          <w:sz w:val="18"/>
          <w:szCs w:val="18"/>
        </w:rPr>
      </w:pPr>
      <w:r w:rsidRPr="004C3AD1">
        <w:rPr>
          <w:rFonts w:ascii="Arial" w:hAnsi="Arial" w:cs="Arial"/>
          <w:sz w:val="18"/>
          <w:szCs w:val="18"/>
        </w:rPr>
        <w:t>The movements of long-term borrowings from an associate are as follows:</w:t>
      </w:r>
    </w:p>
    <w:p w14:paraId="1A50DCDF" w14:textId="77777777" w:rsidR="008A2090" w:rsidRPr="004C3AD1" w:rsidRDefault="008A2090" w:rsidP="008A2090">
      <w:pPr>
        <w:pStyle w:val="BodyTextIndent3"/>
        <w:tabs>
          <w:tab w:val="left" w:pos="720"/>
        </w:tabs>
        <w:spacing w:line="240" w:lineRule="auto"/>
        <w:ind w:left="54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8739F" w:rsidRPr="004C3AD1" w14:paraId="01AB6101" w14:textId="77777777" w:rsidTr="0082730A">
        <w:tc>
          <w:tcPr>
            <w:tcW w:w="6570" w:type="dxa"/>
          </w:tcPr>
          <w:p w14:paraId="2B3619A0" w14:textId="77777777" w:rsidR="0038739F" w:rsidRPr="004C3AD1" w:rsidRDefault="0038739F" w:rsidP="006C6A66">
            <w:pPr>
              <w:spacing w:line="240" w:lineRule="auto"/>
              <w:ind w:left="436"/>
              <w:jc w:val="both"/>
              <w:rPr>
                <w:rFont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5581D4F5" w14:textId="77777777" w:rsidR="0038739F" w:rsidRPr="004C3AD1" w:rsidRDefault="0038739F" w:rsidP="006C6A66">
            <w:pPr>
              <w:spacing w:line="240" w:lineRule="auto"/>
              <w:ind w:right="-72"/>
              <w:jc w:val="center"/>
              <w:rPr>
                <w:rFonts w:cs="Arial"/>
                <w:b/>
                <w:bCs/>
                <w:sz w:val="18"/>
                <w:szCs w:val="18"/>
              </w:rPr>
            </w:pPr>
            <w:r w:rsidRPr="004C3AD1">
              <w:rPr>
                <w:rFonts w:cs="Arial"/>
                <w:b/>
                <w:bCs/>
                <w:sz w:val="18"/>
                <w:szCs w:val="18"/>
              </w:rPr>
              <w:t>Consolidated</w:t>
            </w:r>
          </w:p>
          <w:p w14:paraId="70D39FEE" w14:textId="77777777" w:rsidR="0038739F" w:rsidRPr="004C3AD1" w:rsidRDefault="0038739F" w:rsidP="006C6A66">
            <w:pPr>
              <w:spacing w:line="240" w:lineRule="auto"/>
              <w:ind w:right="-72"/>
              <w:jc w:val="center"/>
              <w:rPr>
                <w:rFonts w:cs="Arial"/>
                <w:b/>
                <w:bCs/>
                <w:sz w:val="18"/>
                <w:szCs w:val="18"/>
              </w:rPr>
            </w:pPr>
            <w:r w:rsidRPr="004C3AD1">
              <w:rPr>
                <w:rFonts w:cs="Arial"/>
                <w:b/>
                <w:bCs/>
                <w:sz w:val="18"/>
                <w:szCs w:val="18"/>
              </w:rPr>
              <w:t>financial statements</w:t>
            </w:r>
          </w:p>
        </w:tc>
      </w:tr>
      <w:tr w:rsidR="0038739F" w:rsidRPr="004C3AD1" w14:paraId="1A8527D5" w14:textId="77777777" w:rsidTr="0082730A">
        <w:tc>
          <w:tcPr>
            <w:tcW w:w="6570" w:type="dxa"/>
          </w:tcPr>
          <w:p w14:paraId="26B51A70" w14:textId="77777777" w:rsidR="0038739F" w:rsidRPr="004C3AD1" w:rsidRDefault="0038739F" w:rsidP="006C6A66">
            <w:pPr>
              <w:spacing w:line="240" w:lineRule="auto"/>
              <w:ind w:left="436"/>
              <w:jc w:val="both"/>
              <w:rPr>
                <w:rFonts w:cs="Arial"/>
                <w:b/>
                <w:bCs/>
                <w:sz w:val="18"/>
                <w:szCs w:val="18"/>
              </w:rPr>
            </w:pPr>
          </w:p>
        </w:tc>
        <w:tc>
          <w:tcPr>
            <w:tcW w:w="1440" w:type="dxa"/>
            <w:tcBorders>
              <w:top w:val="single" w:sz="4" w:space="0" w:color="auto"/>
            </w:tcBorders>
            <w:shd w:val="clear" w:color="auto" w:fill="auto"/>
            <w:vAlign w:val="bottom"/>
          </w:tcPr>
          <w:p w14:paraId="0CC40193" w14:textId="11138BA3" w:rsidR="0038739F" w:rsidRPr="004C3AD1" w:rsidRDefault="00B87601" w:rsidP="006C6A66">
            <w:pPr>
              <w:spacing w:line="240" w:lineRule="auto"/>
              <w:ind w:right="-72"/>
              <w:jc w:val="right"/>
              <w:rPr>
                <w:rFonts w:cs="Arial"/>
                <w:b/>
                <w:bCs/>
                <w:spacing w:val="-4"/>
                <w:sz w:val="18"/>
                <w:szCs w:val="18"/>
              </w:rPr>
            </w:pPr>
            <w:r w:rsidRPr="004C3AD1">
              <w:rPr>
                <w:rFonts w:cs="Arial"/>
                <w:b/>
                <w:bCs/>
                <w:spacing w:val="-4"/>
                <w:sz w:val="18"/>
                <w:szCs w:val="18"/>
                <w:lang w:val="en-GB"/>
              </w:rPr>
              <w:t>2021</w:t>
            </w:r>
          </w:p>
        </w:tc>
        <w:tc>
          <w:tcPr>
            <w:tcW w:w="1440" w:type="dxa"/>
            <w:tcBorders>
              <w:top w:val="single" w:sz="4" w:space="0" w:color="auto"/>
            </w:tcBorders>
            <w:shd w:val="clear" w:color="auto" w:fill="auto"/>
            <w:vAlign w:val="bottom"/>
          </w:tcPr>
          <w:p w14:paraId="567D2870" w14:textId="5884C962" w:rsidR="0038739F" w:rsidRPr="004C3AD1" w:rsidRDefault="002248E7" w:rsidP="006C6A66">
            <w:pPr>
              <w:spacing w:line="240" w:lineRule="auto"/>
              <w:ind w:right="-72"/>
              <w:jc w:val="right"/>
              <w:rPr>
                <w:rFonts w:cs="Arial"/>
                <w:b/>
                <w:bCs/>
                <w:spacing w:val="-4"/>
                <w:sz w:val="18"/>
                <w:szCs w:val="18"/>
              </w:rPr>
            </w:pPr>
            <w:r w:rsidRPr="004C3AD1">
              <w:rPr>
                <w:rFonts w:cs="Arial"/>
                <w:b/>
                <w:bCs/>
                <w:spacing w:val="-4"/>
                <w:sz w:val="18"/>
                <w:szCs w:val="18"/>
                <w:lang w:val="en-GB"/>
              </w:rPr>
              <w:t>2020</w:t>
            </w:r>
          </w:p>
        </w:tc>
      </w:tr>
      <w:tr w:rsidR="0038739F" w:rsidRPr="004C3AD1" w14:paraId="28EA1A18" w14:textId="77777777" w:rsidTr="0082730A">
        <w:tc>
          <w:tcPr>
            <w:tcW w:w="6570" w:type="dxa"/>
          </w:tcPr>
          <w:p w14:paraId="0155D360" w14:textId="77777777" w:rsidR="0038739F" w:rsidRPr="004C3AD1" w:rsidRDefault="0038739F" w:rsidP="006C6A66">
            <w:pPr>
              <w:spacing w:line="240" w:lineRule="auto"/>
              <w:ind w:left="436"/>
              <w:jc w:val="both"/>
              <w:rPr>
                <w:rFonts w:cs="Arial"/>
                <w:sz w:val="18"/>
                <w:szCs w:val="18"/>
              </w:rPr>
            </w:pPr>
          </w:p>
        </w:tc>
        <w:tc>
          <w:tcPr>
            <w:tcW w:w="1440" w:type="dxa"/>
            <w:tcBorders>
              <w:bottom w:val="single" w:sz="4" w:space="0" w:color="auto"/>
            </w:tcBorders>
            <w:shd w:val="clear" w:color="auto" w:fill="auto"/>
          </w:tcPr>
          <w:p w14:paraId="549AB7CE" w14:textId="77777777" w:rsidR="0038739F" w:rsidRPr="004C3AD1" w:rsidRDefault="0038739F" w:rsidP="006C6A66">
            <w:pPr>
              <w:spacing w:line="240" w:lineRule="auto"/>
              <w:ind w:right="-72"/>
              <w:jc w:val="right"/>
              <w:rPr>
                <w:rFonts w:cs="Arial"/>
                <w:b/>
                <w:bCs/>
                <w:sz w:val="18"/>
                <w:szCs w:val="18"/>
              </w:rPr>
            </w:pPr>
            <w:r w:rsidRPr="004C3AD1">
              <w:rPr>
                <w:rFonts w:cs="Arial"/>
                <w:b/>
                <w:bCs/>
                <w:sz w:val="18"/>
                <w:szCs w:val="18"/>
              </w:rPr>
              <w:t>Baht</w:t>
            </w:r>
          </w:p>
        </w:tc>
        <w:tc>
          <w:tcPr>
            <w:tcW w:w="1440" w:type="dxa"/>
            <w:tcBorders>
              <w:bottom w:val="single" w:sz="4" w:space="0" w:color="auto"/>
            </w:tcBorders>
            <w:shd w:val="clear" w:color="auto" w:fill="auto"/>
          </w:tcPr>
          <w:p w14:paraId="4E8A40F0" w14:textId="77777777" w:rsidR="0038739F" w:rsidRPr="004C3AD1" w:rsidRDefault="0038739F" w:rsidP="006C6A66">
            <w:pPr>
              <w:spacing w:line="240" w:lineRule="auto"/>
              <w:ind w:right="-72"/>
              <w:jc w:val="right"/>
              <w:rPr>
                <w:rFonts w:cs="Arial"/>
                <w:b/>
                <w:bCs/>
                <w:sz w:val="18"/>
                <w:szCs w:val="18"/>
              </w:rPr>
            </w:pPr>
            <w:r w:rsidRPr="004C3AD1">
              <w:rPr>
                <w:rFonts w:cs="Arial"/>
                <w:b/>
                <w:bCs/>
                <w:sz w:val="18"/>
                <w:szCs w:val="18"/>
              </w:rPr>
              <w:t>Baht</w:t>
            </w:r>
          </w:p>
        </w:tc>
      </w:tr>
      <w:tr w:rsidR="0038739F" w:rsidRPr="004C3AD1" w14:paraId="22ABD210" w14:textId="77777777" w:rsidTr="0082730A">
        <w:trPr>
          <w:cantSplit/>
        </w:trPr>
        <w:tc>
          <w:tcPr>
            <w:tcW w:w="6570" w:type="dxa"/>
          </w:tcPr>
          <w:p w14:paraId="37F7DB91" w14:textId="77777777" w:rsidR="0038739F" w:rsidRPr="004C3AD1" w:rsidRDefault="0038739F" w:rsidP="006C6A66">
            <w:pPr>
              <w:spacing w:line="240" w:lineRule="auto"/>
              <w:ind w:left="436"/>
              <w:jc w:val="both"/>
              <w:rPr>
                <w:rFonts w:cs="Arial"/>
                <w:sz w:val="18"/>
                <w:szCs w:val="18"/>
              </w:rPr>
            </w:pPr>
          </w:p>
        </w:tc>
        <w:tc>
          <w:tcPr>
            <w:tcW w:w="1440" w:type="dxa"/>
            <w:tcBorders>
              <w:top w:val="single" w:sz="4" w:space="0" w:color="auto"/>
            </w:tcBorders>
            <w:shd w:val="clear" w:color="auto" w:fill="FAFAFA"/>
          </w:tcPr>
          <w:p w14:paraId="3AAF2324" w14:textId="77777777" w:rsidR="0038739F" w:rsidRPr="004C3AD1" w:rsidRDefault="0038739F" w:rsidP="006C6A66">
            <w:pPr>
              <w:spacing w:line="240" w:lineRule="auto"/>
              <w:ind w:right="-72"/>
              <w:jc w:val="both"/>
              <w:rPr>
                <w:rFonts w:cs="Arial"/>
                <w:sz w:val="18"/>
                <w:szCs w:val="18"/>
              </w:rPr>
            </w:pPr>
          </w:p>
        </w:tc>
        <w:tc>
          <w:tcPr>
            <w:tcW w:w="1440" w:type="dxa"/>
            <w:tcBorders>
              <w:top w:val="single" w:sz="4" w:space="0" w:color="auto"/>
            </w:tcBorders>
          </w:tcPr>
          <w:p w14:paraId="6BE3F145" w14:textId="77777777" w:rsidR="0038739F" w:rsidRPr="004C3AD1" w:rsidRDefault="0038739F" w:rsidP="006C6A66">
            <w:pPr>
              <w:spacing w:line="240" w:lineRule="auto"/>
              <w:ind w:right="-72"/>
              <w:jc w:val="both"/>
              <w:rPr>
                <w:rFonts w:cs="Arial"/>
                <w:sz w:val="18"/>
                <w:szCs w:val="18"/>
              </w:rPr>
            </w:pPr>
          </w:p>
        </w:tc>
      </w:tr>
      <w:tr w:rsidR="0082730A" w:rsidRPr="004C3AD1" w14:paraId="6FF4FF70" w14:textId="77777777" w:rsidTr="009E417B">
        <w:trPr>
          <w:cantSplit/>
        </w:trPr>
        <w:tc>
          <w:tcPr>
            <w:tcW w:w="6570" w:type="dxa"/>
          </w:tcPr>
          <w:p w14:paraId="34A67C2A" w14:textId="77777777" w:rsidR="0082730A" w:rsidRPr="004C3AD1" w:rsidRDefault="0082730A" w:rsidP="0082730A">
            <w:pPr>
              <w:spacing w:line="240" w:lineRule="auto"/>
              <w:ind w:left="436"/>
              <w:jc w:val="both"/>
              <w:rPr>
                <w:rFonts w:cs="Arial"/>
                <w:sz w:val="18"/>
                <w:szCs w:val="18"/>
                <w:lang w:bidi="ar-SA"/>
              </w:rPr>
            </w:pPr>
            <w:r w:rsidRPr="004C3AD1">
              <w:rPr>
                <w:rFonts w:cs="Arial"/>
                <w:sz w:val="18"/>
                <w:szCs w:val="18"/>
                <w:lang w:bidi="ar-SA"/>
              </w:rPr>
              <w:t>Opening balance</w:t>
            </w:r>
          </w:p>
        </w:tc>
        <w:tc>
          <w:tcPr>
            <w:tcW w:w="1440" w:type="dxa"/>
            <w:shd w:val="clear" w:color="auto" w:fill="FAFAFA"/>
            <w:vAlign w:val="bottom"/>
          </w:tcPr>
          <w:p w14:paraId="71F6349E" w14:textId="2BF3BE2D" w:rsidR="0082730A" w:rsidRPr="004C3AD1" w:rsidRDefault="0082730A" w:rsidP="009E417B">
            <w:pPr>
              <w:spacing w:line="240" w:lineRule="auto"/>
              <w:ind w:right="-72"/>
              <w:jc w:val="right"/>
              <w:rPr>
                <w:rFonts w:cs="Arial"/>
                <w:sz w:val="18"/>
                <w:szCs w:val="18"/>
              </w:rPr>
            </w:pPr>
            <w:r w:rsidRPr="004C3AD1">
              <w:rPr>
                <w:rFonts w:cs="Arial"/>
                <w:sz w:val="18"/>
                <w:szCs w:val="18"/>
                <w:lang w:bidi="ar-SA"/>
              </w:rPr>
              <w:t>3,141,697,216</w:t>
            </w:r>
          </w:p>
        </w:tc>
        <w:tc>
          <w:tcPr>
            <w:tcW w:w="1440" w:type="dxa"/>
            <w:vAlign w:val="bottom"/>
          </w:tcPr>
          <w:p w14:paraId="0D4D77AE" w14:textId="02C5B15D" w:rsidR="0082730A" w:rsidRPr="004C3AD1" w:rsidRDefault="0082730A" w:rsidP="009E417B">
            <w:pPr>
              <w:spacing w:line="240" w:lineRule="auto"/>
              <w:ind w:right="-72"/>
              <w:jc w:val="right"/>
              <w:rPr>
                <w:rFonts w:cs="Arial"/>
                <w:sz w:val="18"/>
                <w:szCs w:val="18"/>
              </w:rPr>
            </w:pPr>
            <w:r w:rsidRPr="004C3AD1">
              <w:rPr>
                <w:rFonts w:cs="Arial"/>
                <w:sz w:val="18"/>
                <w:szCs w:val="18"/>
              </w:rPr>
              <w:t>3,235,654,702</w:t>
            </w:r>
          </w:p>
        </w:tc>
      </w:tr>
      <w:tr w:rsidR="0082730A" w:rsidRPr="004C3AD1" w14:paraId="622F4250" w14:textId="77777777" w:rsidTr="009E417B">
        <w:trPr>
          <w:cantSplit/>
        </w:trPr>
        <w:tc>
          <w:tcPr>
            <w:tcW w:w="6570" w:type="dxa"/>
          </w:tcPr>
          <w:p w14:paraId="24F8527E" w14:textId="77777777" w:rsidR="0082730A" w:rsidRPr="004C3AD1" w:rsidRDefault="0082730A" w:rsidP="0082730A">
            <w:pPr>
              <w:spacing w:line="240" w:lineRule="auto"/>
              <w:ind w:left="436"/>
              <w:jc w:val="both"/>
              <w:rPr>
                <w:rFonts w:cs="Arial"/>
                <w:sz w:val="18"/>
                <w:szCs w:val="18"/>
                <w:lang w:bidi="ar-SA"/>
              </w:rPr>
            </w:pPr>
            <w:r w:rsidRPr="004C3AD1">
              <w:rPr>
                <w:rFonts w:cs="Arial"/>
                <w:sz w:val="18"/>
                <w:szCs w:val="18"/>
                <w:lang w:bidi="ar-SA"/>
              </w:rPr>
              <w:t>Additions</w:t>
            </w:r>
          </w:p>
        </w:tc>
        <w:tc>
          <w:tcPr>
            <w:tcW w:w="1440" w:type="dxa"/>
            <w:shd w:val="clear" w:color="auto" w:fill="FAFAFA"/>
            <w:vAlign w:val="bottom"/>
          </w:tcPr>
          <w:p w14:paraId="65816757" w14:textId="56D612D4" w:rsidR="0082730A" w:rsidRPr="004C3AD1" w:rsidRDefault="009E417B" w:rsidP="009E417B">
            <w:pPr>
              <w:spacing w:line="240" w:lineRule="auto"/>
              <w:ind w:right="-72"/>
              <w:jc w:val="right"/>
              <w:rPr>
                <w:rFonts w:cs="Arial"/>
                <w:sz w:val="18"/>
                <w:szCs w:val="18"/>
              </w:rPr>
            </w:pPr>
            <w:r>
              <w:rPr>
                <w:rFonts w:cs="Arial"/>
                <w:sz w:val="18"/>
                <w:szCs w:val="18"/>
              </w:rPr>
              <w:t>-</w:t>
            </w:r>
          </w:p>
        </w:tc>
        <w:tc>
          <w:tcPr>
            <w:tcW w:w="1440" w:type="dxa"/>
            <w:vAlign w:val="bottom"/>
          </w:tcPr>
          <w:p w14:paraId="30665DF5" w14:textId="15C46412" w:rsidR="0082730A" w:rsidRPr="004C3AD1" w:rsidRDefault="0082730A" w:rsidP="009E417B">
            <w:pPr>
              <w:spacing w:line="240" w:lineRule="auto"/>
              <w:ind w:right="-72"/>
              <w:jc w:val="right"/>
              <w:rPr>
                <w:rFonts w:cs="Arial"/>
                <w:sz w:val="18"/>
                <w:szCs w:val="18"/>
              </w:rPr>
            </w:pPr>
            <w:r w:rsidRPr="004C3AD1">
              <w:rPr>
                <w:rFonts w:cs="Arial"/>
                <w:sz w:val="18"/>
                <w:szCs w:val="18"/>
              </w:rPr>
              <w:t>-</w:t>
            </w:r>
          </w:p>
        </w:tc>
      </w:tr>
      <w:tr w:rsidR="0082730A" w:rsidRPr="004C3AD1" w14:paraId="1BDA662E" w14:textId="77777777" w:rsidTr="009E417B">
        <w:trPr>
          <w:cantSplit/>
        </w:trPr>
        <w:tc>
          <w:tcPr>
            <w:tcW w:w="6570" w:type="dxa"/>
          </w:tcPr>
          <w:p w14:paraId="4A0FEDC0" w14:textId="77777777" w:rsidR="0082730A" w:rsidRPr="004C3AD1" w:rsidRDefault="0082730A" w:rsidP="0082730A">
            <w:pPr>
              <w:spacing w:line="240" w:lineRule="auto"/>
              <w:ind w:left="436"/>
              <w:jc w:val="both"/>
              <w:rPr>
                <w:rFonts w:cs="Arial"/>
                <w:sz w:val="18"/>
                <w:szCs w:val="18"/>
                <w:lang w:bidi="ar-SA"/>
              </w:rPr>
            </w:pPr>
            <w:r w:rsidRPr="004C3AD1">
              <w:rPr>
                <w:rFonts w:cs="Arial"/>
                <w:sz w:val="18"/>
                <w:szCs w:val="18"/>
                <w:lang w:bidi="ar-SA"/>
              </w:rPr>
              <w:t>Repayments</w:t>
            </w:r>
          </w:p>
        </w:tc>
        <w:tc>
          <w:tcPr>
            <w:tcW w:w="1440" w:type="dxa"/>
            <w:shd w:val="clear" w:color="auto" w:fill="FAFAFA"/>
            <w:vAlign w:val="bottom"/>
          </w:tcPr>
          <w:p w14:paraId="6020ADCC" w14:textId="2E1D8D1F" w:rsidR="0082730A" w:rsidRPr="004C3AD1" w:rsidRDefault="009E417B" w:rsidP="009E417B">
            <w:pPr>
              <w:spacing w:line="240" w:lineRule="auto"/>
              <w:ind w:right="-72"/>
              <w:jc w:val="right"/>
              <w:rPr>
                <w:rFonts w:cs="Arial"/>
                <w:sz w:val="18"/>
                <w:szCs w:val="18"/>
                <w:lang w:bidi="ar-SA"/>
              </w:rPr>
            </w:pPr>
            <w:r>
              <w:rPr>
                <w:rFonts w:cs="Arial"/>
                <w:sz w:val="18"/>
                <w:szCs w:val="18"/>
                <w:lang w:bidi="ar-SA"/>
              </w:rPr>
              <w:t>(122,378,838)</w:t>
            </w:r>
          </w:p>
        </w:tc>
        <w:tc>
          <w:tcPr>
            <w:tcW w:w="1440" w:type="dxa"/>
            <w:vAlign w:val="bottom"/>
          </w:tcPr>
          <w:p w14:paraId="60B85D26" w14:textId="6D17575C" w:rsidR="0082730A" w:rsidRPr="004C3AD1" w:rsidRDefault="0082730A" w:rsidP="009E417B">
            <w:pPr>
              <w:spacing w:line="240" w:lineRule="auto"/>
              <w:ind w:right="-72"/>
              <w:jc w:val="right"/>
              <w:rPr>
                <w:rFonts w:cs="Arial"/>
                <w:sz w:val="18"/>
                <w:szCs w:val="18"/>
                <w:lang w:bidi="ar-SA"/>
              </w:rPr>
            </w:pPr>
            <w:r w:rsidRPr="004C3AD1">
              <w:rPr>
                <w:rFonts w:cs="Arial"/>
                <w:sz w:val="18"/>
                <w:szCs w:val="18"/>
                <w:lang w:bidi="ar-SA"/>
              </w:rPr>
              <w:t>(93,957,486)</w:t>
            </w:r>
          </w:p>
        </w:tc>
      </w:tr>
      <w:tr w:rsidR="00D90DA8" w:rsidRPr="004C3AD1" w14:paraId="0D8C2464" w14:textId="77777777" w:rsidTr="009E417B">
        <w:trPr>
          <w:cantSplit/>
        </w:trPr>
        <w:tc>
          <w:tcPr>
            <w:tcW w:w="6570" w:type="dxa"/>
          </w:tcPr>
          <w:p w14:paraId="454E6BBF" w14:textId="431FCB94" w:rsidR="00D90DA8" w:rsidRPr="004C3AD1" w:rsidRDefault="00D90DA8" w:rsidP="00D90DA8">
            <w:pPr>
              <w:spacing w:line="240" w:lineRule="auto"/>
              <w:ind w:left="436"/>
              <w:jc w:val="both"/>
              <w:rPr>
                <w:rFonts w:cs="Arial"/>
                <w:sz w:val="18"/>
                <w:szCs w:val="18"/>
                <w:lang w:bidi="ar-SA"/>
              </w:rPr>
            </w:pPr>
            <w:r w:rsidRPr="004C3AD1">
              <w:rPr>
                <w:rFonts w:cs="Arial"/>
                <w:sz w:val="18"/>
                <w:szCs w:val="18"/>
              </w:rPr>
              <w:t>D</w:t>
            </w:r>
            <w:r w:rsidRPr="004C3AD1">
              <w:rPr>
                <w:rFonts w:cs="Arial"/>
                <w:sz w:val="18"/>
                <w:szCs w:val="18"/>
                <w:lang w:bidi="ar-SA"/>
              </w:rPr>
              <w:t>ecrease in changes from contractual cash flows</w:t>
            </w:r>
          </w:p>
        </w:tc>
        <w:tc>
          <w:tcPr>
            <w:tcW w:w="1440" w:type="dxa"/>
            <w:shd w:val="clear" w:color="auto" w:fill="FAFAFA"/>
            <w:vAlign w:val="bottom"/>
          </w:tcPr>
          <w:p w14:paraId="6C886077" w14:textId="6274578C" w:rsidR="00D90DA8" w:rsidRPr="004C3AD1" w:rsidRDefault="009E417B" w:rsidP="009E417B">
            <w:pPr>
              <w:spacing w:line="240" w:lineRule="auto"/>
              <w:ind w:right="-72"/>
              <w:jc w:val="right"/>
              <w:rPr>
                <w:rFonts w:cs="Arial"/>
                <w:sz w:val="18"/>
                <w:szCs w:val="18"/>
                <w:lang w:bidi="ar-SA"/>
              </w:rPr>
            </w:pPr>
            <w:r>
              <w:rPr>
                <w:rFonts w:cs="Arial"/>
                <w:sz w:val="18"/>
                <w:szCs w:val="18"/>
                <w:lang w:bidi="ar-SA"/>
              </w:rPr>
              <w:t>(87,124,375)</w:t>
            </w:r>
          </w:p>
        </w:tc>
        <w:tc>
          <w:tcPr>
            <w:tcW w:w="1440" w:type="dxa"/>
            <w:vAlign w:val="bottom"/>
          </w:tcPr>
          <w:p w14:paraId="46E9AC84" w14:textId="244F928B" w:rsidR="00D90DA8" w:rsidRPr="004C3AD1" w:rsidRDefault="009E417B" w:rsidP="009E417B">
            <w:pPr>
              <w:spacing w:line="240" w:lineRule="auto"/>
              <w:ind w:right="-72"/>
              <w:jc w:val="right"/>
              <w:rPr>
                <w:rFonts w:cs="Arial"/>
                <w:sz w:val="18"/>
                <w:szCs w:val="18"/>
                <w:lang w:bidi="ar-SA"/>
              </w:rPr>
            </w:pPr>
            <w:r>
              <w:rPr>
                <w:rFonts w:cs="Arial"/>
                <w:sz w:val="18"/>
                <w:szCs w:val="18"/>
                <w:lang w:bidi="ar-SA"/>
              </w:rPr>
              <w:t>-</w:t>
            </w:r>
          </w:p>
        </w:tc>
      </w:tr>
      <w:tr w:rsidR="0082730A" w:rsidRPr="004C3AD1" w14:paraId="23C6A8C0" w14:textId="77777777" w:rsidTr="009E417B">
        <w:trPr>
          <w:cantSplit/>
        </w:trPr>
        <w:tc>
          <w:tcPr>
            <w:tcW w:w="6570" w:type="dxa"/>
          </w:tcPr>
          <w:p w14:paraId="248EB15A" w14:textId="77777777" w:rsidR="0082730A" w:rsidRPr="004C3AD1" w:rsidRDefault="0082730A" w:rsidP="0082730A">
            <w:pPr>
              <w:spacing w:line="240" w:lineRule="auto"/>
              <w:ind w:left="436"/>
              <w:jc w:val="both"/>
              <w:rPr>
                <w:rFonts w:cs="Arial"/>
                <w:sz w:val="18"/>
                <w:szCs w:val="18"/>
                <w:lang w:bidi="ar-SA"/>
              </w:rPr>
            </w:pPr>
          </w:p>
        </w:tc>
        <w:tc>
          <w:tcPr>
            <w:tcW w:w="1440" w:type="dxa"/>
            <w:tcBorders>
              <w:top w:val="single" w:sz="4" w:space="0" w:color="auto"/>
            </w:tcBorders>
            <w:shd w:val="clear" w:color="auto" w:fill="FAFAFA"/>
            <w:vAlign w:val="bottom"/>
          </w:tcPr>
          <w:p w14:paraId="11369DD8" w14:textId="77777777" w:rsidR="0082730A" w:rsidRPr="004C3AD1" w:rsidRDefault="0082730A" w:rsidP="009E417B">
            <w:pPr>
              <w:spacing w:line="240" w:lineRule="auto"/>
              <w:ind w:right="-72"/>
              <w:jc w:val="right"/>
              <w:rPr>
                <w:rFonts w:cs="Arial"/>
                <w:sz w:val="18"/>
                <w:szCs w:val="18"/>
                <w:lang w:bidi="ar-SA"/>
              </w:rPr>
            </w:pPr>
          </w:p>
        </w:tc>
        <w:tc>
          <w:tcPr>
            <w:tcW w:w="1440" w:type="dxa"/>
            <w:tcBorders>
              <w:top w:val="single" w:sz="4" w:space="0" w:color="auto"/>
            </w:tcBorders>
            <w:vAlign w:val="bottom"/>
          </w:tcPr>
          <w:p w14:paraId="77521A44" w14:textId="77777777" w:rsidR="0082730A" w:rsidRPr="004C3AD1" w:rsidRDefault="0082730A" w:rsidP="009E417B">
            <w:pPr>
              <w:spacing w:line="240" w:lineRule="auto"/>
              <w:ind w:right="-72"/>
              <w:jc w:val="right"/>
              <w:rPr>
                <w:rFonts w:cs="Arial"/>
                <w:sz w:val="18"/>
                <w:szCs w:val="18"/>
                <w:lang w:bidi="ar-SA"/>
              </w:rPr>
            </w:pPr>
          </w:p>
        </w:tc>
      </w:tr>
      <w:tr w:rsidR="0082730A" w:rsidRPr="004C3AD1" w14:paraId="5A589516" w14:textId="77777777" w:rsidTr="009E417B">
        <w:trPr>
          <w:cantSplit/>
        </w:trPr>
        <w:tc>
          <w:tcPr>
            <w:tcW w:w="6570" w:type="dxa"/>
          </w:tcPr>
          <w:p w14:paraId="1744A5F2" w14:textId="77777777" w:rsidR="0082730A" w:rsidRPr="004C3AD1" w:rsidRDefault="0082730A" w:rsidP="0082730A">
            <w:pPr>
              <w:spacing w:line="240" w:lineRule="auto"/>
              <w:ind w:left="436"/>
              <w:jc w:val="both"/>
              <w:rPr>
                <w:rFonts w:cs="Arial"/>
                <w:spacing w:val="-6"/>
                <w:sz w:val="18"/>
                <w:szCs w:val="18"/>
                <w:lang w:bidi="ar-SA"/>
              </w:rPr>
            </w:pPr>
            <w:r w:rsidRPr="004C3AD1">
              <w:rPr>
                <w:rFonts w:cs="Arial"/>
                <w:spacing w:val="-6"/>
                <w:sz w:val="18"/>
                <w:szCs w:val="18"/>
                <w:lang w:bidi="ar-SA"/>
              </w:rPr>
              <w:t>Closing balance</w:t>
            </w:r>
          </w:p>
        </w:tc>
        <w:tc>
          <w:tcPr>
            <w:tcW w:w="1440" w:type="dxa"/>
            <w:tcBorders>
              <w:bottom w:val="single" w:sz="4" w:space="0" w:color="auto"/>
            </w:tcBorders>
            <w:shd w:val="clear" w:color="auto" w:fill="FAFAFA"/>
            <w:vAlign w:val="bottom"/>
          </w:tcPr>
          <w:p w14:paraId="3F9EE05F" w14:textId="43576AD9" w:rsidR="0082730A" w:rsidRPr="004C3AD1" w:rsidRDefault="009E417B" w:rsidP="009E417B">
            <w:pPr>
              <w:spacing w:line="240" w:lineRule="auto"/>
              <w:ind w:right="-72"/>
              <w:jc w:val="right"/>
              <w:rPr>
                <w:rFonts w:cs="Arial"/>
                <w:sz w:val="18"/>
                <w:szCs w:val="18"/>
                <w:lang w:bidi="ar-SA"/>
              </w:rPr>
            </w:pPr>
            <w:r>
              <w:rPr>
                <w:rFonts w:cs="Arial"/>
                <w:sz w:val="18"/>
                <w:szCs w:val="18"/>
                <w:lang w:bidi="ar-SA"/>
              </w:rPr>
              <w:t>2,932,194,003</w:t>
            </w:r>
          </w:p>
        </w:tc>
        <w:tc>
          <w:tcPr>
            <w:tcW w:w="1440" w:type="dxa"/>
            <w:tcBorders>
              <w:bottom w:val="single" w:sz="4" w:space="0" w:color="auto"/>
            </w:tcBorders>
            <w:vAlign w:val="bottom"/>
          </w:tcPr>
          <w:p w14:paraId="4D1283D6" w14:textId="371678F6" w:rsidR="0082730A" w:rsidRPr="004C3AD1" w:rsidRDefault="0082730A" w:rsidP="009E417B">
            <w:pPr>
              <w:spacing w:line="240" w:lineRule="auto"/>
              <w:ind w:right="-72"/>
              <w:jc w:val="right"/>
              <w:rPr>
                <w:rFonts w:cs="Arial"/>
                <w:sz w:val="18"/>
                <w:szCs w:val="18"/>
                <w:lang w:bidi="ar-SA"/>
              </w:rPr>
            </w:pPr>
            <w:r w:rsidRPr="004C3AD1">
              <w:rPr>
                <w:rFonts w:cs="Arial"/>
                <w:sz w:val="18"/>
                <w:szCs w:val="18"/>
                <w:lang w:bidi="ar-SA"/>
              </w:rPr>
              <w:t>3,141,697,216</w:t>
            </w:r>
          </w:p>
        </w:tc>
      </w:tr>
    </w:tbl>
    <w:p w14:paraId="135C5FDC" w14:textId="77777777" w:rsidR="008A2090" w:rsidRPr="004C3AD1" w:rsidRDefault="008A2090" w:rsidP="008A2090">
      <w:pPr>
        <w:spacing w:line="240" w:lineRule="auto"/>
        <w:ind w:left="540"/>
        <w:jc w:val="both"/>
        <w:rPr>
          <w:rFonts w:cs="Arial"/>
          <w:sz w:val="18"/>
          <w:szCs w:val="18"/>
        </w:rPr>
      </w:pPr>
    </w:p>
    <w:p w14:paraId="29257586" w14:textId="02B7BD33" w:rsidR="009E417B" w:rsidRDefault="008A2090" w:rsidP="00DA36B8">
      <w:pPr>
        <w:spacing w:line="240" w:lineRule="auto"/>
        <w:ind w:left="540"/>
        <w:jc w:val="both"/>
        <w:rPr>
          <w:rFonts w:cs="Arial"/>
          <w:spacing w:val="-4"/>
          <w:sz w:val="18"/>
          <w:szCs w:val="18"/>
        </w:rPr>
      </w:pPr>
      <w:r w:rsidRPr="00840384">
        <w:rPr>
          <w:rFonts w:cs="Arial"/>
          <w:spacing w:val="-6"/>
          <w:sz w:val="18"/>
          <w:szCs w:val="18"/>
        </w:rPr>
        <w:t xml:space="preserve">As </w:t>
      </w:r>
      <w:proofErr w:type="gramStart"/>
      <w:r w:rsidRPr="00840384">
        <w:rPr>
          <w:rFonts w:cs="Arial"/>
          <w:spacing w:val="-6"/>
          <w:sz w:val="18"/>
          <w:szCs w:val="18"/>
        </w:rPr>
        <w:t>at</w:t>
      </w:r>
      <w:proofErr w:type="gramEnd"/>
      <w:r w:rsidRPr="00840384">
        <w:rPr>
          <w:rFonts w:cs="Arial"/>
          <w:spacing w:val="-6"/>
          <w:sz w:val="18"/>
          <w:szCs w:val="18"/>
        </w:rPr>
        <w:t xml:space="preserve"> </w:t>
      </w:r>
      <w:r w:rsidRPr="00840384">
        <w:rPr>
          <w:rFonts w:cs="Arial"/>
          <w:spacing w:val="-6"/>
          <w:sz w:val="18"/>
          <w:szCs w:val="18"/>
          <w:lang w:val="en-GB"/>
        </w:rPr>
        <w:t>31</w:t>
      </w:r>
      <w:r w:rsidRPr="00840384">
        <w:rPr>
          <w:rFonts w:cs="Arial"/>
          <w:spacing w:val="-6"/>
          <w:sz w:val="18"/>
          <w:szCs w:val="18"/>
        </w:rPr>
        <w:t xml:space="preserve"> December </w:t>
      </w:r>
      <w:r w:rsidR="00B87601" w:rsidRPr="00840384">
        <w:rPr>
          <w:rFonts w:cs="Arial"/>
          <w:spacing w:val="-6"/>
          <w:sz w:val="18"/>
          <w:szCs w:val="18"/>
          <w:lang w:val="en-GB"/>
        </w:rPr>
        <w:t>2021</w:t>
      </w:r>
      <w:r w:rsidRPr="00840384">
        <w:rPr>
          <w:rFonts w:cs="Arial"/>
          <w:spacing w:val="-6"/>
          <w:sz w:val="18"/>
          <w:szCs w:val="18"/>
        </w:rPr>
        <w:t>, long-term borrowings from an associate bear interest at the rates between</w:t>
      </w:r>
      <w:r w:rsidR="00CD52DA" w:rsidRPr="00840384">
        <w:rPr>
          <w:rFonts w:cs="Arial"/>
          <w:spacing w:val="-6"/>
          <w:sz w:val="18"/>
          <w:szCs w:val="18"/>
        </w:rPr>
        <w:t xml:space="preserve"> </w:t>
      </w:r>
      <w:r w:rsidR="009E417B" w:rsidRPr="00840384">
        <w:rPr>
          <w:rFonts w:cs="Arial"/>
          <w:spacing w:val="-6"/>
          <w:sz w:val="18"/>
          <w:szCs w:val="18"/>
        </w:rPr>
        <w:t>3.37</w:t>
      </w:r>
      <w:r w:rsidR="00CD52DA" w:rsidRPr="00840384">
        <w:rPr>
          <w:rFonts w:cs="Arial"/>
          <w:spacing w:val="-6"/>
          <w:sz w:val="18"/>
          <w:szCs w:val="18"/>
        </w:rPr>
        <w:t xml:space="preserve">% </w:t>
      </w:r>
      <w:r w:rsidR="003033AF" w:rsidRPr="00840384">
        <w:rPr>
          <w:rFonts w:cs="Browallia New"/>
          <w:spacing w:val="-6"/>
          <w:sz w:val="18"/>
          <w:szCs w:val="18"/>
          <w:lang w:val="en-GB"/>
        </w:rPr>
        <w:t xml:space="preserve">and </w:t>
      </w:r>
      <w:r w:rsidR="009E417B" w:rsidRPr="00840384">
        <w:rPr>
          <w:rFonts w:cs="Arial"/>
          <w:spacing w:val="-6"/>
          <w:sz w:val="18"/>
          <w:szCs w:val="18"/>
          <w:lang w:val="en-GB"/>
        </w:rPr>
        <w:t>6.00</w:t>
      </w:r>
      <w:r w:rsidRPr="00840384">
        <w:rPr>
          <w:rFonts w:cs="Arial"/>
          <w:spacing w:val="-6"/>
          <w:sz w:val="18"/>
          <w:szCs w:val="18"/>
        </w:rPr>
        <w:t>%</w:t>
      </w:r>
      <w:r w:rsidR="005B5E91" w:rsidRPr="004C3AD1">
        <w:rPr>
          <w:rFonts w:cs="Arial"/>
          <w:spacing w:val="-4"/>
          <w:sz w:val="18"/>
          <w:szCs w:val="18"/>
        </w:rPr>
        <w:t xml:space="preserve"> </w:t>
      </w:r>
      <w:r w:rsidRPr="004C3AD1">
        <w:rPr>
          <w:rFonts w:cs="Arial"/>
          <w:spacing w:val="-4"/>
          <w:sz w:val="18"/>
          <w:szCs w:val="18"/>
        </w:rPr>
        <w:t>per annum. (</w:t>
      </w:r>
      <w:r w:rsidR="002248E7" w:rsidRPr="004C3AD1">
        <w:rPr>
          <w:rFonts w:cs="Arial"/>
          <w:spacing w:val="-4"/>
          <w:sz w:val="18"/>
          <w:szCs w:val="18"/>
          <w:lang w:val="en-GB"/>
        </w:rPr>
        <w:t>2020</w:t>
      </w:r>
      <w:r w:rsidRPr="004C3AD1">
        <w:rPr>
          <w:rFonts w:cs="Arial"/>
          <w:spacing w:val="-4"/>
          <w:sz w:val="18"/>
          <w:szCs w:val="18"/>
        </w:rPr>
        <w:t xml:space="preserve">: </w:t>
      </w:r>
      <w:r w:rsidR="009E417B">
        <w:rPr>
          <w:rFonts w:cs="Arial"/>
          <w:spacing w:val="-4"/>
          <w:sz w:val="18"/>
          <w:szCs w:val="18"/>
          <w:lang w:val="en-GB"/>
        </w:rPr>
        <w:t>5.87</w:t>
      </w:r>
      <w:r w:rsidRPr="004C3AD1">
        <w:rPr>
          <w:rFonts w:cs="Arial"/>
          <w:spacing w:val="-4"/>
          <w:sz w:val="18"/>
          <w:szCs w:val="18"/>
        </w:rPr>
        <w:t>%</w:t>
      </w:r>
      <w:r w:rsidR="003033AF" w:rsidRPr="004C3AD1">
        <w:rPr>
          <w:rFonts w:cs="Arial"/>
          <w:spacing w:val="-4"/>
          <w:sz w:val="18"/>
          <w:szCs w:val="18"/>
        </w:rPr>
        <w:t xml:space="preserve"> and </w:t>
      </w:r>
      <w:r w:rsidRPr="004C3AD1">
        <w:rPr>
          <w:rFonts w:cs="Arial"/>
          <w:spacing w:val="-4"/>
          <w:sz w:val="18"/>
          <w:szCs w:val="18"/>
          <w:lang w:val="en-GB"/>
        </w:rPr>
        <w:t>7</w:t>
      </w:r>
      <w:r w:rsidRPr="004C3AD1">
        <w:rPr>
          <w:rFonts w:cs="Arial"/>
          <w:spacing w:val="-4"/>
          <w:sz w:val="18"/>
          <w:szCs w:val="18"/>
        </w:rPr>
        <w:t>.</w:t>
      </w:r>
      <w:r w:rsidR="009E417B">
        <w:rPr>
          <w:rFonts w:cs="Arial"/>
          <w:spacing w:val="-4"/>
          <w:sz w:val="18"/>
          <w:szCs w:val="18"/>
        </w:rPr>
        <w:t>21</w:t>
      </w:r>
      <w:r w:rsidRPr="004C3AD1">
        <w:rPr>
          <w:rFonts w:cs="Arial"/>
          <w:spacing w:val="-4"/>
          <w:sz w:val="18"/>
          <w:szCs w:val="18"/>
        </w:rPr>
        <w:t>% per annum).</w:t>
      </w:r>
    </w:p>
    <w:p w14:paraId="5DE1F1DE" w14:textId="77777777" w:rsidR="00DA36B8" w:rsidRPr="00840384" w:rsidRDefault="00DA36B8" w:rsidP="00DA36B8">
      <w:pPr>
        <w:spacing w:line="240" w:lineRule="auto"/>
        <w:ind w:left="540"/>
        <w:jc w:val="both"/>
        <w:rPr>
          <w:rFonts w:cs="Arial"/>
          <w:sz w:val="18"/>
          <w:szCs w:val="18"/>
        </w:rPr>
      </w:pPr>
    </w:p>
    <w:p w14:paraId="7970A97B" w14:textId="6902C3EE" w:rsidR="008507D2" w:rsidRPr="00840384" w:rsidRDefault="009E417B" w:rsidP="00865119">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840384">
        <w:rPr>
          <w:rFonts w:ascii="Arial" w:hAnsi="Arial" w:cs="Arial"/>
          <w:b/>
          <w:bCs/>
          <w:color w:val="CF4A02"/>
          <w:sz w:val="18"/>
          <w:szCs w:val="18"/>
        </w:rPr>
        <w:t>g</w:t>
      </w:r>
      <w:r w:rsidR="008507D2" w:rsidRPr="00840384">
        <w:rPr>
          <w:rFonts w:ascii="Arial" w:hAnsi="Arial" w:cs="Arial"/>
          <w:b/>
          <w:bCs/>
          <w:color w:val="CF4A02"/>
          <w:sz w:val="18"/>
          <w:szCs w:val="18"/>
        </w:rPr>
        <w:t>)</w:t>
      </w:r>
      <w:r w:rsidR="008507D2" w:rsidRPr="00840384">
        <w:rPr>
          <w:rFonts w:ascii="Arial" w:hAnsi="Arial" w:cs="Arial"/>
          <w:b/>
          <w:bCs/>
          <w:color w:val="CF4A02"/>
          <w:sz w:val="18"/>
          <w:szCs w:val="18"/>
        </w:rPr>
        <w:tab/>
      </w:r>
      <w:r w:rsidR="003161FA" w:rsidRPr="00840384">
        <w:rPr>
          <w:rFonts w:ascii="Arial" w:hAnsi="Arial" w:cs="Arial"/>
          <w:b/>
          <w:bCs/>
          <w:color w:val="CF4A02"/>
          <w:sz w:val="18"/>
          <w:szCs w:val="18"/>
        </w:rPr>
        <w:t>Long</w:t>
      </w:r>
      <w:r w:rsidR="00C91F2C" w:rsidRPr="00840384">
        <w:rPr>
          <w:rFonts w:ascii="Arial" w:hAnsi="Arial" w:cs="Arial"/>
          <w:b/>
          <w:bCs/>
          <w:color w:val="CF4A02"/>
          <w:sz w:val="18"/>
          <w:szCs w:val="18"/>
        </w:rPr>
        <w:t>-term borrowings from</w:t>
      </w:r>
      <w:r w:rsidR="008F1A43" w:rsidRPr="00840384">
        <w:rPr>
          <w:rFonts w:ascii="Arial" w:hAnsi="Arial" w:cs="Arial"/>
          <w:b/>
          <w:bCs/>
          <w:color w:val="CF4A02"/>
          <w:sz w:val="18"/>
          <w:szCs w:val="18"/>
        </w:rPr>
        <w:t xml:space="preserve"> a</w:t>
      </w:r>
      <w:r w:rsidR="008A530E" w:rsidRPr="00840384">
        <w:rPr>
          <w:rFonts w:ascii="Arial" w:hAnsi="Arial" w:cs="Arial"/>
          <w:b/>
          <w:bCs/>
          <w:color w:val="CF4A02"/>
          <w:sz w:val="18"/>
          <w:szCs w:val="18"/>
        </w:rPr>
        <w:t xml:space="preserve"> subsidiary</w:t>
      </w:r>
    </w:p>
    <w:p w14:paraId="7222D2D6" w14:textId="77777777" w:rsidR="00F146DC" w:rsidRPr="00840384" w:rsidRDefault="00F146DC" w:rsidP="00865119">
      <w:pPr>
        <w:pStyle w:val="BodyTextIndent3"/>
        <w:tabs>
          <w:tab w:val="clear" w:pos="817"/>
          <w:tab w:val="clear" w:pos="9889"/>
        </w:tabs>
        <w:spacing w:line="240" w:lineRule="auto"/>
        <w:ind w:left="540"/>
        <w:jc w:val="both"/>
        <w:rPr>
          <w:rFonts w:ascii="Arial" w:hAnsi="Arial" w:cs="Arial"/>
          <w:b/>
          <w:bCs/>
          <w:color w:val="CF4A02"/>
          <w:sz w:val="18"/>
          <w:szCs w:val="18"/>
        </w:rPr>
      </w:pPr>
    </w:p>
    <w:p w14:paraId="3CFF3F06" w14:textId="77777777" w:rsidR="00F146DC" w:rsidRPr="00840384" w:rsidRDefault="00F146DC" w:rsidP="00865119">
      <w:pPr>
        <w:pStyle w:val="BodyTextIndent3"/>
        <w:tabs>
          <w:tab w:val="left" w:pos="720"/>
        </w:tabs>
        <w:spacing w:line="240" w:lineRule="auto"/>
        <w:ind w:left="540"/>
        <w:jc w:val="both"/>
        <w:rPr>
          <w:rFonts w:ascii="Arial" w:hAnsi="Arial" w:cs="Arial"/>
          <w:sz w:val="18"/>
          <w:szCs w:val="18"/>
        </w:rPr>
      </w:pPr>
      <w:r w:rsidRPr="00840384">
        <w:rPr>
          <w:rFonts w:ascii="Arial" w:hAnsi="Arial" w:cs="Arial"/>
          <w:sz w:val="18"/>
          <w:szCs w:val="18"/>
        </w:rPr>
        <w:t>The movements of long-term borrowings from a subsidiary are as follows:</w:t>
      </w:r>
    </w:p>
    <w:p w14:paraId="27219695" w14:textId="77777777" w:rsidR="00F146DC" w:rsidRPr="00840384" w:rsidRDefault="00F146DC" w:rsidP="00865119">
      <w:pPr>
        <w:pStyle w:val="BodyTextIndent3"/>
        <w:tabs>
          <w:tab w:val="clear" w:pos="817"/>
          <w:tab w:val="clear" w:pos="9889"/>
        </w:tabs>
        <w:spacing w:line="240" w:lineRule="auto"/>
        <w:ind w:left="540"/>
        <w:jc w:val="both"/>
        <w:rPr>
          <w:rFonts w:ascii="Arial" w:hAnsi="Arial" w:cs="Arial"/>
          <w:b/>
          <w:bCs/>
          <w:color w:val="CF4A02"/>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8739F" w:rsidRPr="004C3AD1" w14:paraId="2A35C187" w14:textId="77777777" w:rsidTr="0082730A">
        <w:tc>
          <w:tcPr>
            <w:tcW w:w="6570" w:type="dxa"/>
            <w:vAlign w:val="bottom"/>
          </w:tcPr>
          <w:p w14:paraId="4E9A9DF5" w14:textId="77777777" w:rsidR="0038739F" w:rsidRPr="004C3AD1" w:rsidRDefault="0038739F" w:rsidP="00865119">
            <w:pPr>
              <w:spacing w:line="240" w:lineRule="auto"/>
              <w:ind w:left="430"/>
              <w:jc w:val="both"/>
              <w:rPr>
                <w:rFont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1CAA92F4" w14:textId="77777777" w:rsidR="0038739F" w:rsidRPr="004C3AD1" w:rsidRDefault="0038739F" w:rsidP="00865119">
            <w:pPr>
              <w:spacing w:line="240" w:lineRule="auto"/>
              <w:ind w:right="-72"/>
              <w:jc w:val="center"/>
              <w:rPr>
                <w:rFonts w:cs="Arial"/>
                <w:b/>
                <w:bCs/>
                <w:sz w:val="18"/>
                <w:szCs w:val="18"/>
              </w:rPr>
            </w:pPr>
            <w:r w:rsidRPr="004C3AD1">
              <w:rPr>
                <w:rFonts w:cs="Arial"/>
                <w:b/>
                <w:bCs/>
                <w:sz w:val="18"/>
                <w:szCs w:val="18"/>
              </w:rPr>
              <w:t>Separate</w:t>
            </w:r>
          </w:p>
          <w:p w14:paraId="56D4510A" w14:textId="77777777" w:rsidR="0038739F" w:rsidRPr="004C3AD1" w:rsidRDefault="0038739F" w:rsidP="00865119">
            <w:pPr>
              <w:spacing w:line="240" w:lineRule="auto"/>
              <w:ind w:right="-72"/>
              <w:jc w:val="center"/>
              <w:rPr>
                <w:rFonts w:cs="Arial"/>
                <w:b/>
                <w:bCs/>
                <w:sz w:val="18"/>
                <w:szCs w:val="18"/>
              </w:rPr>
            </w:pPr>
            <w:r w:rsidRPr="004C3AD1">
              <w:rPr>
                <w:rFonts w:cs="Arial"/>
                <w:b/>
                <w:bCs/>
                <w:sz w:val="18"/>
                <w:szCs w:val="18"/>
              </w:rPr>
              <w:t>financial statements</w:t>
            </w:r>
          </w:p>
        </w:tc>
      </w:tr>
      <w:tr w:rsidR="0038739F" w:rsidRPr="004C3AD1" w14:paraId="67415FFF" w14:textId="77777777" w:rsidTr="0082730A">
        <w:tc>
          <w:tcPr>
            <w:tcW w:w="6570" w:type="dxa"/>
            <w:vAlign w:val="bottom"/>
          </w:tcPr>
          <w:p w14:paraId="6B4E2A29" w14:textId="77777777" w:rsidR="0038739F" w:rsidRPr="004C3AD1" w:rsidRDefault="0038739F" w:rsidP="00865119">
            <w:pPr>
              <w:spacing w:line="240" w:lineRule="auto"/>
              <w:ind w:left="430"/>
              <w:jc w:val="both"/>
              <w:rPr>
                <w:rFonts w:cs="Arial"/>
                <w:b/>
                <w:bCs/>
                <w:sz w:val="18"/>
                <w:szCs w:val="18"/>
              </w:rPr>
            </w:pPr>
          </w:p>
        </w:tc>
        <w:tc>
          <w:tcPr>
            <w:tcW w:w="1440" w:type="dxa"/>
            <w:tcBorders>
              <w:top w:val="single" w:sz="4" w:space="0" w:color="auto"/>
            </w:tcBorders>
            <w:shd w:val="clear" w:color="auto" w:fill="auto"/>
            <w:vAlign w:val="bottom"/>
          </w:tcPr>
          <w:p w14:paraId="30B46A18" w14:textId="7E8EFCD2" w:rsidR="0038739F" w:rsidRPr="004C3AD1" w:rsidRDefault="00B87601" w:rsidP="00865119">
            <w:pPr>
              <w:spacing w:line="240" w:lineRule="auto"/>
              <w:ind w:right="-72"/>
              <w:jc w:val="right"/>
              <w:rPr>
                <w:rFonts w:cs="Arial"/>
                <w:b/>
                <w:bCs/>
                <w:spacing w:val="-4"/>
                <w:sz w:val="18"/>
                <w:szCs w:val="18"/>
              </w:rPr>
            </w:pPr>
            <w:r w:rsidRPr="004C3AD1">
              <w:rPr>
                <w:rFonts w:cs="Arial"/>
                <w:b/>
                <w:bCs/>
                <w:spacing w:val="-4"/>
                <w:sz w:val="18"/>
                <w:szCs w:val="18"/>
                <w:lang w:val="en-GB"/>
              </w:rPr>
              <w:t>2021</w:t>
            </w:r>
          </w:p>
        </w:tc>
        <w:tc>
          <w:tcPr>
            <w:tcW w:w="1440" w:type="dxa"/>
            <w:tcBorders>
              <w:top w:val="single" w:sz="4" w:space="0" w:color="auto"/>
            </w:tcBorders>
            <w:shd w:val="clear" w:color="auto" w:fill="auto"/>
            <w:vAlign w:val="bottom"/>
          </w:tcPr>
          <w:p w14:paraId="1456F6A9" w14:textId="116B96FB" w:rsidR="0038739F" w:rsidRPr="004C3AD1" w:rsidRDefault="002248E7" w:rsidP="00865119">
            <w:pPr>
              <w:spacing w:line="240" w:lineRule="auto"/>
              <w:ind w:right="-72"/>
              <w:jc w:val="right"/>
              <w:rPr>
                <w:rFonts w:cs="Arial"/>
                <w:b/>
                <w:bCs/>
                <w:spacing w:val="-4"/>
                <w:sz w:val="18"/>
                <w:szCs w:val="18"/>
              </w:rPr>
            </w:pPr>
            <w:r w:rsidRPr="004C3AD1">
              <w:rPr>
                <w:rFonts w:cs="Arial"/>
                <w:b/>
                <w:bCs/>
                <w:spacing w:val="-4"/>
                <w:sz w:val="18"/>
                <w:szCs w:val="18"/>
                <w:lang w:val="en-GB"/>
              </w:rPr>
              <w:t>2020</w:t>
            </w:r>
          </w:p>
        </w:tc>
      </w:tr>
      <w:tr w:rsidR="0038739F" w:rsidRPr="004C3AD1" w14:paraId="00D6B2C7" w14:textId="77777777" w:rsidTr="0082730A">
        <w:tc>
          <w:tcPr>
            <w:tcW w:w="6570" w:type="dxa"/>
            <w:vAlign w:val="bottom"/>
          </w:tcPr>
          <w:p w14:paraId="520CB917" w14:textId="77777777" w:rsidR="0038739F" w:rsidRPr="004C3AD1" w:rsidRDefault="0038739F" w:rsidP="00865119">
            <w:pPr>
              <w:spacing w:line="240" w:lineRule="auto"/>
              <w:ind w:left="430"/>
              <w:jc w:val="both"/>
              <w:rPr>
                <w:rFonts w:cs="Arial"/>
                <w:sz w:val="18"/>
                <w:szCs w:val="18"/>
              </w:rPr>
            </w:pPr>
          </w:p>
        </w:tc>
        <w:tc>
          <w:tcPr>
            <w:tcW w:w="1440" w:type="dxa"/>
            <w:tcBorders>
              <w:bottom w:val="single" w:sz="4" w:space="0" w:color="auto"/>
            </w:tcBorders>
            <w:shd w:val="clear" w:color="auto" w:fill="auto"/>
            <w:vAlign w:val="bottom"/>
          </w:tcPr>
          <w:p w14:paraId="4D258012" w14:textId="77777777" w:rsidR="0038739F" w:rsidRPr="004C3AD1" w:rsidRDefault="0038739F" w:rsidP="00865119">
            <w:pPr>
              <w:spacing w:line="240" w:lineRule="auto"/>
              <w:ind w:right="-72"/>
              <w:jc w:val="right"/>
              <w:rPr>
                <w:rFonts w:cs="Arial"/>
                <w:b/>
                <w:bCs/>
                <w:sz w:val="18"/>
                <w:szCs w:val="18"/>
              </w:rPr>
            </w:pPr>
            <w:r w:rsidRPr="004C3AD1">
              <w:rPr>
                <w:rFonts w:cs="Arial"/>
                <w:b/>
                <w:bCs/>
                <w:sz w:val="18"/>
                <w:szCs w:val="18"/>
              </w:rPr>
              <w:t>Baht</w:t>
            </w:r>
          </w:p>
        </w:tc>
        <w:tc>
          <w:tcPr>
            <w:tcW w:w="1440" w:type="dxa"/>
            <w:tcBorders>
              <w:bottom w:val="single" w:sz="4" w:space="0" w:color="auto"/>
            </w:tcBorders>
            <w:shd w:val="clear" w:color="auto" w:fill="auto"/>
            <w:vAlign w:val="bottom"/>
          </w:tcPr>
          <w:p w14:paraId="32AF0EC7" w14:textId="77777777" w:rsidR="0038739F" w:rsidRPr="004C3AD1" w:rsidRDefault="0038739F" w:rsidP="00865119">
            <w:pPr>
              <w:spacing w:line="240" w:lineRule="auto"/>
              <w:ind w:right="-72"/>
              <w:jc w:val="right"/>
              <w:rPr>
                <w:rFonts w:cs="Arial"/>
                <w:b/>
                <w:bCs/>
                <w:sz w:val="18"/>
                <w:szCs w:val="18"/>
              </w:rPr>
            </w:pPr>
            <w:r w:rsidRPr="004C3AD1">
              <w:rPr>
                <w:rFonts w:cs="Arial"/>
                <w:b/>
                <w:bCs/>
                <w:sz w:val="18"/>
                <w:szCs w:val="18"/>
              </w:rPr>
              <w:t>Baht</w:t>
            </w:r>
          </w:p>
        </w:tc>
      </w:tr>
      <w:tr w:rsidR="0038739F" w:rsidRPr="00865119" w14:paraId="6FEFD006" w14:textId="77777777" w:rsidTr="0082730A">
        <w:tc>
          <w:tcPr>
            <w:tcW w:w="6570" w:type="dxa"/>
            <w:vAlign w:val="bottom"/>
          </w:tcPr>
          <w:p w14:paraId="47951E89" w14:textId="77777777" w:rsidR="0038739F" w:rsidRPr="00865119" w:rsidRDefault="0038739F" w:rsidP="00865119">
            <w:pPr>
              <w:spacing w:line="240" w:lineRule="auto"/>
              <w:ind w:left="430"/>
              <w:jc w:val="both"/>
              <w:rPr>
                <w:rFonts w:cs="Arial"/>
                <w:sz w:val="12"/>
                <w:szCs w:val="12"/>
              </w:rPr>
            </w:pPr>
          </w:p>
        </w:tc>
        <w:tc>
          <w:tcPr>
            <w:tcW w:w="1440" w:type="dxa"/>
            <w:tcBorders>
              <w:top w:val="single" w:sz="4" w:space="0" w:color="auto"/>
            </w:tcBorders>
            <w:shd w:val="clear" w:color="auto" w:fill="FAFAFA"/>
            <w:vAlign w:val="bottom"/>
          </w:tcPr>
          <w:p w14:paraId="3EC147FC" w14:textId="77777777" w:rsidR="0038739F" w:rsidRPr="00865119" w:rsidRDefault="0038739F" w:rsidP="00865119">
            <w:pPr>
              <w:spacing w:line="240" w:lineRule="auto"/>
              <w:ind w:right="-72"/>
              <w:jc w:val="both"/>
              <w:rPr>
                <w:rFonts w:cs="Arial"/>
                <w:sz w:val="12"/>
                <w:szCs w:val="12"/>
              </w:rPr>
            </w:pPr>
          </w:p>
        </w:tc>
        <w:tc>
          <w:tcPr>
            <w:tcW w:w="1440" w:type="dxa"/>
            <w:tcBorders>
              <w:top w:val="single" w:sz="4" w:space="0" w:color="auto"/>
            </w:tcBorders>
            <w:vAlign w:val="bottom"/>
          </w:tcPr>
          <w:p w14:paraId="17F3682A" w14:textId="77777777" w:rsidR="0038739F" w:rsidRPr="00865119" w:rsidRDefault="0038739F" w:rsidP="00865119">
            <w:pPr>
              <w:spacing w:line="240" w:lineRule="auto"/>
              <w:ind w:right="-72"/>
              <w:jc w:val="both"/>
              <w:rPr>
                <w:rFonts w:cs="Arial"/>
                <w:sz w:val="12"/>
                <w:szCs w:val="12"/>
              </w:rPr>
            </w:pPr>
          </w:p>
        </w:tc>
      </w:tr>
      <w:tr w:rsidR="0082730A" w:rsidRPr="004C3AD1" w14:paraId="640057B8" w14:textId="77777777" w:rsidTr="0082730A">
        <w:tc>
          <w:tcPr>
            <w:tcW w:w="6570" w:type="dxa"/>
            <w:vAlign w:val="bottom"/>
          </w:tcPr>
          <w:p w14:paraId="5E0C5BEE" w14:textId="77777777" w:rsidR="0082730A" w:rsidRPr="004C3AD1" w:rsidRDefault="0082730A" w:rsidP="00865119">
            <w:pPr>
              <w:spacing w:line="240" w:lineRule="auto"/>
              <w:ind w:left="430"/>
              <w:jc w:val="both"/>
              <w:rPr>
                <w:rFonts w:cs="Arial"/>
                <w:sz w:val="18"/>
                <w:szCs w:val="18"/>
                <w:lang w:bidi="ar-SA"/>
              </w:rPr>
            </w:pPr>
            <w:r w:rsidRPr="004C3AD1">
              <w:rPr>
                <w:rFonts w:cs="Arial"/>
                <w:sz w:val="18"/>
                <w:szCs w:val="18"/>
                <w:lang w:bidi="ar-SA"/>
              </w:rPr>
              <w:t>Opening balance</w:t>
            </w:r>
          </w:p>
        </w:tc>
        <w:tc>
          <w:tcPr>
            <w:tcW w:w="1440" w:type="dxa"/>
            <w:shd w:val="clear" w:color="auto" w:fill="FAFAFA"/>
            <w:vAlign w:val="bottom"/>
          </w:tcPr>
          <w:p w14:paraId="1B2FAD14" w14:textId="290DF1A8" w:rsidR="0082730A" w:rsidRPr="004C3AD1" w:rsidRDefault="0082730A" w:rsidP="00865119">
            <w:pPr>
              <w:spacing w:line="240" w:lineRule="auto"/>
              <w:ind w:right="-72"/>
              <w:jc w:val="right"/>
              <w:rPr>
                <w:rFonts w:cs="Arial"/>
                <w:sz w:val="18"/>
                <w:szCs w:val="18"/>
                <w:lang w:val="en-GB" w:bidi="ar-SA"/>
              </w:rPr>
            </w:pPr>
            <w:r w:rsidRPr="004C3AD1">
              <w:rPr>
                <w:rFonts w:cs="Arial"/>
                <w:sz w:val="18"/>
                <w:szCs w:val="18"/>
              </w:rPr>
              <w:t>2,717,161,781</w:t>
            </w:r>
          </w:p>
        </w:tc>
        <w:tc>
          <w:tcPr>
            <w:tcW w:w="1440" w:type="dxa"/>
            <w:vAlign w:val="bottom"/>
          </w:tcPr>
          <w:p w14:paraId="0F0F9629" w14:textId="51DF6A37" w:rsidR="0082730A" w:rsidRPr="004C3AD1" w:rsidRDefault="0082730A" w:rsidP="00865119">
            <w:pPr>
              <w:spacing w:line="240" w:lineRule="auto"/>
              <w:ind w:right="-72"/>
              <w:jc w:val="right"/>
              <w:rPr>
                <w:rFonts w:cs="Arial"/>
                <w:sz w:val="18"/>
                <w:szCs w:val="18"/>
                <w:lang w:val="en-GB" w:bidi="ar-SA"/>
              </w:rPr>
            </w:pPr>
            <w:r w:rsidRPr="004C3AD1">
              <w:rPr>
                <w:rFonts w:cs="Arial"/>
                <w:sz w:val="18"/>
                <w:szCs w:val="18"/>
                <w:lang w:val="en-GB" w:bidi="ar-SA"/>
              </w:rPr>
              <w:t>2,746,119,162</w:t>
            </w:r>
          </w:p>
        </w:tc>
      </w:tr>
      <w:tr w:rsidR="0082730A" w:rsidRPr="004C3AD1" w14:paraId="420D0FC5" w14:textId="77777777" w:rsidTr="00D90DA8">
        <w:tc>
          <w:tcPr>
            <w:tcW w:w="6570" w:type="dxa"/>
            <w:vAlign w:val="bottom"/>
          </w:tcPr>
          <w:p w14:paraId="7C3209DA" w14:textId="77777777" w:rsidR="0082730A" w:rsidRPr="004C3AD1" w:rsidRDefault="0082730A" w:rsidP="00865119">
            <w:pPr>
              <w:spacing w:line="240" w:lineRule="auto"/>
              <w:ind w:left="430"/>
              <w:jc w:val="both"/>
              <w:rPr>
                <w:rFonts w:cs="Arial"/>
                <w:sz w:val="18"/>
                <w:szCs w:val="18"/>
                <w:lang w:bidi="ar-SA"/>
              </w:rPr>
            </w:pPr>
            <w:r w:rsidRPr="004C3AD1">
              <w:rPr>
                <w:rFonts w:cs="Arial"/>
                <w:sz w:val="18"/>
                <w:szCs w:val="18"/>
                <w:lang w:bidi="ar-SA"/>
              </w:rPr>
              <w:t>Additions</w:t>
            </w:r>
          </w:p>
        </w:tc>
        <w:tc>
          <w:tcPr>
            <w:tcW w:w="1440" w:type="dxa"/>
            <w:shd w:val="clear" w:color="auto" w:fill="FAFAFA"/>
            <w:vAlign w:val="bottom"/>
          </w:tcPr>
          <w:p w14:paraId="26B0F27F" w14:textId="1D1A610F" w:rsidR="0082730A" w:rsidRPr="004C3AD1" w:rsidRDefault="009E417B" w:rsidP="00865119">
            <w:pPr>
              <w:spacing w:line="240" w:lineRule="auto"/>
              <w:ind w:right="-72"/>
              <w:jc w:val="right"/>
              <w:rPr>
                <w:rFonts w:cs="Arial"/>
                <w:sz w:val="18"/>
                <w:szCs w:val="18"/>
                <w:lang w:val="en-GB" w:bidi="ar-SA"/>
              </w:rPr>
            </w:pPr>
            <w:r>
              <w:rPr>
                <w:rFonts w:cs="Arial"/>
                <w:sz w:val="18"/>
                <w:szCs w:val="18"/>
                <w:lang w:val="en-GB" w:bidi="ar-SA"/>
              </w:rPr>
              <w:t>-</w:t>
            </w:r>
          </w:p>
        </w:tc>
        <w:tc>
          <w:tcPr>
            <w:tcW w:w="1440" w:type="dxa"/>
            <w:vAlign w:val="bottom"/>
          </w:tcPr>
          <w:p w14:paraId="6D53C72E" w14:textId="66950BCD" w:rsidR="0082730A" w:rsidRPr="004C3AD1" w:rsidRDefault="0082730A" w:rsidP="00865119">
            <w:pPr>
              <w:spacing w:line="240" w:lineRule="auto"/>
              <w:ind w:right="-72"/>
              <w:jc w:val="right"/>
              <w:rPr>
                <w:rFonts w:cs="Arial"/>
                <w:sz w:val="18"/>
                <w:szCs w:val="18"/>
                <w:lang w:val="en-GB" w:bidi="ar-SA"/>
              </w:rPr>
            </w:pPr>
            <w:r w:rsidRPr="004C3AD1">
              <w:rPr>
                <w:rFonts w:cs="Arial"/>
                <w:sz w:val="18"/>
                <w:szCs w:val="18"/>
                <w:lang w:val="en-GB" w:bidi="ar-SA"/>
              </w:rPr>
              <w:t>-</w:t>
            </w:r>
          </w:p>
        </w:tc>
      </w:tr>
      <w:tr w:rsidR="00D90DA8" w:rsidRPr="004C3AD1" w14:paraId="36CC2AC1" w14:textId="77777777" w:rsidTr="00510CD3">
        <w:tc>
          <w:tcPr>
            <w:tcW w:w="6570" w:type="dxa"/>
          </w:tcPr>
          <w:p w14:paraId="481EBB81" w14:textId="6E0B2D2D" w:rsidR="00D90DA8" w:rsidRPr="004C3AD1" w:rsidRDefault="00D90DA8" w:rsidP="00865119">
            <w:pPr>
              <w:spacing w:line="240" w:lineRule="auto"/>
              <w:ind w:left="430"/>
              <w:jc w:val="both"/>
              <w:rPr>
                <w:rFonts w:cs="Arial"/>
                <w:sz w:val="18"/>
                <w:szCs w:val="18"/>
                <w:lang w:bidi="ar-SA"/>
              </w:rPr>
            </w:pPr>
            <w:r w:rsidRPr="004C3AD1">
              <w:rPr>
                <w:rFonts w:cs="Arial"/>
                <w:sz w:val="18"/>
                <w:szCs w:val="18"/>
                <w:lang w:bidi="ar-SA"/>
              </w:rPr>
              <w:t>Repayments</w:t>
            </w:r>
          </w:p>
        </w:tc>
        <w:tc>
          <w:tcPr>
            <w:tcW w:w="1440" w:type="dxa"/>
            <w:tcBorders>
              <w:bottom w:val="single" w:sz="4" w:space="0" w:color="auto"/>
            </w:tcBorders>
            <w:shd w:val="clear" w:color="auto" w:fill="FAFAFA"/>
            <w:vAlign w:val="bottom"/>
          </w:tcPr>
          <w:p w14:paraId="5E0C221F" w14:textId="087EF452" w:rsidR="00D90DA8" w:rsidRPr="004C3AD1" w:rsidRDefault="009E417B" w:rsidP="00865119">
            <w:pPr>
              <w:spacing w:line="240" w:lineRule="auto"/>
              <w:ind w:right="-72"/>
              <w:jc w:val="right"/>
              <w:rPr>
                <w:rFonts w:cs="Arial"/>
                <w:sz w:val="18"/>
                <w:szCs w:val="18"/>
                <w:lang w:bidi="ar-SA"/>
              </w:rPr>
            </w:pPr>
            <w:r>
              <w:rPr>
                <w:rFonts w:cs="Arial"/>
                <w:sz w:val="18"/>
                <w:szCs w:val="18"/>
                <w:lang w:bidi="ar-SA"/>
              </w:rPr>
              <w:t>(139,996,383)</w:t>
            </w:r>
          </w:p>
        </w:tc>
        <w:tc>
          <w:tcPr>
            <w:tcW w:w="1440" w:type="dxa"/>
            <w:tcBorders>
              <w:bottom w:val="single" w:sz="4" w:space="0" w:color="auto"/>
            </w:tcBorders>
            <w:vAlign w:val="bottom"/>
          </w:tcPr>
          <w:p w14:paraId="1285EC6F" w14:textId="74F0029F" w:rsidR="00D90DA8" w:rsidRPr="004C3AD1" w:rsidRDefault="00D90DA8" w:rsidP="00865119">
            <w:pPr>
              <w:spacing w:line="240" w:lineRule="auto"/>
              <w:ind w:right="-72"/>
              <w:jc w:val="right"/>
              <w:rPr>
                <w:rFonts w:cs="Arial"/>
                <w:sz w:val="18"/>
                <w:szCs w:val="18"/>
                <w:lang w:bidi="ar-SA"/>
              </w:rPr>
            </w:pPr>
            <w:r w:rsidRPr="004C3AD1">
              <w:rPr>
                <w:rFonts w:cs="Arial"/>
                <w:sz w:val="18"/>
                <w:szCs w:val="18"/>
                <w:lang w:bidi="ar-SA"/>
              </w:rPr>
              <w:t>(28,957,381)</w:t>
            </w:r>
          </w:p>
        </w:tc>
      </w:tr>
      <w:tr w:rsidR="00D90DA8" w:rsidRPr="00865119" w14:paraId="603070AF" w14:textId="77777777" w:rsidTr="0082730A">
        <w:tc>
          <w:tcPr>
            <w:tcW w:w="6570" w:type="dxa"/>
            <w:vAlign w:val="bottom"/>
          </w:tcPr>
          <w:p w14:paraId="67B39862" w14:textId="77777777" w:rsidR="00D90DA8" w:rsidRPr="00865119" w:rsidRDefault="00D90DA8" w:rsidP="00865119">
            <w:pPr>
              <w:spacing w:line="240" w:lineRule="auto"/>
              <w:ind w:left="430"/>
              <w:jc w:val="both"/>
              <w:rPr>
                <w:rFonts w:cs="Arial"/>
                <w:sz w:val="12"/>
                <w:szCs w:val="12"/>
                <w:lang w:bidi="ar-SA"/>
              </w:rPr>
            </w:pPr>
          </w:p>
        </w:tc>
        <w:tc>
          <w:tcPr>
            <w:tcW w:w="1440" w:type="dxa"/>
            <w:tcBorders>
              <w:top w:val="single" w:sz="4" w:space="0" w:color="auto"/>
            </w:tcBorders>
            <w:shd w:val="clear" w:color="auto" w:fill="FAFAFA"/>
            <w:vAlign w:val="bottom"/>
          </w:tcPr>
          <w:p w14:paraId="6FE9C389" w14:textId="77777777" w:rsidR="00D90DA8" w:rsidRPr="00865119" w:rsidRDefault="00D90DA8" w:rsidP="00865119">
            <w:pPr>
              <w:spacing w:line="240" w:lineRule="auto"/>
              <w:ind w:right="-72"/>
              <w:jc w:val="both"/>
              <w:rPr>
                <w:rFonts w:cs="Arial"/>
                <w:sz w:val="12"/>
                <w:szCs w:val="12"/>
                <w:lang w:bidi="ar-SA"/>
              </w:rPr>
            </w:pPr>
          </w:p>
        </w:tc>
        <w:tc>
          <w:tcPr>
            <w:tcW w:w="1440" w:type="dxa"/>
            <w:tcBorders>
              <w:top w:val="single" w:sz="4" w:space="0" w:color="auto"/>
            </w:tcBorders>
            <w:vAlign w:val="bottom"/>
          </w:tcPr>
          <w:p w14:paraId="75FF5A19" w14:textId="77777777" w:rsidR="00D90DA8" w:rsidRPr="00865119" w:rsidRDefault="00D90DA8" w:rsidP="00865119">
            <w:pPr>
              <w:spacing w:line="240" w:lineRule="auto"/>
              <w:ind w:right="-72"/>
              <w:jc w:val="both"/>
              <w:rPr>
                <w:rFonts w:cs="Arial"/>
                <w:sz w:val="12"/>
                <w:szCs w:val="12"/>
                <w:lang w:bidi="ar-SA"/>
              </w:rPr>
            </w:pPr>
          </w:p>
        </w:tc>
      </w:tr>
      <w:tr w:rsidR="00D90DA8" w:rsidRPr="004C3AD1" w14:paraId="195ABF8D" w14:textId="77777777" w:rsidTr="0082730A">
        <w:tc>
          <w:tcPr>
            <w:tcW w:w="6570" w:type="dxa"/>
            <w:vAlign w:val="bottom"/>
          </w:tcPr>
          <w:p w14:paraId="3D5FD04D" w14:textId="77777777" w:rsidR="00D90DA8" w:rsidRPr="004C3AD1" w:rsidRDefault="00D90DA8" w:rsidP="00865119">
            <w:pPr>
              <w:spacing w:line="240" w:lineRule="auto"/>
              <w:ind w:left="430"/>
              <w:jc w:val="both"/>
              <w:rPr>
                <w:rFonts w:cs="Arial"/>
                <w:spacing w:val="-6"/>
                <w:sz w:val="18"/>
                <w:szCs w:val="18"/>
                <w:lang w:bidi="ar-SA"/>
              </w:rPr>
            </w:pPr>
            <w:r w:rsidRPr="004C3AD1">
              <w:rPr>
                <w:rFonts w:cs="Arial"/>
                <w:spacing w:val="-6"/>
                <w:sz w:val="18"/>
                <w:szCs w:val="18"/>
                <w:lang w:bidi="ar-SA"/>
              </w:rPr>
              <w:t>Closing balance</w:t>
            </w:r>
          </w:p>
        </w:tc>
        <w:tc>
          <w:tcPr>
            <w:tcW w:w="1440" w:type="dxa"/>
            <w:tcBorders>
              <w:bottom w:val="single" w:sz="4" w:space="0" w:color="auto"/>
            </w:tcBorders>
            <w:shd w:val="clear" w:color="auto" w:fill="FAFAFA"/>
            <w:vAlign w:val="bottom"/>
          </w:tcPr>
          <w:p w14:paraId="1FC6F4F0" w14:textId="32258529" w:rsidR="00D90DA8" w:rsidRPr="004C3AD1" w:rsidRDefault="009E417B" w:rsidP="00865119">
            <w:pPr>
              <w:spacing w:line="240" w:lineRule="auto"/>
              <w:ind w:right="-72"/>
              <w:jc w:val="right"/>
              <w:rPr>
                <w:rFonts w:cs="Arial"/>
                <w:sz w:val="18"/>
                <w:szCs w:val="18"/>
                <w:cs/>
              </w:rPr>
            </w:pPr>
            <w:r>
              <w:rPr>
                <w:rFonts w:cs="Arial"/>
                <w:sz w:val="18"/>
                <w:szCs w:val="18"/>
              </w:rPr>
              <w:t>2,577,165,398</w:t>
            </w:r>
          </w:p>
        </w:tc>
        <w:tc>
          <w:tcPr>
            <w:tcW w:w="1440" w:type="dxa"/>
            <w:tcBorders>
              <w:bottom w:val="single" w:sz="4" w:space="0" w:color="auto"/>
            </w:tcBorders>
            <w:vAlign w:val="bottom"/>
          </w:tcPr>
          <w:p w14:paraId="2EAF624C" w14:textId="6A9B0AA2" w:rsidR="00D90DA8" w:rsidRPr="004C3AD1" w:rsidRDefault="00D90DA8" w:rsidP="00865119">
            <w:pPr>
              <w:spacing w:line="240" w:lineRule="auto"/>
              <w:ind w:right="-72"/>
              <w:jc w:val="right"/>
              <w:rPr>
                <w:rFonts w:cs="Arial"/>
                <w:sz w:val="18"/>
                <w:szCs w:val="18"/>
                <w:cs/>
              </w:rPr>
            </w:pPr>
            <w:r w:rsidRPr="004C3AD1">
              <w:rPr>
                <w:rFonts w:cs="Arial"/>
                <w:sz w:val="18"/>
                <w:szCs w:val="18"/>
              </w:rPr>
              <w:t>2,717,161,781</w:t>
            </w:r>
          </w:p>
        </w:tc>
      </w:tr>
    </w:tbl>
    <w:p w14:paraId="497331B4" w14:textId="77777777" w:rsidR="00023F9F" w:rsidRPr="00840384" w:rsidRDefault="00023F9F" w:rsidP="00865119">
      <w:pPr>
        <w:spacing w:line="240" w:lineRule="auto"/>
        <w:ind w:left="528"/>
        <w:jc w:val="both"/>
        <w:rPr>
          <w:rFonts w:cs="Arial"/>
          <w:sz w:val="18"/>
          <w:szCs w:val="18"/>
        </w:rPr>
      </w:pPr>
    </w:p>
    <w:p w14:paraId="6346AA0B" w14:textId="161342C9" w:rsidR="004B6133" w:rsidRPr="00840384" w:rsidRDefault="004B6133" w:rsidP="00865119">
      <w:pPr>
        <w:spacing w:line="240" w:lineRule="auto"/>
        <w:ind w:left="528"/>
        <w:jc w:val="both"/>
        <w:rPr>
          <w:rFonts w:cs="Arial"/>
          <w:spacing w:val="-6"/>
          <w:sz w:val="18"/>
          <w:szCs w:val="18"/>
        </w:rPr>
      </w:pPr>
      <w:r w:rsidRPr="00840384">
        <w:rPr>
          <w:rFonts w:cs="Arial"/>
          <w:spacing w:val="-6"/>
          <w:sz w:val="18"/>
          <w:szCs w:val="18"/>
        </w:rPr>
        <w:t xml:space="preserve">As </w:t>
      </w:r>
      <w:proofErr w:type="gramStart"/>
      <w:r w:rsidRPr="00840384">
        <w:rPr>
          <w:rFonts w:cs="Arial"/>
          <w:spacing w:val="-6"/>
          <w:sz w:val="18"/>
          <w:szCs w:val="18"/>
        </w:rPr>
        <w:t>at</w:t>
      </w:r>
      <w:proofErr w:type="gramEnd"/>
      <w:r w:rsidRPr="00840384">
        <w:rPr>
          <w:rFonts w:cs="Arial"/>
          <w:spacing w:val="-6"/>
          <w:sz w:val="18"/>
          <w:szCs w:val="18"/>
        </w:rPr>
        <w:t xml:space="preserve"> </w:t>
      </w:r>
      <w:r w:rsidR="005A61E2" w:rsidRPr="00840384">
        <w:rPr>
          <w:rFonts w:cs="Arial"/>
          <w:spacing w:val="-6"/>
          <w:sz w:val="18"/>
          <w:szCs w:val="18"/>
          <w:lang w:val="en-GB"/>
        </w:rPr>
        <w:t>31</w:t>
      </w:r>
      <w:r w:rsidRPr="00840384">
        <w:rPr>
          <w:rFonts w:cs="Arial"/>
          <w:spacing w:val="-6"/>
          <w:sz w:val="18"/>
          <w:szCs w:val="18"/>
        </w:rPr>
        <w:t xml:space="preserve"> December </w:t>
      </w:r>
      <w:r w:rsidR="00B87601" w:rsidRPr="00840384">
        <w:rPr>
          <w:rFonts w:cs="Arial"/>
          <w:spacing w:val="-6"/>
          <w:sz w:val="18"/>
          <w:szCs w:val="18"/>
          <w:lang w:val="en-GB"/>
        </w:rPr>
        <w:t>2021</w:t>
      </w:r>
      <w:r w:rsidRPr="00840384">
        <w:rPr>
          <w:rFonts w:cs="Arial"/>
          <w:spacing w:val="-6"/>
          <w:sz w:val="18"/>
          <w:szCs w:val="18"/>
        </w:rPr>
        <w:t xml:space="preserve"> and </w:t>
      </w:r>
      <w:r w:rsidR="002248E7" w:rsidRPr="00840384">
        <w:rPr>
          <w:rFonts w:cs="Arial"/>
          <w:spacing w:val="-6"/>
          <w:sz w:val="18"/>
          <w:szCs w:val="18"/>
          <w:lang w:val="en-GB"/>
        </w:rPr>
        <w:t>2020</w:t>
      </w:r>
      <w:r w:rsidRPr="00840384">
        <w:rPr>
          <w:rFonts w:cs="Arial"/>
          <w:spacing w:val="-6"/>
          <w:sz w:val="18"/>
          <w:szCs w:val="18"/>
        </w:rPr>
        <w:t xml:space="preserve">, long-term borrowings from a subsidiary bear interest at the rate </w:t>
      </w:r>
      <w:r w:rsidR="00CD52DA" w:rsidRPr="00840384">
        <w:rPr>
          <w:rFonts w:cs="Arial"/>
          <w:spacing w:val="-6"/>
          <w:sz w:val="18"/>
          <w:szCs w:val="18"/>
          <w:lang w:val="en-GB"/>
        </w:rPr>
        <w:t>6.55</w:t>
      </w:r>
      <w:r w:rsidRPr="00840384">
        <w:rPr>
          <w:rFonts w:cs="Arial"/>
          <w:spacing w:val="-6"/>
          <w:sz w:val="18"/>
          <w:szCs w:val="18"/>
        </w:rPr>
        <w:t xml:space="preserve">% </w:t>
      </w:r>
      <w:r w:rsidR="00C11613" w:rsidRPr="00840384">
        <w:rPr>
          <w:rFonts w:cs="Arial"/>
          <w:spacing w:val="-6"/>
          <w:sz w:val="18"/>
          <w:szCs w:val="18"/>
        </w:rPr>
        <w:t>per annum.</w:t>
      </w:r>
    </w:p>
    <w:p w14:paraId="5211B466" w14:textId="2B70842A" w:rsidR="009E417B" w:rsidRPr="00840384" w:rsidRDefault="009E417B" w:rsidP="00865119">
      <w:pPr>
        <w:spacing w:line="240" w:lineRule="auto"/>
        <w:ind w:left="528"/>
        <w:jc w:val="both"/>
        <w:rPr>
          <w:rFonts w:cs="Arial"/>
          <w:sz w:val="18"/>
          <w:szCs w:val="18"/>
        </w:rPr>
      </w:pPr>
    </w:p>
    <w:p w14:paraId="50F2921F" w14:textId="79315D27" w:rsidR="009E417B" w:rsidRPr="00840384" w:rsidRDefault="009E417B" w:rsidP="00865119">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840384">
        <w:rPr>
          <w:rFonts w:ascii="Arial" w:hAnsi="Arial" w:cs="Arial"/>
          <w:b/>
          <w:bCs/>
          <w:color w:val="CF4A02"/>
          <w:sz w:val="18"/>
          <w:szCs w:val="18"/>
        </w:rPr>
        <w:t>h)</w:t>
      </w:r>
      <w:r w:rsidRPr="00840384">
        <w:rPr>
          <w:rFonts w:ascii="Arial" w:hAnsi="Arial" w:cs="Arial"/>
          <w:b/>
          <w:bCs/>
          <w:color w:val="CF4A02"/>
          <w:sz w:val="18"/>
          <w:szCs w:val="18"/>
        </w:rPr>
        <w:tab/>
        <w:t>Long-term borrowings from other related parties</w:t>
      </w:r>
    </w:p>
    <w:p w14:paraId="04DC8D60" w14:textId="77777777" w:rsidR="009E417B" w:rsidRPr="00840384" w:rsidRDefault="009E417B" w:rsidP="00865119">
      <w:pPr>
        <w:pStyle w:val="BodyTextIndent3"/>
        <w:tabs>
          <w:tab w:val="clear" w:pos="817"/>
          <w:tab w:val="clear" w:pos="9889"/>
        </w:tabs>
        <w:spacing w:line="240" w:lineRule="auto"/>
        <w:ind w:left="540"/>
        <w:jc w:val="both"/>
        <w:rPr>
          <w:rFonts w:ascii="Arial" w:hAnsi="Arial" w:cs="Arial"/>
          <w:b/>
          <w:bCs/>
          <w:color w:val="CF4A02"/>
          <w:sz w:val="18"/>
          <w:szCs w:val="18"/>
        </w:rPr>
      </w:pPr>
    </w:p>
    <w:p w14:paraId="1C286036" w14:textId="16BCD0DC" w:rsidR="009E417B" w:rsidRPr="00840384" w:rsidRDefault="009E417B" w:rsidP="00865119">
      <w:pPr>
        <w:pStyle w:val="BodyTextIndent3"/>
        <w:tabs>
          <w:tab w:val="left" w:pos="720"/>
        </w:tabs>
        <w:spacing w:line="240" w:lineRule="auto"/>
        <w:ind w:left="540"/>
        <w:jc w:val="both"/>
        <w:rPr>
          <w:rFonts w:ascii="Arial" w:hAnsi="Arial" w:cs="Arial"/>
          <w:sz w:val="18"/>
          <w:szCs w:val="18"/>
        </w:rPr>
      </w:pPr>
      <w:r w:rsidRPr="00840384">
        <w:rPr>
          <w:rFonts w:ascii="Arial" w:hAnsi="Arial" w:cs="Arial"/>
          <w:sz w:val="18"/>
          <w:szCs w:val="18"/>
        </w:rPr>
        <w:t xml:space="preserve">The movements of long-term borrowings from </w:t>
      </w:r>
      <w:r w:rsidR="003E73C7" w:rsidRPr="00840384">
        <w:rPr>
          <w:rFonts w:ascii="Arial" w:hAnsi="Arial" w:cs="Arial"/>
          <w:sz w:val="18"/>
          <w:szCs w:val="18"/>
        </w:rPr>
        <w:t>other related parties</w:t>
      </w:r>
      <w:r w:rsidRPr="00840384">
        <w:rPr>
          <w:rFonts w:ascii="Arial" w:hAnsi="Arial" w:cs="Arial"/>
          <w:sz w:val="18"/>
          <w:szCs w:val="18"/>
        </w:rPr>
        <w:t xml:space="preserve"> are as follows:</w:t>
      </w:r>
    </w:p>
    <w:p w14:paraId="53FFC445" w14:textId="77777777" w:rsidR="009E417B" w:rsidRPr="00840384" w:rsidRDefault="009E417B" w:rsidP="00865119">
      <w:pPr>
        <w:pStyle w:val="BodyTextIndent3"/>
        <w:tabs>
          <w:tab w:val="clear" w:pos="817"/>
          <w:tab w:val="clear" w:pos="9889"/>
        </w:tabs>
        <w:spacing w:line="240" w:lineRule="auto"/>
        <w:ind w:left="540"/>
        <w:jc w:val="both"/>
        <w:rPr>
          <w:rFonts w:ascii="Arial" w:hAnsi="Arial" w:cs="Arial"/>
          <w:b/>
          <w:bCs/>
          <w:color w:val="CF4A02"/>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E417B" w:rsidRPr="004C3AD1" w14:paraId="74005145" w14:textId="77777777" w:rsidTr="00F93928">
        <w:tc>
          <w:tcPr>
            <w:tcW w:w="6570" w:type="dxa"/>
            <w:vAlign w:val="bottom"/>
          </w:tcPr>
          <w:p w14:paraId="16195DF1" w14:textId="77777777" w:rsidR="009E417B" w:rsidRPr="004C3AD1" w:rsidRDefault="009E417B" w:rsidP="00865119">
            <w:pPr>
              <w:spacing w:line="240" w:lineRule="auto"/>
              <w:ind w:left="430"/>
              <w:jc w:val="both"/>
              <w:rPr>
                <w:rFont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663595FA" w14:textId="36055E49" w:rsidR="009E417B" w:rsidRPr="004C3AD1" w:rsidRDefault="009E417B" w:rsidP="00865119">
            <w:pPr>
              <w:spacing w:line="240" w:lineRule="auto"/>
              <w:ind w:right="-72"/>
              <w:jc w:val="center"/>
              <w:rPr>
                <w:rFonts w:cs="Arial"/>
                <w:b/>
                <w:bCs/>
                <w:sz w:val="18"/>
                <w:szCs w:val="18"/>
              </w:rPr>
            </w:pPr>
            <w:r>
              <w:rPr>
                <w:rFonts w:cs="Arial"/>
                <w:b/>
                <w:bCs/>
                <w:sz w:val="18"/>
                <w:szCs w:val="18"/>
              </w:rPr>
              <w:t>Consolidated</w:t>
            </w:r>
          </w:p>
          <w:p w14:paraId="30C79733" w14:textId="77777777" w:rsidR="009E417B" w:rsidRPr="004C3AD1" w:rsidRDefault="009E417B" w:rsidP="00865119">
            <w:pPr>
              <w:spacing w:line="240" w:lineRule="auto"/>
              <w:ind w:right="-72"/>
              <w:jc w:val="center"/>
              <w:rPr>
                <w:rFonts w:cs="Arial"/>
                <w:b/>
                <w:bCs/>
                <w:sz w:val="18"/>
                <w:szCs w:val="18"/>
              </w:rPr>
            </w:pPr>
            <w:r w:rsidRPr="004C3AD1">
              <w:rPr>
                <w:rFonts w:cs="Arial"/>
                <w:b/>
                <w:bCs/>
                <w:sz w:val="18"/>
                <w:szCs w:val="18"/>
              </w:rPr>
              <w:t>financial statements</w:t>
            </w:r>
          </w:p>
        </w:tc>
      </w:tr>
      <w:tr w:rsidR="009E417B" w:rsidRPr="004C3AD1" w14:paraId="34040E5F" w14:textId="77777777" w:rsidTr="00F93928">
        <w:tc>
          <w:tcPr>
            <w:tcW w:w="6570" w:type="dxa"/>
            <w:vAlign w:val="bottom"/>
          </w:tcPr>
          <w:p w14:paraId="4B3ACACA" w14:textId="77777777" w:rsidR="009E417B" w:rsidRPr="004C3AD1" w:rsidRDefault="009E417B" w:rsidP="00865119">
            <w:pPr>
              <w:spacing w:line="240" w:lineRule="auto"/>
              <w:ind w:left="430"/>
              <w:jc w:val="both"/>
              <w:rPr>
                <w:rFonts w:cs="Arial"/>
                <w:b/>
                <w:bCs/>
                <w:sz w:val="18"/>
                <w:szCs w:val="18"/>
              </w:rPr>
            </w:pPr>
          </w:p>
        </w:tc>
        <w:tc>
          <w:tcPr>
            <w:tcW w:w="1440" w:type="dxa"/>
            <w:tcBorders>
              <w:top w:val="single" w:sz="4" w:space="0" w:color="auto"/>
            </w:tcBorders>
            <w:shd w:val="clear" w:color="auto" w:fill="auto"/>
            <w:vAlign w:val="bottom"/>
          </w:tcPr>
          <w:p w14:paraId="298271A3" w14:textId="77777777" w:rsidR="009E417B" w:rsidRPr="004C3AD1" w:rsidRDefault="009E417B" w:rsidP="00865119">
            <w:pPr>
              <w:spacing w:line="240" w:lineRule="auto"/>
              <w:ind w:right="-72"/>
              <w:jc w:val="right"/>
              <w:rPr>
                <w:rFonts w:cs="Arial"/>
                <w:b/>
                <w:bCs/>
                <w:spacing w:val="-4"/>
                <w:sz w:val="18"/>
                <w:szCs w:val="18"/>
              </w:rPr>
            </w:pPr>
            <w:r w:rsidRPr="004C3AD1">
              <w:rPr>
                <w:rFonts w:cs="Arial"/>
                <w:b/>
                <w:bCs/>
                <w:spacing w:val="-4"/>
                <w:sz w:val="18"/>
                <w:szCs w:val="18"/>
                <w:lang w:val="en-GB"/>
              </w:rPr>
              <w:t>2021</w:t>
            </w:r>
          </w:p>
        </w:tc>
        <w:tc>
          <w:tcPr>
            <w:tcW w:w="1440" w:type="dxa"/>
            <w:tcBorders>
              <w:top w:val="single" w:sz="4" w:space="0" w:color="auto"/>
            </w:tcBorders>
            <w:shd w:val="clear" w:color="auto" w:fill="auto"/>
            <w:vAlign w:val="bottom"/>
          </w:tcPr>
          <w:p w14:paraId="0C4E5448" w14:textId="77777777" w:rsidR="009E417B" w:rsidRPr="004C3AD1" w:rsidRDefault="009E417B" w:rsidP="00865119">
            <w:pPr>
              <w:spacing w:line="240" w:lineRule="auto"/>
              <w:ind w:right="-72"/>
              <w:jc w:val="right"/>
              <w:rPr>
                <w:rFonts w:cs="Arial"/>
                <w:b/>
                <w:bCs/>
                <w:spacing w:val="-4"/>
                <w:sz w:val="18"/>
                <w:szCs w:val="18"/>
              </w:rPr>
            </w:pPr>
            <w:r w:rsidRPr="004C3AD1">
              <w:rPr>
                <w:rFonts w:cs="Arial"/>
                <w:b/>
                <w:bCs/>
                <w:spacing w:val="-4"/>
                <w:sz w:val="18"/>
                <w:szCs w:val="18"/>
                <w:lang w:val="en-GB"/>
              </w:rPr>
              <w:t>2020</w:t>
            </w:r>
          </w:p>
        </w:tc>
      </w:tr>
      <w:tr w:rsidR="009E417B" w:rsidRPr="004C3AD1" w14:paraId="5050D6AF" w14:textId="77777777" w:rsidTr="00F93928">
        <w:tc>
          <w:tcPr>
            <w:tcW w:w="6570" w:type="dxa"/>
            <w:vAlign w:val="bottom"/>
          </w:tcPr>
          <w:p w14:paraId="1AA81F8A" w14:textId="77777777" w:rsidR="009E417B" w:rsidRPr="004C3AD1" w:rsidRDefault="009E417B" w:rsidP="00865119">
            <w:pPr>
              <w:spacing w:line="240" w:lineRule="auto"/>
              <w:ind w:left="430"/>
              <w:jc w:val="both"/>
              <w:rPr>
                <w:rFonts w:cs="Arial"/>
                <w:sz w:val="18"/>
                <w:szCs w:val="18"/>
              </w:rPr>
            </w:pPr>
          </w:p>
        </w:tc>
        <w:tc>
          <w:tcPr>
            <w:tcW w:w="1440" w:type="dxa"/>
            <w:tcBorders>
              <w:bottom w:val="single" w:sz="4" w:space="0" w:color="auto"/>
            </w:tcBorders>
            <w:shd w:val="clear" w:color="auto" w:fill="auto"/>
            <w:vAlign w:val="bottom"/>
          </w:tcPr>
          <w:p w14:paraId="3ECEC07B" w14:textId="77777777" w:rsidR="009E417B" w:rsidRPr="004C3AD1" w:rsidRDefault="009E417B" w:rsidP="00865119">
            <w:pPr>
              <w:spacing w:line="240" w:lineRule="auto"/>
              <w:ind w:right="-72"/>
              <w:jc w:val="right"/>
              <w:rPr>
                <w:rFonts w:cs="Arial"/>
                <w:b/>
                <w:bCs/>
                <w:sz w:val="18"/>
                <w:szCs w:val="18"/>
              </w:rPr>
            </w:pPr>
            <w:r w:rsidRPr="004C3AD1">
              <w:rPr>
                <w:rFonts w:cs="Arial"/>
                <w:b/>
                <w:bCs/>
                <w:sz w:val="18"/>
                <w:szCs w:val="18"/>
              </w:rPr>
              <w:t>Baht</w:t>
            </w:r>
          </w:p>
        </w:tc>
        <w:tc>
          <w:tcPr>
            <w:tcW w:w="1440" w:type="dxa"/>
            <w:tcBorders>
              <w:bottom w:val="single" w:sz="4" w:space="0" w:color="auto"/>
            </w:tcBorders>
            <w:shd w:val="clear" w:color="auto" w:fill="auto"/>
            <w:vAlign w:val="bottom"/>
          </w:tcPr>
          <w:p w14:paraId="1CBB163D" w14:textId="77777777" w:rsidR="009E417B" w:rsidRPr="004C3AD1" w:rsidRDefault="009E417B" w:rsidP="00865119">
            <w:pPr>
              <w:spacing w:line="240" w:lineRule="auto"/>
              <w:ind w:right="-72"/>
              <w:jc w:val="right"/>
              <w:rPr>
                <w:rFonts w:cs="Arial"/>
                <w:b/>
                <w:bCs/>
                <w:sz w:val="18"/>
                <w:szCs w:val="18"/>
              </w:rPr>
            </w:pPr>
            <w:r w:rsidRPr="004C3AD1">
              <w:rPr>
                <w:rFonts w:cs="Arial"/>
                <w:b/>
                <w:bCs/>
                <w:sz w:val="18"/>
                <w:szCs w:val="18"/>
              </w:rPr>
              <w:t>Baht</w:t>
            </w:r>
          </w:p>
        </w:tc>
      </w:tr>
      <w:tr w:rsidR="009E417B" w:rsidRPr="00865119" w14:paraId="62F314F0" w14:textId="77777777" w:rsidTr="00F93928">
        <w:tc>
          <w:tcPr>
            <w:tcW w:w="6570" w:type="dxa"/>
            <w:vAlign w:val="bottom"/>
          </w:tcPr>
          <w:p w14:paraId="4848DE13" w14:textId="77777777" w:rsidR="009E417B" w:rsidRPr="00865119" w:rsidRDefault="009E417B" w:rsidP="00865119">
            <w:pPr>
              <w:spacing w:line="240" w:lineRule="auto"/>
              <w:ind w:left="430"/>
              <w:jc w:val="both"/>
              <w:rPr>
                <w:rFonts w:cs="Arial"/>
                <w:sz w:val="12"/>
                <w:szCs w:val="12"/>
              </w:rPr>
            </w:pPr>
          </w:p>
        </w:tc>
        <w:tc>
          <w:tcPr>
            <w:tcW w:w="1440" w:type="dxa"/>
            <w:tcBorders>
              <w:top w:val="single" w:sz="4" w:space="0" w:color="auto"/>
            </w:tcBorders>
            <w:shd w:val="clear" w:color="auto" w:fill="FAFAFA"/>
            <w:vAlign w:val="bottom"/>
          </w:tcPr>
          <w:p w14:paraId="2E7C6B53" w14:textId="77777777" w:rsidR="009E417B" w:rsidRPr="00865119" w:rsidRDefault="009E417B" w:rsidP="00865119">
            <w:pPr>
              <w:spacing w:line="240" w:lineRule="auto"/>
              <w:ind w:right="-72"/>
              <w:jc w:val="both"/>
              <w:rPr>
                <w:rFonts w:cs="Arial"/>
                <w:sz w:val="12"/>
                <w:szCs w:val="12"/>
              </w:rPr>
            </w:pPr>
          </w:p>
        </w:tc>
        <w:tc>
          <w:tcPr>
            <w:tcW w:w="1440" w:type="dxa"/>
            <w:tcBorders>
              <w:top w:val="single" w:sz="4" w:space="0" w:color="auto"/>
            </w:tcBorders>
            <w:vAlign w:val="bottom"/>
          </w:tcPr>
          <w:p w14:paraId="762E229F" w14:textId="77777777" w:rsidR="009E417B" w:rsidRPr="00865119" w:rsidRDefault="009E417B" w:rsidP="00865119">
            <w:pPr>
              <w:spacing w:line="240" w:lineRule="auto"/>
              <w:ind w:right="-72"/>
              <w:jc w:val="both"/>
              <w:rPr>
                <w:rFonts w:cs="Arial"/>
                <w:sz w:val="12"/>
                <w:szCs w:val="12"/>
              </w:rPr>
            </w:pPr>
          </w:p>
        </w:tc>
      </w:tr>
      <w:tr w:rsidR="009E417B" w:rsidRPr="004C3AD1" w14:paraId="002E8950" w14:textId="77777777" w:rsidTr="00F93928">
        <w:tc>
          <w:tcPr>
            <w:tcW w:w="6570" w:type="dxa"/>
            <w:vAlign w:val="bottom"/>
          </w:tcPr>
          <w:p w14:paraId="227719AD" w14:textId="77777777" w:rsidR="009E417B" w:rsidRPr="004C3AD1" w:rsidRDefault="009E417B" w:rsidP="00865119">
            <w:pPr>
              <w:spacing w:line="240" w:lineRule="auto"/>
              <w:ind w:left="430"/>
              <w:jc w:val="both"/>
              <w:rPr>
                <w:rFonts w:cs="Arial"/>
                <w:sz w:val="18"/>
                <w:szCs w:val="18"/>
                <w:lang w:bidi="ar-SA"/>
              </w:rPr>
            </w:pPr>
            <w:r w:rsidRPr="004C3AD1">
              <w:rPr>
                <w:rFonts w:cs="Arial"/>
                <w:sz w:val="18"/>
                <w:szCs w:val="18"/>
                <w:lang w:bidi="ar-SA"/>
              </w:rPr>
              <w:t>Opening balance</w:t>
            </w:r>
          </w:p>
        </w:tc>
        <w:tc>
          <w:tcPr>
            <w:tcW w:w="1440" w:type="dxa"/>
            <w:shd w:val="clear" w:color="auto" w:fill="FAFAFA"/>
            <w:vAlign w:val="bottom"/>
          </w:tcPr>
          <w:p w14:paraId="4E20B732" w14:textId="0CE02B8E" w:rsidR="009E417B" w:rsidRPr="004C3AD1" w:rsidRDefault="009E417B" w:rsidP="00865119">
            <w:pPr>
              <w:spacing w:line="240" w:lineRule="auto"/>
              <w:ind w:right="-72"/>
              <w:jc w:val="right"/>
              <w:rPr>
                <w:rFonts w:cs="Arial"/>
                <w:sz w:val="18"/>
                <w:szCs w:val="18"/>
                <w:lang w:val="en-GB" w:bidi="ar-SA"/>
              </w:rPr>
            </w:pPr>
            <w:r>
              <w:rPr>
                <w:rFonts w:cs="Arial"/>
                <w:sz w:val="18"/>
                <w:szCs w:val="18"/>
                <w:lang w:val="en-GB" w:bidi="ar-SA"/>
              </w:rPr>
              <w:t>-</w:t>
            </w:r>
          </w:p>
        </w:tc>
        <w:tc>
          <w:tcPr>
            <w:tcW w:w="1440" w:type="dxa"/>
            <w:vAlign w:val="bottom"/>
          </w:tcPr>
          <w:p w14:paraId="5820DF97" w14:textId="7E013B23" w:rsidR="009E417B" w:rsidRPr="004C3AD1" w:rsidRDefault="009E417B" w:rsidP="00865119">
            <w:pPr>
              <w:spacing w:line="240" w:lineRule="auto"/>
              <w:ind w:right="-72"/>
              <w:jc w:val="right"/>
              <w:rPr>
                <w:rFonts w:cs="Arial"/>
                <w:sz w:val="18"/>
                <w:szCs w:val="18"/>
                <w:lang w:val="en-GB" w:bidi="ar-SA"/>
              </w:rPr>
            </w:pPr>
            <w:r>
              <w:rPr>
                <w:rFonts w:cs="Arial"/>
                <w:sz w:val="18"/>
                <w:szCs w:val="18"/>
                <w:lang w:val="en-GB" w:bidi="ar-SA"/>
              </w:rPr>
              <w:t>-</w:t>
            </w:r>
          </w:p>
        </w:tc>
      </w:tr>
      <w:tr w:rsidR="009E417B" w:rsidRPr="004C3AD1" w14:paraId="3FA5206F" w14:textId="77777777" w:rsidTr="00F93928">
        <w:tc>
          <w:tcPr>
            <w:tcW w:w="6570" w:type="dxa"/>
            <w:vAlign w:val="bottom"/>
          </w:tcPr>
          <w:p w14:paraId="1456734B" w14:textId="77777777" w:rsidR="009E417B" w:rsidRPr="004C3AD1" w:rsidRDefault="009E417B" w:rsidP="00865119">
            <w:pPr>
              <w:spacing w:line="240" w:lineRule="auto"/>
              <w:ind w:left="430"/>
              <w:jc w:val="both"/>
              <w:rPr>
                <w:rFonts w:cs="Arial"/>
                <w:sz w:val="18"/>
                <w:szCs w:val="18"/>
                <w:lang w:bidi="ar-SA"/>
              </w:rPr>
            </w:pPr>
            <w:r w:rsidRPr="004C3AD1">
              <w:rPr>
                <w:rFonts w:cs="Arial"/>
                <w:sz w:val="18"/>
                <w:szCs w:val="18"/>
                <w:lang w:bidi="ar-SA"/>
              </w:rPr>
              <w:t>Additions</w:t>
            </w:r>
          </w:p>
        </w:tc>
        <w:tc>
          <w:tcPr>
            <w:tcW w:w="1440" w:type="dxa"/>
            <w:shd w:val="clear" w:color="auto" w:fill="FAFAFA"/>
            <w:vAlign w:val="bottom"/>
          </w:tcPr>
          <w:p w14:paraId="5391C4AF" w14:textId="1AE4F0B9" w:rsidR="009E417B" w:rsidRPr="004C3AD1" w:rsidRDefault="009E417B" w:rsidP="00865119">
            <w:pPr>
              <w:spacing w:line="240" w:lineRule="auto"/>
              <w:ind w:right="-72"/>
              <w:jc w:val="right"/>
              <w:rPr>
                <w:rFonts w:cs="Arial"/>
                <w:sz w:val="18"/>
                <w:szCs w:val="18"/>
                <w:lang w:val="en-GB" w:bidi="ar-SA"/>
              </w:rPr>
            </w:pPr>
            <w:r>
              <w:rPr>
                <w:rFonts w:cs="Arial"/>
                <w:sz w:val="18"/>
                <w:szCs w:val="18"/>
                <w:lang w:val="en-GB" w:bidi="ar-SA"/>
              </w:rPr>
              <w:t>19,980,000</w:t>
            </w:r>
          </w:p>
        </w:tc>
        <w:tc>
          <w:tcPr>
            <w:tcW w:w="1440" w:type="dxa"/>
            <w:vAlign w:val="bottom"/>
          </w:tcPr>
          <w:p w14:paraId="1A335DE0" w14:textId="1046B543" w:rsidR="009E417B" w:rsidRPr="004C3AD1" w:rsidRDefault="009E417B" w:rsidP="00865119">
            <w:pPr>
              <w:spacing w:line="240" w:lineRule="auto"/>
              <w:ind w:right="-72"/>
              <w:jc w:val="right"/>
              <w:rPr>
                <w:rFonts w:cs="Arial"/>
                <w:sz w:val="18"/>
                <w:szCs w:val="18"/>
                <w:lang w:val="en-GB" w:bidi="ar-SA"/>
              </w:rPr>
            </w:pPr>
            <w:r>
              <w:rPr>
                <w:rFonts w:cs="Arial"/>
                <w:sz w:val="18"/>
                <w:szCs w:val="18"/>
                <w:lang w:val="en-GB" w:bidi="ar-SA"/>
              </w:rPr>
              <w:t>-</w:t>
            </w:r>
          </w:p>
        </w:tc>
      </w:tr>
      <w:tr w:rsidR="009E417B" w:rsidRPr="004C3AD1" w14:paraId="02B7F730" w14:textId="77777777" w:rsidTr="00F93928">
        <w:tc>
          <w:tcPr>
            <w:tcW w:w="6570" w:type="dxa"/>
          </w:tcPr>
          <w:p w14:paraId="3CDA15CB" w14:textId="77777777" w:rsidR="009E417B" w:rsidRPr="004C3AD1" w:rsidRDefault="009E417B" w:rsidP="00865119">
            <w:pPr>
              <w:spacing w:line="240" w:lineRule="auto"/>
              <w:ind w:left="430"/>
              <w:jc w:val="both"/>
              <w:rPr>
                <w:rFonts w:cs="Arial"/>
                <w:sz w:val="18"/>
                <w:szCs w:val="18"/>
                <w:lang w:bidi="ar-SA"/>
              </w:rPr>
            </w:pPr>
            <w:r w:rsidRPr="004C3AD1">
              <w:rPr>
                <w:rFonts w:cs="Arial"/>
                <w:sz w:val="18"/>
                <w:szCs w:val="18"/>
                <w:lang w:bidi="ar-SA"/>
              </w:rPr>
              <w:t>Repayments</w:t>
            </w:r>
          </w:p>
        </w:tc>
        <w:tc>
          <w:tcPr>
            <w:tcW w:w="1440" w:type="dxa"/>
            <w:tcBorders>
              <w:bottom w:val="single" w:sz="4" w:space="0" w:color="auto"/>
            </w:tcBorders>
            <w:shd w:val="clear" w:color="auto" w:fill="FAFAFA"/>
            <w:vAlign w:val="bottom"/>
          </w:tcPr>
          <w:p w14:paraId="1582F3ED" w14:textId="051EE95C" w:rsidR="009E417B" w:rsidRPr="004C3AD1" w:rsidRDefault="009E417B" w:rsidP="00865119">
            <w:pPr>
              <w:spacing w:line="240" w:lineRule="auto"/>
              <w:ind w:right="-72"/>
              <w:jc w:val="right"/>
              <w:rPr>
                <w:rFonts w:cs="Arial"/>
                <w:sz w:val="18"/>
                <w:szCs w:val="18"/>
                <w:lang w:bidi="ar-SA"/>
              </w:rPr>
            </w:pPr>
            <w:r>
              <w:rPr>
                <w:rFonts w:cs="Arial"/>
                <w:sz w:val="18"/>
                <w:szCs w:val="18"/>
                <w:lang w:bidi="ar-SA"/>
              </w:rPr>
              <w:t>-</w:t>
            </w:r>
          </w:p>
        </w:tc>
        <w:tc>
          <w:tcPr>
            <w:tcW w:w="1440" w:type="dxa"/>
            <w:tcBorders>
              <w:bottom w:val="single" w:sz="4" w:space="0" w:color="auto"/>
            </w:tcBorders>
            <w:vAlign w:val="bottom"/>
          </w:tcPr>
          <w:p w14:paraId="5BD48325" w14:textId="03A49573" w:rsidR="009E417B" w:rsidRPr="004C3AD1" w:rsidRDefault="009E417B" w:rsidP="00865119">
            <w:pPr>
              <w:spacing w:line="240" w:lineRule="auto"/>
              <w:ind w:right="-72"/>
              <w:jc w:val="right"/>
              <w:rPr>
                <w:rFonts w:cs="Arial"/>
                <w:sz w:val="18"/>
                <w:szCs w:val="18"/>
                <w:lang w:bidi="ar-SA"/>
              </w:rPr>
            </w:pPr>
            <w:r>
              <w:rPr>
                <w:rFonts w:cs="Arial"/>
                <w:sz w:val="18"/>
                <w:szCs w:val="18"/>
                <w:lang w:bidi="ar-SA"/>
              </w:rPr>
              <w:t>-</w:t>
            </w:r>
          </w:p>
        </w:tc>
      </w:tr>
      <w:tr w:rsidR="009E417B" w:rsidRPr="00865119" w14:paraId="0CC380B0" w14:textId="77777777" w:rsidTr="00F93928">
        <w:tc>
          <w:tcPr>
            <w:tcW w:w="6570" w:type="dxa"/>
            <w:vAlign w:val="bottom"/>
          </w:tcPr>
          <w:p w14:paraId="6692B09F" w14:textId="77777777" w:rsidR="009E417B" w:rsidRPr="00865119" w:rsidRDefault="009E417B" w:rsidP="00865119">
            <w:pPr>
              <w:spacing w:line="240" w:lineRule="auto"/>
              <w:ind w:left="430"/>
              <w:jc w:val="both"/>
              <w:rPr>
                <w:rFonts w:cs="Arial"/>
                <w:sz w:val="12"/>
                <w:szCs w:val="12"/>
                <w:lang w:bidi="ar-SA"/>
              </w:rPr>
            </w:pPr>
          </w:p>
        </w:tc>
        <w:tc>
          <w:tcPr>
            <w:tcW w:w="1440" w:type="dxa"/>
            <w:tcBorders>
              <w:top w:val="single" w:sz="4" w:space="0" w:color="auto"/>
            </w:tcBorders>
            <w:shd w:val="clear" w:color="auto" w:fill="FAFAFA"/>
            <w:vAlign w:val="bottom"/>
          </w:tcPr>
          <w:p w14:paraId="248EA8D8" w14:textId="77777777" w:rsidR="009E417B" w:rsidRPr="00865119" w:rsidRDefault="009E417B" w:rsidP="00865119">
            <w:pPr>
              <w:spacing w:line="240" w:lineRule="auto"/>
              <w:ind w:right="-72"/>
              <w:jc w:val="both"/>
              <w:rPr>
                <w:rFonts w:cs="Arial"/>
                <w:sz w:val="12"/>
                <w:szCs w:val="12"/>
                <w:lang w:bidi="ar-SA"/>
              </w:rPr>
            </w:pPr>
          </w:p>
        </w:tc>
        <w:tc>
          <w:tcPr>
            <w:tcW w:w="1440" w:type="dxa"/>
            <w:tcBorders>
              <w:top w:val="single" w:sz="4" w:space="0" w:color="auto"/>
            </w:tcBorders>
            <w:vAlign w:val="bottom"/>
          </w:tcPr>
          <w:p w14:paraId="0FF03239" w14:textId="77777777" w:rsidR="009E417B" w:rsidRPr="00865119" w:rsidRDefault="009E417B" w:rsidP="00865119">
            <w:pPr>
              <w:spacing w:line="240" w:lineRule="auto"/>
              <w:ind w:right="-72"/>
              <w:jc w:val="both"/>
              <w:rPr>
                <w:rFonts w:cs="Arial"/>
                <w:sz w:val="12"/>
                <w:szCs w:val="12"/>
                <w:lang w:bidi="ar-SA"/>
              </w:rPr>
            </w:pPr>
          </w:p>
        </w:tc>
      </w:tr>
      <w:tr w:rsidR="009E417B" w:rsidRPr="004C3AD1" w14:paraId="279A5FBB" w14:textId="77777777" w:rsidTr="00F93928">
        <w:tc>
          <w:tcPr>
            <w:tcW w:w="6570" w:type="dxa"/>
            <w:vAlign w:val="bottom"/>
          </w:tcPr>
          <w:p w14:paraId="432C9A75" w14:textId="77777777" w:rsidR="009E417B" w:rsidRPr="004C3AD1" w:rsidRDefault="009E417B" w:rsidP="00865119">
            <w:pPr>
              <w:spacing w:line="240" w:lineRule="auto"/>
              <w:ind w:left="430"/>
              <w:jc w:val="both"/>
              <w:rPr>
                <w:rFonts w:cs="Arial"/>
                <w:spacing w:val="-6"/>
                <w:sz w:val="18"/>
                <w:szCs w:val="18"/>
                <w:lang w:bidi="ar-SA"/>
              </w:rPr>
            </w:pPr>
            <w:r w:rsidRPr="004C3AD1">
              <w:rPr>
                <w:rFonts w:cs="Arial"/>
                <w:spacing w:val="-6"/>
                <w:sz w:val="18"/>
                <w:szCs w:val="18"/>
                <w:lang w:bidi="ar-SA"/>
              </w:rPr>
              <w:t>Closing balance</w:t>
            </w:r>
          </w:p>
        </w:tc>
        <w:tc>
          <w:tcPr>
            <w:tcW w:w="1440" w:type="dxa"/>
            <w:tcBorders>
              <w:bottom w:val="single" w:sz="4" w:space="0" w:color="auto"/>
            </w:tcBorders>
            <w:shd w:val="clear" w:color="auto" w:fill="FAFAFA"/>
            <w:vAlign w:val="bottom"/>
          </w:tcPr>
          <w:p w14:paraId="212E4F06" w14:textId="399748F1" w:rsidR="009E417B" w:rsidRPr="004C3AD1" w:rsidRDefault="009E417B" w:rsidP="00865119">
            <w:pPr>
              <w:spacing w:line="240" w:lineRule="auto"/>
              <w:ind w:right="-72"/>
              <w:jc w:val="right"/>
              <w:rPr>
                <w:rFonts w:cs="Arial"/>
                <w:sz w:val="18"/>
                <w:szCs w:val="18"/>
                <w:cs/>
              </w:rPr>
            </w:pPr>
            <w:r>
              <w:rPr>
                <w:rFonts w:cs="Arial"/>
                <w:sz w:val="18"/>
                <w:szCs w:val="18"/>
              </w:rPr>
              <w:t>19,980,000</w:t>
            </w:r>
          </w:p>
        </w:tc>
        <w:tc>
          <w:tcPr>
            <w:tcW w:w="1440" w:type="dxa"/>
            <w:tcBorders>
              <w:bottom w:val="single" w:sz="4" w:space="0" w:color="auto"/>
            </w:tcBorders>
            <w:vAlign w:val="bottom"/>
          </w:tcPr>
          <w:p w14:paraId="089A6ED4" w14:textId="5C06028A" w:rsidR="009E417B" w:rsidRPr="004C3AD1" w:rsidRDefault="009E417B" w:rsidP="00865119">
            <w:pPr>
              <w:spacing w:line="240" w:lineRule="auto"/>
              <w:ind w:right="-72"/>
              <w:jc w:val="right"/>
              <w:rPr>
                <w:rFonts w:cs="Arial"/>
                <w:sz w:val="18"/>
                <w:szCs w:val="18"/>
                <w:cs/>
              </w:rPr>
            </w:pPr>
            <w:r>
              <w:rPr>
                <w:rFonts w:cs="Arial"/>
                <w:sz w:val="18"/>
                <w:szCs w:val="18"/>
              </w:rPr>
              <w:t>-</w:t>
            </w:r>
          </w:p>
        </w:tc>
      </w:tr>
    </w:tbl>
    <w:p w14:paraId="685762EC" w14:textId="77777777" w:rsidR="009E417B" w:rsidRPr="00840384" w:rsidRDefault="009E417B" w:rsidP="00865119">
      <w:pPr>
        <w:spacing w:line="240" w:lineRule="auto"/>
        <w:ind w:left="528"/>
        <w:jc w:val="both"/>
        <w:rPr>
          <w:rFonts w:cs="Arial"/>
          <w:sz w:val="18"/>
          <w:szCs w:val="18"/>
        </w:rPr>
      </w:pPr>
    </w:p>
    <w:p w14:paraId="28F6582A" w14:textId="3881C5A1" w:rsidR="00023F9F" w:rsidRDefault="009E417B" w:rsidP="00865119">
      <w:pPr>
        <w:spacing w:line="240" w:lineRule="auto"/>
        <w:ind w:left="528"/>
        <w:jc w:val="both"/>
        <w:rPr>
          <w:rFonts w:cs="Arial"/>
          <w:sz w:val="18"/>
          <w:szCs w:val="18"/>
        </w:rPr>
      </w:pPr>
      <w:r w:rsidRPr="00840384">
        <w:rPr>
          <w:rFonts w:cs="Arial"/>
          <w:spacing w:val="-4"/>
          <w:sz w:val="18"/>
          <w:szCs w:val="18"/>
        </w:rPr>
        <w:t xml:space="preserve">As </w:t>
      </w:r>
      <w:proofErr w:type="gramStart"/>
      <w:r w:rsidRPr="00840384">
        <w:rPr>
          <w:rFonts w:cs="Arial"/>
          <w:spacing w:val="-4"/>
          <w:sz w:val="18"/>
          <w:szCs w:val="18"/>
        </w:rPr>
        <w:t>at</w:t>
      </w:r>
      <w:proofErr w:type="gramEnd"/>
      <w:r w:rsidRPr="00840384">
        <w:rPr>
          <w:rFonts w:cs="Arial"/>
          <w:spacing w:val="-4"/>
          <w:sz w:val="18"/>
          <w:szCs w:val="18"/>
        </w:rPr>
        <w:t xml:space="preserve"> </w:t>
      </w:r>
      <w:r w:rsidRPr="00840384">
        <w:rPr>
          <w:rFonts w:cs="Arial"/>
          <w:spacing w:val="-4"/>
          <w:sz w:val="18"/>
          <w:szCs w:val="18"/>
          <w:lang w:val="en-GB"/>
        </w:rPr>
        <w:t>31</w:t>
      </w:r>
      <w:r w:rsidRPr="00840384">
        <w:rPr>
          <w:rFonts w:cs="Arial"/>
          <w:spacing w:val="-4"/>
          <w:sz w:val="18"/>
          <w:szCs w:val="18"/>
        </w:rPr>
        <w:t xml:space="preserve"> December </w:t>
      </w:r>
      <w:r w:rsidRPr="00840384">
        <w:rPr>
          <w:rFonts w:cs="Arial"/>
          <w:spacing w:val="-4"/>
          <w:sz w:val="18"/>
          <w:szCs w:val="18"/>
          <w:lang w:val="en-GB"/>
        </w:rPr>
        <w:t>2021</w:t>
      </w:r>
      <w:r w:rsidRPr="00840384">
        <w:rPr>
          <w:rFonts w:cs="Arial"/>
          <w:spacing w:val="-4"/>
          <w:sz w:val="18"/>
          <w:szCs w:val="18"/>
        </w:rPr>
        <w:t xml:space="preserve">, long-term borrowings from other related parties bear interest at the rate </w:t>
      </w:r>
      <w:r w:rsidRPr="00840384">
        <w:rPr>
          <w:rFonts w:cs="Arial"/>
          <w:spacing w:val="-4"/>
          <w:sz w:val="18"/>
          <w:szCs w:val="18"/>
          <w:lang w:val="en-GB"/>
        </w:rPr>
        <w:t>4.13</w:t>
      </w:r>
      <w:r w:rsidRPr="00840384">
        <w:rPr>
          <w:rFonts w:cs="Arial"/>
          <w:spacing w:val="-4"/>
          <w:sz w:val="18"/>
          <w:szCs w:val="18"/>
        </w:rPr>
        <w:t>% per annum</w:t>
      </w:r>
      <w:r>
        <w:rPr>
          <w:rFonts w:cs="Arial"/>
          <w:sz w:val="18"/>
          <w:szCs w:val="18"/>
        </w:rPr>
        <w:t xml:space="preserve"> (2020: n</w:t>
      </w:r>
      <w:r w:rsidR="00044FB5">
        <w:rPr>
          <w:rFonts w:cs="Arial"/>
          <w:sz w:val="18"/>
          <w:szCs w:val="18"/>
        </w:rPr>
        <w:t>il</w:t>
      </w:r>
      <w:r>
        <w:rPr>
          <w:rFonts w:cs="Arial"/>
          <w:sz w:val="18"/>
          <w:szCs w:val="18"/>
        </w:rPr>
        <w:t>).</w:t>
      </w:r>
    </w:p>
    <w:p w14:paraId="219876AC" w14:textId="710D5AE1" w:rsidR="009E417B" w:rsidRPr="0066377B" w:rsidRDefault="009E417B" w:rsidP="00865119">
      <w:pPr>
        <w:spacing w:line="240" w:lineRule="auto"/>
        <w:ind w:left="528"/>
        <w:jc w:val="both"/>
        <w:rPr>
          <w:rFonts w:cs="Arial"/>
          <w:sz w:val="18"/>
          <w:szCs w:val="18"/>
        </w:rPr>
      </w:pPr>
    </w:p>
    <w:p w14:paraId="0DA119E1" w14:textId="2760A147" w:rsidR="0018483B" w:rsidRPr="004C3AD1" w:rsidRDefault="009E417B" w:rsidP="0011533C">
      <w:pPr>
        <w:pStyle w:val="BodyTextIndent3"/>
        <w:tabs>
          <w:tab w:val="left" w:pos="540"/>
        </w:tabs>
        <w:spacing w:line="240" w:lineRule="auto"/>
        <w:ind w:left="540" w:hanging="540"/>
        <w:jc w:val="both"/>
        <w:rPr>
          <w:rFonts w:ascii="Arial" w:hAnsi="Arial" w:cs="Arial"/>
          <w:b/>
          <w:bCs/>
          <w:color w:val="CF4A02"/>
          <w:sz w:val="18"/>
          <w:szCs w:val="18"/>
        </w:rPr>
      </w:pPr>
      <w:proofErr w:type="spellStart"/>
      <w:r>
        <w:rPr>
          <w:rFonts w:ascii="Arial" w:hAnsi="Arial" w:cs="Arial"/>
          <w:b/>
          <w:bCs/>
          <w:color w:val="CF4A02"/>
          <w:sz w:val="18"/>
          <w:szCs w:val="18"/>
        </w:rPr>
        <w:t>i</w:t>
      </w:r>
      <w:proofErr w:type="spellEnd"/>
      <w:r w:rsidR="0018483B" w:rsidRPr="004C3AD1">
        <w:rPr>
          <w:rFonts w:ascii="Arial" w:hAnsi="Arial" w:cs="Arial"/>
          <w:b/>
          <w:bCs/>
          <w:color w:val="CF4A02"/>
          <w:sz w:val="18"/>
          <w:szCs w:val="18"/>
        </w:rPr>
        <w:t>)</w:t>
      </w:r>
      <w:r w:rsidR="0018483B" w:rsidRPr="004C3AD1">
        <w:rPr>
          <w:rFonts w:ascii="Arial" w:hAnsi="Arial" w:cs="Arial"/>
          <w:b/>
          <w:bCs/>
          <w:color w:val="CF4A02"/>
          <w:sz w:val="18"/>
          <w:szCs w:val="18"/>
        </w:rPr>
        <w:tab/>
        <w:t>Directors’ and management’s remuneration</w:t>
      </w:r>
    </w:p>
    <w:p w14:paraId="786A7F50" w14:textId="77777777" w:rsidR="0018483B" w:rsidRPr="00840384" w:rsidRDefault="0018483B" w:rsidP="00865119">
      <w:pPr>
        <w:spacing w:line="240" w:lineRule="auto"/>
        <w:ind w:left="528"/>
        <w:jc w:val="both"/>
        <w:rPr>
          <w:rFonts w:cs="Arial"/>
          <w:sz w:val="18"/>
          <w:szCs w:val="18"/>
        </w:rPr>
      </w:pPr>
    </w:p>
    <w:tbl>
      <w:tblPr>
        <w:tblW w:w="9468" w:type="dxa"/>
        <w:tblInd w:w="108" w:type="dxa"/>
        <w:tblLayout w:type="fixed"/>
        <w:tblLook w:val="04A0" w:firstRow="1" w:lastRow="0" w:firstColumn="1" w:lastColumn="0" w:noHBand="0" w:noVBand="1"/>
      </w:tblPr>
      <w:tblGrid>
        <w:gridCol w:w="3996"/>
        <w:gridCol w:w="1368"/>
        <w:gridCol w:w="1368"/>
        <w:gridCol w:w="1368"/>
        <w:gridCol w:w="1368"/>
      </w:tblGrid>
      <w:tr w:rsidR="0018483B" w:rsidRPr="004C3AD1" w14:paraId="203FD7F5" w14:textId="77777777" w:rsidTr="00A83853">
        <w:tc>
          <w:tcPr>
            <w:tcW w:w="3996" w:type="dxa"/>
            <w:vAlign w:val="bottom"/>
          </w:tcPr>
          <w:p w14:paraId="28A31135" w14:textId="77777777" w:rsidR="0018483B" w:rsidRPr="004C3AD1" w:rsidRDefault="0018483B" w:rsidP="00865119">
            <w:pPr>
              <w:spacing w:line="240" w:lineRule="auto"/>
              <w:ind w:left="436"/>
              <w:jc w:val="both"/>
              <w:rPr>
                <w:rFonts w:cs="Arial"/>
                <w:b/>
                <w:bCs/>
                <w:sz w:val="18"/>
                <w:szCs w:val="18"/>
              </w:rPr>
            </w:pPr>
          </w:p>
        </w:tc>
        <w:tc>
          <w:tcPr>
            <w:tcW w:w="2736" w:type="dxa"/>
            <w:gridSpan w:val="2"/>
            <w:tcBorders>
              <w:top w:val="single" w:sz="4" w:space="0" w:color="auto"/>
            </w:tcBorders>
            <w:vAlign w:val="bottom"/>
            <w:hideMark/>
          </w:tcPr>
          <w:p w14:paraId="12D7DC86" w14:textId="77777777" w:rsidR="0018483B" w:rsidRPr="004C3AD1" w:rsidRDefault="0018483B" w:rsidP="00865119">
            <w:pPr>
              <w:spacing w:line="240" w:lineRule="auto"/>
              <w:ind w:right="-72"/>
              <w:jc w:val="center"/>
              <w:rPr>
                <w:rFonts w:cs="Arial"/>
                <w:b/>
                <w:bCs/>
                <w:sz w:val="18"/>
                <w:szCs w:val="18"/>
              </w:rPr>
            </w:pPr>
            <w:r w:rsidRPr="004C3AD1">
              <w:rPr>
                <w:rFonts w:cs="Arial"/>
                <w:b/>
                <w:bCs/>
                <w:sz w:val="18"/>
                <w:szCs w:val="18"/>
              </w:rPr>
              <w:t xml:space="preserve">Consolidated </w:t>
            </w:r>
          </w:p>
        </w:tc>
        <w:tc>
          <w:tcPr>
            <w:tcW w:w="2736" w:type="dxa"/>
            <w:gridSpan w:val="2"/>
            <w:tcBorders>
              <w:top w:val="single" w:sz="4" w:space="0" w:color="auto"/>
            </w:tcBorders>
            <w:vAlign w:val="bottom"/>
            <w:hideMark/>
          </w:tcPr>
          <w:p w14:paraId="7E33B1FB" w14:textId="77777777" w:rsidR="0018483B" w:rsidRPr="004C3AD1" w:rsidRDefault="0018483B" w:rsidP="00865119">
            <w:pPr>
              <w:spacing w:line="240" w:lineRule="auto"/>
              <w:ind w:right="-72"/>
              <w:jc w:val="center"/>
              <w:rPr>
                <w:rFonts w:cs="Arial"/>
                <w:b/>
                <w:bCs/>
                <w:sz w:val="18"/>
                <w:szCs w:val="18"/>
                <w:cs/>
              </w:rPr>
            </w:pPr>
            <w:r w:rsidRPr="004C3AD1">
              <w:rPr>
                <w:rFonts w:cs="Arial"/>
                <w:b/>
                <w:bCs/>
                <w:sz w:val="18"/>
                <w:szCs w:val="18"/>
              </w:rPr>
              <w:t>Separate</w:t>
            </w:r>
          </w:p>
        </w:tc>
      </w:tr>
      <w:tr w:rsidR="0018483B" w:rsidRPr="004C3AD1" w14:paraId="166DD9F4" w14:textId="77777777" w:rsidTr="00A83853">
        <w:tc>
          <w:tcPr>
            <w:tcW w:w="3996" w:type="dxa"/>
            <w:vAlign w:val="bottom"/>
          </w:tcPr>
          <w:p w14:paraId="4C4C8986" w14:textId="77777777" w:rsidR="0018483B" w:rsidRPr="004C3AD1" w:rsidRDefault="0018483B" w:rsidP="00865119">
            <w:pPr>
              <w:spacing w:line="240" w:lineRule="auto"/>
              <w:ind w:left="436"/>
              <w:jc w:val="both"/>
              <w:rPr>
                <w:rFonts w:cs="Arial"/>
                <w:b/>
                <w:bCs/>
                <w:sz w:val="18"/>
                <w:szCs w:val="18"/>
              </w:rPr>
            </w:pPr>
          </w:p>
        </w:tc>
        <w:tc>
          <w:tcPr>
            <w:tcW w:w="2736" w:type="dxa"/>
            <w:gridSpan w:val="2"/>
            <w:tcBorders>
              <w:bottom w:val="single" w:sz="4" w:space="0" w:color="auto"/>
            </w:tcBorders>
            <w:shd w:val="clear" w:color="auto" w:fill="auto"/>
            <w:vAlign w:val="bottom"/>
            <w:hideMark/>
          </w:tcPr>
          <w:p w14:paraId="2F44CA60" w14:textId="77777777" w:rsidR="0018483B" w:rsidRPr="004C3AD1" w:rsidRDefault="0018483B" w:rsidP="00865119">
            <w:pPr>
              <w:spacing w:line="240" w:lineRule="auto"/>
              <w:ind w:right="-72"/>
              <w:jc w:val="center"/>
              <w:rPr>
                <w:rFonts w:cs="Arial"/>
                <w:b/>
                <w:bCs/>
                <w:sz w:val="18"/>
                <w:szCs w:val="18"/>
              </w:rPr>
            </w:pPr>
            <w:r w:rsidRPr="004C3AD1">
              <w:rPr>
                <w:rFonts w:cs="Arial"/>
                <w:b/>
                <w:bCs/>
                <w:sz w:val="18"/>
                <w:szCs w:val="18"/>
              </w:rPr>
              <w:t>financial statements</w:t>
            </w:r>
          </w:p>
        </w:tc>
        <w:tc>
          <w:tcPr>
            <w:tcW w:w="2736" w:type="dxa"/>
            <w:gridSpan w:val="2"/>
            <w:tcBorders>
              <w:bottom w:val="single" w:sz="4" w:space="0" w:color="auto"/>
            </w:tcBorders>
            <w:shd w:val="clear" w:color="auto" w:fill="auto"/>
            <w:vAlign w:val="bottom"/>
            <w:hideMark/>
          </w:tcPr>
          <w:p w14:paraId="7D147F8A" w14:textId="77777777" w:rsidR="0018483B" w:rsidRPr="004C3AD1" w:rsidRDefault="0018483B" w:rsidP="00865119">
            <w:pPr>
              <w:spacing w:line="240" w:lineRule="auto"/>
              <w:ind w:right="-72"/>
              <w:jc w:val="center"/>
              <w:rPr>
                <w:rFonts w:cs="Arial"/>
                <w:b/>
                <w:bCs/>
                <w:sz w:val="18"/>
                <w:szCs w:val="18"/>
              </w:rPr>
            </w:pPr>
            <w:r w:rsidRPr="004C3AD1">
              <w:rPr>
                <w:rFonts w:cs="Arial"/>
                <w:b/>
                <w:bCs/>
                <w:sz w:val="18"/>
                <w:szCs w:val="18"/>
              </w:rPr>
              <w:t>financial statements</w:t>
            </w:r>
          </w:p>
        </w:tc>
      </w:tr>
      <w:tr w:rsidR="00A83853" w:rsidRPr="004C3AD1" w14:paraId="29B87AFC" w14:textId="77777777" w:rsidTr="00A83853">
        <w:tc>
          <w:tcPr>
            <w:tcW w:w="3996" w:type="dxa"/>
            <w:vAlign w:val="bottom"/>
          </w:tcPr>
          <w:p w14:paraId="0F4F3332" w14:textId="77777777" w:rsidR="00A83853" w:rsidRPr="004C3AD1" w:rsidRDefault="00A83853" w:rsidP="00865119">
            <w:pPr>
              <w:spacing w:line="240" w:lineRule="auto"/>
              <w:ind w:left="436"/>
              <w:jc w:val="both"/>
              <w:rPr>
                <w:rFonts w:cs="Arial"/>
                <w:b/>
                <w:bCs/>
                <w:sz w:val="18"/>
                <w:szCs w:val="18"/>
              </w:rPr>
            </w:pPr>
          </w:p>
        </w:tc>
        <w:tc>
          <w:tcPr>
            <w:tcW w:w="1368" w:type="dxa"/>
            <w:tcBorders>
              <w:top w:val="single" w:sz="4" w:space="0" w:color="auto"/>
            </w:tcBorders>
            <w:shd w:val="clear" w:color="auto" w:fill="auto"/>
            <w:vAlign w:val="bottom"/>
            <w:hideMark/>
          </w:tcPr>
          <w:p w14:paraId="6C6BB890" w14:textId="6A8079AA" w:rsidR="00A83853" w:rsidRPr="004C3AD1" w:rsidRDefault="00B87601" w:rsidP="00865119">
            <w:pPr>
              <w:spacing w:line="240" w:lineRule="auto"/>
              <w:ind w:right="-72"/>
              <w:jc w:val="right"/>
              <w:rPr>
                <w:rFonts w:cs="Arial"/>
                <w:b/>
                <w:bCs/>
                <w:spacing w:val="-4"/>
                <w:sz w:val="18"/>
                <w:szCs w:val="18"/>
              </w:rPr>
            </w:pPr>
            <w:r w:rsidRPr="004C3AD1">
              <w:rPr>
                <w:rFonts w:cs="Arial"/>
                <w:b/>
                <w:bCs/>
                <w:spacing w:val="-4"/>
                <w:sz w:val="18"/>
                <w:szCs w:val="18"/>
                <w:lang w:val="en-GB"/>
              </w:rPr>
              <w:t>2021</w:t>
            </w:r>
          </w:p>
        </w:tc>
        <w:tc>
          <w:tcPr>
            <w:tcW w:w="1368" w:type="dxa"/>
            <w:tcBorders>
              <w:top w:val="single" w:sz="4" w:space="0" w:color="auto"/>
            </w:tcBorders>
            <w:shd w:val="clear" w:color="auto" w:fill="auto"/>
            <w:vAlign w:val="bottom"/>
            <w:hideMark/>
          </w:tcPr>
          <w:p w14:paraId="7B945D60" w14:textId="1DCA88F6" w:rsidR="00A83853" w:rsidRPr="004C3AD1" w:rsidRDefault="002248E7" w:rsidP="00865119">
            <w:pPr>
              <w:spacing w:line="240" w:lineRule="auto"/>
              <w:ind w:right="-72"/>
              <w:jc w:val="right"/>
              <w:rPr>
                <w:rFonts w:cs="Arial"/>
                <w:b/>
                <w:bCs/>
                <w:spacing w:val="-4"/>
                <w:sz w:val="18"/>
                <w:szCs w:val="18"/>
              </w:rPr>
            </w:pPr>
            <w:r w:rsidRPr="004C3AD1">
              <w:rPr>
                <w:rFonts w:cs="Arial"/>
                <w:b/>
                <w:bCs/>
                <w:spacing w:val="-4"/>
                <w:sz w:val="18"/>
                <w:szCs w:val="18"/>
                <w:lang w:val="en-GB"/>
              </w:rPr>
              <w:t>2020</w:t>
            </w:r>
          </w:p>
        </w:tc>
        <w:tc>
          <w:tcPr>
            <w:tcW w:w="1368" w:type="dxa"/>
            <w:tcBorders>
              <w:top w:val="single" w:sz="4" w:space="0" w:color="auto"/>
            </w:tcBorders>
            <w:shd w:val="clear" w:color="auto" w:fill="auto"/>
            <w:vAlign w:val="bottom"/>
            <w:hideMark/>
          </w:tcPr>
          <w:p w14:paraId="05CF2FD4" w14:textId="69EEAC39" w:rsidR="00A83853" w:rsidRPr="004C3AD1" w:rsidRDefault="00B87601" w:rsidP="00865119">
            <w:pPr>
              <w:spacing w:line="240" w:lineRule="auto"/>
              <w:ind w:right="-72"/>
              <w:jc w:val="right"/>
              <w:rPr>
                <w:rFonts w:cs="Arial"/>
                <w:b/>
                <w:bCs/>
                <w:spacing w:val="-4"/>
                <w:sz w:val="18"/>
                <w:szCs w:val="18"/>
              </w:rPr>
            </w:pPr>
            <w:r w:rsidRPr="004C3AD1">
              <w:rPr>
                <w:rFonts w:cs="Arial"/>
                <w:b/>
                <w:bCs/>
                <w:spacing w:val="-4"/>
                <w:sz w:val="18"/>
                <w:szCs w:val="18"/>
                <w:lang w:val="en-GB"/>
              </w:rPr>
              <w:t>2021</w:t>
            </w:r>
          </w:p>
        </w:tc>
        <w:tc>
          <w:tcPr>
            <w:tcW w:w="1368" w:type="dxa"/>
            <w:tcBorders>
              <w:top w:val="single" w:sz="4" w:space="0" w:color="auto"/>
            </w:tcBorders>
            <w:shd w:val="clear" w:color="auto" w:fill="auto"/>
            <w:vAlign w:val="bottom"/>
            <w:hideMark/>
          </w:tcPr>
          <w:p w14:paraId="786A868B" w14:textId="3AD2DE71" w:rsidR="00A83853" w:rsidRPr="004C3AD1" w:rsidRDefault="002248E7" w:rsidP="00865119">
            <w:pPr>
              <w:spacing w:line="240" w:lineRule="auto"/>
              <w:ind w:right="-72"/>
              <w:jc w:val="right"/>
              <w:rPr>
                <w:rFonts w:cs="Arial"/>
                <w:b/>
                <w:bCs/>
                <w:spacing w:val="-4"/>
                <w:sz w:val="18"/>
                <w:szCs w:val="18"/>
              </w:rPr>
            </w:pPr>
            <w:r w:rsidRPr="004C3AD1">
              <w:rPr>
                <w:rFonts w:cs="Arial"/>
                <w:b/>
                <w:bCs/>
                <w:spacing w:val="-4"/>
                <w:sz w:val="18"/>
                <w:szCs w:val="18"/>
                <w:lang w:val="en-GB"/>
              </w:rPr>
              <w:t>2020</w:t>
            </w:r>
          </w:p>
        </w:tc>
      </w:tr>
      <w:tr w:rsidR="009B6F2E" w:rsidRPr="004C3AD1" w14:paraId="1CF555B6" w14:textId="77777777" w:rsidTr="00A83853">
        <w:tc>
          <w:tcPr>
            <w:tcW w:w="3996" w:type="dxa"/>
            <w:vAlign w:val="bottom"/>
          </w:tcPr>
          <w:p w14:paraId="2552CC06" w14:textId="77777777" w:rsidR="009B6F2E" w:rsidRPr="004C3AD1" w:rsidRDefault="009B6F2E" w:rsidP="00865119">
            <w:pPr>
              <w:spacing w:line="240" w:lineRule="auto"/>
              <w:ind w:left="436"/>
              <w:jc w:val="both"/>
              <w:rPr>
                <w:rFonts w:cs="Arial"/>
                <w:sz w:val="18"/>
                <w:szCs w:val="18"/>
              </w:rPr>
            </w:pPr>
          </w:p>
        </w:tc>
        <w:tc>
          <w:tcPr>
            <w:tcW w:w="1368" w:type="dxa"/>
            <w:tcBorders>
              <w:bottom w:val="single" w:sz="4" w:space="0" w:color="auto"/>
            </w:tcBorders>
            <w:shd w:val="clear" w:color="auto" w:fill="auto"/>
            <w:vAlign w:val="bottom"/>
            <w:hideMark/>
          </w:tcPr>
          <w:p w14:paraId="7469B7AD" w14:textId="77777777" w:rsidR="009B6F2E" w:rsidRPr="004C3AD1" w:rsidRDefault="009B6F2E" w:rsidP="00865119">
            <w:pPr>
              <w:spacing w:line="240" w:lineRule="auto"/>
              <w:ind w:right="-72"/>
              <w:jc w:val="right"/>
              <w:rPr>
                <w:rFonts w:cs="Arial"/>
                <w:b/>
                <w:bCs/>
                <w:sz w:val="18"/>
                <w:szCs w:val="18"/>
              </w:rPr>
            </w:pPr>
            <w:r w:rsidRPr="004C3AD1">
              <w:rPr>
                <w:rFonts w:cs="Arial"/>
                <w:b/>
                <w:bCs/>
                <w:sz w:val="18"/>
                <w:szCs w:val="18"/>
              </w:rPr>
              <w:t>Baht</w:t>
            </w:r>
          </w:p>
        </w:tc>
        <w:tc>
          <w:tcPr>
            <w:tcW w:w="1368" w:type="dxa"/>
            <w:tcBorders>
              <w:bottom w:val="single" w:sz="4" w:space="0" w:color="auto"/>
            </w:tcBorders>
            <w:shd w:val="clear" w:color="auto" w:fill="auto"/>
            <w:vAlign w:val="bottom"/>
            <w:hideMark/>
          </w:tcPr>
          <w:p w14:paraId="16B85C37" w14:textId="77777777" w:rsidR="009B6F2E" w:rsidRPr="004C3AD1" w:rsidRDefault="009B6F2E" w:rsidP="00865119">
            <w:pPr>
              <w:spacing w:line="240" w:lineRule="auto"/>
              <w:ind w:right="-72"/>
              <w:jc w:val="right"/>
              <w:rPr>
                <w:rFonts w:cs="Arial"/>
                <w:b/>
                <w:bCs/>
                <w:sz w:val="18"/>
                <w:szCs w:val="18"/>
                <w:lang w:val="en-GB"/>
              </w:rPr>
            </w:pPr>
            <w:r w:rsidRPr="004C3AD1">
              <w:rPr>
                <w:rFonts w:cs="Arial"/>
                <w:b/>
                <w:bCs/>
                <w:sz w:val="18"/>
                <w:szCs w:val="18"/>
              </w:rPr>
              <w:t>Baht</w:t>
            </w:r>
          </w:p>
        </w:tc>
        <w:tc>
          <w:tcPr>
            <w:tcW w:w="1368" w:type="dxa"/>
            <w:tcBorders>
              <w:bottom w:val="single" w:sz="4" w:space="0" w:color="auto"/>
            </w:tcBorders>
            <w:shd w:val="clear" w:color="auto" w:fill="auto"/>
            <w:vAlign w:val="bottom"/>
            <w:hideMark/>
          </w:tcPr>
          <w:p w14:paraId="39B660E7" w14:textId="77777777" w:rsidR="009B6F2E" w:rsidRPr="004C3AD1" w:rsidRDefault="009B6F2E" w:rsidP="00865119">
            <w:pPr>
              <w:spacing w:line="240" w:lineRule="auto"/>
              <w:ind w:right="-72"/>
              <w:jc w:val="right"/>
              <w:rPr>
                <w:rFonts w:cs="Arial"/>
                <w:b/>
                <w:bCs/>
                <w:sz w:val="18"/>
                <w:szCs w:val="18"/>
              </w:rPr>
            </w:pPr>
            <w:r w:rsidRPr="004C3AD1">
              <w:rPr>
                <w:rFonts w:cs="Arial"/>
                <w:b/>
                <w:bCs/>
                <w:sz w:val="18"/>
                <w:szCs w:val="18"/>
              </w:rPr>
              <w:t>Baht</w:t>
            </w:r>
          </w:p>
        </w:tc>
        <w:tc>
          <w:tcPr>
            <w:tcW w:w="1368" w:type="dxa"/>
            <w:tcBorders>
              <w:bottom w:val="single" w:sz="4" w:space="0" w:color="auto"/>
            </w:tcBorders>
            <w:shd w:val="clear" w:color="auto" w:fill="auto"/>
            <w:vAlign w:val="bottom"/>
            <w:hideMark/>
          </w:tcPr>
          <w:p w14:paraId="24B05D3B" w14:textId="77777777" w:rsidR="009B6F2E" w:rsidRPr="004C3AD1" w:rsidRDefault="009B6F2E" w:rsidP="00865119">
            <w:pPr>
              <w:spacing w:line="240" w:lineRule="auto"/>
              <w:ind w:right="-72"/>
              <w:jc w:val="right"/>
              <w:rPr>
                <w:rFonts w:cs="Arial"/>
                <w:b/>
                <w:bCs/>
                <w:sz w:val="18"/>
                <w:szCs w:val="18"/>
                <w:lang w:val="en-GB"/>
              </w:rPr>
            </w:pPr>
            <w:r w:rsidRPr="004C3AD1">
              <w:rPr>
                <w:rFonts w:cs="Arial"/>
                <w:b/>
                <w:bCs/>
                <w:sz w:val="18"/>
                <w:szCs w:val="18"/>
              </w:rPr>
              <w:t>Baht</w:t>
            </w:r>
          </w:p>
        </w:tc>
      </w:tr>
      <w:tr w:rsidR="009B6F2E" w:rsidRPr="00865119" w14:paraId="21F76D94" w14:textId="77777777" w:rsidTr="00A83853">
        <w:tc>
          <w:tcPr>
            <w:tcW w:w="3996" w:type="dxa"/>
            <w:vAlign w:val="bottom"/>
          </w:tcPr>
          <w:p w14:paraId="0AE5E037" w14:textId="77777777" w:rsidR="009B6F2E" w:rsidRPr="00865119" w:rsidRDefault="009B6F2E" w:rsidP="00865119">
            <w:pPr>
              <w:spacing w:line="240" w:lineRule="auto"/>
              <w:ind w:left="436"/>
              <w:rPr>
                <w:rFonts w:cs="Arial"/>
                <w:sz w:val="12"/>
                <w:szCs w:val="12"/>
              </w:rPr>
            </w:pPr>
          </w:p>
        </w:tc>
        <w:tc>
          <w:tcPr>
            <w:tcW w:w="1368" w:type="dxa"/>
            <w:tcBorders>
              <w:top w:val="single" w:sz="4" w:space="0" w:color="auto"/>
            </w:tcBorders>
            <w:shd w:val="clear" w:color="auto" w:fill="FAFAFA"/>
            <w:vAlign w:val="bottom"/>
          </w:tcPr>
          <w:p w14:paraId="2FD76131" w14:textId="77777777" w:rsidR="009B6F2E" w:rsidRPr="00865119" w:rsidRDefault="009B6F2E" w:rsidP="00865119">
            <w:pPr>
              <w:spacing w:line="240" w:lineRule="auto"/>
              <w:ind w:right="-72"/>
              <w:jc w:val="both"/>
              <w:rPr>
                <w:rFonts w:cs="Arial"/>
                <w:sz w:val="12"/>
                <w:szCs w:val="12"/>
              </w:rPr>
            </w:pPr>
          </w:p>
        </w:tc>
        <w:tc>
          <w:tcPr>
            <w:tcW w:w="1368" w:type="dxa"/>
            <w:tcBorders>
              <w:top w:val="single" w:sz="4" w:space="0" w:color="auto"/>
            </w:tcBorders>
            <w:vAlign w:val="bottom"/>
          </w:tcPr>
          <w:p w14:paraId="74B86C04" w14:textId="77777777" w:rsidR="009B6F2E" w:rsidRPr="00865119" w:rsidRDefault="009B6F2E" w:rsidP="00865119">
            <w:pPr>
              <w:spacing w:line="240" w:lineRule="auto"/>
              <w:ind w:right="-72"/>
              <w:jc w:val="both"/>
              <w:rPr>
                <w:rFonts w:cs="Arial"/>
                <w:sz w:val="12"/>
                <w:szCs w:val="12"/>
              </w:rPr>
            </w:pPr>
          </w:p>
        </w:tc>
        <w:tc>
          <w:tcPr>
            <w:tcW w:w="1368" w:type="dxa"/>
            <w:tcBorders>
              <w:top w:val="single" w:sz="4" w:space="0" w:color="auto"/>
            </w:tcBorders>
            <w:shd w:val="clear" w:color="auto" w:fill="FAFAFA"/>
            <w:vAlign w:val="bottom"/>
          </w:tcPr>
          <w:p w14:paraId="6214BFC6" w14:textId="77777777" w:rsidR="009B6F2E" w:rsidRPr="00865119" w:rsidRDefault="009B6F2E" w:rsidP="00865119">
            <w:pPr>
              <w:spacing w:line="240" w:lineRule="auto"/>
              <w:ind w:right="-72"/>
              <w:jc w:val="both"/>
              <w:rPr>
                <w:rFonts w:cs="Arial"/>
                <w:sz w:val="12"/>
                <w:szCs w:val="12"/>
              </w:rPr>
            </w:pPr>
          </w:p>
        </w:tc>
        <w:tc>
          <w:tcPr>
            <w:tcW w:w="1368" w:type="dxa"/>
            <w:tcBorders>
              <w:top w:val="single" w:sz="4" w:space="0" w:color="auto"/>
            </w:tcBorders>
            <w:vAlign w:val="bottom"/>
          </w:tcPr>
          <w:p w14:paraId="510E058A" w14:textId="77777777" w:rsidR="009B6F2E" w:rsidRPr="00865119" w:rsidRDefault="009B6F2E" w:rsidP="00865119">
            <w:pPr>
              <w:spacing w:line="240" w:lineRule="auto"/>
              <w:ind w:right="-72"/>
              <w:jc w:val="both"/>
              <w:rPr>
                <w:rFonts w:cs="Arial"/>
                <w:sz w:val="12"/>
                <w:szCs w:val="12"/>
              </w:rPr>
            </w:pPr>
          </w:p>
        </w:tc>
      </w:tr>
      <w:tr w:rsidR="0082730A" w:rsidRPr="004C3AD1" w14:paraId="51EC731D" w14:textId="77777777" w:rsidTr="004E156E">
        <w:tc>
          <w:tcPr>
            <w:tcW w:w="3996" w:type="dxa"/>
            <w:vAlign w:val="bottom"/>
            <w:hideMark/>
          </w:tcPr>
          <w:p w14:paraId="2C339691" w14:textId="77777777" w:rsidR="0082730A" w:rsidRPr="004C3AD1" w:rsidRDefault="0082730A" w:rsidP="00865119">
            <w:pPr>
              <w:spacing w:line="240" w:lineRule="auto"/>
              <w:ind w:left="436" w:right="-155"/>
              <w:rPr>
                <w:rFonts w:cs="Arial"/>
                <w:spacing w:val="-4"/>
                <w:sz w:val="18"/>
                <w:szCs w:val="18"/>
              </w:rPr>
            </w:pPr>
            <w:r w:rsidRPr="004C3AD1">
              <w:rPr>
                <w:rFonts w:cs="Arial"/>
                <w:spacing w:val="-4"/>
                <w:sz w:val="18"/>
                <w:szCs w:val="18"/>
              </w:rPr>
              <w:t>Short-term benefits</w:t>
            </w:r>
          </w:p>
        </w:tc>
        <w:tc>
          <w:tcPr>
            <w:tcW w:w="1368" w:type="dxa"/>
            <w:shd w:val="clear" w:color="auto" w:fill="FAFAFA"/>
            <w:vAlign w:val="bottom"/>
          </w:tcPr>
          <w:p w14:paraId="5223FD4F" w14:textId="535BDA81" w:rsidR="0082730A" w:rsidRPr="004C3AD1" w:rsidRDefault="009E417B" w:rsidP="004E156E">
            <w:pPr>
              <w:spacing w:line="240" w:lineRule="auto"/>
              <w:ind w:right="-72"/>
              <w:jc w:val="right"/>
              <w:rPr>
                <w:rFonts w:cs="Arial"/>
                <w:color w:val="000000"/>
                <w:sz w:val="18"/>
                <w:szCs w:val="18"/>
                <w:lang w:val="en-GB"/>
              </w:rPr>
            </w:pPr>
            <w:r>
              <w:rPr>
                <w:rFonts w:cs="Arial"/>
                <w:color w:val="000000"/>
                <w:sz w:val="18"/>
                <w:szCs w:val="18"/>
                <w:lang w:val="en-GB"/>
              </w:rPr>
              <w:t>38,178,962</w:t>
            </w:r>
          </w:p>
        </w:tc>
        <w:tc>
          <w:tcPr>
            <w:tcW w:w="1368" w:type="dxa"/>
            <w:vAlign w:val="bottom"/>
          </w:tcPr>
          <w:p w14:paraId="49B9A839" w14:textId="7A5686AC" w:rsidR="0082730A" w:rsidRPr="004C3AD1" w:rsidRDefault="0082730A" w:rsidP="004E156E">
            <w:pPr>
              <w:spacing w:line="240" w:lineRule="auto"/>
              <w:ind w:right="-72"/>
              <w:jc w:val="right"/>
              <w:rPr>
                <w:rFonts w:cs="Arial"/>
                <w:color w:val="000000"/>
                <w:sz w:val="18"/>
                <w:szCs w:val="18"/>
                <w:lang w:val="en-GB"/>
              </w:rPr>
            </w:pPr>
            <w:r w:rsidRPr="004C3AD1">
              <w:rPr>
                <w:rFonts w:cs="Arial"/>
                <w:color w:val="000000"/>
                <w:sz w:val="18"/>
                <w:szCs w:val="18"/>
                <w:lang w:val="en-GB"/>
              </w:rPr>
              <w:t>33,098,884</w:t>
            </w:r>
          </w:p>
        </w:tc>
        <w:tc>
          <w:tcPr>
            <w:tcW w:w="1368" w:type="dxa"/>
            <w:shd w:val="clear" w:color="auto" w:fill="FAFAFA"/>
            <w:vAlign w:val="bottom"/>
          </w:tcPr>
          <w:p w14:paraId="72777B74" w14:textId="7856637D" w:rsidR="0082730A" w:rsidRPr="004C3AD1" w:rsidRDefault="009E417B" w:rsidP="004E156E">
            <w:pPr>
              <w:spacing w:line="240" w:lineRule="auto"/>
              <w:ind w:right="-72"/>
              <w:jc w:val="right"/>
              <w:rPr>
                <w:rFonts w:cs="Arial"/>
                <w:color w:val="000000"/>
                <w:sz w:val="18"/>
                <w:szCs w:val="18"/>
                <w:lang w:val="en-GB"/>
              </w:rPr>
            </w:pPr>
            <w:r>
              <w:rPr>
                <w:rFonts w:cs="Arial"/>
                <w:color w:val="000000"/>
                <w:sz w:val="18"/>
                <w:szCs w:val="18"/>
                <w:lang w:val="en-GB"/>
              </w:rPr>
              <w:t>19,050,805</w:t>
            </w:r>
          </w:p>
        </w:tc>
        <w:tc>
          <w:tcPr>
            <w:tcW w:w="1368" w:type="dxa"/>
            <w:vAlign w:val="bottom"/>
          </w:tcPr>
          <w:p w14:paraId="6CC80ECB" w14:textId="2A872A2B" w:rsidR="0082730A" w:rsidRPr="004C3AD1" w:rsidRDefault="0082730A" w:rsidP="004E156E">
            <w:pPr>
              <w:spacing w:line="240" w:lineRule="auto"/>
              <w:ind w:right="-72"/>
              <w:jc w:val="right"/>
              <w:rPr>
                <w:rFonts w:cs="Arial"/>
                <w:color w:val="000000"/>
                <w:sz w:val="18"/>
                <w:szCs w:val="18"/>
                <w:lang w:val="en-GB"/>
              </w:rPr>
            </w:pPr>
            <w:r w:rsidRPr="004C3AD1">
              <w:rPr>
                <w:rFonts w:cs="Arial"/>
                <w:color w:val="000000"/>
                <w:sz w:val="18"/>
                <w:szCs w:val="18"/>
                <w:lang w:val="en-GB"/>
              </w:rPr>
              <w:t>16,233,820</w:t>
            </w:r>
          </w:p>
        </w:tc>
      </w:tr>
      <w:tr w:rsidR="0082730A" w:rsidRPr="004C3AD1" w14:paraId="1319CD4E" w14:textId="77777777" w:rsidTr="004E156E">
        <w:tc>
          <w:tcPr>
            <w:tcW w:w="3996" w:type="dxa"/>
            <w:vAlign w:val="bottom"/>
            <w:hideMark/>
          </w:tcPr>
          <w:p w14:paraId="7708F2A1" w14:textId="77777777" w:rsidR="0082730A" w:rsidRPr="004C3AD1" w:rsidRDefault="0082730A" w:rsidP="00865119">
            <w:pPr>
              <w:spacing w:line="240" w:lineRule="auto"/>
              <w:ind w:left="436"/>
              <w:rPr>
                <w:rFonts w:cs="Arial"/>
                <w:sz w:val="18"/>
                <w:szCs w:val="18"/>
              </w:rPr>
            </w:pPr>
            <w:r w:rsidRPr="004C3AD1">
              <w:rPr>
                <w:rFonts w:cs="Arial"/>
                <w:sz w:val="18"/>
                <w:szCs w:val="18"/>
              </w:rPr>
              <w:t>Post-retirement benefits</w:t>
            </w:r>
          </w:p>
        </w:tc>
        <w:tc>
          <w:tcPr>
            <w:tcW w:w="1368" w:type="dxa"/>
            <w:tcBorders>
              <w:bottom w:val="single" w:sz="4" w:space="0" w:color="auto"/>
            </w:tcBorders>
            <w:shd w:val="clear" w:color="auto" w:fill="FAFAFA"/>
            <w:vAlign w:val="bottom"/>
          </w:tcPr>
          <w:p w14:paraId="2D50F530" w14:textId="3FC4FD9C" w:rsidR="0082730A" w:rsidRPr="004C3AD1" w:rsidRDefault="009E417B" w:rsidP="004E156E">
            <w:pPr>
              <w:spacing w:line="240" w:lineRule="auto"/>
              <w:ind w:right="-72"/>
              <w:jc w:val="right"/>
              <w:rPr>
                <w:rFonts w:cs="Arial"/>
                <w:color w:val="000000"/>
                <w:sz w:val="18"/>
                <w:szCs w:val="18"/>
              </w:rPr>
            </w:pPr>
            <w:r>
              <w:rPr>
                <w:rFonts w:cs="Arial"/>
                <w:color w:val="000000"/>
                <w:sz w:val="18"/>
                <w:szCs w:val="18"/>
              </w:rPr>
              <w:t>1,353,168</w:t>
            </w:r>
          </w:p>
        </w:tc>
        <w:tc>
          <w:tcPr>
            <w:tcW w:w="1368" w:type="dxa"/>
            <w:tcBorders>
              <w:bottom w:val="single" w:sz="4" w:space="0" w:color="auto"/>
            </w:tcBorders>
            <w:vAlign w:val="bottom"/>
          </w:tcPr>
          <w:p w14:paraId="15DAFF18" w14:textId="245B8038" w:rsidR="0082730A" w:rsidRPr="004C3AD1" w:rsidRDefault="0082730A" w:rsidP="004E156E">
            <w:pPr>
              <w:spacing w:line="240" w:lineRule="auto"/>
              <w:ind w:right="-72"/>
              <w:jc w:val="right"/>
              <w:rPr>
                <w:rFonts w:cs="Arial"/>
                <w:color w:val="000000"/>
                <w:sz w:val="18"/>
                <w:szCs w:val="18"/>
              </w:rPr>
            </w:pPr>
            <w:r w:rsidRPr="004C3AD1">
              <w:rPr>
                <w:rFonts w:cs="Arial"/>
                <w:color w:val="000000"/>
                <w:sz w:val="18"/>
                <w:szCs w:val="18"/>
              </w:rPr>
              <w:t>1,175,265</w:t>
            </w:r>
          </w:p>
        </w:tc>
        <w:tc>
          <w:tcPr>
            <w:tcW w:w="1368" w:type="dxa"/>
            <w:tcBorders>
              <w:bottom w:val="single" w:sz="4" w:space="0" w:color="auto"/>
            </w:tcBorders>
            <w:shd w:val="clear" w:color="auto" w:fill="FAFAFA"/>
            <w:vAlign w:val="bottom"/>
          </w:tcPr>
          <w:p w14:paraId="0D78E83B" w14:textId="1A51442F" w:rsidR="0082730A" w:rsidRPr="004C3AD1" w:rsidRDefault="009E417B" w:rsidP="004E156E">
            <w:pPr>
              <w:spacing w:line="240" w:lineRule="auto"/>
              <w:ind w:right="-72"/>
              <w:jc w:val="right"/>
              <w:rPr>
                <w:rFonts w:cs="Arial"/>
                <w:color w:val="000000"/>
                <w:sz w:val="18"/>
                <w:szCs w:val="18"/>
              </w:rPr>
            </w:pPr>
            <w:r>
              <w:rPr>
                <w:rFonts w:cs="Arial"/>
                <w:color w:val="000000"/>
                <w:sz w:val="18"/>
                <w:szCs w:val="18"/>
              </w:rPr>
              <w:t>588,398</w:t>
            </w:r>
          </w:p>
        </w:tc>
        <w:tc>
          <w:tcPr>
            <w:tcW w:w="1368" w:type="dxa"/>
            <w:tcBorders>
              <w:bottom w:val="single" w:sz="4" w:space="0" w:color="auto"/>
            </w:tcBorders>
            <w:vAlign w:val="bottom"/>
          </w:tcPr>
          <w:p w14:paraId="7271CEDC" w14:textId="4D2EF58C" w:rsidR="0082730A" w:rsidRPr="004C3AD1" w:rsidRDefault="0082730A" w:rsidP="004E156E">
            <w:pPr>
              <w:spacing w:line="240" w:lineRule="auto"/>
              <w:ind w:right="-72"/>
              <w:jc w:val="right"/>
              <w:rPr>
                <w:rFonts w:cs="Arial"/>
                <w:color w:val="000000"/>
                <w:sz w:val="18"/>
                <w:szCs w:val="18"/>
              </w:rPr>
            </w:pPr>
            <w:r w:rsidRPr="004C3AD1">
              <w:rPr>
                <w:rFonts w:cs="Arial"/>
                <w:color w:val="000000"/>
                <w:sz w:val="18"/>
                <w:szCs w:val="18"/>
              </w:rPr>
              <w:t>595,364</w:t>
            </w:r>
          </w:p>
        </w:tc>
      </w:tr>
      <w:tr w:rsidR="0082730A" w:rsidRPr="00865119" w14:paraId="4D8DE7AC" w14:textId="77777777" w:rsidTr="004E156E">
        <w:tc>
          <w:tcPr>
            <w:tcW w:w="3996" w:type="dxa"/>
            <w:vAlign w:val="bottom"/>
          </w:tcPr>
          <w:p w14:paraId="5FE5D4B8" w14:textId="77777777" w:rsidR="0082730A" w:rsidRPr="00865119" w:rsidRDefault="0082730A" w:rsidP="00865119">
            <w:pPr>
              <w:spacing w:line="240" w:lineRule="auto"/>
              <w:ind w:left="436"/>
              <w:rPr>
                <w:rFonts w:cs="Arial"/>
                <w:sz w:val="12"/>
                <w:szCs w:val="12"/>
              </w:rPr>
            </w:pPr>
          </w:p>
        </w:tc>
        <w:tc>
          <w:tcPr>
            <w:tcW w:w="1368" w:type="dxa"/>
            <w:tcBorders>
              <w:top w:val="single" w:sz="4" w:space="0" w:color="auto"/>
            </w:tcBorders>
            <w:shd w:val="clear" w:color="auto" w:fill="FAFAFA"/>
            <w:vAlign w:val="bottom"/>
          </w:tcPr>
          <w:p w14:paraId="0F1E7734" w14:textId="77777777" w:rsidR="0082730A" w:rsidRPr="00865119" w:rsidRDefault="0082730A" w:rsidP="004E156E">
            <w:pPr>
              <w:spacing w:line="240" w:lineRule="auto"/>
              <w:ind w:right="-72"/>
              <w:jc w:val="right"/>
              <w:rPr>
                <w:rFonts w:cs="Arial"/>
                <w:sz w:val="12"/>
                <w:szCs w:val="12"/>
              </w:rPr>
            </w:pPr>
          </w:p>
        </w:tc>
        <w:tc>
          <w:tcPr>
            <w:tcW w:w="1368" w:type="dxa"/>
            <w:tcBorders>
              <w:top w:val="single" w:sz="4" w:space="0" w:color="auto"/>
            </w:tcBorders>
            <w:vAlign w:val="bottom"/>
          </w:tcPr>
          <w:p w14:paraId="1ECFCFFF" w14:textId="77777777" w:rsidR="0082730A" w:rsidRPr="00865119" w:rsidRDefault="0082730A" w:rsidP="004E156E">
            <w:pPr>
              <w:spacing w:line="240" w:lineRule="auto"/>
              <w:ind w:right="-72"/>
              <w:jc w:val="right"/>
              <w:rPr>
                <w:rFonts w:cs="Arial"/>
                <w:sz w:val="12"/>
                <w:szCs w:val="12"/>
              </w:rPr>
            </w:pPr>
          </w:p>
        </w:tc>
        <w:tc>
          <w:tcPr>
            <w:tcW w:w="1368" w:type="dxa"/>
            <w:tcBorders>
              <w:top w:val="single" w:sz="4" w:space="0" w:color="auto"/>
            </w:tcBorders>
            <w:shd w:val="clear" w:color="auto" w:fill="FAFAFA"/>
            <w:vAlign w:val="bottom"/>
          </w:tcPr>
          <w:p w14:paraId="256B35C4" w14:textId="77777777" w:rsidR="0082730A" w:rsidRPr="00865119" w:rsidRDefault="0082730A" w:rsidP="004E156E">
            <w:pPr>
              <w:spacing w:line="240" w:lineRule="auto"/>
              <w:ind w:right="-72"/>
              <w:jc w:val="right"/>
              <w:rPr>
                <w:rFonts w:cs="Arial"/>
                <w:sz w:val="12"/>
                <w:szCs w:val="12"/>
              </w:rPr>
            </w:pPr>
          </w:p>
        </w:tc>
        <w:tc>
          <w:tcPr>
            <w:tcW w:w="1368" w:type="dxa"/>
            <w:tcBorders>
              <w:top w:val="single" w:sz="4" w:space="0" w:color="auto"/>
            </w:tcBorders>
            <w:vAlign w:val="bottom"/>
          </w:tcPr>
          <w:p w14:paraId="1CFA68A9" w14:textId="77777777" w:rsidR="0082730A" w:rsidRPr="00865119" w:rsidRDefault="0082730A" w:rsidP="004E156E">
            <w:pPr>
              <w:spacing w:line="240" w:lineRule="auto"/>
              <w:ind w:right="-72"/>
              <w:jc w:val="right"/>
              <w:rPr>
                <w:rFonts w:cs="Arial"/>
                <w:sz w:val="12"/>
                <w:szCs w:val="12"/>
              </w:rPr>
            </w:pPr>
          </w:p>
        </w:tc>
      </w:tr>
      <w:tr w:rsidR="0082730A" w:rsidRPr="004C3AD1" w14:paraId="4870DF26" w14:textId="77777777" w:rsidTr="004E156E">
        <w:tc>
          <w:tcPr>
            <w:tcW w:w="3996" w:type="dxa"/>
            <w:vAlign w:val="bottom"/>
          </w:tcPr>
          <w:p w14:paraId="57FD87E0" w14:textId="77777777" w:rsidR="0082730A" w:rsidRPr="004C3AD1" w:rsidRDefault="0082730A" w:rsidP="00865119">
            <w:pPr>
              <w:spacing w:line="240" w:lineRule="auto"/>
              <w:ind w:left="436"/>
              <w:rPr>
                <w:rFonts w:cs="Arial"/>
                <w:sz w:val="18"/>
                <w:szCs w:val="18"/>
              </w:rPr>
            </w:pPr>
          </w:p>
        </w:tc>
        <w:tc>
          <w:tcPr>
            <w:tcW w:w="1368" w:type="dxa"/>
            <w:tcBorders>
              <w:bottom w:val="single" w:sz="4" w:space="0" w:color="auto"/>
            </w:tcBorders>
            <w:shd w:val="clear" w:color="auto" w:fill="FAFAFA"/>
            <w:vAlign w:val="bottom"/>
          </w:tcPr>
          <w:p w14:paraId="345286C6" w14:textId="2BE8F93C" w:rsidR="0082730A" w:rsidRPr="004C3AD1" w:rsidRDefault="009E417B" w:rsidP="004E156E">
            <w:pPr>
              <w:spacing w:line="240" w:lineRule="auto"/>
              <w:ind w:right="-72"/>
              <w:jc w:val="right"/>
              <w:rPr>
                <w:rFonts w:cs="Arial"/>
                <w:color w:val="000000"/>
                <w:sz w:val="18"/>
                <w:szCs w:val="18"/>
                <w:lang w:val="en-GB"/>
              </w:rPr>
            </w:pPr>
            <w:r>
              <w:rPr>
                <w:rFonts w:cs="Arial"/>
                <w:color w:val="000000"/>
                <w:sz w:val="18"/>
                <w:szCs w:val="18"/>
                <w:lang w:val="en-GB"/>
              </w:rPr>
              <w:t>39,532,130</w:t>
            </w:r>
          </w:p>
        </w:tc>
        <w:tc>
          <w:tcPr>
            <w:tcW w:w="1368" w:type="dxa"/>
            <w:tcBorders>
              <w:bottom w:val="single" w:sz="4" w:space="0" w:color="auto"/>
            </w:tcBorders>
            <w:vAlign w:val="bottom"/>
          </w:tcPr>
          <w:p w14:paraId="5D093112" w14:textId="2E886E97" w:rsidR="0082730A" w:rsidRPr="004C3AD1" w:rsidRDefault="0082730A" w:rsidP="004E156E">
            <w:pPr>
              <w:spacing w:line="240" w:lineRule="auto"/>
              <w:ind w:right="-72"/>
              <w:jc w:val="right"/>
              <w:rPr>
                <w:rFonts w:cs="Arial"/>
                <w:color w:val="000000"/>
                <w:sz w:val="18"/>
                <w:szCs w:val="18"/>
                <w:lang w:val="en-GB"/>
              </w:rPr>
            </w:pPr>
            <w:r w:rsidRPr="004C3AD1">
              <w:rPr>
                <w:rFonts w:cs="Arial"/>
                <w:color w:val="000000"/>
                <w:sz w:val="18"/>
                <w:szCs w:val="18"/>
                <w:lang w:val="en-GB"/>
              </w:rPr>
              <w:t>34,274,149</w:t>
            </w:r>
          </w:p>
        </w:tc>
        <w:tc>
          <w:tcPr>
            <w:tcW w:w="1368" w:type="dxa"/>
            <w:tcBorders>
              <w:bottom w:val="single" w:sz="4" w:space="0" w:color="auto"/>
            </w:tcBorders>
            <w:shd w:val="clear" w:color="auto" w:fill="FAFAFA"/>
            <w:vAlign w:val="bottom"/>
          </w:tcPr>
          <w:p w14:paraId="44AC62E5" w14:textId="02EC39B4" w:rsidR="0082730A" w:rsidRPr="004C3AD1" w:rsidRDefault="009E417B" w:rsidP="004E156E">
            <w:pPr>
              <w:spacing w:line="240" w:lineRule="auto"/>
              <w:ind w:right="-72"/>
              <w:jc w:val="right"/>
              <w:rPr>
                <w:rFonts w:cs="Arial"/>
                <w:color w:val="000000"/>
                <w:sz w:val="18"/>
                <w:szCs w:val="18"/>
                <w:lang w:val="en-GB"/>
              </w:rPr>
            </w:pPr>
            <w:r>
              <w:rPr>
                <w:rFonts w:cs="Arial"/>
                <w:color w:val="000000"/>
                <w:sz w:val="18"/>
                <w:szCs w:val="18"/>
                <w:lang w:val="en-GB"/>
              </w:rPr>
              <w:t>19,639,203</w:t>
            </w:r>
          </w:p>
        </w:tc>
        <w:tc>
          <w:tcPr>
            <w:tcW w:w="1368" w:type="dxa"/>
            <w:tcBorders>
              <w:bottom w:val="single" w:sz="4" w:space="0" w:color="auto"/>
            </w:tcBorders>
            <w:vAlign w:val="bottom"/>
          </w:tcPr>
          <w:p w14:paraId="245ABF7D" w14:textId="0AB1D0D3" w:rsidR="0082730A" w:rsidRPr="004C3AD1" w:rsidRDefault="0082730A" w:rsidP="004E156E">
            <w:pPr>
              <w:spacing w:line="240" w:lineRule="auto"/>
              <w:ind w:right="-72"/>
              <w:jc w:val="right"/>
              <w:rPr>
                <w:rFonts w:cs="Arial"/>
                <w:color w:val="000000"/>
                <w:sz w:val="18"/>
                <w:szCs w:val="18"/>
                <w:lang w:val="en-GB"/>
              </w:rPr>
            </w:pPr>
            <w:r w:rsidRPr="004C3AD1">
              <w:rPr>
                <w:rFonts w:cs="Arial"/>
                <w:color w:val="000000"/>
                <w:sz w:val="18"/>
                <w:szCs w:val="18"/>
                <w:lang w:val="en-GB"/>
              </w:rPr>
              <w:t>16,829,184</w:t>
            </w:r>
          </w:p>
        </w:tc>
      </w:tr>
    </w:tbl>
    <w:p w14:paraId="1C32649A" w14:textId="77777777" w:rsidR="00840384" w:rsidRDefault="00840384" w:rsidP="00865119">
      <w:pPr>
        <w:spacing w:line="240" w:lineRule="auto"/>
        <w:ind w:left="547"/>
        <w:jc w:val="both"/>
        <w:rPr>
          <w:rFonts w:cs="Arial"/>
          <w:sz w:val="18"/>
          <w:szCs w:val="18"/>
        </w:rPr>
      </w:pPr>
    </w:p>
    <w:p w14:paraId="476A25C0" w14:textId="65878CD3" w:rsidR="00A105E7" w:rsidRDefault="0018483B" w:rsidP="00865119">
      <w:pPr>
        <w:spacing w:line="240" w:lineRule="auto"/>
        <w:ind w:left="547"/>
        <w:jc w:val="both"/>
        <w:rPr>
          <w:rFonts w:cs="Arial"/>
          <w:sz w:val="18"/>
          <w:szCs w:val="18"/>
        </w:rPr>
      </w:pPr>
      <w:r w:rsidRPr="00865119">
        <w:rPr>
          <w:rFonts w:cs="Arial"/>
          <w:sz w:val="18"/>
          <w:szCs w:val="18"/>
        </w:rPr>
        <w:t xml:space="preserve">Director’s and management’s remuneration </w:t>
      </w:r>
      <w:r w:rsidR="00202E59" w:rsidRPr="00865119">
        <w:rPr>
          <w:rFonts w:cs="Arial"/>
          <w:sz w:val="18"/>
          <w:szCs w:val="18"/>
        </w:rPr>
        <w:t>represent</w:t>
      </w:r>
      <w:r w:rsidRPr="00865119">
        <w:rPr>
          <w:rFonts w:cs="Arial"/>
          <w:sz w:val="18"/>
          <w:szCs w:val="18"/>
        </w:rPr>
        <w:t xml:space="preserve"> salaries, meeting fees and other benefits.</w:t>
      </w:r>
    </w:p>
    <w:p w14:paraId="4E3720EC" w14:textId="65121A1B" w:rsidR="00D7469A" w:rsidRPr="0066377B" w:rsidRDefault="0066377B" w:rsidP="0066377B">
      <w:pPr>
        <w:spacing w:line="240" w:lineRule="auto"/>
        <w:ind w:left="547"/>
        <w:jc w:val="both"/>
        <w:rPr>
          <w:rFonts w:cs="Arial"/>
          <w:b/>
          <w:bCs/>
          <w:color w:val="CF4A02"/>
          <w:sz w:val="18"/>
          <w:szCs w:val="18"/>
        </w:rPr>
      </w:pPr>
      <w:r>
        <w:rPr>
          <w:rFonts w:cs="Arial"/>
          <w:sz w:val="18"/>
          <w:szCs w:val="18"/>
        </w:rPr>
        <w:br w:type="page"/>
      </w:r>
    </w:p>
    <w:p w14:paraId="33F6E656" w14:textId="4BFD584E" w:rsidR="0018483B" w:rsidRPr="0066377B" w:rsidRDefault="009E417B" w:rsidP="00865119">
      <w:pPr>
        <w:pStyle w:val="BodyTextIndent3"/>
        <w:tabs>
          <w:tab w:val="left" w:pos="540"/>
        </w:tabs>
        <w:spacing w:line="240" w:lineRule="auto"/>
        <w:ind w:left="0"/>
        <w:jc w:val="both"/>
        <w:rPr>
          <w:rFonts w:ascii="Arial" w:hAnsi="Arial" w:cs="Arial"/>
          <w:b/>
          <w:bCs/>
          <w:color w:val="CF4A02"/>
          <w:sz w:val="18"/>
          <w:szCs w:val="18"/>
        </w:rPr>
      </w:pPr>
      <w:r w:rsidRPr="0066377B">
        <w:rPr>
          <w:rFonts w:ascii="Arial" w:hAnsi="Arial" w:cs="Arial"/>
          <w:b/>
          <w:bCs/>
          <w:color w:val="CF4A02"/>
          <w:sz w:val="18"/>
          <w:szCs w:val="18"/>
        </w:rPr>
        <w:t>j</w:t>
      </w:r>
      <w:r w:rsidR="0018483B" w:rsidRPr="0066377B">
        <w:rPr>
          <w:rFonts w:ascii="Arial" w:hAnsi="Arial" w:cs="Arial"/>
          <w:b/>
          <w:bCs/>
          <w:color w:val="CF4A02"/>
          <w:sz w:val="18"/>
          <w:szCs w:val="18"/>
        </w:rPr>
        <w:t>)</w:t>
      </w:r>
      <w:r w:rsidR="0018483B" w:rsidRPr="0066377B">
        <w:rPr>
          <w:rFonts w:ascii="Arial" w:hAnsi="Arial" w:cs="Arial"/>
          <w:b/>
          <w:bCs/>
          <w:color w:val="CF4A02"/>
          <w:sz w:val="18"/>
          <w:szCs w:val="18"/>
        </w:rPr>
        <w:tab/>
        <w:t>Foreign currency forward contracts</w:t>
      </w:r>
    </w:p>
    <w:p w14:paraId="21EF3A99" w14:textId="77777777" w:rsidR="0018483B" w:rsidRPr="0066377B" w:rsidRDefault="0018483B" w:rsidP="00865119">
      <w:pPr>
        <w:spacing w:line="240" w:lineRule="auto"/>
        <w:ind w:left="540"/>
        <w:jc w:val="both"/>
        <w:rPr>
          <w:rFonts w:cs="Arial"/>
          <w:spacing w:val="-2"/>
          <w:sz w:val="18"/>
          <w:szCs w:val="18"/>
        </w:rPr>
      </w:pPr>
    </w:p>
    <w:p w14:paraId="71A7D2C0" w14:textId="78E5B69C" w:rsidR="00202EF6" w:rsidRPr="0066377B" w:rsidRDefault="00784380" w:rsidP="00865119">
      <w:pPr>
        <w:tabs>
          <w:tab w:val="left" w:pos="851"/>
        </w:tabs>
        <w:spacing w:line="240" w:lineRule="auto"/>
        <w:ind w:left="540"/>
        <w:jc w:val="both"/>
        <w:rPr>
          <w:rFonts w:cs="Arial"/>
          <w:sz w:val="18"/>
          <w:szCs w:val="18"/>
        </w:rPr>
      </w:pPr>
      <w:r w:rsidRPr="00840384">
        <w:rPr>
          <w:rFonts w:cs="Arial"/>
          <w:spacing w:val="-2"/>
          <w:sz w:val="18"/>
          <w:szCs w:val="18"/>
        </w:rPr>
        <w:t xml:space="preserve">As </w:t>
      </w:r>
      <w:proofErr w:type="gramStart"/>
      <w:r w:rsidRPr="00840384">
        <w:rPr>
          <w:rFonts w:cs="Arial"/>
          <w:spacing w:val="-2"/>
          <w:sz w:val="18"/>
          <w:szCs w:val="18"/>
        </w:rPr>
        <w:t>at</w:t>
      </w:r>
      <w:proofErr w:type="gramEnd"/>
      <w:r w:rsidRPr="00840384">
        <w:rPr>
          <w:rFonts w:cs="Arial"/>
          <w:spacing w:val="-2"/>
          <w:sz w:val="18"/>
          <w:szCs w:val="18"/>
        </w:rPr>
        <w:t xml:space="preserve"> </w:t>
      </w:r>
      <w:r w:rsidR="005A61E2" w:rsidRPr="00840384">
        <w:rPr>
          <w:rFonts w:cs="Arial"/>
          <w:spacing w:val="-2"/>
          <w:sz w:val="18"/>
          <w:szCs w:val="18"/>
          <w:lang w:val="en-GB"/>
        </w:rPr>
        <w:t>31</w:t>
      </w:r>
      <w:r w:rsidRPr="00840384">
        <w:rPr>
          <w:rFonts w:cs="Arial"/>
          <w:spacing w:val="-2"/>
          <w:sz w:val="18"/>
          <w:szCs w:val="18"/>
        </w:rPr>
        <w:t xml:space="preserve"> December </w:t>
      </w:r>
      <w:r w:rsidR="00B87601" w:rsidRPr="00840384">
        <w:rPr>
          <w:rFonts w:cs="Arial"/>
          <w:spacing w:val="-2"/>
          <w:sz w:val="18"/>
          <w:szCs w:val="18"/>
          <w:lang w:val="en-GB"/>
        </w:rPr>
        <w:t>2021</w:t>
      </w:r>
      <w:r w:rsidR="00550ED0" w:rsidRPr="00840384">
        <w:rPr>
          <w:rFonts w:cs="Arial"/>
          <w:spacing w:val="-2"/>
          <w:sz w:val="18"/>
          <w:szCs w:val="18"/>
        </w:rPr>
        <w:t>,</w:t>
      </w:r>
      <w:r w:rsidR="00375403" w:rsidRPr="00840384">
        <w:rPr>
          <w:rFonts w:cs="Arial"/>
          <w:spacing w:val="-2"/>
          <w:sz w:val="18"/>
          <w:szCs w:val="18"/>
        </w:rPr>
        <w:t xml:space="preserve"> </w:t>
      </w:r>
      <w:r w:rsidR="00550ED0" w:rsidRPr="00840384">
        <w:rPr>
          <w:rFonts w:cs="Arial"/>
          <w:spacing w:val="-2"/>
          <w:sz w:val="18"/>
          <w:szCs w:val="18"/>
        </w:rPr>
        <w:t>a subsidiary</w:t>
      </w:r>
      <w:r w:rsidR="0018483B" w:rsidRPr="00840384">
        <w:rPr>
          <w:rFonts w:cs="Arial"/>
          <w:spacing w:val="-2"/>
          <w:sz w:val="18"/>
          <w:szCs w:val="18"/>
        </w:rPr>
        <w:t xml:space="preserve"> has entered into foreign currency forward contracts through </w:t>
      </w:r>
      <w:r w:rsidR="00E5746E" w:rsidRPr="00840384">
        <w:rPr>
          <w:rFonts w:cs="Arial"/>
          <w:spacing w:val="-2"/>
          <w:sz w:val="18"/>
          <w:szCs w:val="18"/>
        </w:rPr>
        <w:t>T</w:t>
      </w:r>
      <w:r w:rsidR="00550ED0" w:rsidRPr="00840384">
        <w:rPr>
          <w:rFonts w:cs="Arial"/>
          <w:spacing w:val="-2"/>
          <w:sz w:val="18"/>
          <w:szCs w:val="18"/>
        </w:rPr>
        <w:t xml:space="preserve">he </w:t>
      </w:r>
      <w:r w:rsidR="0018483B" w:rsidRPr="00840384">
        <w:rPr>
          <w:rFonts w:cs="Arial"/>
          <w:spacing w:val="-2"/>
          <w:sz w:val="18"/>
          <w:szCs w:val="18"/>
        </w:rPr>
        <w:t>T</w:t>
      </w:r>
      <w:r w:rsidR="00E5746E" w:rsidRPr="00840384">
        <w:rPr>
          <w:rFonts w:cs="Arial"/>
          <w:spacing w:val="-2"/>
          <w:sz w:val="18"/>
          <w:szCs w:val="18"/>
        </w:rPr>
        <w:t>hai Sugar</w:t>
      </w:r>
      <w:r w:rsidR="00E5746E" w:rsidRPr="0066377B">
        <w:rPr>
          <w:rFonts w:cs="Arial"/>
          <w:spacing w:val="-2"/>
          <w:sz w:val="18"/>
          <w:szCs w:val="18"/>
        </w:rPr>
        <w:t xml:space="preserve"> Trading Corporation Limited</w:t>
      </w:r>
      <w:r w:rsidR="0018483B" w:rsidRPr="0066377B">
        <w:rPr>
          <w:rFonts w:cs="Arial"/>
          <w:spacing w:val="-2"/>
          <w:sz w:val="18"/>
          <w:szCs w:val="18"/>
        </w:rPr>
        <w:t xml:space="preserve"> which is a related par</w:t>
      </w:r>
      <w:r w:rsidRPr="0066377B">
        <w:rPr>
          <w:rFonts w:cs="Arial"/>
          <w:spacing w:val="-2"/>
          <w:sz w:val="18"/>
          <w:szCs w:val="18"/>
        </w:rPr>
        <w:t xml:space="preserve">ty, contract value amounting to </w:t>
      </w:r>
      <w:r w:rsidR="0018483B" w:rsidRPr="0066377B">
        <w:rPr>
          <w:rFonts w:cs="Arial"/>
          <w:spacing w:val="-2"/>
          <w:sz w:val="18"/>
          <w:szCs w:val="18"/>
        </w:rPr>
        <w:t xml:space="preserve">USD </w:t>
      </w:r>
      <w:r w:rsidR="009E417B" w:rsidRPr="0066377B">
        <w:rPr>
          <w:rFonts w:cs="Arial"/>
          <w:spacing w:val="-2"/>
          <w:sz w:val="18"/>
          <w:szCs w:val="18"/>
        </w:rPr>
        <w:t>55.43</w:t>
      </w:r>
      <w:r w:rsidR="0082730A" w:rsidRPr="0066377B">
        <w:rPr>
          <w:rFonts w:cs="Arial"/>
          <w:spacing w:val="-2"/>
          <w:sz w:val="18"/>
          <w:szCs w:val="18"/>
        </w:rPr>
        <w:t xml:space="preserve"> </w:t>
      </w:r>
      <w:r w:rsidR="0018483B" w:rsidRPr="0066377B">
        <w:rPr>
          <w:rFonts w:cs="Arial"/>
          <w:spacing w:val="-2"/>
          <w:sz w:val="18"/>
          <w:szCs w:val="18"/>
        </w:rPr>
        <w:t>million</w:t>
      </w:r>
      <w:r w:rsidR="0018483B" w:rsidRPr="0066377B">
        <w:rPr>
          <w:rFonts w:cs="Arial"/>
          <w:sz w:val="18"/>
          <w:szCs w:val="18"/>
        </w:rPr>
        <w:t xml:space="preserve"> (</w:t>
      </w:r>
      <w:r w:rsidR="002248E7" w:rsidRPr="0066377B">
        <w:rPr>
          <w:rFonts w:cs="Arial"/>
          <w:sz w:val="18"/>
          <w:szCs w:val="18"/>
          <w:lang w:val="en-GB"/>
        </w:rPr>
        <w:t>2020</w:t>
      </w:r>
      <w:r w:rsidR="0018483B" w:rsidRPr="0066377B">
        <w:rPr>
          <w:rFonts w:cs="Arial"/>
          <w:sz w:val="18"/>
          <w:szCs w:val="18"/>
        </w:rPr>
        <w:t xml:space="preserve">: USD </w:t>
      </w:r>
      <w:r w:rsidR="0082730A" w:rsidRPr="0066377B">
        <w:rPr>
          <w:rFonts w:cs="Arial"/>
          <w:spacing w:val="-2"/>
          <w:sz w:val="18"/>
          <w:szCs w:val="18"/>
          <w:lang w:val="en-GB"/>
        </w:rPr>
        <w:t>4.50</w:t>
      </w:r>
      <w:r w:rsidR="0082730A" w:rsidRPr="0066377B">
        <w:rPr>
          <w:rFonts w:cs="Arial"/>
          <w:spacing w:val="-2"/>
          <w:sz w:val="18"/>
          <w:szCs w:val="18"/>
        </w:rPr>
        <w:t xml:space="preserve"> </w:t>
      </w:r>
      <w:r w:rsidR="0018483B" w:rsidRPr="0066377B">
        <w:rPr>
          <w:rFonts w:cs="Arial"/>
          <w:sz w:val="18"/>
          <w:szCs w:val="18"/>
        </w:rPr>
        <w:t>million).</w:t>
      </w:r>
    </w:p>
    <w:p w14:paraId="4E4D016A" w14:textId="77777777" w:rsidR="00F36CFC" w:rsidRPr="0066377B" w:rsidRDefault="00F36CFC" w:rsidP="00865119">
      <w:pPr>
        <w:tabs>
          <w:tab w:val="left" w:pos="851"/>
        </w:tabs>
        <w:spacing w:line="240" w:lineRule="auto"/>
        <w:ind w:left="540"/>
        <w:jc w:val="both"/>
        <w:rPr>
          <w:rFonts w:cs="Arial"/>
          <w:sz w:val="18"/>
          <w:szCs w:val="18"/>
        </w:rPr>
      </w:pPr>
    </w:p>
    <w:p w14:paraId="7B3C2E79" w14:textId="77777777" w:rsidR="00F36CFC" w:rsidRPr="0066377B" w:rsidRDefault="00F36CFC" w:rsidP="00865119">
      <w:pPr>
        <w:tabs>
          <w:tab w:val="left" w:pos="851"/>
        </w:tabs>
        <w:spacing w:line="240" w:lineRule="auto"/>
        <w:ind w:left="540"/>
        <w:jc w:val="both"/>
        <w:rPr>
          <w:rFonts w:cs="Arial"/>
          <w:sz w:val="18"/>
          <w:szCs w:val="18"/>
        </w:rPr>
      </w:pPr>
      <w:r w:rsidRPr="0066377B">
        <w:rPr>
          <w:rFonts w:cs="Arial"/>
          <w:sz w:val="18"/>
          <w:szCs w:val="18"/>
        </w:rPr>
        <w:t xml:space="preserve">As </w:t>
      </w:r>
      <w:proofErr w:type="gramStart"/>
      <w:r w:rsidRPr="0066377B">
        <w:rPr>
          <w:rFonts w:cs="Arial"/>
          <w:sz w:val="18"/>
          <w:szCs w:val="18"/>
        </w:rPr>
        <w:t>at</w:t>
      </w:r>
      <w:proofErr w:type="gramEnd"/>
      <w:r w:rsidRPr="0066377B">
        <w:rPr>
          <w:rFonts w:cs="Arial"/>
          <w:sz w:val="18"/>
          <w:szCs w:val="18"/>
        </w:rPr>
        <w:t xml:space="preserve"> </w:t>
      </w:r>
      <w:r w:rsidR="005A61E2" w:rsidRPr="0066377B">
        <w:rPr>
          <w:rFonts w:cs="Arial"/>
          <w:sz w:val="18"/>
          <w:szCs w:val="18"/>
          <w:lang w:val="en-GB"/>
        </w:rPr>
        <w:t>31</w:t>
      </w:r>
      <w:r w:rsidRPr="0066377B">
        <w:rPr>
          <w:rFonts w:cs="Arial"/>
          <w:sz w:val="18"/>
          <w:szCs w:val="18"/>
        </w:rPr>
        <w:t xml:space="preserve"> Decembe</w:t>
      </w:r>
      <w:r w:rsidR="00556270" w:rsidRPr="0066377B">
        <w:rPr>
          <w:rFonts w:cs="Arial"/>
          <w:sz w:val="18"/>
          <w:szCs w:val="18"/>
        </w:rPr>
        <w:t>r</w:t>
      </w:r>
      <w:r w:rsidRPr="0066377B">
        <w:rPr>
          <w:rFonts w:cs="Arial"/>
          <w:sz w:val="18"/>
          <w:szCs w:val="18"/>
        </w:rPr>
        <w:t>, the net fair values of foreign currency forward contracts were as follows:</w:t>
      </w:r>
    </w:p>
    <w:p w14:paraId="4ECFD889" w14:textId="77777777" w:rsidR="00F36CFC" w:rsidRPr="0066377B" w:rsidRDefault="00F36CFC" w:rsidP="00865119">
      <w:pPr>
        <w:spacing w:line="240" w:lineRule="auto"/>
        <w:ind w:left="540"/>
        <w:jc w:val="both"/>
        <w:rPr>
          <w:rFonts w:eastAsia="Arial Unicode MS" w:cs="Arial"/>
          <w:b/>
          <w:bCs/>
          <w:color w:val="4472C4"/>
          <w:sz w:val="18"/>
          <w:szCs w:val="1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1440"/>
        <w:gridCol w:w="1350"/>
      </w:tblGrid>
      <w:tr w:rsidR="009E46CB" w:rsidRPr="004C3AD1" w14:paraId="2AC07C04" w14:textId="77777777" w:rsidTr="009E46CB">
        <w:tc>
          <w:tcPr>
            <w:tcW w:w="6771" w:type="dxa"/>
            <w:tcBorders>
              <w:top w:val="nil"/>
              <w:left w:val="nil"/>
              <w:bottom w:val="nil"/>
              <w:right w:val="nil"/>
            </w:tcBorders>
          </w:tcPr>
          <w:p w14:paraId="16B2CDEC" w14:textId="77777777" w:rsidR="009E46CB" w:rsidRPr="004C3AD1" w:rsidRDefault="009E46CB" w:rsidP="00865119">
            <w:pPr>
              <w:spacing w:line="240" w:lineRule="auto"/>
              <w:ind w:left="567"/>
              <w:jc w:val="both"/>
              <w:rPr>
                <w:rFonts w:eastAsia="Calibri" w:cs="Arial"/>
                <w:b/>
                <w:bCs/>
                <w:sz w:val="18"/>
                <w:szCs w:val="18"/>
                <w:highlight w:val="green"/>
                <w:lang w:bidi="ar-SA"/>
              </w:rPr>
            </w:pPr>
          </w:p>
        </w:tc>
        <w:tc>
          <w:tcPr>
            <w:tcW w:w="2790" w:type="dxa"/>
            <w:gridSpan w:val="2"/>
            <w:tcBorders>
              <w:top w:val="single" w:sz="4" w:space="0" w:color="auto"/>
              <w:left w:val="nil"/>
              <w:bottom w:val="single" w:sz="4" w:space="0" w:color="auto"/>
              <w:right w:val="nil"/>
            </w:tcBorders>
            <w:hideMark/>
          </w:tcPr>
          <w:p w14:paraId="64929B84" w14:textId="77777777" w:rsidR="009E46CB" w:rsidRPr="004C3AD1" w:rsidRDefault="009E46CB" w:rsidP="00865119">
            <w:pPr>
              <w:spacing w:line="240" w:lineRule="auto"/>
              <w:ind w:left="28" w:right="-72"/>
              <w:jc w:val="center"/>
              <w:rPr>
                <w:rFonts w:cs="Arial"/>
                <w:b/>
                <w:bCs/>
                <w:sz w:val="18"/>
                <w:szCs w:val="18"/>
              </w:rPr>
            </w:pPr>
            <w:r w:rsidRPr="004C3AD1">
              <w:rPr>
                <w:rFonts w:cs="Arial"/>
                <w:b/>
                <w:bCs/>
                <w:sz w:val="18"/>
                <w:szCs w:val="18"/>
              </w:rPr>
              <w:t>Consolidated</w:t>
            </w:r>
          </w:p>
          <w:p w14:paraId="67650D6A" w14:textId="77777777" w:rsidR="009E46CB" w:rsidRPr="004C3AD1" w:rsidRDefault="009E46CB" w:rsidP="00865119">
            <w:pPr>
              <w:spacing w:line="240" w:lineRule="auto"/>
              <w:ind w:left="28" w:right="-72"/>
              <w:jc w:val="center"/>
              <w:rPr>
                <w:rFonts w:cs="Arial"/>
                <w:b/>
                <w:bCs/>
                <w:sz w:val="18"/>
                <w:szCs w:val="18"/>
              </w:rPr>
            </w:pPr>
            <w:r w:rsidRPr="004C3AD1">
              <w:rPr>
                <w:rFonts w:cs="Arial"/>
                <w:b/>
                <w:bCs/>
                <w:sz w:val="18"/>
                <w:szCs w:val="18"/>
              </w:rPr>
              <w:t>financial statements</w:t>
            </w:r>
          </w:p>
        </w:tc>
      </w:tr>
      <w:tr w:rsidR="009E46CB" w:rsidRPr="004C3AD1" w14:paraId="7435CB32" w14:textId="77777777" w:rsidTr="009E46CB">
        <w:tc>
          <w:tcPr>
            <w:tcW w:w="6771" w:type="dxa"/>
            <w:tcBorders>
              <w:top w:val="nil"/>
              <w:left w:val="nil"/>
              <w:bottom w:val="nil"/>
              <w:right w:val="nil"/>
            </w:tcBorders>
          </w:tcPr>
          <w:p w14:paraId="35627D7F" w14:textId="77777777" w:rsidR="009E46CB" w:rsidRPr="004C3AD1" w:rsidRDefault="009E46CB" w:rsidP="00865119">
            <w:pPr>
              <w:spacing w:line="240" w:lineRule="auto"/>
              <w:ind w:left="567"/>
              <w:jc w:val="both"/>
              <w:rPr>
                <w:rFonts w:cs="Arial"/>
                <w:b/>
                <w:bCs/>
                <w:sz w:val="18"/>
                <w:szCs w:val="18"/>
                <w:highlight w:val="green"/>
              </w:rPr>
            </w:pPr>
          </w:p>
        </w:tc>
        <w:tc>
          <w:tcPr>
            <w:tcW w:w="1440" w:type="dxa"/>
            <w:tcBorders>
              <w:top w:val="single" w:sz="4" w:space="0" w:color="auto"/>
              <w:left w:val="nil"/>
              <w:bottom w:val="nil"/>
              <w:right w:val="nil"/>
            </w:tcBorders>
            <w:shd w:val="clear" w:color="auto" w:fill="auto"/>
            <w:vAlign w:val="bottom"/>
            <w:hideMark/>
          </w:tcPr>
          <w:p w14:paraId="1E753506" w14:textId="11922619" w:rsidR="009E46CB" w:rsidRPr="004C3AD1" w:rsidRDefault="00B87601" w:rsidP="00865119">
            <w:pPr>
              <w:spacing w:line="240" w:lineRule="auto"/>
              <w:ind w:right="-72"/>
              <w:jc w:val="right"/>
              <w:rPr>
                <w:rFonts w:cs="Arial"/>
                <w:b/>
                <w:bCs/>
                <w:spacing w:val="-4"/>
                <w:sz w:val="18"/>
                <w:szCs w:val="18"/>
              </w:rPr>
            </w:pPr>
            <w:r w:rsidRPr="004C3AD1">
              <w:rPr>
                <w:rFonts w:cs="Arial"/>
                <w:b/>
                <w:bCs/>
                <w:spacing w:val="-4"/>
                <w:sz w:val="18"/>
                <w:szCs w:val="18"/>
                <w:lang w:val="en-GB"/>
              </w:rPr>
              <w:t>2021</w:t>
            </w:r>
          </w:p>
        </w:tc>
        <w:tc>
          <w:tcPr>
            <w:tcW w:w="1350" w:type="dxa"/>
            <w:tcBorders>
              <w:top w:val="single" w:sz="4" w:space="0" w:color="auto"/>
              <w:left w:val="nil"/>
              <w:bottom w:val="nil"/>
              <w:right w:val="nil"/>
            </w:tcBorders>
            <w:shd w:val="clear" w:color="auto" w:fill="auto"/>
            <w:vAlign w:val="bottom"/>
            <w:hideMark/>
          </w:tcPr>
          <w:p w14:paraId="117FF063" w14:textId="13F6DF2A" w:rsidR="009E46CB" w:rsidRPr="004C3AD1" w:rsidRDefault="002248E7" w:rsidP="00865119">
            <w:pPr>
              <w:spacing w:line="240" w:lineRule="auto"/>
              <w:ind w:right="-72"/>
              <w:jc w:val="right"/>
              <w:rPr>
                <w:rFonts w:cs="Arial"/>
                <w:b/>
                <w:bCs/>
                <w:spacing w:val="-4"/>
                <w:sz w:val="18"/>
                <w:szCs w:val="18"/>
              </w:rPr>
            </w:pPr>
            <w:r w:rsidRPr="004C3AD1">
              <w:rPr>
                <w:rFonts w:cs="Arial"/>
                <w:b/>
                <w:bCs/>
                <w:spacing w:val="-4"/>
                <w:sz w:val="18"/>
                <w:szCs w:val="18"/>
                <w:lang w:val="en-GB"/>
              </w:rPr>
              <w:t>2020</w:t>
            </w:r>
          </w:p>
        </w:tc>
      </w:tr>
      <w:tr w:rsidR="009E46CB" w:rsidRPr="004C3AD1" w14:paraId="2D9AF74C" w14:textId="77777777" w:rsidTr="009E46CB">
        <w:tc>
          <w:tcPr>
            <w:tcW w:w="6771" w:type="dxa"/>
            <w:tcBorders>
              <w:top w:val="nil"/>
              <w:left w:val="nil"/>
              <w:bottom w:val="nil"/>
              <w:right w:val="nil"/>
            </w:tcBorders>
          </w:tcPr>
          <w:p w14:paraId="4EC13712" w14:textId="77777777" w:rsidR="009E46CB" w:rsidRPr="004C3AD1" w:rsidRDefault="009E46CB" w:rsidP="00865119">
            <w:pPr>
              <w:spacing w:line="240" w:lineRule="auto"/>
              <w:ind w:left="567"/>
              <w:jc w:val="both"/>
              <w:rPr>
                <w:rFonts w:cs="Arial"/>
                <w:b/>
                <w:bCs/>
                <w:sz w:val="18"/>
                <w:szCs w:val="18"/>
                <w:highlight w:val="green"/>
              </w:rPr>
            </w:pPr>
          </w:p>
        </w:tc>
        <w:tc>
          <w:tcPr>
            <w:tcW w:w="1440" w:type="dxa"/>
            <w:tcBorders>
              <w:top w:val="nil"/>
              <w:left w:val="nil"/>
              <w:bottom w:val="single" w:sz="4" w:space="0" w:color="auto"/>
              <w:right w:val="nil"/>
            </w:tcBorders>
            <w:hideMark/>
          </w:tcPr>
          <w:p w14:paraId="656A9BC2" w14:textId="77777777" w:rsidR="009E46CB" w:rsidRPr="004C3AD1" w:rsidRDefault="009E46CB" w:rsidP="00865119">
            <w:pPr>
              <w:spacing w:line="240" w:lineRule="auto"/>
              <w:ind w:left="28" w:right="-72"/>
              <w:jc w:val="right"/>
              <w:rPr>
                <w:rFonts w:cs="Arial"/>
                <w:b/>
                <w:bCs/>
                <w:sz w:val="18"/>
                <w:szCs w:val="18"/>
              </w:rPr>
            </w:pPr>
            <w:r w:rsidRPr="004C3AD1">
              <w:rPr>
                <w:rFonts w:cs="Arial"/>
                <w:b/>
                <w:bCs/>
                <w:sz w:val="18"/>
                <w:szCs w:val="18"/>
              </w:rPr>
              <w:t>Baht</w:t>
            </w:r>
          </w:p>
        </w:tc>
        <w:tc>
          <w:tcPr>
            <w:tcW w:w="1350" w:type="dxa"/>
            <w:tcBorders>
              <w:top w:val="nil"/>
              <w:left w:val="nil"/>
              <w:bottom w:val="single" w:sz="4" w:space="0" w:color="auto"/>
              <w:right w:val="nil"/>
            </w:tcBorders>
            <w:hideMark/>
          </w:tcPr>
          <w:p w14:paraId="45E642BC" w14:textId="77777777" w:rsidR="009E46CB" w:rsidRPr="004C3AD1" w:rsidRDefault="009E46CB" w:rsidP="00865119">
            <w:pPr>
              <w:spacing w:line="240" w:lineRule="auto"/>
              <w:ind w:left="28" w:right="-72"/>
              <w:jc w:val="right"/>
              <w:rPr>
                <w:rFonts w:cs="Arial"/>
                <w:b/>
                <w:bCs/>
                <w:sz w:val="18"/>
                <w:szCs w:val="18"/>
              </w:rPr>
            </w:pPr>
            <w:r w:rsidRPr="004C3AD1">
              <w:rPr>
                <w:rFonts w:cs="Arial"/>
                <w:b/>
                <w:bCs/>
                <w:sz w:val="18"/>
                <w:szCs w:val="18"/>
              </w:rPr>
              <w:t>Baht</w:t>
            </w:r>
          </w:p>
        </w:tc>
      </w:tr>
      <w:tr w:rsidR="009E46CB" w:rsidRPr="00865119" w14:paraId="08AA3ABC" w14:textId="77777777" w:rsidTr="009E46CB">
        <w:tc>
          <w:tcPr>
            <w:tcW w:w="6771" w:type="dxa"/>
            <w:tcBorders>
              <w:top w:val="nil"/>
              <w:left w:val="nil"/>
              <w:bottom w:val="nil"/>
              <w:right w:val="nil"/>
            </w:tcBorders>
          </w:tcPr>
          <w:p w14:paraId="2D0DDFA6" w14:textId="77777777" w:rsidR="009E46CB" w:rsidRPr="00865119" w:rsidRDefault="009E46CB" w:rsidP="00865119">
            <w:pPr>
              <w:spacing w:line="240" w:lineRule="auto"/>
              <w:ind w:left="567"/>
              <w:jc w:val="both"/>
              <w:rPr>
                <w:rFonts w:cs="Arial"/>
                <w:sz w:val="12"/>
                <w:szCs w:val="12"/>
                <w:highlight w:val="green"/>
              </w:rPr>
            </w:pPr>
          </w:p>
        </w:tc>
        <w:tc>
          <w:tcPr>
            <w:tcW w:w="1440" w:type="dxa"/>
            <w:tcBorders>
              <w:top w:val="single" w:sz="4" w:space="0" w:color="auto"/>
              <w:left w:val="nil"/>
              <w:bottom w:val="nil"/>
              <w:right w:val="nil"/>
            </w:tcBorders>
            <w:shd w:val="clear" w:color="auto" w:fill="FAFAFA"/>
          </w:tcPr>
          <w:p w14:paraId="0849B043" w14:textId="77777777" w:rsidR="009E46CB" w:rsidRPr="00865119" w:rsidRDefault="009E46CB" w:rsidP="00865119">
            <w:pPr>
              <w:spacing w:line="240" w:lineRule="auto"/>
              <w:ind w:left="28" w:right="-72"/>
              <w:jc w:val="right"/>
              <w:rPr>
                <w:rFonts w:cs="Arial"/>
                <w:b/>
                <w:bCs/>
                <w:sz w:val="12"/>
                <w:szCs w:val="12"/>
                <w:highlight w:val="green"/>
              </w:rPr>
            </w:pPr>
          </w:p>
        </w:tc>
        <w:tc>
          <w:tcPr>
            <w:tcW w:w="1350" w:type="dxa"/>
            <w:tcBorders>
              <w:top w:val="single" w:sz="4" w:space="0" w:color="auto"/>
              <w:left w:val="nil"/>
              <w:bottom w:val="nil"/>
              <w:right w:val="nil"/>
            </w:tcBorders>
          </w:tcPr>
          <w:p w14:paraId="0DFB9C5C" w14:textId="77777777" w:rsidR="009E46CB" w:rsidRPr="00865119" w:rsidRDefault="009E46CB" w:rsidP="00865119">
            <w:pPr>
              <w:spacing w:line="240" w:lineRule="auto"/>
              <w:ind w:left="28" w:right="-72"/>
              <w:jc w:val="right"/>
              <w:rPr>
                <w:rFonts w:cs="Arial"/>
                <w:b/>
                <w:bCs/>
                <w:sz w:val="12"/>
                <w:szCs w:val="12"/>
                <w:highlight w:val="green"/>
              </w:rPr>
            </w:pPr>
          </w:p>
        </w:tc>
      </w:tr>
      <w:tr w:rsidR="009E46CB" w:rsidRPr="004C3AD1" w14:paraId="72FC764A" w14:textId="77777777" w:rsidTr="009E46CB">
        <w:tc>
          <w:tcPr>
            <w:tcW w:w="6771" w:type="dxa"/>
            <w:tcBorders>
              <w:top w:val="nil"/>
              <w:left w:val="nil"/>
              <w:bottom w:val="nil"/>
              <w:right w:val="nil"/>
            </w:tcBorders>
            <w:hideMark/>
          </w:tcPr>
          <w:p w14:paraId="059BF273" w14:textId="77777777" w:rsidR="009E46CB" w:rsidRPr="004C3AD1" w:rsidRDefault="009E46CB" w:rsidP="00865119">
            <w:pPr>
              <w:spacing w:line="240" w:lineRule="auto"/>
              <w:ind w:left="567"/>
              <w:jc w:val="both"/>
              <w:rPr>
                <w:rFonts w:cs="Arial"/>
                <w:b/>
                <w:bCs/>
                <w:sz w:val="18"/>
                <w:szCs w:val="18"/>
              </w:rPr>
            </w:pPr>
            <w:r w:rsidRPr="004C3AD1">
              <w:rPr>
                <w:rFonts w:cs="Arial"/>
                <w:b/>
                <w:bCs/>
                <w:sz w:val="18"/>
                <w:szCs w:val="18"/>
              </w:rPr>
              <w:t>Financial assets</w:t>
            </w:r>
          </w:p>
        </w:tc>
        <w:tc>
          <w:tcPr>
            <w:tcW w:w="1440" w:type="dxa"/>
            <w:tcBorders>
              <w:top w:val="nil"/>
              <w:left w:val="nil"/>
              <w:bottom w:val="nil"/>
              <w:right w:val="nil"/>
            </w:tcBorders>
            <w:shd w:val="clear" w:color="auto" w:fill="FAFAFA"/>
          </w:tcPr>
          <w:p w14:paraId="4AB0E970" w14:textId="77777777" w:rsidR="009E46CB" w:rsidRPr="004C3AD1" w:rsidRDefault="009E46CB" w:rsidP="00865119">
            <w:pPr>
              <w:spacing w:line="240" w:lineRule="auto"/>
              <w:ind w:left="28" w:right="-72"/>
              <w:jc w:val="right"/>
              <w:rPr>
                <w:rFonts w:cs="Arial"/>
                <w:b/>
                <w:bCs/>
                <w:sz w:val="18"/>
                <w:szCs w:val="18"/>
              </w:rPr>
            </w:pPr>
          </w:p>
        </w:tc>
        <w:tc>
          <w:tcPr>
            <w:tcW w:w="1350" w:type="dxa"/>
            <w:tcBorders>
              <w:top w:val="nil"/>
              <w:left w:val="nil"/>
              <w:bottom w:val="nil"/>
              <w:right w:val="nil"/>
            </w:tcBorders>
          </w:tcPr>
          <w:p w14:paraId="7FF84859" w14:textId="77777777" w:rsidR="009E46CB" w:rsidRPr="004C3AD1" w:rsidRDefault="009E46CB" w:rsidP="00865119">
            <w:pPr>
              <w:spacing w:line="240" w:lineRule="auto"/>
              <w:ind w:left="28" w:right="-72"/>
              <w:jc w:val="right"/>
              <w:rPr>
                <w:rFonts w:cs="Arial"/>
                <w:b/>
                <w:bCs/>
                <w:sz w:val="18"/>
                <w:szCs w:val="18"/>
              </w:rPr>
            </w:pPr>
          </w:p>
        </w:tc>
      </w:tr>
      <w:tr w:rsidR="009E46CB" w:rsidRPr="00865119" w14:paraId="1D76EB0D" w14:textId="77777777" w:rsidTr="009E46CB">
        <w:tc>
          <w:tcPr>
            <w:tcW w:w="6771" w:type="dxa"/>
            <w:tcBorders>
              <w:top w:val="nil"/>
              <w:left w:val="nil"/>
              <w:bottom w:val="nil"/>
              <w:right w:val="nil"/>
            </w:tcBorders>
          </w:tcPr>
          <w:p w14:paraId="5A52EDBE" w14:textId="77777777" w:rsidR="009E46CB" w:rsidRPr="00865119" w:rsidRDefault="009E46CB" w:rsidP="00865119">
            <w:pPr>
              <w:spacing w:line="240" w:lineRule="auto"/>
              <w:ind w:left="567"/>
              <w:jc w:val="both"/>
              <w:rPr>
                <w:rFonts w:cs="Arial"/>
                <w:b/>
                <w:bCs/>
                <w:sz w:val="12"/>
                <w:szCs w:val="12"/>
              </w:rPr>
            </w:pPr>
          </w:p>
        </w:tc>
        <w:tc>
          <w:tcPr>
            <w:tcW w:w="1440" w:type="dxa"/>
            <w:tcBorders>
              <w:top w:val="nil"/>
              <w:left w:val="nil"/>
              <w:bottom w:val="nil"/>
              <w:right w:val="nil"/>
            </w:tcBorders>
            <w:shd w:val="clear" w:color="auto" w:fill="FAFAFA"/>
          </w:tcPr>
          <w:p w14:paraId="3A776B6A" w14:textId="77777777" w:rsidR="009E46CB" w:rsidRPr="00865119" w:rsidRDefault="009E46CB" w:rsidP="00865119">
            <w:pPr>
              <w:spacing w:line="240" w:lineRule="auto"/>
              <w:ind w:left="28" w:right="-72"/>
              <w:jc w:val="right"/>
              <w:rPr>
                <w:rFonts w:cs="Arial"/>
                <w:b/>
                <w:bCs/>
                <w:sz w:val="12"/>
                <w:szCs w:val="12"/>
              </w:rPr>
            </w:pPr>
          </w:p>
        </w:tc>
        <w:tc>
          <w:tcPr>
            <w:tcW w:w="1350" w:type="dxa"/>
            <w:tcBorders>
              <w:top w:val="nil"/>
              <w:left w:val="nil"/>
              <w:bottom w:val="nil"/>
              <w:right w:val="nil"/>
            </w:tcBorders>
          </w:tcPr>
          <w:p w14:paraId="12608FBC" w14:textId="77777777" w:rsidR="009E46CB" w:rsidRPr="00865119" w:rsidRDefault="009E46CB" w:rsidP="00865119">
            <w:pPr>
              <w:spacing w:line="240" w:lineRule="auto"/>
              <w:ind w:left="28" w:right="-72"/>
              <w:jc w:val="right"/>
              <w:rPr>
                <w:rFonts w:cs="Arial"/>
                <w:b/>
                <w:bCs/>
                <w:sz w:val="12"/>
                <w:szCs w:val="12"/>
              </w:rPr>
            </w:pPr>
          </w:p>
        </w:tc>
      </w:tr>
      <w:tr w:rsidR="009E46CB" w:rsidRPr="004C3AD1" w14:paraId="2C777FC6" w14:textId="77777777" w:rsidTr="009E417B">
        <w:tc>
          <w:tcPr>
            <w:tcW w:w="6771" w:type="dxa"/>
            <w:tcBorders>
              <w:top w:val="nil"/>
              <w:left w:val="nil"/>
              <w:bottom w:val="nil"/>
              <w:right w:val="nil"/>
            </w:tcBorders>
            <w:hideMark/>
          </w:tcPr>
          <w:p w14:paraId="76241DB2" w14:textId="049E17F2" w:rsidR="009E46CB" w:rsidRPr="004C3AD1" w:rsidRDefault="009E46CB" w:rsidP="00865119">
            <w:pPr>
              <w:spacing w:line="240" w:lineRule="auto"/>
              <w:ind w:left="567"/>
              <w:jc w:val="both"/>
              <w:rPr>
                <w:rFonts w:cs="Arial"/>
                <w:b/>
                <w:bCs/>
                <w:sz w:val="18"/>
                <w:szCs w:val="18"/>
              </w:rPr>
            </w:pPr>
            <w:r w:rsidRPr="004C3AD1">
              <w:rPr>
                <w:rFonts w:cs="Arial"/>
                <w:b/>
                <w:bCs/>
                <w:sz w:val="18"/>
                <w:szCs w:val="18"/>
              </w:rPr>
              <w:t>Contracts with positive fair values</w:t>
            </w:r>
            <w:r w:rsidR="009E417B">
              <w:rPr>
                <w:rFonts w:cs="Arial"/>
                <w:b/>
                <w:bCs/>
                <w:sz w:val="18"/>
                <w:szCs w:val="18"/>
              </w:rPr>
              <w:t xml:space="preserve"> (gain)</w:t>
            </w:r>
            <w:r w:rsidRPr="004C3AD1">
              <w:rPr>
                <w:rFonts w:cs="Arial"/>
                <w:b/>
                <w:bCs/>
                <w:sz w:val="18"/>
                <w:szCs w:val="18"/>
              </w:rPr>
              <w:t>:</w:t>
            </w:r>
          </w:p>
        </w:tc>
        <w:tc>
          <w:tcPr>
            <w:tcW w:w="1440" w:type="dxa"/>
            <w:tcBorders>
              <w:top w:val="nil"/>
              <w:left w:val="nil"/>
              <w:bottom w:val="nil"/>
              <w:right w:val="nil"/>
            </w:tcBorders>
            <w:shd w:val="clear" w:color="auto" w:fill="FAFAFA"/>
          </w:tcPr>
          <w:p w14:paraId="62943CE8" w14:textId="77777777" w:rsidR="009E46CB" w:rsidRPr="004C3AD1" w:rsidRDefault="009E46CB" w:rsidP="00865119">
            <w:pPr>
              <w:spacing w:line="240" w:lineRule="auto"/>
              <w:ind w:left="28" w:right="-72"/>
              <w:jc w:val="right"/>
              <w:rPr>
                <w:rFonts w:cs="Arial"/>
                <w:b/>
                <w:bCs/>
                <w:sz w:val="18"/>
                <w:szCs w:val="18"/>
              </w:rPr>
            </w:pPr>
          </w:p>
        </w:tc>
        <w:tc>
          <w:tcPr>
            <w:tcW w:w="1350" w:type="dxa"/>
            <w:tcBorders>
              <w:top w:val="nil"/>
              <w:left w:val="nil"/>
              <w:bottom w:val="nil"/>
              <w:right w:val="nil"/>
            </w:tcBorders>
          </w:tcPr>
          <w:p w14:paraId="6BF18B3C" w14:textId="77777777" w:rsidR="009E46CB" w:rsidRPr="004C3AD1" w:rsidRDefault="009E46CB" w:rsidP="00865119">
            <w:pPr>
              <w:spacing w:line="240" w:lineRule="auto"/>
              <w:ind w:left="28" w:right="-72"/>
              <w:jc w:val="right"/>
              <w:rPr>
                <w:rFonts w:cs="Arial"/>
                <w:b/>
                <w:bCs/>
                <w:sz w:val="18"/>
                <w:szCs w:val="18"/>
              </w:rPr>
            </w:pPr>
          </w:p>
        </w:tc>
      </w:tr>
      <w:tr w:rsidR="0082730A" w:rsidRPr="004C3AD1" w14:paraId="16713C18" w14:textId="77777777" w:rsidTr="009E417B">
        <w:tc>
          <w:tcPr>
            <w:tcW w:w="6771" w:type="dxa"/>
            <w:tcBorders>
              <w:top w:val="nil"/>
              <w:left w:val="nil"/>
              <w:bottom w:val="nil"/>
              <w:right w:val="nil"/>
            </w:tcBorders>
            <w:hideMark/>
          </w:tcPr>
          <w:p w14:paraId="7F6D95E2" w14:textId="77777777" w:rsidR="0082730A" w:rsidRPr="004C3AD1" w:rsidRDefault="0082730A" w:rsidP="00865119">
            <w:pPr>
              <w:spacing w:line="240" w:lineRule="auto"/>
              <w:ind w:left="567"/>
              <w:jc w:val="both"/>
              <w:rPr>
                <w:rFonts w:cs="Arial"/>
                <w:sz w:val="18"/>
                <w:szCs w:val="18"/>
              </w:rPr>
            </w:pPr>
            <w:r w:rsidRPr="004C3AD1">
              <w:rPr>
                <w:rFonts w:cs="Arial"/>
                <w:sz w:val="18"/>
                <w:szCs w:val="18"/>
              </w:rPr>
              <w:t>Foreign currency forward contracts</w:t>
            </w:r>
          </w:p>
        </w:tc>
        <w:tc>
          <w:tcPr>
            <w:tcW w:w="1440" w:type="dxa"/>
            <w:tcBorders>
              <w:top w:val="nil"/>
              <w:left w:val="nil"/>
              <w:bottom w:val="single" w:sz="4" w:space="0" w:color="auto"/>
              <w:right w:val="nil"/>
            </w:tcBorders>
            <w:shd w:val="clear" w:color="auto" w:fill="FAFAFA"/>
          </w:tcPr>
          <w:p w14:paraId="2A1BFFD4" w14:textId="6758023E" w:rsidR="0082730A" w:rsidRPr="004C3AD1" w:rsidRDefault="009E417B" w:rsidP="00865119">
            <w:pPr>
              <w:spacing w:line="240" w:lineRule="auto"/>
              <w:ind w:left="28" w:right="-72"/>
              <w:jc w:val="right"/>
              <w:rPr>
                <w:rFonts w:cs="Arial"/>
                <w:color w:val="000000"/>
                <w:sz w:val="18"/>
                <w:szCs w:val="18"/>
              </w:rPr>
            </w:pPr>
            <w:r>
              <w:rPr>
                <w:rFonts w:cs="Arial"/>
                <w:color w:val="000000"/>
                <w:sz w:val="18"/>
                <w:szCs w:val="18"/>
              </w:rPr>
              <w:t>-</w:t>
            </w:r>
          </w:p>
        </w:tc>
        <w:tc>
          <w:tcPr>
            <w:tcW w:w="1350" w:type="dxa"/>
            <w:tcBorders>
              <w:top w:val="nil"/>
              <w:left w:val="nil"/>
              <w:bottom w:val="single" w:sz="4" w:space="0" w:color="auto"/>
              <w:right w:val="nil"/>
            </w:tcBorders>
          </w:tcPr>
          <w:p w14:paraId="0F324441" w14:textId="19D6C7A0" w:rsidR="0082730A" w:rsidRPr="004C3AD1" w:rsidRDefault="0082730A" w:rsidP="00865119">
            <w:pPr>
              <w:spacing w:line="240" w:lineRule="auto"/>
              <w:ind w:left="28" w:right="-72"/>
              <w:jc w:val="right"/>
              <w:rPr>
                <w:rFonts w:cs="Arial"/>
                <w:color w:val="000000"/>
                <w:sz w:val="18"/>
                <w:szCs w:val="18"/>
              </w:rPr>
            </w:pPr>
            <w:r w:rsidRPr="004C3AD1">
              <w:rPr>
                <w:rFonts w:cs="Arial"/>
                <w:color w:val="000000"/>
                <w:sz w:val="18"/>
                <w:szCs w:val="18"/>
              </w:rPr>
              <w:t>6,850,262</w:t>
            </w:r>
          </w:p>
        </w:tc>
      </w:tr>
      <w:tr w:rsidR="009E417B" w:rsidRPr="00865119" w14:paraId="02E8443D" w14:textId="77777777" w:rsidTr="009E417B">
        <w:tc>
          <w:tcPr>
            <w:tcW w:w="6771" w:type="dxa"/>
            <w:tcBorders>
              <w:top w:val="nil"/>
              <w:left w:val="nil"/>
              <w:bottom w:val="nil"/>
              <w:right w:val="nil"/>
            </w:tcBorders>
          </w:tcPr>
          <w:p w14:paraId="27920112" w14:textId="77777777" w:rsidR="009E417B" w:rsidRPr="00865119" w:rsidRDefault="009E417B" w:rsidP="00865119">
            <w:pPr>
              <w:spacing w:line="240" w:lineRule="auto"/>
              <w:ind w:left="567"/>
              <w:jc w:val="both"/>
              <w:rPr>
                <w:rFonts w:cs="Arial"/>
                <w:sz w:val="12"/>
                <w:szCs w:val="12"/>
              </w:rPr>
            </w:pPr>
          </w:p>
        </w:tc>
        <w:tc>
          <w:tcPr>
            <w:tcW w:w="1440" w:type="dxa"/>
            <w:tcBorders>
              <w:top w:val="single" w:sz="4" w:space="0" w:color="auto"/>
              <w:left w:val="nil"/>
              <w:bottom w:val="nil"/>
              <w:right w:val="nil"/>
            </w:tcBorders>
            <w:shd w:val="clear" w:color="auto" w:fill="FAFAFA"/>
          </w:tcPr>
          <w:p w14:paraId="273FC7AA" w14:textId="77777777" w:rsidR="009E417B" w:rsidRPr="00865119" w:rsidRDefault="009E417B" w:rsidP="00865119">
            <w:pPr>
              <w:spacing w:line="240" w:lineRule="auto"/>
              <w:ind w:left="28" w:right="-72"/>
              <w:jc w:val="right"/>
              <w:rPr>
                <w:rFonts w:cs="Arial"/>
                <w:color w:val="000000"/>
                <w:sz w:val="12"/>
                <w:szCs w:val="12"/>
              </w:rPr>
            </w:pPr>
          </w:p>
        </w:tc>
        <w:tc>
          <w:tcPr>
            <w:tcW w:w="1350" w:type="dxa"/>
            <w:tcBorders>
              <w:top w:val="single" w:sz="4" w:space="0" w:color="auto"/>
              <w:left w:val="nil"/>
              <w:bottom w:val="nil"/>
              <w:right w:val="nil"/>
            </w:tcBorders>
          </w:tcPr>
          <w:p w14:paraId="54DB7A1B" w14:textId="77777777" w:rsidR="009E417B" w:rsidRPr="00865119" w:rsidRDefault="009E417B" w:rsidP="00865119">
            <w:pPr>
              <w:spacing w:line="240" w:lineRule="auto"/>
              <w:ind w:left="28" w:right="-72"/>
              <w:jc w:val="right"/>
              <w:rPr>
                <w:rFonts w:cs="Arial"/>
                <w:color w:val="000000"/>
                <w:sz w:val="12"/>
                <w:szCs w:val="12"/>
              </w:rPr>
            </w:pPr>
          </w:p>
        </w:tc>
      </w:tr>
      <w:tr w:rsidR="009E417B" w:rsidRPr="004C3AD1" w14:paraId="0D55FBAA" w14:textId="77777777" w:rsidTr="009E417B">
        <w:tc>
          <w:tcPr>
            <w:tcW w:w="6771" w:type="dxa"/>
            <w:tcBorders>
              <w:top w:val="nil"/>
              <w:left w:val="nil"/>
              <w:bottom w:val="nil"/>
              <w:right w:val="nil"/>
            </w:tcBorders>
          </w:tcPr>
          <w:p w14:paraId="6F4CFDA0" w14:textId="6C0CD3A0" w:rsidR="009E417B" w:rsidRPr="009E417B" w:rsidRDefault="009E417B" w:rsidP="00865119">
            <w:pPr>
              <w:spacing w:line="240" w:lineRule="auto"/>
              <w:ind w:left="567"/>
              <w:jc w:val="both"/>
              <w:rPr>
                <w:rFonts w:cs="Arial"/>
                <w:b/>
                <w:bCs/>
                <w:sz w:val="18"/>
                <w:szCs w:val="18"/>
              </w:rPr>
            </w:pPr>
            <w:r w:rsidRPr="009E417B">
              <w:rPr>
                <w:rFonts w:cs="Arial"/>
                <w:b/>
                <w:bCs/>
                <w:sz w:val="18"/>
                <w:szCs w:val="18"/>
              </w:rPr>
              <w:t>Financial liabilities</w:t>
            </w:r>
          </w:p>
        </w:tc>
        <w:tc>
          <w:tcPr>
            <w:tcW w:w="1440" w:type="dxa"/>
            <w:tcBorders>
              <w:top w:val="nil"/>
              <w:left w:val="nil"/>
              <w:bottom w:val="nil"/>
              <w:right w:val="nil"/>
            </w:tcBorders>
            <w:shd w:val="clear" w:color="auto" w:fill="FAFAFA"/>
          </w:tcPr>
          <w:p w14:paraId="77AAD1A4" w14:textId="77777777" w:rsidR="009E417B" w:rsidRPr="004C3AD1" w:rsidRDefault="009E417B" w:rsidP="00865119">
            <w:pPr>
              <w:spacing w:line="240" w:lineRule="auto"/>
              <w:ind w:left="28" w:right="-72"/>
              <w:jc w:val="right"/>
              <w:rPr>
                <w:rFonts w:cs="Arial"/>
                <w:color w:val="000000"/>
                <w:sz w:val="18"/>
                <w:szCs w:val="18"/>
              </w:rPr>
            </w:pPr>
          </w:p>
        </w:tc>
        <w:tc>
          <w:tcPr>
            <w:tcW w:w="1350" w:type="dxa"/>
            <w:tcBorders>
              <w:top w:val="nil"/>
              <w:left w:val="nil"/>
              <w:bottom w:val="nil"/>
              <w:right w:val="nil"/>
            </w:tcBorders>
          </w:tcPr>
          <w:p w14:paraId="6F398952" w14:textId="77777777" w:rsidR="009E417B" w:rsidRPr="004C3AD1" w:rsidRDefault="009E417B" w:rsidP="00865119">
            <w:pPr>
              <w:spacing w:line="240" w:lineRule="auto"/>
              <w:ind w:left="28" w:right="-72"/>
              <w:jc w:val="right"/>
              <w:rPr>
                <w:rFonts w:cs="Arial"/>
                <w:color w:val="000000"/>
                <w:sz w:val="18"/>
                <w:szCs w:val="18"/>
              </w:rPr>
            </w:pPr>
          </w:p>
        </w:tc>
      </w:tr>
      <w:tr w:rsidR="009E417B" w:rsidRPr="00865119" w14:paraId="38B32266" w14:textId="77777777" w:rsidTr="009E417B">
        <w:tc>
          <w:tcPr>
            <w:tcW w:w="6771" w:type="dxa"/>
            <w:tcBorders>
              <w:top w:val="nil"/>
              <w:left w:val="nil"/>
              <w:bottom w:val="nil"/>
              <w:right w:val="nil"/>
            </w:tcBorders>
          </w:tcPr>
          <w:p w14:paraId="65B2C70F" w14:textId="77777777" w:rsidR="009E417B" w:rsidRPr="00865119" w:rsidRDefault="009E417B" w:rsidP="00865119">
            <w:pPr>
              <w:spacing w:line="240" w:lineRule="auto"/>
              <w:ind w:left="567"/>
              <w:jc w:val="both"/>
              <w:rPr>
                <w:rFonts w:cs="Arial"/>
                <w:b/>
                <w:bCs/>
                <w:sz w:val="12"/>
                <w:szCs w:val="12"/>
              </w:rPr>
            </w:pPr>
          </w:p>
        </w:tc>
        <w:tc>
          <w:tcPr>
            <w:tcW w:w="1440" w:type="dxa"/>
            <w:tcBorders>
              <w:top w:val="nil"/>
              <w:left w:val="nil"/>
              <w:bottom w:val="nil"/>
              <w:right w:val="nil"/>
            </w:tcBorders>
            <w:shd w:val="clear" w:color="auto" w:fill="FAFAFA"/>
          </w:tcPr>
          <w:p w14:paraId="168B8436" w14:textId="77777777" w:rsidR="009E417B" w:rsidRPr="00865119" w:rsidRDefault="009E417B" w:rsidP="00865119">
            <w:pPr>
              <w:spacing w:line="240" w:lineRule="auto"/>
              <w:ind w:left="28" w:right="-72"/>
              <w:jc w:val="right"/>
              <w:rPr>
                <w:rFonts w:cs="Arial"/>
                <w:color w:val="000000"/>
                <w:sz w:val="12"/>
                <w:szCs w:val="12"/>
              </w:rPr>
            </w:pPr>
          </w:p>
        </w:tc>
        <w:tc>
          <w:tcPr>
            <w:tcW w:w="1350" w:type="dxa"/>
            <w:tcBorders>
              <w:top w:val="nil"/>
              <w:left w:val="nil"/>
              <w:bottom w:val="nil"/>
              <w:right w:val="nil"/>
            </w:tcBorders>
          </w:tcPr>
          <w:p w14:paraId="015BC577" w14:textId="77777777" w:rsidR="009E417B" w:rsidRPr="00865119" w:rsidRDefault="009E417B" w:rsidP="00865119">
            <w:pPr>
              <w:spacing w:line="240" w:lineRule="auto"/>
              <w:ind w:left="28" w:right="-72"/>
              <w:jc w:val="right"/>
              <w:rPr>
                <w:rFonts w:cs="Arial"/>
                <w:color w:val="000000"/>
                <w:sz w:val="12"/>
                <w:szCs w:val="12"/>
              </w:rPr>
            </w:pPr>
          </w:p>
        </w:tc>
      </w:tr>
      <w:tr w:rsidR="009E417B" w:rsidRPr="004C3AD1" w14:paraId="6E957692" w14:textId="77777777" w:rsidTr="009E417B">
        <w:tc>
          <w:tcPr>
            <w:tcW w:w="6771" w:type="dxa"/>
            <w:tcBorders>
              <w:top w:val="nil"/>
              <w:left w:val="nil"/>
              <w:bottom w:val="nil"/>
              <w:right w:val="nil"/>
            </w:tcBorders>
          </w:tcPr>
          <w:p w14:paraId="7E73E496" w14:textId="46FC01B5" w:rsidR="009E417B" w:rsidRPr="004C3AD1" w:rsidRDefault="009E417B" w:rsidP="00865119">
            <w:pPr>
              <w:spacing w:line="240" w:lineRule="auto"/>
              <w:ind w:left="567"/>
              <w:jc w:val="both"/>
              <w:rPr>
                <w:rFonts w:cs="Arial"/>
                <w:sz w:val="18"/>
                <w:szCs w:val="18"/>
              </w:rPr>
            </w:pPr>
            <w:r w:rsidRPr="004C3AD1">
              <w:rPr>
                <w:rFonts w:cs="Arial"/>
                <w:b/>
                <w:bCs/>
                <w:sz w:val="18"/>
                <w:szCs w:val="18"/>
              </w:rPr>
              <w:t>Contracts with</w:t>
            </w:r>
            <w:r>
              <w:rPr>
                <w:rFonts w:cs="Arial"/>
                <w:b/>
                <w:bCs/>
                <w:sz w:val="18"/>
                <w:szCs w:val="18"/>
              </w:rPr>
              <w:t xml:space="preserve"> nega</w:t>
            </w:r>
            <w:r w:rsidRPr="004C3AD1">
              <w:rPr>
                <w:rFonts w:cs="Arial"/>
                <w:b/>
                <w:bCs/>
                <w:sz w:val="18"/>
                <w:szCs w:val="18"/>
              </w:rPr>
              <w:t>tive fair values</w:t>
            </w:r>
            <w:r>
              <w:rPr>
                <w:rFonts w:cs="Arial"/>
                <w:b/>
                <w:bCs/>
                <w:sz w:val="18"/>
                <w:szCs w:val="18"/>
              </w:rPr>
              <w:t xml:space="preserve"> (loss)</w:t>
            </w:r>
            <w:r w:rsidRPr="004C3AD1">
              <w:rPr>
                <w:rFonts w:cs="Arial"/>
                <w:b/>
                <w:bCs/>
                <w:sz w:val="18"/>
                <w:szCs w:val="18"/>
              </w:rPr>
              <w:t>:</w:t>
            </w:r>
          </w:p>
        </w:tc>
        <w:tc>
          <w:tcPr>
            <w:tcW w:w="1440" w:type="dxa"/>
            <w:tcBorders>
              <w:top w:val="nil"/>
              <w:left w:val="nil"/>
              <w:bottom w:val="nil"/>
              <w:right w:val="nil"/>
            </w:tcBorders>
            <w:shd w:val="clear" w:color="auto" w:fill="FAFAFA"/>
          </w:tcPr>
          <w:p w14:paraId="3F155AFC" w14:textId="77777777" w:rsidR="009E417B" w:rsidRPr="004C3AD1" w:rsidRDefault="009E417B" w:rsidP="00865119">
            <w:pPr>
              <w:spacing w:line="240" w:lineRule="auto"/>
              <w:ind w:left="28" w:right="-72"/>
              <w:jc w:val="right"/>
              <w:rPr>
                <w:rFonts w:cs="Arial"/>
                <w:color w:val="000000"/>
                <w:sz w:val="18"/>
                <w:szCs w:val="18"/>
              </w:rPr>
            </w:pPr>
          </w:p>
        </w:tc>
        <w:tc>
          <w:tcPr>
            <w:tcW w:w="1350" w:type="dxa"/>
            <w:tcBorders>
              <w:top w:val="nil"/>
              <w:left w:val="nil"/>
              <w:bottom w:val="nil"/>
              <w:right w:val="nil"/>
            </w:tcBorders>
          </w:tcPr>
          <w:p w14:paraId="31503F34" w14:textId="77777777" w:rsidR="009E417B" w:rsidRPr="004C3AD1" w:rsidRDefault="009E417B" w:rsidP="00865119">
            <w:pPr>
              <w:spacing w:line="240" w:lineRule="auto"/>
              <w:ind w:left="28" w:right="-72"/>
              <w:jc w:val="right"/>
              <w:rPr>
                <w:rFonts w:cs="Arial"/>
                <w:color w:val="000000"/>
                <w:sz w:val="18"/>
                <w:szCs w:val="18"/>
              </w:rPr>
            </w:pPr>
          </w:p>
        </w:tc>
      </w:tr>
      <w:tr w:rsidR="009E417B" w:rsidRPr="004C3AD1" w14:paraId="1355977C" w14:textId="77777777" w:rsidTr="009E417B">
        <w:tc>
          <w:tcPr>
            <w:tcW w:w="6771" w:type="dxa"/>
            <w:tcBorders>
              <w:top w:val="nil"/>
              <w:left w:val="nil"/>
              <w:bottom w:val="nil"/>
              <w:right w:val="nil"/>
            </w:tcBorders>
          </w:tcPr>
          <w:p w14:paraId="321834BD" w14:textId="050328E0" w:rsidR="009E417B" w:rsidRPr="004C3AD1" w:rsidRDefault="009E417B" w:rsidP="00865119">
            <w:pPr>
              <w:spacing w:line="240" w:lineRule="auto"/>
              <w:ind w:left="567"/>
              <w:jc w:val="both"/>
              <w:rPr>
                <w:rFonts w:cs="Arial"/>
                <w:sz w:val="18"/>
                <w:szCs w:val="18"/>
              </w:rPr>
            </w:pPr>
            <w:r w:rsidRPr="004C3AD1">
              <w:rPr>
                <w:rFonts w:cs="Arial"/>
                <w:sz w:val="18"/>
                <w:szCs w:val="18"/>
              </w:rPr>
              <w:t>Foreign currency forward contracts</w:t>
            </w:r>
          </w:p>
        </w:tc>
        <w:tc>
          <w:tcPr>
            <w:tcW w:w="1440" w:type="dxa"/>
            <w:tcBorders>
              <w:top w:val="nil"/>
              <w:left w:val="nil"/>
              <w:bottom w:val="single" w:sz="4" w:space="0" w:color="auto"/>
              <w:right w:val="nil"/>
            </w:tcBorders>
            <w:shd w:val="clear" w:color="auto" w:fill="FAFAFA"/>
            <w:vAlign w:val="bottom"/>
          </w:tcPr>
          <w:p w14:paraId="65AC106C" w14:textId="6789F1A1" w:rsidR="009E417B" w:rsidRPr="004C3AD1" w:rsidRDefault="009E417B" w:rsidP="00865119">
            <w:pPr>
              <w:spacing w:line="240" w:lineRule="auto"/>
              <w:ind w:left="28" w:right="-72"/>
              <w:jc w:val="right"/>
              <w:rPr>
                <w:rFonts w:cs="Arial"/>
                <w:color w:val="000000"/>
                <w:sz w:val="18"/>
                <w:szCs w:val="18"/>
              </w:rPr>
            </w:pPr>
            <w:r>
              <w:rPr>
                <w:rFonts w:cs="Arial"/>
                <w:color w:val="000000"/>
                <w:sz w:val="18"/>
                <w:szCs w:val="18"/>
              </w:rPr>
              <w:t>57,060,540</w:t>
            </w:r>
          </w:p>
        </w:tc>
        <w:tc>
          <w:tcPr>
            <w:tcW w:w="1350" w:type="dxa"/>
            <w:tcBorders>
              <w:top w:val="nil"/>
              <w:left w:val="nil"/>
              <w:bottom w:val="single" w:sz="4" w:space="0" w:color="auto"/>
              <w:right w:val="nil"/>
            </w:tcBorders>
            <w:vAlign w:val="bottom"/>
          </w:tcPr>
          <w:p w14:paraId="14FEF04E" w14:textId="32079125" w:rsidR="009E417B" w:rsidRPr="004C3AD1" w:rsidRDefault="009E417B" w:rsidP="00865119">
            <w:pPr>
              <w:spacing w:line="240" w:lineRule="auto"/>
              <w:ind w:left="28" w:right="-72"/>
              <w:jc w:val="right"/>
              <w:rPr>
                <w:rFonts w:cs="Arial"/>
                <w:color w:val="000000"/>
                <w:sz w:val="18"/>
                <w:szCs w:val="18"/>
              </w:rPr>
            </w:pPr>
            <w:r>
              <w:rPr>
                <w:rFonts w:cs="Arial"/>
                <w:color w:val="000000"/>
                <w:sz w:val="18"/>
                <w:szCs w:val="18"/>
              </w:rPr>
              <w:t>-</w:t>
            </w:r>
          </w:p>
        </w:tc>
      </w:tr>
    </w:tbl>
    <w:p w14:paraId="111B2D54" w14:textId="77777777" w:rsidR="00D7469A" w:rsidRPr="004C3AD1" w:rsidRDefault="00D7469A" w:rsidP="00865119">
      <w:pPr>
        <w:tabs>
          <w:tab w:val="left" w:pos="851"/>
        </w:tabs>
        <w:spacing w:line="240" w:lineRule="auto"/>
        <w:jc w:val="both"/>
        <w:rPr>
          <w:rFonts w:cs="Arial"/>
          <w:sz w:val="18"/>
          <w:szCs w:val="18"/>
        </w:rPr>
      </w:pPr>
    </w:p>
    <w:p w14:paraId="5AA6A35D" w14:textId="7685C1B9" w:rsidR="00255C77" w:rsidRPr="004C3AD1" w:rsidRDefault="00255C77" w:rsidP="00865119">
      <w:pPr>
        <w:tabs>
          <w:tab w:val="left" w:pos="851"/>
        </w:tabs>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B7E28" w:rsidRPr="004C3AD1" w14:paraId="41E21DC2" w14:textId="77777777" w:rsidTr="0021285C">
        <w:trPr>
          <w:trHeight w:val="386"/>
        </w:trPr>
        <w:tc>
          <w:tcPr>
            <w:tcW w:w="9461" w:type="dxa"/>
            <w:shd w:val="clear" w:color="auto" w:fill="FFA543"/>
            <w:vAlign w:val="center"/>
            <w:hideMark/>
          </w:tcPr>
          <w:p w14:paraId="45D61B4C" w14:textId="77777777" w:rsidR="00EB7E28" w:rsidRPr="004C3AD1" w:rsidRDefault="005A61E2" w:rsidP="00865119">
            <w:pPr>
              <w:tabs>
                <w:tab w:val="left" w:pos="432"/>
              </w:tabs>
              <w:spacing w:line="240" w:lineRule="auto"/>
              <w:ind w:left="540" w:hanging="540"/>
              <w:jc w:val="both"/>
              <w:rPr>
                <w:rFonts w:cs="Arial"/>
                <w:b/>
                <w:bCs/>
                <w:color w:val="FFFFFF"/>
                <w:sz w:val="18"/>
                <w:szCs w:val="18"/>
                <w:lang w:val="en-GB"/>
              </w:rPr>
            </w:pPr>
            <w:r w:rsidRPr="004C3AD1">
              <w:rPr>
                <w:rFonts w:cs="Arial"/>
                <w:b/>
                <w:bCs/>
                <w:color w:val="FFFFFF"/>
                <w:sz w:val="18"/>
                <w:szCs w:val="18"/>
                <w:lang w:val="en-GB"/>
              </w:rPr>
              <w:t>3</w:t>
            </w:r>
            <w:r w:rsidR="00607259" w:rsidRPr="004C3AD1">
              <w:rPr>
                <w:rFonts w:cs="Arial"/>
                <w:b/>
                <w:bCs/>
                <w:color w:val="FFFFFF"/>
                <w:sz w:val="18"/>
                <w:szCs w:val="18"/>
                <w:lang w:val="en-GB"/>
              </w:rPr>
              <w:t>6</w:t>
            </w:r>
            <w:r w:rsidR="00EB7E28" w:rsidRPr="004C3AD1">
              <w:rPr>
                <w:rFonts w:cs="Arial"/>
                <w:b/>
                <w:bCs/>
                <w:color w:val="FFFFFF"/>
                <w:sz w:val="18"/>
                <w:szCs w:val="18"/>
              </w:rPr>
              <w:tab/>
              <w:t>Promotion privileges</w:t>
            </w:r>
          </w:p>
        </w:tc>
      </w:tr>
    </w:tbl>
    <w:p w14:paraId="1A9C6B94" w14:textId="77777777" w:rsidR="00202EF6" w:rsidRPr="004C3AD1" w:rsidRDefault="00202EF6" w:rsidP="00865119">
      <w:pPr>
        <w:pStyle w:val="a"/>
        <w:ind w:right="0"/>
        <w:jc w:val="thaiDistribute"/>
        <w:rPr>
          <w:rFonts w:ascii="Arial" w:hAnsi="Arial" w:cs="Arial"/>
          <w:color w:val="auto"/>
          <w:sz w:val="18"/>
          <w:szCs w:val="18"/>
        </w:rPr>
      </w:pPr>
    </w:p>
    <w:p w14:paraId="7DD7C6E8" w14:textId="4F72F6FE" w:rsidR="00202EF6" w:rsidRPr="004C3AD1" w:rsidRDefault="00202EF6" w:rsidP="00865119">
      <w:pPr>
        <w:pStyle w:val="a"/>
        <w:ind w:right="0"/>
        <w:jc w:val="thaiDistribute"/>
        <w:rPr>
          <w:rFonts w:ascii="Arial" w:hAnsi="Arial" w:cs="Arial"/>
          <w:color w:val="auto"/>
          <w:sz w:val="18"/>
          <w:szCs w:val="18"/>
        </w:rPr>
      </w:pPr>
      <w:r w:rsidRPr="004C3AD1">
        <w:rPr>
          <w:rFonts w:ascii="Arial" w:hAnsi="Arial" w:cs="Arial"/>
          <w:color w:val="auto"/>
          <w:sz w:val="18"/>
          <w:szCs w:val="18"/>
        </w:rPr>
        <w:t xml:space="preserve">By virtue of provisions of the Industrial Investment Promotion act of B.E </w:t>
      </w:r>
      <w:r w:rsidR="005A61E2" w:rsidRPr="004C3AD1">
        <w:rPr>
          <w:rFonts w:ascii="Arial" w:hAnsi="Arial" w:cs="Arial"/>
          <w:color w:val="auto"/>
          <w:sz w:val="18"/>
          <w:szCs w:val="18"/>
          <w:lang w:val="en-GB"/>
        </w:rPr>
        <w:t>2520</w:t>
      </w:r>
      <w:r w:rsidRPr="004C3AD1">
        <w:rPr>
          <w:rFonts w:ascii="Arial" w:hAnsi="Arial" w:cs="Arial"/>
          <w:color w:val="auto"/>
          <w:sz w:val="18"/>
          <w:szCs w:val="18"/>
        </w:rPr>
        <w:t xml:space="preserve">, the subsidiaries were granted privileges by the Board of Investment which included exemption from payment of income tax for certain operations for a period of </w:t>
      </w:r>
      <w:r w:rsidR="00805B1B" w:rsidRPr="004C3AD1">
        <w:rPr>
          <w:rFonts w:ascii="Arial" w:hAnsi="Arial" w:cs="Arial"/>
          <w:color w:val="auto"/>
          <w:sz w:val="18"/>
          <w:szCs w:val="18"/>
        </w:rPr>
        <w:t>6 - 8</w:t>
      </w:r>
      <w:r w:rsidRPr="004C3AD1">
        <w:rPr>
          <w:rFonts w:ascii="Arial" w:hAnsi="Arial" w:cs="Arial"/>
          <w:color w:val="auto"/>
          <w:sz w:val="18"/>
          <w:szCs w:val="18"/>
        </w:rPr>
        <w:t xml:space="preserve"> years from the date on which the income is first derived from such operation. The details of each privilege are as follows:</w:t>
      </w:r>
    </w:p>
    <w:p w14:paraId="59F6B0AF" w14:textId="77777777" w:rsidR="00202EF6" w:rsidRPr="004C3AD1" w:rsidRDefault="00202EF6" w:rsidP="00865119">
      <w:pPr>
        <w:pStyle w:val="a"/>
        <w:ind w:right="0"/>
        <w:jc w:val="thaiDistribute"/>
        <w:rPr>
          <w:rFonts w:ascii="Arial" w:hAnsi="Arial" w:cs="Arial"/>
          <w:color w:val="auto"/>
          <w:sz w:val="18"/>
          <w:szCs w:val="18"/>
        </w:rPr>
      </w:pPr>
    </w:p>
    <w:tbl>
      <w:tblPr>
        <w:tblW w:w="9459" w:type="dxa"/>
        <w:tblInd w:w="108" w:type="dxa"/>
        <w:tblLayout w:type="fixed"/>
        <w:tblLook w:val="01E0" w:firstRow="1" w:lastRow="1" w:firstColumn="1" w:lastColumn="1" w:noHBand="0" w:noVBand="0"/>
      </w:tblPr>
      <w:tblGrid>
        <w:gridCol w:w="1440"/>
        <w:gridCol w:w="1584"/>
        <w:gridCol w:w="1341"/>
        <w:gridCol w:w="1872"/>
        <w:gridCol w:w="1566"/>
        <w:gridCol w:w="1656"/>
      </w:tblGrid>
      <w:tr w:rsidR="00202EF6" w:rsidRPr="004C3AD1" w14:paraId="67DD9F93" w14:textId="77777777" w:rsidTr="003C4885">
        <w:tc>
          <w:tcPr>
            <w:tcW w:w="1440" w:type="dxa"/>
            <w:tcBorders>
              <w:top w:val="single" w:sz="4" w:space="0" w:color="auto"/>
            </w:tcBorders>
          </w:tcPr>
          <w:p w14:paraId="67E513E5" w14:textId="77777777" w:rsidR="00202EF6" w:rsidRPr="004C3AD1" w:rsidRDefault="00202EF6" w:rsidP="00865119">
            <w:pPr>
              <w:spacing w:line="240" w:lineRule="auto"/>
              <w:ind w:right="-72" w:hanging="530"/>
              <w:jc w:val="center"/>
              <w:rPr>
                <w:rFonts w:cs="Arial"/>
                <w:b/>
                <w:bCs/>
                <w:sz w:val="16"/>
                <w:szCs w:val="16"/>
              </w:rPr>
            </w:pPr>
          </w:p>
        </w:tc>
        <w:tc>
          <w:tcPr>
            <w:tcW w:w="1584" w:type="dxa"/>
            <w:tcBorders>
              <w:top w:val="single" w:sz="4" w:space="0" w:color="auto"/>
            </w:tcBorders>
          </w:tcPr>
          <w:p w14:paraId="5A392EBA" w14:textId="77777777" w:rsidR="00202EF6" w:rsidRPr="004C3AD1" w:rsidRDefault="00202EF6" w:rsidP="00865119">
            <w:pPr>
              <w:spacing w:line="240" w:lineRule="auto"/>
              <w:ind w:right="-72"/>
              <w:jc w:val="center"/>
              <w:rPr>
                <w:rFonts w:cs="Arial"/>
                <w:b/>
                <w:bCs/>
                <w:sz w:val="16"/>
                <w:szCs w:val="16"/>
                <w:rtl/>
                <w:cs/>
              </w:rPr>
            </w:pPr>
          </w:p>
        </w:tc>
        <w:tc>
          <w:tcPr>
            <w:tcW w:w="1341" w:type="dxa"/>
            <w:tcBorders>
              <w:top w:val="single" w:sz="4" w:space="0" w:color="auto"/>
            </w:tcBorders>
          </w:tcPr>
          <w:p w14:paraId="5EC27D0B" w14:textId="77777777" w:rsidR="00202EF6" w:rsidRPr="004C3AD1" w:rsidRDefault="00202EF6" w:rsidP="00865119">
            <w:pPr>
              <w:spacing w:line="240" w:lineRule="auto"/>
              <w:ind w:right="-72"/>
              <w:jc w:val="center"/>
              <w:rPr>
                <w:rFonts w:cs="Arial"/>
                <w:b/>
                <w:bCs/>
                <w:sz w:val="16"/>
                <w:szCs w:val="16"/>
                <w:rtl/>
                <w:cs/>
              </w:rPr>
            </w:pPr>
          </w:p>
        </w:tc>
        <w:tc>
          <w:tcPr>
            <w:tcW w:w="1872" w:type="dxa"/>
            <w:tcBorders>
              <w:top w:val="single" w:sz="4" w:space="0" w:color="auto"/>
            </w:tcBorders>
            <w:hideMark/>
          </w:tcPr>
          <w:p w14:paraId="66440947" w14:textId="77777777" w:rsidR="00202EF6" w:rsidRPr="004C3AD1" w:rsidRDefault="00202EF6" w:rsidP="00865119">
            <w:pPr>
              <w:spacing w:line="240" w:lineRule="auto"/>
              <w:ind w:right="-72"/>
              <w:jc w:val="center"/>
              <w:rPr>
                <w:rFonts w:cs="Arial"/>
                <w:b/>
                <w:bCs/>
                <w:sz w:val="16"/>
                <w:szCs w:val="16"/>
                <w:rtl/>
                <w:cs/>
              </w:rPr>
            </w:pPr>
            <w:r w:rsidRPr="004C3AD1">
              <w:rPr>
                <w:rFonts w:cs="Arial"/>
                <w:b/>
                <w:bCs/>
                <w:sz w:val="16"/>
                <w:szCs w:val="16"/>
              </w:rPr>
              <w:t>Nature of privilege</w:t>
            </w:r>
          </w:p>
        </w:tc>
        <w:tc>
          <w:tcPr>
            <w:tcW w:w="1566" w:type="dxa"/>
            <w:tcBorders>
              <w:top w:val="single" w:sz="4" w:space="0" w:color="auto"/>
            </w:tcBorders>
            <w:hideMark/>
          </w:tcPr>
          <w:p w14:paraId="5B24D36A" w14:textId="77777777" w:rsidR="00202EF6" w:rsidRPr="004C3AD1" w:rsidRDefault="00202EF6" w:rsidP="00865119">
            <w:pPr>
              <w:spacing w:line="240" w:lineRule="auto"/>
              <w:ind w:right="-72"/>
              <w:jc w:val="center"/>
              <w:rPr>
                <w:rFonts w:cs="Arial"/>
                <w:b/>
                <w:bCs/>
                <w:sz w:val="16"/>
                <w:szCs w:val="16"/>
                <w:rtl/>
                <w:cs/>
              </w:rPr>
            </w:pPr>
            <w:r w:rsidRPr="004C3AD1">
              <w:rPr>
                <w:rFonts w:cs="Arial"/>
                <w:b/>
                <w:bCs/>
                <w:sz w:val="16"/>
                <w:szCs w:val="16"/>
              </w:rPr>
              <w:t xml:space="preserve">First derived </w:t>
            </w:r>
          </w:p>
        </w:tc>
        <w:tc>
          <w:tcPr>
            <w:tcW w:w="1656" w:type="dxa"/>
            <w:tcBorders>
              <w:top w:val="single" w:sz="4" w:space="0" w:color="auto"/>
            </w:tcBorders>
          </w:tcPr>
          <w:p w14:paraId="2ECF758E" w14:textId="77777777" w:rsidR="00202EF6" w:rsidRPr="004C3AD1" w:rsidRDefault="00202EF6" w:rsidP="00865119">
            <w:pPr>
              <w:spacing w:line="240" w:lineRule="auto"/>
              <w:ind w:right="-72"/>
              <w:jc w:val="center"/>
              <w:rPr>
                <w:rFonts w:cs="Arial"/>
                <w:b/>
                <w:bCs/>
                <w:sz w:val="16"/>
                <w:szCs w:val="16"/>
                <w:rtl/>
                <w:cs/>
              </w:rPr>
            </w:pPr>
          </w:p>
        </w:tc>
      </w:tr>
      <w:tr w:rsidR="00202EF6" w:rsidRPr="004C3AD1" w14:paraId="557590F9" w14:textId="77777777" w:rsidTr="0013083F">
        <w:tc>
          <w:tcPr>
            <w:tcW w:w="1440" w:type="dxa"/>
            <w:tcBorders>
              <w:bottom w:val="single" w:sz="4" w:space="0" w:color="auto"/>
            </w:tcBorders>
            <w:shd w:val="clear" w:color="auto" w:fill="auto"/>
            <w:hideMark/>
          </w:tcPr>
          <w:p w14:paraId="3C3FC62F" w14:textId="77777777" w:rsidR="00202EF6" w:rsidRPr="004C3AD1" w:rsidRDefault="00202EF6" w:rsidP="00865119">
            <w:pPr>
              <w:spacing w:line="240" w:lineRule="auto"/>
              <w:ind w:right="-72"/>
              <w:jc w:val="center"/>
              <w:rPr>
                <w:rFonts w:cs="Arial"/>
                <w:b/>
                <w:bCs/>
                <w:sz w:val="16"/>
                <w:szCs w:val="16"/>
                <w:rtl/>
                <w:cs/>
              </w:rPr>
            </w:pPr>
            <w:r w:rsidRPr="004C3AD1">
              <w:rPr>
                <w:rFonts w:cs="Arial"/>
                <w:b/>
                <w:bCs/>
                <w:sz w:val="16"/>
                <w:szCs w:val="16"/>
              </w:rPr>
              <w:t>Certificate</w:t>
            </w:r>
          </w:p>
        </w:tc>
        <w:tc>
          <w:tcPr>
            <w:tcW w:w="1584" w:type="dxa"/>
            <w:tcBorders>
              <w:bottom w:val="single" w:sz="4" w:space="0" w:color="auto"/>
            </w:tcBorders>
            <w:shd w:val="clear" w:color="auto" w:fill="auto"/>
            <w:hideMark/>
          </w:tcPr>
          <w:p w14:paraId="75A2D59C" w14:textId="77777777" w:rsidR="00202EF6" w:rsidRPr="004C3AD1" w:rsidRDefault="00202EF6" w:rsidP="00865119">
            <w:pPr>
              <w:spacing w:line="240" w:lineRule="auto"/>
              <w:ind w:right="-72"/>
              <w:jc w:val="center"/>
              <w:rPr>
                <w:rFonts w:cs="Arial"/>
                <w:b/>
                <w:bCs/>
                <w:sz w:val="16"/>
                <w:szCs w:val="16"/>
              </w:rPr>
            </w:pPr>
            <w:r w:rsidRPr="004C3AD1">
              <w:rPr>
                <w:rFonts w:cs="Arial"/>
                <w:b/>
                <w:bCs/>
                <w:sz w:val="16"/>
                <w:szCs w:val="16"/>
              </w:rPr>
              <w:t>Privilege section</w:t>
            </w:r>
          </w:p>
        </w:tc>
        <w:tc>
          <w:tcPr>
            <w:tcW w:w="1341" w:type="dxa"/>
            <w:tcBorders>
              <w:bottom w:val="single" w:sz="4" w:space="0" w:color="auto"/>
            </w:tcBorders>
            <w:shd w:val="clear" w:color="auto" w:fill="auto"/>
            <w:hideMark/>
          </w:tcPr>
          <w:p w14:paraId="02E9A807" w14:textId="77777777" w:rsidR="00202EF6" w:rsidRPr="004C3AD1" w:rsidRDefault="00202EF6" w:rsidP="00865119">
            <w:pPr>
              <w:spacing w:line="240" w:lineRule="auto"/>
              <w:ind w:right="-72"/>
              <w:jc w:val="center"/>
              <w:rPr>
                <w:rFonts w:cs="Arial"/>
                <w:b/>
                <w:bCs/>
                <w:sz w:val="16"/>
                <w:szCs w:val="16"/>
              </w:rPr>
            </w:pPr>
            <w:r w:rsidRPr="004C3AD1">
              <w:rPr>
                <w:rFonts w:cs="Arial"/>
                <w:b/>
                <w:bCs/>
                <w:sz w:val="16"/>
                <w:szCs w:val="16"/>
              </w:rPr>
              <w:t>Date</w:t>
            </w:r>
          </w:p>
        </w:tc>
        <w:tc>
          <w:tcPr>
            <w:tcW w:w="1872" w:type="dxa"/>
            <w:tcBorders>
              <w:bottom w:val="single" w:sz="4" w:space="0" w:color="auto"/>
            </w:tcBorders>
            <w:shd w:val="clear" w:color="auto" w:fill="auto"/>
            <w:hideMark/>
          </w:tcPr>
          <w:p w14:paraId="58DFCCD0" w14:textId="77777777" w:rsidR="00202EF6" w:rsidRPr="004C3AD1" w:rsidRDefault="00202EF6" w:rsidP="00865119">
            <w:pPr>
              <w:spacing w:line="240" w:lineRule="auto"/>
              <w:ind w:right="-72"/>
              <w:jc w:val="center"/>
              <w:rPr>
                <w:rFonts w:cs="Arial"/>
                <w:b/>
                <w:bCs/>
                <w:sz w:val="16"/>
                <w:szCs w:val="16"/>
              </w:rPr>
            </w:pPr>
            <w:r w:rsidRPr="004C3AD1">
              <w:rPr>
                <w:rFonts w:cs="Arial"/>
                <w:b/>
                <w:bCs/>
                <w:sz w:val="16"/>
                <w:szCs w:val="16"/>
              </w:rPr>
              <w:t>business</w:t>
            </w:r>
          </w:p>
        </w:tc>
        <w:tc>
          <w:tcPr>
            <w:tcW w:w="1566" w:type="dxa"/>
            <w:tcBorders>
              <w:bottom w:val="single" w:sz="4" w:space="0" w:color="auto"/>
            </w:tcBorders>
            <w:shd w:val="clear" w:color="auto" w:fill="auto"/>
            <w:hideMark/>
          </w:tcPr>
          <w:p w14:paraId="1CC13137" w14:textId="77777777" w:rsidR="00202EF6" w:rsidRPr="004C3AD1" w:rsidRDefault="00202EF6" w:rsidP="00865119">
            <w:pPr>
              <w:spacing w:line="240" w:lineRule="auto"/>
              <w:ind w:right="-72"/>
              <w:jc w:val="center"/>
              <w:rPr>
                <w:rFonts w:cs="Arial"/>
                <w:b/>
                <w:bCs/>
                <w:sz w:val="16"/>
                <w:szCs w:val="16"/>
              </w:rPr>
            </w:pPr>
            <w:r w:rsidRPr="004C3AD1">
              <w:rPr>
                <w:rFonts w:cs="Arial"/>
                <w:b/>
                <w:bCs/>
                <w:sz w:val="16"/>
                <w:szCs w:val="16"/>
              </w:rPr>
              <w:t>income date</w:t>
            </w:r>
          </w:p>
        </w:tc>
        <w:tc>
          <w:tcPr>
            <w:tcW w:w="1656" w:type="dxa"/>
            <w:tcBorders>
              <w:bottom w:val="single" w:sz="4" w:space="0" w:color="auto"/>
            </w:tcBorders>
            <w:shd w:val="clear" w:color="auto" w:fill="auto"/>
            <w:hideMark/>
          </w:tcPr>
          <w:p w14:paraId="3A89D9CE" w14:textId="77777777" w:rsidR="00202EF6" w:rsidRPr="004C3AD1" w:rsidRDefault="00202EF6" w:rsidP="00865119">
            <w:pPr>
              <w:spacing w:line="240" w:lineRule="auto"/>
              <w:ind w:right="-72"/>
              <w:jc w:val="center"/>
              <w:rPr>
                <w:rFonts w:cs="Arial"/>
                <w:b/>
                <w:bCs/>
                <w:sz w:val="16"/>
                <w:szCs w:val="16"/>
              </w:rPr>
            </w:pPr>
            <w:r w:rsidRPr="004C3AD1">
              <w:rPr>
                <w:rFonts w:cs="Arial"/>
                <w:b/>
                <w:bCs/>
                <w:sz w:val="16"/>
                <w:szCs w:val="16"/>
              </w:rPr>
              <w:t>Expiry date</w:t>
            </w:r>
          </w:p>
        </w:tc>
      </w:tr>
      <w:tr w:rsidR="00202EF6" w:rsidRPr="004C3AD1" w14:paraId="157EE84B" w14:textId="77777777" w:rsidTr="004E156E">
        <w:tc>
          <w:tcPr>
            <w:tcW w:w="1440" w:type="dxa"/>
            <w:tcBorders>
              <w:top w:val="single" w:sz="4" w:space="0" w:color="auto"/>
            </w:tcBorders>
          </w:tcPr>
          <w:p w14:paraId="1A4771D5" w14:textId="77777777" w:rsidR="00202EF6" w:rsidRPr="004C3AD1" w:rsidRDefault="00202EF6" w:rsidP="00865119">
            <w:pPr>
              <w:spacing w:line="240" w:lineRule="auto"/>
              <w:ind w:right="-72" w:firstLine="86"/>
              <w:rPr>
                <w:rFonts w:cs="Arial"/>
                <w:sz w:val="12"/>
                <w:szCs w:val="12"/>
              </w:rPr>
            </w:pPr>
          </w:p>
        </w:tc>
        <w:tc>
          <w:tcPr>
            <w:tcW w:w="1584" w:type="dxa"/>
            <w:tcBorders>
              <w:top w:val="single" w:sz="4" w:space="0" w:color="auto"/>
            </w:tcBorders>
          </w:tcPr>
          <w:p w14:paraId="41E6B5E5" w14:textId="77777777" w:rsidR="00202EF6" w:rsidRPr="004C3AD1" w:rsidRDefault="00202EF6" w:rsidP="00865119">
            <w:pPr>
              <w:spacing w:line="240" w:lineRule="auto"/>
              <w:ind w:right="-72"/>
              <w:rPr>
                <w:rFonts w:cs="Arial"/>
                <w:sz w:val="12"/>
                <w:szCs w:val="12"/>
                <w:cs/>
              </w:rPr>
            </w:pPr>
          </w:p>
        </w:tc>
        <w:tc>
          <w:tcPr>
            <w:tcW w:w="1341" w:type="dxa"/>
            <w:tcBorders>
              <w:top w:val="single" w:sz="4" w:space="0" w:color="auto"/>
            </w:tcBorders>
          </w:tcPr>
          <w:p w14:paraId="4ADCF0E7" w14:textId="77777777" w:rsidR="00202EF6" w:rsidRPr="004C3AD1" w:rsidRDefault="00202EF6" w:rsidP="00865119">
            <w:pPr>
              <w:spacing w:line="240" w:lineRule="auto"/>
              <w:ind w:right="-72"/>
              <w:jc w:val="center"/>
              <w:rPr>
                <w:rFonts w:cs="Arial"/>
                <w:sz w:val="12"/>
                <w:szCs w:val="12"/>
                <w:cs/>
              </w:rPr>
            </w:pPr>
          </w:p>
        </w:tc>
        <w:tc>
          <w:tcPr>
            <w:tcW w:w="1872" w:type="dxa"/>
            <w:tcBorders>
              <w:top w:val="single" w:sz="4" w:space="0" w:color="auto"/>
            </w:tcBorders>
          </w:tcPr>
          <w:p w14:paraId="1912982D" w14:textId="77777777" w:rsidR="00202EF6" w:rsidRPr="004C3AD1" w:rsidRDefault="00202EF6" w:rsidP="00865119">
            <w:pPr>
              <w:spacing w:line="240" w:lineRule="auto"/>
              <w:ind w:right="-72" w:hanging="160"/>
              <w:jc w:val="thaiDistribute"/>
              <w:rPr>
                <w:rFonts w:cs="Arial"/>
                <w:sz w:val="12"/>
                <w:szCs w:val="12"/>
                <w:cs/>
              </w:rPr>
            </w:pPr>
          </w:p>
        </w:tc>
        <w:tc>
          <w:tcPr>
            <w:tcW w:w="1566" w:type="dxa"/>
            <w:tcBorders>
              <w:top w:val="single" w:sz="4" w:space="0" w:color="auto"/>
            </w:tcBorders>
          </w:tcPr>
          <w:p w14:paraId="7964AA0C" w14:textId="77777777" w:rsidR="00202EF6" w:rsidRPr="004C3AD1" w:rsidRDefault="00202EF6" w:rsidP="00865119">
            <w:pPr>
              <w:spacing w:line="240" w:lineRule="auto"/>
              <w:ind w:right="-72"/>
              <w:jc w:val="center"/>
              <w:rPr>
                <w:rFonts w:cs="Arial"/>
                <w:sz w:val="12"/>
                <w:szCs w:val="12"/>
                <w:rtl/>
                <w:cs/>
              </w:rPr>
            </w:pPr>
          </w:p>
        </w:tc>
        <w:tc>
          <w:tcPr>
            <w:tcW w:w="1656" w:type="dxa"/>
            <w:tcBorders>
              <w:top w:val="single" w:sz="4" w:space="0" w:color="auto"/>
            </w:tcBorders>
          </w:tcPr>
          <w:p w14:paraId="25DC74F0" w14:textId="77777777" w:rsidR="00202EF6" w:rsidRPr="004C3AD1" w:rsidRDefault="00202EF6" w:rsidP="00865119">
            <w:pPr>
              <w:spacing w:line="240" w:lineRule="auto"/>
              <w:ind w:right="-72"/>
              <w:jc w:val="center"/>
              <w:rPr>
                <w:rFonts w:cs="Arial"/>
                <w:sz w:val="12"/>
                <w:szCs w:val="12"/>
                <w:cs/>
              </w:rPr>
            </w:pPr>
          </w:p>
        </w:tc>
      </w:tr>
      <w:tr w:rsidR="004E156E" w:rsidRPr="004C3AD1" w14:paraId="702ABB51" w14:textId="77777777" w:rsidTr="004E156E">
        <w:tc>
          <w:tcPr>
            <w:tcW w:w="1440" w:type="dxa"/>
          </w:tcPr>
          <w:p w14:paraId="56EDED73" w14:textId="4A2595A7" w:rsidR="004E156E" w:rsidRPr="004E156E" w:rsidRDefault="004E156E" w:rsidP="004E156E">
            <w:pPr>
              <w:spacing w:line="240" w:lineRule="auto"/>
              <w:ind w:left="-111" w:right="-72"/>
              <w:rPr>
                <w:rFonts w:cs="Arial"/>
                <w:sz w:val="16"/>
                <w:szCs w:val="16"/>
              </w:rPr>
            </w:pPr>
            <w:r>
              <w:rPr>
                <w:rFonts w:cs="Arial"/>
                <w:sz w:val="16"/>
                <w:szCs w:val="16"/>
              </w:rPr>
              <w:t xml:space="preserve"> </w:t>
            </w:r>
            <w:r w:rsidRPr="004E156E">
              <w:rPr>
                <w:rFonts w:cs="Arial"/>
                <w:sz w:val="16"/>
                <w:szCs w:val="16"/>
              </w:rPr>
              <w:t>2003(1)/2554</w:t>
            </w:r>
          </w:p>
        </w:tc>
        <w:tc>
          <w:tcPr>
            <w:tcW w:w="1584" w:type="dxa"/>
          </w:tcPr>
          <w:p w14:paraId="00BB42A0" w14:textId="00ED3AE2" w:rsidR="004E156E" w:rsidRPr="004E156E" w:rsidRDefault="004E156E" w:rsidP="00865119">
            <w:pPr>
              <w:spacing w:line="240" w:lineRule="auto"/>
              <w:ind w:right="-72"/>
              <w:rPr>
                <w:rFonts w:cs="Arial"/>
                <w:sz w:val="16"/>
                <w:szCs w:val="16"/>
                <w:cs/>
              </w:rPr>
            </w:pPr>
            <w:r w:rsidRPr="004E156E">
              <w:rPr>
                <w:rFonts w:cs="Arial"/>
                <w:sz w:val="16"/>
                <w:szCs w:val="16"/>
                <w:lang w:val="en-GB"/>
              </w:rPr>
              <w:t>25</w:t>
            </w:r>
            <w:r w:rsidRPr="004E156E">
              <w:rPr>
                <w:rFonts w:cs="Arial"/>
                <w:sz w:val="16"/>
                <w:szCs w:val="16"/>
              </w:rPr>
              <w:t>,</w:t>
            </w:r>
            <w:r w:rsidRPr="004E156E">
              <w:rPr>
                <w:rFonts w:cs="Arial"/>
                <w:sz w:val="16"/>
                <w:szCs w:val="16"/>
                <w:lang w:val="en-GB"/>
              </w:rPr>
              <w:t>26</w:t>
            </w:r>
            <w:r w:rsidRPr="004E156E">
              <w:rPr>
                <w:rFonts w:cs="Arial"/>
                <w:sz w:val="16"/>
                <w:szCs w:val="16"/>
              </w:rPr>
              <w:t>,</w:t>
            </w:r>
            <w:r w:rsidRPr="004E156E">
              <w:rPr>
                <w:rFonts w:cs="Arial"/>
                <w:sz w:val="16"/>
                <w:szCs w:val="16"/>
                <w:lang w:val="en-GB"/>
              </w:rPr>
              <w:t>28</w:t>
            </w:r>
            <w:r w:rsidRPr="004E156E">
              <w:rPr>
                <w:rFonts w:cs="Arial"/>
                <w:sz w:val="16"/>
                <w:szCs w:val="16"/>
              </w:rPr>
              <w:t>,</w:t>
            </w:r>
            <w:r w:rsidRPr="004E156E">
              <w:rPr>
                <w:rFonts w:cs="Arial"/>
                <w:sz w:val="16"/>
                <w:szCs w:val="16"/>
                <w:lang w:val="en-GB"/>
              </w:rPr>
              <w:t>31</w:t>
            </w:r>
            <w:r w:rsidRPr="004E156E">
              <w:rPr>
                <w:rFonts w:cs="Arial"/>
                <w:sz w:val="16"/>
                <w:szCs w:val="16"/>
              </w:rPr>
              <w:t>,</w:t>
            </w:r>
            <w:r w:rsidRPr="004E156E">
              <w:rPr>
                <w:rFonts w:cs="Arial"/>
                <w:sz w:val="16"/>
                <w:szCs w:val="16"/>
                <w:lang w:val="en-GB"/>
              </w:rPr>
              <w:t>34</w:t>
            </w:r>
            <w:r w:rsidRPr="004E156E">
              <w:rPr>
                <w:rFonts w:cs="Arial"/>
                <w:sz w:val="16"/>
                <w:szCs w:val="16"/>
              </w:rPr>
              <w:t>,</w:t>
            </w:r>
            <w:r w:rsidRPr="004E156E">
              <w:rPr>
                <w:rFonts w:cs="Arial"/>
                <w:sz w:val="16"/>
                <w:szCs w:val="16"/>
                <w:lang w:val="en-GB"/>
              </w:rPr>
              <w:t>35</w:t>
            </w:r>
          </w:p>
        </w:tc>
        <w:tc>
          <w:tcPr>
            <w:tcW w:w="1341" w:type="dxa"/>
          </w:tcPr>
          <w:p w14:paraId="2AF7B28B" w14:textId="1514FCFE" w:rsidR="004E156E" w:rsidRPr="004E156E" w:rsidRDefault="004E156E" w:rsidP="00865119">
            <w:pPr>
              <w:spacing w:line="240" w:lineRule="auto"/>
              <w:ind w:right="-72"/>
              <w:jc w:val="center"/>
              <w:rPr>
                <w:rFonts w:cs="Arial"/>
                <w:sz w:val="16"/>
                <w:szCs w:val="16"/>
                <w:cs/>
              </w:rPr>
            </w:pPr>
            <w:r w:rsidRPr="004E156E">
              <w:rPr>
                <w:rFonts w:cs="Arial"/>
                <w:sz w:val="16"/>
                <w:szCs w:val="16"/>
              </w:rPr>
              <w:t>17 August 2011</w:t>
            </w:r>
          </w:p>
        </w:tc>
        <w:tc>
          <w:tcPr>
            <w:tcW w:w="1872" w:type="dxa"/>
          </w:tcPr>
          <w:p w14:paraId="7E7AB95F" w14:textId="77777777" w:rsidR="004E156E" w:rsidRPr="004E156E" w:rsidRDefault="004E156E" w:rsidP="004E156E">
            <w:pPr>
              <w:spacing w:line="240" w:lineRule="auto"/>
              <w:ind w:right="-72" w:hanging="7"/>
              <w:rPr>
                <w:rFonts w:cs="Arial"/>
                <w:sz w:val="16"/>
                <w:szCs w:val="16"/>
                <w:lang w:val="en-GB"/>
              </w:rPr>
            </w:pPr>
            <w:r w:rsidRPr="004E156E">
              <w:rPr>
                <w:rFonts w:cs="Arial"/>
                <w:sz w:val="16"/>
                <w:szCs w:val="16"/>
                <w:lang w:val="en-GB"/>
              </w:rPr>
              <w:t>Generating electricity</w:t>
            </w:r>
          </w:p>
          <w:p w14:paraId="7B893DBC" w14:textId="452661E7" w:rsidR="004E156E" w:rsidRPr="004E156E" w:rsidRDefault="004E156E" w:rsidP="004E156E">
            <w:pPr>
              <w:spacing w:line="240" w:lineRule="auto"/>
              <w:ind w:right="-72" w:hanging="160"/>
              <w:jc w:val="thaiDistribute"/>
              <w:rPr>
                <w:rFonts w:cs="Arial"/>
                <w:sz w:val="16"/>
                <w:szCs w:val="16"/>
                <w:cs/>
              </w:rPr>
            </w:pPr>
            <w:r w:rsidRPr="004E156E">
              <w:rPr>
                <w:rFonts w:cs="Arial"/>
                <w:sz w:val="16"/>
                <w:szCs w:val="16"/>
                <w:lang w:val="en-GB"/>
              </w:rPr>
              <w:t xml:space="preserve">   from biomass type 7.1</w:t>
            </w:r>
          </w:p>
        </w:tc>
        <w:tc>
          <w:tcPr>
            <w:tcW w:w="1566" w:type="dxa"/>
          </w:tcPr>
          <w:p w14:paraId="5B124653" w14:textId="60AA2728" w:rsidR="004E156E" w:rsidRPr="004E156E" w:rsidRDefault="004E156E" w:rsidP="00865119">
            <w:pPr>
              <w:spacing w:line="240" w:lineRule="auto"/>
              <w:ind w:right="-72"/>
              <w:jc w:val="center"/>
              <w:rPr>
                <w:rFonts w:cs="Arial"/>
                <w:sz w:val="16"/>
                <w:szCs w:val="16"/>
                <w:rtl/>
                <w:cs/>
              </w:rPr>
            </w:pPr>
            <w:r w:rsidRPr="004E156E">
              <w:rPr>
                <w:rFonts w:cs="Arial"/>
                <w:sz w:val="16"/>
                <w:szCs w:val="16"/>
              </w:rPr>
              <w:t>11 May 2012</w:t>
            </w:r>
          </w:p>
        </w:tc>
        <w:tc>
          <w:tcPr>
            <w:tcW w:w="1656" w:type="dxa"/>
          </w:tcPr>
          <w:p w14:paraId="6720CB78" w14:textId="77373B2E" w:rsidR="004E156E" w:rsidRPr="004E156E" w:rsidRDefault="004E156E" w:rsidP="00865119">
            <w:pPr>
              <w:spacing w:line="240" w:lineRule="auto"/>
              <w:ind w:right="-72"/>
              <w:jc w:val="center"/>
              <w:rPr>
                <w:rFonts w:cs="Arial"/>
                <w:sz w:val="16"/>
                <w:szCs w:val="16"/>
                <w:cs/>
              </w:rPr>
            </w:pPr>
            <w:r w:rsidRPr="004E156E">
              <w:rPr>
                <w:rFonts w:cs="Arial"/>
                <w:sz w:val="16"/>
                <w:szCs w:val="16"/>
              </w:rPr>
              <w:t>11 May 202</w:t>
            </w:r>
            <w:r w:rsidR="00DA36B8">
              <w:rPr>
                <w:rFonts w:cs="Arial"/>
                <w:sz w:val="16"/>
                <w:szCs w:val="16"/>
              </w:rPr>
              <w:t>1</w:t>
            </w:r>
          </w:p>
        </w:tc>
      </w:tr>
      <w:tr w:rsidR="00202EF6" w:rsidRPr="004C3AD1" w14:paraId="756C7A07" w14:textId="77777777" w:rsidTr="00EB7E28">
        <w:tc>
          <w:tcPr>
            <w:tcW w:w="1440" w:type="dxa"/>
            <w:hideMark/>
          </w:tcPr>
          <w:p w14:paraId="06D6D527" w14:textId="38F34668" w:rsidR="00202EF6" w:rsidRPr="004E156E" w:rsidRDefault="005A61E2" w:rsidP="00865119">
            <w:pPr>
              <w:spacing w:line="240" w:lineRule="auto"/>
              <w:ind w:left="-86" w:right="-72"/>
              <w:rPr>
                <w:rFonts w:cs="Arial"/>
                <w:sz w:val="16"/>
                <w:szCs w:val="16"/>
                <w:rtl/>
                <w:cs/>
              </w:rPr>
            </w:pPr>
            <w:r w:rsidRPr="004E156E">
              <w:rPr>
                <w:rFonts w:cs="Arial"/>
                <w:sz w:val="16"/>
                <w:szCs w:val="16"/>
                <w:lang w:val="en-GB"/>
              </w:rPr>
              <w:t>1006</w:t>
            </w:r>
            <w:r w:rsidR="00202EF6" w:rsidRPr="004E156E">
              <w:rPr>
                <w:rFonts w:cs="Arial"/>
                <w:sz w:val="16"/>
                <w:szCs w:val="16"/>
              </w:rPr>
              <w:t>(</w:t>
            </w:r>
            <w:r w:rsidRPr="004E156E">
              <w:rPr>
                <w:rFonts w:cs="Arial"/>
                <w:sz w:val="16"/>
                <w:szCs w:val="16"/>
                <w:lang w:val="en-GB"/>
              </w:rPr>
              <w:t>1</w:t>
            </w:r>
            <w:r w:rsidR="00202EF6" w:rsidRPr="004E156E">
              <w:rPr>
                <w:rFonts w:cs="Arial"/>
                <w:sz w:val="16"/>
                <w:szCs w:val="16"/>
              </w:rPr>
              <w:t>)</w:t>
            </w:r>
            <w:r w:rsidR="00C3628B" w:rsidRPr="004E156E">
              <w:rPr>
                <w:rFonts w:cs="Arial"/>
                <w:sz w:val="16"/>
                <w:szCs w:val="16"/>
              </w:rPr>
              <w:t>/</w:t>
            </w:r>
            <w:r w:rsidRPr="004E156E">
              <w:rPr>
                <w:rFonts w:cs="Arial"/>
                <w:sz w:val="16"/>
                <w:szCs w:val="16"/>
                <w:lang w:val="en-GB"/>
              </w:rPr>
              <w:t>2558</w:t>
            </w:r>
          </w:p>
        </w:tc>
        <w:tc>
          <w:tcPr>
            <w:tcW w:w="1584" w:type="dxa"/>
            <w:hideMark/>
          </w:tcPr>
          <w:p w14:paraId="14B79B88" w14:textId="77777777" w:rsidR="00202EF6" w:rsidRPr="004E156E" w:rsidRDefault="005A61E2" w:rsidP="00865119">
            <w:pPr>
              <w:spacing w:line="240" w:lineRule="auto"/>
              <w:ind w:right="-72"/>
              <w:rPr>
                <w:rFonts w:cs="Arial"/>
                <w:sz w:val="16"/>
                <w:szCs w:val="16"/>
              </w:rPr>
            </w:pPr>
            <w:r w:rsidRPr="004E156E">
              <w:rPr>
                <w:rFonts w:cs="Arial"/>
                <w:sz w:val="16"/>
                <w:szCs w:val="16"/>
                <w:lang w:val="en-GB"/>
              </w:rPr>
              <w:t>25</w:t>
            </w:r>
            <w:r w:rsidR="00DA7F11" w:rsidRPr="004E156E">
              <w:rPr>
                <w:rFonts w:cs="Arial"/>
                <w:sz w:val="16"/>
                <w:szCs w:val="16"/>
              </w:rPr>
              <w:t>,</w:t>
            </w:r>
            <w:r w:rsidRPr="004E156E">
              <w:rPr>
                <w:rFonts w:cs="Arial"/>
                <w:sz w:val="16"/>
                <w:szCs w:val="16"/>
                <w:lang w:val="en-GB"/>
              </w:rPr>
              <w:t>26</w:t>
            </w:r>
            <w:r w:rsidR="00DA7F11" w:rsidRPr="004E156E">
              <w:rPr>
                <w:rFonts w:cs="Arial"/>
                <w:sz w:val="16"/>
                <w:szCs w:val="16"/>
              </w:rPr>
              <w:t>,</w:t>
            </w:r>
            <w:r w:rsidRPr="004E156E">
              <w:rPr>
                <w:rFonts w:cs="Arial"/>
                <w:sz w:val="16"/>
                <w:szCs w:val="16"/>
                <w:lang w:val="en-GB"/>
              </w:rPr>
              <w:t>28</w:t>
            </w:r>
            <w:r w:rsidR="00DA7F11" w:rsidRPr="004E156E">
              <w:rPr>
                <w:rFonts w:cs="Arial"/>
                <w:sz w:val="16"/>
                <w:szCs w:val="16"/>
              </w:rPr>
              <w:t>,</w:t>
            </w:r>
            <w:r w:rsidRPr="004E156E">
              <w:rPr>
                <w:rFonts w:cs="Arial"/>
                <w:sz w:val="16"/>
                <w:szCs w:val="16"/>
                <w:lang w:val="en-GB"/>
              </w:rPr>
              <w:t>31</w:t>
            </w:r>
            <w:r w:rsidR="00DA7F11" w:rsidRPr="004E156E">
              <w:rPr>
                <w:rFonts w:cs="Arial"/>
                <w:sz w:val="16"/>
                <w:szCs w:val="16"/>
              </w:rPr>
              <w:t>,</w:t>
            </w:r>
            <w:r w:rsidRPr="004E156E">
              <w:rPr>
                <w:rFonts w:cs="Arial"/>
                <w:sz w:val="16"/>
                <w:szCs w:val="16"/>
                <w:lang w:val="en-GB"/>
              </w:rPr>
              <w:t>34</w:t>
            </w:r>
            <w:r w:rsidR="00DA7F11" w:rsidRPr="004E156E">
              <w:rPr>
                <w:rFonts w:cs="Arial"/>
                <w:sz w:val="16"/>
                <w:szCs w:val="16"/>
              </w:rPr>
              <w:t>,</w:t>
            </w:r>
            <w:r w:rsidRPr="004E156E">
              <w:rPr>
                <w:rFonts w:cs="Arial"/>
                <w:sz w:val="16"/>
                <w:szCs w:val="16"/>
                <w:lang w:val="en-GB"/>
              </w:rPr>
              <w:t>35</w:t>
            </w:r>
          </w:p>
        </w:tc>
        <w:tc>
          <w:tcPr>
            <w:tcW w:w="1341" w:type="dxa"/>
            <w:hideMark/>
          </w:tcPr>
          <w:p w14:paraId="58D08398" w14:textId="77777777" w:rsidR="00202EF6" w:rsidRPr="004E156E" w:rsidRDefault="005A61E2" w:rsidP="00865119">
            <w:pPr>
              <w:spacing w:line="240" w:lineRule="auto"/>
              <w:ind w:right="-72"/>
              <w:jc w:val="center"/>
              <w:rPr>
                <w:rFonts w:cs="Arial"/>
                <w:sz w:val="16"/>
                <w:szCs w:val="16"/>
                <w:cs/>
                <w:lang w:val="en-GB"/>
              </w:rPr>
            </w:pPr>
            <w:r w:rsidRPr="004E156E">
              <w:rPr>
                <w:rFonts w:cs="Arial"/>
                <w:sz w:val="16"/>
                <w:szCs w:val="16"/>
                <w:lang w:val="en-GB"/>
              </w:rPr>
              <w:t>5</w:t>
            </w:r>
            <w:r w:rsidR="00202EF6" w:rsidRPr="004E156E">
              <w:rPr>
                <w:rFonts w:cs="Arial"/>
                <w:sz w:val="16"/>
                <w:szCs w:val="16"/>
                <w:lang w:val="en-GB"/>
              </w:rPr>
              <w:t xml:space="preserve"> January </w:t>
            </w:r>
            <w:r w:rsidRPr="004E156E">
              <w:rPr>
                <w:rFonts w:cs="Arial"/>
                <w:sz w:val="16"/>
                <w:szCs w:val="16"/>
                <w:lang w:val="en-GB"/>
              </w:rPr>
              <w:t>2015</w:t>
            </w:r>
          </w:p>
        </w:tc>
        <w:tc>
          <w:tcPr>
            <w:tcW w:w="1872" w:type="dxa"/>
            <w:hideMark/>
          </w:tcPr>
          <w:p w14:paraId="52555594" w14:textId="77777777" w:rsidR="00202EF6" w:rsidRPr="004E156E" w:rsidRDefault="00202EF6" w:rsidP="00865119">
            <w:pPr>
              <w:spacing w:line="240" w:lineRule="auto"/>
              <w:ind w:right="-72" w:hanging="7"/>
              <w:rPr>
                <w:rFonts w:cs="Arial"/>
                <w:sz w:val="16"/>
                <w:szCs w:val="16"/>
                <w:lang w:val="en-GB"/>
              </w:rPr>
            </w:pPr>
            <w:r w:rsidRPr="004E156E">
              <w:rPr>
                <w:rFonts w:cs="Arial"/>
                <w:sz w:val="16"/>
                <w:szCs w:val="16"/>
                <w:lang w:val="en-GB"/>
              </w:rPr>
              <w:t>Generating electricity</w:t>
            </w:r>
          </w:p>
          <w:p w14:paraId="2EC0F62B" w14:textId="77777777" w:rsidR="00202EF6" w:rsidRPr="004E156E" w:rsidRDefault="00202EF6" w:rsidP="00865119">
            <w:pPr>
              <w:spacing w:line="240" w:lineRule="auto"/>
              <w:ind w:right="-72" w:hanging="7"/>
              <w:rPr>
                <w:rFonts w:cs="Arial"/>
                <w:sz w:val="16"/>
                <w:szCs w:val="16"/>
                <w:lang w:val="en-GB"/>
              </w:rPr>
            </w:pPr>
            <w:r w:rsidRPr="004E156E">
              <w:rPr>
                <w:rFonts w:cs="Arial"/>
                <w:sz w:val="16"/>
                <w:szCs w:val="16"/>
                <w:lang w:val="en-GB"/>
              </w:rPr>
              <w:t xml:space="preserve">   from biomass type </w:t>
            </w:r>
            <w:r w:rsidR="005A61E2" w:rsidRPr="004E156E">
              <w:rPr>
                <w:rFonts w:cs="Arial"/>
                <w:sz w:val="16"/>
                <w:szCs w:val="16"/>
                <w:lang w:val="en-GB"/>
              </w:rPr>
              <w:t>7</w:t>
            </w:r>
            <w:r w:rsidRPr="004E156E">
              <w:rPr>
                <w:rFonts w:cs="Arial"/>
                <w:sz w:val="16"/>
                <w:szCs w:val="16"/>
                <w:lang w:val="en-GB"/>
              </w:rPr>
              <w:t>.</w:t>
            </w:r>
            <w:r w:rsidR="005A61E2" w:rsidRPr="004E156E">
              <w:rPr>
                <w:rFonts w:cs="Arial"/>
                <w:sz w:val="16"/>
                <w:szCs w:val="16"/>
                <w:lang w:val="en-GB"/>
              </w:rPr>
              <w:t>1</w:t>
            </w:r>
          </w:p>
        </w:tc>
        <w:tc>
          <w:tcPr>
            <w:tcW w:w="1566" w:type="dxa"/>
            <w:hideMark/>
          </w:tcPr>
          <w:p w14:paraId="01737BCA" w14:textId="77777777" w:rsidR="00202EF6" w:rsidRPr="004E156E" w:rsidRDefault="005A61E2" w:rsidP="00865119">
            <w:pPr>
              <w:spacing w:line="240" w:lineRule="auto"/>
              <w:ind w:right="-72"/>
              <w:jc w:val="center"/>
              <w:rPr>
                <w:rFonts w:cs="Arial"/>
                <w:sz w:val="16"/>
                <w:szCs w:val="16"/>
                <w:rtl/>
                <w:cs/>
              </w:rPr>
            </w:pPr>
            <w:r w:rsidRPr="004E156E">
              <w:rPr>
                <w:rFonts w:cs="Arial"/>
                <w:sz w:val="16"/>
                <w:szCs w:val="16"/>
                <w:lang w:val="en-GB"/>
              </w:rPr>
              <w:t>7</w:t>
            </w:r>
            <w:r w:rsidR="00202EF6" w:rsidRPr="004E156E">
              <w:rPr>
                <w:rFonts w:cs="Arial"/>
                <w:sz w:val="16"/>
                <w:szCs w:val="16"/>
              </w:rPr>
              <w:t xml:space="preserve"> April </w:t>
            </w:r>
            <w:r w:rsidRPr="004E156E">
              <w:rPr>
                <w:rFonts w:cs="Arial"/>
                <w:sz w:val="16"/>
                <w:szCs w:val="16"/>
                <w:lang w:val="en-GB"/>
              </w:rPr>
              <w:t>2015</w:t>
            </w:r>
          </w:p>
        </w:tc>
        <w:tc>
          <w:tcPr>
            <w:tcW w:w="1656" w:type="dxa"/>
            <w:hideMark/>
          </w:tcPr>
          <w:p w14:paraId="0200D809" w14:textId="77777777" w:rsidR="00202EF6" w:rsidRPr="004E156E" w:rsidRDefault="005A61E2" w:rsidP="00865119">
            <w:pPr>
              <w:spacing w:line="240" w:lineRule="auto"/>
              <w:ind w:right="-72"/>
              <w:jc w:val="center"/>
              <w:rPr>
                <w:rFonts w:cs="Arial"/>
                <w:sz w:val="16"/>
                <w:szCs w:val="16"/>
              </w:rPr>
            </w:pPr>
            <w:r w:rsidRPr="004E156E">
              <w:rPr>
                <w:rFonts w:cs="Arial"/>
                <w:sz w:val="16"/>
                <w:szCs w:val="16"/>
                <w:lang w:val="en-GB"/>
              </w:rPr>
              <w:t>7</w:t>
            </w:r>
            <w:r w:rsidR="00202EF6" w:rsidRPr="004E156E">
              <w:rPr>
                <w:rFonts w:cs="Arial"/>
                <w:sz w:val="16"/>
                <w:szCs w:val="16"/>
              </w:rPr>
              <w:t xml:space="preserve"> April </w:t>
            </w:r>
            <w:r w:rsidRPr="004E156E">
              <w:rPr>
                <w:rFonts w:cs="Arial"/>
                <w:sz w:val="16"/>
                <w:szCs w:val="16"/>
                <w:lang w:val="en-GB"/>
              </w:rPr>
              <w:t>2023</w:t>
            </w:r>
          </w:p>
        </w:tc>
      </w:tr>
      <w:tr w:rsidR="00202EF6" w:rsidRPr="004C3AD1" w14:paraId="041B2C1D" w14:textId="77777777" w:rsidTr="00EB7E28">
        <w:tc>
          <w:tcPr>
            <w:tcW w:w="1440" w:type="dxa"/>
          </w:tcPr>
          <w:p w14:paraId="5235BA7A" w14:textId="77777777" w:rsidR="00202EF6" w:rsidRPr="004E156E" w:rsidRDefault="005A61E2" w:rsidP="00865119">
            <w:pPr>
              <w:spacing w:line="240" w:lineRule="auto"/>
              <w:ind w:left="-86" w:right="-72"/>
              <w:rPr>
                <w:rFonts w:cs="Arial"/>
                <w:sz w:val="16"/>
                <w:szCs w:val="16"/>
                <w:rtl/>
                <w:cs/>
                <w:lang w:val="en-GB"/>
              </w:rPr>
            </w:pPr>
            <w:r w:rsidRPr="004E156E">
              <w:rPr>
                <w:rFonts w:cs="Arial"/>
                <w:sz w:val="16"/>
                <w:szCs w:val="16"/>
                <w:lang w:val="en-GB"/>
              </w:rPr>
              <w:t>59</w:t>
            </w:r>
            <w:r w:rsidR="00202EF6" w:rsidRPr="004E156E">
              <w:rPr>
                <w:rFonts w:cs="Arial"/>
                <w:sz w:val="16"/>
                <w:szCs w:val="16"/>
                <w:lang w:val="en-GB"/>
              </w:rPr>
              <w:t>-</w:t>
            </w:r>
            <w:r w:rsidRPr="004E156E">
              <w:rPr>
                <w:rFonts w:cs="Arial"/>
                <w:sz w:val="16"/>
                <w:szCs w:val="16"/>
                <w:lang w:val="en-GB"/>
              </w:rPr>
              <w:t>0604</w:t>
            </w:r>
            <w:r w:rsidR="00202EF6" w:rsidRPr="004E156E">
              <w:rPr>
                <w:rFonts w:cs="Arial"/>
                <w:sz w:val="16"/>
                <w:szCs w:val="16"/>
                <w:lang w:val="en-GB"/>
              </w:rPr>
              <w:t>-</w:t>
            </w:r>
            <w:r w:rsidRPr="004E156E">
              <w:rPr>
                <w:rFonts w:cs="Arial"/>
                <w:sz w:val="16"/>
                <w:szCs w:val="16"/>
                <w:lang w:val="en-GB"/>
              </w:rPr>
              <w:t>1</w:t>
            </w:r>
            <w:r w:rsidR="00202EF6" w:rsidRPr="004E156E">
              <w:rPr>
                <w:rFonts w:cs="Arial"/>
                <w:sz w:val="16"/>
                <w:szCs w:val="16"/>
                <w:lang w:val="en-GB"/>
              </w:rPr>
              <w:t>-</w:t>
            </w:r>
            <w:r w:rsidRPr="004E156E">
              <w:rPr>
                <w:rFonts w:cs="Arial"/>
                <w:sz w:val="16"/>
                <w:szCs w:val="16"/>
                <w:lang w:val="en-GB"/>
              </w:rPr>
              <w:t>00</w:t>
            </w:r>
            <w:r w:rsidR="00202EF6" w:rsidRPr="004E156E">
              <w:rPr>
                <w:rFonts w:cs="Arial"/>
                <w:sz w:val="16"/>
                <w:szCs w:val="16"/>
                <w:lang w:val="en-GB"/>
              </w:rPr>
              <w:t>-</w:t>
            </w:r>
            <w:r w:rsidRPr="004E156E">
              <w:rPr>
                <w:rFonts w:cs="Arial"/>
                <w:sz w:val="16"/>
                <w:szCs w:val="16"/>
                <w:lang w:val="en-GB"/>
              </w:rPr>
              <w:t>1</w:t>
            </w:r>
            <w:r w:rsidR="00202EF6" w:rsidRPr="004E156E">
              <w:rPr>
                <w:rFonts w:cs="Arial"/>
                <w:sz w:val="16"/>
                <w:szCs w:val="16"/>
                <w:lang w:val="en-GB"/>
              </w:rPr>
              <w:t>-</w:t>
            </w:r>
            <w:r w:rsidRPr="004E156E">
              <w:rPr>
                <w:rFonts w:cs="Arial"/>
                <w:sz w:val="16"/>
                <w:szCs w:val="16"/>
                <w:lang w:val="en-GB"/>
              </w:rPr>
              <w:t>0</w:t>
            </w:r>
          </w:p>
        </w:tc>
        <w:tc>
          <w:tcPr>
            <w:tcW w:w="1584" w:type="dxa"/>
          </w:tcPr>
          <w:p w14:paraId="114E364D" w14:textId="77777777" w:rsidR="00202EF6" w:rsidRPr="004E156E" w:rsidRDefault="005A61E2" w:rsidP="00865119">
            <w:pPr>
              <w:spacing w:line="240" w:lineRule="auto"/>
              <w:ind w:right="-72"/>
              <w:rPr>
                <w:rFonts w:cs="Arial"/>
                <w:sz w:val="16"/>
                <w:szCs w:val="16"/>
              </w:rPr>
            </w:pPr>
            <w:r w:rsidRPr="004E156E">
              <w:rPr>
                <w:rFonts w:cs="Arial"/>
                <w:sz w:val="16"/>
                <w:szCs w:val="16"/>
                <w:lang w:val="en-GB"/>
              </w:rPr>
              <w:t>25</w:t>
            </w:r>
            <w:r w:rsidR="00DA7F11" w:rsidRPr="004E156E">
              <w:rPr>
                <w:rFonts w:cs="Arial"/>
                <w:sz w:val="16"/>
                <w:szCs w:val="16"/>
              </w:rPr>
              <w:t>,</w:t>
            </w:r>
            <w:r w:rsidRPr="004E156E">
              <w:rPr>
                <w:rFonts w:cs="Arial"/>
                <w:sz w:val="16"/>
                <w:szCs w:val="16"/>
                <w:lang w:val="en-GB"/>
              </w:rPr>
              <w:t>26</w:t>
            </w:r>
            <w:r w:rsidR="00DA7F11" w:rsidRPr="004E156E">
              <w:rPr>
                <w:rFonts w:cs="Arial"/>
                <w:sz w:val="16"/>
                <w:szCs w:val="16"/>
              </w:rPr>
              <w:t>,</w:t>
            </w:r>
            <w:r w:rsidRPr="004E156E">
              <w:rPr>
                <w:rFonts w:cs="Arial"/>
                <w:sz w:val="16"/>
                <w:szCs w:val="16"/>
                <w:lang w:val="en-GB"/>
              </w:rPr>
              <w:t>28</w:t>
            </w:r>
            <w:r w:rsidR="00DA7F11" w:rsidRPr="004E156E">
              <w:rPr>
                <w:rFonts w:cs="Arial"/>
                <w:sz w:val="16"/>
                <w:szCs w:val="16"/>
              </w:rPr>
              <w:t>,</w:t>
            </w:r>
            <w:r w:rsidRPr="004E156E">
              <w:rPr>
                <w:rFonts w:cs="Arial"/>
                <w:sz w:val="16"/>
                <w:szCs w:val="16"/>
                <w:lang w:val="en-GB"/>
              </w:rPr>
              <w:t>31</w:t>
            </w:r>
            <w:r w:rsidR="00DA7F11" w:rsidRPr="004E156E">
              <w:rPr>
                <w:rFonts w:cs="Arial"/>
                <w:sz w:val="16"/>
                <w:szCs w:val="16"/>
              </w:rPr>
              <w:t>,</w:t>
            </w:r>
            <w:r w:rsidRPr="004E156E">
              <w:rPr>
                <w:rFonts w:cs="Arial"/>
                <w:sz w:val="16"/>
                <w:szCs w:val="16"/>
                <w:lang w:val="en-GB"/>
              </w:rPr>
              <w:t>34</w:t>
            </w:r>
            <w:r w:rsidR="00DA7F11" w:rsidRPr="004E156E">
              <w:rPr>
                <w:rFonts w:cs="Arial"/>
                <w:sz w:val="16"/>
                <w:szCs w:val="16"/>
              </w:rPr>
              <w:t>,</w:t>
            </w:r>
            <w:r w:rsidRPr="004E156E">
              <w:rPr>
                <w:rFonts w:cs="Arial"/>
                <w:sz w:val="16"/>
                <w:szCs w:val="16"/>
                <w:lang w:val="en-GB"/>
              </w:rPr>
              <w:t>35</w:t>
            </w:r>
          </w:p>
        </w:tc>
        <w:tc>
          <w:tcPr>
            <w:tcW w:w="1341" w:type="dxa"/>
          </w:tcPr>
          <w:p w14:paraId="2CCFFEF7" w14:textId="77777777" w:rsidR="00202EF6" w:rsidRPr="004E156E" w:rsidRDefault="005A61E2" w:rsidP="00865119">
            <w:pPr>
              <w:spacing w:line="240" w:lineRule="auto"/>
              <w:ind w:right="-72"/>
              <w:jc w:val="center"/>
              <w:rPr>
                <w:rFonts w:cs="Arial"/>
                <w:sz w:val="16"/>
                <w:szCs w:val="16"/>
                <w:cs/>
                <w:lang w:val="en-GB"/>
              </w:rPr>
            </w:pPr>
            <w:r w:rsidRPr="004E156E">
              <w:rPr>
                <w:rFonts w:cs="Arial"/>
                <w:sz w:val="16"/>
                <w:szCs w:val="16"/>
                <w:lang w:val="en-GB"/>
              </w:rPr>
              <w:t>4</w:t>
            </w:r>
            <w:r w:rsidR="00202EF6" w:rsidRPr="004E156E">
              <w:rPr>
                <w:rFonts w:cs="Arial"/>
                <w:sz w:val="16"/>
                <w:szCs w:val="16"/>
                <w:lang w:val="en-GB"/>
              </w:rPr>
              <w:t xml:space="preserve"> May </w:t>
            </w:r>
            <w:r w:rsidRPr="004E156E">
              <w:rPr>
                <w:rFonts w:cs="Arial"/>
                <w:sz w:val="16"/>
                <w:szCs w:val="16"/>
                <w:lang w:val="en-GB"/>
              </w:rPr>
              <w:t>2016</w:t>
            </w:r>
          </w:p>
        </w:tc>
        <w:tc>
          <w:tcPr>
            <w:tcW w:w="1872" w:type="dxa"/>
          </w:tcPr>
          <w:p w14:paraId="4275103D" w14:textId="77777777" w:rsidR="00202EF6" w:rsidRPr="004E156E" w:rsidRDefault="00202EF6" w:rsidP="00865119">
            <w:pPr>
              <w:spacing w:line="240" w:lineRule="auto"/>
              <w:ind w:right="-72" w:hanging="7"/>
              <w:rPr>
                <w:rFonts w:cs="Arial"/>
                <w:sz w:val="16"/>
                <w:szCs w:val="16"/>
                <w:lang w:val="en-GB"/>
              </w:rPr>
            </w:pPr>
            <w:r w:rsidRPr="004E156E">
              <w:rPr>
                <w:rFonts w:cs="Arial"/>
                <w:sz w:val="16"/>
                <w:szCs w:val="16"/>
                <w:lang w:val="en-GB"/>
              </w:rPr>
              <w:t>Generating electricity</w:t>
            </w:r>
          </w:p>
          <w:p w14:paraId="1FFCD695" w14:textId="77777777" w:rsidR="00202EF6" w:rsidRPr="004E156E" w:rsidRDefault="00202EF6" w:rsidP="00865119">
            <w:pPr>
              <w:spacing w:line="240" w:lineRule="auto"/>
              <w:ind w:right="-72" w:hanging="7"/>
              <w:rPr>
                <w:rFonts w:cs="Arial"/>
                <w:sz w:val="16"/>
                <w:szCs w:val="16"/>
                <w:lang w:val="en-GB"/>
              </w:rPr>
            </w:pPr>
            <w:r w:rsidRPr="004E156E">
              <w:rPr>
                <w:rFonts w:cs="Arial"/>
                <w:sz w:val="16"/>
                <w:szCs w:val="16"/>
                <w:lang w:val="en-GB"/>
              </w:rPr>
              <w:t xml:space="preserve">   from biomass type </w:t>
            </w:r>
            <w:r w:rsidR="005A61E2" w:rsidRPr="004E156E">
              <w:rPr>
                <w:rFonts w:cs="Arial"/>
                <w:sz w:val="16"/>
                <w:szCs w:val="16"/>
                <w:lang w:val="en-GB"/>
              </w:rPr>
              <w:t>7</w:t>
            </w:r>
            <w:r w:rsidRPr="004E156E">
              <w:rPr>
                <w:rFonts w:cs="Arial"/>
                <w:sz w:val="16"/>
                <w:szCs w:val="16"/>
                <w:lang w:val="en-GB"/>
              </w:rPr>
              <w:t>.</w:t>
            </w:r>
            <w:r w:rsidR="005A61E2" w:rsidRPr="004E156E">
              <w:rPr>
                <w:rFonts w:cs="Arial"/>
                <w:sz w:val="16"/>
                <w:szCs w:val="16"/>
                <w:lang w:val="en-GB"/>
              </w:rPr>
              <w:t>1</w:t>
            </w:r>
          </w:p>
        </w:tc>
        <w:tc>
          <w:tcPr>
            <w:tcW w:w="1566" w:type="dxa"/>
          </w:tcPr>
          <w:p w14:paraId="1BE5376C" w14:textId="77777777" w:rsidR="00202EF6" w:rsidRPr="004E156E" w:rsidRDefault="005A61E2" w:rsidP="00865119">
            <w:pPr>
              <w:spacing w:line="240" w:lineRule="auto"/>
              <w:ind w:right="-72"/>
              <w:jc w:val="center"/>
              <w:rPr>
                <w:rFonts w:cs="Arial"/>
                <w:sz w:val="16"/>
                <w:szCs w:val="16"/>
                <w:rtl/>
                <w:cs/>
              </w:rPr>
            </w:pPr>
            <w:r w:rsidRPr="004E156E">
              <w:rPr>
                <w:rFonts w:cs="Arial"/>
                <w:sz w:val="16"/>
                <w:szCs w:val="16"/>
                <w:lang w:val="en-GB"/>
              </w:rPr>
              <w:t>31</w:t>
            </w:r>
            <w:r w:rsidR="00202EF6" w:rsidRPr="004E156E">
              <w:rPr>
                <w:rFonts w:cs="Arial"/>
                <w:sz w:val="16"/>
                <w:szCs w:val="16"/>
              </w:rPr>
              <w:t xml:space="preserve"> December </w:t>
            </w:r>
            <w:r w:rsidRPr="004E156E">
              <w:rPr>
                <w:rFonts w:cs="Arial"/>
                <w:sz w:val="16"/>
                <w:szCs w:val="16"/>
                <w:lang w:val="en-GB"/>
              </w:rPr>
              <w:t>2016</w:t>
            </w:r>
          </w:p>
        </w:tc>
        <w:tc>
          <w:tcPr>
            <w:tcW w:w="1656" w:type="dxa"/>
          </w:tcPr>
          <w:p w14:paraId="69E4A858" w14:textId="77777777" w:rsidR="00202EF6" w:rsidRPr="004E156E" w:rsidRDefault="005A61E2" w:rsidP="00865119">
            <w:pPr>
              <w:spacing w:line="240" w:lineRule="auto"/>
              <w:ind w:right="-72"/>
              <w:jc w:val="center"/>
              <w:rPr>
                <w:rFonts w:cs="Arial"/>
                <w:sz w:val="16"/>
                <w:szCs w:val="16"/>
              </w:rPr>
            </w:pPr>
            <w:r w:rsidRPr="004E156E">
              <w:rPr>
                <w:rFonts w:cs="Arial"/>
                <w:sz w:val="16"/>
                <w:szCs w:val="16"/>
                <w:lang w:val="en-GB"/>
              </w:rPr>
              <w:t>31</w:t>
            </w:r>
            <w:r w:rsidR="00202EF6" w:rsidRPr="004E156E">
              <w:rPr>
                <w:rFonts w:cs="Arial"/>
                <w:sz w:val="16"/>
                <w:szCs w:val="16"/>
              </w:rPr>
              <w:t xml:space="preserve"> December </w:t>
            </w:r>
            <w:r w:rsidRPr="004E156E">
              <w:rPr>
                <w:rFonts w:cs="Arial"/>
                <w:sz w:val="16"/>
                <w:szCs w:val="16"/>
                <w:lang w:val="en-GB"/>
              </w:rPr>
              <w:t>2024</w:t>
            </w:r>
          </w:p>
        </w:tc>
      </w:tr>
      <w:tr w:rsidR="00CD52DA" w:rsidRPr="004C3AD1" w14:paraId="675BF757" w14:textId="77777777" w:rsidTr="00E30B14">
        <w:tc>
          <w:tcPr>
            <w:tcW w:w="1440" w:type="dxa"/>
          </w:tcPr>
          <w:p w14:paraId="12378B07" w14:textId="77777777" w:rsidR="00CD52DA" w:rsidRPr="004E156E" w:rsidRDefault="00CD52DA" w:rsidP="00865119">
            <w:pPr>
              <w:spacing w:line="240" w:lineRule="auto"/>
              <w:ind w:left="-86" w:right="-72"/>
              <w:rPr>
                <w:rFonts w:cs="Arial"/>
                <w:sz w:val="16"/>
                <w:szCs w:val="16"/>
                <w:rtl/>
                <w:cs/>
                <w:lang w:val="en-GB"/>
              </w:rPr>
            </w:pPr>
            <w:r w:rsidRPr="004E156E">
              <w:rPr>
                <w:rFonts w:cs="Arial"/>
                <w:sz w:val="16"/>
                <w:szCs w:val="16"/>
                <w:lang w:val="en-GB"/>
              </w:rPr>
              <w:t>62-0714-1-00-1-0</w:t>
            </w:r>
          </w:p>
        </w:tc>
        <w:tc>
          <w:tcPr>
            <w:tcW w:w="1584" w:type="dxa"/>
          </w:tcPr>
          <w:p w14:paraId="7E7F6C35" w14:textId="77777777" w:rsidR="00CD52DA" w:rsidRPr="004E156E" w:rsidRDefault="00CD52DA" w:rsidP="00865119">
            <w:pPr>
              <w:spacing w:line="240" w:lineRule="auto"/>
              <w:ind w:right="-72"/>
              <w:rPr>
                <w:rFonts w:cs="Arial"/>
                <w:sz w:val="16"/>
                <w:szCs w:val="16"/>
              </w:rPr>
            </w:pPr>
            <w:r w:rsidRPr="004E156E">
              <w:rPr>
                <w:rFonts w:cs="Arial"/>
                <w:sz w:val="16"/>
                <w:szCs w:val="16"/>
                <w:lang w:val="en-GB"/>
              </w:rPr>
              <w:t>25</w:t>
            </w:r>
            <w:r w:rsidRPr="004E156E">
              <w:rPr>
                <w:rFonts w:cs="Arial"/>
                <w:sz w:val="16"/>
                <w:szCs w:val="16"/>
              </w:rPr>
              <w:t>,</w:t>
            </w:r>
            <w:r w:rsidRPr="004E156E">
              <w:rPr>
                <w:rFonts w:cs="Arial"/>
                <w:sz w:val="16"/>
                <w:szCs w:val="16"/>
                <w:lang w:val="en-GB"/>
              </w:rPr>
              <w:t>26</w:t>
            </w:r>
            <w:r w:rsidRPr="004E156E">
              <w:rPr>
                <w:rFonts w:cs="Arial"/>
                <w:sz w:val="16"/>
                <w:szCs w:val="16"/>
              </w:rPr>
              <w:t>,</w:t>
            </w:r>
            <w:r w:rsidRPr="004E156E">
              <w:rPr>
                <w:rFonts w:cs="Arial"/>
                <w:sz w:val="16"/>
                <w:szCs w:val="16"/>
                <w:lang w:val="en-GB"/>
              </w:rPr>
              <w:t>28</w:t>
            </w:r>
            <w:r w:rsidRPr="004E156E">
              <w:rPr>
                <w:rFonts w:cs="Arial"/>
                <w:sz w:val="16"/>
                <w:szCs w:val="16"/>
              </w:rPr>
              <w:t>,</w:t>
            </w:r>
            <w:r w:rsidRPr="004E156E">
              <w:rPr>
                <w:rFonts w:cs="Arial"/>
                <w:sz w:val="16"/>
                <w:szCs w:val="16"/>
                <w:lang w:val="en-GB"/>
              </w:rPr>
              <w:t>31</w:t>
            </w:r>
            <w:r w:rsidRPr="004E156E">
              <w:rPr>
                <w:rFonts w:cs="Arial"/>
                <w:sz w:val="16"/>
                <w:szCs w:val="16"/>
              </w:rPr>
              <w:t>,</w:t>
            </w:r>
            <w:r w:rsidRPr="004E156E">
              <w:rPr>
                <w:rFonts w:cs="Arial"/>
                <w:sz w:val="16"/>
                <w:szCs w:val="16"/>
                <w:lang w:val="en-GB"/>
              </w:rPr>
              <w:t>34</w:t>
            </w:r>
            <w:r w:rsidRPr="004E156E">
              <w:rPr>
                <w:rFonts w:cs="Arial"/>
                <w:sz w:val="16"/>
                <w:szCs w:val="16"/>
              </w:rPr>
              <w:t>,</w:t>
            </w:r>
            <w:r w:rsidRPr="004E156E">
              <w:rPr>
                <w:rFonts w:cs="Arial"/>
                <w:sz w:val="16"/>
                <w:szCs w:val="16"/>
                <w:lang w:val="en-GB"/>
              </w:rPr>
              <w:t>35</w:t>
            </w:r>
          </w:p>
        </w:tc>
        <w:tc>
          <w:tcPr>
            <w:tcW w:w="1341" w:type="dxa"/>
          </w:tcPr>
          <w:p w14:paraId="06F42B7F" w14:textId="77777777" w:rsidR="00CD52DA" w:rsidRPr="004E156E" w:rsidRDefault="00CD52DA" w:rsidP="00865119">
            <w:pPr>
              <w:spacing w:line="240" w:lineRule="auto"/>
              <w:ind w:right="-72"/>
              <w:jc w:val="center"/>
              <w:rPr>
                <w:rFonts w:cs="Arial"/>
                <w:sz w:val="16"/>
                <w:szCs w:val="16"/>
                <w:cs/>
                <w:lang w:val="en-GB"/>
              </w:rPr>
            </w:pPr>
            <w:r w:rsidRPr="004E156E">
              <w:rPr>
                <w:rFonts w:cs="Arial"/>
                <w:sz w:val="16"/>
                <w:szCs w:val="16"/>
                <w:lang w:val="en-GB"/>
              </w:rPr>
              <w:t>4 July 2019</w:t>
            </w:r>
          </w:p>
        </w:tc>
        <w:tc>
          <w:tcPr>
            <w:tcW w:w="1872" w:type="dxa"/>
            <w:shd w:val="clear" w:color="auto" w:fill="auto"/>
          </w:tcPr>
          <w:p w14:paraId="6035501F" w14:textId="77777777" w:rsidR="00CD52DA" w:rsidRPr="004E156E" w:rsidRDefault="00B05EFC" w:rsidP="00865119">
            <w:pPr>
              <w:spacing w:line="240" w:lineRule="auto"/>
              <w:ind w:right="-72" w:hanging="7"/>
              <w:rPr>
                <w:rFonts w:cs="Arial"/>
                <w:sz w:val="16"/>
                <w:szCs w:val="16"/>
                <w:lang w:val="en-GB"/>
              </w:rPr>
            </w:pPr>
            <w:r w:rsidRPr="004E156E">
              <w:rPr>
                <w:rFonts w:cs="Arial"/>
                <w:sz w:val="16"/>
                <w:lang w:val="en-GB"/>
              </w:rPr>
              <w:t xml:space="preserve">Producing product from </w:t>
            </w:r>
            <w:r w:rsidR="00E30B14" w:rsidRPr="004E156E">
              <w:rPr>
                <w:rFonts w:cs="Arial"/>
                <w:sz w:val="16"/>
                <w:lang w:val="en-GB"/>
              </w:rPr>
              <w:t xml:space="preserve"> </w:t>
            </w:r>
            <w:r w:rsidR="00E30B14" w:rsidRPr="004E156E">
              <w:rPr>
                <w:rFonts w:cs="Arial"/>
                <w:sz w:val="16"/>
                <w:lang w:val="en-GB"/>
              </w:rPr>
              <w:br/>
              <w:t xml:space="preserve">   </w:t>
            </w:r>
            <w:r w:rsidRPr="004E156E">
              <w:rPr>
                <w:rFonts w:cs="Arial"/>
                <w:sz w:val="16"/>
                <w:lang w:val="en-GB"/>
              </w:rPr>
              <w:t>by-product or</w:t>
            </w:r>
            <w:r w:rsidR="00E30B14" w:rsidRPr="004E156E">
              <w:rPr>
                <w:rFonts w:cs="Arial"/>
                <w:sz w:val="16"/>
                <w:lang w:val="en-GB"/>
              </w:rPr>
              <w:t xml:space="preserve">  </w:t>
            </w:r>
            <w:r w:rsidR="00E30B14" w:rsidRPr="004E156E">
              <w:rPr>
                <w:rFonts w:cs="Arial"/>
                <w:sz w:val="16"/>
                <w:lang w:val="en-GB"/>
              </w:rPr>
              <w:br/>
              <w:t xml:space="preserve">   </w:t>
            </w:r>
            <w:r w:rsidRPr="004E156E">
              <w:rPr>
                <w:rFonts w:cs="Arial"/>
                <w:sz w:val="16"/>
                <w:lang w:val="en-GB"/>
              </w:rPr>
              <w:t>agricultural residues</w:t>
            </w:r>
            <w:r w:rsidR="00CD52DA" w:rsidRPr="004E156E">
              <w:rPr>
                <w:rFonts w:cs="Arial"/>
                <w:sz w:val="16"/>
                <w:szCs w:val="16"/>
                <w:lang w:val="en-GB"/>
              </w:rPr>
              <w:t xml:space="preserve"> </w:t>
            </w:r>
            <w:r w:rsidR="00E30B14" w:rsidRPr="004E156E">
              <w:rPr>
                <w:rFonts w:cs="Arial"/>
                <w:sz w:val="16"/>
                <w:szCs w:val="16"/>
                <w:lang w:val="en-GB"/>
              </w:rPr>
              <w:br/>
              <w:t xml:space="preserve">   </w:t>
            </w:r>
            <w:r w:rsidR="00CD52DA" w:rsidRPr="004E156E">
              <w:rPr>
                <w:rFonts w:cs="Arial"/>
                <w:sz w:val="16"/>
                <w:szCs w:val="16"/>
                <w:lang w:val="en-GB"/>
              </w:rPr>
              <w:t>type 1.15</w:t>
            </w:r>
          </w:p>
        </w:tc>
        <w:tc>
          <w:tcPr>
            <w:tcW w:w="1566" w:type="dxa"/>
          </w:tcPr>
          <w:p w14:paraId="213FB274" w14:textId="77777777" w:rsidR="00CD52DA" w:rsidRPr="004E156E" w:rsidRDefault="00CD52DA" w:rsidP="00865119">
            <w:pPr>
              <w:spacing w:line="240" w:lineRule="auto"/>
              <w:ind w:right="-72"/>
              <w:jc w:val="center"/>
              <w:rPr>
                <w:rFonts w:cs="Arial"/>
                <w:sz w:val="16"/>
                <w:szCs w:val="16"/>
                <w:rtl/>
                <w:cs/>
              </w:rPr>
            </w:pPr>
            <w:r w:rsidRPr="004E156E">
              <w:rPr>
                <w:rFonts w:cs="Arial"/>
                <w:sz w:val="16"/>
                <w:szCs w:val="16"/>
                <w:lang w:val="en-GB"/>
              </w:rPr>
              <w:t>11</w:t>
            </w:r>
            <w:r w:rsidRPr="004E156E">
              <w:rPr>
                <w:rFonts w:cs="Arial"/>
                <w:sz w:val="16"/>
                <w:szCs w:val="16"/>
              </w:rPr>
              <w:t xml:space="preserve"> March </w:t>
            </w:r>
            <w:r w:rsidRPr="004E156E">
              <w:rPr>
                <w:rFonts w:cs="Arial"/>
                <w:sz w:val="16"/>
                <w:szCs w:val="16"/>
                <w:lang w:val="en-GB"/>
              </w:rPr>
              <w:t>2020</w:t>
            </w:r>
          </w:p>
        </w:tc>
        <w:tc>
          <w:tcPr>
            <w:tcW w:w="1656" w:type="dxa"/>
          </w:tcPr>
          <w:p w14:paraId="5D858C15" w14:textId="77777777" w:rsidR="00CD52DA" w:rsidRPr="004E156E" w:rsidRDefault="00CD52DA" w:rsidP="00865119">
            <w:pPr>
              <w:spacing w:line="240" w:lineRule="auto"/>
              <w:ind w:right="-72"/>
              <w:jc w:val="center"/>
              <w:rPr>
                <w:rFonts w:cs="Arial"/>
                <w:sz w:val="16"/>
                <w:szCs w:val="16"/>
              </w:rPr>
            </w:pPr>
            <w:r w:rsidRPr="004E156E">
              <w:rPr>
                <w:rFonts w:cs="Arial"/>
                <w:sz w:val="16"/>
                <w:szCs w:val="16"/>
                <w:lang w:val="en-GB"/>
              </w:rPr>
              <w:t>11 March</w:t>
            </w:r>
            <w:r w:rsidRPr="004E156E">
              <w:rPr>
                <w:rFonts w:cs="Arial"/>
                <w:sz w:val="16"/>
                <w:szCs w:val="16"/>
              </w:rPr>
              <w:t xml:space="preserve"> </w:t>
            </w:r>
            <w:r w:rsidRPr="004E156E">
              <w:rPr>
                <w:rFonts w:cs="Arial"/>
                <w:sz w:val="16"/>
                <w:szCs w:val="16"/>
                <w:lang w:val="en-GB"/>
              </w:rPr>
              <w:t>2026</w:t>
            </w:r>
          </w:p>
        </w:tc>
      </w:tr>
    </w:tbl>
    <w:p w14:paraId="4E2CAC28" w14:textId="77777777" w:rsidR="00202EF6" w:rsidRPr="00DF5EE5" w:rsidRDefault="00202EF6" w:rsidP="00865119">
      <w:pPr>
        <w:pStyle w:val="a"/>
        <w:ind w:right="0"/>
        <w:jc w:val="thaiDistribute"/>
        <w:rPr>
          <w:rFonts w:ascii="Arial" w:hAnsi="Arial" w:cs="Arial"/>
          <w:color w:val="auto"/>
          <w:sz w:val="18"/>
          <w:szCs w:val="18"/>
        </w:rPr>
      </w:pPr>
    </w:p>
    <w:p w14:paraId="22D5556C" w14:textId="0465D750" w:rsidR="00202EF6" w:rsidRDefault="00202EF6" w:rsidP="00865119">
      <w:pPr>
        <w:pStyle w:val="a"/>
        <w:ind w:right="0"/>
        <w:jc w:val="thaiDistribute"/>
        <w:rPr>
          <w:rFonts w:ascii="Arial" w:hAnsi="Arial" w:cs="Arial"/>
          <w:color w:val="auto"/>
          <w:spacing w:val="-4"/>
          <w:sz w:val="18"/>
          <w:szCs w:val="18"/>
        </w:rPr>
      </w:pPr>
      <w:r w:rsidRPr="00DF5EE5">
        <w:rPr>
          <w:rFonts w:ascii="Arial" w:hAnsi="Arial" w:cs="Arial"/>
          <w:color w:val="auto"/>
          <w:spacing w:val="-4"/>
          <w:sz w:val="18"/>
          <w:szCs w:val="18"/>
        </w:rPr>
        <w:t>In addition, BOI certificate No.</w:t>
      </w:r>
      <w:r w:rsidR="004E156E">
        <w:rPr>
          <w:rFonts w:ascii="Arial" w:hAnsi="Arial" w:cs="Arial"/>
          <w:color w:val="auto"/>
          <w:spacing w:val="-4"/>
          <w:sz w:val="18"/>
          <w:szCs w:val="18"/>
        </w:rPr>
        <w:t xml:space="preserve"> 2003(1)/2554, </w:t>
      </w:r>
      <w:r w:rsidR="005A61E2" w:rsidRPr="00DF5EE5">
        <w:rPr>
          <w:rFonts w:ascii="Arial" w:hAnsi="Arial" w:cs="Arial"/>
          <w:color w:val="auto"/>
          <w:spacing w:val="-4"/>
          <w:sz w:val="18"/>
          <w:szCs w:val="18"/>
          <w:lang w:val="en-GB"/>
        </w:rPr>
        <w:t>1006</w:t>
      </w:r>
      <w:r w:rsidRPr="00DF5EE5">
        <w:rPr>
          <w:rFonts w:ascii="Arial" w:hAnsi="Arial" w:cs="Arial"/>
          <w:color w:val="auto"/>
          <w:spacing w:val="-4"/>
          <w:sz w:val="18"/>
          <w:szCs w:val="18"/>
          <w:lang w:val="en-GB"/>
        </w:rPr>
        <w:t>(</w:t>
      </w:r>
      <w:r w:rsidR="005A61E2" w:rsidRPr="00DF5EE5">
        <w:rPr>
          <w:rFonts w:ascii="Arial" w:hAnsi="Arial" w:cs="Arial"/>
          <w:color w:val="auto"/>
          <w:spacing w:val="-4"/>
          <w:sz w:val="18"/>
          <w:szCs w:val="18"/>
          <w:lang w:val="en-GB"/>
        </w:rPr>
        <w:t>1</w:t>
      </w:r>
      <w:r w:rsidRPr="00DF5EE5">
        <w:rPr>
          <w:rFonts w:ascii="Arial" w:hAnsi="Arial" w:cs="Arial"/>
          <w:color w:val="auto"/>
          <w:spacing w:val="-4"/>
          <w:sz w:val="18"/>
          <w:szCs w:val="18"/>
          <w:lang w:val="en-GB"/>
        </w:rPr>
        <w:t>)/</w:t>
      </w:r>
      <w:r w:rsidR="005A61E2" w:rsidRPr="00DF5EE5">
        <w:rPr>
          <w:rFonts w:ascii="Arial" w:hAnsi="Arial" w:cs="Arial"/>
          <w:color w:val="auto"/>
          <w:spacing w:val="-4"/>
          <w:sz w:val="18"/>
          <w:szCs w:val="18"/>
          <w:lang w:val="en-GB"/>
        </w:rPr>
        <w:t>2558</w:t>
      </w:r>
      <w:r w:rsidRPr="00DF5EE5">
        <w:rPr>
          <w:rFonts w:ascii="Arial" w:hAnsi="Arial" w:cs="Arial"/>
          <w:color w:val="auto"/>
          <w:spacing w:val="-4"/>
          <w:sz w:val="18"/>
          <w:szCs w:val="18"/>
        </w:rPr>
        <w:t xml:space="preserve"> and </w:t>
      </w:r>
      <w:r w:rsidR="005A61E2" w:rsidRPr="00DF5EE5">
        <w:rPr>
          <w:rFonts w:ascii="Arial" w:hAnsi="Arial" w:cs="Arial"/>
          <w:color w:val="auto"/>
          <w:spacing w:val="-4"/>
          <w:sz w:val="18"/>
          <w:szCs w:val="18"/>
          <w:lang w:val="en-GB"/>
        </w:rPr>
        <w:t>59</w:t>
      </w:r>
      <w:r w:rsidRPr="00DF5EE5">
        <w:rPr>
          <w:rFonts w:ascii="Arial" w:hAnsi="Arial" w:cs="Arial"/>
          <w:color w:val="auto"/>
          <w:spacing w:val="-4"/>
          <w:sz w:val="18"/>
          <w:szCs w:val="18"/>
        </w:rPr>
        <w:t>-</w:t>
      </w:r>
      <w:r w:rsidR="005A61E2" w:rsidRPr="00DF5EE5">
        <w:rPr>
          <w:rFonts w:ascii="Arial" w:hAnsi="Arial" w:cs="Arial"/>
          <w:color w:val="auto"/>
          <w:spacing w:val="-4"/>
          <w:sz w:val="18"/>
          <w:szCs w:val="18"/>
          <w:lang w:val="en-GB"/>
        </w:rPr>
        <w:t>0604</w:t>
      </w:r>
      <w:r w:rsidRPr="00DF5EE5">
        <w:rPr>
          <w:rFonts w:ascii="Arial" w:hAnsi="Arial" w:cs="Arial"/>
          <w:color w:val="auto"/>
          <w:spacing w:val="-4"/>
          <w:sz w:val="18"/>
          <w:szCs w:val="18"/>
        </w:rPr>
        <w:t>-</w:t>
      </w:r>
      <w:r w:rsidR="005A61E2" w:rsidRPr="00DF5EE5">
        <w:rPr>
          <w:rFonts w:ascii="Arial" w:hAnsi="Arial" w:cs="Arial"/>
          <w:color w:val="auto"/>
          <w:spacing w:val="-4"/>
          <w:sz w:val="18"/>
          <w:szCs w:val="18"/>
          <w:lang w:val="en-GB"/>
        </w:rPr>
        <w:t>1</w:t>
      </w:r>
      <w:r w:rsidRPr="00DF5EE5">
        <w:rPr>
          <w:rFonts w:ascii="Arial" w:hAnsi="Arial" w:cs="Arial"/>
          <w:color w:val="auto"/>
          <w:spacing w:val="-4"/>
          <w:sz w:val="18"/>
          <w:szCs w:val="18"/>
        </w:rPr>
        <w:t>-</w:t>
      </w:r>
      <w:r w:rsidR="005A61E2" w:rsidRPr="00DF5EE5">
        <w:rPr>
          <w:rFonts w:ascii="Arial" w:hAnsi="Arial" w:cs="Arial"/>
          <w:color w:val="auto"/>
          <w:spacing w:val="-4"/>
          <w:sz w:val="18"/>
          <w:szCs w:val="18"/>
          <w:lang w:val="en-GB"/>
        </w:rPr>
        <w:t>00</w:t>
      </w:r>
      <w:r w:rsidRPr="00DF5EE5">
        <w:rPr>
          <w:rFonts w:ascii="Arial" w:hAnsi="Arial" w:cs="Arial"/>
          <w:color w:val="auto"/>
          <w:spacing w:val="-4"/>
          <w:sz w:val="18"/>
          <w:szCs w:val="18"/>
        </w:rPr>
        <w:t>-</w:t>
      </w:r>
      <w:r w:rsidR="005A61E2" w:rsidRPr="00DF5EE5">
        <w:rPr>
          <w:rFonts w:ascii="Arial" w:hAnsi="Arial" w:cs="Arial"/>
          <w:color w:val="auto"/>
          <w:spacing w:val="-4"/>
          <w:sz w:val="18"/>
          <w:szCs w:val="18"/>
          <w:lang w:val="en-GB"/>
        </w:rPr>
        <w:t>1</w:t>
      </w:r>
      <w:r w:rsidRPr="00DF5EE5">
        <w:rPr>
          <w:rFonts w:ascii="Arial" w:hAnsi="Arial" w:cs="Arial"/>
          <w:color w:val="auto"/>
          <w:spacing w:val="-4"/>
          <w:sz w:val="18"/>
          <w:szCs w:val="18"/>
        </w:rPr>
        <w:t>-</w:t>
      </w:r>
      <w:r w:rsidR="005A61E2" w:rsidRPr="00DF5EE5">
        <w:rPr>
          <w:rFonts w:ascii="Arial" w:hAnsi="Arial" w:cs="Arial"/>
          <w:color w:val="auto"/>
          <w:spacing w:val="-4"/>
          <w:sz w:val="18"/>
          <w:szCs w:val="18"/>
          <w:lang w:val="en-GB"/>
        </w:rPr>
        <w:t>0</w:t>
      </w:r>
      <w:r w:rsidRPr="00DF5EE5">
        <w:rPr>
          <w:rFonts w:ascii="Arial" w:hAnsi="Arial" w:cs="Arial"/>
          <w:color w:val="auto"/>
          <w:spacing w:val="-4"/>
          <w:sz w:val="18"/>
          <w:szCs w:val="18"/>
        </w:rPr>
        <w:t xml:space="preserve"> the subsidiaries receive a </w:t>
      </w:r>
      <w:r w:rsidR="005A61E2" w:rsidRPr="00DF5EE5">
        <w:rPr>
          <w:rFonts w:ascii="Arial" w:hAnsi="Arial" w:cs="Arial"/>
          <w:color w:val="auto"/>
          <w:spacing w:val="-4"/>
          <w:sz w:val="18"/>
          <w:szCs w:val="18"/>
          <w:lang w:val="en-GB"/>
        </w:rPr>
        <w:t>50</w:t>
      </w:r>
      <w:r w:rsidRPr="00DF5EE5">
        <w:rPr>
          <w:rFonts w:ascii="Arial" w:hAnsi="Arial" w:cs="Arial"/>
          <w:color w:val="auto"/>
          <w:spacing w:val="-4"/>
          <w:sz w:val="18"/>
          <w:szCs w:val="18"/>
        </w:rPr>
        <w:t>% reduction</w:t>
      </w:r>
      <w:r w:rsidR="003C4885" w:rsidRPr="00DF5EE5">
        <w:rPr>
          <w:rFonts w:ascii="Arial" w:hAnsi="Arial" w:cs="Arial"/>
          <w:color w:val="auto"/>
          <w:spacing w:val="-4"/>
          <w:sz w:val="18"/>
          <w:szCs w:val="18"/>
        </w:rPr>
        <w:t xml:space="preserve"> </w:t>
      </w:r>
      <w:r w:rsidRPr="00DF5EE5">
        <w:rPr>
          <w:rFonts w:ascii="Arial" w:hAnsi="Arial" w:cs="Arial"/>
          <w:color w:val="auto"/>
          <w:spacing w:val="-4"/>
          <w:sz w:val="18"/>
          <w:szCs w:val="18"/>
        </w:rPr>
        <w:t xml:space="preserve">in the normal income tax rate on the net profit derived from promoted business for a period of </w:t>
      </w:r>
      <w:r w:rsidR="005A61E2" w:rsidRPr="00DF5EE5">
        <w:rPr>
          <w:rFonts w:ascii="Arial" w:hAnsi="Arial" w:cs="Arial"/>
          <w:color w:val="auto"/>
          <w:spacing w:val="-4"/>
          <w:sz w:val="18"/>
          <w:szCs w:val="18"/>
          <w:lang w:val="en-GB"/>
        </w:rPr>
        <w:t>5</w:t>
      </w:r>
      <w:r w:rsidRPr="00DF5EE5">
        <w:rPr>
          <w:rFonts w:ascii="Arial" w:hAnsi="Arial" w:cs="Arial"/>
          <w:color w:val="auto"/>
          <w:spacing w:val="-4"/>
          <w:sz w:val="18"/>
          <w:szCs w:val="18"/>
        </w:rPr>
        <w:t xml:space="preserve"> years</w:t>
      </w:r>
      <w:r w:rsidR="003C4885" w:rsidRPr="00DF5EE5">
        <w:rPr>
          <w:rFonts w:ascii="Arial" w:hAnsi="Arial" w:cs="Arial"/>
          <w:color w:val="auto"/>
          <w:spacing w:val="-4"/>
          <w:sz w:val="18"/>
          <w:szCs w:val="18"/>
        </w:rPr>
        <w:t>,</w:t>
      </w:r>
      <w:r w:rsidRPr="00DF5EE5">
        <w:rPr>
          <w:rFonts w:ascii="Arial" w:hAnsi="Arial" w:cs="Arial"/>
          <w:color w:val="auto"/>
          <w:spacing w:val="-4"/>
          <w:sz w:val="18"/>
          <w:szCs w:val="18"/>
        </w:rPr>
        <w:t xml:space="preserve"> from the expiry date</w:t>
      </w:r>
      <w:r w:rsidR="00297103" w:rsidRPr="00DF5EE5">
        <w:rPr>
          <w:rFonts w:ascii="Arial" w:hAnsi="Arial" w:cs="Arial"/>
          <w:color w:val="auto"/>
          <w:spacing w:val="-4"/>
          <w:sz w:val="18"/>
          <w:szCs w:val="18"/>
        </w:rPr>
        <w:t>.</w:t>
      </w:r>
    </w:p>
    <w:p w14:paraId="5201CA57" w14:textId="29BC40E0" w:rsidR="00DA36B8" w:rsidRDefault="00DA36B8" w:rsidP="00865119">
      <w:pPr>
        <w:pStyle w:val="a"/>
        <w:ind w:right="0"/>
        <w:jc w:val="thaiDistribute"/>
        <w:rPr>
          <w:rFonts w:ascii="Arial" w:hAnsi="Arial" w:cs="Arial"/>
          <w:color w:val="auto"/>
          <w:spacing w:val="-4"/>
          <w:sz w:val="18"/>
          <w:szCs w:val="18"/>
        </w:rPr>
      </w:pPr>
    </w:p>
    <w:p w14:paraId="6D3AD05F" w14:textId="77777777" w:rsidR="00BA12EF" w:rsidRPr="00DF5EE5" w:rsidRDefault="00BA12EF" w:rsidP="00865119">
      <w:pPr>
        <w:pStyle w:val="a"/>
        <w:ind w:right="0"/>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13083F" w:rsidRPr="00DF5EE5" w14:paraId="659F104B" w14:textId="77777777" w:rsidTr="0021285C">
        <w:trPr>
          <w:trHeight w:val="386"/>
        </w:trPr>
        <w:tc>
          <w:tcPr>
            <w:tcW w:w="9461" w:type="dxa"/>
            <w:shd w:val="clear" w:color="auto" w:fill="FFA543"/>
            <w:vAlign w:val="center"/>
            <w:hideMark/>
          </w:tcPr>
          <w:p w14:paraId="5ABB7C5E" w14:textId="77777777" w:rsidR="0013083F" w:rsidRPr="00DF5EE5" w:rsidRDefault="005A61E2" w:rsidP="00865119">
            <w:pPr>
              <w:tabs>
                <w:tab w:val="left" w:pos="432"/>
              </w:tabs>
              <w:spacing w:line="240" w:lineRule="auto"/>
              <w:ind w:left="540" w:hanging="540"/>
              <w:jc w:val="both"/>
              <w:rPr>
                <w:rFonts w:cs="Arial"/>
                <w:b/>
                <w:bCs/>
                <w:color w:val="FFFFFF"/>
                <w:sz w:val="18"/>
                <w:szCs w:val="18"/>
                <w:lang w:val="en-GB"/>
              </w:rPr>
            </w:pPr>
            <w:r w:rsidRPr="00DF5EE5">
              <w:rPr>
                <w:rFonts w:cs="Arial"/>
                <w:b/>
                <w:bCs/>
                <w:color w:val="FFFFFF"/>
                <w:sz w:val="18"/>
                <w:szCs w:val="18"/>
                <w:lang w:val="en-GB"/>
              </w:rPr>
              <w:t>3</w:t>
            </w:r>
            <w:r w:rsidR="00607259">
              <w:rPr>
                <w:rFonts w:cs="Arial"/>
                <w:b/>
                <w:bCs/>
                <w:color w:val="FFFFFF"/>
                <w:sz w:val="18"/>
                <w:szCs w:val="18"/>
                <w:lang w:val="en-GB"/>
              </w:rPr>
              <w:t>7</w:t>
            </w:r>
            <w:r w:rsidR="0013083F" w:rsidRPr="00DF5EE5">
              <w:rPr>
                <w:rFonts w:cs="Arial"/>
                <w:b/>
                <w:bCs/>
                <w:color w:val="FFFFFF"/>
                <w:sz w:val="18"/>
                <w:szCs w:val="18"/>
              </w:rPr>
              <w:tab/>
              <w:t>Commitments and contingent liabilities</w:t>
            </w:r>
          </w:p>
        </w:tc>
      </w:tr>
    </w:tbl>
    <w:p w14:paraId="2240E789" w14:textId="77777777" w:rsidR="0013083F" w:rsidRPr="00DF5EE5" w:rsidRDefault="0013083F" w:rsidP="00865119">
      <w:pPr>
        <w:pStyle w:val="a"/>
        <w:ind w:right="0"/>
        <w:jc w:val="thaiDistribute"/>
        <w:rPr>
          <w:rFonts w:ascii="Arial" w:hAnsi="Arial" w:cs="Arial"/>
          <w:color w:val="auto"/>
          <w:sz w:val="18"/>
          <w:szCs w:val="18"/>
        </w:rPr>
      </w:pPr>
    </w:p>
    <w:p w14:paraId="2EFF47E4" w14:textId="77777777" w:rsidR="0018483B" w:rsidRPr="00DF5EE5" w:rsidRDefault="0006284D" w:rsidP="00865119">
      <w:pPr>
        <w:tabs>
          <w:tab w:val="left" w:pos="720"/>
        </w:tabs>
        <w:spacing w:line="240" w:lineRule="auto"/>
        <w:ind w:left="540" w:hanging="540"/>
        <w:jc w:val="both"/>
        <w:rPr>
          <w:rFonts w:cs="Arial"/>
          <w:b/>
          <w:bCs/>
          <w:color w:val="CF4A02"/>
          <w:sz w:val="18"/>
          <w:szCs w:val="18"/>
        </w:rPr>
      </w:pPr>
      <w:r w:rsidRPr="00DF5EE5">
        <w:rPr>
          <w:rFonts w:cs="Arial"/>
          <w:b/>
          <w:bCs/>
          <w:color w:val="CF4A02"/>
          <w:sz w:val="18"/>
          <w:szCs w:val="18"/>
        </w:rPr>
        <w:t>(a)</w:t>
      </w:r>
      <w:r w:rsidRPr="00DF5EE5">
        <w:rPr>
          <w:rFonts w:cs="Arial"/>
          <w:b/>
          <w:bCs/>
          <w:color w:val="CF4A02"/>
          <w:sz w:val="18"/>
          <w:szCs w:val="18"/>
        </w:rPr>
        <w:tab/>
      </w:r>
      <w:r w:rsidR="0018483B" w:rsidRPr="00DF5EE5">
        <w:rPr>
          <w:rFonts w:cs="Arial"/>
          <w:b/>
          <w:bCs/>
          <w:color w:val="CF4A02"/>
          <w:sz w:val="18"/>
          <w:szCs w:val="18"/>
        </w:rPr>
        <w:t xml:space="preserve">Capital commitments </w:t>
      </w:r>
    </w:p>
    <w:p w14:paraId="1275B67F" w14:textId="77777777" w:rsidR="0018483B" w:rsidRPr="00DF5EE5" w:rsidRDefault="0018483B" w:rsidP="00865119">
      <w:pPr>
        <w:spacing w:line="240" w:lineRule="auto"/>
        <w:ind w:left="540"/>
        <w:jc w:val="both"/>
        <w:rPr>
          <w:rFonts w:cs="Arial"/>
          <w:sz w:val="18"/>
          <w:szCs w:val="18"/>
        </w:rPr>
      </w:pPr>
    </w:p>
    <w:p w14:paraId="48E6D03F" w14:textId="77777777" w:rsidR="0018483B" w:rsidRPr="00DF5EE5" w:rsidRDefault="0018483B" w:rsidP="00865119">
      <w:pPr>
        <w:spacing w:line="240" w:lineRule="auto"/>
        <w:ind w:left="540"/>
        <w:jc w:val="both"/>
        <w:rPr>
          <w:rFonts w:cs="Arial"/>
          <w:sz w:val="18"/>
          <w:szCs w:val="18"/>
        </w:rPr>
      </w:pPr>
      <w:r w:rsidRPr="00DF5EE5">
        <w:rPr>
          <w:rFonts w:cs="Arial"/>
          <w:sz w:val="18"/>
          <w:szCs w:val="18"/>
        </w:rPr>
        <w:t>Capital expenditure contracted for at the statement</w:t>
      </w:r>
      <w:r w:rsidR="00902C2F" w:rsidRPr="00DF5EE5">
        <w:rPr>
          <w:rFonts w:cs="Arial"/>
          <w:sz w:val="18"/>
          <w:szCs w:val="18"/>
        </w:rPr>
        <w:t>s</w:t>
      </w:r>
      <w:r w:rsidRPr="00DF5EE5">
        <w:rPr>
          <w:rFonts w:cs="Arial"/>
          <w:sz w:val="18"/>
          <w:szCs w:val="18"/>
        </w:rPr>
        <w:t xml:space="preserve"> of financial position date but not recognise</w:t>
      </w:r>
      <w:r w:rsidR="00902C2F" w:rsidRPr="00DF5EE5">
        <w:rPr>
          <w:rFonts w:cs="Arial"/>
          <w:sz w:val="18"/>
          <w:szCs w:val="18"/>
        </w:rPr>
        <w:t>d in the financial statements are</w:t>
      </w:r>
      <w:r w:rsidRPr="00DF5EE5">
        <w:rPr>
          <w:rFonts w:cs="Arial"/>
          <w:sz w:val="18"/>
          <w:szCs w:val="18"/>
        </w:rPr>
        <w:t xml:space="preserve"> as follows:</w:t>
      </w:r>
    </w:p>
    <w:p w14:paraId="59CFDDDF" w14:textId="77777777" w:rsidR="00BA12EF" w:rsidRPr="00DF5EE5" w:rsidRDefault="00BA12EF" w:rsidP="00865119">
      <w:pPr>
        <w:spacing w:line="240" w:lineRule="auto"/>
        <w:ind w:left="540"/>
        <w:jc w:val="both"/>
        <w:rPr>
          <w:rFonts w:cs="Arial"/>
          <w:sz w:val="18"/>
          <w:szCs w:val="18"/>
        </w:rPr>
      </w:pPr>
    </w:p>
    <w:tbl>
      <w:tblPr>
        <w:tblW w:w="9459" w:type="dxa"/>
        <w:tblInd w:w="108" w:type="dxa"/>
        <w:tblLayout w:type="fixed"/>
        <w:tblLook w:val="04A0" w:firstRow="1" w:lastRow="0" w:firstColumn="1" w:lastColumn="0" w:noHBand="0" w:noVBand="1"/>
      </w:tblPr>
      <w:tblGrid>
        <w:gridCol w:w="6869"/>
        <w:gridCol w:w="1295"/>
        <w:gridCol w:w="1295"/>
      </w:tblGrid>
      <w:tr w:rsidR="00207042" w:rsidRPr="00DF5EE5" w14:paraId="03F0F9C1" w14:textId="77777777" w:rsidTr="00840384">
        <w:tc>
          <w:tcPr>
            <w:tcW w:w="6869" w:type="dxa"/>
          </w:tcPr>
          <w:p w14:paraId="167F9DD0" w14:textId="77777777" w:rsidR="00207042" w:rsidRPr="00DF5EE5" w:rsidRDefault="00207042" w:rsidP="00865119">
            <w:pPr>
              <w:spacing w:line="240" w:lineRule="auto"/>
              <w:ind w:left="435"/>
              <w:jc w:val="both"/>
              <w:rPr>
                <w:rFonts w:cs="Arial"/>
                <w:b/>
                <w:bCs/>
                <w:sz w:val="18"/>
                <w:szCs w:val="18"/>
              </w:rPr>
            </w:pPr>
          </w:p>
        </w:tc>
        <w:tc>
          <w:tcPr>
            <w:tcW w:w="2590" w:type="dxa"/>
            <w:gridSpan w:val="2"/>
            <w:tcBorders>
              <w:top w:val="single" w:sz="4" w:space="0" w:color="auto"/>
            </w:tcBorders>
            <w:hideMark/>
          </w:tcPr>
          <w:p w14:paraId="38D5FA52" w14:textId="77777777" w:rsidR="00207042" w:rsidRPr="00DF5EE5" w:rsidRDefault="00207042" w:rsidP="00865119">
            <w:pPr>
              <w:spacing w:line="240" w:lineRule="auto"/>
              <w:ind w:right="-72"/>
              <w:jc w:val="center"/>
              <w:rPr>
                <w:rFonts w:cs="Arial"/>
                <w:b/>
                <w:bCs/>
                <w:sz w:val="18"/>
                <w:szCs w:val="18"/>
              </w:rPr>
            </w:pPr>
            <w:r w:rsidRPr="00DF5EE5">
              <w:rPr>
                <w:rFonts w:cs="Arial"/>
                <w:b/>
                <w:bCs/>
                <w:sz w:val="18"/>
                <w:szCs w:val="18"/>
              </w:rPr>
              <w:t xml:space="preserve">Consolidated </w:t>
            </w:r>
          </w:p>
        </w:tc>
      </w:tr>
      <w:tr w:rsidR="00207042" w:rsidRPr="00DF5EE5" w14:paraId="5EE00AE5" w14:textId="77777777" w:rsidTr="00840384">
        <w:tc>
          <w:tcPr>
            <w:tcW w:w="6869" w:type="dxa"/>
          </w:tcPr>
          <w:p w14:paraId="4EAA0C0C" w14:textId="77777777" w:rsidR="00207042" w:rsidRPr="00DF5EE5" w:rsidRDefault="00207042" w:rsidP="00865119">
            <w:pPr>
              <w:spacing w:line="240" w:lineRule="auto"/>
              <w:ind w:left="435"/>
              <w:jc w:val="both"/>
              <w:rPr>
                <w:rFonts w:cs="Arial"/>
                <w:b/>
                <w:bCs/>
                <w:sz w:val="18"/>
                <w:szCs w:val="18"/>
              </w:rPr>
            </w:pPr>
          </w:p>
        </w:tc>
        <w:tc>
          <w:tcPr>
            <w:tcW w:w="2590" w:type="dxa"/>
            <w:gridSpan w:val="2"/>
            <w:tcBorders>
              <w:bottom w:val="single" w:sz="4" w:space="0" w:color="auto"/>
            </w:tcBorders>
            <w:shd w:val="clear" w:color="auto" w:fill="auto"/>
            <w:hideMark/>
          </w:tcPr>
          <w:p w14:paraId="6C9D0545" w14:textId="77777777" w:rsidR="00207042" w:rsidRPr="00DF5EE5" w:rsidRDefault="00207042" w:rsidP="00865119">
            <w:pPr>
              <w:spacing w:line="240" w:lineRule="auto"/>
              <w:ind w:right="-72"/>
              <w:jc w:val="center"/>
              <w:rPr>
                <w:rFonts w:cs="Arial"/>
                <w:b/>
                <w:bCs/>
                <w:sz w:val="18"/>
                <w:szCs w:val="18"/>
              </w:rPr>
            </w:pPr>
            <w:r w:rsidRPr="00DF5EE5">
              <w:rPr>
                <w:rFonts w:cs="Arial"/>
                <w:b/>
                <w:bCs/>
                <w:sz w:val="18"/>
                <w:szCs w:val="18"/>
              </w:rPr>
              <w:t>financial statements</w:t>
            </w:r>
          </w:p>
        </w:tc>
      </w:tr>
      <w:tr w:rsidR="00207042" w:rsidRPr="00DF5EE5" w14:paraId="45AB7996" w14:textId="77777777" w:rsidTr="00840384">
        <w:tc>
          <w:tcPr>
            <w:tcW w:w="6869" w:type="dxa"/>
          </w:tcPr>
          <w:p w14:paraId="540EE382" w14:textId="77777777" w:rsidR="00207042" w:rsidRPr="00DF5EE5" w:rsidRDefault="00207042" w:rsidP="00865119">
            <w:pPr>
              <w:spacing w:line="240" w:lineRule="auto"/>
              <w:ind w:left="435"/>
              <w:jc w:val="both"/>
              <w:rPr>
                <w:rFonts w:cs="Arial"/>
                <w:b/>
                <w:bCs/>
                <w:sz w:val="18"/>
                <w:szCs w:val="18"/>
              </w:rPr>
            </w:pPr>
          </w:p>
        </w:tc>
        <w:tc>
          <w:tcPr>
            <w:tcW w:w="1295" w:type="dxa"/>
            <w:tcBorders>
              <w:top w:val="single" w:sz="4" w:space="0" w:color="auto"/>
              <w:left w:val="nil"/>
              <w:bottom w:val="nil"/>
              <w:right w:val="nil"/>
            </w:tcBorders>
            <w:shd w:val="clear" w:color="auto" w:fill="auto"/>
            <w:vAlign w:val="bottom"/>
            <w:hideMark/>
          </w:tcPr>
          <w:p w14:paraId="5A3AD6C7" w14:textId="6F1185E2" w:rsidR="00207042" w:rsidRPr="00DF5EE5" w:rsidRDefault="00B87601" w:rsidP="00865119">
            <w:pPr>
              <w:spacing w:line="240" w:lineRule="auto"/>
              <w:ind w:right="-72"/>
              <w:jc w:val="right"/>
              <w:rPr>
                <w:rFonts w:cs="Arial"/>
                <w:b/>
                <w:bCs/>
                <w:spacing w:val="-4"/>
                <w:sz w:val="18"/>
                <w:szCs w:val="18"/>
              </w:rPr>
            </w:pPr>
            <w:r>
              <w:rPr>
                <w:rFonts w:cs="Arial"/>
                <w:b/>
                <w:bCs/>
                <w:spacing w:val="-4"/>
                <w:sz w:val="18"/>
                <w:szCs w:val="18"/>
                <w:lang w:val="en-GB"/>
              </w:rPr>
              <w:t>2021</w:t>
            </w:r>
          </w:p>
        </w:tc>
        <w:tc>
          <w:tcPr>
            <w:tcW w:w="1295" w:type="dxa"/>
            <w:tcBorders>
              <w:top w:val="single" w:sz="4" w:space="0" w:color="auto"/>
              <w:left w:val="nil"/>
              <w:bottom w:val="nil"/>
              <w:right w:val="nil"/>
            </w:tcBorders>
            <w:shd w:val="clear" w:color="auto" w:fill="auto"/>
            <w:vAlign w:val="bottom"/>
            <w:hideMark/>
          </w:tcPr>
          <w:p w14:paraId="1E4E875B" w14:textId="11D12B44" w:rsidR="00207042" w:rsidRPr="00DF5EE5" w:rsidRDefault="002248E7" w:rsidP="00865119">
            <w:pPr>
              <w:spacing w:line="240" w:lineRule="auto"/>
              <w:ind w:right="-72"/>
              <w:jc w:val="right"/>
              <w:rPr>
                <w:rFonts w:cs="Arial"/>
                <w:b/>
                <w:bCs/>
                <w:spacing w:val="-4"/>
                <w:sz w:val="18"/>
                <w:szCs w:val="18"/>
              </w:rPr>
            </w:pPr>
            <w:r>
              <w:rPr>
                <w:rFonts w:cs="Arial"/>
                <w:b/>
                <w:bCs/>
                <w:spacing w:val="-4"/>
                <w:sz w:val="18"/>
                <w:szCs w:val="18"/>
                <w:lang w:val="en-GB"/>
              </w:rPr>
              <w:t>2020</w:t>
            </w:r>
          </w:p>
        </w:tc>
      </w:tr>
      <w:tr w:rsidR="00207042" w:rsidRPr="00DF5EE5" w14:paraId="12CB1BFF" w14:textId="77777777" w:rsidTr="00840384">
        <w:tc>
          <w:tcPr>
            <w:tcW w:w="6869" w:type="dxa"/>
          </w:tcPr>
          <w:p w14:paraId="5E644CED" w14:textId="77777777" w:rsidR="00207042" w:rsidRPr="00DF5EE5" w:rsidRDefault="00207042" w:rsidP="00865119">
            <w:pPr>
              <w:spacing w:line="240" w:lineRule="auto"/>
              <w:ind w:left="435"/>
              <w:jc w:val="both"/>
              <w:rPr>
                <w:rFonts w:cs="Arial"/>
                <w:sz w:val="18"/>
                <w:szCs w:val="18"/>
              </w:rPr>
            </w:pPr>
          </w:p>
        </w:tc>
        <w:tc>
          <w:tcPr>
            <w:tcW w:w="1295" w:type="dxa"/>
            <w:tcBorders>
              <w:bottom w:val="single" w:sz="4" w:space="0" w:color="auto"/>
            </w:tcBorders>
            <w:shd w:val="clear" w:color="auto" w:fill="auto"/>
            <w:hideMark/>
          </w:tcPr>
          <w:p w14:paraId="48E80D58" w14:textId="77777777" w:rsidR="00207042" w:rsidRPr="00DF5EE5" w:rsidRDefault="00207042" w:rsidP="00865119">
            <w:pPr>
              <w:spacing w:line="240" w:lineRule="auto"/>
              <w:ind w:right="-72"/>
              <w:jc w:val="right"/>
              <w:rPr>
                <w:rFonts w:cs="Arial"/>
                <w:b/>
                <w:bCs/>
                <w:sz w:val="18"/>
                <w:szCs w:val="18"/>
              </w:rPr>
            </w:pPr>
            <w:r w:rsidRPr="00DF5EE5">
              <w:rPr>
                <w:rFonts w:cs="Arial"/>
                <w:b/>
                <w:bCs/>
                <w:sz w:val="18"/>
                <w:szCs w:val="18"/>
              </w:rPr>
              <w:t>Baht</w:t>
            </w:r>
          </w:p>
        </w:tc>
        <w:tc>
          <w:tcPr>
            <w:tcW w:w="1295" w:type="dxa"/>
            <w:tcBorders>
              <w:bottom w:val="single" w:sz="4" w:space="0" w:color="auto"/>
            </w:tcBorders>
            <w:shd w:val="clear" w:color="auto" w:fill="auto"/>
            <w:hideMark/>
          </w:tcPr>
          <w:p w14:paraId="0954BC5E" w14:textId="77777777" w:rsidR="00207042" w:rsidRPr="00DF5EE5" w:rsidRDefault="00207042" w:rsidP="00865119">
            <w:pPr>
              <w:spacing w:line="240" w:lineRule="auto"/>
              <w:ind w:right="-72"/>
              <w:jc w:val="right"/>
              <w:rPr>
                <w:rFonts w:cs="Arial"/>
                <w:b/>
                <w:bCs/>
                <w:sz w:val="18"/>
                <w:szCs w:val="18"/>
                <w:lang w:val="en-GB"/>
              </w:rPr>
            </w:pPr>
            <w:r w:rsidRPr="00DF5EE5">
              <w:rPr>
                <w:rFonts w:cs="Arial"/>
                <w:b/>
                <w:bCs/>
                <w:sz w:val="18"/>
                <w:szCs w:val="18"/>
              </w:rPr>
              <w:t>Baht</w:t>
            </w:r>
          </w:p>
        </w:tc>
      </w:tr>
      <w:tr w:rsidR="00207042" w:rsidRPr="00DF5EE5" w14:paraId="653BD8AF" w14:textId="77777777" w:rsidTr="00840384">
        <w:trPr>
          <w:cantSplit/>
        </w:trPr>
        <w:tc>
          <w:tcPr>
            <w:tcW w:w="6869" w:type="dxa"/>
          </w:tcPr>
          <w:p w14:paraId="14FDC1CF" w14:textId="77777777" w:rsidR="00207042" w:rsidRPr="00DF5EE5" w:rsidRDefault="00207042" w:rsidP="00865119">
            <w:pPr>
              <w:spacing w:line="240" w:lineRule="auto"/>
              <w:ind w:left="435"/>
              <w:jc w:val="both"/>
              <w:rPr>
                <w:rFonts w:cs="Arial"/>
                <w:sz w:val="18"/>
                <w:szCs w:val="18"/>
              </w:rPr>
            </w:pPr>
          </w:p>
        </w:tc>
        <w:tc>
          <w:tcPr>
            <w:tcW w:w="1295" w:type="dxa"/>
            <w:tcBorders>
              <w:top w:val="single" w:sz="4" w:space="0" w:color="auto"/>
            </w:tcBorders>
            <w:shd w:val="clear" w:color="auto" w:fill="FAFAFA"/>
          </w:tcPr>
          <w:p w14:paraId="6600D034" w14:textId="77777777" w:rsidR="00207042" w:rsidRPr="00DF5EE5" w:rsidRDefault="00207042" w:rsidP="00865119">
            <w:pPr>
              <w:spacing w:line="240" w:lineRule="auto"/>
              <w:ind w:right="-72"/>
              <w:jc w:val="right"/>
              <w:rPr>
                <w:rFonts w:cs="Arial"/>
                <w:sz w:val="18"/>
                <w:szCs w:val="18"/>
              </w:rPr>
            </w:pPr>
          </w:p>
        </w:tc>
        <w:tc>
          <w:tcPr>
            <w:tcW w:w="1295" w:type="dxa"/>
            <w:tcBorders>
              <w:top w:val="single" w:sz="4" w:space="0" w:color="auto"/>
            </w:tcBorders>
          </w:tcPr>
          <w:p w14:paraId="484048F6" w14:textId="77777777" w:rsidR="00207042" w:rsidRPr="00DF5EE5" w:rsidRDefault="00207042" w:rsidP="00865119">
            <w:pPr>
              <w:spacing w:line="240" w:lineRule="auto"/>
              <w:ind w:right="-72"/>
              <w:jc w:val="right"/>
              <w:rPr>
                <w:rFonts w:cs="Arial"/>
                <w:sz w:val="18"/>
                <w:szCs w:val="18"/>
              </w:rPr>
            </w:pPr>
          </w:p>
        </w:tc>
      </w:tr>
      <w:tr w:rsidR="0082730A" w:rsidRPr="00DF5EE5" w14:paraId="157AAADE" w14:textId="77777777" w:rsidTr="00840384">
        <w:trPr>
          <w:cantSplit/>
        </w:trPr>
        <w:tc>
          <w:tcPr>
            <w:tcW w:w="6869" w:type="dxa"/>
            <w:hideMark/>
          </w:tcPr>
          <w:p w14:paraId="43F4B12D" w14:textId="77777777" w:rsidR="0082730A" w:rsidRPr="00DF5EE5" w:rsidRDefault="0082730A" w:rsidP="00865119">
            <w:pPr>
              <w:spacing w:line="240" w:lineRule="auto"/>
              <w:ind w:left="435"/>
              <w:rPr>
                <w:rFonts w:cs="Arial"/>
                <w:sz w:val="18"/>
                <w:szCs w:val="18"/>
                <w:lang w:val="en-GB"/>
              </w:rPr>
            </w:pPr>
            <w:r w:rsidRPr="00DF5EE5">
              <w:rPr>
                <w:rFonts w:cs="Arial"/>
                <w:sz w:val="18"/>
                <w:szCs w:val="18"/>
                <w:lang w:val="en-GB"/>
              </w:rPr>
              <w:t xml:space="preserve">Property, </w:t>
            </w:r>
            <w:proofErr w:type="gramStart"/>
            <w:r w:rsidRPr="00DF5EE5">
              <w:rPr>
                <w:rFonts w:cs="Arial"/>
                <w:sz w:val="18"/>
                <w:szCs w:val="18"/>
                <w:lang w:val="en-GB"/>
              </w:rPr>
              <w:t>plant</w:t>
            </w:r>
            <w:proofErr w:type="gramEnd"/>
            <w:r w:rsidRPr="00DF5EE5">
              <w:rPr>
                <w:rFonts w:cs="Arial"/>
                <w:sz w:val="18"/>
                <w:szCs w:val="18"/>
                <w:lang w:val="en-GB"/>
              </w:rPr>
              <w:t xml:space="preserve"> and equipment </w:t>
            </w:r>
          </w:p>
        </w:tc>
        <w:tc>
          <w:tcPr>
            <w:tcW w:w="1295" w:type="dxa"/>
            <w:shd w:val="clear" w:color="auto" w:fill="FAFAFA"/>
          </w:tcPr>
          <w:p w14:paraId="1D3DF200" w14:textId="04B6AD3A" w:rsidR="0082730A" w:rsidRPr="00DF5EE5" w:rsidRDefault="009E417B" w:rsidP="00865119">
            <w:pPr>
              <w:spacing w:line="240" w:lineRule="auto"/>
              <w:ind w:right="-72"/>
              <w:jc w:val="right"/>
              <w:rPr>
                <w:rFonts w:cs="Arial"/>
                <w:sz w:val="18"/>
                <w:szCs w:val="18"/>
              </w:rPr>
            </w:pPr>
            <w:r>
              <w:rPr>
                <w:rFonts w:cs="Arial"/>
                <w:sz w:val="18"/>
                <w:szCs w:val="18"/>
              </w:rPr>
              <w:t>13,436,430</w:t>
            </w:r>
          </w:p>
        </w:tc>
        <w:tc>
          <w:tcPr>
            <w:tcW w:w="1295" w:type="dxa"/>
          </w:tcPr>
          <w:p w14:paraId="6C79BDFE" w14:textId="6F727335" w:rsidR="0082730A" w:rsidRPr="00DF5EE5" w:rsidRDefault="0082730A" w:rsidP="00865119">
            <w:pPr>
              <w:spacing w:line="240" w:lineRule="auto"/>
              <w:ind w:right="-72"/>
              <w:jc w:val="right"/>
              <w:rPr>
                <w:rFonts w:cs="Arial"/>
                <w:sz w:val="18"/>
                <w:szCs w:val="18"/>
              </w:rPr>
            </w:pPr>
            <w:r>
              <w:rPr>
                <w:rFonts w:cs="Arial"/>
                <w:sz w:val="18"/>
                <w:szCs w:val="18"/>
              </w:rPr>
              <w:t>22,622,962</w:t>
            </w:r>
          </w:p>
        </w:tc>
      </w:tr>
      <w:tr w:rsidR="0082730A" w:rsidRPr="00DF5EE5" w14:paraId="59E1C458" w14:textId="77777777" w:rsidTr="00840384">
        <w:trPr>
          <w:cantSplit/>
        </w:trPr>
        <w:tc>
          <w:tcPr>
            <w:tcW w:w="6869" w:type="dxa"/>
          </w:tcPr>
          <w:p w14:paraId="1DF9C837" w14:textId="77777777" w:rsidR="0082730A" w:rsidRPr="00DF5EE5" w:rsidRDefault="0082730A" w:rsidP="00865119">
            <w:pPr>
              <w:spacing w:line="240" w:lineRule="auto"/>
              <w:ind w:left="435"/>
              <w:jc w:val="both"/>
              <w:rPr>
                <w:rFonts w:cs="Arial"/>
                <w:sz w:val="18"/>
                <w:szCs w:val="18"/>
              </w:rPr>
            </w:pPr>
          </w:p>
        </w:tc>
        <w:tc>
          <w:tcPr>
            <w:tcW w:w="1295" w:type="dxa"/>
            <w:tcBorders>
              <w:top w:val="single" w:sz="4" w:space="0" w:color="auto"/>
            </w:tcBorders>
            <w:shd w:val="clear" w:color="auto" w:fill="FAFAFA"/>
          </w:tcPr>
          <w:p w14:paraId="128296FD" w14:textId="77777777" w:rsidR="0082730A" w:rsidRPr="00DF5EE5" w:rsidRDefault="0082730A" w:rsidP="00865119">
            <w:pPr>
              <w:spacing w:line="240" w:lineRule="auto"/>
              <w:ind w:right="-72"/>
              <w:jc w:val="right"/>
              <w:rPr>
                <w:rFonts w:cs="Arial"/>
                <w:sz w:val="18"/>
                <w:szCs w:val="18"/>
              </w:rPr>
            </w:pPr>
          </w:p>
        </w:tc>
        <w:tc>
          <w:tcPr>
            <w:tcW w:w="1295" w:type="dxa"/>
            <w:tcBorders>
              <w:top w:val="single" w:sz="4" w:space="0" w:color="auto"/>
            </w:tcBorders>
          </w:tcPr>
          <w:p w14:paraId="36E71372" w14:textId="77777777" w:rsidR="0082730A" w:rsidRPr="00DF5EE5" w:rsidRDefault="0082730A" w:rsidP="00865119">
            <w:pPr>
              <w:spacing w:line="240" w:lineRule="auto"/>
              <w:ind w:right="-72"/>
              <w:jc w:val="right"/>
              <w:rPr>
                <w:rFonts w:cs="Arial"/>
                <w:sz w:val="18"/>
                <w:szCs w:val="18"/>
              </w:rPr>
            </w:pPr>
          </w:p>
        </w:tc>
      </w:tr>
      <w:tr w:rsidR="0082730A" w:rsidRPr="00DF5EE5" w14:paraId="2F5F4F93" w14:textId="77777777" w:rsidTr="00840384">
        <w:trPr>
          <w:cantSplit/>
        </w:trPr>
        <w:tc>
          <w:tcPr>
            <w:tcW w:w="6869" w:type="dxa"/>
          </w:tcPr>
          <w:p w14:paraId="45364C32" w14:textId="77777777" w:rsidR="0082730A" w:rsidRPr="00DF5EE5" w:rsidRDefault="0082730A" w:rsidP="00865119">
            <w:pPr>
              <w:spacing w:line="240" w:lineRule="auto"/>
              <w:ind w:left="435"/>
              <w:rPr>
                <w:rFonts w:cs="Arial"/>
                <w:sz w:val="18"/>
                <w:szCs w:val="18"/>
                <w:lang w:val="en-GB"/>
              </w:rPr>
            </w:pPr>
          </w:p>
        </w:tc>
        <w:tc>
          <w:tcPr>
            <w:tcW w:w="1295" w:type="dxa"/>
            <w:tcBorders>
              <w:bottom w:val="single" w:sz="4" w:space="0" w:color="auto"/>
            </w:tcBorders>
            <w:shd w:val="clear" w:color="auto" w:fill="FAFAFA"/>
          </w:tcPr>
          <w:p w14:paraId="4F15E70A" w14:textId="1BF0AF98" w:rsidR="0082730A" w:rsidRPr="00DF5EE5" w:rsidRDefault="009E417B" w:rsidP="00865119">
            <w:pPr>
              <w:spacing w:line="240" w:lineRule="auto"/>
              <w:ind w:right="-72"/>
              <w:jc w:val="right"/>
              <w:rPr>
                <w:rFonts w:cs="Arial"/>
                <w:sz w:val="18"/>
                <w:szCs w:val="18"/>
              </w:rPr>
            </w:pPr>
            <w:r>
              <w:rPr>
                <w:rFonts w:cs="Arial"/>
                <w:sz w:val="18"/>
                <w:szCs w:val="18"/>
              </w:rPr>
              <w:t>13,436,430</w:t>
            </w:r>
          </w:p>
        </w:tc>
        <w:tc>
          <w:tcPr>
            <w:tcW w:w="1295" w:type="dxa"/>
            <w:tcBorders>
              <w:bottom w:val="single" w:sz="4" w:space="0" w:color="auto"/>
            </w:tcBorders>
          </w:tcPr>
          <w:p w14:paraId="164D5269" w14:textId="5A34D2F9" w:rsidR="0082730A" w:rsidRPr="00DF5EE5" w:rsidRDefault="0082730A" w:rsidP="00865119">
            <w:pPr>
              <w:spacing w:line="240" w:lineRule="auto"/>
              <w:ind w:right="-72"/>
              <w:jc w:val="right"/>
              <w:rPr>
                <w:rFonts w:cs="Arial"/>
                <w:sz w:val="18"/>
                <w:szCs w:val="18"/>
              </w:rPr>
            </w:pPr>
            <w:r>
              <w:rPr>
                <w:rFonts w:cs="Arial"/>
                <w:sz w:val="18"/>
                <w:szCs w:val="18"/>
              </w:rPr>
              <w:t>22,622,962</w:t>
            </w:r>
          </w:p>
        </w:tc>
      </w:tr>
    </w:tbl>
    <w:p w14:paraId="61962CB7" w14:textId="3A15BC99" w:rsidR="0066377B" w:rsidRDefault="0066377B" w:rsidP="00865119">
      <w:pPr>
        <w:spacing w:line="240" w:lineRule="auto"/>
        <w:jc w:val="both"/>
        <w:rPr>
          <w:rFonts w:cs="Arial"/>
          <w:b/>
          <w:bCs/>
          <w:color w:val="CF4A02"/>
          <w:sz w:val="18"/>
          <w:szCs w:val="18"/>
        </w:rPr>
      </w:pPr>
    </w:p>
    <w:p w14:paraId="4CE2F675" w14:textId="77777777" w:rsidR="00D7469A" w:rsidRPr="00865119" w:rsidRDefault="0066377B" w:rsidP="00865119">
      <w:pPr>
        <w:spacing w:line="240" w:lineRule="auto"/>
        <w:jc w:val="both"/>
        <w:rPr>
          <w:rFonts w:cs="Arial"/>
          <w:b/>
          <w:bCs/>
          <w:color w:val="CF4A02"/>
          <w:sz w:val="18"/>
          <w:szCs w:val="18"/>
        </w:rPr>
      </w:pPr>
      <w:r>
        <w:rPr>
          <w:rFonts w:cs="Arial"/>
          <w:b/>
          <w:bCs/>
          <w:color w:val="CF4A02"/>
          <w:sz w:val="18"/>
          <w:szCs w:val="18"/>
        </w:rPr>
        <w:br w:type="page"/>
      </w:r>
    </w:p>
    <w:p w14:paraId="245B5FAE" w14:textId="77777777" w:rsidR="00E801BF" w:rsidRPr="00865119" w:rsidRDefault="0006284D" w:rsidP="00865119">
      <w:pPr>
        <w:spacing w:line="240" w:lineRule="auto"/>
        <w:ind w:left="540" w:hanging="540"/>
        <w:jc w:val="both"/>
        <w:rPr>
          <w:rFonts w:cs="Arial"/>
          <w:b/>
          <w:bCs/>
          <w:color w:val="CF4A02"/>
          <w:sz w:val="18"/>
          <w:szCs w:val="18"/>
        </w:rPr>
      </w:pPr>
      <w:r w:rsidRPr="00865119">
        <w:rPr>
          <w:rFonts w:cs="Arial"/>
          <w:b/>
          <w:bCs/>
          <w:color w:val="CF4A02"/>
          <w:sz w:val="18"/>
          <w:szCs w:val="18"/>
        </w:rPr>
        <w:t>(b)</w:t>
      </w:r>
      <w:r w:rsidRPr="00865119">
        <w:rPr>
          <w:rFonts w:cs="Arial"/>
          <w:b/>
          <w:bCs/>
          <w:color w:val="CF4A02"/>
          <w:sz w:val="18"/>
          <w:szCs w:val="18"/>
        </w:rPr>
        <w:tab/>
      </w:r>
      <w:r w:rsidR="00E801BF" w:rsidRPr="00865119">
        <w:rPr>
          <w:rFonts w:cs="Arial"/>
          <w:b/>
          <w:bCs/>
          <w:color w:val="CF4A02"/>
          <w:sz w:val="18"/>
          <w:szCs w:val="18"/>
        </w:rPr>
        <w:t>Operating commitments</w:t>
      </w:r>
    </w:p>
    <w:p w14:paraId="60725F44" w14:textId="77777777" w:rsidR="00E801BF" w:rsidRPr="00865119" w:rsidRDefault="00E801BF" w:rsidP="00865119">
      <w:pPr>
        <w:spacing w:line="240" w:lineRule="auto"/>
        <w:ind w:left="540"/>
        <w:jc w:val="both"/>
        <w:rPr>
          <w:rFonts w:cs="Arial"/>
          <w:sz w:val="18"/>
          <w:szCs w:val="18"/>
        </w:rPr>
      </w:pPr>
    </w:p>
    <w:p w14:paraId="1EBD915E" w14:textId="77777777" w:rsidR="00E801BF" w:rsidRPr="00865119" w:rsidRDefault="00E801BF" w:rsidP="00865119">
      <w:pPr>
        <w:spacing w:line="240" w:lineRule="auto"/>
        <w:ind w:left="540"/>
        <w:jc w:val="both"/>
        <w:rPr>
          <w:rFonts w:cs="Arial"/>
          <w:sz w:val="18"/>
          <w:szCs w:val="18"/>
        </w:rPr>
      </w:pPr>
      <w:r w:rsidRPr="00865119">
        <w:rPr>
          <w:rFonts w:cs="Arial"/>
          <w:sz w:val="18"/>
          <w:szCs w:val="18"/>
        </w:rPr>
        <w:t>The non-cancellable services agreement</w:t>
      </w:r>
      <w:r w:rsidR="00F36BA9" w:rsidRPr="00865119">
        <w:rPr>
          <w:rFonts w:cs="Arial"/>
          <w:sz w:val="18"/>
          <w:szCs w:val="18"/>
        </w:rPr>
        <w:t>s</w:t>
      </w:r>
      <w:r w:rsidRPr="00865119">
        <w:rPr>
          <w:rFonts w:cs="Arial"/>
          <w:sz w:val="18"/>
          <w:szCs w:val="18"/>
        </w:rPr>
        <w:t xml:space="preserve"> with external parties. The future </w:t>
      </w:r>
      <w:r w:rsidR="00F36BA9" w:rsidRPr="00865119">
        <w:rPr>
          <w:rFonts w:cs="Arial"/>
          <w:sz w:val="18"/>
          <w:szCs w:val="18"/>
        </w:rPr>
        <w:t xml:space="preserve">minimum </w:t>
      </w:r>
      <w:r w:rsidRPr="00865119">
        <w:rPr>
          <w:rFonts w:cs="Arial"/>
          <w:sz w:val="18"/>
          <w:szCs w:val="18"/>
        </w:rPr>
        <w:t>payments are as follows:</w:t>
      </w:r>
    </w:p>
    <w:p w14:paraId="697E7892" w14:textId="77777777" w:rsidR="00E801BF" w:rsidRPr="00865119" w:rsidRDefault="00E801BF" w:rsidP="00865119">
      <w:pPr>
        <w:spacing w:line="240" w:lineRule="auto"/>
        <w:ind w:left="540"/>
        <w:jc w:val="both"/>
        <w:rPr>
          <w:rFonts w:cs="Arial"/>
          <w:sz w:val="18"/>
          <w:szCs w:val="18"/>
        </w:rPr>
      </w:pPr>
    </w:p>
    <w:tbl>
      <w:tblPr>
        <w:tblW w:w="9540" w:type="dxa"/>
        <w:tblInd w:w="18" w:type="dxa"/>
        <w:tblLayout w:type="fixed"/>
        <w:tblLook w:val="04A0" w:firstRow="1" w:lastRow="0" w:firstColumn="1" w:lastColumn="0" w:noHBand="0" w:noVBand="1"/>
      </w:tblPr>
      <w:tblGrid>
        <w:gridCol w:w="4360"/>
        <w:gridCol w:w="1295"/>
        <w:gridCol w:w="1295"/>
        <w:gridCol w:w="1295"/>
        <w:gridCol w:w="1295"/>
      </w:tblGrid>
      <w:tr w:rsidR="00E801BF" w:rsidRPr="00865119" w14:paraId="72A366EA" w14:textId="77777777" w:rsidTr="00023F9F">
        <w:tc>
          <w:tcPr>
            <w:tcW w:w="4360" w:type="dxa"/>
          </w:tcPr>
          <w:p w14:paraId="33E4666F" w14:textId="77777777" w:rsidR="00E801BF" w:rsidRPr="00865119" w:rsidRDefault="00E801BF" w:rsidP="00865119">
            <w:pPr>
              <w:spacing w:line="240" w:lineRule="auto"/>
              <w:ind w:left="525"/>
              <w:jc w:val="both"/>
              <w:rPr>
                <w:rFonts w:cs="Arial"/>
                <w:b/>
                <w:bCs/>
                <w:sz w:val="18"/>
                <w:szCs w:val="18"/>
              </w:rPr>
            </w:pPr>
          </w:p>
        </w:tc>
        <w:tc>
          <w:tcPr>
            <w:tcW w:w="2590" w:type="dxa"/>
            <w:gridSpan w:val="2"/>
            <w:tcBorders>
              <w:top w:val="single" w:sz="4" w:space="0" w:color="auto"/>
            </w:tcBorders>
            <w:hideMark/>
          </w:tcPr>
          <w:p w14:paraId="5C3A91A8" w14:textId="77777777" w:rsidR="00E801BF" w:rsidRPr="00865119" w:rsidRDefault="00E801BF" w:rsidP="00865119">
            <w:pPr>
              <w:spacing w:line="240" w:lineRule="auto"/>
              <w:ind w:right="-72"/>
              <w:jc w:val="center"/>
              <w:rPr>
                <w:rFonts w:cs="Arial"/>
                <w:b/>
                <w:bCs/>
                <w:sz w:val="18"/>
                <w:szCs w:val="18"/>
              </w:rPr>
            </w:pPr>
            <w:r w:rsidRPr="00865119">
              <w:rPr>
                <w:rFonts w:cs="Arial"/>
                <w:b/>
                <w:bCs/>
                <w:sz w:val="18"/>
                <w:szCs w:val="18"/>
              </w:rPr>
              <w:t xml:space="preserve">Consolidated </w:t>
            </w:r>
          </w:p>
        </w:tc>
        <w:tc>
          <w:tcPr>
            <w:tcW w:w="2590" w:type="dxa"/>
            <w:gridSpan w:val="2"/>
            <w:tcBorders>
              <w:top w:val="single" w:sz="4" w:space="0" w:color="auto"/>
            </w:tcBorders>
            <w:hideMark/>
          </w:tcPr>
          <w:p w14:paraId="4DF2B1FF" w14:textId="77777777" w:rsidR="00E801BF" w:rsidRPr="00865119" w:rsidRDefault="00E801BF" w:rsidP="00865119">
            <w:pPr>
              <w:spacing w:line="240" w:lineRule="auto"/>
              <w:ind w:right="-72"/>
              <w:jc w:val="center"/>
              <w:rPr>
                <w:rFonts w:cs="Arial"/>
                <w:b/>
                <w:bCs/>
                <w:sz w:val="18"/>
                <w:szCs w:val="18"/>
                <w:cs/>
              </w:rPr>
            </w:pPr>
            <w:r w:rsidRPr="00865119">
              <w:rPr>
                <w:rFonts w:cs="Arial"/>
                <w:b/>
                <w:bCs/>
                <w:sz w:val="18"/>
                <w:szCs w:val="18"/>
              </w:rPr>
              <w:t>Separate</w:t>
            </w:r>
          </w:p>
        </w:tc>
      </w:tr>
      <w:tr w:rsidR="00E801BF" w:rsidRPr="00865119" w14:paraId="11B9CCCD" w14:textId="77777777" w:rsidTr="00023F9F">
        <w:tc>
          <w:tcPr>
            <w:tcW w:w="4360" w:type="dxa"/>
          </w:tcPr>
          <w:p w14:paraId="01B012B4" w14:textId="77777777" w:rsidR="00E801BF" w:rsidRPr="00865119" w:rsidRDefault="00E801BF" w:rsidP="00865119">
            <w:pPr>
              <w:spacing w:line="240" w:lineRule="auto"/>
              <w:ind w:left="525"/>
              <w:jc w:val="both"/>
              <w:rPr>
                <w:rFonts w:cs="Arial"/>
                <w:b/>
                <w:bCs/>
                <w:sz w:val="18"/>
                <w:szCs w:val="18"/>
              </w:rPr>
            </w:pPr>
          </w:p>
        </w:tc>
        <w:tc>
          <w:tcPr>
            <w:tcW w:w="2590" w:type="dxa"/>
            <w:gridSpan w:val="2"/>
            <w:tcBorders>
              <w:bottom w:val="single" w:sz="4" w:space="0" w:color="auto"/>
            </w:tcBorders>
            <w:hideMark/>
          </w:tcPr>
          <w:p w14:paraId="5ACA21E3" w14:textId="77777777" w:rsidR="00E801BF" w:rsidRPr="00865119" w:rsidRDefault="00E801BF" w:rsidP="00865119">
            <w:pPr>
              <w:spacing w:line="240" w:lineRule="auto"/>
              <w:ind w:right="-72"/>
              <w:jc w:val="center"/>
              <w:rPr>
                <w:rFonts w:cs="Arial"/>
                <w:b/>
                <w:bCs/>
                <w:sz w:val="18"/>
                <w:szCs w:val="18"/>
              </w:rPr>
            </w:pPr>
            <w:r w:rsidRPr="00865119">
              <w:rPr>
                <w:rFonts w:cs="Arial"/>
                <w:b/>
                <w:bCs/>
                <w:sz w:val="18"/>
                <w:szCs w:val="18"/>
              </w:rPr>
              <w:t>financial statements</w:t>
            </w:r>
          </w:p>
        </w:tc>
        <w:tc>
          <w:tcPr>
            <w:tcW w:w="2590" w:type="dxa"/>
            <w:gridSpan w:val="2"/>
            <w:tcBorders>
              <w:bottom w:val="single" w:sz="4" w:space="0" w:color="auto"/>
            </w:tcBorders>
            <w:hideMark/>
          </w:tcPr>
          <w:p w14:paraId="1782D889" w14:textId="77777777" w:rsidR="00E801BF" w:rsidRPr="00865119" w:rsidRDefault="00E801BF" w:rsidP="00865119">
            <w:pPr>
              <w:spacing w:line="240" w:lineRule="auto"/>
              <w:ind w:right="-72"/>
              <w:jc w:val="center"/>
              <w:rPr>
                <w:rFonts w:cs="Arial"/>
                <w:b/>
                <w:bCs/>
                <w:sz w:val="18"/>
                <w:szCs w:val="18"/>
              </w:rPr>
            </w:pPr>
            <w:r w:rsidRPr="00865119">
              <w:rPr>
                <w:rFonts w:cs="Arial"/>
                <w:b/>
                <w:bCs/>
                <w:sz w:val="18"/>
                <w:szCs w:val="18"/>
              </w:rPr>
              <w:t>financial statements</w:t>
            </w:r>
          </w:p>
        </w:tc>
      </w:tr>
      <w:tr w:rsidR="00A83853" w:rsidRPr="00865119" w14:paraId="0EF7AE12" w14:textId="77777777" w:rsidTr="00575933">
        <w:tc>
          <w:tcPr>
            <w:tcW w:w="4360" w:type="dxa"/>
          </w:tcPr>
          <w:p w14:paraId="1FF27D76" w14:textId="77777777" w:rsidR="00A83853" w:rsidRPr="00865119" w:rsidRDefault="00A83853" w:rsidP="00865119">
            <w:pPr>
              <w:spacing w:line="240" w:lineRule="auto"/>
              <w:ind w:left="525"/>
              <w:jc w:val="both"/>
              <w:rPr>
                <w:rFonts w:cs="Arial"/>
                <w:b/>
                <w:bCs/>
                <w:sz w:val="18"/>
                <w:szCs w:val="18"/>
              </w:rPr>
            </w:pPr>
          </w:p>
        </w:tc>
        <w:tc>
          <w:tcPr>
            <w:tcW w:w="1295" w:type="dxa"/>
            <w:tcBorders>
              <w:top w:val="single" w:sz="4" w:space="0" w:color="auto"/>
              <w:left w:val="nil"/>
              <w:bottom w:val="nil"/>
              <w:right w:val="nil"/>
            </w:tcBorders>
            <w:shd w:val="clear" w:color="auto" w:fill="auto"/>
            <w:vAlign w:val="bottom"/>
            <w:hideMark/>
          </w:tcPr>
          <w:p w14:paraId="34C3D90E" w14:textId="4CC98EBE" w:rsidR="00A83853" w:rsidRPr="00865119" w:rsidRDefault="00B87601" w:rsidP="00865119">
            <w:pPr>
              <w:spacing w:line="240" w:lineRule="auto"/>
              <w:ind w:right="-72"/>
              <w:jc w:val="right"/>
              <w:rPr>
                <w:rFonts w:cs="Arial"/>
                <w:b/>
                <w:bCs/>
                <w:spacing w:val="-4"/>
                <w:sz w:val="18"/>
                <w:szCs w:val="18"/>
              </w:rPr>
            </w:pPr>
            <w:r w:rsidRPr="00865119">
              <w:rPr>
                <w:rFonts w:cs="Arial"/>
                <w:b/>
                <w:bCs/>
                <w:spacing w:val="-4"/>
                <w:sz w:val="18"/>
                <w:szCs w:val="18"/>
                <w:lang w:val="en-GB"/>
              </w:rPr>
              <w:t>2021</w:t>
            </w:r>
          </w:p>
        </w:tc>
        <w:tc>
          <w:tcPr>
            <w:tcW w:w="1295" w:type="dxa"/>
            <w:tcBorders>
              <w:top w:val="single" w:sz="4" w:space="0" w:color="auto"/>
              <w:left w:val="nil"/>
              <w:bottom w:val="nil"/>
              <w:right w:val="nil"/>
            </w:tcBorders>
            <w:shd w:val="clear" w:color="auto" w:fill="auto"/>
            <w:vAlign w:val="bottom"/>
            <w:hideMark/>
          </w:tcPr>
          <w:p w14:paraId="586AC8F9" w14:textId="5A38B639" w:rsidR="00A83853" w:rsidRPr="00865119" w:rsidRDefault="002248E7" w:rsidP="00865119">
            <w:pPr>
              <w:spacing w:line="240" w:lineRule="auto"/>
              <w:ind w:right="-72"/>
              <w:jc w:val="right"/>
              <w:rPr>
                <w:rFonts w:cs="Arial"/>
                <w:b/>
                <w:bCs/>
                <w:spacing w:val="-4"/>
                <w:sz w:val="18"/>
                <w:szCs w:val="18"/>
              </w:rPr>
            </w:pPr>
            <w:r w:rsidRPr="00865119">
              <w:rPr>
                <w:rFonts w:cs="Arial"/>
                <w:b/>
                <w:bCs/>
                <w:spacing w:val="-4"/>
                <w:sz w:val="18"/>
                <w:szCs w:val="18"/>
                <w:lang w:val="en-GB"/>
              </w:rPr>
              <w:t>2020</w:t>
            </w:r>
          </w:p>
        </w:tc>
        <w:tc>
          <w:tcPr>
            <w:tcW w:w="1295" w:type="dxa"/>
            <w:tcBorders>
              <w:top w:val="single" w:sz="4" w:space="0" w:color="auto"/>
              <w:left w:val="nil"/>
              <w:bottom w:val="nil"/>
              <w:right w:val="nil"/>
            </w:tcBorders>
            <w:shd w:val="clear" w:color="auto" w:fill="auto"/>
            <w:vAlign w:val="bottom"/>
            <w:hideMark/>
          </w:tcPr>
          <w:p w14:paraId="13ACDEF6" w14:textId="278CBFC6" w:rsidR="00A83853" w:rsidRPr="00865119" w:rsidRDefault="00B87601" w:rsidP="00865119">
            <w:pPr>
              <w:spacing w:line="240" w:lineRule="auto"/>
              <w:ind w:right="-72"/>
              <w:jc w:val="right"/>
              <w:rPr>
                <w:rFonts w:cs="Arial"/>
                <w:b/>
                <w:bCs/>
                <w:spacing w:val="-4"/>
                <w:sz w:val="18"/>
                <w:szCs w:val="18"/>
              </w:rPr>
            </w:pPr>
            <w:r w:rsidRPr="00865119">
              <w:rPr>
                <w:rFonts w:cs="Arial"/>
                <w:b/>
                <w:bCs/>
                <w:spacing w:val="-4"/>
                <w:sz w:val="18"/>
                <w:szCs w:val="18"/>
                <w:lang w:val="en-GB"/>
              </w:rPr>
              <w:t>2021</w:t>
            </w:r>
          </w:p>
        </w:tc>
        <w:tc>
          <w:tcPr>
            <w:tcW w:w="1295" w:type="dxa"/>
            <w:tcBorders>
              <w:top w:val="single" w:sz="4" w:space="0" w:color="auto"/>
              <w:left w:val="nil"/>
              <w:bottom w:val="nil"/>
              <w:right w:val="nil"/>
            </w:tcBorders>
            <w:shd w:val="clear" w:color="auto" w:fill="auto"/>
            <w:vAlign w:val="bottom"/>
            <w:hideMark/>
          </w:tcPr>
          <w:p w14:paraId="69F2496C" w14:textId="20FB3019" w:rsidR="00A83853" w:rsidRPr="00865119" w:rsidRDefault="002248E7" w:rsidP="00865119">
            <w:pPr>
              <w:spacing w:line="240" w:lineRule="auto"/>
              <w:ind w:right="-72"/>
              <w:jc w:val="right"/>
              <w:rPr>
                <w:rFonts w:cs="Arial"/>
                <w:b/>
                <w:bCs/>
                <w:spacing w:val="-4"/>
                <w:sz w:val="18"/>
                <w:szCs w:val="18"/>
              </w:rPr>
            </w:pPr>
            <w:r w:rsidRPr="00865119">
              <w:rPr>
                <w:rFonts w:cs="Arial"/>
                <w:b/>
                <w:bCs/>
                <w:spacing w:val="-4"/>
                <w:sz w:val="18"/>
                <w:szCs w:val="18"/>
                <w:lang w:val="en-GB"/>
              </w:rPr>
              <w:t>2020</w:t>
            </w:r>
          </w:p>
        </w:tc>
      </w:tr>
      <w:tr w:rsidR="009B6F2E" w:rsidRPr="00865119" w14:paraId="04EADA0F" w14:textId="77777777" w:rsidTr="00023F9F">
        <w:tc>
          <w:tcPr>
            <w:tcW w:w="4360" w:type="dxa"/>
          </w:tcPr>
          <w:p w14:paraId="4EDDA95A" w14:textId="77777777" w:rsidR="009B6F2E" w:rsidRPr="00865119" w:rsidRDefault="009B6F2E" w:rsidP="00865119">
            <w:pPr>
              <w:spacing w:line="240" w:lineRule="auto"/>
              <w:ind w:left="525"/>
              <w:jc w:val="both"/>
              <w:rPr>
                <w:rFonts w:cs="Arial"/>
                <w:sz w:val="18"/>
                <w:szCs w:val="18"/>
              </w:rPr>
            </w:pPr>
          </w:p>
        </w:tc>
        <w:tc>
          <w:tcPr>
            <w:tcW w:w="1295" w:type="dxa"/>
            <w:tcBorders>
              <w:bottom w:val="single" w:sz="4" w:space="0" w:color="auto"/>
            </w:tcBorders>
            <w:hideMark/>
          </w:tcPr>
          <w:p w14:paraId="28B6C01B" w14:textId="77777777" w:rsidR="009B6F2E" w:rsidRPr="00865119" w:rsidRDefault="009B6F2E" w:rsidP="00865119">
            <w:pPr>
              <w:spacing w:line="240" w:lineRule="auto"/>
              <w:ind w:right="-72"/>
              <w:jc w:val="right"/>
              <w:rPr>
                <w:rFonts w:cs="Arial"/>
                <w:b/>
                <w:bCs/>
                <w:sz w:val="18"/>
                <w:szCs w:val="18"/>
              </w:rPr>
            </w:pPr>
            <w:r w:rsidRPr="00865119">
              <w:rPr>
                <w:rFonts w:cs="Arial"/>
                <w:b/>
                <w:bCs/>
                <w:sz w:val="18"/>
                <w:szCs w:val="18"/>
              </w:rPr>
              <w:t>Baht</w:t>
            </w:r>
          </w:p>
        </w:tc>
        <w:tc>
          <w:tcPr>
            <w:tcW w:w="1295" w:type="dxa"/>
            <w:tcBorders>
              <w:bottom w:val="single" w:sz="4" w:space="0" w:color="auto"/>
            </w:tcBorders>
            <w:hideMark/>
          </w:tcPr>
          <w:p w14:paraId="05F4A08E" w14:textId="77777777" w:rsidR="009B6F2E" w:rsidRPr="00865119" w:rsidRDefault="009B6F2E" w:rsidP="00865119">
            <w:pPr>
              <w:spacing w:line="240" w:lineRule="auto"/>
              <w:ind w:right="-72"/>
              <w:jc w:val="right"/>
              <w:rPr>
                <w:rFonts w:cs="Arial"/>
                <w:b/>
                <w:bCs/>
                <w:sz w:val="18"/>
                <w:szCs w:val="18"/>
                <w:lang w:val="en-GB"/>
              </w:rPr>
            </w:pPr>
            <w:r w:rsidRPr="00865119">
              <w:rPr>
                <w:rFonts w:cs="Arial"/>
                <w:b/>
                <w:bCs/>
                <w:sz w:val="18"/>
                <w:szCs w:val="18"/>
              </w:rPr>
              <w:t>Baht</w:t>
            </w:r>
          </w:p>
        </w:tc>
        <w:tc>
          <w:tcPr>
            <w:tcW w:w="1295" w:type="dxa"/>
            <w:tcBorders>
              <w:bottom w:val="single" w:sz="4" w:space="0" w:color="auto"/>
            </w:tcBorders>
            <w:hideMark/>
          </w:tcPr>
          <w:p w14:paraId="14C02BC6" w14:textId="77777777" w:rsidR="009B6F2E" w:rsidRPr="00865119" w:rsidRDefault="009B6F2E" w:rsidP="00865119">
            <w:pPr>
              <w:spacing w:line="240" w:lineRule="auto"/>
              <w:ind w:right="-72"/>
              <w:jc w:val="right"/>
              <w:rPr>
                <w:rFonts w:cs="Arial"/>
                <w:b/>
                <w:bCs/>
                <w:sz w:val="18"/>
                <w:szCs w:val="18"/>
              </w:rPr>
            </w:pPr>
            <w:r w:rsidRPr="00865119">
              <w:rPr>
                <w:rFonts w:cs="Arial"/>
                <w:b/>
                <w:bCs/>
                <w:sz w:val="18"/>
                <w:szCs w:val="18"/>
              </w:rPr>
              <w:t>Baht</w:t>
            </w:r>
          </w:p>
        </w:tc>
        <w:tc>
          <w:tcPr>
            <w:tcW w:w="1295" w:type="dxa"/>
            <w:tcBorders>
              <w:bottom w:val="single" w:sz="4" w:space="0" w:color="auto"/>
            </w:tcBorders>
            <w:hideMark/>
          </w:tcPr>
          <w:p w14:paraId="2B5C09A5" w14:textId="77777777" w:rsidR="009B6F2E" w:rsidRPr="00865119" w:rsidRDefault="009B6F2E" w:rsidP="00865119">
            <w:pPr>
              <w:spacing w:line="240" w:lineRule="auto"/>
              <w:ind w:right="-72"/>
              <w:jc w:val="right"/>
              <w:rPr>
                <w:rFonts w:cs="Arial"/>
                <w:b/>
                <w:bCs/>
                <w:sz w:val="18"/>
                <w:szCs w:val="18"/>
                <w:lang w:val="en-GB"/>
              </w:rPr>
            </w:pPr>
            <w:r w:rsidRPr="00865119">
              <w:rPr>
                <w:rFonts w:cs="Arial"/>
                <w:b/>
                <w:bCs/>
                <w:sz w:val="18"/>
                <w:szCs w:val="18"/>
              </w:rPr>
              <w:t>Baht</w:t>
            </w:r>
          </w:p>
        </w:tc>
      </w:tr>
      <w:tr w:rsidR="009B6F2E" w:rsidRPr="00865119" w14:paraId="232D7668" w14:textId="77777777" w:rsidTr="00023F9F">
        <w:trPr>
          <w:cantSplit/>
        </w:trPr>
        <w:tc>
          <w:tcPr>
            <w:tcW w:w="4360" w:type="dxa"/>
          </w:tcPr>
          <w:p w14:paraId="40BC2021" w14:textId="77777777" w:rsidR="009B6F2E" w:rsidRPr="00865119" w:rsidRDefault="009B6F2E" w:rsidP="00865119">
            <w:pPr>
              <w:spacing w:line="240" w:lineRule="auto"/>
              <w:ind w:left="525"/>
              <w:jc w:val="both"/>
              <w:rPr>
                <w:rFonts w:cs="Arial"/>
                <w:sz w:val="18"/>
                <w:szCs w:val="18"/>
              </w:rPr>
            </w:pPr>
          </w:p>
        </w:tc>
        <w:tc>
          <w:tcPr>
            <w:tcW w:w="1295" w:type="dxa"/>
            <w:tcBorders>
              <w:top w:val="single" w:sz="4" w:space="0" w:color="auto"/>
            </w:tcBorders>
            <w:shd w:val="clear" w:color="auto" w:fill="FAFAFA"/>
          </w:tcPr>
          <w:p w14:paraId="0C29720D" w14:textId="77777777" w:rsidR="009B6F2E" w:rsidRPr="00865119" w:rsidRDefault="009B6F2E" w:rsidP="00865119">
            <w:pPr>
              <w:spacing w:line="240" w:lineRule="auto"/>
              <w:ind w:right="-72"/>
              <w:jc w:val="right"/>
              <w:rPr>
                <w:rFonts w:cs="Arial"/>
                <w:sz w:val="18"/>
                <w:szCs w:val="18"/>
              </w:rPr>
            </w:pPr>
          </w:p>
        </w:tc>
        <w:tc>
          <w:tcPr>
            <w:tcW w:w="1295" w:type="dxa"/>
            <w:tcBorders>
              <w:top w:val="single" w:sz="4" w:space="0" w:color="auto"/>
            </w:tcBorders>
          </w:tcPr>
          <w:p w14:paraId="2D090AF4" w14:textId="77777777" w:rsidR="009B6F2E" w:rsidRPr="00865119" w:rsidRDefault="009B6F2E" w:rsidP="00865119">
            <w:pPr>
              <w:spacing w:line="240" w:lineRule="auto"/>
              <w:ind w:right="-72"/>
              <w:jc w:val="right"/>
              <w:rPr>
                <w:rFonts w:cs="Arial"/>
                <w:sz w:val="18"/>
                <w:szCs w:val="18"/>
              </w:rPr>
            </w:pPr>
          </w:p>
        </w:tc>
        <w:tc>
          <w:tcPr>
            <w:tcW w:w="1295" w:type="dxa"/>
            <w:tcBorders>
              <w:top w:val="single" w:sz="4" w:space="0" w:color="auto"/>
            </w:tcBorders>
            <w:shd w:val="clear" w:color="auto" w:fill="FAFAFA"/>
          </w:tcPr>
          <w:p w14:paraId="4EF60F40" w14:textId="77777777" w:rsidR="009B6F2E" w:rsidRPr="00865119" w:rsidRDefault="009B6F2E" w:rsidP="00865119">
            <w:pPr>
              <w:spacing w:line="240" w:lineRule="auto"/>
              <w:ind w:right="-72"/>
              <w:jc w:val="right"/>
              <w:rPr>
                <w:rFonts w:cs="Arial"/>
                <w:sz w:val="18"/>
                <w:szCs w:val="18"/>
              </w:rPr>
            </w:pPr>
          </w:p>
        </w:tc>
        <w:tc>
          <w:tcPr>
            <w:tcW w:w="1295" w:type="dxa"/>
            <w:tcBorders>
              <w:top w:val="single" w:sz="4" w:space="0" w:color="auto"/>
            </w:tcBorders>
          </w:tcPr>
          <w:p w14:paraId="50B3F792" w14:textId="77777777" w:rsidR="009B6F2E" w:rsidRPr="00865119" w:rsidRDefault="009B6F2E" w:rsidP="00865119">
            <w:pPr>
              <w:spacing w:line="240" w:lineRule="auto"/>
              <w:ind w:right="-72"/>
              <w:jc w:val="right"/>
              <w:rPr>
                <w:rFonts w:cs="Arial"/>
                <w:sz w:val="18"/>
                <w:szCs w:val="18"/>
              </w:rPr>
            </w:pPr>
          </w:p>
        </w:tc>
      </w:tr>
      <w:tr w:rsidR="0082730A" w:rsidRPr="00865119" w14:paraId="72809C4C" w14:textId="77777777" w:rsidTr="001A7911">
        <w:trPr>
          <w:cantSplit/>
        </w:trPr>
        <w:tc>
          <w:tcPr>
            <w:tcW w:w="4360" w:type="dxa"/>
          </w:tcPr>
          <w:p w14:paraId="22242982" w14:textId="77777777" w:rsidR="0082730A" w:rsidRPr="00865119" w:rsidRDefault="0082730A" w:rsidP="00865119">
            <w:pPr>
              <w:spacing w:line="240" w:lineRule="auto"/>
              <w:ind w:left="525"/>
              <w:rPr>
                <w:rFonts w:cs="Arial"/>
                <w:sz w:val="18"/>
                <w:szCs w:val="18"/>
                <w:lang w:val="en-GB"/>
              </w:rPr>
            </w:pPr>
            <w:r w:rsidRPr="00865119">
              <w:rPr>
                <w:rFonts w:cs="Arial"/>
                <w:sz w:val="18"/>
                <w:szCs w:val="18"/>
                <w:lang w:val="en-GB"/>
              </w:rPr>
              <w:t>Within 1 year</w:t>
            </w:r>
          </w:p>
        </w:tc>
        <w:tc>
          <w:tcPr>
            <w:tcW w:w="1295" w:type="dxa"/>
            <w:shd w:val="clear" w:color="auto" w:fill="FAFAFA"/>
          </w:tcPr>
          <w:p w14:paraId="60591CC4" w14:textId="5AF1E447" w:rsidR="0082730A" w:rsidRPr="00865119" w:rsidRDefault="009E417B" w:rsidP="00865119">
            <w:pPr>
              <w:spacing w:line="240" w:lineRule="auto"/>
              <w:ind w:right="-72"/>
              <w:jc w:val="right"/>
              <w:rPr>
                <w:rFonts w:cs="Arial"/>
                <w:color w:val="000000"/>
                <w:sz w:val="18"/>
                <w:szCs w:val="18"/>
                <w:lang w:val="en-GB"/>
              </w:rPr>
            </w:pPr>
            <w:r w:rsidRPr="00865119">
              <w:rPr>
                <w:rFonts w:cs="Arial"/>
                <w:color w:val="000000"/>
                <w:sz w:val="18"/>
                <w:szCs w:val="18"/>
                <w:lang w:val="en-GB"/>
              </w:rPr>
              <w:t>14,968,464</w:t>
            </w:r>
          </w:p>
        </w:tc>
        <w:tc>
          <w:tcPr>
            <w:tcW w:w="1295" w:type="dxa"/>
          </w:tcPr>
          <w:p w14:paraId="55B1826A" w14:textId="57334757" w:rsidR="0082730A" w:rsidRPr="00865119" w:rsidRDefault="0082730A" w:rsidP="00865119">
            <w:pPr>
              <w:spacing w:line="240" w:lineRule="auto"/>
              <w:ind w:right="-72"/>
              <w:jc w:val="right"/>
              <w:rPr>
                <w:rFonts w:cs="Arial"/>
                <w:color w:val="000000"/>
                <w:sz w:val="18"/>
                <w:szCs w:val="18"/>
                <w:lang w:val="en-GB"/>
              </w:rPr>
            </w:pPr>
            <w:r w:rsidRPr="00865119">
              <w:rPr>
                <w:rFonts w:cs="Arial"/>
                <w:color w:val="000000"/>
                <w:sz w:val="18"/>
                <w:szCs w:val="18"/>
                <w:lang w:val="en-GB"/>
              </w:rPr>
              <w:t>8,009,128</w:t>
            </w:r>
          </w:p>
        </w:tc>
        <w:tc>
          <w:tcPr>
            <w:tcW w:w="1295" w:type="dxa"/>
            <w:shd w:val="clear" w:color="auto" w:fill="FAFAFA"/>
          </w:tcPr>
          <w:p w14:paraId="15E4F5FA" w14:textId="2FC4D6D1" w:rsidR="0082730A" w:rsidRPr="00865119" w:rsidRDefault="009E417B" w:rsidP="00865119">
            <w:pPr>
              <w:spacing w:line="240" w:lineRule="auto"/>
              <w:ind w:right="-72"/>
              <w:jc w:val="right"/>
              <w:rPr>
                <w:rFonts w:cs="Arial"/>
                <w:color w:val="000000"/>
                <w:sz w:val="18"/>
                <w:szCs w:val="18"/>
              </w:rPr>
            </w:pPr>
            <w:r w:rsidRPr="00865119">
              <w:rPr>
                <w:rFonts w:cs="Arial"/>
                <w:color w:val="000000"/>
                <w:sz w:val="18"/>
                <w:szCs w:val="18"/>
              </w:rPr>
              <w:t>376,200</w:t>
            </w:r>
          </w:p>
        </w:tc>
        <w:tc>
          <w:tcPr>
            <w:tcW w:w="1295" w:type="dxa"/>
          </w:tcPr>
          <w:p w14:paraId="0BBD26A7" w14:textId="203AA843" w:rsidR="0082730A" w:rsidRPr="00865119" w:rsidRDefault="0082730A" w:rsidP="00865119">
            <w:pPr>
              <w:spacing w:line="240" w:lineRule="auto"/>
              <w:ind w:right="-72"/>
              <w:jc w:val="right"/>
              <w:rPr>
                <w:rFonts w:cs="Arial"/>
                <w:color w:val="000000"/>
                <w:sz w:val="18"/>
                <w:szCs w:val="18"/>
              </w:rPr>
            </w:pPr>
            <w:r w:rsidRPr="00865119">
              <w:rPr>
                <w:rFonts w:cs="Arial"/>
                <w:color w:val="000000"/>
                <w:sz w:val="18"/>
                <w:szCs w:val="18"/>
              </w:rPr>
              <w:t>86,400</w:t>
            </w:r>
          </w:p>
        </w:tc>
      </w:tr>
      <w:tr w:rsidR="0082730A" w:rsidRPr="00865119" w14:paraId="5BA624C7" w14:textId="77777777" w:rsidTr="00772640">
        <w:trPr>
          <w:cantSplit/>
        </w:trPr>
        <w:tc>
          <w:tcPr>
            <w:tcW w:w="4360" w:type="dxa"/>
          </w:tcPr>
          <w:p w14:paraId="4AF90253" w14:textId="77777777" w:rsidR="0082730A" w:rsidRPr="00865119" w:rsidRDefault="0082730A" w:rsidP="00865119">
            <w:pPr>
              <w:spacing w:line="240" w:lineRule="auto"/>
              <w:ind w:left="525"/>
              <w:rPr>
                <w:rFonts w:cs="Arial"/>
                <w:spacing w:val="-8"/>
                <w:sz w:val="18"/>
                <w:szCs w:val="18"/>
                <w:lang w:val="en-GB"/>
              </w:rPr>
            </w:pPr>
            <w:r w:rsidRPr="00865119">
              <w:rPr>
                <w:rFonts w:cs="Arial"/>
                <w:spacing w:val="-8"/>
                <w:sz w:val="18"/>
                <w:szCs w:val="18"/>
                <w:lang w:val="en-GB"/>
              </w:rPr>
              <w:t>Later than 1 year but not later than 5 years</w:t>
            </w:r>
          </w:p>
        </w:tc>
        <w:tc>
          <w:tcPr>
            <w:tcW w:w="1295" w:type="dxa"/>
            <w:shd w:val="clear" w:color="auto" w:fill="FAFAFA"/>
          </w:tcPr>
          <w:p w14:paraId="4DDB0796" w14:textId="3DBE9D76" w:rsidR="0082730A" w:rsidRPr="00865119" w:rsidRDefault="009E417B" w:rsidP="00865119">
            <w:pPr>
              <w:spacing w:line="240" w:lineRule="auto"/>
              <w:ind w:right="-72"/>
              <w:jc w:val="right"/>
              <w:rPr>
                <w:rFonts w:cs="Arial"/>
                <w:color w:val="000000"/>
                <w:sz w:val="18"/>
                <w:szCs w:val="18"/>
              </w:rPr>
            </w:pPr>
            <w:r w:rsidRPr="00865119">
              <w:rPr>
                <w:rFonts w:cs="Arial"/>
                <w:color w:val="000000"/>
                <w:sz w:val="18"/>
                <w:szCs w:val="18"/>
              </w:rPr>
              <w:t>1,579,507</w:t>
            </w:r>
          </w:p>
        </w:tc>
        <w:tc>
          <w:tcPr>
            <w:tcW w:w="1295" w:type="dxa"/>
          </w:tcPr>
          <w:p w14:paraId="66BEF2BC" w14:textId="171E9A81" w:rsidR="0082730A" w:rsidRPr="00865119" w:rsidRDefault="0082730A" w:rsidP="00865119">
            <w:pPr>
              <w:spacing w:line="240" w:lineRule="auto"/>
              <w:ind w:right="-72"/>
              <w:jc w:val="right"/>
              <w:rPr>
                <w:rFonts w:cs="Arial"/>
                <w:color w:val="000000"/>
                <w:sz w:val="18"/>
                <w:szCs w:val="18"/>
              </w:rPr>
            </w:pPr>
            <w:r w:rsidRPr="00865119">
              <w:rPr>
                <w:rFonts w:cs="Arial"/>
                <w:color w:val="000000"/>
                <w:sz w:val="18"/>
                <w:szCs w:val="18"/>
              </w:rPr>
              <w:t>9,687,561</w:t>
            </w:r>
          </w:p>
        </w:tc>
        <w:tc>
          <w:tcPr>
            <w:tcW w:w="1295" w:type="dxa"/>
            <w:shd w:val="clear" w:color="auto" w:fill="FAFAFA"/>
          </w:tcPr>
          <w:p w14:paraId="4673100E" w14:textId="35279E49" w:rsidR="0082730A" w:rsidRPr="00865119" w:rsidRDefault="009E417B" w:rsidP="00865119">
            <w:pPr>
              <w:spacing w:line="240" w:lineRule="auto"/>
              <w:ind w:right="-72"/>
              <w:jc w:val="right"/>
              <w:rPr>
                <w:rFonts w:cs="Arial"/>
                <w:color w:val="000000"/>
                <w:sz w:val="18"/>
                <w:szCs w:val="18"/>
              </w:rPr>
            </w:pPr>
            <w:r w:rsidRPr="00865119">
              <w:rPr>
                <w:rFonts w:cs="Arial"/>
                <w:color w:val="000000"/>
                <w:sz w:val="18"/>
                <w:szCs w:val="18"/>
              </w:rPr>
              <w:t>10,800</w:t>
            </w:r>
          </w:p>
        </w:tc>
        <w:tc>
          <w:tcPr>
            <w:tcW w:w="1295" w:type="dxa"/>
          </w:tcPr>
          <w:p w14:paraId="473BC94B" w14:textId="492D9698" w:rsidR="0082730A" w:rsidRPr="00865119" w:rsidRDefault="0082730A" w:rsidP="00865119">
            <w:pPr>
              <w:spacing w:line="240" w:lineRule="auto"/>
              <w:ind w:right="-72"/>
              <w:jc w:val="right"/>
              <w:rPr>
                <w:rFonts w:cs="Arial"/>
                <w:color w:val="000000"/>
                <w:sz w:val="18"/>
                <w:szCs w:val="18"/>
              </w:rPr>
            </w:pPr>
            <w:r w:rsidRPr="00865119">
              <w:rPr>
                <w:rFonts w:cs="Arial"/>
                <w:color w:val="000000"/>
                <w:sz w:val="18"/>
                <w:szCs w:val="18"/>
              </w:rPr>
              <w:t>90,000</w:t>
            </w:r>
          </w:p>
        </w:tc>
      </w:tr>
      <w:tr w:rsidR="0082730A" w:rsidRPr="00865119" w14:paraId="7AB2B84F" w14:textId="77777777" w:rsidTr="00772640">
        <w:trPr>
          <w:cantSplit/>
        </w:trPr>
        <w:tc>
          <w:tcPr>
            <w:tcW w:w="4360" w:type="dxa"/>
          </w:tcPr>
          <w:p w14:paraId="0FDDBAAA" w14:textId="77777777" w:rsidR="0082730A" w:rsidRPr="00865119" w:rsidRDefault="0082730A" w:rsidP="00865119">
            <w:pPr>
              <w:spacing w:line="240" w:lineRule="auto"/>
              <w:ind w:left="525"/>
              <w:jc w:val="both"/>
              <w:rPr>
                <w:rFonts w:cs="Arial"/>
                <w:sz w:val="18"/>
                <w:szCs w:val="18"/>
              </w:rPr>
            </w:pPr>
          </w:p>
        </w:tc>
        <w:tc>
          <w:tcPr>
            <w:tcW w:w="1295" w:type="dxa"/>
            <w:tcBorders>
              <w:top w:val="single" w:sz="4" w:space="0" w:color="auto"/>
            </w:tcBorders>
            <w:shd w:val="clear" w:color="auto" w:fill="FAFAFA"/>
          </w:tcPr>
          <w:p w14:paraId="484ED377" w14:textId="77777777" w:rsidR="0082730A" w:rsidRPr="00865119" w:rsidRDefault="0082730A" w:rsidP="00865119">
            <w:pPr>
              <w:spacing w:line="240" w:lineRule="auto"/>
              <w:ind w:right="-72"/>
              <w:jc w:val="right"/>
              <w:rPr>
                <w:rFonts w:cs="Arial"/>
                <w:sz w:val="18"/>
                <w:szCs w:val="18"/>
              </w:rPr>
            </w:pPr>
          </w:p>
        </w:tc>
        <w:tc>
          <w:tcPr>
            <w:tcW w:w="1295" w:type="dxa"/>
            <w:tcBorders>
              <w:top w:val="single" w:sz="4" w:space="0" w:color="auto"/>
            </w:tcBorders>
          </w:tcPr>
          <w:p w14:paraId="13134F8E" w14:textId="77777777" w:rsidR="0082730A" w:rsidRPr="00865119" w:rsidRDefault="0082730A" w:rsidP="00865119">
            <w:pPr>
              <w:spacing w:line="240" w:lineRule="auto"/>
              <w:ind w:right="-72"/>
              <w:jc w:val="right"/>
              <w:rPr>
                <w:rFonts w:cs="Arial"/>
                <w:sz w:val="18"/>
                <w:szCs w:val="18"/>
              </w:rPr>
            </w:pPr>
          </w:p>
        </w:tc>
        <w:tc>
          <w:tcPr>
            <w:tcW w:w="1295" w:type="dxa"/>
            <w:tcBorders>
              <w:top w:val="single" w:sz="4" w:space="0" w:color="auto"/>
            </w:tcBorders>
            <w:shd w:val="clear" w:color="auto" w:fill="FAFAFA"/>
          </w:tcPr>
          <w:p w14:paraId="66DFAD76" w14:textId="77777777" w:rsidR="0082730A" w:rsidRPr="00865119" w:rsidRDefault="0082730A" w:rsidP="00865119">
            <w:pPr>
              <w:spacing w:line="240" w:lineRule="auto"/>
              <w:ind w:right="-72"/>
              <w:jc w:val="right"/>
              <w:rPr>
                <w:rFonts w:cs="Arial"/>
                <w:sz w:val="18"/>
                <w:szCs w:val="18"/>
              </w:rPr>
            </w:pPr>
          </w:p>
        </w:tc>
        <w:tc>
          <w:tcPr>
            <w:tcW w:w="1295" w:type="dxa"/>
            <w:tcBorders>
              <w:top w:val="single" w:sz="4" w:space="0" w:color="auto"/>
            </w:tcBorders>
          </w:tcPr>
          <w:p w14:paraId="2E0E6E85" w14:textId="77777777" w:rsidR="0082730A" w:rsidRPr="00865119" w:rsidRDefault="0082730A" w:rsidP="00865119">
            <w:pPr>
              <w:spacing w:line="240" w:lineRule="auto"/>
              <w:ind w:right="-72"/>
              <w:jc w:val="right"/>
              <w:rPr>
                <w:rFonts w:cs="Arial"/>
                <w:sz w:val="18"/>
                <w:szCs w:val="18"/>
              </w:rPr>
            </w:pPr>
          </w:p>
        </w:tc>
      </w:tr>
      <w:tr w:rsidR="0082730A" w:rsidRPr="00865119" w14:paraId="0C406DFA" w14:textId="77777777" w:rsidTr="00772640">
        <w:trPr>
          <w:cantSplit/>
        </w:trPr>
        <w:tc>
          <w:tcPr>
            <w:tcW w:w="4360" w:type="dxa"/>
          </w:tcPr>
          <w:p w14:paraId="3555A04B" w14:textId="77777777" w:rsidR="0082730A" w:rsidRPr="00865119" w:rsidRDefault="0082730A" w:rsidP="00865119">
            <w:pPr>
              <w:spacing w:line="240" w:lineRule="auto"/>
              <w:ind w:left="525"/>
              <w:rPr>
                <w:rFonts w:cs="Arial"/>
                <w:spacing w:val="-8"/>
                <w:sz w:val="18"/>
                <w:szCs w:val="18"/>
                <w:lang w:val="en-GB"/>
              </w:rPr>
            </w:pPr>
          </w:p>
        </w:tc>
        <w:tc>
          <w:tcPr>
            <w:tcW w:w="1295" w:type="dxa"/>
            <w:tcBorders>
              <w:bottom w:val="single" w:sz="4" w:space="0" w:color="auto"/>
            </w:tcBorders>
            <w:shd w:val="clear" w:color="auto" w:fill="FAFAFA"/>
          </w:tcPr>
          <w:p w14:paraId="30F31ECF" w14:textId="35342922" w:rsidR="0082730A" w:rsidRPr="00865119" w:rsidRDefault="009E417B" w:rsidP="00865119">
            <w:pPr>
              <w:spacing w:line="240" w:lineRule="auto"/>
              <w:ind w:right="-72"/>
              <w:jc w:val="right"/>
              <w:rPr>
                <w:rFonts w:cs="Arial"/>
                <w:color w:val="000000"/>
                <w:sz w:val="18"/>
                <w:szCs w:val="18"/>
              </w:rPr>
            </w:pPr>
            <w:r w:rsidRPr="00865119">
              <w:rPr>
                <w:rFonts w:cs="Arial"/>
                <w:color w:val="000000"/>
                <w:sz w:val="18"/>
                <w:szCs w:val="18"/>
              </w:rPr>
              <w:t>16,547,971</w:t>
            </w:r>
          </w:p>
        </w:tc>
        <w:tc>
          <w:tcPr>
            <w:tcW w:w="1295" w:type="dxa"/>
            <w:tcBorders>
              <w:bottom w:val="single" w:sz="4" w:space="0" w:color="auto"/>
            </w:tcBorders>
          </w:tcPr>
          <w:p w14:paraId="79F1C290" w14:textId="5AB9F7E1" w:rsidR="0082730A" w:rsidRPr="00865119" w:rsidRDefault="0082730A" w:rsidP="00865119">
            <w:pPr>
              <w:spacing w:line="240" w:lineRule="auto"/>
              <w:ind w:right="-72"/>
              <w:jc w:val="right"/>
              <w:rPr>
                <w:rFonts w:cs="Arial"/>
                <w:color w:val="000000"/>
                <w:sz w:val="18"/>
                <w:szCs w:val="18"/>
              </w:rPr>
            </w:pPr>
            <w:r w:rsidRPr="00865119">
              <w:rPr>
                <w:rFonts w:cs="Arial"/>
                <w:color w:val="000000"/>
                <w:sz w:val="18"/>
                <w:szCs w:val="18"/>
              </w:rPr>
              <w:t>17,696,689</w:t>
            </w:r>
          </w:p>
        </w:tc>
        <w:tc>
          <w:tcPr>
            <w:tcW w:w="1295" w:type="dxa"/>
            <w:tcBorders>
              <w:bottom w:val="single" w:sz="4" w:space="0" w:color="auto"/>
            </w:tcBorders>
            <w:shd w:val="clear" w:color="auto" w:fill="FAFAFA"/>
          </w:tcPr>
          <w:p w14:paraId="4AC20692" w14:textId="1F41094F" w:rsidR="0082730A" w:rsidRPr="00865119" w:rsidRDefault="009E417B" w:rsidP="00865119">
            <w:pPr>
              <w:spacing w:line="240" w:lineRule="auto"/>
              <w:ind w:right="-72"/>
              <w:jc w:val="right"/>
              <w:rPr>
                <w:rFonts w:cs="Arial"/>
                <w:color w:val="000000"/>
                <w:sz w:val="18"/>
                <w:szCs w:val="18"/>
              </w:rPr>
            </w:pPr>
            <w:r w:rsidRPr="00865119">
              <w:rPr>
                <w:rFonts w:cs="Arial"/>
                <w:color w:val="000000"/>
                <w:sz w:val="18"/>
                <w:szCs w:val="18"/>
              </w:rPr>
              <w:t>387,000</w:t>
            </w:r>
          </w:p>
        </w:tc>
        <w:tc>
          <w:tcPr>
            <w:tcW w:w="1295" w:type="dxa"/>
            <w:tcBorders>
              <w:bottom w:val="single" w:sz="4" w:space="0" w:color="auto"/>
            </w:tcBorders>
          </w:tcPr>
          <w:p w14:paraId="1082FD69" w14:textId="47D10FB9" w:rsidR="0082730A" w:rsidRPr="00865119" w:rsidRDefault="0082730A" w:rsidP="00865119">
            <w:pPr>
              <w:spacing w:line="240" w:lineRule="auto"/>
              <w:ind w:right="-72"/>
              <w:jc w:val="right"/>
              <w:rPr>
                <w:rFonts w:cs="Arial"/>
                <w:color w:val="000000"/>
                <w:sz w:val="18"/>
                <w:szCs w:val="18"/>
              </w:rPr>
            </w:pPr>
            <w:r w:rsidRPr="00865119">
              <w:rPr>
                <w:rFonts w:cs="Arial"/>
                <w:color w:val="000000"/>
                <w:sz w:val="18"/>
                <w:szCs w:val="18"/>
              </w:rPr>
              <w:t>176,400</w:t>
            </w:r>
          </w:p>
        </w:tc>
      </w:tr>
    </w:tbl>
    <w:p w14:paraId="1EC7D894" w14:textId="77777777" w:rsidR="00D7469A" w:rsidRPr="00865119" w:rsidRDefault="00D7469A" w:rsidP="00865119">
      <w:pPr>
        <w:spacing w:line="240" w:lineRule="auto"/>
        <w:jc w:val="both"/>
        <w:rPr>
          <w:rFonts w:cs="Arial"/>
          <w:b/>
          <w:bCs/>
          <w:color w:val="CF4A02"/>
          <w:sz w:val="18"/>
          <w:szCs w:val="18"/>
        </w:rPr>
      </w:pPr>
    </w:p>
    <w:p w14:paraId="73CC678D" w14:textId="77777777" w:rsidR="0018483B" w:rsidRPr="00865119" w:rsidRDefault="0006284D" w:rsidP="00865119">
      <w:pPr>
        <w:spacing w:line="240" w:lineRule="auto"/>
        <w:ind w:left="540" w:hanging="540"/>
        <w:jc w:val="both"/>
        <w:rPr>
          <w:rFonts w:cs="Arial"/>
          <w:b/>
          <w:bCs/>
          <w:color w:val="CF4A02"/>
          <w:sz w:val="18"/>
          <w:szCs w:val="18"/>
        </w:rPr>
      </w:pPr>
      <w:r w:rsidRPr="00865119">
        <w:rPr>
          <w:rFonts w:cs="Arial"/>
          <w:b/>
          <w:bCs/>
          <w:color w:val="CF4A02"/>
          <w:sz w:val="18"/>
          <w:szCs w:val="18"/>
        </w:rPr>
        <w:t>(c)</w:t>
      </w:r>
      <w:r w:rsidRPr="00865119">
        <w:rPr>
          <w:rFonts w:cs="Arial"/>
          <w:b/>
          <w:bCs/>
          <w:color w:val="CF4A02"/>
          <w:sz w:val="18"/>
          <w:szCs w:val="18"/>
        </w:rPr>
        <w:tab/>
      </w:r>
      <w:r w:rsidR="0014420B" w:rsidRPr="00865119">
        <w:rPr>
          <w:rFonts w:cs="Arial"/>
          <w:b/>
          <w:bCs/>
          <w:color w:val="CF4A02"/>
          <w:sz w:val="18"/>
          <w:szCs w:val="18"/>
        </w:rPr>
        <w:t>Sale commitments</w:t>
      </w:r>
    </w:p>
    <w:p w14:paraId="03AD7880" w14:textId="77777777" w:rsidR="0018483B" w:rsidRPr="00865119" w:rsidRDefault="0018483B" w:rsidP="00865119">
      <w:pPr>
        <w:spacing w:line="240" w:lineRule="auto"/>
        <w:ind w:left="540"/>
        <w:jc w:val="both"/>
        <w:rPr>
          <w:rFonts w:cs="Arial"/>
          <w:sz w:val="18"/>
          <w:szCs w:val="18"/>
        </w:rPr>
      </w:pPr>
    </w:p>
    <w:p w14:paraId="2AF02069" w14:textId="6D2A1395" w:rsidR="00A83853" w:rsidRDefault="0018483B" w:rsidP="00DB1679">
      <w:pPr>
        <w:spacing w:line="240" w:lineRule="auto"/>
        <w:ind w:left="567"/>
        <w:jc w:val="both"/>
        <w:rPr>
          <w:rFonts w:cs="Arial"/>
          <w:sz w:val="18"/>
          <w:szCs w:val="18"/>
        </w:rPr>
      </w:pPr>
      <w:r w:rsidRPr="00865119">
        <w:rPr>
          <w:rFonts w:cs="Arial"/>
          <w:sz w:val="18"/>
          <w:szCs w:val="18"/>
        </w:rPr>
        <w:t xml:space="preserve">As at </w:t>
      </w:r>
      <w:r w:rsidR="005A61E2" w:rsidRPr="00865119">
        <w:rPr>
          <w:rFonts w:cs="Arial"/>
          <w:sz w:val="18"/>
          <w:szCs w:val="18"/>
          <w:lang w:val="en-GB"/>
        </w:rPr>
        <w:t>31</w:t>
      </w:r>
      <w:r w:rsidRPr="00865119">
        <w:rPr>
          <w:rFonts w:cs="Arial"/>
          <w:sz w:val="18"/>
          <w:szCs w:val="18"/>
        </w:rPr>
        <w:t xml:space="preserve"> December </w:t>
      </w:r>
      <w:r w:rsidR="00B87601" w:rsidRPr="00865119">
        <w:rPr>
          <w:rFonts w:cs="Arial"/>
          <w:sz w:val="18"/>
          <w:szCs w:val="18"/>
          <w:lang w:val="en-GB"/>
        </w:rPr>
        <w:t>2021</w:t>
      </w:r>
      <w:r w:rsidRPr="00865119">
        <w:rPr>
          <w:rFonts w:cs="Arial"/>
          <w:sz w:val="18"/>
          <w:szCs w:val="18"/>
        </w:rPr>
        <w:t>, a subsidiary had commitments relating to</w:t>
      </w:r>
      <w:r w:rsidR="003C4885" w:rsidRPr="00865119">
        <w:rPr>
          <w:rFonts w:cs="Arial"/>
          <w:sz w:val="18"/>
          <w:szCs w:val="18"/>
        </w:rPr>
        <w:t xml:space="preserve"> </w:t>
      </w:r>
      <w:r w:rsidRPr="00865119">
        <w:rPr>
          <w:rFonts w:cs="Arial"/>
          <w:sz w:val="18"/>
          <w:szCs w:val="18"/>
        </w:rPr>
        <w:t>the sales agreements</w:t>
      </w:r>
      <w:r w:rsidR="00C822D3" w:rsidRPr="00865119">
        <w:rPr>
          <w:rFonts w:cs="Arial"/>
          <w:sz w:val="18"/>
          <w:szCs w:val="18"/>
        </w:rPr>
        <w:t>,</w:t>
      </w:r>
      <w:r w:rsidRPr="00865119">
        <w:rPr>
          <w:rFonts w:cs="Arial"/>
          <w:sz w:val="18"/>
          <w:szCs w:val="18"/>
        </w:rPr>
        <w:t xml:space="preserve"> but not yet delivered </w:t>
      </w:r>
      <w:r w:rsidR="00F36BA9" w:rsidRPr="00865119">
        <w:rPr>
          <w:rFonts w:cs="Arial"/>
          <w:sz w:val="18"/>
          <w:szCs w:val="18"/>
        </w:rPr>
        <w:t>quality unit of metric ton</w:t>
      </w:r>
      <w:r w:rsidR="00902C2F" w:rsidRPr="00865119">
        <w:rPr>
          <w:rFonts w:cs="Arial"/>
          <w:sz w:val="18"/>
          <w:szCs w:val="18"/>
        </w:rPr>
        <w:t>s</w:t>
      </w:r>
      <w:r w:rsidR="00F36BA9" w:rsidRPr="00865119">
        <w:rPr>
          <w:rFonts w:cs="Arial"/>
          <w:sz w:val="18"/>
          <w:szCs w:val="18"/>
        </w:rPr>
        <w:t xml:space="preserve"> </w:t>
      </w:r>
      <w:r w:rsidR="009E417B" w:rsidRPr="00865119">
        <w:rPr>
          <w:rFonts w:cs="Arial"/>
          <w:sz w:val="18"/>
          <w:szCs w:val="18"/>
        </w:rPr>
        <w:t>138,625</w:t>
      </w:r>
      <w:r w:rsidR="0082730A" w:rsidRPr="00865119">
        <w:rPr>
          <w:rFonts w:cs="Arial"/>
          <w:sz w:val="18"/>
          <w:szCs w:val="18"/>
        </w:rPr>
        <w:t xml:space="preserve"> </w:t>
      </w:r>
      <w:r w:rsidR="00D044EF" w:rsidRPr="00865119">
        <w:rPr>
          <w:rFonts w:cs="Arial"/>
          <w:sz w:val="18"/>
          <w:szCs w:val="18"/>
        </w:rPr>
        <w:t>(</w:t>
      </w:r>
      <w:r w:rsidR="002248E7" w:rsidRPr="00865119">
        <w:rPr>
          <w:rFonts w:cs="Arial"/>
          <w:sz w:val="18"/>
          <w:szCs w:val="18"/>
          <w:lang w:val="en-GB"/>
        </w:rPr>
        <w:t>2020</w:t>
      </w:r>
      <w:r w:rsidR="009B4EE1" w:rsidRPr="00865119">
        <w:rPr>
          <w:rFonts w:cs="Arial"/>
          <w:sz w:val="18"/>
          <w:szCs w:val="18"/>
        </w:rPr>
        <w:t xml:space="preserve">: </w:t>
      </w:r>
      <w:r w:rsidR="00F36BA9" w:rsidRPr="00865119">
        <w:rPr>
          <w:rFonts w:cs="Arial"/>
          <w:sz w:val="18"/>
          <w:szCs w:val="18"/>
        </w:rPr>
        <w:t>metric ton</w:t>
      </w:r>
      <w:r w:rsidR="00902C2F" w:rsidRPr="00865119">
        <w:rPr>
          <w:rFonts w:cs="Arial"/>
          <w:sz w:val="18"/>
          <w:szCs w:val="18"/>
        </w:rPr>
        <w:t>s</w:t>
      </w:r>
      <w:r w:rsidR="00F36BA9" w:rsidRPr="00865119">
        <w:rPr>
          <w:rFonts w:cs="Arial"/>
          <w:sz w:val="18"/>
          <w:szCs w:val="18"/>
        </w:rPr>
        <w:t xml:space="preserve"> </w:t>
      </w:r>
      <w:r w:rsidR="0082730A" w:rsidRPr="00865119">
        <w:rPr>
          <w:rFonts w:cs="Arial"/>
          <w:sz w:val="18"/>
          <w:szCs w:val="18"/>
        </w:rPr>
        <w:t>96,590</w:t>
      </w:r>
      <w:r w:rsidR="009B4EE1" w:rsidRPr="00865119">
        <w:rPr>
          <w:rFonts w:cs="Arial"/>
          <w:sz w:val="18"/>
          <w:szCs w:val="18"/>
        </w:rPr>
        <w:t>)</w:t>
      </w:r>
      <w:r w:rsidRPr="00865119">
        <w:rPr>
          <w:rFonts w:cs="Arial"/>
          <w:sz w:val="18"/>
          <w:szCs w:val="18"/>
        </w:rPr>
        <w:t xml:space="preserve"> with price range between </w:t>
      </w:r>
      <w:r w:rsidR="00F36BA9" w:rsidRPr="00865119">
        <w:rPr>
          <w:rFonts w:cs="Arial"/>
          <w:sz w:val="18"/>
          <w:szCs w:val="18"/>
        </w:rPr>
        <w:t xml:space="preserve">at rate of </w:t>
      </w:r>
      <w:r w:rsidRPr="00865119">
        <w:rPr>
          <w:rFonts w:cs="Arial"/>
          <w:sz w:val="18"/>
          <w:szCs w:val="18"/>
        </w:rPr>
        <w:t xml:space="preserve">Baht </w:t>
      </w:r>
      <w:r w:rsidR="009E417B" w:rsidRPr="00865119">
        <w:rPr>
          <w:rFonts w:cs="Arial"/>
          <w:sz w:val="18"/>
          <w:szCs w:val="18"/>
        </w:rPr>
        <w:t>11,321</w:t>
      </w:r>
      <w:r w:rsidR="0082730A" w:rsidRPr="00865119">
        <w:rPr>
          <w:rFonts w:cs="Arial"/>
          <w:sz w:val="18"/>
          <w:szCs w:val="18"/>
        </w:rPr>
        <w:t xml:space="preserve"> </w:t>
      </w:r>
      <w:r w:rsidR="00F36BA9" w:rsidRPr="00865119">
        <w:rPr>
          <w:rFonts w:cs="Arial"/>
          <w:sz w:val="18"/>
          <w:szCs w:val="18"/>
        </w:rPr>
        <w:t>and</w:t>
      </w:r>
      <w:r w:rsidRPr="00865119">
        <w:rPr>
          <w:rFonts w:cs="Arial"/>
          <w:sz w:val="18"/>
          <w:szCs w:val="18"/>
        </w:rPr>
        <w:t xml:space="preserve"> </w:t>
      </w:r>
      <w:r w:rsidR="00F36BA9" w:rsidRPr="00865119">
        <w:rPr>
          <w:rFonts w:cs="Arial"/>
          <w:sz w:val="18"/>
          <w:szCs w:val="18"/>
        </w:rPr>
        <w:t xml:space="preserve">Baht </w:t>
      </w:r>
      <w:r w:rsidR="009E417B" w:rsidRPr="00865119">
        <w:rPr>
          <w:rFonts w:cs="Arial"/>
          <w:sz w:val="18"/>
          <w:szCs w:val="18"/>
        </w:rPr>
        <w:t>17,636</w:t>
      </w:r>
      <w:r w:rsidR="0082730A" w:rsidRPr="00865119">
        <w:rPr>
          <w:rFonts w:cs="Arial"/>
          <w:sz w:val="18"/>
          <w:szCs w:val="18"/>
        </w:rPr>
        <w:t xml:space="preserve"> </w:t>
      </w:r>
      <w:r w:rsidRPr="00865119">
        <w:rPr>
          <w:rFonts w:cs="Arial"/>
          <w:sz w:val="18"/>
          <w:szCs w:val="18"/>
        </w:rPr>
        <w:t>per metric ton</w:t>
      </w:r>
      <w:r w:rsidR="00627B0D">
        <w:rPr>
          <w:rFonts w:cstheme="minorBidi" w:hint="cs"/>
          <w:sz w:val="18"/>
          <w:szCs w:val="18"/>
          <w:cs/>
        </w:rPr>
        <w:t xml:space="preserve"> </w:t>
      </w:r>
      <w:r w:rsidR="00CD28A7" w:rsidRPr="00865119">
        <w:rPr>
          <w:rFonts w:cs="Arial"/>
          <w:sz w:val="18"/>
          <w:szCs w:val="18"/>
        </w:rPr>
        <w:t>(</w:t>
      </w:r>
      <w:r w:rsidR="002248E7" w:rsidRPr="00865119">
        <w:rPr>
          <w:rFonts w:cs="Arial"/>
          <w:sz w:val="18"/>
          <w:szCs w:val="18"/>
          <w:lang w:val="en-GB"/>
        </w:rPr>
        <w:t>2020</w:t>
      </w:r>
      <w:r w:rsidR="009B4EE1" w:rsidRPr="00865119">
        <w:rPr>
          <w:rFonts w:cs="Arial"/>
          <w:sz w:val="18"/>
          <w:szCs w:val="18"/>
        </w:rPr>
        <w:t xml:space="preserve">: </w:t>
      </w:r>
      <w:r w:rsidR="0015165F" w:rsidRPr="00865119">
        <w:rPr>
          <w:rFonts w:cs="Arial"/>
          <w:sz w:val="18"/>
          <w:szCs w:val="18"/>
        </w:rPr>
        <w:t xml:space="preserve">price range between at rate of Baht </w:t>
      </w:r>
      <w:r w:rsidR="0082730A" w:rsidRPr="00865119">
        <w:rPr>
          <w:rFonts w:cs="Arial"/>
          <w:sz w:val="18"/>
          <w:szCs w:val="18"/>
        </w:rPr>
        <w:t>7,562 and Baht 13,377</w:t>
      </w:r>
      <w:r w:rsidR="00627B0D">
        <w:rPr>
          <w:rFonts w:cstheme="minorBidi" w:hint="cs"/>
          <w:sz w:val="18"/>
          <w:szCs w:val="18"/>
          <w:cs/>
        </w:rPr>
        <w:t xml:space="preserve"> </w:t>
      </w:r>
      <w:r w:rsidR="00C64C19" w:rsidRPr="00865119">
        <w:rPr>
          <w:rFonts w:cs="Arial"/>
          <w:sz w:val="18"/>
          <w:szCs w:val="18"/>
        </w:rPr>
        <w:t xml:space="preserve">per </w:t>
      </w:r>
      <w:r w:rsidR="004E156E">
        <w:rPr>
          <w:rFonts w:cs="Arial"/>
          <w:sz w:val="18"/>
          <w:szCs w:val="18"/>
        </w:rPr>
        <w:t>m</w:t>
      </w:r>
      <w:r w:rsidR="00C64C19" w:rsidRPr="00865119">
        <w:rPr>
          <w:rFonts w:cs="Arial"/>
          <w:sz w:val="18"/>
          <w:szCs w:val="18"/>
        </w:rPr>
        <w:t>etric ton</w:t>
      </w:r>
      <w:r w:rsidR="009B4EE1" w:rsidRPr="00865119">
        <w:rPr>
          <w:rFonts w:cs="Arial"/>
          <w:sz w:val="18"/>
          <w:szCs w:val="18"/>
        </w:rPr>
        <w:t>)</w:t>
      </w:r>
      <w:r w:rsidR="00DB1679">
        <w:rPr>
          <w:rFonts w:cs="Arial"/>
          <w:sz w:val="18"/>
          <w:szCs w:val="18"/>
        </w:rPr>
        <w:t xml:space="preserve"> </w:t>
      </w:r>
      <w:r w:rsidRPr="00865119">
        <w:rPr>
          <w:rFonts w:cs="Arial"/>
          <w:sz w:val="18"/>
          <w:szCs w:val="18"/>
        </w:rPr>
        <w:t xml:space="preserve">and still has no pricing for </w:t>
      </w:r>
      <w:r w:rsidR="00C822D3" w:rsidRPr="00865119">
        <w:rPr>
          <w:rFonts w:cs="Arial"/>
          <w:sz w:val="18"/>
          <w:szCs w:val="18"/>
        </w:rPr>
        <w:t xml:space="preserve">quality unit of metric </w:t>
      </w:r>
      <w:r w:rsidR="00F36BA9" w:rsidRPr="00865119">
        <w:rPr>
          <w:rFonts w:cs="Arial"/>
          <w:sz w:val="18"/>
          <w:szCs w:val="18"/>
        </w:rPr>
        <w:t>ton</w:t>
      </w:r>
      <w:r w:rsidR="00902C2F" w:rsidRPr="00865119">
        <w:rPr>
          <w:rFonts w:cs="Arial"/>
          <w:sz w:val="18"/>
          <w:szCs w:val="18"/>
        </w:rPr>
        <w:t>s</w:t>
      </w:r>
      <w:r w:rsidR="00772640" w:rsidRPr="00865119">
        <w:rPr>
          <w:rFonts w:cs="Arial"/>
          <w:sz w:val="18"/>
          <w:szCs w:val="18"/>
        </w:rPr>
        <w:t xml:space="preserve"> </w:t>
      </w:r>
      <w:r w:rsidR="009E417B" w:rsidRPr="00865119">
        <w:rPr>
          <w:rFonts w:cs="Arial"/>
          <w:sz w:val="18"/>
          <w:szCs w:val="18"/>
        </w:rPr>
        <w:t>84,500</w:t>
      </w:r>
      <w:r w:rsidR="0082730A" w:rsidRPr="00865119">
        <w:rPr>
          <w:rFonts w:cs="Arial"/>
          <w:sz w:val="18"/>
          <w:szCs w:val="18"/>
        </w:rPr>
        <w:t xml:space="preserve"> </w:t>
      </w:r>
      <w:r w:rsidR="00CD28A7" w:rsidRPr="00865119">
        <w:rPr>
          <w:rFonts w:cs="Arial"/>
          <w:sz w:val="18"/>
          <w:szCs w:val="18"/>
        </w:rPr>
        <w:t>(</w:t>
      </w:r>
      <w:r w:rsidR="002248E7" w:rsidRPr="00865119">
        <w:rPr>
          <w:rFonts w:cs="Arial"/>
          <w:sz w:val="18"/>
          <w:szCs w:val="18"/>
          <w:lang w:val="en-GB"/>
        </w:rPr>
        <w:t>2020</w:t>
      </w:r>
      <w:r w:rsidR="009B4EE1" w:rsidRPr="00865119">
        <w:rPr>
          <w:rFonts w:cs="Arial"/>
          <w:sz w:val="18"/>
          <w:szCs w:val="18"/>
        </w:rPr>
        <w:t xml:space="preserve">: </w:t>
      </w:r>
      <w:r w:rsidR="00F36BA9" w:rsidRPr="00865119">
        <w:rPr>
          <w:rFonts w:cs="Arial"/>
          <w:sz w:val="18"/>
          <w:szCs w:val="18"/>
        </w:rPr>
        <w:t>metric ton</w:t>
      </w:r>
      <w:r w:rsidR="00902C2F" w:rsidRPr="00865119">
        <w:rPr>
          <w:rFonts w:cs="Arial"/>
          <w:sz w:val="18"/>
          <w:szCs w:val="18"/>
        </w:rPr>
        <w:t>s</w:t>
      </w:r>
      <w:r w:rsidR="00F36BA9" w:rsidRPr="00865119">
        <w:rPr>
          <w:rFonts w:cs="Arial"/>
          <w:sz w:val="18"/>
          <w:szCs w:val="18"/>
        </w:rPr>
        <w:t xml:space="preserve"> </w:t>
      </w:r>
      <w:r w:rsidR="0082730A" w:rsidRPr="00865119">
        <w:rPr>
          <w:rFonts w:cs="Arial"/>
          <w:sz w:val="18"/>
          <w:szCs w:val="18"/>
          <w:lang w:val="en-GB"/>
        </w:rPr>
        <w:t>54,000</w:t>
      </w:r>
      <w:r w:rsidR="009B4EE1" w:rsidRPr="00865119">
        <w:rPr>
          <w:rFonts w:cs="Arial"/>
          <w:sz w:val="18"/>
          <w:szCs w:val="18"/>
        </w:rPr>
        <w:t>)</w:t>
      </w:r>
      <w:r w:rsidR="00F36BA9" w:rsidRPr="00865119">
        <w:rPr>
          <w:rFonts w:cs="Arial"/>
          <w:sz w:val="18"/>
          <w:szCs w:val="18"/>
        </w:rPr>
        <w:t xml:space="preserve"> which the price will be referred on raw sugar price of New York Market No. </w:t>
      </w:r>
      <w:r w:rsidR="005A61E2" w:rsidRPr="00865119">
        <w:rPr>
          <w:rFonts w:cs="Arial"/>
          <w:sz w:val="18"/>
          <w:szCs w:val="18"/>
          <w:lang w:val="en-GB"/>
        </w:rPr>
        <w:t>11</w:t>
      </w:r>
      <w:r w:rsidR="00F36BA9" w:rsidRPr="00865119">
        <w:rPr>
          <w:rFonts w:cs="Arial"/>
          <w:sz w:val="18"/>
          <w:szCs w:val="18"/>
        </w:rPr>
        <w:t xml:space="preserve"> or white sugar price of London Market No. </w:t>
      </w:r>
      <w:r w:rsidR="005A61E2" w:rsidRPr="00865119">
        <w:rPr>
          <w:rFonts w:cs="Arial"/>
          <w:sz w:val="18"/>
          <w:szCs w:val="18"/>
          <w:lang w:val="en-GB"/>
        </w:rPr>
        <w:t>5</w:t>
      </w:r>
      <w:r w:rsidR="00F36BA9" w:rsidRPr="00865119">
        <w:rPr>
          <w:rFonts w:cs="Arial"/>
          <w:sz w:val="18"/>
          <w:szCs w:val="18"/>
        </w:rPr>
        <w:t xml:space="preserve"> </w:t>
      </w:r>
      <w:r w:rsidRPr="00865119">
        <w:rPr>
          <w:rFonts w:cs="Arial"/>
          <w:sz w:val="18"/>
          <w:szCs w:val="18"/>
        </w:rPr>
        <w:t xml:space="preserve">in the period in which it was delivered. </w:t>
      </w:r>
    </w:p>
    <w:p w14:paraId="165BC190" w14:textId="77777777" w:rsidR="00DA36B8" w:rsidRPr="00865119" w:rsidRDefault="00DA36B8" w:rsidP="00DA36B8">
      <w:pPr>
        <w:spacing w:line="240" w:lineRule="auto"/>
        <w:ind w:left="340"/>
        <w:jc w:val="both"/>
        <w:rPr>
          <w:rFonts w:cs="Arial"/>
          <w:sz w:val="18"/>
          <w:szCs w:val="18"/>
        </w:rPr>
      </w:pPr>
    </w:p>
    <w:p w14:paraId="591835AF" w14:textId="77777777" w:rsidR="00FC4D39" w:rsidRPr="00865119" w:rsidRDefault="00FC4D39" w:rsidP="00865119">
      <w:pPr>
        <w:spacing w:line="240" w:lineRule="auto"/>
        <w:ind w:left="540" w:hanging="540"/>
        <w:jc w:val="both"/>
        <w:rPr>
          <w:rFonts w:cs="Arial"/>
          <w:b/>
          <w:bCs/>
          <w:color w:val="CF4A02"/>
          <w:sz w:val="18"/>
          <w:szCs w:val="18"/>
        </w:rPr>
      </w:pPr>
      <w:r w:rsidRPr="00865119">
        <w:rPr>
          <w:rFonts w:cs="Arial"/>
          <w:b/>
          <w:bCs/>
          <w:color w:val="CF4A02"/>
          <w:sz w:val="18"/>
          <w:szCs w:val="18"/>
        </w:rPr>
        <w:t>(</w:t>
      </w:r>
      <w:r w:rsidR="00DE58CE" w:rsidRPr="00865119">
        <w:rPr>
          <w:rFonts w:cs="Arial"/>
          <w:b/>
          <w:bCs/>
          <w:color w:val="CF4A02"/>
          <w:sz w:val="18"/>
          <w:szCs w:val="18"/>
        </w:rPr>
        <w:t>d</w:t>
      </w:r>
      <w:r w:rsidRPr="00865119">
        <w:rPr>
          <w:rFonts w:cs="Arial"/>
          <w:b/>
          <w:bCs/>
          <w:color w:val="CF4A02"/>
          <w:sz w:val="18"/>
          <w:szCs w:val="18"/>
        </w:rPr>
        <w:t>)</w:t>
      </w:r>
      <w:r w:rsidRPr="00865119">
        <w:rPr>
          <w:rFonts w:cs="Arial"/>
          <w:b/>
          <w:bCs/>
          <w:color w:val="CF4A02"/>
          <w:sz w:val="18"/>
          <w:szCs w:val="18"/>
        </w:rPr>
        <w:tab/>
      </w:r>
      <w:r w:rsidR="00F06C2D" w:rsidRPr="00865119">
        <w:rPr>
          <w:rFonts w:cs="Arial"/>
          <w:b/>
          <w:bCs/>
          <w:color w:val="CF4A02"/>
          <w:sz w:val="18"/>
          <w:szCs w:val="18"/>
        </w:rPr>
        <w:t xml:space="preserve">Commitments in </w:t>
      </w:r>
      <w:r w:rsidR="00E74939" w:rsidRPr="00865119">
        <w:rPr>
          <w:rFonts w:cs="Arial"/>
          <w:b/>
          <w:bCs/>
          <w:color w:val="CF4A02"/>
          <w:sz w:val="18"/>
          <w:szCs w:val="18"/>
        </w:rPr>
        <w:t>p</w:t>
      </w:r>
      <w:r w:rsidR="00DE58CE" w:rsidRPr="00865119">
        <w:rPr>
          <w:rFonts w:cs="Arial"/>
          <w:b/>
          <w:bCs/>
          <w:color w:val="CF4A02"/>
          <w:sz w:val="18"/>
          <w:szCs w:val="18"/>
        </w:rPr>
        <w:t>ost-dated cheques</w:t>
      </w:r>
    </w:p>
    <w:p w14:paraId="10D056BD" w14:textId="77777777" w:rsidR="00FC4D39" w:rsidRPr="00865119" w:rsidRDefault="00FC4D39" w:rsidP="00865119">
      <w:pPr>
        <w:spacing w:line="240" w:lineRule="auto"/>
        <w:ind w:left="540"/>
        <w:jc w:val="both"/>
        <w:rPr>
          <w:rFonts w:cs="Arial"/>
          <w:sz w:val="18"/>
          <w:szCs w:val="18"/>
        </w:rPr>
      </w:pPr>
    </w:p>
    <w:p w14:paraId="239C542C" w14:textId="77777777" w:rsidR="00FC4D39" w:rsidRPr="00865119" w:rsidRDefault="00DE58CE" w:rsidP="00865119">
      <w:pPr>
        <w:spacing w:line="240" w:lineRule="auto"/>
        <w:ind w:left="540"/>
        <w:jc w:val="both"/>
        <w:rPr>
          <w:rFonts w:cs="Arial"/>
          <w:sz w:val="18"/>
          <w:szCs w:val="18"/>
          <w:cs/>
        </w:rPr>
      </w:pPr>
      <w:r w:rsidRPr="00865119">
        <w:rPr>
          <w:rFonts w:cs="Arial"/>
          <w:spacing w:val="-4"/>
          <w:sz w:val="18"/>
          <w:szCs w:val="18"/>
        </w:rPr>
        <w:t xml:space="preserve">As </w:t>
      </w:r>
      <w:proofErr w:type="gramStart"/>
      <w:r w:rsidRPr="00865119">
        <w:rPr>
          <w:rFonts w:cs="Arial"/>
          <w:spacing w:val="-4"/>
          <w:sz w:val="18"/>
          <w:szCs w:val="18"/>
        </w:rPr>
        <w:t>at</w:t>
      </w:r>
      <w:proofErr w:type="gramEnd"/>
      <w:r w:rsidRPr="00865119">
        <w:rPr>
          <w:rFonts w:cs="Arial"/>
          <w:spacing w:val="-4"/>
          <w:sz w:val="18"/>
          <w:szCs w:val="18"/>
        </w:rPr>
        <w:t xml:space="preserve"> </w:t>
      </w:r>
      <w:r w:rsidR="005A61E2" w:rsidRPr="00865119">
        <w:rPr>
          <w:rFonts w:cs="Arial"/>
          <w:spacing w:val="-4"/>
          <w:sz w:val="18"/>
          <w:szCs w:val="18"/>
          <w:lang w:val="en-GB"/>
        </w:rPr>
        <w:t>31</w:t>
      </w:r>
      <w:r w:rsidRPr="00865119">
        <w:rPr>
          <w:rFonts w:cs="Arial"/>
          <w:spacing w:val="-4"/>
          <w:sz w:val="18"/>
          <w:szCs w:val="18"/>
        </w:rPr>
        <w:t xml:space="preserve"> December, the </w:t>
      </w:r>
      <w:r w:rsidR="003C4885" w:rsidRPr="00865119">
        <w:rPr>
          <w:rFonts w:cs="Arial"/>
          <w:spacing w:val="-4"/>
          <w:sz w:val="18"/>
          <w:szCs w:val="18"/>
        </w:rPr>
        <w:t>Group</w:t>
      </w:r>
      <w:r w:rsidRPr="00865119">
        <w:rPr>
          <w:rFonts w:cs="Arial"/>
          <w:spacing w:val="-4"/>
          <w:sz w:val="18"/>
          <w:szCs w:val="18"/>
        </w:rPr>
        <w:t xml:space="preserve"> had </w:t>
      </w:r>
      <w:r w:rsidR="00F06C2D" w:rsidRPr="00865119">
        <w:rPr>
          <w:rFonts w:cs="Arial"/>
          <w:spacing w:val="-4"/>
          <w:sz w:val="18"/>
          <w:szCs w:val="18"/>
        </w:rPr>
        <w:t xml:space="preserve">commitments in </w:t>
      </w:r>
      <w:r w:rsidRPr="00865119">
        <w:rPr>
          <w:rFonts w:cs="Arial"/>
          <w:spacing w:val="-4"/>
          <w:sz w:val="18"/>
          <w:szCs w:val="18"/>
        </w:rPr>
        <w:t xml:space="preserve">post-dated cheques which were issued </w:t>
      </w:r>
      <w:r w:rsidR="003C4885" w:rsidRPr="00865119">
        <w:rPr>
          <w:rFonts w:cs="Arial"/>
          <w:spacing w:val="-4"/>
          <w:sz w:val="18"/>
          <w:szCs w:val="18"/>
        </w:rPr>
        <w:t>to</w:t>
      </w:r>
      <w:r w:rsidRPr="00865119">
        <w:rPr>
          <w:rFonts w:cs="Arial"/>
          <w:spacing w:val="-4"/>
          <w:sz w:val="18"/>
          <w:szCs w:val="18"/>
        </w:rPr>
        <w:t xml:space="preserve"> farmers</w:t>
      </w:r>
      <w:r w:rsidR="000A1E3B" w:rsidRPr="00865119">
        <w:rPr>
          <w:rFonts w:cs="Arial"/>
          <w:spacing w:val="-4"/>
          <w:sz w:val="18"/>
          <w:szCs w:val="18"/>
        </w:rPr>
        <w:t xml:space="preserve"> </w:t>
      </w:r>
      <w:r w:rsidR="003C4885" w:rsidRPr="00865119">
        <w:rPr>
          <w:rFonts w:cs="Arial"/>
          <w:spacing w:val="-4"/>
          <w:sz w:val="18"/>
          <w:szCs w:val="18"/>
          <w:lang w:val="en-GB"/>
        </w:rPr>
        <w:t>for purchasing</w:t>
      </w:r>
      <w:r w:rsidR="003C4885" w:rsidRPr="00865119">
        <w:rPr>
          <w:rFonts w:cs="Arial"/>
          <w:sz w:val="18"/>
          <w:szCs w:val="18"/>
          <w:lang w:val="en-GB"/>
        </w:rPr>
        <w:t xml:space="preserve"> sugar cane</w:t>
      </w:r>
      <w:r w:rsidR="000A1E3B" w:rsidRPr="00865119">
        <w:rPr>
          <w:rFonts w:cs="Arial"/>
          <w:sz w:val="18"/>
          <w:szCs w:val="18"/>
          <w:lang w:val="en-GB"/>
        </w:rPr>
        <w:t xml:space="preserve"> as follows:</w:t>
      </w:r>
    </w:p>
    <w:p w14:paraId="3F55E8B6" w14:textId="77777777" w:rsidR="00DE58CE" w:rsidRPr="00865119" w:rsidRDefault="00DE58CE" w:rsidP="00865119">
      <w:pPr>
        <w:spacing w:line="240" w:lineRule="auto"/>
        <w:ind w:left="540"/>
        <w:jc w:val="both"/>
        <w:rPr>
          <w:rFonts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9E46CB" w:rsidRPr="00865119" w14:paraId="7AA60D3C" w14:textId="77777777" w:rsidTr="0082730A">
        <w:tc>
          <w:tcPr>
            <w:tcW w:w="6570" w:type="dxa"/>
          </w:tcPr>
          <w:p w14:paraId="5DCD67F4" w14:textId="77777777" w:rsidR="009E46CB" w:rsidRPr="00865119" w:rsidRDefault="009E46CB" w:rsidP="00865119">
            <w:pPr>
              <w:spacing w:line="240" w:lineRule="auto"/>
              <w:ind w:left="435"/>
              <w:jc w:val="both"/>
              <w:rPr>
                <w:rFonts w:cs="Arial"/>
                <w:b/>
                <w:bCs/>
                <w:sz w:val="18"/>
                <w:szCs w:val="18"/>
              </w:rPr>
            </w:pPr>
          </w:p>
        </w:tc>
        <w:tc>
          <w:tcPr>
            <w:tcW w:w="2880" w:type="dxa"/>
            <w:gridSpan w:val="2"/>
            <w:tcBorders>
              <w:top w:val="single" w:sz="4" w:space="0" w:color="auto"/>
            </w:tcBorders>
            <w:hideMark/>
          </w:tcPr>
          <w:p w14:paraId="2C19F3AD" w14:textId="77777777" w:rsidR="009E46CB" w:rsidRPr="00865119" w:rsidRDefault="009E46CB" w:rsidP="00865119">
            <w:pPr>
              <w:spacing w:line="240" w:lineRule="auto"/>
              <w:ind w:right="-72"/>
              <w:jc w:val="center"/>
              <w:rPr>
                <w:rFonts w:cs="Arial"/>
                <w:b/>
                <w:bCs/>
                <w:sz w:val="18"/>
                <w:szCs w:val="18"/>
              </w:rPr>
            </w:pPr>
            <w:r w:rsidRPr="00865119">
              <w:rPr>
                <w:rFonts w:cs="Arial"/>
                <w:b/>
                <w:bCs/>
                <w:sz w:val="18"/>
                <w:szCs w:val="18"/>
              </w:rPr>
              <w:t xml:space="preserve">Consolidated </w:t>
            </w:r>
          </w:p>
        </w:tc>
      </w:tr>
      <w:tr w:rsidR="009E46CB" w:rsidRPr="00865119" w14:paraId="6A631ED2" w14:textId="77777777" w:rsidTr="0082730A">
        <w:tc>
          <w:tcPr>
            <w:tcW w:w="6570" w:type="dxa"/>
          </w:tcPr>
          <w:p w14:paraId="4F56AB62" w14:textId="77777777" w:rsidR="009E46CB" w:rsidRPr="00865119" w:rsidRDefault="009E46CB" w:rsidP="00865119">
            <w:pPr>
              <w:spacing w:line="240" w:lineRule="auto"/>
              <w:ind w:left="435"/>
              <w:jc w:val="both"/>
              <w:rPr>
                <w:rFonts w:cs="Arial"/>
                <w:b/>
                <w:bCs/>
                <w:sz w:val="18"/>
                <w:szCs w:val="18"/>
              </w:rPr>
            </w:pPr>
          </w:p>
        </w:tc>
        <w:tc>
          <w:tcPr>
            <w:tcW w:w="2880" w:type="dxa"/>
            <w:gridSpan w:val="2"/>
            <w:tcBorders>
              <w:bottom w:val="single" w:sz="4" w:space="0" w:color="auto"/>
            </w:tcBorders>
            <w:shd w:val="clear" w:color="auto" w:fill="auto"/>
            <w:hideMark/>
          </w:tcPr>
          <w:p w14:paraId="4AF9C0B8" w14:textId="77777777" w:rsidR="009E46CB" w:rsidRPr="00865119" w:rsidRDefault="009E46CB" w:rsidP="00865119">
            <w:pPr>
              <w:spacing w:line="240" w:lineRule="auto"/>
              <w:ind w:right="-72"/>
              <w:jc w:val="center"/>
              <w:rPr>
                <w:rFonts w:cs="Arial"/>
                <w:b/>
                <w:bCs/>
                <w:sz w:val="18"/>
                <w:szCs w:val="18"/>
              </w:rPr>
            </w:pPr>
            <w:r w:rsidRPr="00865119">
              <w:rPr>
                <w:rFonts w:cs="Arial"/>
                <w:b/>
                <w:bCs/>
                <w:sz w:val="18"/>
                <w:szCs w:val="18"/>
              </w:rPr>
              <w:t>financial statements</w:t>
            </w:r>
          </w:p>
        </w:tc>
      </w:tr>
      <w:tr w:rsidR="009E46CB" w:rsidRPr="00865119" w14:paraId="6D6A8F4D" w14:textId="77777777" w:rsidTr="0082730A">
        <w:tc>
          <w:tcPr>
            <w:tcW w:w="6570" w:type="dxa"/>
          </w:tcPr>
          <w:p w14:paraId="77A23F2B" w14:textId="77777777" w:rsidR="009E46CB" w:rsidRPr="00865119" w:rsidRDefault="009E46CB" w:rsidP="00865119">
            <w:pPr>
              <w:spacing w:line="240" w:lineRule="auto"/>
              <w:ind w:left="435"/>
              <w:jc w:val="both"/>
              <w:rPr>
                <w:rFonts w:cs="Arial"/>
                <w:b/>
                <w:bCs/>
                <w:sz w:val="18"/>
                <w:szCs w:val="18"/>
              </w:rPr>
            </w:pPr>
          </w:p>
        </w:tc>
        <w:tc>
          <w:tcPr>
            <w:tcW w:w="1440" w:type="dxa"/>
            <w:tcBorders>
              <w:top w:val="single" w:sz="4" w:space="0" w:color="auto"/>
              <w:left w:val="nil"/>
              <w:bottom w:val="nil"/>
              <w:right w:val="nil"/>
            </w:tcBorders>
            <w:shd w:val="clear" w:color="auto" w:fill="auto"/>
            <w:vAlign w:val="bottom"/>
            <w:hideMark/>
          </w:tcPr>
          <w:p w14:paraId="265E4F81" w14:textId="39BC054F" w:rsidR="009E46CB" w:rsidRPr="00865119" w:rsidRDefault="00B87601" w:rsidP="00865119">
            <w:pPr>
              <w:spacing w:line="240" w:lineRule="auto"/>
              <w:ind w:right="-72"/>
              <w:jc w:val="right"/>
              <w:rPr>
                <w:rFonts w:cs="Arial"/>
                <w:b/>
                <w:bCs/>
                <w:spacing w:val="-4"/>
                <w:sz w:val="18"/>
                <w:szCs w:val="18"/>
              </w:rPr>
            </w:pPr>
            <w:r w:rsidRPr="00865119">
              <w:rPr>
                <w:rFonts w:cs="Arial"/>
                <w:b/>
                <w:bCs/>
                <w:spacing w:val="-4"/>
                <w:sz w:val="18"/>
                <w:szCs w:val="18"/>
                <w:lang w:val="en-GB"/>
              </w:rPr>
              <w:t>2021</w:t>
            </w:r>
          </w:p>
        </w:tc>
        <w:tc>
          <w:tcPr>
            <w:tcW w:w="1440" w:type="dxa"/>
            <w:tcBorders>
              <w:top w:val="single" w:sz="4" w:space="0" w:color="auto"/>
              <w:left w:val="nil"/>
              <w:bottom w:val="nil"/>
              <w:right w:val="nil"/>
            </w:tcBorders>
            <w:shd w:val="clear" w:color="auto" w:fill="auto"/>
            <w:vAlign w:val="bottom"/>
            <w:hideMark/>
          </w:tcPr>
          <w:p w14:paraId="0B1CDD83" w14:textId="6068C571" w:rsidR="009E46CB" w:rsidRPr="00865119" w:rsidRDefault="002248E7" w:rsidP="00865119">
            <w:pPr>
              <w:spacing w:line="240" w:lineRule="auto"/>
              <w:ind w:right="-72"/>
              <w:jc w:val="right"/>
              <w:rPr>
                <w:rFonts w:cs="Arial"/>
                <w:b/>
                <w:bCs/>
                <w:spacing w:val="-4"/>
                <w:sz w:val="18"/>
                <w:szCs w:val="18"/>
              </w:rPr>
            </w:pPr>
            <w:r w:rsidRPr="00865119">
              <w:rPr>
                <w:rFonts w:cs="Arial"/>
                <w:b/>
                <w:bCs/>
                <w:spacing w:val="-4"/>
                <w:sz w:val="18"/>
                <w:szCs w:val="18"/>
                <w:lang w:val="en-GB"/>
              </w:rPr>
              <w:t>2020</w:t>
            </w:r>
          </w:p>
        </w:tc>
      </w:tr>
      <w:tr w:rsidR="009E46CB" w:rsidRPr="00865119" w14:paraId="1118DFC7" w14:textId="77777777" w:rsidTr="0082730A">
        <w:tc>
          <w:tcPr>
            <w:tcW w:w="6570" w:type="dxa"/>
          </w:tcPr>
          <w:p w14:paraId="2C087D54" w14:textId="77777777" w:rsidR="009E46CB" w:rsidRPr="00865119" w:rsidRDefault="009E46CB" w:rsidP="00865119">
            <w:pPr>
              <w:spacing w:line="240" w:lineRule="auto"/>
              <w:ind w:left="435"/>
              <w:jc w:val="both"/>
              <w:rPr>
                <w:rFonts w:cs="Arial"/>
                <w:sz w:val="18"/>
                <w:szCs w:val="18"/>
              </w:rPr>
            </w:pPr>
          </w:p>
        </w:tc>
        <w:tc>
          <w:tcPr>
            <w:tcW w:w="1440" w:type="dxa"/>
            <w:tcBorders>
              <w:bottom w:val="single" w:sz="4" w:space="0" w:color="auto"/>
            </w:tcBorders>
            <w:shd w:val="clear" w:color="auto" w:fill="auto"/>
            <w:hideMark/>
          </w:tcPr>
          <w:p w14:paraId="5CBCB8D6" w14:textId="77777777" w:rsidR="009E46CB" w:rsidRPr="00865119" w:rsidRDefault="009E46CB" w:rsidP="00865119">
            <w:pPr>
              <w:spacing w:line="240" w:lineRule="auto"/>
              <w:ind w:right="-72"/>
              <w:jc w:val="right"/>
              <w:rPr>
                <w:rFonts w:cs="Arial"/>
                <w:b/>
                <w:bCs/>
                <w:sz w:val="18"/>
                <w:szCs w:val="18"/>
              </w:rPr>
            </w:pPr>
            <w:r w:rsidRPr="00865119">
              <w:rPr>
                <w:rFonts w:cs="Arial"/>
                <w:b/>
                <w:bCs/>
                <w:sz w:val="18"/>
                <w:szCs w:val="18"/>
              </w:rPr>
              <w:t>Baht</w:t>
            </w:r>
          </w:p>
        </w:tc>
        <w:tc>
          <w:tcPr>
            <w:tcW w:w="1440" w:type="dxa"/>
            <w:tcBorders>
              <w:bottom w:val="single" w:sz="4" w:space="0" w:color="auto"/>
            </w:tcBorders>
            <w:shd w:val="clear" w:color="auto" w:fill="auto"/>
            <w:hideMark/>
          </w:tcPr>
          <w:p w14:paraId="4F0BC1DB" w14:textId="77777777" w:rsidR="009E46CB" w:rsidRPr="00865119" w:rsidRDefault="009E46CB" w:rsidP="00865119">
            <w:pPr>
              <w:spacing w:line="240" w:lineRule="auto"/>
              <w:ind w:right="-72"/>
              <w:jc w:val="right"/>
              <w:rPr>
                <w:rFonts w:cs="Arial"/>
                <w:b/>
                <w:bCs/>
                <w:sz w:val="18"/>
                <w:szCs w:val="18"/>
                <w:lang w:val="en-GB"/>
              </w:rPr>
            </w:pPr>
            <w:r w:rsidRPr="00865119">
              <w:rPr>
                <w:rFonts w:cs="Arial"/>
                <w:b/>
                <w:bCs/>
                <w:sz w:val="18"/>
                <w:szCs w:val="18"/>
              </w:rPr>
              <w:t>Baht</w:t>
            </w:r>
          </w:p>
        </w:tc>
      </w:tr>
      <w:tr w:rsidR="009E46CB" w:rsidRPr="00865119" w14:paraId="71F7862C" w14:textId="77777777" w:rsidTr="0082730A">
        <w:trPr>
          <w:cantSplit/>
        </w:trPr>
        <w:tc>
          <w:tcPr>
            <w:tcW w:w="6570" w:type="dxa"/>
          </w:tcPr>
          <w:p w14:paraId="024D9A62" w14:textId="77777777" w:rsidR="009E46CB" w:rsidRPr="00865119" w:rsidRDefault="009E46CB" w:rsidP="00865119">
            <w:pPr>
              <w:spacing w:line="240" w:lineRule="auto"/>
              <w:ind w:left="435"/>
              <w:jc w:val="both"/>
              <w:rPr>
                <w:rFonts w:cs="Arial"/>
                <w:sz w:val="18"/>
                <w:szCs w:val="18"/>
              </w:rPr>
            </w:pPr>
            <w:r w:rsidRPr="00865119">
              <w:rPr>
                <w:rFonts w:cs="Arial"/>
                <w:sz w:val="18"/>
                <w:szCs w:val="18"/>
              </w:rPr>
              <w:t>Post-dated cheques</w:t>
            </w:r>
          </w:p>
        </w:tc>
        <w:tc>
          <w:tcPr>
            <w:tcW w:w="1440" w:type="dxa"/>
            <w:tcBorders>
              <w:top w:val="single" w:sz="4" w:space="0" w:color="auto"/>
            </w:tcBorders>
            <w:shd w:val="clear" w:color="auto" w:fill="FAFAFA"/>
          </w:tcPr>
          <w:p w14:paraId="762840D8" w14:textId="77777777" w:rsidR="009E46CB" w:rsidRPr="00865119" w:rsidRDefault="009E46CB" w:rsidP="00865119">
            <w:pPr>
              <w:spacing w:line="240" w:lineRule="auto"/>
              <w:ind w:right="-72"/>
              <w:jc w:val="both"/>
              <w:rPr>
                <w:rFonts w:cs="Arial"/>
                <w:sz w:val="18"/>
                <w:szCs w:val="18"/>
              </w:rPr>
            </w:pPr>
          </w:p>
        </w:tc>
        <w:tc>
          <w:tcPr>
            <w:tcW w:w="1440" w:type="dxa"/>
            <w:tcBorders>
              <w:top w:val="single" w:sz="4" w:space="0" w:color="auto"/>
            </w:tcBorders>
          </w:tcPr>
          <w:p w14:paraId="014C94DD" w14:textId="77777777" w:rsidR="009E46CB" w:rsidRPr="00865119" w:rsidRDefault="009E46CB" w:rsidP="00865119">
            <w:pPr>
              <w:spacing w:line="240" w:lineRule="auto"/>
              <w:ind w:right="-72"/>
              <w:jc w:val="both"/>
              <w:rPr>
                <w:rFonts w:cs="Arial"/>
                <w:sz w:val="18"/>
                <w:szCs w:val="18"/>
              </w:rPr>
            </w:pPr>
          </w:p>
        </w:tc>
      </w:tr>
      <w:tr w:rsidR="0082730A" w:rsidRPr="00865119" w14:paraId="1E43BE4F" w14:textId="77777777" w:rsidTr="0082730A">
        <w:trPr>
          <w:cantSplit/>
        </w:trPr>
        <w:tc>
          <w:tcPr>
            <w:tcW w:w="6570" w:type="dxa"/>
            <w:hideMark/>
          </w:tcPr>
          <w:p w14:paraId="3FE3466A" w14:textId="0AC2773A" w:rsidR="0082730A" w:rsidRPr="00865119" w:rsidRDefault="009E417B" w:rsidP="00865119">
            <w:pPr>
              <w:spacing w:line="240" w:lineRule="auto"/>
              <w:rPr>
                <w:rFonts w:cs="Arial"/>
                <w:sz w:val="18"/>
                <w:szCs w:val="18"/>
                <w:lang w:val="en-GB"/>
              </w:rPr>
            </w:pPr>
            <w:r w:rsidRPr="00865119">
              <w:rPr>
                <w:rFonts w:cs="Arial"/>
                <w:sz w:val="18"/>
                <w:szCs w:val="18"/>
                <w:lang w:val="en-GB"/>
              </w:rPr>
              <w:t xml:space="preserve">            - </w:t>
            </w:r>
            <w:r w:rsidR="0082730A" w:rsidRPr="00865119">
              <w:rPr>
                <w:rFonts w:cs="Arial"/>
                <w:sz w:val="18"/>
                <w:szCs w:val="18"/>
                <w:lang w:val="en-GB"/>
              </w:rPr>
              <w:t xml:space="preserve">Within 1 year </w:t>
            </w:r>
          </w:p>
        </w:tc>
        <w:tc>
          <w:tcPr>
            <w:tcW w:w="1440" w:type="dxa"/>
            <w:shd w:val="clear" w:color="auto" w:fill="FAFAFA"/>
          </w:tcPr>
          <w:p w14:paraId="0D111C44" w14:textId="24F7A9DF" w:rsidR="0082730A" w:rsidRPr="00865119" w:rsidRDefault="009E417B" w:rsidP="00865119">
            <w:pPr>
              <w:spacing w:line="240" w:lineRule="auto"/>
              <w:ind w:right="-72"/>
              <w:jc w:val="right"/>
              <w:rPr>
                <w:rFonts w:cs="Arial"/>
                <w:sz w:val="18"/>
                <w:szCs w:val="18"/>
                <w:lang w:val="en-GB"/>
              </w:rPr>
            </w:pPr>
            <w:r w:rsidRPr="00865119">
              <w:rPr>
                <w:rFonts w:cs="Arial"/>
                <w:sz w:val="18"/>
                <w:szCs w:val="18"/>
                <w:lang w:val="en-GB"/>
              </w:rPr>
              <w:t>409,972,326</w:t>
            </w:r>
          </w:p>
        </w:tc>
        <w:tc>
          <w:tcPr>
            <w:tcW w:w="1440" w:type="dxa"/>
          </w:tcPr>
          <w:p w14:paraId="64760251" w14:textId="6E695347" w:rsidR="0082730A" w:rsidRPr="00865119" w:rsidRDefault="0082730A" w:rsidP="00865119">
            <w:pPr>
              <w:spacing w:line="240" w:lineRule="auto"/>
              <w:ind w:right="-72"/>
              <w:jc w:val="right"/>
              <w:rPr>
                <w:rFonts w:cs="Arial"/>
                <w:sz w:val="18"/>
                <w:szCs w:val="18"/>
                <w:lang w:val="en-GB"/>
              </w:rPr>
            </w:pPr>
            <w:r w:rsidRPr="00865119">
              <w:rPr>
                <w:rFonts w:cs="Arial"/>
                <w:sz w:val="18"/>
                <w:szCs w:val="18"/>
                <w:lang w:val="en-GB"/>
              </w:rPr>
              <w:t>536,894,565</w:t>
            </w:r>
          </w:p>
        </w:tc>
      </w:tr>
      <w:tr w:rsidR="0082730A" w:rsidRPr="00865119" w14:paraId="6DE85DE6" w14:textId="77777777" w:rsidTr="0082730A">
        <w:trPr>
          <w:cantSplit/>
        </w:trPr>
        <w:tc>
          <w:tcPr>
            <w:tcW w:w="6570" w:type="dxa"/>
          </w:tcPr>
          <w:p w14:paraId="27E8B138" w14:textId="0F0551EB" w:rsidR="0082730A" w:rsidRPr="00865119" w:rsidRDefault="009E417B" w:rsidP="00865119">
            <w:pPr>
              <w:spacing w:line="240" w:lineRule="auto"/>
              <w:rPr>
                <w:rFonts w:cs="Arial"/>
                <w:sz w:val="18"/>
                <w:szCs w:val="18"/>
                <w:lang w:val="en-GB"/>
              </w:rPr>
            </w:pPr>
            <w:r w:rsidRPr="00865119">
              <w:rPr>
                <w:rFonts w:cs="Arial"/>
                <w:sz w:val="18"/>
                <w:szCs w:val="18"/>
                <w:lang w:val="en-GB"/>
              </w:rPr>
              <w:t xml:space="preserve">            - </w:t>
            </w:r>
            <w:r w:rsidR="0082730A" w:rsidRPr="00865119">
              <w:rPr>
                <w:rFonts w:cs="Arial"/>
                <w:sz w:val="18"/>
                <w:szCs w:val="18"/>
                <w:lang w:val="en-GB"/>
              </w:rPr>
              <w:t>Later than 1 year but not later than 5 years</w:t>
            </w:r>
          </w:p>
        </w:tc>
        <w:tc>
          <w:tcPr>
            <w:tcW w:w="1440" w:type="dxa"/>
            <w:tcBorders>
              <w:bottom w:val="single" w:sz="4" w:space="0" w:color="auto"/>
            </w:tcBorders>
            <w:shd w:val="clear" w:color="auto" w:fill="FAFAFA"/>
          </w:tcPr>
          <w:p w14:paraId="24E386FD" w14:textId="582F053A" w:rsidR="0082730A" w:rsidRPr="00865119" w:rsidRDefault="009E417B" w:rsidP="00865119">
            <w:pPr>
              <w:spacing w:line="240" w:lineRule="auto"/>
              <w:ind w:right="-72"/>
              <w:jc w:val="right"/>
              <w:rPr>
                <w:rFonts w:cs="Arial"/>
                <w:sz w:val="18"/>
                <w:szCs w:val="18"/>
                <w:lang w:val="en-GB"/>
              </w:rPr>
            </w:pPr>
            <w:r w:rsidRPr="00865119">
              <w:rPr>
                <w:rFonts w:cs="Arial"/>
                <w:sz w:val="18"/>
                <w:szCs w:val="18"/>
                <w:lang w:val="en-GB"/>
              </w:rPr>
              <w:t>243,250,035</w:t>
            </w:r>
          </w:p>
        </w:tc>
        <w:tc>
          <w:tcPr>
            <w:tcW w:w="1440" w:type="dxa"/>
            <w:tcBorders>
              <w:bottom w:val="single" w:sz="4" w:space="0" w:color="auto"/>
            </w:tcBorders>
          </w:tcPr>
          <w:p w14:paraId="47BE62FD" w14:textId="54CF0C24" w:rsidR="0082730A" w:rsidRPr="00865119" w:rsidRDefault="0082730A" w:rsidP="00865119">
            <w:pPr>
              <w:spacing w:line="240" w:lineRule="auto"/>
              <w:ind w:right="-72"/>
              <w:jc w:val="right"/>
              <w:rPr>
                <w:rFonts w:cs="Arial"/>
                <w:sz w:val="18"/>
                <w:szCs w:val="18"/>
                <w:lang w:val="en-GB"/>
              </w:rPr>
            </w:pPr>
            <w:r w:rsidRPr="00865119">
              <w:rPr>
                <w:rFonts w:cs="Arial"/>
                <w:sz w:val="18"/>
                <w:szCs w:val="18"/>
                <w:lang w:val="en-GB"/>
              </w:rPr>
              <w:t>89,075,822</w:t>
            </w:r>
          </w:p>
        </w:tc>
      </w:tr>
      <w:tr w:rsidR="0082730A" w:rsidRPr="00865119" w14:paraId="7E02C72F" w14:textId="77777777" w:rsidTr="0082730A">
        <w:trPr>
          <w:cantSplit/>
        </w:trPr>
        <w:tc>
          <w:tcPr>
            <w:tcW w:w="6570" w:type="dxa"/>
          </w:tcPr>
          <w:p w14:paraId="0667202B" w14:textId="77777777" w:rsidR="0082730A" w:rsidRPr="00865119" w:rsidRDefault="0082730A" w:rsidP="00865119">
            <w:pPr>
              <w:spacing w:line="240" w:lineRule="auto"/>
              <w:ind w:left="435"/>
              <w:rPr>
                <w:rFonts w:cs="Arial"/>
                <w:sz w:val="18"/>
                <w:szCs w:val="18"/>
                <w:lang w:val="en-GB"/>
              </w:rPr>
            </w:pPr>
          </w:p>
        </w:tc>
        <w:tc>
          <w:tcPr>
            <w:tcW w:w="1440" w:type="dxa"/>
            <w:tcBorders>
              <w:top w:val="single" w:sz="4" w:space="0" w:color="auto"/>
            </w:tcBorders>
            <w:shd w:val="clear" w:color="auto" w:fill="FAFAFA"/>
          </w:tcPr>
          <w:p w14:paraId="3D49BC68" w14:textId="77777777" w:rsidR="0082730A" w:rsidRPr="00865119" w:rsidRDefault="0082730A" w:rsidP="00865119">
            <w:pPr>
              <w:spacing w:line="240" w:lineRule="auto"/>
              <w:ind w:right="-72"/>
              <w:jc w:val="right"/>
              <w:rPr>
                <w:rFonts w:cs="Arial"/>
                <w:sz w:val="18"/>
                <w:szCs w:val="18"/>
                <w:lang w:val="en-GB"/>
              </w:rPr>
            </w:pPr>
          </w:p>
        </w:tc>
        <w:tc>
          <w:tcPr>
            <w:tcW w:w="1440" w:type="dxa"/>
            <w:tcBorders>
              <w:top w:val="single" w:sz="4" w:space="0" w:color="auto"/>
            </w:tcBorders>
          </w:tcPr>
          <w:p w14:paraId="50CDB0C1" w14:textId="77777777" w:rsidR="0082730A" w:rsidRPr="00865119" w:rsidRDefault="0082730A" w:rsidP="00865119">
            <w:pPr>
              <w:spacing w:line="240" w:lineRule="auto"/>
              <w:ind w:right="-72"/>
              <w:jc w:val="right"/>
              <w:rPr>
                <w:rFonts w:cs="Arial"/>
                <w:sz w:val="18"/>
                <w:szCs w:val="18"/>
                <w:lang w:val="en-GB"/>
              </w:rPr>
            </w:pPr>
          </w:p>
        </w:tc>
      </w:tr>
      <w:tr w:rsidR="0082730A" w:rsidRPr="00865119" w14:paraId="24C185C6" w14:textId="77777777" w:rsidTr="0082730A">
        <w:trPr>
          <w:cantSplit/>
        </w:trPr>
        <w:tc>
          <w:tcPr>
            <w:tcW w:w="6570" w:type="dxa"/>
          </w:tcPr>
          <w:p w14:paraId="4BA04591" w14:textId="77777777" w:rsidR="0082730A" w:rsidRPr="00865119" w:rsidRDefault="0082730A" w:rsidP="00865119">
            <w:pPr>
              <w:spacing w:line="240" w:lineRule="auto"/>
              <w:ind w:left="435"/>
              <w:rPr>
                <w:rFonts w:cs="Arial"/>
                <w:spacing w:val="-8"/>
                <w:sz w:val="18"/>
                <w:szCs w:val="18"/>
                <w:lang w:val="en-GB"/>
              </w:rPr>
            </w:pPr>
          </w:p>
        </w:tc>
        <w:tc>
          <w:tcPr>
            <w:tcW w:w="1440" w:type="dxa"/>
            <w:tcBorders>
              <w:bottom w:val="single" w:sz="4" w:space="0" w:color="auto"/>
            </w:tcBorders>
            <w:shd w:val="clear" w:color="auto" w:fill="FAFAFA"/>
          </w:tcPr>
          <w:p w14:paraId="5E99B04E" w14:textId="0DBEDF77" w:rsidR="0082730A" w:rsidRPr="00865119" w:rsidRDefault="009E417B" w:rsidP="00865119">
            <w:pPr>
              <w:spacing w:line="240" w:lineRule="auto"/>
              <w:ind w:right="-72"/>
              <w:jc w:val="right"/>
              <w:rPr>
                <w:rFonts w:cs="Arial"/>
                <w:sz w:val="18"/>
                <w:szCs w:val="18"/>
                <w:lang w:val="en-GB"/>
              </w:rPr>
            </w:pPr>
            <w:r w:rsidRPr="00865119">
              <w:rPr>
                <w:rFonts w:cs="Arial"/>
                <w:sz w:val="18"/>
                <w:szCs w:val="18"/>
                <w:lang w:val="en-GB"/>
              </w:rPr>
              <w:t>653,222,361</w:t>
            </w:r>
          </w:p>
        </w:tc>
        <w:tc>
          <w:tcPr>
            <w:tcW w:w="1440" w:type="dxa"/>
            <w:tcBorders>
              <w:bottom w:val="single" w:sz="4" w:space="0" w:color="auto"/>
            </w:tcBorders>
          </w:tcPr>
          <w:p w14:paraId="490D7800" w14:textId="0AFE2BBB" w:rsidR="0082730A" w:rsidRPr="00865119" w:rsidRDefault="0082730A" w:rsidP="00865119">
            <w:pPr>
              <w:spacing w:line="240" w:lineRule="auto"/>
              <w:ind w:right="-72"/>
              <w:jc w:val="right"/>
              <w:rPr>
                <w:rFonts w:cs="Arial"/>
                <w:sz w:val="18"/>
                <w:szCs w:val="18"/>
                <w:lang w:val="en-GB"/>
              </w:rPr>
            </w:pPr>
            <w:r w:rsidRPr="00865119">
              <w:rPr>
                <w:rFonts w:cs="Arial"/>
                <w:sz w:val="18"/>
                <w:szCs w:val="18"/>
                <w:lang w:val="en-GB"/>
              </w:rPr>
              <w:t>625,970,387</w:t>
            </w:r>
          </w:p>
        </w:tc>
      </w:tr>
    </w:tbl>
    <w:p w14:paraId="2F35B461" w14:textId="77777777" w:rsidR="00202EF6" w:rsidRPr="00865119" w:rsidRDefault="00202EF6" w:rsidP="00865119">
      <w:pPr>
        <w:spacing w:line="240" w:lineRule="auto"/>
        <w:jc w:val="both"/>
        <w:rPr>
          <w:rFonts w:cs="Arial"/>
          <w:sz w:val="18"/>
          <w:szCs w:val="18"/>
        </w:rPr>
      </w:pPr>
    </w:p>
    <w:p w14:paraId="3A55B099" w14:textId="77777777" w:rsidR="00202EF6" w:rsidRPr="00865119" w:rsidRDefault="0006284D" w:rsidP="00865119">
      <w:pPr>
        <w:spacing w:line="240" w:lineRule="auto"/>
        <w:ind w:left="540" w:hanging="540"/>
        <w:jc w:val="both"/>
        <w:rPr>
          <w:rFonts w:cs="Arial"/>
          <w:b/>
          <w:bCs/>
          <w:color w:val="CF4A02"/>
          <w:sz w:val="18"/>
          <w:szCs w:val="18"/>
        </w:rPr>
      </w:pPr>
      <w:r w:rsidRPr="00865119">
        <w:rPr>
          <w:rFonts w:cs="Arial"/>
          <w:b/>
          <w:bCs/>
          <w:color w:val="CF4A02"/>
          <w:sz w:val="18"/>
          <w:szCs w:val="18"/>
        </w:rPr>
        <w:t>(</w:t>
      </w:r>
      <w:r w:rsidR="00DE58CE" w:rsidRPr="00865119">
        <w:rPr>
          <w:rFonts w:cs="Arial"/>
          <w:b/>
          <w:bCs/>
          <w:color w:val="CF4A02"/>
          <w:sz w:val="18"/>
          <w:szCs w:val="18"/>
        </w:rPr>
        <w:t>e</w:t>
      </w:r>
      <w:r w:rsidRPr="00865119">
        <w:rPr>
          <w:rFonts w:cs="Arial"/>
          <w:b/>
          <w:bCs/>
          <w:color w:val="CF4A02"/>
          <w:sz w:val="18"/>
          <w:szCs w:val="18"/>
        </w:rPr>
        <w:t>)</w:t>
      </w:r>
      <w:r w:rsidRPr="00865119">
        <w:rPr>
          <w:rFonts w:cs="Arial"/>
          <w:b/>
          <w:bCs/>
          <w:color w:val="CF4A02"/>
          <w:sz w:val="18"/>
          <w:szCs w:val="18"/>
        </w:rPr>
        <w:tab/>
      </w:r>
      <w:r w:rsidR="00202EF6" w:rsidRPr="00865119">
        <w:rPr>
          <w:rFonts w:cs="Arial"/>
          <w:b/>
          <w:bCs/>
          <w:color w:val="CF4A02"/>
          <w:sz w:val="18"/>
          <w:szCs w:val="18"/>
        </w:rPr>
        <w:t>Commitments under Electricity sale/purchase agreements</w:t>
      </w:r>
    </w:p>
    <w:p w14:paraId="0464C2BD" w14:textId="77777777" w:rsidR="00202EF6" w:rsidRPr="00865119" w:rsidRDefault="00202EF6" w:rsidP="00865119">
      <w:pPr>
        <w:spacing w:line="240" w:lineRule="auto"/>
        <w:ind w:left="540"/>
        <w:jc w:val="both"/>
        <w:rPr>
          <w:rFonts w:cs="Arial"/>
          <w:sz w:val="18"/>
          <w:szCs w:val="18"/>
        </w:rPr>
      </w:pPr>
    </w:p>
    <w:p w14:paraId="288F8861" w14:textId="77777777" w:rsidR="00202EF6" w:rsidRPr="00865119" w:rsidRDefault="00202EF6" w:rsidP="00865119">
      <w:pPr>
        <w:spacing w:line="240" w:lineRule="auto"/>
        <w:ind w:left="540"/>
        <w:jc w:val="both"/>
        <w:rPr>
          <w:rFonts w:cs="Arial"/>
          <w:sz w:val="18"/>
          <w:szCs w:val="18"/>
        </w:rPr>
      </w:pPr>
      <w:r w:rsidRPr="00865119">
        <w:rPr>
          <w:rFonts w:cs="Arial"/>
          <w:spacing w:val="-2"/>
          <w:sz w:val="18"/>
          <w:szCs w:val="18"/>
        </w:rPr>
        <w:t xml:space="preserve">On </w:t>
      </w:r>
      <w:r w:rsidR="005A61E2" w:rsidRPr="00865119">
        <w:rPr>
          <w:rFonts w:cs="Arial"/>
          <w:spacing w:val="-2"/>
          <w:sz w:val="18"/>
          <w:szCs w:val="18"/>
          <w:lang w:val="en-GB"/>
        </w:rPr>
        <w:t>20</w:t>
      </w:r>
      <w:r w:rsidRPr="00865119">
        <w:rPr>
          <w:rFonts w:cs="Arial"/>
          <w:spacing w:val="-2"/>
          <w:sz w:val="18"/>
          <w:szCs w:val="18"/>
        </w:rPr>
        <w:t xml:space="preserve"> September </w:t>
      </w:r>
      <w:r w:rsidR="005A61E2" w:rsidRPr="00865119">
        <w:rPr>
          <w:rFonts w:cs="Arial"/>
          <w:spacing w:val="-2"/>
          <w:sz w:val="18"/>
          <w:szCs w:val="18"/>
          <w:lang w:val="en-GB"/>
        </w:rPr>
        <w:t>2016</w:t>
      </w:r>
      <w:r w:rsidRPr="00865119">
        <w:rPr>
          <w:rFonts w:cs="Arial"/>
          <w:spacing w:val="-2"/>
          <w:sz w:val="18"/>
          <w:szCs w:val="18"/>
        </w:rPr>
        <w:t>, Buriram Energy Co., Ltd., a subsidiary, amended</w:t>
      </w:r>
      <w:r w:rsidRPr="00865119">
        <w:rPr>
          <w:rFonts w:cs="Arial"/>
          <w:sz w:val="18"/>
          <w:szCs w:val="18"/>
        </w:rPr>
        <w:t xml:space="preserve"> its PEA electricity sales and purchase agreement to the </w:t>
      </w:r>
      <w:proofErr w:type="spellStart"/>
      <w:r w:rsidRPr="00865119">
        <w:rPr>
          <w:rFonts w:cs="Arial"/>
          <w:sz w:val="18"/>
          <w:szCs w:val="18"/>
        </w:rPr>
        <w:t>FiT</w:t>
      </w:r>
      <w:proofErr w:type="spellEnd"/>
      <w:r w:rsidRPr="00865119">
        <w:rPr>
          <w:rFonts w:cs="Arial"/>
          <w:sz w:val="18"/>
          <w:szCs w:val="18"/>
        </w:rPr>
        <w:t xml:space="preserve"> sales calculation method. The agreement was first signed on </w:t>
      </w:r>
      <w:r w:rsidR="005A61E2" w:rsidRPr="00865119">
        <w:rPr>
          <w:rFonts w:cs="Arial"/>
          <w:sz w:val="18"/>
          <w:szCs w:val="18"/>
          <w:lang w:val="en-GB"/>
        </w:rPr>
        <w:t>11</w:t>
      </w:r>
      <w:r w:rsidRPr="00865119">
        <w:rPr>
          <w:rFonts w:cs="Arial"/>
          <w:sz w:val="18"/>
          <w:szCs w:val="18"/>
        </w:rPr>
        <w:t xml:space="preserve"> May </w:t>
      </w:r>
      <w:r w:rsidR="005A61E2" w:rsidRPr="00865119">
        <w:rPr>
          <w:rFonts w:cs="Arial"/>
          <w:sz w:val="18"/>
          <w:szCs w:val="18"/>
          <w:lang w:val="en-GB"/>
        </w:rPr>
        <w:t>2012</w:t>
      </w:r>
      <w:r w:rsidRPr="00865119">
        <w:rPr>
          <w:rFonts w:cs="Arial"/>
          <w:sz w:val="18"/>
          <w:szCs w:val="18"/>
        </w:rPr>
        <w:t xml:space="preserve"> for a five-year term, renewable for another five years. For the amended agreement, the term is the remaining </w:t>
      </w:r>
      <w:r w:rsidR="005A61E2" w:rsidRPr="00865119">
        <w:rPr>
          <w:rFonts w:cs="Arial"/>
          <w:sz w:val="18"/>
          <w:szCs w:val="18"/>
          <w:lang w:val="en-GB"/>
        </w:rPr>
        <w:t>12</w:t>
      </w:r>
      <w:r w:rsidRPr="00865119">
        <w:rPr>
          <w:rFonts w:cs="Arial"/>
          <w:sz w:val="18"/>
          <w:szCs w:val="18"/>
        </w:rPr>
        <w:t xml:space="preserve"> years and five months, and the </w:t>
      </w:r>
      <w:proofErr w:type="spellStart"/>
      <w:r w:rsidRPr="00865119">
        <w:rPr>
          <w:rFonts w:cs="Arial"/>
          <w:sz w:val="18"/>
          <w:szCs w:val="18"/>
        </w:rPr>
        <w:t>FiT</w:t>
      </w:r>
      <w:proofErr w:type="spellEnd"/>
      <w:r w:rsidRPr="00865119">
        <w:rPr>
          <w:rFonts w:cs="Arial"/>
          <w:sz w:val="18"/>
          <w:szCs w:val="18"/>
        </w:rPr>
        <w:t xml:space="preserve"> calculation was retroactively applied to </w:t>
      </w:r>
      <w:r w:rsidR="005A61E2" w:rsidRPr="00865119">
        <w:rPr>
          <w:rFonts w:cs="Arial"/>
          <w:sz w:val="18"/>
          <w:szCs w:val="18"/>
          <w:lang w:val="en-GB"/>
        </w:rPr>
        <w:t>11</w:t>
      </w:r>
      <w:r w:rsidRPr="00865119">
        <w:rPr>
          <w:rFonts w:cs="Arial"/>
          <w:sz w:val="18"/>
          <w:szCs w:val="18"/>
        </w:rPr>
        <w:t xml:space="preserve"> March </w:t>
      </w:r>
      <w:r w:rsidR="005A61E2" w:rsidRPr="00865119">
        <w:rPr>
          <w:rFonts w:cs="Arial"/>
          <w:sz w:val="18"/>
          <w:szCs w:val="18"/>
          <w:lang w:val="en-GB"/>
        </w:rPr>
        <w:t>2016</w:t>
      </w:r>
      <w:r w:rsidRPr="00865119">
        <w:rPr>
          <w:rFonts w:cs="Arial"/>
          <w:sz w:val="18"/>
          <w:szCs w:val="18"/>
        </w:rPr>
        <w:t>.</w:t>
      </w:r>
    </w:p>
    <w:p w14:paraId="256FC22A" w14:textId="77777777" w:rsidR="00202EF6" w:rsidRPr="00865119" w:rsidRDefault="00202EF6" w:rsidP="00865119">
      <w:pPr>
        <w:spacing w:line="240" w:lineRule="auto"/>
        <w:ind w:left="540"/>
        <w:jc w:val="both"/>
        <w:rPr>
          <w:rFonts w:cs="Arial"/>
          <w:sz w:val="18"/>
          <w:szCs w:val="18"/>
        </w:rPr>
      </w:pPr>
    </w:p>
    <w:p w14:paraId="4B787F54" w14:textId="499032EC" w:rsidR="00202EF6" w:rsidRPr="00865119" w:rsidRDefault="00902C2F" w:rsidP="00865119">
      <w:pPr>
        <w:spacing w:line="240" w:lineRule="auto"/>
        <w:ind w:left="540"/>
        <w:jc w:val="both"/>
        <w:rPr>
          <w:rFonts w:cs="Arial"/>
          <w:sz w:val="18"/>
          <w:szCs w:val="18"/>
        </w:rPr>
      </w:pPr>
      <w:r w:rsidRPr="00840384">
        <w:rPr>
          <w:rFonts w:cs="Arial"/>
          <w:spacing w:val="-6"/>
          <w:sz w:val="18"/>
          <w:szCs w:val="18"/>
        </w:rPr>
        <w:t>Buriram Power Co., Ltd, a</w:t>
      </w:r>
      <w:r w:rsidR="00202EF6" w:rsidRPr="00840384">
        <w:rPr>
          <w:rFonts w:cs="Arial"/>
          <w:spacing w:val="-6"/>
          <w:sz w:val="18"/>
          <w:szCs w:val="18"/>
        </w:rPr>
        <w:t xml:space="preserve"> subsidiary company has entered into electricity sale/purchase agreement with the Provincial</w:t>
      </w:r>
      <w:r w:rsidR="00202EF6" w:rsidRPr="00865119">
        <w:rPr>
          <w:rFonts w:cs="Arial"/>
          <w:sz w:val="18"/>
          <w:szCs w:val="18"/>
        </w:rPr>
        <w:t xml:space="preserve"> </w:t>
      </w:r>
      <w:r w:rsidR="00202EF6" w:rsidRPr="00840384">
        <w:rPr>
          <w:rFonts w:cs="Arial"/>
          <w:spacing w:val="-5"/>
          <w:sz w:val="18"/>
          <w:szCs w:val="18"/>
        </w:rPr>
        <w:t xml:space="preserve">Electricity Authority (PEA) with a term of </w:t>
      </w:r>
      <w:r w:rsidR="005A61E2" w:rsidRPr="00840384">
        <w:rPr>
          <w:rFonts w:cs="Arial"/>
          <w:spacing w:val="-5"/>
          <w:sz w:val="18"/>
          <w:szCs w:val="18"/>
          <w:lang w:val="en-GB"/>
        </w:rPr>
        <w:t>20</w:t>
      </w:r>
      <w:r w:rsidR="00202EF6" w:rsidRPr="00840384">
        <w:rPr>
          <w:rFonts w:cs="Arial"/>
          <w:spacing w:val="-5"/>
          <w:sz w:val="18"/>
          <w:szCs w:val="18"/>
        </w:rPr>
        <w:t xml:space="preserve"> years from </w:t>
      </w:r>
      <w:r w:rsidR="005A61E2" w:rsidRPr="00840384">
        <w:rPr>
          <w:rFonts w:cs="Arial"/>
          <w:spacing w:val="-5"/>
          <w:sz w:val="18"/>
          <w:szCs w:val="18"/>
          <w:lang w:val="en-GB"/>
        </w:rPr>
        <w:t>7</w:t>
      </w:r>
      <w:r w:rsidR="00202EF6" w:rsidRPr="00840384">
        <w:rPr>
          <w:rFonts w:cs="Arial"/>
          <w:spacing w:val="-5"/>
          <w:sz w:val="18"/>
          <w:szCs w:val="18"/>
        </w:rPr>
        <w:t xml:space="preserve"> April </w:t>
      </w:r>
      <w:r w:rsidR="005A61E2" w:rsidRPr="00840384">
        <w:rPr>
          <w:rFonts w:cs="Arial"/>
          <w:spacing w:val="-5"/>
          <w:sz w:val="18"/>
          <w:szCs w:val="18"/>
          <w:lang w:val="en-GB"/>
        </w:rPr>
        <w:t>2015</w:t>
      </w:r>
      <w:r w:rsidR="00202EF6" w:rsidRPr="00840384">
        <w:rPr>
          <w:rFonts w:cs="Arial"/>
          <w:spacing w:val="-5"/>
          <w:sz w:val="18"/>
          <w:szCs w:val="18"/>
        </w:rPr>
        <w:t>. Under the terms of the agreements, the subsidiary</w:t>
      </w:r>
      <w:r w:rsidR="00202EF6" w:rsidRPr="00865119">
        <w:rPr>
          <w:rFonts w:cs="Arial"/>
          <w:sz w:val="18"/>
          <w:szCs w:val="18"/>
        </w:rPr>
        <w:t xml:space="preserve"> and PEA must comply with specified conditions.</w:t>
      </w:r>
    </w:p>
    <w:p w14:paraId="68B98A96" w14:textId="591D6829" w:rsidR="00202EF6" w:rsidRDefault="00202EF6" w:rsidP="00865119">
      <w:pPr>
        <w:pStyle w:val="a"/>
        <w:ind w:left="540" w:right="0"/>
        <w:jc w:val="both"/>
        <w:rPr>
          <w:rFonts w:ascii="Arial" w:hAnsi="Arial" w:cs="Arial"/>
          <w:color w:val="auto"/>
          <w:sz w:val="18"/>
          <w:szCs w:val="18"/>
        </w:rPr>
      </w:pPr>
    </w:p>
    <w:p w14:paraId="31068ADD" w14:textId="77777777" w:rsidR="00202EF6" w:rsidRPr="0023787B" w:rsidRDefault="0006284D" w:rsidP="00023F9F">
      <w:pPr>
        <w:spacing w:line="240" w:lineRule="auto"/>
        <w:ind w:left="540" w:hanging="540"/>
        <w:jc w:val="both"/>
        <w:rPr>
          <w:rFonts w:cs="Arial"/>
          <w:b/>
          <w:bCs/>
          <w:color w:val="CF4A02"/>
          <w:sz w:val="18"/>
          <w:szCs w:val="18"/>
        </w:rPr>
      </w:pPr>
      <w:r w:rsidRPr="0023787B">
        <w:rPr>
          <w:rFonts w:cs="Arial"/>
          <w:b/>
          <w:bCs/>
          <w:color w:val="CF4A02"/>
          <w:sz w:val="18"/>
          <w:szCs w:val="18"/>
        </w:rPr>
        <w:t>(</w:t>
      </w:r>
      <w:r w:rsidR="00DE58CE" w:rsidRPr="0023787B">
        <w:rPr>
          <w:rFonts w:cs="Arial"/>
          <w:b/>
          <w:bCs/>
          <w:color w:val="CF4A02"/>
          <w:sz w:val="18"/>
          <w:szCs w:val="18"/>
        </w:rPr>
        <w:t>f</w:t>
      </w:r>
      <w:r w:rsidRPr="0023787B">
        <w:rPr>
          <w:rFonts w:cs="Arial"/>
          <w:b/>
          <w:bCs/>
          <w:color w:val="CF4A02"/>
          <w:sz w:val="18"/>
          <w:szCs w:val="18"/>
        </w:rPr>
        <w:t>)</w:t>
      </w:r>
      <w:r w:rsidRPr="0023787B">
        <w:rPr>
          <w:rFonts w:cs="Arial"/>
          <w:b/>
          <w:bCs/>
          <w:color w:val="CF4A02"/>
          <w:sz w:val="18"/>
          <w:szCs w:val="18"/>
        </w:rPr>
        <w:tab/>
      </w:r>
      <w:r w:rsidR="00202EF6" w:rsidRPr="0023787B">
        <w:rPr>
          <w:rFonts w:cs="Arial"/>
          <w:b/>
          <w:bCs/>
          <w:color w:val="CF4A02"/>
          <w:sz w:val="18"/>
          <w:szCs w:val="18"/>
        </w:rPr>
        <w:t>Bank guarantees</w:t>
      </w:r>
    </w:p>
    <w:p w14:paraId="630A091D" w14:textId="77777777" w:rsidR="00202EF6" w:rsidRPr="0023787B" w:rsidRDefault="00202EF6" w:rsidP="00023F9F">
      <w:pPr>
        <w:pStyle w:val="a"/>
        <w:ind w:left="540" w:right="0"/>
        <w:jc w:val="both"/>
        <w:rPr>
          <w:rFonts w:ascii="Arial" w:hAnsi="Arial" w:cs="Arial"/>
          <w:color w:val="auto"/>
          <w:sz w:val="18"/>
          <w:szCs w:val="18"/>
        </w:rPr>
      </w:pPr>
    </w:p>
    <w:p w14:paraId="130C8CA8" w14:textId="6AA8CBDD" w:rsidR="00202EF6" w:rsidRPr="0023787B" w:rsidRDefault="00202EF6" w:rsidP="00023F9F">
      <w:pPr>
        <w:pStyle w:val="a"/>
        <w:ind w:left="540" w:right="0"/>
        <w:jc w:val="both"/>
        <w:rPr>
          <w:rFonts w:ascii="Arial" w:hAnsi="Arial" w:cs="Arial"/>
          <w:color w:val="auto"/>
          <w:spacing w:val="-2"/>
          <w:sz w:val="18"/>
          <w:szCs w:val="18"/>
        </w:rPr>
      </w:pPr>
      <w:r w:rsidRPr="0023787B">
        <w:rPr>
          <w:rFonts w:ascii="Arial" w:hAnsi="Arial" w:cs="Arial"/>
          <w:color w:val="auto"/>
          <w:spacing w:val="-2"/>
          <w:sz w:val="18"/>
          <w:szCs w:val="18"/>
        </w:rPr>
        <w:t xml:space="preserve">As </w:t>
      </w:r>
      <w:proofErr w:type="gramStart"/>
      <w:r w:rsidRPr="0023787B">
        <w:rPr>
          <w:rFonts w:ascii="Arial" w:hAnsi="Arial" w:cs="Arial"/>
          <w:color w:val="auto"/>
          <w:spacing w:val="-2"/>
          <w:sz w:val="18"/>
          <w:szCs w:val="18"/>
        </w:rPr>
        <w:t>at</w:t>
      </w:r>
      <w:proofErr w:type="gramEnd"/>
      <w:r w:rsidRPr="0023787B">
        <w:rPr>
          <w:rFonts w:ascii="Arial" w:hAnsi="Arial" w:cs="Arial"/>
          <w:color w:val="auto"/>
          <w:spacing w:val="-2"/>
          <w:sz w:val="18"/>
          <w:szCs w:val="18"/>
        </w:rPr>
        <w:t xml:space="preserve"> </w:t>
      </w:r>
      <w:r w:rsidR="005A61E2" w:rsidRPr="0023787B">
        <w:rPr>
          <w:rFonts w:ascii="Arial" w:hAnsi="Arial" w:cs="Arial"/>
          <w:color w:val="auto"/>
          <w:spacing w:val="-2"/>
          <w:sz w:val="18"/>
          <w:szCs w:val="18"/>
          <w:lang w:val="en-GB"/>
        </w:rPr>
        <w:t>31</w:t>
      </w:r>
      <w:r w:rsidRPr="0023787B">
        <w:rPr>
          <w:rFonts w:ascii="Arial" w:hAnsi="Arial" w:cs="Arial"/>
          <w:color w:val="auto"/>
          <w:spacing w:val="-2"/>
          <w:sz w:val="18"/>
          <w:szCs w:val="18"/>
        </w:rPr>
        <w:t xml:space="preserve"> December </w:t>
      </w:r>
      <w:r w:rsidR="00B87601">
        <w:rPr>
          <w:rFonts w:ascii="Arial" w:hAnsi="Arial" w:cs="Arial"/>
          <w:color w:val="auto"/>
          <w:spacing w:val="-2"/>
          <w:sz w:val="18"/>
          <w:szCs w:val="18"/>
          <w:lang w:val="en-GB"/>
        </w:rPr>
        <w:t>2021</w:t>
      </w:r>
      <w:r w:rsidR="003C4885" w:rsidRPr="0023787B">
        <w:rPr>
          <w:rFonts w:ascii="Arial" w:hAnsi="Arial" w:cs="Arial"/>
          <w:color w:val="auto"/>
          <w:spacing w:val="-2"/>
          <w:sz w:val="18"/>
          <w:szCs w:val="18"/>
          <w:lang w:val="en-GB"/>
        </w:rPr>
        <w:t xml:space="preserve"> and </w:t>
      </w:r>
      <w:r w:rsidR="002248E7">
        <w:rPr>
          <w:rFonts w:ascii="Arial" w:hAnsi="Arial" w:cs="Arial"/>
          <w:color w:val="auto"/>
          <w:spacing w:val="-2"/>
          <w:sz w:val="18"/>
          <w:szCs w:val="18"/>
          <w:lang w:val="en-GB"/>
        </w:rPr>
        <w:t>2020</w:t>
      </w:r>
      <w:r w:rsidRPr="0023787B">
        <w:rPr>
          <w:rFonts w:ascii="Arial" w:hAnsi="Arial" w:cs="Arial"/>
          <w:color w:val="auto"/>
          <w:spacing w:val="-2"/>
          <w:sz w:val="18"/>
          <w:szCs w:val="18"/>
        </w:rPr>
        <w:t xml:space="preserve">, </w:t>
      </w:r>
      <w:r w:rsidR="00903CF7" w:rsidRPr="0023787B">
        <w:rPr>
          <w:rFonts w:ascii="Arial" w:hAnsi="Arial" w:cs="Arial"/>
          <w:color w:val="auto"/>
          <w:spacing w:val="-2"/>
          <w:sz w:val="18"/>
          <w:szCs w:val="18"/>
        </w:rPr>
        <w:t>the Group</w:t>
      </w:r>
      <w:r w:rsidRPr="0023787B">
        <w:rPr>
          <w:rFonts w:ascii="Arial" w:hAnsi="Arial" w:cs="Arial"/>
          <w:color w:val="auto"/>
          <w:spacing w:val="-2"/>
          <w:sz w:val="18"/>
          <w:szCs w:val="18"/>
        </w:rPr>
        <w:t xml:space="preserve"> had outstanding </w:t>
      </w:r>
      <w:r w:rsidR="00D044EF" w:rsidRPr="0023787B">
        <w:rPr>
          <w:rFonts w:ascii="Arial" w:hAnsi="Arial" w:cs="Arial"/>
          <w:color w:val="auto"/>
          <w:spacing w:val="-2"/>
          <w:sz w:val="18"/>
          <w:szCs w:val="18"/>
        </w:rPr>
        <w:t xml:space="preserve">letters of guarantee of Baht </w:t>
      </w:r>
      <w:r w:rsidR="00F679C1" w:rsidRPr="0023787B">
        <w:rPr>
          <w:rFonts w:ascii="Arial" w:hAnsi="Arial" w:cs="Arial"/>
          <w:color w:val="auto"/>
          <w:spacing w:val="-2"/>
          <w:sz w:val="18"/>
          <w:szCs w:val="18"/>
          <w:lang w:val="en-GB"/>
        </w:rPr>
        <w:t>6.20</w:t>
      </w:r>
      <w:r w:rsidR="00D044EF" w:rsidRPr="0023787B">
        <w:rPr>
          <w:rFonts w:ascii="Arial" w:hAnsi="Arial" w:cs="Arial"/>
          <w:color w:val="auto"/>
          <w:spacing w:val="-2"/>
          <w:sz w:val="18"/>
          <w:szCs w:val="18"/>
        </w:rPr>
        <w:t xml:space="preserve"> </w:t>
      </w:r>
      <w:r w:rsidRPr="0023787B">
        <w:rPr>
          <w:rFonts w:ascii="Arial" w:hAnsi="Arial" w:cs="Arial"/>
          <w:color w:val="auto"/>
          <w:spacing w:val="-2"/>
          <w:sz w:val="18"/>
          <w:szCs w:val="18"/>
        </w:rPr>
        <w:t xml:space="preserve">million issued </w:t>
      </w:r>
      <w:r w:rsidR="00023F9F" w:rsidRPr="0023787B">
        <w:rPr>
          <w:rFonts w:ascii="Arial" w:hAnsi="Arial" w:cs="Arial"/>
          <w:color w:val="auto"/>
          <w:spacing w:val="-2"/>
          <w:sz w:val="18"/>
          <w:szCs w:val="18"/>
        </w:rPr>
        <w:br/>
      </w:r>
      <w:r w:rsidRPr="0023787B">
        <w:rPr>
          <w:rFonts w:ascii="Arial" w:hAnsi="Arial" w:cs="Arial"/>
          <w:color w:val="auto"/>
          <w:spacing w:val="-2"/>
          <w:sz w:val="18"/>
          <w:szCs w:val="18"/>
        </w:rPr>
        <w:t>by local financial institutions as collaterals of Provincial Electricity Authority for electrical usage</w:t>
      </w:r>
      <w:r w:rsidR="003C4885" w:rsidRPr="0023787B">
        <w:rPr>
          <w:rFonts w:ascii="Arial" w:hAnsi="Arial" w:cs="Arial"/>
          <w:color w:val="auto"/>
          <w:spacing w:val="-2"/>
          <w:sz w:val="18"/>
          <w:szCs w:val="18"/>
        </w:rPr>
        <w:t>.</w:t>
      </w:r>
    </w:p>
    <w:p w14:paraId="38F0BC5C" w14:textId="6EF1081B" w:rsidR="00607259" w:rsidRPr="0023787B" w:rsidRDefault="0066377B" w:rsidP="00840384">
      <w:pPr>
        <w:spacing w:line="240" w:lineRule="auto"/>
        <w:jc w:val="both"/>
        <w:rPr>
          <w:rFonts w:cs="Arial"/>
          <w:spacing w:val="-2"/>
          <w:sz w:val="18"/>
          <w:szCs w:val="18"/>
        </w:rPr>
      </w:pPr>
      <w:r>
        <w:rPr>
          <w:rFonts w:cs="Arial"/>
          <w:spacing w:val="-2"/>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B93500" w:rsidRPr="00DF5EE5" w14:paraId="42D5ADAD" w14:textId="77777777" w:rsidTr="007D1325">
        <w:trPr>
          <w:trHeight w:val="386"/>
        </w:trPr>
        <w:tc>
          <w:tcPr>
            <w:tcW w:w="9461" w:type="dxa"/>
            <w:shd w:val="clear" w:color="auto" w:fill="FFA543"/>
            <w:vAlign w:val="center"/>
            <w:hideMark/>
          </w:tcPr>
          <w:p w14:paraId="08ABD34C" w14:textId="3863EE96" w:rsidR="00B93500" w:rsidRPr="00DF5EE5" w:rsidRDefault="00B93500" w:rsidP="007D1325">
            <w:pPr>
              <w:tabs>
                <w:tab w:val="left" w:pos="432"/>
              </w:tabs>
              <w:ind w:left="540" w:hanging="540"/>
              <w:jc w:val="both"/>
              <w:rPr>
                <w:rFonts w:cs="Arial"/>
                <w:b/>
                <w:bCs/>
                <w:color w:val="FFFFFF"/>
                <w:sz w:val="18"/>
                <w:szCs w:val="18"/>
                <w:lang w:val="en-GB"/>
              </w:rPr>
            </w:pPr>
            <w:r w:rsidRPr="00DF5EE5">
              <w:rPr>
                <w:rFonts w:cs="Arial"/>
                <w:b/>
                <w:bCs/>
                <w:color w:val="FFFFFF"/>
                <w:sz w:val="18"/>
                <w:szCs w:val="18"/>
                <w:lang w:val="en-GB"/>
              </w:rPr>
              <w:t>3</w:t>
            </w:r>
            <w:r>
              <w:rPr>
                <w:rFonts w:cs="Arial"/>
                <w:b/>
                <w:bCs/>
                <w:color w:val="FFFFFF"/>
                <w:sz w:val="18"/>
                <w:szCs w:val="18"/>
                <w:lang w:val="en-GB"/>
              </w:rPr>
              <w:t>8</w:t>
            </w:r>
            <w:r w:rsidRPr="00DF5EE5">
              <w:rPr>
                <w:rFonts w:cs="Arial"/>
                <w:b/>
                <w:bCs/>
                <w:color w:val="FFFFFF"/>
                <w:sz w:val="18"/>
                <w:szCs w:val="18"/>
              </w:rPr>
              <w:tab/>
            </w:r>
            <w:r w:rsidRPr="00B93500">
              <w:rPr>
                <w:rFonts w:cs="Arial"/>
                <w:b/>
                <w:bCs/>
                <w:color w:val="FFFFFF"/>
                <w:sz w:val="18"/>
                <w:szCs w:val="18"/>
                <w:lang w:val="en-GB"/>
              </w:rPr>
              <w:t xml:space="preserve">Event </w:t>
            </w:r>
            <w:r w:rsidR="00D020B6" w:rsidRPr="00B93500">
              <w:rPr>
                <w:rFonts w:cs="Arial"/>
                <w:b/>
                <w:bCs/>
                <w:color w:val="FFFFFF"/>
                <w:sz w:val="18"/>
                <w:szCs w:val="18"/>
                <w:lang w:val="en-GB"/>
              </w:rPr>
              <w:t>occurring</w:t>
            </w:r>
            <w:r w:rsidRPr="00B93500">
              <w:rPr>
                <w:rFonts w:cs="Arial"/>
                <w:b/>
                <w:bCs/>
                <w:color w:val="FFFFFF"/>
                <w:sz w:val="18"/>
                <w:szCs w:val="18"/>
                <w:lang w:val="en-GB"/>
              </w:rPr>
              <w:t xml:space="preserve"> after the reporting period</w:t>
            </w:r>
          </w:p>
        </w:tc>
      </w:tr>
    </w:tbl>
    <w:p w14:paraId="21032581" w14:textId="7DB458B1" w:rsidR="0023787B" w:rsidRDefault="0023787B" w:rsidP="00B93500">
      <w:pPr>
        <w:spacing w:line="240" w:lineRule="auto"/>
        <w:jc w:val="both"/>
        <w:rPr>
          <w:rFonts w:cs="Arial"/>
          <w:spacing w:val="-2"/>
          <w:sz w:val="18"/>
          <w:szCs w:val="18"/>
        </w:rPr>
      </w:pPr>
    </w:p>
    <w:p w14:paraId="7216A882" w14:textId="67BFF948" w:rsidR="00126100" w:rsidRPr="00126100" w:rsidRDefault="00126100" w:rsidP="00126100">
      <w:pPr>
        <w:jc w:val="both"/>
        <w:rPr>
          <w:rFonts w:cs="Arial"/>
          <w:b/>
          <w:bCs/>
          <w:color w:val="CF4A02"/>
          <w:sz w:val="18"/>
          <w:szCs w:val="18"/>
        </w:rPr>
      </w:pPr>
      <w:r w:rsidRPr="00126100">
        <w:rPr>
          <w:rFonts w:cs="Arial"/>
          <w:b/>
          <w:bCs/>
          <w:color w:val="CF4A02"/>
          <w:sz w:val="18"/>
          <w:szCs w:val="18"/>
        </w:rPr>
        <w:t>Incorporation of a subsidiary</w:t>
      </w:r>
      <w:r w:rsidRPr="00126100">
        <w:rPr>
          <w:rFonts w:cs="Arial" w:hint="cs"/>
          <w:b/>
          <w:bCs/>
          <w:color w:val="CF4A02"/>
          <w:sz w:val="18"/>
          <w:szCs w:val="18"/>
          <w:cs/>
        </w:rPr>
        <w:t xml:space="preserve"> </w:t>
      </w:r>
      <w:r w:rsidRPr="00126100">
        <w:rPr>
          <w:rFonts w:cs="Arial"/>
          <w:b/>
          <w:bCs/>
          <w:color w:val="CF4A02"/>
          <w:sz w:val="18"/>
          <w:szCs w:val="18"/>
        </w:rPr>
        <w:t>and investment of the companies in the Group</w:t>
      </w:r>
    </w:p>
    <w:p w14:paraId="6A3DCFE6" w14:textId="77777777" w:rsidR="00126100" w:rsidRDefault="00126100" w:rsidP="000C0FF2">
      <w:pPr>
        <w:spacing w:line="240" w:lineRule="auto"/>
        <w:jc w:val="both"/>
        <w:rPr>
          <w:rFonts w:cs="Arial"/>
          <w:spacing w:val="-2"/>
          <w:sz w:val="18"/>
          <w:szCs w:val="18"/>
        </w:rPr>
      </w:pPr>
    </w:p>
    <w:p w14:paraId="763BB3BA" w14:textId="6A4B6A67" w:rsidR="000C0FF2" w:rsidRDefault="000C0FF2" w:rsidP="000C0FF2">
      <w:pPr>
        <w:spacing w:line="240" w:lineRule="auto"/>
        <w:jc w:val="both"/>
        <w:rPr>
          <w:rFonts w:cs="Arial"/>
          <w:spacing w:val="-2"/>
          <w:sz w:val="18"/>
          <w:szCs w:val="18"/>
        </w:rPr>
      </w:pPr>
      <w:r w:rsidRPr="00840384">
        <w:rPr>
          <w:rFonts w:cs="Arial"/>
          <w:spacing w:val="-6"/>
          <w:sz w:val="18"/>
          <w:szCs w:val="18"/>
        </w:rPr>
        <w:t>On 16 December 2021, the Company's Board of Directors' Meeting No. 8/2564 passed a resolution to approve a restructuring</w:t>
      </w:r>
      <w:r w:rsidRPr="000C0FF2">
        <w:rPr>
          <w:rFonts w:cs="Arial"/>
          <w:spacing w:val="-2"/>
          <w:sz w:val="18"/>
          <w:szCs w:val="18"/>
        </w:rPr>
        <w:t xml:space="preserve"> of the Group’s business. This involved an incorporation of BRR Green Holding Company Limited (BGH) to acquire the </w:t>
      </w:r>
      <w:r w:rsidRPr="00840384">
        <w:rPr>
          <w:rFonts w:cs="Arial"/>
          <w:spacing w:val="-6"/>
          <w:sz w:val="18"/>
          <w:szCs w:val="18"/>
        </w:rPr>
        <w:t>ordinary shares of Buriram Green Energy Company Limited (BGE), a subsidiary, from the Company with the same shareholding</w:t>
      </w:r>
      <w:r w:rsidRPr="000C0FF2">
        <w:rPr>
          <w:rFonts w:cs="Arial"/>
          <w:spacing w:val="-2"/>
          <w:sz w:val="18"/>
          <w:szCs w:val="18"/>
        </w:rPr>
        <w:t xml:space="preserve"> proportion. BGH has an </w:t>
      </w:r>
      <w:proofErr w:type="spellStart"/>
      <w:r w:rsidRPr="000C0FF2">
        <w:rPr>
          <w:rFonts w:cs="Arial"/>
          <w:spacing w:val="-2"/>
          <w:sz w:val="18"/>
          <w:szCs w:val="18"/>
        </w:rPr>
        <w:t>authorised</w:t>
      </w:r>
      <w:proofErr w:type="spellEnd"/>
      <w:r w:rsidRPr="000C0FF2">
        <w:rPr>
          <w:rFonts w:cs="Arial"/>
          <w:spacing w:val="-2"/>
          <w:sz w:val="18"/>
          <w:szCs w:val="18"/>
        </w:rPr>
        <w:t xml:space="preserve"> share capital of Baht 12 million, which is divided into 120,000 ordinary shares at a par value of Baht 100 per share. The Company acquired Baht 11,999,700 of ordinary shares for a 99.99% ownership interest in BGH. BGH registered its incorporation with the Ministry of Commerce on 2 February 2022.</w:t>
      </w:r>
    </w:p>
    <w:p w14:paraId="22BBAE01" w14:textId="77777777" w:rsidR="000C0FF2" w:rsidRPr="000C0FF2" w:rsidRDefault="000C0FF2" w:rsidP="000C0FF2">
      <w:pPr>
        <w:spacing w:line="240" w:lineRule="auto"/>
        <w:jc w:val="both"/>
        <w:rPr>
          <w:rFonts w:cs="Arial"/>
          <w:spacing w:val="-2"/>
          <w:sz w:val="18"/>
          <w:szCs w:val="18"/>
        </w:rPr>
      </w:pPr>
    </w:p>
    <w:p w14:paraId="13D4CC52" w14:textId="5E68B4FB" w:rsidR="0023787B" w:rsidRDefault="000C0FF2" w:rsidP="000C0FF2">
      <w:pPr>
        <w:spacing w:line="240" w:lineRule="auto"/>
        <w:jc w:val="both"/>
        <w:rPr>
          <w:rFonts w:cs="Arial"/>
          <w:spacing w:val="-2"/>
          <w:sz w:val="18"/>
          <w:szCs w:val="18"/>
        </w:rPr>
      </w:pPr>
      <w:r w:rsidRPr="000C0FF2">
        <w:rPr>
          <w:rFonts w:cs="Arial"/>
          <w:spacing w:val="-2"/>
          <w:sz w:val="18"/>
          <w:szCs w:val="18"/>
        </w:rPr>
        <w:t xml:space="preserve">Also, the Company’s Board of Directors approved BGH to invest in BRR Innovation Renewable Technology Company Limited (BIRT), which jointly invests in the wood pellet project. BIRT has an </w:t>
      </w:r>
      <w:proofErr w:type="spellStart"/>
      <w:r w:rsidRPr="000C0FF2">
        <w:rPr>
          <w:rFonts w:cs="Arial"/>
          <w:spacing w:val="-2"/>
          <w:sz w:val="18"/>
          <w:szCs w:val="18"/>
        </w:rPr>
        <w:t>authorised</w:t>
      </w:r>
      <w:proofErr w:type="spellEnd"/>
      <w:r w:rsidRPr="000C0FF2">
        <w:rPr>
          <w:rFonts w:cs="Arial"/>
          <w:spacing w:val="-2"/>
          <w:sz w:val="18"/>
          <w:szCs w:val="18"/>
        </w:rPr>
        <w:t xml:space="preserve"> share capital of Baht 15 million, which is divided into 150,000 ordinary shares at a par value of Baht 100 per share. BGH acquired Baht 3,750,000 of ordinary shares for a 25.00% ownership interest in BIRT. BIRT registered its incorporation with the Ministry of Commerce on 10 February 2022.</w:t>
      </w:r>
    </w:p>
    <w:p w14:paraId="71F3E67C" w14:textId="34DE1311" w:rsidR="00126100" w:rsidRDefault="00126100" w:rsidP="000C0FF2">
      <w:pPr>
        <w:spacing w:line="240" w:lineRule="auto"/>
        <w:jc w:val="both"/>
        <w:rPr>
          <w:rFonts w:cs="Arial"/>
          <w:spacing w:val="-2"/>
          <w:sz w:val="18"/>
          <w:szCs w:val="18"/>
        </w:rPr>
      </w:pPr>
    </w:p>
    <w:p w14:paraId="599E019C" w14:textId="77777777" w:rsidR="00126100" w:rsidRPr="00126100" w:rsidRDefault="00126100" w:rsidP="00126100">
      <w:pPr>
        <w:jc w:val="both"/>
        <w:rPr>
          <w:rFonts w:cs="Arial"/>
          <w:b/>
          <w:bCs/>
          <w:color w:val="CF4A02"/>
          <w:sz w:val="18"/>
          <w:szCs w:val="18"/>
        </w:rPr>
      </w:pPr>
      <w:r w:rsidRPr="00126100">
        <w:rPr>
          <w:rFonts w:cs="Arial"/>
          <w:b/>
          <w:bCs/>
          <w:color w:val="CF4A02"/>
          <w:sz w:val="18"/>
          <w:szCs w:val="18"/>
        </w:rPr>
        <w:t>Dividend</w:t>
      </w:r>
    </w:p>
    <w:p w14:paraId="1DB0A9F2" w14:textId="77777777" w:rsidR="00126100" w:rsidRPr="00126100" w:rsidRDefault="00126100" w:rsidP="00126100">
      <w:pPr>
        <w:rPr>
          <w:rFonts w:cs="Arial"/>
          <w:b/>
          <w:bCs/>
          <w:color w:val="C45911"/>
          <w:sz w:val="18"/>
          <w:szCs w:val="18"/>
        </w:rPr>
      </w:pPr>
    </w:p>
    <w:p w14:paraId="1D746E73" w14:textId="1DC4AE52" w:rsidR="00126100" w:rsidRPr="00840384" w:rsidRDefault="00126100" w:rsidP="00126100">
      <w:pPr>
        <w:jc w:val="thaiDistribute"/>
        <w:rPr>
          <w:rFonts w:cs="Arial"/>
          <w:sz w:val="18"/>
          <w:szCs w:val="18"/>
        </w:rPr>
      </w:pPr>
      <w:r w:rsidRPr="00840384">
        <w:rPr>
          <w:rFonts w:cs="Arial"/>
          <w:spacing w:val="-2"/>
          <w:sz w:val="18"/>
          <w:szCs w:val="18"/>
        </w:rPr>
        <w:t>On 24 February 2022, the Company’s Board of Directors’ Meeting No.1/2565 passed a resolution to approve a dividend</w:t>
      </w:r>
      <w:r w:rsidRPr="00126100">
        <w:rPr>
          <w:rFonts w:cs="Arial"/>
          <w:spacing w:val="-4"/>
          <w:sz w:val="18"/>
          <w:szCs w:val="18"/>
        </w:rPr>
        <w:t xml:space="preserve"> payment for the operating result of 2021 for 812,099,845 ordinary shares at Baht 0.07 per share, totaling Baht 56,846,989. However, the approval for the dividend payment shall be proposed to the Annual General Meeting of Shareholders for the </w:t>
      </w:r>
      <w:r w:rsidRPr="00840384">
        <w:rPr>
          <w:rFonts w:cs="Arial"/>
          <w:sz w:val="18"/>
          <w:szCs w:val="18"/>
        </w:rPr>
        <w:t>year 2022 for further consideration and approval. The dividend will be paid on 26 May 2022.</w:t>
      </w:r>
    </w:p>
    <w:sectPr w:rsidR="00126100" w:rsidRPr="00840384" w:rsidSect="002859B8">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CB8A5" w14:textId="77777777" w:rsidR="00F2305C" w:rsidRDefault="00F2305C">
      <w:r>
        <w:separator/>
      </w:r>
    </w:p>
  </w:endnote>
  <w:endnote w:type="continuationSeparator" w:id="0">
    <w:p w14:paraId="0188E88E" w14:textId="77777777" w:rsidR="00F2305C" w:rsidRDefault="00F23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Ink Free">
    <w:panose1 w:val="03080402000500000000"/>
    <w:charset w:val="00"/>
    <w:family w:val="script"/>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CAE5C" w14:textId="77777777" w:rsidR="00F2305C" w:rsidRPr="00D020B3" w:rsidRDefault="00F2305C" w:rsidP="00BB70C2">
    <w:pPr>
      <w:pStyle w:val="Footer"/>
      <w:pBdr>
        <w:top w:val="single" w:sz="8" w:space="1" w:color="auto"/>
      </w:pBdr>
      <w:tabs>
        <w:tab w:val="clear" w:pos="8306"/>
      </w:tabs>
      <w:ind w:right="9"/>
      <w:jc w:val="right"/>
      <w:rPr>
        <w:rFonts w:cs="Arial"/>
        <w:sz w:val="18"/>
        <w:szCs w:val="18"/>
      </w:rPr>
    </w:pPr>
    <w:r w:rsidRPr="00D020B3">
      <w:rPr>
        <w:rStyle w:val="PageNumber"/>
        <w:rFonts w:cs="Arial"/>
        <w:sz w:val="18"/>
        <w:szCs w:val="18"/>
      </w:rPr>
      <w:fldChar w:fldCharType="begin"/>
    </w:r>
    <w:r w:rsidRPr="00D020B3">
      <w:rPr>
        <w:rStyle w:val="PageNumber"/>
        <w:rFonts w:cs="Arial"/>
        <w:sz w:val="18"/>
        <w:szCs w:val="18"/>
      </w:rPr>
      <w:instrText xml:space="preserve"> PAGE </w:instrText>
    </w:r>
    <w:r w:rsidRPr="00D020B3">
      <w:rPr>
        <w:rStyle w:val="PageNumber"/>
        <w:rFonts w:cs="Arial"/>
        <w:sz w:val="18"/>
        <w:szCs w:val="18"/>
      </w:rPr>
      <w:fldChar w:fldCharType="separate"/>
    </w:r>
    <w:r>
      <w:rPr>
        <w:rStyle w:val="PageNumber"/>
        <w:rFonts w:cs="Arial"/>
        <w:noProof/>
        <w:sz w:val="18"/>
        <w:szCs w:val="18"/>
      </w:rPr>
      <w:t>57</w:t>
    </w:r>
    <w:r w:rsidRPr="00D020B3">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8961C" w14:textId="77777777" w:rsidR="00F2305C" w:rsidRDefault="00F2305C">
      <w:r>
        <w:separator/>
      </w:r>
    </w:p>
  </w:footnote>
  <w:footnote w:type="continuationSeparator" w:id="0">
    <w:p w14:paraId="68844378" w14:textId="77777777" w:rsidR="00F2305C" w:rsidRDefault="00F23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F9314" w14:textId="77777777" w:rsidR="00F2305C" w:rsidRPr="00510CD3" w:rsidRDefault="00F2305C" w:rsidP="00326E27">
    <w:pPr>
      <w:pStyle w:val="a"/>
      <w:tabs>
        <w:tab w:val="right" w:pos="7200"/>
        <w:tab w:val="left" w:pos="7650"/>
        <w:tab w:val="right" w:pos="9000"/>
      </w:tabs>
      <w:ind w:right="0"/>
      <w:rPr>
        <w:rFonts w:ascii="Arial Bold" w:hAnsi="Arial Bold" w:cs="Arial"/>
        <w:b/>
        <w:bCs/>
        <w:color w:val="auto"/>
        <w:sz w:val="18"/>
        <w:szCs w:val="18"/>
      </w:rPr>
    </w:pPr>
    <w:r w:rsidRPr="00510CD3">
      <w:rPr>
        <w:rFonts w:ascii="Arial Bold" w:hAnsi="Arial Bold" w:cs="Arial"/>
        <w:b/>
        <w:bCs/>
        <w:color w:val="auto"/>
        <w:sz w:val="18"/>
        <w:szCs w:val="18"/>
      </w:rPr>
      <w:t>Buriram Sugar Public Company Limited</w:t>
    </w:r>
  </w:p>
  <w:p w14:paraId="41AA3E9B" w14:textId="77777777" w:rsidR="00F2305C" w:rsidRPr="00510CD3" w:rsidRDefault="00F2305C" w:rsidP="00326E27">
    <w:pPr>
      <w:pStyle w:val="a"/>
      <w:tabs>
        <w:tab w:val="right" w:pos="7200"/>
        <w:tab w:val="left" w:pos="7650"/>
        <w:tab w:val="right" w:pos="9000"/>
      </w:tabs>
      <w:ind w:right="0"/>
      <w:rPr>
        <w:rFonts w:ascii="Arial Bold" w:hAnsi="Arial Bold" w:cs="Arial"/>
        <w:b/>
        <w:bCs/>
        <w:color w:val="auto"/>
        <w:sz w:val="18"/>
        <w:szCs w:val="18"/>
      </w:rPr>
    </w:pPr>
    <w:r w:rsidRPr="00510CD3">
      <w:rPr>
        <w:rFonts w:ascii="Arial Bold" w:hAnsi="Arial Bold" w:cs="Arial"/>
        <w:b/>
        <w:bCs/>
        <w:color w:val="auto"/>
        <w:sz w:val="18"/>
        <w:szCs w:val="18"/>
      </w:rPr>
      <w:t>Notes to the Consolidated and Separate Financial Statements</w:t>
    </w:r>
  </w:p>
  <w:p w14:paraId="3B30A011" w14:textId="31283AE3" w:rsidR="00F2305C" w:rsidRPr="00510CD3" w:rsidRDefault="00F2305C" w:rsidP="00CD4CAD">
    <w:pPr>
      <w:pStyle w:val="a"/>
      <w:pBdr>
        <w:bottom w:val="single" w:sz="8" w:space="1" w:color="auto"/>
      </w:pBdr>
      <w:tabs>
        <w:tab w:val="right" w:pos="7200"/>
        <w:tab w:val="left" w:pos="7650"/>
        <w:tab w:val="right" w:pos="9000"/>
      </w:tabs>
      <w:ind w:right="0"/>
      <w:rPr>
        <w:rFonts w:ascii="Arial Bold" w:hAnsi="Arial Bold" w:cs="Arial"/>
        <w:b/>
        <w:bCs/>
        <w:color w:val="auto"/>
        <w:sz w:val="18"/>
        <w:szCs w:val="18"/>
      </w:rPr>
    </w:pPr>
    <w:r w:rsidRPr="00510CD3">
      <w:rPr>
        <w:rFonts w:ascii="Arial Bold" w:hAnsi="Arial Bold" w:cs="Arial"/>
        <w:b/>
        <w:bCs/>
        <w:color w:val="auto"/>
        <w:sz w:val="18"/>
        <w:szCs w:val="18"/>
      </w:rPr>
      <w:t>For the year ended 31 December 2021</w:t>
    </w:r>
  </w:p>
  <w:p w14:paraId="53798B42" w14:textId="77777777" w:rsidR="00F2305C" w:rsidRPr="00510CD3" w:rsidRDefault="00F2305C">
    <w:pPr>
      <w:pStyle w:val="Header"/>
      <w:spacing w:line="240" w:lineRule="auto"/>
      <w:rPr>
        <w:rFonts w:ascii="Arial Bold" w:hAnsi="Arial Bold"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319E35CE"/>
    <w:multiLevelType w:val="hybridMultilevel"/>
    <w:tmpl w:val="A3462CD0"/>
    <w:lvl w:ilvl="0" w:tplc="45E03348">
      <w:start w:val="1"/>
      <w:numFmt w:val="decimal"/>
      <w:lvlText w:val="(%1)"/>
      <w:lvlJc w:val="left"/>
      <w:pPr>
        <w:ind w:left="1840" w:hanging="360"/>
      </w:pPr>
      <w:rPr>
        <w:rFonts w:hint="default"/>
      </w:rPr>
    </w:lvl>
    <w:lvl w:ilvl="1" w:tplc="04090019">
      <w:start w:val="1"/>
      <w:numFmt w:val="lowerLetter"/>
      <w:lvlText w:val="%2."/>
      <w:lvlJc w:val="left"/>
      <w:pPr>
        <w:ind w:left="2560" w:hanging="360"/>
      </w:pPr>
    </w:lvl>
    <w:lvl w:ilvl="2" w:tplc="0409001B" w:tentative="1">
      <w:start w:val="1"/>
      <w:numFmt w:val="lowerRoman"/>
      <w:lvlText w:val="%3."/>
      <w:lvlJc w:val="right"/>
      <w:pPr>
        <w:ind w:left="3280" w:hanging="180"/>
      </w:pPr>
    </w:lvl>
    <w:lvl w:ilvl="3" w:tplc="0409000F" w:tentative="1">
      <w:start w:val="1"/>
      <w:numFmt w:val="decimal"/>
      <w:lvlText w:val="%4."/>
      <w:lvlJc w:val="left"/>
      <w:pPr>
        <w:ind w:left="4000" w:hanging="360"/>
      </w:pPr>
    </w:lvl>
    <w:lvl w:ilvl="4" w:tplc="04090019" w:tentative="1">
      <w:start w:val="1"/>
      <w:numFmt w:val="lowerLetter"/>
      <w:lvlText w:val="%5."/>
      <w:lvlJc w:val="left"/>
      <w:pPr>
        <w:ind w:left="4720" w:hanging="360"/>
      </w:pPr>
    </w:lvl>
    <w:lvl w:ilvl="5" w:tplc="0409001B" w:tentative="1">
      <w:start w:val="1"/>
      <w:numFmt w:val="lowerRoman"/>
      <w:lvlText w:val="%6."/>
      <w:lvlJc w:val="right"/>
      <w:pPr>
        <w:ind w:left="5440" w:hanging="180"/>
      </w:pPr>
    </w:lvl>
    <w:lvl w:ilvl="6" w:tplc="0409000F" w:tentative="1">
      <w:start w:val="1"/>
      <w:numFmt w:val="decimal"/>
      <w:lvlText w:val="%7."/>
      <w:lvlJc w:val="left"/>
      <w:pPr>
        <w:ind w:left="6160" w:hanging="360"/>
      </w:pPr>
    </w:lvl>
    <w:lvl w:ilvl="7" w:tplc="04090019" w:tentative="1">
      <w:start w:val="1"/>
      <w:numFmt w:val="lowerLetter"/>
      <w:lvlText w:val="%8."/>
      <w:lvlJc w:val="left"/>
      <w:pPr>
        <w:ind w:left="6880" w:hanging="360"/>
      </w:pPr>
    </w:lvl>
    <w:lvl w:ilvl="8" w:tplc="0409001B" w:tentative="1">
      <w:start w:val="1"/>
      <w:numFmt w:val="lowerRoman"/>
      <w:lvlText w:val="%9."/>
      <w:lvlJc w:val="right"/>
      <w:pPr>
        <w:ind w:left="7600" w:hanging="180"/>
      </w:pPr>
    </w:lvl>
  </w:abstractNum>
  <w:abstractNum w:abstractNumId="4"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4610262E"/>
    <w:multiLevelType w:val="hybridMultilevel"/>
    <w:tmpl w:val="B35C4B58"/>
    <w:lvl w:ilvl="0" w:tplc="0A50F0E8">
      <w:start w:val="1"/>
      <w:numFmt w:val="lowerLetter"/>
      <w:lvlText w:val="%1)"/>
      <w:lvlJc w:val="left"/>
      <w:pPr>
        <w:ind w:left="1418" w:hanging="360"/>
      </w:pPr>
      <w:rPr>
        <w:rFonts w:hint="default"/>
      </w:rPr>
    </w:lvl>
    <w:lvl w:ilvl="1" w:tplc="08090019">
      <w:start w:val="1"/>
      <w:numFmt w:val="lowerLetter"/>
      <w:lvlText w:val="%2."/>
      <w:lvlJc w:val="left"/>
      <w:pPr>
        <w:ind w:left="2138" w:hanging="360"/>
      </w:pPr>
    </w:lvl>
    <w:lvl w:ilvl="2" w:tplc="0809001B" w:tentative="1">
      <w:start w:val="1"/>
      <w:numFmt w:val="lowerRoman"/>
      <w:lvlText w:val="%3."/>
      <w:lvlJc w:val="right"/>
      <w:pPr>
        <w:ind w:left="2858" w:hanging="180"/>
      </w:pPr>
    </w:lvl>
    <w:lvl w:ilvl="3" w:tplc="0809000F" w:tentative="1">
      <w:start w:val="1"/>
      <w:numFmt w:val="decimal"/>
      <w:lvlText w:val="%4."/>
      <w:lvlJc w:val="left"/>
      <w:pPr>
        <w:ind w:left="3578" w:hanging="360"/>
      </w:pPr>
    </w:lvl>
    <w:lvl w:ilvl="4" w:tplc="08090019" w:tentative="1">
      <w:start w:val="1"/>
      <w:numFmt w:val="lowerLetter"/>
      <w:lvlText w:val="%5."/>
      <w:lvlJc w:val="left"/>
      <w:pPr>
        <w:ind w:left="4298" w:hanging="360"/>
      </w:pPr>
    </w:lvl>
    <w:lvl w:ilvl="5" w:tplc="0809001B" w:tentative="1">
      <w:start w:val="1"/>
      <w:numFmt w:val="lowerRoman"/>
      <w:lvlText w:val="%6."/>
      <w:lvlJc w:val="right"/>
      <w:pPr>
        <w:ind w:left="5018" w:hanging="180"/>
      </w:pPr>
    </w:lvl>
    <w:lvl w:ilvl="6" w:tplc="0809000F" w:tentative="1">
      <w:start w:val="1"/>
      <w:numFmt w:val="decimal"/>
      <w:lvlText w:val="%7."/>
      <w:lvlJc w:val="left"/>
      <w:pPr>
        <w:ind w:left="5738" w:hanging="360"/>
      </w:pPr>
    </w:lvl>
    <w:lvl w:ilvl="7" w:tplc="08090019" w:tentative="1">
      <w:start w:val="1"/>
      <w:numFmt w:val="lowerLetter"/>
      <w:lvlText w:val="%8."/>
      <w:lvlJc w:val="left"/>
      <w:pPr>
        <w:ind w:left="6458" w:hanging="360"/>
      </w:pPr>
    </w:lvl>
    <w:lvl w:ilvl="8" w:tplc="0809001B" w:tentative="1">
      <w:start w:val="1"/>
      <w:numFmt w:val="lowerRoman"/>
      <w:lvlText w:val="%9."/>
      <w:lvlJc w:val="right"/>
      <w:pPr>
        <w:ind w:left="7178" w:hanging="180"/>
      </w:pPr>
    </w:lvl>
  </w:abstractNum>
  <w:abstractNum w:abstractNumId="9" w15:restartNumberingAfterBreak="0">
    <w:nsid w:val="4A7C4C9B"/>
    <w:multiLevelType w:val="multilevel"/>
    <w:tmpl w:val="4B3CD0FC"/>
    <w:lvl w:ilvl="0">
      <w:start w:val="2"/>
      <w:numFmt w:val="bullet"/>
      <w:lvlText w:val="-"/>
      <w:lvlJc w:val="left"/>
      <w:pPr>
        <w:ind w:left="2629" w:hanging="360"/>
      </w:pPr>
      <w:rPr>
        <w:rFonts w:ascii="Arial" w:eastAsia="Arial" w:hAnsi="Arial" w:cs="Arial" w:hint="default"/>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1" w15:restartNumberingAfterBreak="0">
    <w:nsid w:val="4DF2150A"/>
    <w:multiLevelType w:val="hybridMultilevel"/>
    <w:tmpl w:val="A26A45AA"/>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E355D5"/>
    <w:multiLevelType w:val="hybridMultilevel"/>
    <w:tmpl w:val="0E3433A0"/>
    <w:lvl w:ilvl="0" w:tplc="DCFC5CC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BC0306"/>
    <w:multiLevelType w:val="hybridMultilevel"/>
    <w:tmpl w:val="EEC0FA92"/>
    <w:lvl w:ilvl="0" w:tplc="6AC4796E">
      <w:start w:val="1"/>
      <w:numFmt w:val="lowerLetter"/>
      <w:lvlText w:val="%1)"/>
      <w:lvlJc w:val="left"/>
      <w:pPr>
        <w:ind w:left="1800" w:hanging="360"/>
      </w:pPr>
      <w:rPr>
        <w:rFonts w:hint="default"/>
        <w:b/>
        <w:bCs/>
        <w:color w:val="CF4A02"/>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 w15:restartNumberingAfterBreak="0">
    <w:nsid w:val="66D24A3C"/>
    <w:multiLevelType w:val="multilevel"/>
    <w:tmpl w:val="DBEC7BCA"/>
    <w:lvl w:ilvl="0">
      <w:start w:val="1"/>
      <w:numFmt w:val="lowerLetter"/>
      <w:lvlText w:val="%1)"/>
      <w:lvlJc w:val="left"/>
      <w:pPr>
        <w:ind w:left="1260" w:hanging="54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A52534"/>
    <w:multiLevelType w:val="hybridMultilevel"/>
    <w:tmpl w:val="CD02638E"/>
    <w:lvl w:ilvl="0" w:tplc="08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A845F7"/>
    <w:multiLevelType w:val="hybridMultilevel"/>
    <w:tmpl w:val="D61681E8"/>
    <w:lvl w:ilvl="0" w:tplc="2244E494">
      <w:numFmt w:val="bullet"/>
      <w:lvlText w:val="-"/>
      <w:lvlJc w:val="left"/>
      <w:pPr>
        <w:ind w:left="1800" w:hanging="360"/>
      </w:pPr>
      <w:rPr>
        <w:rFonts w:ascii="Arial" w:hAnsi="Arial"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14"/>
  </w:num>
  <w:num w:numId="3">
    <w:abstractNumId w:val="12"/>
  </w:num>
  <w:num w:numId="4">
    <w:abstractNumId w:val="13"/>
  </w:num>
  <w:num w:numId="5">
    <w:abstractNumId w:val="9"/>
  </w:num>
  <w:num w:numId="6">
    <w:abstractNumId w:val="18"/>
  </w:num>
  <w:num w:numId="7">
    <w:abstractNumId w:val="2"/>
  </w:num>
  <w:num w:numId="8">
    <w:abstractNumId w:val="16"/>
  </w:num>
  <w:num w:numId="9">
    <w:abstractNumId w:val="7"/>
  </w:num>
  <w:num w:numId="10">
    <w:abstractNumId w:val="0"/>
  </w:num>
  <w:num w:numId="11">
    <w:abstractNumId w:val="8"/>
  </w:num>
  <w:num w:numId="12">
    <w:abstractNumId w:val="10"/>
  </w:num>
  <w:num w:numId="13">
    <w:abstractNumId w:val="11"/>
  </w:num>
  <w:num w:numId="14">
    <w:abstractNumId w:val="20"/>
  </w:num>
  <w:num w:numId="15">
    <w:abstractNumId w:val="4"/>
  </w:num>
  <w:num w:numId="16">
    <w:abstractNumId w:val="6"/>
  </w:num>
  <w:num w:numId="17">
    <w:abstractNumId w:val="21"/>
  </w:num>
  <w:num w:numId="18">
    <w:abstractNumId w:val="17"/>
  </w:num>
  <w:num w:numId="19">
    <w:abstractNumId w:val="19"/>
  </w:num>
  <w:num w:numId="20">
    <w:abstractNumId w:val="1"/>
  </w:num>
  <w:num w:numId="21">
    <w:abstractNumId w:val="3"/>
  </w:num>
  <w:num w:numId="22">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4710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76F"/>
    <w:rsid w:val="0000189B"/>
    <w:rsid w:val="00001CE0"/>
    <w:rsid w:val="00002613"/>
    <w:rsid w:val="00004129"/>
    <w:rsid w:val="00004540"/>
    <w:rsid w:val="00005167"/>
    <w:rsid w:val="0000521F"/>
    <w:rsid w:val="0000707E"/>
    <w:rsid w:val="00007116"/>
    <w:rsid w:val="0000711E"/>
    <w:rsid w:val="000079A8"/>
    <w:rsid w:val="00010603"/>
    <w:rsid w:val="00010B94"/>
    <w:rsid w:val="00010BE8"/>
    <w:rsid w:val="0001149E"/>
    <w:rsid w:val="00011881"/>
    <w:rsid w:val="00011EB2"/>
    <w:rsid w:val="00012075"/>
    <w:rsid w:val="00012137"/>
    <w:rsid w:val="000130DC"/>
    <w:rsid w:val="00013251"/>
    <w:rsid w:val="00013A0F"/>
    <w:rsid w:val="00016070"/>
    <w:rsid w:val="000167A9"/>
    <w:rsid w:val="00016D3C"/>
    <w:rsid w:val="00017129"/>
    <w:rsid w:val="00017CF1"/>
    <w:rsid w:val="00017E57"/>
    <w:rsid w:val="00020940"/>
    <w:rsid w:val="0002124A"/>
    <w:rsid w:val="00021F3F"/>
    <w:rsid w:val="00022058"/>
    <w:rsid w:val="0002219D"/>
    <w:rsid w:val="000222BB"/>
    <w:rsid w:val="000223FD"/>
    <w:rsid w:val="0002292E"/>
    <w:rsid w:val="00022A9C"/>
    <w:rsid w:val="00023D16"/>
    <w:rsid w:val="00023E29"/>
    <w:rsid w:val="00023EA3"/>
    <w:rsid w:val="00023F9F"/>
    <w:rsid w:val="00025DDD"/>
    <w:rsid w:val="0002634B"/>
    <w:rsid w:val="00026487"/>
    <w:rsid w:val="00026912"/>
    <w:rsid w:val="00027534"/>
    <w:rsid w:val="0002759C"/>
    <w:rsid w:val="00027A3D"/>
    <w:rsid w:val="00027E29"/>
    <w:rsid w:val="000302C9"/>
    <w:rsid w:val="00030579"/>
    <w:rsid w:val="0003060A"/>
    <w:rsid w:val="00030711"/>
    <w:rsid w:val="00030D0E"/>
    <w:rsid w:val="00031D6B"/>
    <w:rsid w:val="000328D8"/>
    <w:rsid w:val="000328DB"/>
    <w:rsid w:val="00032E2E"/>
    <w:rsid w:val="000330A6"/>
    <w:rsid w:val="00033B52"/>
    <w:rsid w:val="000341F4"/>
    <w:rsid w:val="000342CB"/>
    <w:rsid w:val="00034DA6"/>
    <w:rsid w:val="00036396"/>
    <w:rsid w:val="000365F0"/>
    <w:rsid w:val="00036989"/>
    <w:rsid w:val="000375F5"/>
    <w:rsid w:val="00037858"/>
    <w:rsid w:val="00037C3B"/>
    <w:rsid w:val="0004044B"/>
    <w:rsid w:val="00040BA6"/>
    <w:rsid w:val="000413CD"/>
    <w:rsid w:val="00041527"/>
    <w:rsid w:val="00041DB6"/>
    <w:rsid w:val="000422E3"/>
    <w:rsid w:val="00042457"/>
    <w:rsid w:val="0004250E"/>
    <w:rsid w:val="0004285B"/>
    <w:rsid w:val="000434BF"/>
    <w:rsid w:val="00043566"/>
    <w:rsid w:val="00043628"/>
    <w:rsid w:val="000443E1"/>
    <w:rsid w:val="000447E5"/>
    <w:rsid w:val="00044AB8"/>
    <w:rsid w:val="00044DE2"/>
    <w:rsid w:val="00044FB5"/>
    <w:rsid w:val="00045B70"/>
    <w:rsid w:val="00045C06"/>
    <w:rsid w:val="00045ED5"/>
    <w:rsid w:val="00045FF3"/>
    <w:rsid w:val="00046E4B"/>
    <w:rsid w:val="00047474"/>
    <w:rsid w:val="00047603"/>
    <w:rsid w:val="00047798"/>
    <w:rsid w:val="00050153"/>
    <w:rsid w:val="000501D6"/>
    <w:rsid w:val="00050606"/>
    <w:rsid w:val="00050B9B"/>
    <w:rsid w:val="00050D57"/>
    <w:rsid w:val="00050F05"/>
    <w:rsid w:val="00051BF9"/>
    <w:rsid w:val="00051C87"/>
    <w:rsid w:val="000522A1"/>
    <w:rsid w:val="0005287E"/>
    <w:rsid w:val="000528E1"/>
    <w:rsid w:val="0005307B"/>
    <w:rsid w:val="00053AE2"/>
    <w:rsid w:val="0005436D"/>
    <w:rsid w:val="00054554"/>
    <w:rsid w:val="000555EC"/>
    <w:rsid w:val="00055743"/>
    <w:rsid w:val="0005578B"/>
    <w:rsid w:val="000559FE"/>
    <w:rsid w:val="00055CF9"/>
    <w:rsid w:val="00056A5B"/>
    <w:rsid w:val="00056C45"/>
    <w:rsid w:val="000603AC"/>
    <w:rsid w:val="00060C67"/>
    <w:rsid w:val="00061210"/>
    <w:rsid w:val="0006231C"/>
    <w:rsid w:val="0006284D"/>
    <w:rsid w:val="00062925"/>
    <w:rsid w:val="00062A4E"/>
    <w:rsid w:val="00062E0A"/>
    <w:rsid w:val="00062EAB"/>
    <w:rsid w:val="00063964"/>
    <w:rsid w:val="00064670"/>
    <w:rsid w:val="000663D3"/>
    <w:rsid w:val="000664A0"/>
    <w:rsid w:val="000664F9"/>
    <w:rsid w:val="00066D6C"/>
    <w:rsid w:val="000670FE"/>
    <w:rsid w:val="00067401"/>
    <w:rsid w:val="00067B30"/>
    <w:rsid w:val="00067C80"/>
    <w:rsid w:val="00070226"/>
    <w:rsid w:val="00070EE3"/>
    <w:rsid w:val="000720FE"/>
    <w:rsid w:val="00072A23"/>
    <w:rsid w:val="000733B8"/>
    <w:rsid w:val="000735ED"/>
    <w:rsid w:val="00073D85"/>
    <w:rsid w:val="000749BD"/>
    <w:rsid w:val="00075559"/>
    <w:rsid w:val="00076E12"/>
    <w:rsid w:val="00077C1F"/>
    <w:rsid w:val="00081870"/>
    <w:rsid w:val="0008194E"/>
    <w:rsid w:val="000820E2"/>
    <w:rsid w:val="000821D2"/>
    <w:rsid w:val="00082414"/>
    <w:rsid w:val="0008290C"/>
    <w:rsid w:val="00082C65"/>
    <w:rsid w:val="00082F2C"/>
    <w:rsid w:val="00084A37"/>
    <w:rsid w:val="000854EC"/>
    <w:rsid w:val="00085BBE"/>
    <w:rsid w:val="00086330"/>
    <w:rsid w:val="00086A1B"/>
    <w:rsid w:val="00086AEE"/>
    <w:rsid w:val="0008735E"/>
    <w:rsid w:val="00087882"/>
    <w:rsid w:val="000878F1"/>
    <w:rsid w:val="00087EE3"/>
    <w:rsid w:val="0009023A"/>
    <w:rsid w:val="0009072B"/>
    <w:rsid w:val="00091085"/>
    <w:rsid w:val="00091116"/>
    <w:rsid w:val="000913A9"/>
    <w:rsid w:val="000913C6"/>
    <w:rsid w:val="000916F2"/>
    <w:rsid w:val="0009228E"/>
    <w:rsid w:val="000925F9"/>
    <w:rsid w:val="00092A99"/>
    <w:rsid w:val="000934D4"/>
    <w:rsid w:val="00093815"/>
    <w:rsid w:val="00093A18"/>
    <w:rsid w:val="00094231"/>
    <w:rsid w:val="00094A35"/>
    <w:rsid w:val="00095082"/>
    <w:rsid w:val="0009529F"/>
    <w:rsid w:val="000958C2"/>
    <w:rsid w:val="0009661B"/>
    <w:rsid w:val="00096861"/>
    <w:rsid w:val="000969A6"/>
    <w:rsid w:val="00096F30"/>
    <w:rsid w:val="0009720A"/>
    <w:rsid w:val="00097816"/>
    <w:rsid w:val="00097BFA"/>
    <w:rsid w:val="000A0E09"/>
    <w:rsid w:val="000A1618"/>
    <w:rsid w:val="000A1742"/>
    <w:rsid w:val="000A1D29"/>
    <w:rsid w:val="000A1E3B"/>
    <w:rsid w:val="000A20E1"/>
    <w:rsid w:val="000A26BB"/>
    <w:rsid w:val="000A29FE"/>
    <w:rsid w:val="000A32C8"/>
    <w:rsid w:val="000A33E5"/>
    <w:rsid w:val="000A3FD6"/>
    <w:rsid w:val="000A4E78"/>
    <w:rsid w:val="000A63D4"/>
    <w:rsid w:val="000A6467"/>
    <w:rsid w:val="000A64F5"/>
    <w:rsid w:val="000A6684"/>
    <w:rsid w:val="000A726D"/>
    <w:rsid w:val="000A747A"/>
    <w:rsid w:val="000A79CE"/>
    <w:rsid w:val="000A7FE7"/>
    <w:rsid w:val="000B079A"/>
    <w:rsid w:val="000B0C2B"/>
    <w:rsid w:val="000B0EF0"/>
    <w:rsid w:val="000B1462"/>
    <w:rsid w:val="000B146D"/>
    <w:rsid w:val="000B26A5"/>
    <w:rsid w:val="000B2C2D"/>
    <w:rsid w:val="000B2E2E"/>
    <w:rsid w:val="000B2EAA"/>
    <w:rsid w:val="000B3063"/>
    <w:rsid w:val="000B47FC"/>
    <w:rsid w:val="000B4E70"/>
    <w:rsid w:val="000B4ED8"/>
    <w:rsid w:val="000B5D0F"/>
    <w:rsid w:val="000B6797"/>
    <w:rsid w:val="000B69F7"/>
    <w:rsid w:val="000B6C92"/>
    <w:rsid w:val="000B71F1"/>
    <w:rsid w:val="000B74CE"/>
    <w:rsid w:val="000B7F2F"/>
    <w:rsid w:val="000C0F63"/>
    <w:rsid w:val="000C0FF2"/>
    <w:rsid w:val="000C1414"/>
    <w:rsid w:val="000C1CF7"/>
    <w:rsid w:val="000C1D15"/>
    <w:rsid w:val="000C2440"/>
    <w:rsid w:val="000C2C7A"/>
    <w:rsid w:val="000C344E"/>
    <w:rsid w:val="000C368C"/>
    <w:rsid w:val="000C3E6E"/>
    <w:rsid w:val="000C3F99"/>
    <w:rsid w:val="000C41E7"/>
    <w:rsid w:val="000C4713"/>
    <w:rsid w:val="000C55D5"/>
    <w:rsid w:val="000C57F3"/>
    <w:rsid w:val="000C5A02"/>
    <w:rsid w:val="000C5B1A"/>
    <w:rsid w:val="000C7751"/>
    <w:rsid w:val="000C7FF8"/>
    <w:rsid w:val="000D0593"/>
    <w:rsid w:val="000D05E3"/>
    <w:rsid w:val="000D0C55"/>
    <w:rsid w:val="000D0DB7"/>
    <w:rsid w:val="000D1512"/>
    <w:rsid w:val="000D2703"/>
    <w:rsid w:val="000D2B3F"/>
    <w:rsid w:val="000D2DDD"/>
    <w:rsid w:val="000D3449"/>
    <w:rsid w:val="000D453D"/>
    <w:rsid w:val="000D4F1C"/>
    <w:rsid w:val="000D5076"/>
    <w:rsid w:val="000D59FA"/>
    <w:rsid w:val="000D6661"/>
    <w:rsid w:val="000D7E66"/>
    <w:rsid w:val="000D7FFC"/>
    <w:rsid w:val="000E0218"/>
    <w:rsid w:val="000E03B2"/>
    <w:rsid w:val="000E082E"/>
    <w:rsid w:val="000E13CE"/>
    <w:rsid w:val="000E17EF"/>
    <w:rsid w:val="000E196D"/>
    <w:rsid w:val="000E1BE8"/>
    <w:rsid w:val="000E317F"/>
    <w:rsid w:val="000E31AD"/>
    <w:rsid w:val="000E3307"/>
    <w:rsid w:val="000E3DC3"/>
    <w:rsid w:val="000E4770"/>
    <w:rsid w:val="000E4CEB"/>
    <w:rsid w:val="000E55A8"/>
    <w:rsid w:val="000E56CD"/>
    <w:rsid w:val="000E5D15"/>
    <w:rsid w:val="000E606B"/>
    <w:rsid w:val="000E608D"/>
    <w:rsid w:val="000E68A3"/>
    <w:rsid w:val="000E6964"/>
    <w:rsid w:val="000E6F0C"/>
    <w:rsid w:val="000E7AB8"/>
    <w:rsid w:val="000F01FA"/>
    <w:rsid w:val="000F0436"/>
    <w:rsid w:val="000F0D06"/>
    <w:rsid w:val="000F10EF"/>
    <w:rsid w:val="000F1501"/>
    <w:rsid w:val="000F189C"/>
    <w:rsid w:val="000F1B45"/>
    <w:rsid w:val="000F2781"/>
    <w:rsid w:val="000F2CAC"/>
    <w:rsid w:val="000F34C2"/>
    <w:rsid w:val="000F3C4F"/>
    <w:rsid w:val="000F48F0"/>
    <w:rsid w:val="000F4B24"/>
    <w:rsid w:val="000F4DAD"/>
    <w:rsid w:val="000F505A"/>
    <w:rsid w:val="000F50CB"/>
    <w:rsid w:val="000F63C9"/>
    <w:rsid w:val="000F6E29"/>
    <w:rsid w:val="000F70EE"/>
    <w:rsid w:val="00100760"/>
    <w:rsid w:val="0010261D"/>
    <w:rsid w:val="001027B8"/>
    <w:rsid w:val="00103243"/>
    <w:rsid w:val="00103BA5"/>
    <w:rsid w:val="00103D48"/>
    <w:rsid w:val="00104170"/>
    <w:rsid w:val="001041FA"/>
    <w:rsid w:val="001049FF"/>
    <w:rsid w:val="001060C4"/>
    <w:rsid w:val="001065F0"/>
    <w:rsid w:val="00106E77"/>
    <w:rsid w:val="00107D09"/>
    <w:rsid w:val="00107DD8"/>
    <w:rsid w:val="00107EA7"/>
    <w:rsid w:val="00110837"/>
    <w:rsid w:val="00110A0B"/>
    <w:rsid w:val="001116C5"/>
    <w:rsid w:val="001124E5"/>
    <w:rsid w:val="0011273C"/>
    <w:rsid w:val="001132DE"/>
    <w:rsid w:val="0011339B"/>
    <w:rsid w:val="00113878"/>
    <w:rsid w:val="001141FA"/>
    <w:rsid w:val="00114A2F"/>
    <w:rsid w:val="00114BBD"/>
    <w:rsid w:val="0011509C"/>
    <w:rsid w:val="0011533C"/>
    <w:rsid w:val="00115584"/>
    <w:rsid w:val="00115849"/>
    <w:rsid w:val="00116CB0"/>
    <w:rsid w:val="0011785F"/>
    <w:rsid w:val="00117995"/>
    <w:rsid w:val="00117A22"/>
    <w:rsid w:val="001206E2"/>
    <w:rsid w:val="001206E3"/>
    <w:rsid w:val="00120996"/>
    <w:rsid w:val="00120B95"/>
    <w:rsid w:val="00120C0A"/>
    <w:rsid w:val="00121AF4"/>
    <w:rsid w:val="00121ED3"/>
    <w:rsid w:val="00122D35"/>
    <w:rsid w:val="00123BD1"/>
    <w:rsid w:val="0012400B"/>
    <w:rsid w:val="00124128"/>
    <w:rsid w:val="00124473"/>
    <w:rsid w:val="00124BBF"/>
    <w:rsid w:val="00125D38"/>
    <w:rsid w:val="00126100"/>
    <w:rsid w:val="00126D2F"/>
    <w:rsid w:val="00127D6F"/>
    <w:rsid w:val="00127FEB"/>
    <w:rsid w:val="00130738"/>
    <w:rsid w:val="0013083F"/>
    <w:rsid w:val="00130E6E"/>
    <w:rsid w:val="00131846"/>
    <w:rsid w:val="00131BEA"/>
    <w:rsid w:val="00131D79"/>
    <w:rsid w:val="00131EDC"/>
    <w:rsid w:val="001322AE"/>
    <w:rsid w:val="0013399D"/>
    <w:rsid w:val="00133A5B"/>
    <w:rsid w:val="00134686"/>
    <w:rsid w:val="001355CB"/>
    <w:rsid w:val="001358AA"/>
    <w:rsid w:val="00135C0C"/>
    <w:rsid w:val="00136561"/>
    <w:rsid w:val="00136CC2"/>
    <w:rsid w:val="00137683"/>
    <w:rsid w:val="00137DA6"/>
    <w:rsid w:val="00137F79"/>
    <w:rsid w:val="0014063A"/>
    <w:rsid w:val="0014167E"/>
    <w:rsid w:val="00141EFF"/>
    <w:rsid w:val="00142FFE"/>
    <w:rsid w:val="00143594"/>
    <w:rsid w:val="0014420B"/>
    <w:rsid w:val="0014458F"/>
    <w:rsid w:val="00145049"/>
    <w:rsid w:val="0014536B"/>
    <w:rsid w:val="001456FD"/>
    <w:rsid w:val="00145DD6"/>
    <w:rsid w:val="001469F0"/>
    <w:rsid w:val="00146D7C"/>
    <w:rsid w:val="0014704A"/>
    <w:rsid w:val="0014750A"/>
    <w:rsid w:val="001478FF"/>
    <w:rsid w:val="00147ADA"/>
    <w:rsid w:val="00147B5A"/>
    <w:rsid w:val="00150D4E"/>
    <w:rsid w:val="0015165F"/>
    <w:rsid w:val="00152620"/>
    <w:rsid w:val="00153BD8"/>
    <w:rsid w:val="00153F2D"/>
    <w:rsid w:val="0015473B"/>
    <w:rsid w:val="00154798"/>
    <w:rsid w:val="001552AA"/>
    <w:rsid w:val="001552BE"/>
    <w:rsid w:val="0015568C"/>
    <w:rsid w:val="001559AD"/>
    <w:rsid w:val="00155CCA"/>
    <w:rsid w:val="00155CEB"/>
    <w:rsid w:val="001562E5"/>
    <w:rsid w:val="00156371"/>
    <w:rsid w:val="0015661E"/>
    <w:rsid w:val="001568BC"/>
    <w:rsid w:val="00157AFE"/>
    <w:rsid w:val="00157C2C"/>
    <w:rsid w:val="0016061F"/>
    <w:rsid w:val="001606A6"/>
    <w:rsid w:val="001606D2"/>
    <w:rsid w:val="00160849"/>
    <w:rsid w:val="001608CF"/>
    <w:rsid w:val="0016100A"/>
    <w:rsid w:val="0016105F"/>
    <w:rsid w:val="001618A3"/>
    <w:rsid w:val="00161926"/>
    <w:rsid w:val="00161F69"/>
    <w:rsid w:val="001621CD"/>
    <w:rsid w:val="00162281"/>
    <w:rsid w:val="00164781"/>
    <w:rsid w:val="001647D9"/>
    <w:rsid w:val="001651A5"/>
    <w:rsid w:val="0016554D"/>
    <w:rsid w:val="00165856"/>
    <w:rsid w:val="00166D11"/>
    <w:rsid w:val="00166F8E"/>
    <w:rsid w:val="00167537"/>
    <w:rsid w:val="001701D9"/>
    <w:rsid w:val="00170252"/>
    <w:rsid w:val="00170E8C"/>
    <w:rsid w:val="00170F2A"/>
    <w:rsid w:val="00171758"/>
    <w:rsid w:val="00171E5D"/>
    <w:rsid w:val="00172844"/>
    <w:rsid w:val="00173491"/>
    <w:rsid w:val="00173CC7"/>
    <w:rsid w:val="00173DE8"/>
    <w:rsid w:val="00175BD0"/>
    <w:rsid w:val="001760BD"/>
    <w:rsid w:val="001764C1"/>
    <w:rsid w:val="00176724"/>
    <w:rsid w:val="00176D86"/>
    <w:rsid w:val="001773D1"/>
    <w:rsid w:val="00177413"/>
    <w:rsid w:val="001775F8"/>
    <w:rsid w:val="00181D7A"/>
    <w:rsid w:val="00182054"/>
    <w:rsid w:val="0018298F"/>
    <w:rsid w:val="00182F7E"/>
    <w:rsid w:val="00183969"/>
    <w:rsid w:val="00183BC3"/>
    <w:rsid w:val="0018483B"/>
    <w:rsid w:val="00184C6A"/>
    <w:rsid w:val="0018563C"/>
    <w:rsid w:val="001857BF"/>
    <w:rsid w:val="001857E2"/>
    <w:rsid w:val="0018653F"/>
    <w:rsid w:val="00186930"/>
    <w:rsid w:val="001877DE"/>
    <w:rsid w:val="001903A9"/>
    <w:rsid w:val="001908E1"/>
    <w:rsid w:val="00191595"/>
    <w:rsid w:val="001916A4"/>
    <w:rsid w:val="00191880"/>
    <w:rsid w:val="001918BD"/>
    <w:rsid w:val="00191CBB"/>
    <w:rsid w:val="00192194"/>
    <w:rsid w:val="00192C57"/>
    <w:rsid w:val="00192C5F"/>
    <w:rsid w:val="00193423"/>
    <w:rsid w:val="00193C50"/>
    <w:rsid w:val="00194630"/>
    <w:rsid w:val="0019531D"/>
    <w:rsid w:val="001956D9"/>
    <w:rsid w:val="00195955"/>
    <w:rsid w:val="001961B8"/>
    <w:rsid w:val="001968E1"/>
    <w:rsid w:val="00196B6E"/>
    <w:rsid w:val="0019700F"/>
    <w:rsid w:val="00197E08"/>
    <w:rsid w:val="001A01FF"/>
    <w:rsid w:val="001A0695"/>
    <w:rsid w:val="001A07B2"/>
    <w:rsid w:val="001A0D08"/>
    <w:rsid w:val="001A0DBA"/>
    <w:rsid w:val="001A0E34"/>
    <w:rsid w:val="001A1625"/>
    <w:rsid w:val="001A1723"/>
    <w:rsid w:val="001A1F0C"/>
    <w:rsid w:val="001A2313"/>
    <w:rsid w:val="001A23BA"/>
    <w:rsid w:val="001A344A"/>
    <w:rsid w:val="001A44F3"/>
    <w:rsid w:val="001A5234"/>
    <w:rsid w:val="001A5667"/>
    <w:rsid w:val="001A5914"/>
    <w:rsid w:val="001A5D70"/>
    <w:rsid w:val="001A5D71"/>
    <w:rsid w:val="001A60C9"/>
    <w:rsid w:val="001A64AD"/>
    <w:rsid w:val="001A670A"/>
    <w:rsid w:val="001A73EC"/>
    <w:rsid w:val="001A75DF"/>
    <w:rsid w:val="001A7911"/>
    <w:rsid w:val="001B076A"/>
    <w:rsid w:val="001B1607"/>
    <w:rsid w:val="001B2644"/>
    <w:rsid w:val="001B2EE4"/>
    <w:rsid w:val="001B36F9"/>
    <w:rsid w:val="001B3985"/>
    <w:rsid w:val="001B42EB"/>
    <w:rsid w:val="001B434F"/>
    <w:rsid w:val="001B476B"/>
    <w:rsid w:val="001B4874"/>
    <w:rsid w:val="001B4AA3"/>
    <w:rsid w:val="001B4C18"/>
    <w:rsid w:val="001B5F04"/>
    <w:rsid w:val="001B6247"/>
    <w:rsid w:val="001B6DE2"/>
    <w:rsid w:val="001B75A1"/>
    <w:rsid w:val="001B774D"/>
    <w:rsid w:val="001C02C5"/>
    <w:rsid w:val="001C0588"/>
    <w:rsid w:val="001C2F8C"/>
    <w:rsid w:val="001C3380"/>
    <w:rsid w:val="001C3891"/>
    <w:rsid w:val="001C3DA9"/>
    <w:rsid w:val="001C4439"/>
    <w:rsid w:val="001C47B7"/>
    <w:rsid w:val="001C4CED"/>
    <w:rsid w:val="001C6D81"/>
    <w:rsid w:val="001C7520"/>
    <w:rsid w:val="001C7D66"/>
    <w:rsid w:val="001D0404"/>
    <w:rsid w:val="001D07B0"/>
    <w:rsid w:val="001D0A5A"/>
    <w:rsid w:val="001D1D52"/>
    <w:rsid w:val="001D2129"/>
    <w:rsid w:val="001D35A4"/>
    <w:rsid w:val="001D3728"/>
    <w:rsid w:val="001D3DFF"/>
    <w:rsid w:val="001D3FF9"/>
    <w:rsid w:val="001D48CD"/>
    <w:rsid w:val="001D51CB"/>
    <w:rsid w:val="001D52A3"/>
    <w:rsid w:val="001D69E6"/>
    <w:rsid w:val="001D6CE2"/>
    <w:rsid w:val="001D6EB5"/>
    <w:rsid w:val="001D6F7E"/>
    <w:rsid w:val="001D74C0"/>
    <w:rsid w:val="001D7971"/>
    <w:rsid w:val="001D7C24"/>
    <w:rsid w:val="001E1579"/>
    <w:rsid w:val="001E24A4"/>
    <w:rsid w:val="001E2CED"/>
    <w:rsid w:val="001E2DFF"/>
    <w:rsid w:val="001E2F90"/>
    <w:rsid w:val="001E3211"/>
    <w:rsid w:val="001E3ED1"/>
    <w:rsid w:val="001E478C"/>
    <w:rsid w:val="001E57F7"/>
    <w:rsid w:val="001E5D51"/>
    <w:rsid w:val="001F056D"/>
    <w:rsid w:val="001F0967"/>
    <w:rsid w:val="001F0977"/>
    <w:rsid w:val="001F250B"/>
    <w:rsid w:val="001F25C8"/>
    <w:rsid w:val="001F2A66"/>
    <w:rsid w:val="001F352E"/>
    <w:rsid w:val="001F3CD7"/>
    <w:rsid w:val="001F3D99"/>
    <w:rsid w:val="001F463D"/>
    <w:rsid w:val="001F4C58"/>
    <w:rsid w:val="001F57B8"/>
    <w:rsid w:val="001F5B1D"/>
    <w:rsid w:val="001F64C3"/>
    <w:rsid w:val="001F6642"/>
    <w:rsid w:val="001F680F"/>
    <w:rsid w:val="001F69FA"/>
    <w:rsid w:val="001F6EC6"/>
    <w:rsid w:val="001F72A4"/>
    <w:rsid w:val="00200345"/>
    <w:rsid w:val="00200821"/>
    <w:rsid w:val="002013F5"/>
    <w:rsid w:val="002019F5"/>
    <w:rsid w:val="002019FC"/>
    <w:rsid w:val="002024A2"/>
    <w:rsid w:val="002028DC"/>
    <w:rsid w:val="00202E59"/>
    <w:rsid w:val="00202EF6"/>
    <w:rsid w:val="00203D1F"/>
    <w:rsid w:val="00204ADE"/>
    <w:rsid w:val="00204FB8"/>
    <w:rsid w:val="00205388"/>
    <w:rsid w:val="0020595F"/>
    <w:rsid w:val="00205D47"/>
    <w:rsid w:val="002060F0"/>
    <w:rsid w:val="00207042"/>
    <w:rsid w:val="00207143"/>
    <w:rsid w:val="00207256"/>
    <w:rsid w:val="002073C2"/>
    <w:rsid w:val="00207E61"/>
    <w:rsid w:val="002107F0"/>
    <w:rsid w:val="00210C8F"/>
    <w:rsid w:val="00211003"/>
    <w:rsid w:val="002111A2"/>
    <w:rsid w:val="0021132F"/>
    <w:rsid w:val="0021133E"/>
    <w:rsid w:val="002124B2"/>
    <w:rsid w:val="0021285C"/>
    <w:rsid w:val="00212881"/>
    <w:rsid w:val="00212906"/>
    <w:rsid w:val="0021398F"/>
    <w:rsid w:val="002139A2"/>
    <w:rsid w:val="00213C20"/>
    <w:rsid w:val="002147BD"/>
    <w:rsid w:val="00214AAD"/>
    <w:rsid w:val="00215351"/>
    <w:rsid w:val="002154CA"/>
    <w:rsid w:val="002157F3"/>
    <w:rsid w:val="002159CB"/>
    <w:rsid w:val="00215FC0"/>
    <w:rsid w:val="00216B51"/>
    <w:rsid w:val="00216F9C"/>
    <w:rsid w:val="00217271"/>
    <w:rsid w:val="002174E5"/>
    <w:rsid w:val="0021753B"/>
    <w:rsid w:val="0021758B"/>
    <w:rsid w:val="00217D90"/>
    <w:rsid w:val="00220025"/>
    <w:rsid w:val="002203A6"/>
    <w:rsid w:val="00220467"/>
    <w:rsid w:val="0022131B"/>
    <w:rsid w:val="00221380"/>
    <w:rsid w:val="0022218E"/>
    <w:rsid w:val="00222257"/>
    <w:rsid w:val="002229C3"/>
    <w:rsid w:val="00222DEE"/>
    <w:rsid w:val="00222E1D"/>
    <w:rsid w:val="00222E3B"/>
    <w:rsid w:val="0022318D"/>
    <w:rsid w:val="00223A00"/>
    <w:rsid w:val="0022463F"/>
    <w:rsid w:val="002248E7"/>
    <w:rsid w:val="002249EF"/>
    <w:rsid w:val="00224DC5"/>
    <w:rsid w:val="00224FB6"/>
    <w:rsid w:val="002250C1"/>
    <w:rsid w:val="00225454"/>
    <w:rsid w:val="002257AD"/>
    <w:rsid w:val="00225E97"/>
    <w:rsid w:val="00226691"/>
    <w:rsid w:val="00226D42"/>
    <w:rsid w:val="00227212"/>
    <w:rsid w:val="00230013"/>
    <w:rsid w:val="002308F7"/>
    <w:rsid w:val="002310EE"/>
    <w:rsid w:val="00231259"/>
    <w:rsid w:val="00231BAE"/>
    <w:rsid w:val="00231BF8"/>
    <w:rsid w:val="00232342"/>
    <w:rsid w:val="00232AF0"/>
    <w:rsid w:val="00232AFE"/>
    <w:rsid w:val="00232F9F"/>
    <w:rsid w:val="00233035"/>
    <w:rsid w:val="0023325E"/>
    <w:rsid w:val="00233728"/>
    <w:rsid w:val="00233752"/>
    <w:rsid w:val="00233FDF"/>
    <w:rsid w:val="00234376"/>
    <w:rsid w:val="0023444D"/>
    <w:rsid w:val="00234922"/>
    <w:rsid w:val="00234D30"/>
    <w:rsid w:val="00235BBD"/>
    <w:rsid w:val="00236595"/>
    <w:rsid w:val="00236C99"/>
    <w:rsid w:val="00237456"/>
    <w:rsid w:val="0023773C"/>
    <w:rsid w:val="0023787B"/>
    <w:rsid w:val="00237E7F"/>
    <w:rsid w:val="002401C0"/>
    <w:rsid w:val="0024108C"/>
    <w:rsid w:val="002410F5"/>
    <w:rsid w:val="002423CC"/>
    <w:rsid w:val="002424DD"/>
    <w:rsid w:val="00242BCA"/>
    <w:rsid w:val="00243DBD"/>
    <w:rsid w:val="002457C5"/>
    <w:rsid w:val="00245F14"/>
    <w:rsid w:val="00245FA2"/>
    <w:rsid w:val="002471BD"/>
    <w:rsid w:val="002474DB"/>
    <w:rsid w:val="00247DA0"/>
    <w:rsid w:val="0025021D"/>
    <w:rsid w:val="00250CFE"/>
    <w:rsid w:val="0025151C"/>
    <w:rsid w:val="00251C5D"/>
    <w:rsid w:val="00251EBD"/>
    <w:rsid w:val="00252AD9"/>
    <w:rsid w:val="002544A8"/>
    <w:rsid w:val="0025454C"/>
    <w:rsid w:val="00254A28"/>
    <w:rsid w:val="00254A8F"/>
    <w:rsid w:val="0025573E"/>
    <w:rsid w:val="00255A6E"/>
    <w:rsid w:val="00255C77"/>
    <w:rsid w:val="002561A1"/>
    <w:rsid w:val="002567EC"/>
    <w:rsid w:val="002568CA"/>
    <w:rsid w:val="00256F50"/>
    <w:rsid w:val="0025722C"/>
    <w:rsid w:val="00257D37"/>
    <w:rsid w:val="00260A8B"/>
    <w:rsid w:val="00260B98"/>
    <w:rsid w:val="00260CB6"/>
    <w:rsid w:val="002617B7"/>
    <w:rsid w:val="00261CDB"/>
    <w:rsid w:val="00261ED8"/>
    <w:rsid w:val="002623EB"/>
    <w:rsid w:val="0026288E"/>
    <w:rsid w:val="002628BF"/>
    <w:rsid w:val="00262D7C"/>
    <w:rsid w:val="0026360E"/>
    <w:rsid w:val="002639E9"/>
    <w:rsid w:val="00264C2D"/>
    <w:rsid w:val="00264CE5"/>
    <w:rsid w:val="0026539D"/>
    <w:rsid w:val="002658FD"/>
    <w:rsid w:val="002659C4"/>
    <w:rsid w:val="002667A8"/>
    <w:rsid w:val="00266B8C"/>
    <w:rsid w:val="00266C6E"/>
    <w:rsid w:val="00270588"/>
    <w:rsid w:val="00270962"/>
    <w:rsid w:val="00270CA7"/>
    <w:rsid w:val="00271469"/>
    <w:rsid w:val="002722BE"/>
    <w:rsid w:val="002727C8"/>
    <w:rsid w:val="00273A98"/>
    <w:rsid w:val="0027462D"/>
    <w:rsid w:val="00274F92"/>
    <w:rsid w:val="00275BA7"/>
    <w:rsid w:val="0027630A"/>
    <w:rsid w:val="00276321"/>
    <w:rsid w:val="00276505"/>
    <w:rsid w:val="00276636"/>
    <w:rsid w:val="00276B4B"/>
    <w:rsid w:val="002772B0"/>
    <w:rsid w:val="00277D8A"/>
    <w:rsid w:val="00277F9E"/>
    <w:rsid w:val="00280364"/>
    <w:rsid w:val="00281A1E"/>
    <w:rsid w:val="00281B9F"/>
    <w:rsid w:val="00281D6F"/>
    <w:rsid w:val="00281FDD"/>
    <w:rsid w:val="00282861"/>
    <w:rsid w:val="0028297A"/>
    <w:rsid w:val="00282D75"/>
    <w:rsid w:val="00283128"/>
    <w:rsid w:val="002832AF"/>
    <w:rsid w:val="00283C45"/>
    <w:rsid w:val="00283E84"/>
    <w:rsid w:val="00283F4F"/>
    <w:rsid w:val="00284432"/>
    <w:rsid w:val="002859B8"/>
    <w:rsid w:val="0028706C"/>
    <w:rsid w:val="00287A3B"/>
    <w:rsid w:val="00287EE9"/>
    <w:rsid w:val="00287FDB"/>
    <w:rsid w:val="0029097E"/>
    <w:rsid w:val="00290BD8"/>
    <w:rsid w:val="00290F71"/>
    <w:rsid w:val="00291631"/>
    <w:rsid w:val="002933D2"/>
    <w:rsid w:val="00293B49"/>
    <w:rsid w:val="00293E4F"/>
    <w:rsid w:val="002948A8"/>
    <w:rsid w:val="00294B8F"/>
    <w:rsid w:val="002957F1"/>
    <w:rsid w:val="00295F25"/>
    <w:rsid w:val="00297103"/>
    <w:rsid w:val="002A2887"/>
    <w:rsid w:val="002A29FF"/>
    <w:rsid w:val="002A34D5"/>
    <w:rsid w:val="002A45FC"/>
    <w:rsid w:val="002A5101"/>
    <w:rsid w:val="002A5421"/>
    <w:rsid w:val="002A6053"/>
    <w:rsid w:val="002A6437"/>
    <w:rsid w:val="002A7760"/>
    <w:rsid w:val="002A7E28"/>
    <w:rsid w:val="002A7F3A"/>
    <w:rsid w:val="002B0084"/>
    <w:rsid w:val="002B00CD"/>
    <w:rsid w:val="002B0421"/>
    <w:rsid w:val="002B0814"/>
    <w:rsid w:val="002B0BC4"/>
    <w:rsid w:val="002B0F0B"/>
    <w:rsid w:val="002B15EC"/>
    <w:rsid w:val="002B17C8"/>
    <w:rsid w:val="002B1CAF"/>
    <w:rsid w:val="002B2837"/>
    <w:rsid w:val="002B3CA5"/>
    <w:rsid w:val="002B423A"/>
    <w:rsid w:val="002B43D7"/>
    <w:rsid w:val="002B4516"/>
    <w:rsid w:val="002B5931"/>
    <w:rsid w:val="002B66B3"/>
    <w:rsid w:val="002B6A9A"/>
    <w:rsid w:val="002B6C88"/>
    <w:rsid w:val="002B7102"/>
    <w:rsid w:val="002B788A"/>
    <w:rsid w:val="002B79C2"/>
    <w:rsid w:val="002C02E4"/>
    <w:rsid w:val="002C066E"/>
    <w:rsid w:val="002C0B30"/>
    <w:rsid w:val="002C0FF9"/>
    <w:rsid w:val="002C1BC5"/>
    <w:rsid w:val="002C1CD2"/>
    <w:rsid w:val="002C2EA1"/>
    <w:rsid w:val="002C36E6"/>
    <w:rsid w:val="002C37A5"/>
    <w:rsid w:val="002C3CF0"/>
    <w:rsid w:val="002C48FF"/>
    <w:rsid w:val="002C53C2"/>
    <w:rsid w:val="002C54E5"/>
    <w:rsid w:val="002C5BA3"/>
    <w:rsid w:val="002C5F66"/>
    <w:rsid w:val="002C7E14"/>
    <w:rsid w:val="002C7E56"/>
    <w:rsid w:val="002D0060"/>
    <w:rsid w:val="002D037D"/>
    <w:rsid w:val="002D0A8E"/>
    <w:rsid w:val="002D0AC9"/>
    <w:rsid w:val="002D0FB0"/>
    <w:rsid w:val="002D14E9"/>
    <w:rsid w:val="002D1679"/>
    <w:rsid w:val="002D2005"/>
    <w:rsid w:val="002D24E9"/>
    <w:rsid w:val="002D2D97"/>
    <w:rsid w:val="002D35BC"/>
    <w:rsid w:val="002D3883"/>
    <w:rsid w:val="002D3A08"/>
    <w:rsid w:val="002D3C11"/>
    <w:rsid w:val="002D3DF2"/>
    <w:rsid w:val="002D400C"/>
    <w:rsid w:val="002D411A"/>
    <w:rsid w:val="002D4266"/>
    <w:rsid w:val="002D49BE"/>
    <w:rsid w:val="002D4A49"/>
    <w:rsid w:val="002D516A"/>
    <w:rsid w:val="002D5322"/>
    <w:rsid w:val="002D5F44"/>
    <w:rsid w:val="002D6DA4"/>
    <w:rsid w:val="002D6FD9"/>
    <w:rsid w:val="002D7577"/>
    <w:rsid w:val="002E0606"/>
    <w:rsid w:val="002E0664"/>
    <w:rsid w:val="002E1209"/>
    <w:rsid w:val="002E1722"/>
    <w:rsid w:val="002E1C4C"/>
    <w:rsid w:val="002E24FC"/>
    <w:rsid w:val="002E38CA"/>
    <w:rsid w:val="002E3FD6"/>
    <w:rsid w:val="002E467F"/>
    <w:rsid w:val="002E4CA0"/>
    <w:rsid w:val="002E6AE1"/>
    <w:rsid w:val="002E6B94"/>
    <w:rsid w:val="002E6C61"/>
    <w:rsid w:val="002E72E5"/>
    <w:rsid w:val="002E7645"/>
    <w:rsid w:val="002E7BEB"/>
    <w:rsid w:val="002E7D95"/>
    <w:rsid w:val="002F03A7"/>
    <w:rsid w:val="002F06FA"/>
    <w:rsid w:val="002F1109"/>
    <w:rsid w:val="002F1730"/>
    <w:rsid w:val="002F1E1B"/>
    <w:rsid w:val="002F2618"/>
    <w:rsid w:val="002F35AC"/>
    <w:rsid w:val="002F3B41"/>
    <w:rsid w:val="002F3B43"/>
    <w:rsid w:val="002F3BDF"/>
    <w:rsid w:val="002F456F"/>
    <w:rsid w:val="002F45B2"/>
    <w:rsid w:val="002F4A8D"/>
    <w:rsid w:val="002F4D7D"/>
    <w:rsid w:val="002F5085"/>
    <w:rsid w:val="002F511F"/>
    <w:rsid w:val="002F6346"/>
    <w:rsid w:val="002F67E8"/>
    <w:rsid w:val="002F7496"/>
    <w:rsid w:val="002F7915"/>
    <w:rsid w:val="002F7F26"/>
    <w:rsid w:val="00300750"/>
    <w:rsid w:val="0030079D"/>
    <w:rsid w:val="00301896"/>
    <w:rsid w:val="00302C3E"/>
    <w:rsid w:val="00302E96"/>
    <w:rsid w:val="00303079"/>
    <w:rsid w:val="003033AF"/>
    <w:rsid w:val="003037B1"/>
    <w:rsid w:val="00303D2E"/>
    <w:rsid w:val="003044B5"/>
    <w:rsid w:val="00304663"/>
    <w:rsid w:val="00304864"/>
    <w:rsid w:val="003065EA"/>
    <w:rsid w:val="00306647"/>
    <w:rsid w:val="003067A1"/>
    <w:rsid w:val="003069E5"/>
    <w:rsid w:val="00306E05"/>
    <w:rsid w:val="00307B8F"/>
    <w:rsid w:val="00307F9D"/>
    <w:rsid w:val="00310492"/>
    <w:rsid w:val="003104E0"/>
    <w:rsid w:val="00310B06"/>
    <w:rsid w:val="0031153B"/>
    <w:rsid w:val="00311639"/>
    <w:rsid w:val="003119BE"/>
    <w:rsid w:val="00311DDE"/>
    <w:rsid w:val="003121DD"/>
    <w:rsid w:val="00312214"/>
    <w:rsid w:val="00312DFA"/>
    <w:rsid w:val="00313104"/>
    <w:rsid w:val="003134C1"/>
    <w:rsid w:val="00313700"/>
    <w:rsid w:val="00314215"/>
    <w:rsid w:val="00315C9F"/>
    <w:rsid w:val="003161FA"/>
    <w:rsid w:val="00316327"/>
    <w:rsid w:val="0031672C"/>
    <w:rsid w:val="00316C6D"/>
    <w:rsid w:val="00320038"/>
    <w:rsid w:val="003210E4"/>
    <w:rsid w:val="003211C7"/>
    <w:rsid w:val="00321468"/>
    <w:rsid w:val="00321630"/>
    <w:rsid w:val="00321703"/>
    <w:rsid w:val="00321FD5"/>
    <w:rsid w:val="0032223B"/>
    <w:rsid w:val="00322495"/>
    <w:rsid w:val="003234CF"/>
    <w:rsid w:val="003239BA"/>
    <w:rsid w:val="00323A35"/>
    <w:rsid w:val="003240AE"/>
    <w:rsid w:val="003245E1"/>
    <w:rsid w:val="00324F3E"/>
    <w:rsid w:val="00325101"/>
    <w:rsid w:val="00325620"/>
    <w:rsid w:val="0032575E"/>
    <w:rsid w:val="00326A0A"/>
    <w:rsid w:val="00326E27"/>
    <w:rsid w:val="003271E8"/>
    <w:rsid w:val="003300DE"/>
    <w:rsid w:val="00330A5A"/>
    <w:rsid w:val="00331434"/>
    <w:rsid w:val="00331EDC"/>
    <w:rsid w:val="00332951"/>
    <w:rsid w:val="00332B9C"/>
    <w:rsid w:val="00332C74"/>
    <w:rsid w:val="00332E98"/>
    <w:rsid w:val="00333188"/>
    <w:rsid w:val="0033372C"/>
    <w:rsid w:val="003341C0"/>
    <w:rsid w:val="0033424A"/>
    <w:rsid w:val="00334323"/>
    <w:rsid w:val="0033612D"/>
    <w:rsid w:val="0033661A"/>
    <w:rsid w:val="00337388"/>
    <w:rsid w:val="00337AFB"/>
    <w:rsid w:val="00337D0E"/>
    <w:rsid w:val="00337D44"/>
    <w:rsid w:val="00337FE4"/>
    <w:rsid w:val="003418A0"/>
    <w:rsid w:val="00341BAF"/>
    <w:rsid w:val="00343D39"/>
    <w:rsid w:val="003443DE"/>
    <w:rsid w:val="0034472A"/>
    <w:rsid w:val="00345688"/>
    <w:rsid w:val="00345F65"/>
    <w:rsid w:val="00346668"/>
    <w:rsid w:val="00346831"/>
    <w:rsid w:val="00346A60"/>
    <w:rsid w:val="00346D2D"/>
    <w:rsid w:val="003475CC"/>
    <w:rsid w:val="00347C02"/>
    <w:rsid w:val="00347EEF"/>
    <w:rsid w:val="0035010B"/>
    <w:rsid w:val="00350590"/>
    <w:rsid w:val="00351081"/>
    <w:rsid w:val="0035149C"/>
    <w:rsid w:val="00351863"/>
    <w:rsid w:val="00351C62"/>
    <w:rsid w:val="00351FB1"/>
    <w:rsid w:val="003523FF"/>
    <w:rsid w:val="003531F5"/>
    <w:rsid w:val="00353817"/>
    <w:rsid w:val="00354D70"/>
    <w:rsid w:val="00354E1A"/>
    <w:rsid w:val="00354E8B"/>
    <w:rsid w:val="00355196"/>
    <w:rsid w:val="00355CD6"/>
    <w:rsid w:val="00355EEA"/>
    <w:rsid w:val="00356145"/>
    <w:rsid w:val="00361A19"/>
    <w:rsid w:val="003627A2"/>
    <w:rsid w:val="00362E81"/>
    <w:rsid w:val="00363299"/>
    <w:rsid w:val="00363B9F"/>
    <w:rsid w:val="00364113"/>
    <w:rsid w:val="00364CA2"/>
    <w:rsid w:val="0036507E"/>
    <w:rsid w:val="00367566"/>
    <w:rsid w:val="00367934"/>
    <w:rsid w:val="00367A8C"/>
    <w:rsid w:val="003707F5"/>
    <w:rsid w:val="00370A0B"/>
    <w:rsid w:val="00370C18"/>
    <w:rsid w:val="0037196E"/>
    <w:rsid w:val="00371F6A"/>
    <w:rsid w:val="00372048"/>
    <w:rsid w:val="003725DF"/>
    <w:rsid w:val="00372ECA"/>
    <w:rsid w:val="003733CB"/>
    <w:rsid w:val="00373B0D"/>
    <w:rsid w:val="00374058"/>
    <w:rsid w:val="00374FC7"/>
    <w:rsid w:val="003750D5"/>
    <w:rsid w:val="00375403"/>
    <w:rsid w:val="003755F7"/>
    <w:rsid w:val="00375996"/>
    <w:rsid w:val="00375D4B"/>
    <w:rsid w:val="003766BB"/>
    <w:rsid w:val="00377978"/>
    <w:rsid w:val="00377B73"/>
    <w:rsid w:val="00377C46"/>
    <w:rsid w:val="00377E57"/>
    <w:rsid w:val="00380609"/>
    <w:rsid w:val="00380A85"/>
    <w:rsid w:val="00381396"/>
    <w:rsid w:val="00381804"/>
    <w:rsid w:val="00381E3C"/>
    <w:rsid w:val="00381F7B"/>
    <w:rsid w:val="00382B76"/>
    <w:rsid w:val="0038352C"/>
    <w:rsid w:val="003835AF"/>
    <w:rsid w:val="003836ED"/>
    <w:rsid w:val="00383E96"/>
    <w:rsid w:val="00384072"/>
    <w:rsid w:val="00384759"/>
    <w:rsid w:val="0038485C"/>
    <w:rsid w:val="003857A9"/>
    <w:rsid w:val="003857D4"/>
    <w:rsid w:val="0038739F"/>
    <w:rsid w:val="00387760"/>
    <w:rsid w:val="00387BFA"/>
    <w:rsid w:val="00390CA1"/>
    <w:rsid w:val="00390DD3"/>
    <w:rsid w:val="00390EE3"/>
    <w:rsid w:val="0039102B"/>
    <w:rsid w:val="003911F5"/>
    <w:rsid w:val="003921F9"/>
    <w:rsid w:val="00393A1E"/>
    <w:rsid w:val="00394441"/>
    <w:rsid w:val="00394832"/>
    <w:rsid w:val="0039492F"/>
    <w:rsid w:val="0039495E"/>
    <w:rsid w:val="00395071"/>
    <w:rsid w:val="00395B3B"/>
    <w:rsid w:val="00395BB2"/>
    <w:rsid w:val="00395F67"/>
    <w:rsid w:val="0039699B"/>
    <w:rsid w:val="00396EAE"/>
    <w:rsid w:val="00397A6C"/>
    <w:rsid w:val="003A09F1"/>
    <w:rsid w:val="003A1C29"/>
    <w:rsid w:val="003A1C45"/>
    <w:rsid w:val="003A1C8A"/>
    <w:rsid w:val="003A1DAB"/>
    <w:rsid w:val="003A1DFC"/>
    <w:rsid w:val="003A235C"/>
    <w:rsid w:val="003A35B8"/>
    <w:rsid w:val="003A3BBF"/>
    <w:rsid w:val="003A3D26"/>
    <w:rsid w:val="003A3E64"/>
    <w:rsid w:val="003A4085"/>
    <w:rsid w:val="003A4431"/>
    <w:rsid w:val="003A4E61"/>
    <w:rsid w:val="003A5A49"/>
    <w:rsid w:val="003A5E2B"/>
    <w:rsid w:val="003A666F"/>
    <w:rsid w:val="003A6A22"/>
    <w:rsid w:val="003B056F"/>
    <w:rsid w:val="003B0A75"/>
    <w:rsid w:val="003B1144"/>
    <w:rsid w:val="003B1C34"/>
    <w:rsid w:val="003B1D21"/>
    <w:rsid w:val="003B2941"/>
    <w:rsid w:val="003B2AA9"/>
    <w:rsid w:val="003B35FD"/>
    <w:rsid w:val="003B3CE1"/>
    <w:rsid w:val="003B3E9E"/>
    <w:rsid w:val="003B3F4E"/>
    <w:rsid w:val="003B482E"/>
    <w:rsid w:val="003B5C73"/>
    <w:rsid w:val="003B5E5D"/>
    <w:rsid w:val="003C0521"/>
    <w:rsid w:val="003C0535"/>
    <w:rsid w:val="003C1BC8"/>
    <w:rsid w:val="003C1E82"/>
    <w:rsid w:val="003C3064"/>
    <w:rsid w:val="003C369B"/>
    <w:rsid w:val="003C3A31"/>
    <w:rsid w:val="003C3B5F"/>
    <w:rsid w:val="003C3DE4"/>
    <w:rsid w:val="003C480E"/>
    <w:rsid w:val="003C4885"/>
    <w:rsid w:val="003C4AA5"/>
    <w:rsid w:val="003C4C18"/>
    <w:rsid w:val="003C5301"/>
    <w:rsid w:val="003C67E8"/>
    <w:rsid w:val="003C72CD"/>
    <w:rsid w:val="003C77DE"/>
    <w:rsid w:val="003C79C3"/>
    <w:rsid w:val="003D017B"/>
    <w:rsid w:val="003D0591"/>
    <w:rsid w:val="003D091A"/>
    <w:rsid w:val="003D0CC9"/>
    <w:rsid w:val="003D13C0"/>
    <w:rsid w:val="003D18A4"/>
    <w:rsid w:val="003D1FDB"/>
    <w:rsid w:val="003D22D4"/>
    <w:rsid w:val="003D28CB"/>
    <w:rsid w:val="003D2ED8"/>
    <w:rsid w:val="003D2FBC"/>
    <w:rsid w:val="003D32C2"/>
    <w:rsid w:val="003D350D"/>
    <w:rsid w:val="003D3CAC"/>
    <w:rsid w:val="003D3FE2"/>
    <w:rsid w:val="003D4096"/>
    <w:rsid w:val="003D5402"/>
    <w:rsid w:val="003D5518"/>
    <w:rsid w:val="003D55AD"/>
    <w:rsid w:val="003D5BCD"/>
    <w:rsid w:val="003D61EE"/>
    <w:rsid w:val="003D6A08"/>
    <w:rsid w:val="003D7245"/>
    <w:rsid w:val="003D7492"/>
    <w:rsid w:val="003D77BD"/>
    <w:rsid w:val="003D7E24"/>
    <w:rsid w:val="003D7FF9"/>
    <w:rsid w:val="003E00E2"/>
    <w:rsid w:val="003E0546"/>
    <w:rsid w:val="003E063C"/>
    <w:rsid w:val="003E06CE"/>
    <w:rsid w:val="003E0B71"/>
    <w:rsid w:val="003E1F5B"/>
    <w:rsid w:val="003E2815"/>
    <w:rsid w:val="003E3A86"/>
    <w:rsid w:val="003E3F88"/>
    <w:rsid w:val="003E40D3"/>
    <w:rsid w:val="003E4163"/>
    <w:rsid w:val="003E5026"/>
    <w:rsid w:val="003E6528"/>
    <w:rsid w:val="003E6EDE"/>
    <w:rsid w:val="003E73C7"/>
    <w:rsid w:val="003E7AE0"/>
    <w:rsid w:val="003E7CB4"/>
    <w:rsid w:val="003F01D3"/>
    <w:rsid w:val="003F06C5"/>
    <w:rsid w:val="003F1417"/>
    <w:rsid w:val="003F158F"/>
    <w:rsid w:val="003F1750"/>
    <w:rsid w:val="003F1AA5"/>
    <w:rsid w:val="003F1C9D"/>
    <w:rsid w:val="003F274F"/>
    <w:rsid w:val="003F3398"/>
    <w:rsid w:val="003F34E5"/>
    <w:rsid w:val="003F3570"/>
    <w:rsid w:val="003F384A"/>
    <w:rsid w:val="003F3BEA"/>
    <w:rsid w:val="003F423C"/>
    <w:rsid w:val="003F435F"/>
    <w:rsid w:val="003F4A90"/>
    <w:rsid w:val="003F4BE6"/>
    <w:rsid w:val="003F5383"/>
    <w:rsid w:val="003F55EB"/>
    <w:rsid w:val="003F5A67"/>
    <w:rsid w:val="003F66BF"/>
    <w:rsid w:val="003F6754"/>
    <w:rsid w:val="003F6EA8"/>
    <w:rsid w:val="003F70F2"/>
    <w:rsid w:val="003F7516"/>
    <w:rsid w:val="00400448"/>
    <w:rsid w:val="00400592"/>
    <w:rsid w:val="004008E6"/>
    <w:rsid w:val="00400DD7"/>
    <w:rsid w:val="00401B60"/>
    <w:rsid w:val="00402827"/>
    <w:rsid w:val="00402E75"/>
    <w:rsid w:val="00403219"/>
    <w:rsid w:val="0040402A"/>
    <w:rsid w:val="004040EE"/>
    <w:rsid w:val="00404D24"/>
    <w:rsid w:val="00404E5F"/>
    <w:rsid w:val="00404FB8"/>
    <w:rsid w:val="00405C0F"/>
    <w:rsid w:val="00405E5D"/>
    <w:rsid w:val="0040623F"/>
    <w:rsid w:val="004066E9"/>
    <w:rsid w:val="004067C8"/>
    <w:rsid w:val="00407CCC"/>
    <w:rsid w:val="00407D3E"/>
    <w:rsid w:val="004103B8"/>
    <w:rsid w:val="004114E3"/>
    <w:rsid w:val="00412405"/>
    <w:rsid w:val="004131E2"/>
    <w:rsid w:val="00413D4B"/>
    <w:rsid w:val="00414121"/>
    <w:rsid w:val="00414FC8"/>
    <w:rsid w:val="00415175"/>
    <w:rsid w:val="004163F7"/>
    <w:rsid w:val="0041686A"/>
    <w:rsid w:val="00416A6E"/>
    <w:rsid w:val="0041718D"/>
    <w:rsid w:val="00417AE9"/>
    <w:rsid w:val="00420143"/>
    <w:rsid w:val="00420318"/>
    <w:rsid w:val="00420964"/>
    <w:rsid w:val="00420A8B"/>
    <w:rsid w:val="00420E74"/>
    <w:rsid w:val="00420FC0"/>
    <w:rsid w:val="004215D6"/>
    <w:rsid w:val="00421A8A"/>
    <w:rsid w:val="00421D05"/>
    <w:rsid w:val="0042245D"/>
    <w:rsid w:val="004227CB"/>
    <w:rsid w:val="00422856"/>
    <w:rsid w:val="00422E5C"/>
    <w:rsid w:val="004243DB"/>
    <w:rsid w:val="00424DC9"/>
    <w:rsid w:val="00425270"/>
    <w:rsid w:val="00425317"/>
    <w:rsid w:val="0042554E"/>
    <w:rsid w:val="00425585"/>
    <w:rsid w:val="004262EF"/>
    <w:rsid w:val="0042634E"/>
    <w:rsid w:val="004264CA"/>
    <w:rsid w:val="00426CE4"/>
    <w:rsid w:val="00427029"/>
    <w:rsid w:val="00427281"/>
    <w:rsid w:val="004275C5"/>
    <w:rsid w:val="0042783C"/>
    <w:rsid w:val="00430976"/>
    <w:rsid w:val="004309C4"/>
    <w:rsid w:val="00430ADA"/>
    <w:rsid w:val="00430B4C"/>
    <w:rsid w:val="00430D67"/>
    <w:rsid w:val="00431896"/>
    <w:rsid w:val="00431E14"/>
    <w:rsid w:val="00432263"/>
    <w:rsid w:val="004325EE"/>
    <w:rsid w:val="00433714"/>
    <w:rsid w:val="00433DE9"/>
    <w:rsid w:val="004347C7"/>
    <w:rsid w:val="00434955"/>
    <w:rsid w:val="0043565D"/>
    <w:rsid w:val="004358C2"/>
    <w:rsid w:val="00435B73"/>
    <w:rsid w:val="00436111"/>
    <w:rsid w:val="0043624D"/>
    <w:rsid w:val="0043688D"/>
    <w:rsid w:val="00436C5D"/>
    <w:rsid w:val="00436FAD"/>
    <w:rsid w:val="00437AC0"/>
    <w:rsid w:val="00440E7E"/>
    <w:rsid w:val="004416C8"/>
    <w:rsid w:val="004417B9"/>
    <w:rsid w:val="004417F7"/>
    <w:rsid w:val="00441DFE"/>
    <w:rsid w:val="0044200B"/>
    <w:rsid w:val="00442263"/>
    <w:rsid w:val="004423FE"/>
    <w:rsid w:val="00442972"/>
    <w:rsid w:val="00443478"/>
    <w:rsid w:val="00443761"/>
    <w:rsid w:val="0044391A"/>
    <w:rsid w:val="00444431"/>
    <w:rsid w:val="004447B5"/>
    <w:rsid w:val="004453B2"/>
    <w:rsid w:val="004462AD"/>
    <w:rsid w:val="00446FF9"/>
    <w:rsid w:val="00447FD9"/>
    <w:rsid w:val="00450865"/>
    <w:rsid w:val="004510E2"/>
    <w:rsid w:val="00451395"/>
    <w:rsid w:val="004513B5"/>
    <w:rsid w:val="00452173"/>
    <w:rsid w:val="0045229C"/>
    <w:rsid w:val="00452996"/>
    <w:rsid w:val="00452AAF"/>
    <w:rsid w:val="00453C9E"/>
    <w:rsid w:val="0045450E"/>
    <w:rsid w:val="00454806"/>
    <w:rsid w:val="0045488B"/>
    <w:rsid w:val="00455054"/>
    <w:rsid w:val="00455F07"/>
    <w:rsid w:val="0045731F"/>
    <w:rsid w:val="0045734E"/>
    <w:rsid w:val="004575D0"/>
    <w:rsid w:val="00457617"/>
    <w:rsid w:val="00460931"/>
    <w:rsid w:val="00460D71"/>
    <w:rsid w:val="00461153"/>
    <w:rsid w:val="004612F5"/>
    <w:rsid w:val="004614F1"/>
    <w:rsid w:val="004621E7"/>
    <w:rsid w:val="00462421"/>
    <w:rsid w:val="004627BC"/>
    <w:rsid w:val="00462B2A"/>
    <w:rsid w:val="00462C61"/>
    <w:rsid w:val="00462E2D"/>
    <w:rsid w:val="00462F88"/>
    <w:rsid w:val="0046303F"/>
    <w:rsid w:val="004631C4"/>
    <w:rsid w:val="0046351B"/>
    <w:rsid w:val="004637B3"/>
    <w:rsid w:val="00463CBF"/>
    <w:rsid w:val="00464B00"/>
    <w:rsid w:val="00464D34"/>
    <w:rsid w:val="00465015"/>
    <w:rsid w:val="00465048"/>
    <w:rsid w:val="00465260"/>
    <w:rsid w:val="0046578E"/>
    <w:rsid w:val="00466DA2"/>
    <w:rsid w:val="0046719B"/>
    <w:rsid w:val="00467AB7"/>
    <w:rsid w:val="0047035A"/>
    <w:rsid w:val="00470828"/>
    <w:rsid w:val="00470F71"/>
    <w:rsid w:val="0047101C"/>
    <w:rsid w:val="00471147"/>
    <w:rsid w:val="00472294"/>
    <w:rsid w:val="00472491"/>
    <w:rsid w:val="00472737"/>
    <w:rsid w:val="00472C26"/>
    <w:rsid w:val="00472DD9"/>
    <w:rsid w:val="00473A9C"/>
    <w:rsid w:val="00473AF5"/>
    <w:rsid w:val="00474C0A"/>
    <w:rsid w:val="0047571E"/>
    <w:rsid w:val="00476662"/>
    <w:rsid w:val="004769AB"/>
    <w:rsid w:val="00477729"/>
    <w:rsid w:val="00477823"/>
    <w:rsid w:val="00477903"/>
    <w:rsid w:val="00480AC4"/>
    <w:rsid w:val="0048103E"/>
    <w:rsid w:val="004814B3"/>
    <w:rsid w:val="004815D9"/>
    <w:rsid w:val="00482BBA"/>
    <w:rsid w:val="00483130"/>
    <w:rsid w:val="00483C77"/>
    <w:rsid w:val="0048400A"/>
    <w:rsid w:val="004840E7"/>
    <w:rsid w:val="004844EF"/>
    <w:rsid w:val="004848F2"/>
    <w:rsid w:val="00484F55"/>
    <w:rsid w:val="00484F72"/>
    <w:rsid w:val="00485527"/>
    <w:rsid w:val="00487886"/>
    <w:rsid w:val="00487C60"/>
    <w:rsid w:val="00490064"/>
    <w:rsid w:val="00490427"/>
    <w:rsid w:val="004907B2"/>
    <w:rsid w:val="00490AC3"/>
    <w:rsid w:val="00490DC0"/>
    <w:rsid w:val="00490ECD"/>
    <w:rsid w:val="004916BB"/>
    <w:rsid w:val="00491852"/>
    <w:rsid w:val="00493C87"/>
    <w:rsid w:val="00494446"/>
    <w:rsid w:val="0049467B"/>
    <w:rsid w:val="00495022"/>
    <w:rsid w:val="004952B0"/>
    <w:rsid w:val="0049590B"/>
    <w:rsid w:val="00495C10"/>
    <w:rsid w:val="00496845"/>
    <w:rsid w:val="00496B2E"/>
    <w:rsid w:val="00496F04"/>
    <w:rsid w:val="004A03FD"/>
    <w:rsid w:val="004A0698"/>
    <w:rsid w:val="004A1321"/>
    <w:rsid w:val="004A1601"/>
    <w:rsid w:val="004A21AE"/>
    <w:rsid w:val="004A22CF"/>
    <w:rsid w:val="004A233C"/>
    <w:rsid w:val="004A29CE"/>
    <w:rsid w:val="004A3253"/>
    <w:rsid w:val="004A3289"/>
    <w:rsid w:val="004A3DB2"/>
    <w:rsid w:val="004A488C"/>
    <w:rsid w:val="004A4C6E"/>
    <w:rsid w:val="004A54B7"/>
    <w:rsid w:val="004A5C27"/>
    <w:rsid w:val="004A6EF1"/>
    <w:rsid w:val="004A7370"/>
    <w:rsid w:val="004B00A0"/>
    <w:rsid w:val="004B04C9"/>
    <w:rsid w:val="004B0DDF"/>
    <w:rsid w:val="004B1493"/>
    <w:rsid w:val="004B1773"/>
    <w:rsid w:val="004B183D"/>
    <w:rsid w:val="004B1A6E"/>
    <w:rsid w:val="004B1DCA"/>
    <w:rsid w:val="004B1E5A"/>
    <w:rsid w:val="004B2313"/>
    <w:rsid w:val="004B236F"/>
    <w:rsid w:val="004B2D2F"/>
    <w:rsid w:val="004B2D9E"/>
    <w:rsid w:val="004B3518"/>
    <w:rsid w:val="004B35AC"/>
    <w:rsid w:val="004B3EDE"/>
    <w:rsid w:val="004B4455"/>
    <w:rsid w:val="004B44E4"/>
    <w:rsid w:val="004B45A0"/>
    <w:rsid w:val="004B49B3"/>
    <w:rsid w:val="004B589F"/>
    <w:rsid w:val="004B5E0B"/>
    <w:rsid w:val="004B6133"/>
    <w:rsid w:val="004B618D"/>
    <w:rsid w:val="004B70CC"/>
    <w:rsid w:val="004B715C"/>
    <w:rsid w:val="004B7216"/>
    <w:rsid w:val="004C0C4E"/>
    <w:rsid w:val="004C126C"/>
    <w:rsid w:val="004C1475"/>
    <w:rsid w:val="004C14AE"/>
    <w:rsid w:val="004C1A7E"/>
    <w:rsid w:val="004C1E52"/>
    <w:rsid w:val="004C250A"/>
    <w:rsid w:val="004C2994"/>
    <w:rsid w:val="004C2C9F"/>
    <w:rsid w:val="004C2D82"/>
    <w:rsid w:val="004C3227"/>
    <w:rsid w:val="004C3327"/>
    <w:rsid w:val="004C35A9"/>
    <w:rsid w:val="004C35D1"/>
    <w:rsid w:val="004C3635"/>
    <w:rsid w:val="004C37C9"/>
    <w:rsid w:val="004C3AD1"/>
    <w:rsid w:val="004C3B22"/>
    <w:rsid w:val="004C441E"/>
    <w:rsid w:val="004C4AD3"/>
    <w:rsid w:val="004C53B8"/>
    <w:rsid w:val="004C557C"/>
    <w:rsid w:val="004C59A1"/>
    <w:rsid w:val="004C5D6C"/>
    <w:rsid w:val="004C6039"/>
    <w:rsid w:val="004C6307"/>
    <w:rsid w:val="004C6614"/>
    <w:rsid w:val="004C743C"/>
    <w:rsid w:val="004D0EA6"/>
    <w:rsid w:val="004D0FD1"/>
    <w:rsid w:val="004D1827"/>
    <w:rsid w:val="004D2409"/>
    <w:rsid w:val="004D38F1"/>
    <w:rsid w:val="004D5231"/>
    <w:rsid w:val="004D5535"/>
    <w:rsid w:val="004D5556"/>
    <w:rsid w:val="004D5969"/>
    <w:rsid w:val="004D5A1F"/>
    <w:rsid w:val="004D5E3A"/>
    <w:rsid w:val="004E01FF"/>
    <w:rsid w:val="004E08EE"/>
    <w:rsid w:val="004E0DE3"/>
    <w:rsid w:val="004E156E"/>
    <w:rsid w:val="004E1709"/>
    <w:rsid w:val="004E1A16"/>
    <w:rsid w:val="004E214F"/>
    <w:rsid w:val="004E2290"/>
    <w:rsid w:val="004E2E12"/>
    <w:rsid w:val="004E30F2"/>
    <w:rsid w:val="004E344B"/>
    <w:rsid w:val="004E3D14"/>
    <w:rsid w:val="004E4AFE"/>
    <w:rsid w:val="004E513B"/>
    <w:rsid w:val="004E576C"/>
    <w:rsid w:val="004E5784"/>
    <w:rsid w:val="004E6DC2"/>
    <w:rsid w:val="004E6E01"/>
    <w:rsid w:val="004F0639"/>
    <w:rsid w:val="004F13A6"/>
    <w:rsid w:val="004F1B8C"/>
    <w:rsid w:val="004F1CA2"/>
    <w:rsid w:val="004F2C3F"/>
    <w:rsid w:val="004F3618"/>
    <w:rsid w:val="004F371E"/>
    <w:rsid w:val="004F49FB"/>
    <w:rsid w:val="004F597C"/>
    <w:rsid w:val="004F618B"/>
    <w:rsid w:val="004F63E8"/>
    <w:rsid w:val="004F6E44"/>
    <w:rsid w:val="004F7155"/>
    <w:rsid w:val="004F78EE"/>
    <w:rsid w:val="004F7A3C"/>
    <w:rsid w:val="004F7C97"/>
    <w:rsid w:val="004F7CEC"/>
    <w:rsid w:val="00500105"/>
    <w:rsid w:val="0050073F"/>
    <w:rsid w:val="00500B16"/>
    <w:rsid w:val="00500B2D"/>
    <w:rsid w:val="00500B9A"/>
    <w:rsid w:val="00500EC7"/>
    <w:rsid w:val="00501437"/>
    <w:rsid w:val="005015D9"/>
    <w:rsid w:val="005017E5"/>
    <w:rsid w:val="00501847"/>
    <w:rsid w:val="005018EF"/>
    <w:rsid w:val="00501C52"/>
    <w:rsid w:val="005038EA"/>
    <w:rsid w:val="005049DB"/>
    <w:rsid w:val="005052B4"/>
    <w:rsid w:val="0050562B"/>
    <w:rsid w:val="0050575C"/>
    <w:rsid w:val="005061E1"/>
    <w:rsid w:val="005062F1"/>
    <w:rsid w:val="00506EC7"/>
    <w:rsid w:val="00507A3A"/>
    <w:rsid w:val="00507B60"/>
    <w:rsid w:val="00507FC0"/>
    <w:rsid w:val="00510C62"/>
    <w:rsid w:val="00510CD3"/>
    <w:rsid w:val="00511200"/>
    <w:rsid w:val="00511BC6"/>
    <w:rsid w:val="00512570"/>
    <w:rsid w:val="005128EE"/>
    <w:rsid w:val="00512B53"/>
    <w:rsid w:val="00513C91"/>
    <w:rsid w:val="0051428A"/>
    <w:rsid w:val="00514554"/>
    <w:rsid w:val="00514895"/>
    <w:rsid w:val="00514DDF"/>
    <w:rsid w:val="00514F3E"/>
    <w:rsid w:val="0051574F"/>
    <w:rsid w:val="00515969"/>
    <w:rsid w:val="00515E3C"/>
    <w:rsid w:val="00515ED8"/>
    <w:rsid w:val="0051685C"/>
    <w:rsid w:val="00516CA6"/>
    <w:rsid w:val="0051785C"/>
    <w:rsid w:val="00517B48"/>
    <w:rsid w:val="00520630"/>
    <w:rsid w:val="00520FDE"/>
    <w:rsid w:val="00521407"/>
    <w:rsid w:val="00522AEE"/>
    <w:rsid w:val="00522B46"/>
    <w:rsid w:val="005230AC"/>
    <w:rsid w:val="005232CD"/>
    <w:rsid w:val="00523505"/>
    <w:rsid w:val="00523D18"/>
    <w:rsid w:val="00523DF6"/>
    <w:rsid w:val="00524A18"/>
    <w:rsid w:val="00525B64"/>
    <w:rsid w:val="0052614D"/>
    <w:rsid w:val="00526548"/>
    <w:rsid w:val="00526627"/>
    <w:rsid w:val="00527255"/>
    <w:rsid w:val="005272AC"/>
    <w:rsid w:val="00527959"/>
    <w:rsid w:val="00527A83"/>
    <w:rsid w:val="005305CB"/>
    <w:rsid w:val="0053060E"/>
    <w:rsid w:val="005308F8"/>
    <w:rsid w:val="005313BB"/>
    <w:rsid w:val="00531A5D"/>
    <w:rsid w:val="00531B2C"/>
    <w:rsid w:val="00531D1B"/>
    <w:rsid w:val="00532982"/>
    <w:rsid w:val="00532CC8"/>
    <w:rsid w:val="0053301A"/>
    <w:rsid w:val="00533BB3"/>
    <w:rsid w:val="00534497"/>
    <w:rsid w:val="00534711"/>
    <w:rsid w:val="00534761"/>
    <w:rsid w:val="00534D7D"/>
    <w:rsid w:val="005368CD"/>
    <w:rsid w:val="00537261"/>
    <w:rsid w:val="00537A25"/>
    <w:rsid w:val="00540B5A"/>
    <w:rsid w:val="00540E72"/>
    <w:rsid w:val="00540F49"/>
    <w:rsid w:val="0054122A"/>
    <w:rsid w:val="00541E0C"/>
    <w:rsid w:val="005426FB"/>
    <w:rsid w:val="00543050"/>
    <w:rsid w:val="005445DF"/>
    <w:rsid w:val="005457F7"/>
    <w:rsid w:val="005464B9"/>
    <w:rsid w:val="0054715E"/>
    <w:rsid w:val="0054737F"/>
    <w:rsid w:val="00547489"/>
    <w:rsid w:val="00547678"/>
    <w:rsid w:val="00547AB1"/>
    <w:rsid w:val="00547C9A"/>
    <w:rsid w:val="00547CAB"/>
    <w:rsid w:val="00547D84"/>
    <w:rsid w:val="00550743"/>
    <w:rsid w:val="00550C82"/>
    <w:rsid w:val="00550D98"/>
    <w:rsid w:val="00550ED0"/>
    <w:rsid w:val="005510CA"/>
    <w:rsid w:val="00551A33"/>
    <w:rsid w:val="00551A78"/>
    <w:rsid w:val="00551AEB"/>
    <w:rsid w:val="005523F2"/>
    <w:rsid w:val="005525AB"/>
    <w:rsid w:val="00553066"/>
    <w:rsid w:val="00553599"/>
    <w:rsid w:val="0055515F"/>
    <w:rsid w:val="00555320"/>
    <w:rsid w:val="00555937"/>
    <w:rsid w:val="00555ACE"/>
    <w:rsid w:val="00556270"/>
    <w:rsid w:val="00556515"/>
    <w:rsid w:val="00556546"/>
    <w:rsid w:val="00556984"/>
    <w:rsid w:val="00557FAE"/>
    <w:rsid w:val="00560166"/>
    <w:rsid w:val="005603A0"/>
    <w:rsid w:val="00560B0B"/>
    <w:rsid w:val="00560E26"/>
    <w:rsid w:val="00560FC6"/>
    <w:rsid w:val="005611E0"/>
    <w:rsid w:val="0056136E"/>
    <w:rsid w:val="00561434"/>
    <w:rsid w:val="005614E1"/>
    <w:rsid w:val="005616AC"/>
    <w:rsid w:val="00562E8F"/>
    <w:rsid w:val="0056378C"/>
    <w:rsid w:val="005646AB"/>
    <w:rsid w:val="00564A11"/>
    <w:rsid w:val="00564B1B"/>
    <w:rsid w:val="00565AC2"/>
    <w:rsid w:val="00565D87"/>
    <w:rsid w:val="00565F21"/>
    <w:rsid w:val="00566717"/>
    <w:rsid w:val="00570126"/>
    <w:rsid w:val="0057013A"/>
    <w:rsid w:val="0057095B"/>
    <w:rsid w:val="00570A4E"/>
    <w:rsid w:val="00570AD7"/>
    <w:rsid w:val="00570C73"/>
    <w:rsid w:val="0057158B"/>
    <w:rsid w:val="00571B6B"/>
    <w:rsid w:val="00571EC6"/>
    <w:rsid w:val="0057217F"/>
    <w:rsid w:val="00572DB1"/>
    <w:rsid w:val="00572EBD"/>
    <w:rsid w:val="00573718"/>
    <w:rsid w:val="00574032"/>
    <w:rsid w:val="005746D4"/>
    <w:rsid w:val="00574B9D"/>
    <w:rsid w:val="00575933"/>
    <w:rsid w:val="00576025"/>
    <w:rsid w:val="0057667C"/>
    <w:rsid w:val="00576E9B"/>
    <w:rsid w:val="00577B39"/>
    <w:rsid w:val="00577C80"/>
    <w:rsid w:val="00577E93"/>
    <w:rsid w:val="00577EC8"/>
    <w:rsid w:val="00580EB9"/>
    <w:rsid w:val="005817DA"/>
    <w:rsid w:val="005818D7"/>
    <w:rsid w:val="005818F1"/>
    <w:rsid w:val="00581CA5"/>
    <w:rsid w:val="00581D22"/>
    <w:rsid w:val="00582095"/>
    <w:rsid w:val="00582A31"/>
    <w:rsid w:val="0058429E"/>
    <w:rsid w:val="00584AAF"/>
    <w:rsid w:val="00584EB8"/>
    <w:rsid w:val="00585CAD"/>
    <w:rsid w:val="00585E66"/>
    <w:rsid w:val="00585E81"/>
    <w:rsid w:val="00586015"/>
    <w:rsid w:val="0058602F"/>
    <w:rsid w:val="00586E62"/>
    <w:rsid w:val="00586F42"/>
    <w:rsid w:val="00587398"/>
    <w:rsid w:val="00591C09"/>
    <w:rsid w:val="00591E8C"/>
    <w:rsid w:val="00592231"/>
    <w:rsid w:val="0059287B"/>
    <w:rsid w:val="00592E98"/>
    <w:rsid w:val="0059314F"/>
    <w:rsid w:val="00593316"/>
    <w:rsid w:val="00593592"/>
    <w:rsid w:val="00593749"/>
    <w:rsid w:val="005939E4"/>
    <w:rsid w:val="00593DBB"/>
    <w:rsid w:val="005942A3"/>
    <w:rsid w:val="00596709"/>
    <w:rsid w:val="0059684F"/>
    <w:rsid w:val="00596961"/>
    <w:rsid w:val="00596CFE"/>
    <w:rsid w:val="005A09DF"/>
    <w:rsid w:val="005A10B6"/>
    <w:rsid w:val="005A2876"/>
    <w:rsid w:val="005A33B8"/>
    <w:rsid w:val="005A343A"/>
    <w:rsid w:val="005A3B4C"/>
    <w:rsid w:val="005A4628"/>
    <w:rsid w:val="005A5127"/>
    <w:rsid w:val="005A530D"/>
    <w:rsid w:val="005A5BF3"/>
    <w:rsid w:val="005A61E2"/>
    <w:rsid w:val="005A6416"/>
    <w:rsid w:val="005A73F4"/>
    <w:rsid w:val="005A7951"/>
    <w:rsid w:val="005A7A43"/>
    <w:rsid w:val="005A7B93"/>
    <w:rsid w:val="005B0C91"/>
    <w:rsid w:val="005B0F43"/>
    <w:rsid w:val="005B1482"/>
    <w:rsid w:val="005B1762"/>
    <w:rsid w:val="005B1BC5"/>
    <w:rsid w:val="005B2145"/>
    <w:rsid w:val="005B24C5"/>
    <w:rsid w:val="005B290B"/>
    <w:rsid w:val="005B3089"/>
    <w:rsid w:val="005B336A"/>
    <w:rsid w:val="005B33CE"/>
    <w:rsid w:val="005B4467"/>
    <w:rsid w:val="005B4CEE"/>
    <w:rsid w:val="005B4D62"/>
    <w:rsid w:val="005B5E91"/>
    <w:rsid w:val="005B5EA0"/>
    <w:rsid w:val="005B6700"/>
    <w:rsid w:val="005B67DB"/>
    <w:rsid w:val="005B6A79"/>
    <w:rsid w:val="005B6C49"/>
    <w:rsid w:val="005B74EF"/>
    <w:rsid w:val="005B74F4"/>
    <w:rsid w:val="005B7A49"/>
    <w:rsid w:val="005B7E1A"/>
    <w:rsid w:val="005C0362"/>
    <w:rsid w:val="005C07A4"/>
    <w:rsid w:val="005C141D"/>
    <w:rsid w:val="005C1F44"/>
    <w:rsid w:val="005C2E39"/>
    <w:rsid w:val="005C2FA8"/>
    <w:rsid w:val="005C314E"/>
    <w:rsid w:val="005C3672"/>
    <w:rsid w:val="005C39BB"/>
    <w:rsid w:val="005C3CA2"/>
    <w:rsid w:val="005C4615"/>
    <w:rsid w:val="005C480D"/>
    <w:rsid w:val="005C56F9"/>
    <w:rsid w:val="005C5E54"/>
    <w:rsid w:val="005C6212"/>
    <w:rsid w:val="005C7314"/>
    <w:rsid w:val="005C7AB2"/>
    <w:rsid w:val="005C7B5B"/>
    <w:rsid w:val="005D0E3B"/>
    <w:rsid w:val="005D1553"/>
    <w:rsid w:val="005D1D0E"/>
    <w:rsid w:val="005D1D13"/>
    <w:rsid w:val="005D20D5"/>
    <w:rsid w:val="005D3019"/>
    <w:rsid w:val="005D31F7"/>
    <w:rsid w:val="005D3332"/>
    <w:rsid w:val="005D33A5"/>
    <w:rsid w:val="005D37DA"/>
    <w:rsid w:val="005D48D6"/>
    <w:rsid w:val="005D5127"/>
    <w:rsid w:val="005D552F"/>
    <w:rsid w:val="005D6BD7"/>
    <w:rsid w:val="005D7386"/>
    <w:rsid w:val="005E00F1"/>
    <w:rsid w:val="005E081A"/>
    <w:rsid w:val="005E0C15"/>
    <w:rsid w:val="005E1FBE"/>
    <w:rsid w:val="005E24E4"/>
    <w:rsid w:val="005E2F5D"/>
    <w:rsid w:val="005E34E8"/>
    <w:rsid w:val="005E38EB"/>
    <w:rsid w:val="005E425D"/>
    <w:rsid w:val="005E48CB"/>
    <w:rsid w:val="005E4BBC"/>
    <w:rsid w:val="005E4C55"/>
    <w:rsid w:val="005E4E98"/>
    <w:rsid w:val="005E4F48"/>
    <w:rsid w:val="005E51CB"/>
    <w:rsid w:val="005E5254"/>
    <w:rsid w:val="005E526E"/>
    <w:rsid w:val="005E5AFE"/>
    <w:rsid w:val="005E652F"/>
    <w:rsid w:val="005E6B84"/>
    <w:rsid w:val="005F00C3"/>
    <w:rsid w:val="005F0241"/>
    <w:rsid w:val="005F09F1"/>
    <w:rsid w:val="005F0AAA"/>
    <w:rsid w:val="005F0FF0"/>
    <w:rsid w:val="005F15FA"/>
    <w:rsid w:val="005F1F53"/>
    <w:rsid w:val="005F2074"/>
    <w:rsid w:val="005F262F"/>
    <w:rsid w:val="005F298A"/>
    <w:rsid w:val="005F2E14"/>
    <w:rsid w:val="005F2F31"/>
    <w:rsid w:val="005F3002"/>
    <w:rsid w:val="005F4795"/>
    <w:rsid w:val="005F4E67"/>
    <w:rsid w:val="005F516B"/>
    <w:rsid w:val="005F59C9"/>
    <w:rsid w:val="005F5C77"/>
    <w:rsid w:val="005F6A3C"/>
    <w:rsid w:val="005F6A86"/>
    <w:rsid w:val="005F6A94"/>
    <w:rsid w:val="005F6BC1"/>
    <w:rsid w:val="005F7D62"/>
    <w:rsid w:val="005F7DC8"/>
    <w:rsid w:val="006006DD"/>
    <w:rsid w:val="00601BC8"/>
    <w:rsid w:val="0060290A"/>
    <w:rsid w:val="00602E66"/>
    <w:rsid w:val="006030C3"/>
    <w:rsid w:val="00604949"/>
    <w:rsid w:val="006053DE"/>
    <w:rsid w:val="006058F7"/>
    <w:rsid w:val="0060660E"/>
    <w:rsid w:val="00606774"/>
    <w:rsid w:val="0060687B"/>
    <w:rsid w:val="00606C2F"/>
    <w:rsid w:val="00606E80"/>
    <w:rsid w:val="00607259"/>
    <w:rsid w:val="006074D9"/>
    <w:rsid w:val="006079C3"/>
    <w:rsid w:val="00607D27"/>
    <w:rsid w:val="00607E0F"/>
    <w:rsid w:val="006111D0"/>
    <w:rsid w:val="00611362"/>
    <w:rsid w:val="006114DE"/>
    <w:rsid w:val="00611AF6"/>
    <w:rsid w:val="00611D19"/>
    <w:rsid w:val="00611E32"/>
    <w:rsid w:val="006121DA"/>
    <w:rsid w:val="00612517"/>
    <w:rsid w:val="0061281A"/>
    <w:rsid w:val="00612E56"/>
    <w:rsid w:val="006131BC"/>
    <w:rsid w:val="00613716"/>
    <w:rsid w:val="00614030"/>
    <w:rsid w:val="00614256"/>
    <w:rsid w:val="006142A1"/>
    <w:rsid w:val="00614724"/>
    <w:rsid w:val="006153F1"/>
    <w:rsid w:val="00615494"/>
    <w:rsid w:val="00616036"/>
    <w:rsid w:val="006161F8"/>
    <w:rsid w:val="00616223"/>
    <w:rsid w:val="006162C5"/>
    <w:rsid w:val="006170ED"/>
    <w:rsid w:val="006174BC"/>
    <w:rsid w:val="00617F47"/>
    <w:rsid w:val="0062039E"/>
    <w:rsid w:val="00620E4E"/>
    <w:rsid w:val="006213BB"/>
    <w:rsid w:val="00621746"/>
    <w:rsid w:val="00621A6F"/>
    <w:rsid w:val="00622320"/>
    <w:rsid w:val="00622755"/>
    <w:rsid w:val="00622D72"/>
    <w:rsid w:val="0062314C"/>
    <w:rsid w:val="006231ED"/>
    <w:rsid w:val="00623953"/>
    <w:rsid w:val="00624264"/>
    <w:rsid w:val="00625D95"/>
    <w:rsid w:val="00625DB3"/>
    <w:rsid w:val="00626076"/>
    <w:rsid w:val="00626445"/>
    <w:rsid w:val="00626CF3"/>
    <w:rsid w:val="00626E24"/>
    <w:rsid w:val="006275EC"/>
    <w:rsid w:val="00627B0D"/>
    <w:rsid w:val="00627D82"/>
    <w:rsid w:val="00630DC1"/>
    <w:rsid w:val="006313E5"/>
    <w:rsid w:val="006325A7"/>
    <w:rsid w:val="00632639"/>
    <w:rsid w:val="0063266A"/>
    <w:rsid w:val="00632C8C"/>
    <w:rsid w:val="00633210"/>
    <w:rsid w:val="0063424C"/>
    <w:rsid w:val="006342F7"/>
    <w:rsid w:val="0063468D"/>
    <w:rsid w:val="00634A32"/>
    <w:rsid w:val="00635645"/>
    <w:rsid w:val="006356DD"/>
    <w:rsid w:val="00635894"/>
    <w:rsid w:val="00635A0D"/>
    <w:rsid w:val="00635A46"/>
    <w:rsid w:val="00635B13"/>
    <w:rsid w:val="00636B6C"/>
    <w:rsid w:val="00636BD9"/>
    <w:rsid w:val="006373CE"/>
    <w:rsid w:val="00637475"/>
    <w:rsid w:val="00637E31"/>
    <w:rsid w:val="00640448"/>
    <w:rsid w:val="00640861"/>
    <w:rsid w:val="0064170F"/>
    <w:rsid w:val="006428E3"/>
    <w:rsid w:val="00643329"/>
    <w:rsid w:val="00643994"/>
    <w:rsid w:val="00643BB1"/>
    <w:rsid w:val="00643E92"/>
    <w:rsid w:val="006446F8"/>
    <w:rsid w:val="00644950"/>
    <w:rsid w:val="00644A45"/>
    <w:rsid w:val="006450B1"/>
    <w:rsid w:val="00646462"/>
    <w:rsid w:val="006469C6"/>
    <w:rsid w:val="0064714A"/>
    <w:rsid w:val="00647A3E"/>
    <w:rsid w:val="006505AB"/>
    <w:rsid w:val="00650ACE"/>
    <w:rsid w:val="00650BDF"/>
    <w:rsid w:val="00652844"/>
    <w:rsid w:val="00652A84"/>
    <w:rsid w:val="006540A2"/>
    <w:rsid w:val="00654192"/>
    <w:rsid w:val="00654610"/>
    <w:rsid w:val="0065466B"/>
    <w:rsid w:val="006546D0"/>
    <w:rsid w:val="00654F25"/>
    <w:rsid w:val="006551F0"/>
    <w:rsid w:val="00655903"/>
    <w:rsid w:val="00655AAD"/>
    <w:rsid w:val="00655F1B"/>
    <w:rsid w:val="00655FC0"/>
    <w:rsid w:val="006560FA"/>
    <w:rsid w:val="006563A2"/>
    <w:rsid w:val="006564EF"/>
    <w:rsid w:val="00656863"/>
    <w:rsid w:val="006572EE"/>
    <w:rsid w:val="00657879"/>
    <w:rsid w:val="00657A0F"/>
    <w:rsid w:val="00657ADB"/>
    <w:rsid w:val="00657BA7"/>
    <w:rsid w:val="00657CD1"/>
    <w:rsid w:val="00660EF1"/>
    <w:rsid w:val="006612A1"/>
    <w:rsid w:val="0066172C"/>
    <w:rsid w:val="006619B7"/>
    <w:rsid w:val="00661BD1"/>
    <w:rsid w:val="00661FC4"/>
    <w:rsid w:val="00662414"/>
    <w:rsid w:val="006627BD"/>
    <w:rsid w:val="006636A9"/>
    <w:rsid w:val="0066377B"/>
    <w:rsid w:val="00664A83"/>
    <w:rsid w:val="00665148"/>
    <w:rsid w:val="00666872"/>
    <w:rsid w:val="00666D89"/>
    <w:rsid w:val="00666E7F"/>
    <w:rsid w:val="00667479"/>
    <w:rsid w:val="00667728"/>
    <w:rsid w:val="00667C2E"/>
    <w:rsid w:val="006700C8"/>
    <w:rsid w:val="00671078"/>
    <w:rsid w:val="00671149"/>
    <w:rsid w:val="0067153A"/>
    <w:rsid w:val="00672844"/>
    <w:rsid w:val="006729C9"/>
    <w:rsid w:val="00672A84"/>
    <w:rsid w:val="00672DAA"/>
    <w:rsid w:val="00673594"/>
    <w:rsid w:val="00673DA5"/>
    <w:rsid w:val="0067456A"/>
    <w:rsid w:val="00674A3A"/>
    <w:rsid w:val="006759AA"/>
    <w:rsid w:val="00676359"/>
    <w:rsid w:val="00676A32"/>
    <w:rsid w:val="00676AA8"/>
    <w:rsid w:val="006777DA"/>
    <w:rsid w:val="00677971"/>
    <w:rsid w:val="00677DE5"/>
    <w:rsid w:val="00677E6F"/>
    <w:rsid w:val="006807F9"/>
    <w:rsid w:val="006811BE"/>
    <w:rsid w:val="00681273"/>
    <w:rsid w:val="00682B71"/>
    <w:rsid w:val="00683F87"/>
    <w:rsid w:val="0068417D"/>
    <w:rsid w:val="00684217"/>
    <w:rsid w:val="00684AF1"/>
    <w:rsid w:val="00684B54"/>
    <w:rsid w:val="006852CD"/>
    <w:rsid w:val="006857B5"/>
    <w:rsid w:val="006857D1"/>
    <w:rsid w:val="00685A6F"/>
    <w:rsid w:val="00686CC8"/>
    <w:rsid w:val="006879C6"/>
    <w:rsid w:val="00690078"/>
    <w:rsid w:val="00690A47"/>
    <w:rsid w:val="00691585"/>
    <w:rsid w:val="00692C28"/>
    <w:rsid w:val="006939A6"/>
    <w:rsid w:val="00693D79"/>
    <w:rsid w:val="00694B48"/>
    <w:rsid w:val="00695596"/>
    <w:rsid w:val="006970AD"/>
    <w:rsid w:val="00697A4F"/>
    <w:rsid w:val="00697C16"/>
    <w:rsid w:val="00697E44"/>
    <w:rsid w:val="006A0577"/>
    <w:rsid w:val="006A0C0E"/>
    <w:rsid w:val="006A0CA5"/>
    <w:rsid w:val="006A1231"/>
    <w:rsid w:val="006A16A5"/>
    <w:rsid w:val="006A1740"/>
    <w:rsid w:val="006A1FC1"/>
    <w:rsid w:val="006A2401"/>
    <w:rsid w:val="006A2D38"/>
    <w:rsid w:val="006A2D6B"/>
    <w:rsid w:val="006A354E"/>
    <w:rsid w:val="006A3562"/>
    <w:rsid w:val="006A3BE2"/>
    <w:rsid w:val="006A3DD1"/>
    <w:rsid w:val="006A4127"/>
    <w:rsid w:val="006A4179"/>
    <w:rsid w:val="006A5514"/>
    <w:rsid w:val="006A638A"/>
    <w:rsid w:val="006A742D"/>
    <w:rsid w:val="006A7501"/>
    <w:rsid w:val="006B17C3"/>
    <w:rsid w:val="006B2147"/>
    <w:rsid w:val="006B2920"/>
    <w:rsid w:val="006B483E"/>
    <w:rsid w:val="006B4C26"/>
    <w:rsid w:val="006B5433"/>
    <w:rsid w:val="006B57CE"/>
    <w:rsid w:val="006B5C8B"/>
    <w:rsid w:val="006B753D"/>
    <w:rsid w:val="006C00DF"/>
    <w:rsid w:val="006C0889"/>
    <w:rsid w:val="006C0BAD"/>
    <w:rsid w:val="006C0CB6"/>
    <w:rsid w:val="006C0D7B"/>
    <w:rsid w:val="006C13AC"/>
    <w:rsid w:val="006C13D1"/>
    <w:rsid w:val="006C169C"/>
    <w:rsid w:val="006C1DA9"/>
    <w:rsid w:val="006C3450"/>
    <w:rsid w:val="006C3727"/>
    <w:rsid w:val="006C3964"/>
    <w:rsid w:val="006C3C87"/>
    <w:rsid w:val="006C4A64"/>
    <w:rsid w:val="006C4C26"/>
    <w:rsid w:val="006C4EC1"/>
    <w:rsid w:val="006C519A"/>
    <w:rsid w:val="006C5266"/>
    <w:rsid w:val="006C53A0"/>
    <w:rsid w:val="006C54D8"/>
    <w:rsid w:val="006C65B2"/>
    <w:rsid w:val="006C6A66"/>
    <w:rsid w:val="006C6D85"/>
    <w:rsid w:val="006C77CC"/>
    <w:rsid w:val="006C792E"/>
    <w:rsid w:val="006D047E"/>
    <w:rsid w:val="006D082F"/>
    <w:rsid w:val="006D0C78"/>
    <w:rsid w:val="006D0FF7"/>
    <w:rsid w:val="006D1FAD"/>
    <w:rsid w:val="006D29D8"/>
    <w:rsid w:val="006D36DD"/>
    <w:rsid w:val="006D3CEC"/>
    <w:rsid w:val="006D4087"/>
    <w:rsid w:val="006D4358"/>
    <w:rsid w:val="006D444C"/>
    <w:rsid w:val="006D46A4"/>
    <w:rsid w:val="006D5507"/>
    <w:rsid w:val="006D57DA"/>
    <w:rsid w:val="006D5EF6"/>
    <w:rsid w:val="006D5F52"/>
    <w:rsid w:val="006D6192"/>
    <w:rsid w:val="006D62FA"/>
    <w:rsid w:val="006D6B26"/>
    <w:rsid w:val="006D6CED"/>
    <w:rsid w:val="006D76F5"/>
    <w:rsid w:val="006E05F6"/>
    <w:rsid w:val="006E0669"/>
    <w:rsid w:val="006E0A0F"/>
    <w:rsid w:val="006E0C08"/>
    <w:rsid w:val="006E2521"/>
    <w:rsid w:val="006E2BAA"/>
    <w:rsid w:val="006E2FB5"/>
    <w:rsid w:val="006E3680"/>
    <w:rsid w:val="006E3699"/>
    <w:rsid w:val="006E3AA8"/>
    <w:rsid w:val="006E3FC9"/>
    <w:rsid w:val="006E4005"/>
    <w:rsid w:val="006E4A8C"/>
    <w:rsid w:val="006E4D9C"/>
    <w:rsid w:val="006E5E59"/>
    <w:rsid w:val="006E6149"/>
    <w:rsid w:val="006E6A0C"/>
    <w:rsid w:val="006E6F26"/>
    <w:rsid w:val="006E7F08"/>
    <w:rsid w:val="006F003A"/>
    <w:rsid w:val="006F027B"/>
    <w:rsid w:val="006F02C3"/>
    <w:rsid w:val="006F105B"/>
    <w:rsid w:val="006F1633"/>
    <w:rsid w:val="006F1A96"/>
    <w:rsid w:val="006F30CA"/>
    <w:rsid w:val="006F3ABE"/>
    <w:rsid w:val="006F3B65"/>
    <w:rsid w:val="006F4282"/>
    <w:rsid w:val="006F42F6"/>
    <w:rsid w:val="006F596F"/>
    <w:rsid w:val="006F5B88"/>
    <w:rsid w:val="006F6855"/>
    <w:rsid w:val="006F69A2"/>
    <w:rsid w:val="006F7CD6"/>
    <w:rsid w:val="006F7FFB"/>
    <w:rsid w:val="007023CC"/>
    <w:rsid w:val="00702586"/>
    <w:rsid w:val="00702C24"/>
    <w:rsid w:val="00702E99"/>
    <w:rsid w:val="00703962"/>
    <w:rsid w:val="00703DFD"/>
    <w:rsid w:val="0070402D"/>
    <w:rsid w:val="007040ED"/>
    <w:rsid w:val="00704A76"/>
    <w:rsid w:val="00704CE4"/>
    <w:rsid w:val="00705D1E"/>
    <w:rsid w:val="00705E80"/>
    <w:rsid w:val="007062C3"/>
    <w:rsid w:val="00706BE3"/>
    <w:rsid w:val="0070704E"/>
    <w:rsid w:val="0070764C"/>
    <w:rsid w:val="00707AA9"/>
    <w:rsid w:val="00707BF9"/>
    <w:rsid w:val="007102B0"/>
    <w:rsid w:val="007103C1"/>
    <w:rsid w:val="00710F02"/>
    <w:rsid w:val="00711451"/>
    <w:rsid w:val="00711B19"/>
    <w:rsid w:val="007120E5"/>
    <w:rsid w:val="007121B0"/>
    <w:rsid w:val="00712221"/>
    <w:rsid w:val="007127D5"/>
    <w:rsid w:val="00712EF3"/>
    <w:rsid w:val="0071377A"/>
    <w:rsid w:val="00713F58"/>
    <w:rsid w:val="00714BE8"/>
    <w:rsid w:val="00714E46"/>
    <w:rsid w:val="00715711"/>
    <w:rsid w:val="00715D3B"/>
    <w:rsid w:val="00715DB7"/>
    <w:rsid w:val="00716C3A"/>
    <w:rsid w:val="00717322"/>
    <w:rsid w:val="007175CB"/>
    <w:rsid w:val="00717722"/>
    <w:rsid w:val="007177E3"/>
    <w:rsid w:val="0072096F"/>
    <w:rsid w:val="007213D2"/>
    <w:rsid w:val="007213D9"/>
    <w:rsid w:val="00721D48"/>
    <w:rsid w:val="00722167"/>
    <w:rsid w:val="007233D1"/>
    <w:rsid w:val="00723AEE"/>
    <w:rsid w:val="007241C4"/>
    <w:rsid w:val="00724D60"/>
    <w:rsid w:val="00724F9B"/>
    <w:rsid w:val="007250C0"/>
    <w:rsid w:val="00727176"/>
    <w:rsid w:val="007305FE"/>
    <w:rsid w:val="00730A93"/>
    <w:rsid w:val="00730F29"/>
    <w:rsid w:val="00731390"/>
    <w:rsid w:val="00732221"/>
    <w:rsid w:val="00732843"/>
    <w:rsid w:val="0073319B"/>
    <w:rsid w:val="007342F2"/>
    <w:rsid w:val="0073483D"/>
    <w:rsid w:val="00734A88"/>
    <w:rsid w:val="00734BB3"/>
    <w:rsid w:val="007350DD"/>
    <w:rsid w:val="007354E2"/>
    <w:rsid w:val="0073552B"/>
    <w:rsid w:val="0073589A"/>
    <w:rsid w:val="0073604E"/>
    <w:rsid w:val="0073695D"/>
    <w:rsid w:val="00737146"/>
    <w:rsid w:val="0073771B"/>
    <w:rsid w:val="00737888"/>
    <w:rsid w:val="00740C48"/>
    <w:rsid w:val="00740FB5"/>
    <w:rsid w:val="007411FC"/>
    <w:rsid w:val="00741524"/>
    <w:rsid w:val="00742AA5"/>
    <w:rsid w:val="00742D98"/>
    <w:rsid w:val="00743C3E"/>
    <w:rsid w:val="007448AB"/>
    <w:rsid w:val="00745DF4"/>
    <w:rsid w:val="00745F33"/>
    <w:rsid w:val="0074619A"/>
    <w:rsid w:val="00746626"/>
    <w:rsid w:val="00746D7E"/>
    <w:rsid w:val="00747218"/>
    <w:rsid w:val="00750D52"/>
    <w:rsid w:val="00750DEC"/>
    <w:rsid w:val="00751122"/>
    <w:rsid w:val="007514CB"/>
    <w:rsid w:val="007520D8"/>
    <w:rsid w:val="007521E4"/>
    <w:rsid w:val="00752352"/>
    <w:rsid w:val="00753A31"/>
    <w:rsid w:val="00754009"/>
    <w:rsid w:val="0075445A"/>
    <w:rsid w:val="007552C2"/>
    <w:rsid w:val="00755B8B"/>
    <w:rsid w:val="00755CF1"/>
    <w:rsid w:val="00756C35"/>
    <w:rsid w:val="007571EA"/>
    <w:rsid w:val="00760206"/>
    <w:rsid w:val="007658F8"/>
    <w:rsid w:val="00765E9A"/>
    <w:rsid w:val="007679F5"/>
    <w:rsid w:val="00767D38"/>
    <w:rsid w:val="007700F6"/>
    <w:rsid w:val="00770B7E"/>
    <w:rsid w:val="00771395"/>
    <w:rsid w:val="00771481"/>
    <w:rsid w:val="0077155A"/>
    <w:rsid w:val="00771DD4"/>
    <w:rsid w:val="0077214E"/>
    <w:rsid w:val="00772640"/>
    <w:rsid w:val="00772DE8"/>
    <w:rsid w:val="00773360"/>
    <w:rsid w:val="007738FA"/>
    <w:rsid w:val="00773A04"/>
    <w:rsid w:val="00774890"/>
    <w:rsid w:val="00774DE1"/>
    <w:rsid w:val="00775165"/>
    <w:rsid w:val="007754A7"/>
    <w:rsid w:val="007754BC"/>
    <w:rsid w:val="00776273"/>
    <w:rsid w:val="007762AC"/>
    <w:rsid w:val="007766C3"/>
    <w:rsid w:val="00777603"/>
    <w:rsid w:val="007776F8"/>
    <w:rsid w:val="00777E58"/>
    <w:rsid w:val="00777F97"/>
    <w:rsid w:val="00780ECC"/>
    <w:rsid w:val="007815BA"/>
    <w:rsid w:val="00782220"/>
    <w:rsid w:val="0078268F"/>
    <w:rsid w:val="00784380"/>
    <w:rsid w:val="007843D8"/>
    <w:rsid w:val="00784CF1"/>
    <w:rsid w:val="0078539D"/>
    <w:rsid w:val="00785B4F"/>
    <w:rsid w:val="00787028"/>
    <w:rsid w:val="00787BB8"/>
    <w:rsid w:val="007906BD"/>
    <w:rsid w:val="00791A76"/>
    <w:rsid w:val="007923D1"/>
    <w:rsid w:val="00792B34"/>
    <w:rsid w:val="00793DC0"/>
    <w:rsid w:val="0079406E"/>
    <w:rsid w:val="0079416D"/>
    <w:rsid w:val="00794488"/>
    <w:rsid w:val="007948A7"/>
    <w:rsid w:val="00794BB0"/>
    <w:rsid w:val="00794FF6"/>
    <w:rsid w:val="0079511D"/>
    <w:rsid w:val="00795690"/>
    <w:rsid w:val="00796F9C"/>
    <w:rsid w:val="007A0439"/>
    <w:rsid w:val="007A0CE4"/>
    <w:rsid w:val="007A134D"/>
    <w:rsid w:val="007A22A0"/>
    <w:rsid w:val="007A3236"/>
    <w:rsid w:val="007A38A1"/>
    <w:rsid w:val="007A3CE3"/>
    <w:rsid w:val="007A4419"/>
    <w:rsid w:val="007A4853"/>
    <w:rsid w:val="007A496B"/>
    <w:rsid w:val="007A5486"/>
    <w:rsid w:val="007A5AA4"/>
    <w:rsid w:val="007A6583"/>
    <w:rsid w:val="007A6A92"/>
    <w:rsid w:val="007A7AD7"/>
    <w:rsid w:val="007B0A97"/>
    <w:rsid w:val="007B1A5D"/>
    <w:rsid w:val="007B3862"/>
    <w:rsid w:val="007B3CC1"/>
    <w:rsid w:val="007B42B9"/>
    <w:rsid w:val="007B4E43"/>
    <w:rsid w:val="007B50EA"/>
    <w:rsid w:val="007B5A55"/>
    <w:rsid w:val="007B5E19"/>
    <w:rsid w:val="007B63CF"/>
    <w:rsid w:val="007B7ECB"/>
    <w:rsid w:val="007C0325"/>
    <w:rsid w:val="007C0857"/>
    <w:rsid w:val="007C14E6"/>
    <w:rsid w:val="007C2D34"/>
    <w:rsid w:val="007C2F81"/>
    <w:rsid w:val="007C306F"/>
    <w:rsid w:val="007C3522"/>
    <w:rsid w:val="007C3A32"/>
    <w:rsid w:val="007C3DCD"/>
    <w:rsid w:val="007C41CD"/>
    <w:rsid w:val="007C4381"/>
    <w:rsid w:val="007C4A6D"/>
    <w:rsid w:val="007C559F"/>
    <w:rsid w:val="007C6216"/>
    <w:rsid w:val="007C65D1"/>
    <w:rsid w:val="007C6929"/>
    <w:rsid w:val="007C6EC9"/>
    <w:rsid w:val="007C6FFE"/>
    <w:rsid w:val="007C7635"/>
    <w:rsid w:val="007C78A0"/>
    <w:rsid w:val="007D01E1"/>
    <w:rsid w:val="007D0365"/>
    <w:rsid w:val="007D1325"/>
    <w:rsid w:val="007D1979"/>
    <w:rsid w:val="007D2190"/>
    <w:rsid w:val="007D21CF"/>
    <w:rsid w:val="007D21FD"/>
    <w:rsid w:val="007D2933"/>
    <w:rsid w:val="007D2B25"/>
    <w:rsid w:val="007D2C52"/>
    <w:rsid w:val="007D2C67"/>
    <w:rsid w:val="007D2D3F"/>
    <w:rsid w:val="007D42A8"/>
    <w:rsid w:val="007D4302"/>
    <w:rsid w:val="007D430D"/>
    <w:rsid w:val="007D47F2"/>
    <w:rsid w:val="007D480B"/>
    <w:rsid w:val="007D53B8"/>
    <w:rsid w:val="007D5DED"/>
    <w:rsid w:val="007D6038"/>
    <w:rsid w:val="007D6D01"/>
    <w:rsid w:val="007D7109"/>
    <w:rsid w:val="007D71F1"/>
    <w:rsid w:val="007D7715"/>
    <w:rsid w:val="007E1307"/>
    <w:rsid w:val="007E182E"/>
    <w:rsid w:val="007E1AEA"/>
    <w:rsid w:val="007E233B"/>
    <w:rsid w:val="007E24F3"/>
    <w:rsid w:val="007E2F82"/>
    <w:rsid w:val="007E33FF"/>
    <w:rsid w:val="007E37D7"/>
    <w:rsid w:val="007E42BB"/>
    <w:rsid w:val="007E4E26"/>
    <w:rsid w:val="007E525C"/>
    <w:rsid w:val="007E54A7"/>
    <w:rsid w:val="007E56A5"/>
    <w:rsid w:val="007E56F3"/>
    <w:rsid w:val="007E585A"/>
    <w:rsid w:val="007E5E06"/>
    <w:rsid w:val="007E6163"/>
    <w:rsid w:val="007E6CCE"/>
    <w:rsid w:val="007E7214"/>
    <w:rsid w:val="007E7D4C"/>
    <w:rsid w:val="007E7EC0"/>
    <w:rsid w:val="007F0589"/>
    <w:rsid w:val="007F0A61"/>
    <w:rsid w:val="007F0EF2"/>
    <w:rsid w:val="007F15D7"/>
    <w:rsid w:val="007F19E9"/>
    <w:rsid w:val="007F2106"/>
    <w:rsid w:val="007F21D2"/>
    <w:rsid w:val="007F2A1A"/>
    <w:rsid w:val="007F352E"/>
    <w:rsid w:val="007F463D"/>
    <w:rsid w:val="007F4951"/>
    <w:rsid w:val="007F611E"/>
    <w:rsid w:val="007F6930"/>
    <w:rsid w:val="007F69A5"/>
    <w:rsid w:val="007F6E8E"/>
    <w:rsid w:val="007F73CF"/>
    <w:rsid w:val="007F759D"/>
    <w:rsid w:val="007F7A08"/>
    <w:rsid w:val="008002CD"/>
    <w:rsid w:val="00800356"/>
    <w:rsid w:val="00800553"/>
    <w:rsid w:val="00801002"/>
    <w:rsid w:val="008014BB"/>
    <w:rsid w:val="00801A65"/>
    <w:rsid w:val="00801E1D"/>
    <w:rsid w:val="00802B03"/>
    <w:rsid w:val="00802C6B"/>
    <w:rsid w:val="00802CA2"/>
    <w:rsid w:val="0080301D"/>
    <w:rsid w:val="0080307A"/>
    <w:rsid w:val="0080349D"/>
    <w:rsid w:val="008036C7"/>
    <w:rsid w:val="00803AE1"/>
    <w:rsid w:val="00804143"/>
    <w:rsid w:val="008044B6"/>
    <w:rsid w:val="00805B1B"/>
    <w:rsid w:val="00806048"/>
    <w:rsid w:val="008072DD"/>
    <w:rsid w:val="008077AB"/>
    <w:rsid w:val="008077F3"/>
    <w:rsid w:val="008078CC"/>
    <w:rsid w:val="00807F2B"/>
    <w:rsid w:val="00810093"/>
    <w:rsid w:val="0081095A"/>
    <w:rsid w:val="008114DE"/>
    <w:rsid w:val="008115FF"/>
    <w:rsid w:val="00811B58"/>
    <w:rsid w:val="008121D7"/>
    <w:rsid w:val="00812C54"/>
    <w:rsid w:val="00812E05"/>
    <w:rsid w:val="008137AB"/>
    <w:rsid w:val="00813906"/>
    <w:rsid w:val="00813A37"/>
    <w:rsid w:val="00813F46"/>
    <w:rsid w:val="008153CD"/>
    <w:rsid w:val="00815C1B"/>
    <w:rsid w:val="00816197"/>
    <w:rsid w:val="00816E69"/>
    <w:rsid w:val="0081743C"/>
    <w:rsid w:val="00817748"/>
    <w:rsid w:val="008179EB"/>
    <w:rsid w:val="00820020"/>
    <w:rsid w:val="0082016B"/>
    <w:rsid w:val="0082072A"/>
    <w:rsid w:val="00820983"/>
    <w:rsid w:val="008209D4"/>
    <w:rsid w:val="00820C2E"/>
    <w:rsid w:val="00820CCB"/>
    <w:rsid w:val="00820EE8"/>
    <w:rsid w:val="00821001"/>
    <w:rsid w:val="0082141F"/>
    <w:rsid w:val="008225E7"/>
    <w:rsid w:val="00822C16"/>
    <w:rsid w:val="00823032"/>
    <w:rsid w:val="008234BB"/>
    <w:rsid w:val="00823B10"/>
    <w:rsid w:val="00823B4E"/>
    <w:rsid w:val="00823BAC"/>
    <w:rsid w:val="00823C4C"/>
    <w:rsid w:val="00823E2D"/>
    <w:rsid w:val="00823F64"/>
    <w:rsid w:val="008248AF"/>
    <w:rsid w:val="00824CBE"/>
    <w:rsid w:val="00824D3A"/>
    <w:rsid w:val="008255B4"/>
    <w:rsid w:val="00825AC6"/>
    <w:rsid w:val="00826941"/>
    <w:rsid w:val="00827049"/>
    <w:rsid w:val="00827081"/>
    <w:rsid w:val="0082730A"/>
    <w:rsid w:val="008273B7"/>
    <w:rsid w:val="00827E80"/>
    <w:rsid w:val="00830204"/>
    <w:rsid w:val="00830C6C"/>
    <w:rsid w:val="00830DFE"/>
    <w:rsid w:val="008313EA"/>
    <w:rsid w:val="008319A6"/>
    <w:rsid w:val="00831A17"/>
    <w:rsid w:val="00831A7A"/>
    <w:rsid w:val="00832668"/>
    <w:rsid w:val="00833472"/>
    <w:rsid w:val="00833E1A"/>
    <w:rsid w:val="00833FBC"/>
    <w:rsid w:val="008349DD"/>
    <w:rsid w:val="00834EC9"/>
    <w:rsid w:val="0083639C"/>
    <w:rsid w:val="008368D5"/>
    <w:rsid w:val="00836F93"/>
    <w:rsid w:val="0083702A"/>
    <w:rsid w:val="00840384"/>
    <w:rsid w:val="00840F3B"/>
    <w:rsid w:val="0084110A"/>
    <w:rsid w:val="0084115E"/>
    <w:rsid w:val="0084119D"/>
    <w:rsid w:val="008411DB"/>
    <w:rsid w:val="008412B0"/>
    <w:rsid w:val="008414E5"/>
    <w:rsid w:val="008417A2"/>
    <w:rsid w:val="00842293"/>
    <w:rsid w:val="0084297E"/>
    <w:rsid w:val="008434A7"/>
    <w:rsid w:val="008439BC"/>
    <w:rsid w:val="00843E0F"/>
    <w:rsid w:val="0084401A"/>
    <w:rsid w:val="0084441D"/>
    <w:rsid w:val="00844F82"/>
    <w:rsid w:val="0084524A"/>
    <w:rsid w:val="00846322"/>
    <w:rsid w:val="00846476"/>
    <w:rsid w:val="00846C1A"/>
    <w:rsid w:val="008472F5"/>
    <w:rsid w:val="00847CAC"/>
    <w:rsid w:val="0085046B"/>
    <w:rsid w:val="008507D2"/>
    <w:rsid w:val="00850FCC"/>
    <w:rsid w:val="00851A92"/>
    <w:rsid w:val="00852099"/>
    <w:rsid w:val="00853881"/>
    <w:rsid w:val="008544F4"/>
    <w:rsid w:val="0085486B"/>
    <w:rsid w:val="00854890"/>
    <w:rsid w:val="0085492C"/>
    <w:rsid w:val="008552F4"/>
    <w:rsid w:val="00855F50"/>
    <w:rsid w:val="008560C3"/>
    <w:rsid w:val="00856663"/>
    <w:rsid w:val="00856B95"/>
    <w:rsid w:val="00856CEA"/>
    <w:rsid w:val="00857EBB"/>
    <w:rsid w:val="00860061"/>
    <w:rsid w:val="0086016E"/>
    <w:rsid w:val="00860D1E"/>
    <w:rsid w:val="00860F42"/>
    <w:rsid w:val="0086109B"/>
    <w:rsid w:val="008617CE"/>
    <w:rsid w:val="00861BEE"/>
    <w:rsid w:val="00861E9B"/>
    <w:rsid w:val="008626AA"/>
    <w:rsid w:val="0086302C"/>
    <w:rsid w:val="00864766"/>
    <w:rsid w:val="008650E0"/>
    <w:rsid w:val="00865119"/>
    <w:rsid w:val="0086619A"/>
    <w:rsid w:val="00866607"/>
    <w:rsid w:val="0086697E"/>
    <w:rsid w:val="00866BE8"/>
    <w:rsid w:val="0086793E"/>
    <w:rsid w:val="00867A54"/>
    <w:rsid w:val="00867AFC"/>
    <w:rsid w:val="008700C9"/>
    <w:rsid w:val="008704F4"/>
    <w:rsid w:val="0087138D"/>
    <w:rsid w:val="00872F0E"/>
    <w:rsid w:val="008741D2"/>
    <w:rsid w:val="00874571"/>
    <w:rsid w:val="008745D0"/>
    <w:rsid w:val="008745F3"/>
    <w:rsid w:val="00874FD8"/>
    <w:rsid w:val="00875A1D"/>
    <w:rsid w:val="00875C57"/>
    <w:rsid w:val="008769AB"/>
    <w:rsid w:val="00877116"/>
    <w:rsid w:val="008804F8"/>
    <w:rsid w:val="0088194D"/>
    <w:rsid w:val="00881ABB"/>
    <w:rsid w:val="00882252"/>
    <w:rsid w:val="00882958"/>
    <w:rsid w:val="00883229"/>
    <w:rsid w:val="00883CA1"/>
    <w:rsid w:val="008841E4"/>
    <w:rsid w:val="00884952"/>
    <w:rsid w:val="0088545B"/>
    <w:rsid w:val="0088547A"/>
    <w:rsid w:val="008873C6"/>
    <w:rsid w:val="008900AE"/>
    <w:rsid w:val="008902B9"/>
    <w:rsid w:val="0089066C"/>
    <w:rsid w:val="00892574"/>
    <w:rsid w:val="008940B5"/>
    <w:rsid w:val="00894AA7"/>
    <w:rsid w:val="00894AFF"/>
    <w:rsid w:val="00895667"/>
    <w:rsid w:val="008959DD"/>
    <w:rsid w:val="00895B73"/>
    <w:rsid w:val="00895F95"/>
    <w:rsid w:val="00895FB1"/>
    <w:rsid w:val="00896BA6"/>
    <w:rsid w:val="00897361"/>
    <w:rsid w:val="008A06B4"/>
    <w:rsid w:val="008A157C"/>
    <w:rsid w:val="008A1CF7"/>
    <w:rsid w:val="008A2090"/>
    <w:rsid w:val="008A2820"/>
    <w:rsid w:val="008A28C7"/>
    <w:rsid w:val="008A2C8A"/>
    <w:rsid w:val="008A2FA2"/>
    <w:rsid w:val="008A2FB4"/>
    <w:rsid w:val="008A354F"/>
    <w:rsid w:val="008A3F9C"/>
    <w:rsid w:val="008A44BF"/>
    <w:rsid w:val="008A4576"/>
    <w:rsid w:val="008A461F"/>
    <w:rsid w:val="008A48F0"/>
    <w:rsid w:val="008A4A29"/>
    <w:rsid w:val="008A4AB4"/>
    <w:rsid w:val="008A4E80"/>
    <w:rsid w:val="008A530E"/>
    <w:rsid w:val="008A56B5"/>
    <w:rsid w:val="008A5E24"/>
    <w:rsid w:val="008A61A5"/>
    <w:rsid w:val="008A6547"/>
    <w:rsid w:val="008A6D45"/>
    <w:rsid w:val="008B0CAA"/>
    <w:rsid w:val="008B109B"/>
    <w:rsid w:val="008B1E0D"/>
    <w:rsid w:val="008B20A3"/>
    <w:rsid w:val="008B3282"/>
    <w:rsid w:val="008B42A1"/>
    <w:rsid w:val="008B44A7"/>
    <w:rsid w:val="008B5011"/>
    <w:rsid w:val="008B54D0"/>
    <w:rsid w:val="008B681F"/>
    <w:rsid w:val="008B6907"/>
    <w:rsid w:val="008B7BEC"/>
    <w:rsid w:val="008B7D45"/>
    <w:rsid w:val="008C1557"/>
    <w:rsid w:val="008C1871"/>
    <w:rsid w:val="008C1910"/>
    <w:rsid w:val="008C1DD0"/>
    <w:rsid w:val="008C1F4D"/>
    <w:rsid w:val="008C20DC"/>
    <w:rsid w:val="008C23EB"/>
    <w:rsid w:val="008C2742"/>
    <w:rsid w:val="008C325C"/>
    <w:rsid w:val="008C3CED"/>
    <w:rsid w:val="008C444D"/>
    <w:rsid w:val="008C4743"/>
    <w:rsid w:val="008C4A2B"/>
    <w:rsid w:val="008C5796"/>
    <w:rsid w:val="008C6B70"/>
    <w:rsid w:val="008C6FEF"/>
    <w:rsid w:val="008C71EE"/>
    <w:rsid w:val="008C735F"/>
    <w:rsid w:val="008C73E0"/>
    <w:rsid w:val="008D036B"/>
    <w:rsid w:val="008D0B56"/>
    <w:rsid w:val="008D12D3"/>
    <w:rsid w:val="008D2CE6"/>
    <w:rsid w:val="008D3459"/>
    <w:rsid w:val="008D42D9"/>
    <w:rsid w:val="008D44BF"/>
    <w:rsid w:val="008D491A"/>
    <w:rsid w:val="008D4FE9"/>
    <w:rsid w:val="008D591D"/>
    <w:rsid w:val="008D5A6E"/>
    <w:rsid w:val="008D5D09"/>
    <w:rsid w:val="008D66D4"/>
    <w:rsid w:val="008D68B9"/>
    <w:rsid w:val="008D6F81"/>
    <w:rsid w:val="008D6FA9"/>
    <w:rsid w:val="008D71D2"/>
    <w:rsid w:val="008E008A"/>
    <w:rsid w:val="008E06C5"/>
    <w:rsid w:val="008E0E95"/>
    <w:rsid w:val="008E10B6"/>
    <w:rsid w:val="008E126C"/>
    <w:rsid w:val="008E2DA4"/>
    <w:rsid w:val="008E2E8A"/>
    <w:rsid w:val="008E4025"/>
    <w:rsid w:val="008E40BB"/>
    <w:rsid w:val="008E4605"/>
    <w:rsid w:val="008E4A2D"/>
    <w:rsid w:val="008E4C49"/>
    <w:rsid w:val="008E5427"/>
    <w:rsid w:val="008E56BE"/>
    <w:rsid w:val="008E59F7"/>
    <w:rsid w:val="008E5B94"/>
    <w:rsid w:val="008E5EB4"/>
    <w:rsid w:val="008E5FF6"/>
    <w:rsid w:val="008E6219"/>
    <w:rsid w:val="008E6257"/>
    <w:rsid w:val="008E7190"/>
    <w:rsid w:val="008E7BCF"/>
    <w:rsid w:val="008F0541"/>
    <w:rsid w:val="008F05A5"/>
    <w:rsid w:val="008F0BC2"/>
    <w:rsid w:val="008F0BC7"/>
    <w:rsid w:val="008F0EB6"/>
    <w:rsid w:val="008F1910"/>
    <w:rsid w:val="008F1A43"/>
    <w:rsid w:val="008F1DAC"/>
    <w:rsid w:val="008F2266"/>
    <w:rsid w:val="008F23DA"/>
    <w:rsid w:val="008F2735"/>
    <w:rsid w:val="008F347E"/>
    <w:rsid w:val="008F3C30"/>
    <w:rsid w:val="008F41DE"/>
    <w:rsid w:val="008F48CD"/>
    <w:rsid w:val="008F4AA2"/>
    <w:rsid w:val="008F4B6D"/>
    <w:rsid w:val="008F529D"/>
    <w:rsid w:val="008F52F8"/>
    <w:rsid w:val="008F5D4A"/>
    <w:rsid w:val="008F5ECA"/>
    <w:rsid w:val="008F6298"/>
    <w:rsid w:val="008F655A"/>
    <w:rsid w:val="008F762D"/>
    <w:rsid w:val="008F7928"/>
    <w:rsid w:val="008F7FBF"/>
    <w:rsid w:val="00900358"/>
    <w:rsid w:val="00900C40"/>
    <w:rsid w:val="009013B1"/>
    <w:rsid w:val="00901870"/>
    <w:rsid w:val="00901D12"/>
    <w:rsid w:val="00901E30"/>
    <w:rsid w:val="009020C0"/>
    <w:rsid w:val="00902498"/>
    <w:rsid w:val="009025B3"/>
    <w:rsid w:val="0090271C"/>
    <w:rsid w:val="0090284F"/>
    <w:rsid w:val="00902B63"/>
    <w:rsid w:val="00902C2F"/>
    <w:rsid w:val="0090334D"/>
    <w:rsid w:val="00903AAC"/>
    <w:rsid w:val="00903CF7"/>
    <w:rsid w:val="00903E58"/>
    <w:rsid w:val="00903ED3"/>
    <w:rsid w:val="009041E6"/>
    <w:rsid w:val="00904214"/>
    <w:rsid w:val="00904C49"/>
    <w:rsid w:val="00904CA6"/>
    <w:rsid w:val="00905701"/>
    <w:rsid w:val="0090616F"/>
    <w:rsid w:val="00907EB5"/>
    <w:rsid w:val="00910417"/>
    <w:rsid w:val="00910B46"/>
    <w:rsid w:val="00910D6F"/>
    <w:rsid w:val="009113D9"/>
    <w:rsid w:val="0091296F"/>
    <w:rsid w:val="00912EE2"/>
    <w:rsid w:val="0091349D"/>
    <w:rsid w:val="0091404B"/>
    <w:rsid w:val="0091409C"/>
    <w:rsid w:val="00914F73"/>
    <w:rsid w:val="009156F8"/>
    <w:rsid w:val="0091571A"/>
    <w:rsid w:val="009160D3"/>
    <w:rsid w:val="0091699F"/>
    <w:rsid w:val="00916B1C"/>
    <w:rsid w:val="00917518"/>
    <w:rsid w:val="00917FE8"/>
    <w:rsid w:val="0092020E"/>
    <w:rsid w:val="0092165D"/>
    <w:rsid w:val="00921876"/>
    <w:rsid w:val="00922A68"/>
    <w:rsid w:val="00922D60"/>
    <w:rsid w:val="00923516"/>
    <w:rsid w:val="00923D6F"/>
    <w:rsid w:val="00923E39"/>
    <w:rsid w:val="00924683"/>
    <w:rsid w:val="0092481A"/>
    <w:rsid w:val="00924A30"/>
    <w:rsid w:val="00924D12"/>
    <w:rsid w:val="00924D72"/>
    <w:rsid w:val="00925664"/>
    <w:rsid w:val="009261B3"/>
    <w:rsid w:val="009268ED"/>
    <w:rsid w:val="00927297"/>
    <w:rsid w:val="00927970"/>
    <w:rsid w:val="00927C19"/>
    <w:rsid w:val="00930DF9"/>
    <w:rsid w:val="00931D5C"/>
    <w:rsid w:val="009320C9"/>
    <w:rsid w:val="00932BEF"/>
    <w:rsid w:val="00933146"/>
    <w:rsid w:val="00933340"/>
    <w:rsid w:val="00933438"/>
    <w:rsid w:val="009334D7"/>
    <w:rsid w:val="0093435C"/>
    <w:rsid w:val="0093609D"/>
    <w:rsid w:val="0093754B"/>
    <w:rsid w:val="00940217"/>
    <w:rsid w:val="009408B5"/>
    <w:rsid w:val="00940B29"/>
    <w:rsid w:val="00940DA3"/>
    <w:rsid w:val="00940E04"/>
    <w:rsid w:val="0094190A"/>
    <w:rsid w:val="00942610"/>
    <w:rsid w:val="00942E46"/>
    <w:rsid w:val="00942E57"/>
    <w:rsid w:val="00943207"/>
    <w:rsid w:val="009432A2"/>
    <w:rsid w:val="00943460"/>
    <w:rsid w:val="00943547"/>
    <w:rsid w:val="00943643"/>
    <w:rsid w:val="009436C4"/>
    <w:rsid w:val="0094388C"/>
    <w:rsid w:val="00944717"/>
    <w:rsid w:val="00944BBB"/>
    <w:rsid w:val="00946192"/>
    <w:rsid w:val="00946658"/>
    <w:rsid w:val="009468C3"/>
    <w:rsid w:val="00946EC9"/>
    <w:rsid w:val="00947977"/>
    <w:rsid w:val="00947F00"/>
    <w:rsid w:val="00947FA8"/>
    <w:rsid w:val="009503FA"/>
    <w:rsid w:val="00950A66"/>
    <w:rsid w:val="009514A4"/>
    <w:rsid w:val="00951509"/>
    <w:rsid w:val="00951776"/>
    <w:rsid w:val="00951A11"/>
    <w:rsid w:val="009520A9"/>
    <w:rsid w:val="00952778"/>
    <w:rsid w:val="00952D6D"/>
    <w:rsid w:val="009535D4"/>
    <w:rsid w:val="0095366E"/>
    <w:rsid w:val="00953A8C"/>
    <w:rsid w:val="0095467D"/>
    <w:rsid w:val="0095527F"/>
    <w:rsid w:val="00955504"/>
    <w:rsid w:val="00955FBB"/>
    <w:rsid w:val="00956E59"/>
    <w:rsid w:val="00957598"/>
    <w:rsid w:val="00957A45"/>
    <w:rsid w:val="009601CB"/>
    <w:rsid w:val="00960812"/>
    <w:rsid w:val="009609D5"/>
    <w:rsid w:val="00961388"/>
    <w:rsid w:val="0096156A"/>
    <w:rsid w:val="0096210D"/>
    <w:rsid w:val="00963572"/>
    <w:rsid w:val="00963DAA"/>
    <w:rsid w:val="00964592"/>
    <w:rsid w:val="00965323"/>
    <w:rsid w:val="00965AE3"/>
    <w:rsid w:val="00965CB9"/>
    <w:rsid w:val="00966C88"/>
    <w:rsid w:val="0096722E"/>
    <w:rsid w:val="00967E1F"/>
    <w:rsid w:val="009707C4"/>
    <w:rsid w:val="00970B9A"/>
    <w:rsid w:val="00970D82"/>
    <w:rsid w:val="00971347"/>
    <w:rsid w:val="00972C17"/>
    <w:rsid w:val="0097414D"/>
    <w:rsid w:val="0097440D"/>
    <w:rsid w:val="009750A2"/>
    <w:rsid w:val="009757EB"/>
    <w:rsid w:val="00975CAA"/>
    <w:rsid w:val="00975FDA"/>
    <w:rsid w:val="00976BCF"/>
    <w:rsid w:val="00976FEC"/>
    <w:rsid w:val="00977498"/>
    <w:rsid w:val="00977B3E"/>
    <w:rsid w:val="009807DF"/>
    <w:rsid w:val="009810D3"/>
    <w:rsid w:val="009813BD"/>
    <w:rsid w:val="00981FD2"/>
    <w:rsid w:val="00982100"/>
    <w:rsid w:val="00982193"/>
    <w:rsid w:val="00982BE5"/>
    <w:rsid w:val="00982D01"/>
    <w:rsid w:val="009836C1"/>
    <w:rsid w:val="00983DC0"/>
    <w:rsid w:val="00983F9E"/>
    <w:rsid w:val="00984974"/>
    <w:rsid w:val="00985BC6"/>
    <w:rsid w:val="009861AF"/>
    <w:rsid w:val="0098642B"/>
    <w:rsid w:val="009869AC"/>
    <w:rsid w:val="00986AB0"/>
    <w:rsid w:val="00986AE2"/>
    <w:rsid w:val="0098770E"/>
    <w:rsid w:val="0098778E"/>
    <w:rsid w:val="009906CF"/>
    <w:rsid w:val="00990C6D"/>
    <w:rsid w:val="00990F96"/>
    <w:rsid w:val="00991694"/>
    <w:rsid w:val="00991BB0"/>
    <w:rsid w:val="00992014"/>
    <w:rsid w:val="009924EF"/>
    <w:rsid w:val="00992C72"/>
    <w:rsid w:val="009932B3"/>
    <w:rsid w:val="009933E4"/>
    <w:rsid w:val="00993E7B"/>
    <w:rsid w:val="00993F11"/>
    <w:rsid w:val="00993FAA"/>
    <w:rsid w:val="00994478"/>
    <w:rsid w:val="009945C9"/>
    <w:rsid w:val="00994AD5"/>
    <w:rsid w:val="00994B74"/>
    <w:rsid w:val="00994E90"/>
    <w:rsid w:val="00995229"/>
    <w:rsid w:val="00995B35"/>
    <w:rsid w:val="009967BB"/>
    <w:rsid w:val="00997CD2"/>
    <w:rsid w:val="00997E39"/>
    <w:rsid w:val="009A018B"/>
    <w:rsid w:val="009A040D"/>
    <w:rsid w:val="009A0749"/>
    <w:rsid w:val="009A169B"/>
    <w:rsid w:val="009A17B0"/>
    <w:rsid w:val="009A18D5"/>
    <w:rsid w:val="009A1F0A"/>
    <w:rsid w:val="009A258E"/>
    <w:rsid w:val="009A25DA"/>
    <w:rsid w:val="009A4784"/>
    <w:rsid w:val="009A4D92"/>
    <w:rsid w:val="009A5915"/>
    <w:rsid w:val="009A5FB6"/>
    <w:rsid w:val="009A63BA"/>
    <w:rsid w:val="009A6624"/>
    <w:rsid w:val="009A747C"/>
    <w:rsid w:val="009A7646"/>
    <w:rsid w:val="009A7720"/>
    <w:rsid w:val="009A7A1C"/>
    <w:rsid w:val="009A7B84"/>
    <w:rsid w:val="009B04BF"/>
    <w:rsid w:val="009B09E0"/>
    <w:rsid w:val="009B0C61"/>
    <w:rsid w:val="009B20A8"/>
    <w:rsid w:val="009B2B2F"/>
    <w:rsid w:val="009B3009"/>
    <w:rsid w:val="009B309A"/>
    <w:rsid w:val="009B3E53"/>
    <w:rsid w:val="009B4EE1"/>
    <w:rsid w:val="009B6207"/>
    <w:rsid w:val="009B69C5"/>
    <w:rsid w:val="009B6F2E"/>
    <w:rsid w:val="009B73A7"/>
    <w:rsid w:val="009B7516"/>
    <w:rsid w:val="009B7525"/>
    <w:rsid w:val="009C0445"/>
    <w:rsid w:val="009C112B"/>
    <w:rsid w:val="009C1AF7"/>
    <w:rsid w:val="009C2E37"/>
    <w:rsid w:val="009C2F2A"/>
    <w:rsid w:val="009C3372"/>
    <w:rsid w:val="009C34CC"/>
    <w:rsid w:val="009C35A0"/>
    <w:rsid w:val="009C4357"/>
    <w:rsid w:val="009C528B"/>
    <w:rsid w:val="009C52B6"/>
    <w:rsid w:val="009C5542"/>
    <w:rsid w:val="009C6884"/>
    <w:rsid w:val="009C6B98"/>
    <w:rsid w:val="009C722A"/>
    <w:rsid w:val="009C7600"/>
    <w:rsid w:val="009C7698"/>
    <w:rsid w:val="009D007D"/>
    <w:rsid w:val="009D01E6"/>
    <w:rsid w:val="009D02A7"/>
    <w:rsid w:val="009D1363"/>
    <w:rsid w:val="009D4115"/>
    <w:rsid w:val="009D4190"/>
    <w:rsid w:val="009D49B6"/>
    <w:rsid w:val="009D5813"/>
    <w:rsid w:val="009D5E78"/>
    <w:rsid w:val="009D5FD7"/>
    <w:rsid w:val="009D690F"/>
    <w:rsid w:val="009D70A3"/>
    <w:rsid w:val="009D7543"/>
    <w:rsid w:val="009D7681"/>
    <w:rsid w:val="009D77C7"/>
    <w:rsid w:val="009D7F59"/>
    <w:rsid w:val="009E04F4"/>
    <w:rsid w:val="009E0EF1"/>
    <w:rsid w:val="009E1139"/>
    <w:rsid w:val="009E1AF4"/>
    <w:rsid w:val="009E1C39"/>
    <w:rsid w:val="009E2316"/>
    <w:rsid w:val="009E258F"/>
    <w:rsid w:val="009E2705"/>
    <w:rsid w:val="009E29AA"/>
    <w:rsid w:val="009E2A6A"/>
    <w:rsid w:val="009E302F"/>
    <w:rsid w:val="009E3727"/>
    <w:rsid w:val="009E417B"/>
    <w:rsid w:val="009E42E9"/>
    <w:rsid w:val="009E46CB"/>
    <w:rsid w:val="009E57C7"/>
    <w:rsid w:val="009E5B0E"/>
    <w:rsid w:val="009E5F69"/>
    <w:rsid w:val="009E6068"/>
    <w:rsid w:val="009E60F6"/>
    <w:rsid w:val="009E63DD"/>
    <w:rsid w:val="009E66E5"/>
    <w:rsid w:val="009E7B3D"/>
    <w:rsid w:val="009E7B96"/>
    <w:rsid w:val="009F02B3"/>
    <w:rsid w:val="009F036A"/>
    <w:rsid w:val="009F06F0"/>
    <w:rsid w:val="009F0C29"/>
    <w:rsid w:val="009F160A"/>
    <w:rsid w:val="009F18D4"/>
    <w:rsid w:val="009F1EAC"/>
    <w:rsid w:val="009F26AC"/>
    <w:rsid w:val="009F349B"/>
    <w:rsid w:val="009F349E"/>
    <w:rsid w:val="009F3B88"/>
    <w:rsid w:val="009F5962"/>
    <w:rsid w:val="009F696C"/>
    <w:rsid w:val="009F6A1A"/>
    <w:rsid w:val="009F6A3A"/>
    <w:rsid w:val="009F72A2"/>
    <w:rsid w:val="009F762F"/>
    <w:rsid w:val="00A0026B"/>
    <w:rsid w:val="00A00833"/>
    <w:rsid w:val="00A00B28"/>
    <w:rsid w:val="00A00C08"/>
    <w:rsid w:val="00A0126D"/>
    <w:rsid w:val="00A01524"/>
    <w:rsid w:val="00A01A17"/>
    <w:rsid w:val="00A0200B"/>
    <w:rsid w:val="00A024BB"/>
    <w:rsid w:val="00A02ABD"/>
    <w:rsid w:val="00A030A1"/>
    <w:rsid w:val="00A0343B"/>
    <w:rsid w:val="00A03FC9"/>
    <w:rsid w:val="00A04108"/>
    <w:rsid w:val="00A04BD3"/>
    <w:rsid w:val="00A05204"/>
    <w:rsid w:val="00A057ED"/>
    <w:rsid w:val="00A05CAC"/>
    <w:rsid w:val="00A0627D"/>
    <w:rsid w:val="00A06321"/>
    <w:rsid w:val="00A06BB7"/>
    <w:rsid w:val="00A100EB"/>
    <w:rsid w:val="00A105E7"/>
    <w:rsid w:val="00A108B2"/>
    <w:rsid w:val="00A10A23"/>
    <w:rsid w:val="00A10AE0"/>
    <w:rsid w:val="00A11557"/>
    <w:rsid w:val="00A123C4"/>
    <w:rsid w:val="00A125E1"/>
    <w:rsid w:val="00A134E0"/>
    <w:rsid w:val="00A1405C"/>
    <w:rsid w:val="00A14472"/>
    <w:rsid w:val="00A144A1"/>
    <w:rsid w:val="00A14BFB"/>
    <w:rsid w:val="00A14D54"/>
    <w:rsid w:val="00A14DE4"/>
    <w:rsid w:val="00A14E04"/>
    <w:rsid w:val="00A1549B"/>
    <w:rsid w:val="00A15590"/>
    <w:rsid w:val="00A178B6"/>
    <w:rsid w:val="00A2084C"/>
    <w:rsid w:val="00A21ECA"/>
    <w:rsid w:val="00A21FAB"/>
    <w:rsid w:val="00A22231"/>
    <w:rsid w:val="00A22562"/>
    <w:rsid w:val="00A236BF"/>
    <w:rsid w:val="00A23E91"/>
    <w:rsid w:val="00A241D2"/>
    <w:rsid w:val="00A24338"/>
    <w:rsid w:val="00A24C6D"/>
    <w:rsid w:val="00A24C90"/>
    <w:rsid w:val="00A26AF6"/>
    <w:rsid w:val="00A272D7"/>
    <w:rsid w:val="00A2784C"/>
    <w:rsid w:val="00A306A3"/>
    <w:rsid w:val="00A31865"/>
    <w:rsid w:val="00A31D65"/>
    <w:rsid w:val="00A32046"/>
    <w:rsid w:val="00A32418"/>
    <w:rsid w:val="00A326CB"/>
    <w:rsid w:val="00A33210"/>
    <w:rsid w:val="00A33861"/>
    <w:rsid w:val="00A340E4"/>
    <w:rsid w:val="00A34C0A"/>
    <w:rsid w:val="00A34D6F"/>
    <w:rsid w:val="00A3524F"/>
    <w:rsid w:val="00A3592A"/>
    <w:rsid w:val="00A361B5"/>
    <w:rsid w:val="00A36894"/>
    <w:rsid w:val="00A37314"/>
    <w:rsid w:val="00A373A8"/>
    <w:rsid w:val="00A37497"/>
    <w:rsid w:val="00A37826"/>
    <w:rsid w:val="00A37DB8"/>
    <w:rsid w:val="00A40201"/>
    <w:rsid w:val="00A40651"/>
    <w:rsid w:val="00A40717"/>
    <w:rsid w:val="00A40975"/>
    <w:rsid w:val="00A40A70"/>
    <w:rsid w:val="00A41619"/>
    <w:rsid w:val="00A41652"/>
    <w:rsid w:val="00A4177A"/>
    <w:rsid w:val="00A418C1"/>
    <w:rsid w:val="00A41912"/>
    <w:rsid w:val="00A41DDA"/>
    <w:rsid w:val="00A423EF"/>
    <w:rsid w:val="00A42A82"/>
    <w:rsid w:val="00A42F94"/>
    <w:rsid w:val="00A4393B"/>
    <w:rsid w:val="00A44900"/>
    <w:rsid w:val="00A44E1E"/>
    <w:rsid w:val="00A457F8"/>
    <w:rsid w:val="00A45807"/>
    <w:rsid w:val="00A45B44"/>
    <w:rsid w:val="00A46CAB"/>
    <w:rsid w:val="00A46D43"/>
    <w:rsid w:val="00A47377"/>
    <w:rsid w:val="00A478CC"/>
    <w:rsid w:val="00A47922"/>
    <w:rsid w:val="00A501FD"/>
    <w:rsid w:val="00A51CFB"/>
    <w:rsid w:val="00A522F1"/>
    <w:rsid w:val="00A525CB"/>
    <w:rsid w:val="00A5303B"/>
    <w:rsid w:val="00A531C5"/>
    <w:rsid w:val="00A53AD3"/>
    <w:rsid w:val="00A5440C"/>
    <w:rsid w:val="00A54476"/>
    <w:rsid w:val="00A549E0"/>
    <w:rsid w:val="00A551D8"/>
    <w:rsid w:val="00A551DF"/>
    <w:rsid w:val="00A55257"/>
    <w:rsid w:val="00A553F0"/>
    <w:rsid w:val="00A5599E"/>
    <w:rsid w:val="00A55EE8"/>
    <w:rsid w:val="00A55EED"/>
    <w:rsid w:val="00A56FCC"/>
    <w:rsid w:val="00A57095"/>
    <w:rsid w:val="00A6151A"/>
    <w:rsid w:val="00A62142"/>
    <w:rsid w:val="00A6281E"/>
    <w:rsid w:val="00A62856"/>
    <w:rsid w:val="00A62ECB"/>
    <w:rsid w:val="00A63406"/>
    <w:rsid w:val="00A64A50"/>
    <w:rsid w:val="00A65167"/>
    <w:rsid w:val="00A65673"/>
    <w:rsid w:val="00A65B36"/>
    <w:rsid w:val="00A67AF6"/>
    <w:rsid w:val="00A67BDE"/>
    <w:rsid w:val="00A67D5B"/>
    <w:rsid w:val="00A708C7"/>
    <w:rsid w:val="00A71668"/>
    <w:rsid w:val="00A71A65"/>
    <w:rsid w:val="00A72391"/>
    <w:rsid w:val="00A73425"/>
    <w:rsid w:val="00A7377B"/>
    <w:rsid w:val="00A73A0A"/>
    <w:rsid w:val="00A745B9"/>
    <w:rsid w:val="00A745E7"/>
    <w:rsid w:val="00A74C8E"/>
    <w:rsid w:val="00A75905"/>
    <w:rsid w:val="00A75AF9"/>
    <w:rsid w:val="00A76220"/>
    <w:rsid w:val="00A770B6"/>
    <w:rsid w:val="00A7720A"/>
    <w:rsid w:val="00A775BB"/>
    <w:rsid w:val="00A7762D"/>
    <w:rsid w:val="00A77B5D"/>
    <w:rsid w:val="00A80806"/>
    <w:rsid w:val="00A80C7F"/>
    <w:rsid w:val="00A80D8A"/>
    <w:rsid w:val="00A8102F"/>
    <w:rsid w:val="00A8137A"/>
    <w:rsid w:val="00A81C9B"/>
    <w:rsid w:val="00A81D6C"/>
    <w:rsid w:val="00A820E5"/>
    <w:rsid w:val="00A823D5"/>
    <w:rsid w:val="00A82E52"/>
    <w:rsid w:val="00A83004"/>
    <w:rsid w:val="00A83564"/>
    <w:rsid w:val="00A83853"/>
    <w:rsid w:val="00A840B0"/>
    <w:rsid w:val="00A84479"/>
    <w:rsid w:val="00A8489C"/>
    <w:rsid w:val="00A85E3C"/>
    <w:rsid w:val="00A86F19"/>
    <w:rsid w:val="00A86F91"/>
    <w:rsid w:val="00A872D1"/>
    <w:rsid w:val="00A8778A"/>
    <w:rsid w:val="00A87986"/>
    <w:rsid w:val="00A87B0E"/>
    <w:rsid w:val="00A87F77"/>
    <w:rsid w:val="00A90129"/>
    <w:rsid w:val="00A90B3F"/>
    <w:rsid w:val="00A91579"/>
    <w:rsid w:val="00A91D9D"/>
    <w:rsid w:val="00A91F75"/>
    <w:rsid w:val="00A9218A"/>
    <w:rsid w:val="00A9230F"/>
    <w:rsid w:val="00A93453"/>
    <w:rsid w:val="00A93DAA"/>
    <w:rsid w:val="00A93DB4"/>
    <w:rsid w:val="00A941C4"/>
    <w:rsid w:val="00A944B8"/>
    <w:rsid w:val="00A947EA"/>
    <w:rsid w:val="00A94997"/>
    <w:rsid w:val="00A94AC1"/>
    <w:rsid w:val="00A951AA"/>
    <w:rsid w:val="00A9569D"/>
    <w:rsid w:val="00A96110"/>
    <w:rsid w:val="00A96345"/>
    <w:rsid w:val="00A97168"/>
    <w:rsid w:val="00A9734D"/>
    <w:rsid w:val="00A9736A"/>
    <w:rsid w:val="00A97A4E"/>
    <w:rsid w:val="00A97D8F"/>
    <w:rsid w:val="00A97E01"/>
    <w:rsid w:val="00AA0096"/>
    <w:rsid w:val="00AA0775"/>
    <w:rsid w:val="00AA0802"/>
    <w:rsid w:val="00AA09C7"/>
    <w:rsid w:val="00AA0E22"/>
    <w:rsid w:val="00AA1413"/>
    <w:rsid w:val="00AA176E"/>
    <w:rsid w:val="00AA1FC3"/>
    <w:rsid w:val="00AA271B"/>
    <w:rsid w:val="00AA2B5B"/>
    <w:rsid w:val="00AA2E53"/>
    <w:rsid w:val="00AA3139"/>
    <w:rsid w:val="00AA34F6"/>
    <w:rsid w:val="00AA37E9"/>
    <w:rsid w:val="00AA37EE"/>
    <w:rsid w:val="00AA3813"/>
    <w:rsid w:val="00AA48FB"/>
    <w:rsid w:val="00AA497B"/>
    <w:rsid w:val="00AA4B2B"/>
    <w:rsid w:val="00AA5B4B"/>
    <w:rsid w:val="00AA5E92"/>
    <w:rsid w:val="00AA645D"/>
    <w:rsid w:val="00AA69F5"/>
    <w:rsid w:val="00AA6BAE"/>
    <w:rsid w:val="00AA6F3E"/>
    <w:rsid w:val="00AA7144"/>
    <w:rsid w:val="00AA73DF"/>
    <w:rsid w:val="00AA78C9"/>
    <w:rsid w:val="00AB02DF"/>
    <w:rsid w:val="00AB0CD9"/>
    <w:rsid w:val="00AB15D2"/>
    <w:rsid w:val="00AB1678"/>
    <w:rsid w:val="00AB16E0"/>
    <w:rsid w:val="00AB191A"/>
    <w:rsid w:val="00AB1C05"/>
    <w:rsid w:val="00AB2735"/>
    <w:rsid w:val="00AB3375"/>
    <w:rsid w:val="00AB3D21"/>
    <w:rsid w:val="00AB3F50"/>
    <w:rsid w:val="00AB41DB"/>
    <w:rsid w:val="00AB4FC2"/>
    <w:rsid w:val="00AB5B2E"/>
    <w:rsid w:val="00AB62FC"/>
    <w:rsid w:val="00AB642E"/>
    <w:rsid w:val="00AB68C8"/>
    <w:rsid w:val="00AB6DDA"/>
    <w:rsid w:val="00AB74A2"/>
    <w:rsid w:val="00AC0772"/>
    <w:rsid w:val="00AC0797"/>
    <w:rsid w:val="00AC084B"/>
    <w:rsid w:val="00AC0855"/>
    <w:rsid w:val="00AC0F73"/>
    <w:rsid w:val="00AC15FF"/>
    <w:rsid w:val="00AC1842"/>
    <w:rsid w:val="00AC2313"/>
    <w:rsid w:val="00AC3076"/>
    <w:rsid w:val="00AC3B67"/>
    <w:rsid w:val="00AC41BF"/>
    <w:rsid w:val="00AC4C73"/>
    <w:rsid w:val="00AC4E02"/>
    <w:rsid w:val="00AC5F49"/>
    <w:rsid w:val="00AC6208"/>
    <w:rsid w:val="00AC64B8"/>
    <w:rsid w:val="00AC69E6"/>
    <w:rsid w:val="00AC7A1B"/>
    <w:rsid w:val="00AD0243"/>
    <w:rsid w:val="00AD089F"/>
    <w:rsid w:val="00AD09C2"/>
    <w:rsid w:val="00AD0C5A"/>
    <w:rsid w:val="00AD11C7"/>
    <w:rsid w:val="00AD133B"/>
    <w:rsid w:val="00AD1965"/>
    <w:rsid w:val="00AD22C7"/>
    <w:rsid w:val="00AD242D"/>
    <w:rsid w:val="00AD2663"/>
    <w:rsid w:val="00AD4D83"/>
    <w:rsid w:val="00AD5545"/>
    <w:rsid w:val="00AD5923"/>
    <w:rsid w:val="00AD5FF1"/>
    <w:rsid w:val="00AD76AE"/>
    <w:rsid w:val="00AD7D48"/>
    <w:rsid w:val="00AE00BD"/>
    <w:rsid w:val="00AE05A2"/>
    <w:rsid w:val="00AE1AC7"/>
    <w:rsid w:val="00AE1B04"/>
    <w:rsid w:val="00AE2541"/>
    <w:rsid w:val="00AE29A2"/>
    <w:rsid w:val="00AE2A30"/>
    <w:rsid w:val="00AE3132"/>
    <w:rsid w:val="00AE3267"/>
    <w:rsid w:val="00AE365B"/>
    <w:rsid w:val="00AE449A"/>
    <w:rsid w:val="00AE4767"/>
    <w:rsid w:val="00AE797E"/>
    <w:rsid w:val="00AE79AB"/>
    <w:rsid w:val="00AE7EF7"/>
    <w:rsid w:val="00AF0DCD"/>
    <w:rsid w:val="00AF0DD3"/>
    <w:rsid w:val="00AF1191"/>
    <w:rsid w:val="00AF1273"/>
    <w:rsid w:val="00AF17B6"/>
    <w:rsid w:val="00AF222B"/>
    <w:rsid w:val="00AF2EA7"/>
    <w:rsid w:val="00AF3193"/>
    <w:rsid w:val="00AF3363"/>
    <w:rsid w:val="00AF39FC"/>
    <w:rsid w:val="00AF42FD"/>
    <w:rsid w:val="00AF48E7"/>
    <w:rsid w:val="00AF4C65"/>
    <w:rsid w:val="00AF5557"/>
    <w:rsid w:val="00AF5D6E"/>
    <w:rsid w:val="00AF748B"/>
    <w:rsid w:val="00AF754F"/>
    <w:rsid w:val="00AF7C0B"/>
    <w:rsid w:val="00AF7DB7"/>
    <w:rsid w:val="00B00A3A"/>
    <w:rsid w:val="00B00ACA"/>
    <w:rsid w:val="00B011BB"/>
    <w:rsid w:val="00B01497"/>
    <w:rsid w:val="00B01B92"/>
    <w:rsid w:val="00B01E56"/>
    <w:rsid w:val="00B028A5"/>
    <w:rsid w:val="00B03381"/>
    <w:rsid w:val="00B03703"/>
    <w:rsid w:val="00B039C3"/>
    <w:rsid w:val="00B047B4"/>
    <w:rsid w:val="00B04F50"/>
    <w:rsid w:val="00B05681"/>
    <w:rsid w:val="00B05EFC"/>
    <w:rsid w:val="00B05FA3"/>
    <w:rsid w:val="00B073E2"/>
    <w:rsid w:val="00B10408"/>
    <w:rsid w:val="00B104A4"/>
    <w:rsid w:val="00B10514"/>
    <w:rsid w:val="00B111E7"/>
    <w:rsid w:val="00B11922"/>
    <w:rsid w:val="00B120DA"/>
    <w:rsid w:val="00B12814"/>
    <w:rsid w:val="00B12B42"/>
    <w:rsid w:val="00B13082"/>
    <w:rsid w:val="00B13083"/>
    <w:rsid w:val="00B1345D"/>
    <w:rsid w:val="00B136F1"/>
    <w:rsid w:val="00B1378B"/>
    <w:rsid w:val="00B13BF0"/>
    <w:rsid w:val="00B13C11"/>
    <w:rsid w:val="00B13CEE"/>
    <w:rsid w:val="00B14137"/>
    <w:rsid w:val="00B14164"/>
    <w:rsid w:val="00B145AA"/>
    <w:rsid w:val="00B14B14"/>
    <w:rsid w:val="00B15F60"/>
    <w:rsid w:val="00B16183"/>
    <w:rsid w:val="00B16333"/>
    <w:rsid w:val="00B163FA"/>
    <w:rsid w:val="00B17748"/>
    <w:rsid w:val="00B178D6"/>
    <w:rsid w:val="00B17E49"/>
    <w:rsid w:val="00B21698"/>
    <w:rsid w:val="00B216F5"/>
    <w:rsid w:val="00B21BA3"/>
    <w:rsid w:val="00B21D1C"/>
    <w:rsid w:val="00B2223E"/>
    <w:rsid w:val="00B23082"/>
    <w:rsid w:val="00B2351B"/>
    <w:rsid w:val="00B23797"/>
    <w:rsid w:val="00B239B8"/>
    <w:rsid w:val="00B24446"/>
    <w:rsid w:val="00B244F3"/>
    <w:rsid w:val="00B24695"/>
    <w:rsid w:val="00B24A62"/>
    <w:rsid w:val="00B24E7E"/>
    <w:rsid w:val="00B24F28"/>
    <w:rsid w:val="00B24F8C"/>
    <w:rsid w:val="00B255E5"/>
    <w:rsid w:val="00B25DA0"/>
    <w:rsid w:val="00B26143"/>
    <w:rsid w:val="00B26523"/>
    <w:rsid w:val="00B26681"/>
    <w:rsid w:val="00B26F87"/>
    <w:rsid w:val="00B26F93"/>
    <w:rsid w:val="00B2712A"/>
    <w:rsid w:val="00B27AC5"/>
    <w:rsid w:val="00B301DF"/>
    <w:rsid w:val="00B301F1"/>
    <w:rsid w:val="00B31E6F"/>
    <w:rsid w:val="00B32369"/>
    <w:rsid w:val="00B32AD4"/>
    <w:rsid w:val="00B3303B"/>
    <w:rsid w:val="00B3347B"/>
    <w:rsid w:val="00B334FD"/>
    <w:rsid w:val="00B33AC1"/>
    <w:rsid w:val="00B3421C"/>
    <w:rsid w:val="00B34D7D"/>
    <w:rsid w:val="00B35666"/>
    <w:rsid w:val="00B35AB4"/>
    <w:rsid w:val="00B36991"/>
    <w:rsid w:val="00B36C4E"/>
    <w:rsid w:val="00B37254"/>
    <w:rsid w:val="00B37541"/>
    <w:rsid w:val="00B37BA7"/>
    <w:rsid w:val="00B4007C"/>
    <w:rsid w:val="00B40BFF"/>
    <w:rsid w:val="00B41C58"/>
    <w:rsid w:val="00B41D80"/>
    <w:rsid w:val="00B42638"/>
    <w:rsid w:val="00B442E5"/>
    <w:rsid w:val="00B44760"/>
    <w:rsid w:val="00B45196"/>
    <w:rsid w:val="00B451A3"/>
    <w:rsid w:val="00B456F1"/>
    <w:rsid w:val="00B45745"/>
    <w:rsid w:val="00B460B3"/>
    <w:rsid w:val="00B463EE"/>
    <w:rsid w:val="00B46D2F"/>
    <w:rsid w:val="00B4752E"/>
    <w:rsid w:val="00B5054B"/>
    <w:rsid w:val="00B505AA"/>
    <w:rsid w:val="00B5136A"/>
    <w:rsid w:val="00B513DC"/>
    <w:rsid w:val="00B51484"/>
    <w:rsid w:val="00B51B9D"/>
    <w:rsid w:val="00B51C93"/>
    <w:rsid w:val="00B51D92"/>
    <w:rsid w:val="00B521D3"/>
    <w:rsid w:val="00B52415"/>
    <w:rsid w:val="00B5254F"/>
    <w:rsid w:val="00B52965"/>
    <w:rsid w:val="00B54B48"/>
    <w:rsid w:val="00B550D8"/>
    <w:rsid w:val="00B55A2E"/>
    <w:rsid w:val="00B55B16"/>
    <w:rsid w:val="00B57526"/>
    <w:rsid w:val="00B57910"/>
    <w:rsid w:val="00B57AA0"/>
    <w:rsid w:val="00B57C18"/>
    <w:rsid w:val="00B604DF"/>
    <w:rsid w:val="00B60661"/>
    <w:rsid w:val="00B60748"/>
    <w:rsid w:val="00B60859"/>
    <w:rsid w:val="00B60D03"/>
    <w:rsid w:val="00B61B8E"/>
    <w:rsid w:val="00B62574"/>
    <w:rsid w:val="00B62F33"/>
    <w:rsid w:val="00B63755"/>
    <w:rsid w:val="00B637DA"/>
    <w:rsid w:val="00B63AE8"/>
    <w:rsid w:val="00B63FCA"/>
    <w:rsid w:val="00B6482D"/>
    <w:rsid w:val="00B64BB4"/>
    <w:rsid w:val="00B650F3"/>
    <w:rsid w:val="00B6516E"/>
    <w:rsid w:val="00B65246"/>
    <w:rsid w:val="00B65F05"/>
    <w:rsid w:val="00B66756"/>
    <w:rsid w:val="00B66837"/>
    <w:rsid w:val="00B66DCE"/>
    <w:rsid w:val="00B67BB2"/>
    <w:rsid w:val="00B701BE"/>
    <w:rsid w:val="00B70262"/>
    <w:rsid w:val="00B71406"/>
    <w:rsid w:val="00B726D6"/>
    <w:rsid w:val="00B72C3F"/>
    <w:rsid w:val="00B72CD2"/>
    <w:rsid w:val="00B72D80"/>
    <w:rsid w:val="00B7398B"/>
    <w:rsid w:val="00B74304"/>
    <w:rsid w:val="00B744AB"/>
    <w:rsid w:val="00B74680"/>
    <w:rsid w:val="00B7476F"/>
    <w:rsid w:val="00B74B7F"/>
    <w:rsid w:val="00B752DC"/>
    <w:rsid w:val="00B75822"/>
    <w:rsid w:val="00B7584E"/>
    <w:rsid w:val="00B759F6"/>
    <w:rsid w:val="00B76713"/>
    <w:rsid w:val="00B76E88"/>
    <w:rsid w:val="00B778A1"/>
    <w:rsid w:val="00B77B3E"/>
    <w:rsid w:val="00B8023F"/>
    <w:rsid w:val="00B802BC"/>
    <w:rsid w:val="00B80646"/>
    <w:rsid w:val="00B8085C"/>
    <w:rsid w:val="00B80FB7"/>
    <w:rsid w:val="00B81768"/>
    <w:rsid w:val="00B819A4"/>
    <w:rsid w:val="00B81BBE"/>
    <w:rsid w:val="00B825F0"/>
    <w:rsid w:val="00B83735"/>
    <w:rsid w:val="00B83C1C"/>
    <w:rsid w:val="00B83EEA"/>
    <w:rsid w:val="00B83FA8"/>
    <w:rsid w:val="00B84435"/>
    <w:rsid w:val="00B84AA6"/>
    <w:rsid w:val="00B84D07"/>
    <w:rsid w:val="00B856B4"/>
    <w:rsid w:val="00B85797"/>
    <w:rsid w:val="00B857CE"/>
    <w:rsid w:val="00B85866"/>
    <w:rsid w:val="00B85C80"/>
    <w:rsid w:val="00B86002"/>
    <w:rsid w:val="00B86D92"/>
    <w:rsid w:val="00B87012"/>
    <w:rsid w:val="00B87601"/>
    <w:rsid w:val="00B8785E"/>
    <w:rsid w:val="00B903EE"/>
    <w:rsid w:val="00B9069B"/>
    <w:rsid w:val="00B90D39"/>
    <w:rsid w:val="00B90E25"/>
    <w:rsid w:val="00B91FBB"/>
    <w:rsid w:val="00B92A98"/>
    <w:rsid w:val="00B9323B"/>
    <w:rsid w:val="00B93396"/>
    <w:rsid w:val="00B93500"/>
    <w:rsid w:val="00B948A1"/>
    <w:rsid w:val="00B94B20"/>
    <w:rsid w:val="00B94CE2"/>
    <w:rsid w:val="00B9501A"/>
    <w:rsid w:val="00B95D85"/>
    <w:rsid w:val="00B95ED0"/>
    <w:rsid w:val="00B977D1"/>
    <w:rsid w:val="00B978F5"/>
    <w:rsid w:val="00B97A45"/>
    <w:rsid w:val="00BA0159"/>
    <w:rsid w:val="00BA0A6D"/>
    <w:rsid w:val="00BA12EF"/>
    <w:rsid w:val="00BA18BC"/>
    <w:rsid w:val="00BA1A90"/>
    <w:rsid w:val="00BA1BA8"/>
    <w:rsid w:val="00BA209E"/>
    <w:rsid w:val="00BA2892"/>
    <w:rsid w:val="00BA2F15"/>
    <w:rsid w:val="00BA2FC2"/>
    <w:rsid w:val="00BA310A"/>
    <w:rsid w:val="00BA436E"/>
    <w:rsid w:val="00BA5609"/>
    <w:rsid w:val="00BA5EBB"/>
    <w:rsid w:val="00BA5FF5"/>
    <w:rsid w:val="00BA64B5"/>
    <w:rsid w:val="00BA6E82"/>
    <w:rsid w:val="00BB1175"/>
    <w:rsid w:val="00BB1A41"/>
    <w:rsid w:val="00BB1FC3"/>
    <w:rsid w:val="00BB2079"/>
    <w:rsid w:val="00BB262E"/>
    <w:rsid w:val="00BB274D"/>
    <w:rsid w:val="00BB2960"/>
    <w:rsid w:val="00BB29A4"/>
    <w:rsid w:val="00BB354B"/>
    <w:rsid w:val="00BB4890"/>
    <w:rsid w:val="00BB4994"/>
    <w:rsid w:val="00BB4AD7"/>
    <w:rsid w:val="00BB4D47"/>
    <w:rsid w:val="00BB7032"/>
    <w:rsid w:val="00BB70C2"/>
    <w:rsid w:val="00BB76AA"/>
    <w:rsid w:val="00BC01F6"/>
    <w:rsid w:val="00BC02F1"/>
    <w:rsid w:val="00BC0D3D"/>
    <w:rsid w:val="00BC0D6E"/>
    <w:rsid w:val="00BC3A1A"/>
    <w:rsid w:val="00BC414F"/>
    <w:rsid w:val="00BC41EB"/>
    <w:rsid w:val="00BC44AA"/>
    <w:rsid w:val="00BC4687"/>
    <w:rsid w:val="00BC4CD8"/>
    <w:rsid w:val="00BC52C2"/>
    <w:rsid w:val="00BC5D86"/>
    <w:rsid w:val="00BC6D96"/>
    <w:rsid w:val="00BC72EF"/>
    <w:rsid w:val="00BC73D8"/>
    <w:rsid w:val="00BC7B9D"/>
    <w:rsid w:val="00BD0774"/>
    <w:rsid w:val="00BD08A5"/>
    <w:rsid w:val="00BD0C46"/>
    <w:rsid w:val="00BD0E60"/>
    <w:rsid w:val="00BD1B8D"/>
    <w:rsid w:val="00BD1B9B"/>
    <w:rsid w:val="00BD1D87"/>
    <w:rsid w:val="00BD1E43"/>
    <w:rsid w:val="00BD26D9"/>
    <w:rsid w:val="00BD277F"/>
    <w:rsid w:val="00BD27DB"/>
    <w:rsid w:val="00BD2A1B"/>
    <w:rsid w:val="00BD2BD8"/>
    <w:rsid w:val="00BD39ED"/>
    <w:rsid w:val="00BD3C5C"/>
    <w:rsid w:val="00BD445F"/>
    <w:rsid w:val="00BD446B"/>
    <w:rsid w:val="00BD4B7B"/>
    <w:rsid w:val="00BD4C50"/>
    <w:rsid w:val="00BD50D2"/>
    <w:rsid w:val="00BD5129"/>
    <w:rsid w:val="00BD54C6"/>
    <w:rsid w:val="00BD5CE9"/>
    <w:rsid w:val="00BD63B4"/>
    <w:rsid w:val="00BD6668"/>
    <w:rsid w:val="00BD6669"/>
    <w:rsid w:val="00BD692B"/>
    <w:rsid w:val="00BD6C10"/>
    <w:rsid w:val="00BD7365"/>
    <w:rsid w:val="00BE020C"/>
    <w:rsid w:val="00BE0FD8"/>
    <w:rsid w:val="00BE1F8E"/>
    <w:rsid w:val="00BE2120"/>
    <w:rsid w:val="00BE24AC"/>
    <w:rsid w:val="00BE29D0"/>
    <w:rsid w:val="00BE2C07"/>
    <w:rsid w:val="00BE2DC6"/>
    <w:rsid w:val="00BE3652"/>
    <w:rsid w:val="00BE3C45"/>
    <w:rsid w:val="00BE40BE"/>
    <w:rsid w:val="00BE49B6"/>
    <w:rsid w:val="00BE5B86"/>
    <w:rsid w:val="00BE5CB6"/>
    <w:rsid w:val="00BE6238"/>
    <w:rsid w:val="00BE7125"/>
    <w:rsid w:val="00BE71A2"/>
    <w:rsid w:val="00BE73AE"/>
    <w:rsid w:val="00BE77B2"/>
    <w:rsid w:val="00BE7E0E"/>
    <w:rsid w:val="00BF0016"/>
    <w:rsid w:val="00BF04C9"/>
    <w:rsid w:val="00BF084A"/>
    <w:rsid w:val="00BF0D11"/>
    <w:rsid w:val="00BF0D17"/>
    <w:rsid w:val="00BF0F14"/>
    <w:rsid w:val="00BF0F3D"/>
    <w:rsid w:val="00BF1EA7"/>
    <w:rsid w:val="00BF2046"/>
    <w:rsid w:val="00BF391D"/>
    <w:rsid w:val="00BF474D"/>
    <w:rsid w:val="00BF4A0E"/>
    <w:rsid w:val="00BF56F4"/>
    <w:rsid w:val="00BF6A12"/>
    <w:rsid w:val="00BF704B"/>
    <w:rsid w:val="00BF78B1"/>
    <w:rsid w:val="00BF7A48"/>
    <w:rsid w:val="00C0061A"/>
    <w:rsid w:val="00C00C62"/>
    <w:rsid w:val="00C02A73"/>
    <w:rsid w:val="00C02F9C"/>
    <w:rsid w:val="00C030BA"/>
    <w:rsid w:val="00C03348"/>
    <w:rsid w:val="00C03AB5"/>
    <w:rsid w:val="00C03E24"/>
    <w:rsid w:val="00C057F9"/>
    <w:rsid w:val="00C063AE"/>
    <w:rsid w:val="00C069E9"/>
    <w:rsid w:val="00C073A3"/>
    <w:rsid w:val="00C077F6"/>
    <w:rsid w:val="00C10F1E"/>
    <w:rsid w:val="00C11613"/>
    <w:rsid w:val="00C116CD"/>
    <w:rsid w:val="00C11D9F"/>
    <w:rsid w:val="00C11F9A"/>
    <w:rsid w:val="00C12677"/>
    <w:rsid w:val="00C12A7B"/>
    <w:rsid w:val="00C13DD0"/>
    <w:rsid w:val="00C144CA"/>
    <w:rsid w:val="00C14AA7"/>
    <w:rsid w:val="00C14B15"/>
    <w:rsid w:val="00C14FFE"/>
    <w:rsid w:val="00C15446"/>
    <w:rsid w:val="00C163D1"/>
    <w:rsid w:val="00C1656E"/>
    <w:rsid w:val="00C17191"/>
    <w:rsid w:val="00C17636"/>
    <w:rsid w:val="00C17DCB"/>
    <w:rsid w:val="00C17F73"/>
    <w:rsid w:val="00C2000A"/>
    <w:rsid w:val="00C217A5"/>
    <w:rsid w:val="00C219FC"/>
    <w:rsid w:val="00C220A5"/>
    <w:rsid w:val="00C2240A"/>
    <w:rsid w:val="00C22583"/>
    <w:rsid w:val="00C22746"/>
    <w:rsid w:val="00C2363B"/>
    <w:rsid w:val="00C23681"/>
    <w:rsid w:val="00C23E17"/>
    <w:rsid w:val="00C254FF"/>
    <w:rsid w:val="00C26570"/>
    <w:rsid w:val="00C30FBB"/>
    <w:rsid w:val="00C316C8"/>
    <w:rsid w:val="00C31826"/>
    <w:rsid w:val="00C31BC0"/>
    <w:rsid w:val="00C31C8C"/>
    <w:rsid w:val="00C32687"/>
    <w:rsid w:val="00C33B20"/>
    <w:rsid w:val="00C3590F"/>
    <w:rsid w:val="00C35B10"/>
    <w:rsid w:val="00C35B3D"/>
    <w:rsid w:val="00C3609E"/>
    <w:rsid w:val="00C3628B"/>
    <w:rsid w:val="00C362A9"/>
    <w:rsid w:val="00C3644B"/>
    <w:rsid w:val="00C36473"/>
    <w:rsid w:val="00C36484"/>
    <w:rsid w:val="00C36BB9"/>
    <w:rsid w:val="00C3741C"/>
    <w:rsid w:val="00C37566"/>
    <w:rsid w:val="00C37713"/>
    <w:rsid w:val="00C37EF6"/>
    <w:rsid w:val="00C405F8"/>
    <w:rsid w:val="00C4085E"/>
    <w:rsid w:val="00C42625"/>
    <w:rsid w:val="00C42A68"/>
    <w:rsid w:val="00C432B1"/>
    <w:rsid w:val="00C433CA"/>
    <w:rsid w:val="00C44480"/>
    <w:rsid w:val="00C445EE"/>
    <w:rsid w:val="00C44AF7"/>
    <w:rsid w:val="00C44B59"/>
    <w:rsid w:val="00C44C6D"/>
    <w:rsid w:val="00C44F0E"/>
    <w:rsid w:val="00C457FD"/>
    <w:rsid w:val="00C45A02"/>
    <w:rsid w:val="00C460CA"/>
    <w:rsid w:val="00C475DA"/>
    <w:rsid w:val="00C47F06"/>
    <w:rsid w:val="00C5027E"/>
    <w:rsid w:val="00C506D6"/>
    <w:rsid w:val="00C511AB"/>
    <w:rsid w:val="00C512BB"/>
    <w:rsid w:val="00C517ED"/>
    <w:rsid w:val="00C545CB"/>
    <w:rsid w:val="00C55ADD"/>
    <w:rsid w:val="00C55C7B"/>
    <w:rsid w:val="00C565B0"/>
    <w:rsid w:val="00C5663B"/>
    <w:rsid w:val="00C56A88"/>
    <w:rsid w:val="00C57BC9"/>
    <w:rsid w:val="00C57CD1"/>
    <w:rsid w:val="00C600DB"/>
    <w:rsid w:val="00C60A69"/>
    <w:rsid w:val="00C61ADC"/>
    <w:rsid w:val="00C62DBF"/>
    <w:rsid w:val="00C63836"/>
    <w:rsid w:val="00C63945"/>
    <w:rsid w:val="00C63952"/>
    <w:rsid w:val="00C63D40"/>
    <w:rsid w:val="00C63E2D"/>
    <w:rsid w:val="00C64C19"/>
    <w:rsid w:val="00C65537"/>
    <w:rsid w:val="00C65EB9"/>
    <w:rsid w:val="00C66620"/>
    <w:rsid w:val="00C66B5A"/>
    <w:rsid w:val="00C66C58"/>
    <w:rsid w:val="00C678C5"/>
    <w:rsid w:val="00C67AA0"/>
    <w:rsid w:val="00C67ECD"/>
    <w:rsid w:val="00C708AF"/>
    <w:rsid w:val="00C71162"/>
    <w:rsid w:val="00C71218"/>
    <w:rsid w:val="00C71422"/>
    <w:rsid w:val="00C71523"/>
    <w:rsid w:val="00C71EC0"/>
    <w:rsid w:val="00C7233B"/>
    <w:rsid w:val="00C724EB"/>
    <w:rsid w:val="00C72B04"/>
    <w:rsid w:val="00C730C5"/>
    <w:rsid w:val="00C740D6"/>
    <w:rsid w:val="00C74140"/>
    <w:rsid w:val="00C74A9D"/>
    <w:rsid w:val="00C7532A"/>
    <w:rsid w:val="00C757C4"/>
    <w:rsid w:val="00C757C7"/>
    <w:rsid w:val="00C759E2"/>
    <w:rsid w:val="00C75BA2"/>
    <w:rsid w:val="00C76DF8"/>
    <w:rsid w:val="00C772FA"/>
    <w:rsid w:val="00C775E2"/>
    <w:rsid w:val="00C779FE"/>
    <w:rsid w:val="00C80483"/>
    <w:rsid w:val="00C806E2"/>
    <w:rsid w:val="00C814AA"/>
    <w:rsid w:val="00C816AD"/>
    <w:rsid w:val="00C81A5A"/>
    <w:rsid w:val="00C81E08"/>
    <w:rsid w:val="00C822D3"/>
    <w:rsid w:val="00C8255F"/>
    <w:rsid w:val="00C83035"/>
    <w:rsid w:val="00C838A1"/>
    <w:rsid w:val="00C83B0A"/>
    <w:rsid w:val="00C83B38"/>
    <w:rsid w:val="00C84AA4"/>
    <w:rsid w:val="00C8524E"/>
    <w:rsid w:val="00C852DD"/>
    <w:rsid w:val="00C85631"/>
    <w:rsid w:val="00C85975"/>
    <w:rsid w:val="00C85E2B"/>
    <w:rsid w:val="00C863C6"/>
    <w:rsid w:val="00C870BE"/>
    <w:rsid w:val="00C87F54"/>
    <w:rsid w:val="00C90715"/>
    <w:rsid w:val="00C91230"/>
    <w:rsid w:val="00C91710"/>
    <w:rsid w:val="00C91A8C"/>
    <w:rsid w:val="00C91F2C"/>
    <w:rsid w:val="00C9209B"/>
    <w:rsid w:val="00C92419"/>
    <w:rsid w:val="00C92684"/>
    <w:rsid w:val="00C9290F"/>
    <w:rsid w:val="00C938F9"/>
    <w:rsid w:val="00C93D02"/>
    <w:rsid w:val="00C947E3"/>
    <w:rsid w:val="00C94EEB"/>
    <w:rsid w:val="00C9562B"/>
    <w:rsid w:val="00C95630"/>
    <w:rsid w:val="00C95D75"/>
    <w:rsid w:val="00C9663A"/>
    <w:rsid w:val="00C971DF"/>
    <w:rsid w:val="00C97539"/>
    <w:rsid w:val="00C9779C"/>
    <w:rsid w:val="00C97992"/>
    <w:rsid w:val="00C97D22"/>
    <w:rsid w:val="00CA0A59"/>
    <w:rsid w:val="00CA0C66"/>
    <w:rsid w:val="00CA118C"/>
    <w:rsid w:val="00CA2798"/>
    <w:rsid w:val="00CA3068"/>
    <w:rsid w:val="00CA3309"/>
    <w:rsid w:val="00CA3863"/>
    <w:rsid w:val="00CA3AF6"/>
    <w:rsid w:val="00CA3F60"/>
    <w:rsid w:val="00CA48B1"/>
    <w:rsid w:val="00CA5682"/>
    <w:rsid w:val="00CA57A4"/>
    <w:rsid w:val="00CA612A"/>
    <w:rsid w:val="00CA62DC"/>
    <w:rsid w:val="00CA6433"/>
    <w:rsid w:val="00CA64AD"/>
    <w:rsid w:val="00CA6552"/>
    <w:rsid w:val="00CA7ED6"/>
    <w:rsid w:val="00CB0086"/>
    <w:rsid w:val="00CB14AA"/>
    <w:rsid w:val="00CB1B30"/>
    <w:rsid w:val="00CB28D7"/>
    <w:rsid w:val="00CB38E4"/>
    <w:rsid w:val="00CB39F8"/>
    <w:rsid w:val="00CB3B82"/>
    <w:rsid w:val="00CB3BD4"/>
    <w:rsid w:val="00CB3C77"/>
    <w:rsid w:val="00CB4135"/>
    <w:rsid w:val="00CB41E6"/>
    <w:rsid w:val="00CB4217"/>
    <w:rsid w:val="00CB4E27"/>
    <w:rsid w:val="00CB4F28"/>
    <w:rsid w:val="00CB4FD2"/>
    <w:rsid w:val="00CB5186"/>
    <w:rsid w:val="00CB5FF7"/>
    <w:rsid w:val="00CB7060"/>
    <w:rsid w:val="00CB7859"/>
    <w:rsid w:val="00CB78BD"/>
    <w:rsid w:val="00CB7E49"/>
    <w:rsid w:val="00CC042A"/>
    <w:rsid w:val="00CC0B4D"/>
    <w:rsid w:val="00CC0E7B"/>
    <w:rsid w:val="00CC119F"/>
    <w:rsid w:val="00CC1786"/>
    <w:rsid w:val="00CC17AD"/>
    <w:rsid w:val="00CC184F"/>
    <w:rsid w:val="00CC19DA"/>
    <w:rsid w:val="00CC25A2"/>
    <w:rsid w:val="00CC270B"/>
    <w:rsid w:val="00CC30E4"/>
    <w:rsid w:val="00CC31AC"/>
    <w:rsid w:val="00CC32C9"/>
    <w:rsid w:val="00CC3B87"/>
    <w:rsid w:val="00CC47EF"/>
    <w:rsid w:val="00CC482F"/>
    <w:rsid w:val="00CC4AD8"/>
    <w:rsid w:val="00CC4E93"/>
    <w:rsid w:val="00CC62B2"/>
    <w:rsid w:val="00CC63B9"/>
    <w:rsid w:val="00CC662E"/>
    <w:rsid w:val="00CC7104"/>
    <w:rsid w:val="00CC71CB"/>
    <w:rsid w:val="00CC75FC"/>
    <w:rsid w:val="00CC768B"/>
    <w:rsid w:val="00CC776D"/>
    <w:rsid w:val="00CC7B53"/>
    <w:rsid w:val="00CD012B"/>
    <w:rsid w:val="00CD0C61"/>
    <w:rsid w:val="00CD0FDF"/>
    <w:rsid w:val="00CD11A4"/>
    <w:rsid w:val="00CD1335"/>
    <w:rsid w:val="00CD1746"/>
    <w:rsid w:val="00CD1AAE"/>
    <w:rsid w:val="00CD1F7E"/>
    <w:rsid w:val="00CD25E8"/>
    <w:rsid w:val="00CD28A7"/>
    <w:rsid w:val="00CD2A4B"/>
    <w:rsid w:val="00CD2E29"/>
    <w:rsid w:val="00CD3858"/>
    <w:rsid w:val="00CD3958"/>
    <w:rsid w:val="00CD4684"/>
    <w:rsid w:val="00CD4CAD"/>
    <w:rsid w:val="00CD4F02"/>
    <w:rsid w:val="00CD52B8"/>
    <w:rsid w:val="00CD52DA"/>
    <w:rsid w:val="00CD5D84"/>
    <w:rsid w:val="00CD5F29"/>
    <w:rsid w:val="00CD62DB"/>
    <w:rsid w:val="00CD71FC"/>
    <w:rsid w:val="00CD79E7"/>
    <w:rsid w:val="00CE0B2C"/>
    <w:rsid w:val="00CE0B6A"/>
    <w:rsid w:val="00CE1026"/>
    <w:rsid w:val="00CE156F"/>
    <w:rsid w:val="00CE1BEE"/>
    <w:rsid w:val="00CE20D5"/>
    <w:rsid w:val="00CE2146"/>
    <w:rsid w:val="00CE25CE"/>
    <w:rsid w:val="00CE26B8"/>
    <w:rsid w:val="00CE2A28"/>
    <w:rsid w:val="00CE2C33"/>
    <w:rsid w:val="00CE3B7B"/>
    <w:rsid w:val="00CE3BF8"/>
    <w:rsid w:val="00CE3C8D"/>
    <w:rsid w:val="00CE3D30"/>
    <w:rsid w:val="00CE40FD"/>
    <w:rsid w:val="00CE523A"/>
    <w:rsid w:val="00CE525D"/>
    <w:rsid w:val="00CE63A6"/>
    <w:rsid w:val="00CE7C46"/>
    <w:rsid w:val="00CF0D58"/>
    <w:rsid w:val="00CF1A37"/>
    <w:rsid w:val="00CF1E9E"/>
    <w:rsid w:val="00CF1F59"/>
    <w:rsid w:val="00CF2332"/>
    <w:rsid w:val="00CF2C1D"/>
    <w:rsid w:val="00CF2FAF"/>
    <w:rsid w:val="00CF318A"/>
    <w:rsid w:val="00CF3770"/>
    <w:rsid w:val="00CF3BB9"/>
    <w:rsid w:val="00CF3C69"/>
    <w:rsid w:val="00CF4AEB"/>
    <w:rsid w:val="00CF6775"/>
    <w:rsid w:val="00CF68A6"/>
    <w:rsid w:val="00CF6C1C"/>
    <w:rsid w:val="00CF7AE8"/>
    <w:rsid w:val="00D006D1"/>
    <w:rsid w:val="00D009FB"/>
    <w:rsid w:val="00D00F90"/>
    <w:rsid w:val="00D017B0"/>
    <w:rsid w:val="00D01CF4"/>
    <w:rsid w:val="00D020B3"/>
    <w:rsid w:val="00D020B6"/>
    <w:rsid w:val="00D02F36"/>
    <w:rsid w:val="00D033DF"/>
    <w:rsid w:val="00D03590"/>
    <w:rsid w:val="00D03C82"/>
    <w:rsid w:val="00D040E9"/>
    <w:rsid w:val="00D042C0"/>
    <w:rsid w:val="00D044EF"/>
    <w:rsid w:val="00D0596D"/>
    <w:rsid w:val="00D05C18"/>
    <w:rsid w:val="00D05EB8"/>
    <w:rsid w:val="00D06ABE"/>
    <w:rsid w:val="00D07379"/>
    <w:rsid w:val="00D10756"/>
    <w:rsid w:val="00D1135D"/>
    <w:rsid w:val="00D11C35"/>
    <w:rsid w:val="00D1243D"/>
    <w:rsid w:val="00D12682"/>
    <w:rsid w:val="00D12A50"/>
    <w:rsid w:val="00D12FF9"/>
    <w:rsid w:val="00D13DCA"/>
    <w:rsid w:val="00D15A89"/>
    <w:rsid w:val="00D16149"/>
    <w:rsid w:val="00D1663B"/>
    <w:rsid w:val="00D16692"/>
    <w:rsid w:val="00D16D24"/>
    <w:rsid w:val="00D17506"/>
    <w:rsid w:val="00D20301"/>
    <w:rsid w:val="00D20B33"/>
    <w:rsid w:val="00D21460"/>
    <w:rsid w:val="00D21873"/>
    <w:rsid w:val="00D21A5F"/>
    <w:rsid w:val="00D23145"/>
    <w:rsid w:val="00D23213"/>
    <w:rsid w:val="00D23FC2"/>
    <w:rsid w:val="00D24184"/>
    <w:rsid w:val="00D24784"/>
    <w:rsid w:val="00D2559A"/>
    <w:rsid w:val="00D255FE"/>
    <w:rsid w:val="00D25FAF"/>
    <w:rsid w:val="00D260AB"/>
    <w:rsid w:val="00D270DE"/>
    <w:rsid w:val="00D275B4"/>
    <w:rsid w:val="00D27840"/>
    <w:rsid w:val="00D27AB3"/>
    <w:rsid w:val="00D3036D"/>
    <w:rsid w:val="00D309B6"/>
    <w:rsid w:val="00D31ACC"/>
    <w:rsid w:val="00D31F57"/>
    <w:rsid w:val="00D322D0"/>
    <w:rsid w:val="00D32C24"/>
    <w:rsid w:val="00D32D93"/>
    <w:rsid w:val="00D3331E"/>
    <w:rsid w:val="00D3407D"/>
    <w:rsid w:val="00D34720"/>
    <w:rsid w:val="00D34BD9"/>
    <w:rsid w:val="00D34F3F"/>
    <w:rsid w:val="00D35048"/>
    <w:rsid w:val="00D3509D"/>
    <w:rsid w:val="00D3569E"/>
    <w:rsid w:val="00D358BD"/>
    <w:rsid w:val="00D35B3F"/>
    <w:rsid w:val="00D35C42"/>
    <w:rsid w:val="00D35D8E"/>
    <w:rsid w:val="00D3626B"/>
    <w:rsid w:val="00D40456"/>
    <w:rsid w:val="00D40468"/>
    <w:rsid w:val="00D40EA4"/>
    <w:rsid w:val="00D41B81"/>
    <w:rsid w:val="00D41BA3"/>
    <w:rsid w:val="00D41D67"/>
    <w:rsid w:val="00D4221B"/>
    <w:rsid w:val="00D42564"/>
    <w:rsid w:val="00D4356B"/>
    <w:rsid w:val="00D43A2C"/>
    <w:rsid w:val="00D43B59"/>
    <w:rsid w:val="00D43E1D"/>
    <w:rsid w:val="00D443A6"/>
    <w:rsid w:val="00D447B3"/>
    <w:rsid w:val="00D44E72"/>
    <w:rsid w:val="00D4589E"/>
    <w:rsid w:val="00D46ADA"/>
    <w:rsid w:val="00D476DB"/>
    <w:rsid w:val="00D479AE"/>
    <w:rsid w:val="00D47B11"/>
    <w:rsid w:val="00D47C29"/>
    <w:rsid w:val="00D503FA"/>
    <w:rsid w:val="00D508C4"/>
    <w:rsid w:val="00D50B56"/>
    <w:rsid w:val="00D50E78"/>
    <w:rsid w:val="00D50F56"/>
    <w:rsid w:val="00D51085"/>
    <w:rsid w:val="00D5162D"/>
    <w:rsid w:val="00D52011"/>
    <w:rsid w:val="00D53472"/>
    <w:rsid w:val="00D53EC5"/>
    <w:rsid w:val="00D55178"/>
    <w:rsid w:val="00D551FF"/>
    <w:rsid w:val="00D554C8"/>
    <w:rsid w:val="00D55753"/>
    <w:rsid w:val="00D56BD9"/>
    <w:rsid w:val="00D57012"/>
    <w:rsid w:val="00D57342"/>
    <w:rsid w:val="00D5738E"/>
    <w:rsid w:val="00D573D3"/>
    <w:rsid w:val="00D575DB"/>
    <w:rsid w:val="00D5774F"/>
    <w:rsid w:val="00D60091"/>
    <w:rsid w:val="00D60381"/>
    <w:rsid w:val="00D60693"/>
    <w:rsid w:val="00D60706"/>
    <w:rsid w:val="00D60828"/>
    <w:rsid w:val="00D61B1D"/>
    <w:rsid w:val="00D62A4E"/>
    <w:rsid w:val="00D62FA8"/>
    <w:rsid w:val="00D6300A"/>
    <w:rsid w:val="00D630C7"/>
    <w:rsid w:val="00D6317A"/>
    <w:rsid w:val="00D632F8"/>
    <w:rsid w:val="00D63C21"/>
    <w:rsid w:val="00D64F47"/>
    <w:rsid w:val="00D654F4"/>
    <w:rsid w:val="00D65DEF"/>
    <w:rsid w:val="00D670D1"/>
    <w:rsid w:val="00D6763C"/>
    <w:rsid w:val="00D67A24"/>
    <w:rsid w:val="00D7056D"/>
    <w:rsid w:val="00D70C23"/>
    <w:rsid w:val="00D710D7"/>
    <w:rsid w:val="00D71376"/>
    <w:rsid w:val="00D7149A"/>
    <w:rsid w:val="00D714BE"/>
    <w:rsid w:val="00D7153A"/>
    <w:rsid w:val="00D71C7E"/>
    <w:rsid w:val="00D7205A"/>
    <w:rsid w:val="00D7222C"/>
    <w:rsid w:val="00D72C3D"/>
    <w:rsid w:val="00D72F63"/>
    <w:rsid w:val="00D73133"/>
    <w:rsid w:val="00D7396F"/>
    <w:rsid w:val="00D745C1"/>
    <w:rsid w:val="00D7469A"/>
    <w:rsid w:val="00D74AE4"/>
    <w:rsid w:val="00D75B58"/>
    <w:rsid w:val="00D760E9"/>
    <w:rsid w:val="00D762D9"/>
    <w:rsid w:val="00D763A7"/>
    <w:rsid w:val="00D77BD1"/>
    <w:rsid w:val="00D80E09"/>
    <w:rsid w:val="00D81C4F"/>
    <w:rsid w:val="00D82663"/>
    <w:rsid w:val="00D82843"/>
    <w:rsid w:val="00D82F26"/>
    <w:rsid w:val="00D83CDB"/>
    <w:rsid w:val="00D83DA8"/>
    <w:rsid w:val="00D84025"/>
    <w:rsid w:val="00D8421E"/>
    <w:rsid w:val="00D85451"/>
    <w:rsid w:val="00D85743"/>
    <w:rsid w:val="00D867A1"/>
    <w:rsid w:val="00D87CB5"/>
    <w:rsid w:val="00D87FF8"/>
    <w:rsid w:val="00D900C4"/>
    <w:rsid w:val="00D90A00"/>
    <w:rsid w:val="00D90DA8"/>
    <w:rsid w:val="00D90FC1"/>
    <w:rsid w:val="00D91735"/>
    <w:rsid w:val="00D921BA"/>
    <w:rsid w:val="00D925F6"/>
    <w:rsid w:val="00D927E9"/>
    <w:rsid w:val="00D92B6E"/>
    <w:rsid w:val="00D92BF1"/>
    <w:rsid w:val="00D93C47"/>
    <w:rsid w:val="00D93C6A"/>
    <w:rsid w:val="00D93E19"/>
    <w:rsid w:val="00D942C2"/>
    <w:rsid w:val="00D94480"/>
    <w:rsid w:val="00D944D6"/>
    <w:rsid w:val="00D94574"/>
    <w:rsid w:val="00D94704"/>
    <w:rsid w:val="00D95420"/>
    <w:rsid w:val="00D957F0"/>
    <w:rsid w:val="00D978C6"/>
    <w:rsid w:val="00DA0BF7"/>
    <w:rsid w:val="00DA19D0"/>
    <w:rsid w:val="00DA1AAE"/>
    <w:rsid w:val="00DA1BBB"/>
    <w:rsid w:val="00DA2157"/>
    <w:rsid w:val="00DA29E6"/>
    <w:rsid w:val="00DA312A"/>
    <w:rsid w:val="00DA313C"/>
    <w:rsid w:val="00DA3451"/>
    <w:rsid w:val="00DA369B"/>
    <w:rsid w:val="00DA36B8"/>
    <w:rsid w:val="00DA373C"/>
    <w:rsid w:val="00DA3981"/>
    <w:rsid w:val="00DA400E"/>
    <w:rsid w:val="00DA44ED"/>
    <w:rsid w:val="00DA44FB"/>
    <w:rsid w:val="00DA466B"/>
    <w:rsid w:val="00DA4858"/>
    <w:rsid w:val="00DA5163"/>
    <w:rsid w:val="00DA5DAF"/>
    <w:rsid w:val="00DA63C8"/>
    <w:rsid w:val="00DA6E02"/>
    <w:rsid w:val="00DA6F15"/>
    <w:rsid w:val="00DA7F11"/>
    <w:rsid w:val="00DB066C"/>
    <w:rsid w:val="00DB107C"/>
    <w:rsid w:val="00DB1679"/>
    <w:rsid w:val="00DB21D3"/>
    <w:rsid w:val="00DB2512"/>
    <w:rsid w:val="00DB2704"/>
    <w:rsid w:val="00DB2E32"/>
    <w:rsid w:val="00DB3476"/>
    <w:rsid w:val="00DB391C"/>
    <w:rsid w:val="00DB3DC5"/>
    <w:rsid w:val="00DB403D"/>
    <w:rsid w:val="00DB4326"/>
    <w:rsid w:val="00DB4EE4"/>
    <w:rsid w:val="00DB4FA1"/>
    <w:rsid w:val="00DB54C9"/>
    <w:rsid w:val="00DB556F"/>
    <w:rsid w:val="00DB634D"/>
    <w:rsid w:val="00DB6A53"/>
    <w:rsid w:val="00DB6A79"/>
    <w:rsid w:val="00DB6A7C"/>
    <w:rsid w:val="00DB71A3"/>
    <w:rsid w:val="00DC017D"/>
    <w:rsid w:val="00DC0F7A"/>
    <w:rsid w:val="00DC1DB0"/>
    <w:rsid w:val="00DC1F0D"/>
    <w:rsid w:val="00DC20B7"/>
    <w:rsid w:val="00DC2353"/>
    <w:rsid w:val="00DC267F"/>
    <w:rsid w:val="00DC2DE2"/>
    <w:rsid w:val="00DC39FE"/>
    <w:rsid w:val="00DC4AD0"/>
    <w:rsid w:val="00DC4E5F"/>
    <w:rsid w:val="00DC4F33"/>
    <w:rsid w:val="00DC536B"/>
    <w:rsid w:val="00DC5A38"/>
    <w:rsid w:val="00DC6A22"/>
    <w:rsid w:val="00DC70F9"/>
    <w:rsid w:val="00DC799B"/>
    <w:rsid w:val="00DC7BFD"/>
    <w:rsid w:val="00DD0ADB"/>
    <w:rsid w:val="00DD0F0D"/>
    <w:rsid w:val="00DD12FA"/>
    <w:rsid w:val="00DD197A"/>
    <w:rsid w:val="00DD197D"/>
    <w:rsid w:val="00DD1E77"/>
    <w:rsid w:val="00DD210C"/>
    <w:rsid w:val="00DD2A9E"/>
    <w:rsid w:val="00DD3680"/>
    <w:rsid w:val="00DD3E2E"/>
    <w:rsid w:val="00DD3FD5"/>
    <w:rsid w:val="00DD453A"/>
    <w:rsid w:val="00DD4D2F"/>
    <w:rsid w:val="00DD57F4"/>
    <w:rsid w:val="00DD5B3A"/>
    <w:rsid w:val="00DD6064"/>
    <w:rsid w:val="00DD6945"/>
    <w:rsid w:val="00DD6C92"/>
    <w:rsid w:val="00DD6F65"/>
    <w:rsid w:val="00DD713A"/>
    <w:rsid w:val="00DD74F9"/>
    <w:rsid w:val="00DD7855"/>
    <w:rsid w:val="00DE0891"/>
    <w:rsid w:val="00DE0BCE"/>
    <w:rsid w:val="00DE1177"/>
    <w:rsid w:val="00DE2AF3"/>
    <w:rsid w:val="00DE2DBA"/>
    <w:rsid w:val="00DE3244"/>
    <w:rsid w:val="00DE37D1"/>
    <w:rsid w:val="00DE37FC"/>
    <w:rsid w:val="00DE49C1"/>
    <w:rsid w:val="00DE4DB4"/>
    <w:rsid w:val="00DE5053"/>
    <w:rsid w:val="00DE55CD"/>
    <w:rsid w:val="00DE58CE"/>
    <w:rsid w:val="00DE5A1B"/>
    <w:rsid w:val="00DE5DAA"/>
    <w:rsid w:val="00DE61E2"/>
    <w:rsid w:val="00DE6659"/>
    <w:rsid w:val="00DE6ADB"/>
    <w:rsid w:val="00DE76CF"/>
    <w:rsid w:val="00DF0208"/>
    <w:rsid w:val="00DF139F"/>
    <w:rsid w:val="00DF1850"/>
    <w:rsid w:val="00DF1B1A"/>
    <w:rsid w:val="00DF2FC0"/>
    <w:rsid w:val="00DF324A"/>
    <w:rsid w:val="00DF3F99"/>
    <w:rsid w:val="00DF41CF"/>
    <w:rsid w:val="00DF4297"/>
    <w:rsid w:val="00DF4575"/>
    <w:rsid w:val="00DF4F39"/>
    <w:rsid w:val="00DF5EE5"/>
    <w:rsid w:val="00DF61CD"/>
    <w:rsid w:val="00DF6DA5"/>
    <w:rsid w:val="00DF6E4E"/>
    <w:rsid w:val="00DF775E"/>
    <w:rsid w:val="00E00166"/>
    <w:rsid w:val="00E00A35"/>
    <w:rsid w:val="00E00E3F"/>
    <w:rsid w:val="00E01035"/>
    <w:rsid w:val="00E010DE"/>
    <w:rsid w:val="00E011E5"/>
    <w:rsid w:val="00E01269"/>
    <w:rsid w:val="00E017C9"/>
    <w:rsid w:val="00E02512"/>
    <w:rsid w:val="00E038E1"/>
    <w:rsid w:val="00E039C7"/>
    <w:rsid w:val="00E03D14"/>
    <w:rsid w:val="00E04672"/>
    <w:rsid w:val="00E05AF9"/>
    <w:rsid w:val="00E05B9E"/>
    <w:rsid w:val="00E05D12"/>
    <w:rsid w:val="00E05E87"/>
    <w:rsid w:val="00E0623B"/>
    <w:rsid w:val="00E0654D"/>
    <w:rsid w:val="00E07677"/>
    <w:rsid w:val="00E1066B"/>
    <w:rsid w:val="00E10916"/>
    <w:rsid w:val="00E117DE"/>
    <w:rsid w:val="00E11D3F"/>
    <w:rsid w:val="00E11E0C"/>
    <w:rsid w:val="00E1241A"/>
    <w:rsid w:val="00E12FD5"/>
    <w:rsid w:val="00E130B6"/>
    <w:rsid w:val="00E131ED"/>
    <w:rsid w:val="00E13D46"/>
    <w:rsid w:val="00E13EDF"/>
    <w:rsid w:val="00E14322"/>
    <w:rsid w:val="00E143F6"/>
    <w:rsid w:val="00E1448E"/>
    <w:rsid w:val="00E14D7B"/>
    <w:rsid w:val="00E15436"/>
    <w:rsid w:val="00E15BD9"/>
    <w:rsid w:val="00E16665"/>
    <w:rsid w:val="00E171BA"/>
    <w:rsid w:val="00E17CFF"/>
    <w:rsid w:val="00E17F1A"/>
    <w:rsid w:val="00E20440"/>
    <w:rsid w:val="00E210C2"/>
    <w:rsid w:val="00E21607"/>
    <w:rsid w:val="00E2207C"/>
    <w:rsid w:val="00E22D48"/>
    <w:rsid w:val="00E232EC"/>
    <w:rsid w:val="00E24617"/>
    <w:rsid w:val="00E2486F"/>
    <w:rsid w:val="00E24E10"/>
    <w:rsid w:val="00E24EC8"/>
    <w:rsid w:val="00E251AD"/>
    <w:rsid w:val="00E253F4"/>
    <w:rsid w:val="00E25515"/>
    <w:rsid w:val="00E25665"/>
    <w:rsid w:val="00E26081"/>
    <w:rsid w:val="00E27723"/>
    <w:rsid w:val="00E277FE"/>
    <w:rsid w:val="00E27AF8"/>
    <w:rsid w:val="00E3045A"/>
    <w:rsid w:val="00E305D8"/>
    <w:rsid w:val="00E30847"/>
    <w:rsid w:val="00E308C0"/>
    <w:rsid w:val="00E30AB1"/>
    <w:rsid w:val="00E30B14"/>
    <w:rsid w:val="00E30D48"/>
    <w:rsid w:val="00E3129E"/>
    <w:rsid w:val="00E31685"/>
    <w:rsid w:val="00E316D0"/>
    <w:rsid w:val="00E32A32"/>
    <w:rsid w:val="00E33335"/>
    <w:rsid w:val="00E33C3C"/>
    <w:rsid w:val="00E34D9A"/>
    <w:rsid w:val="00E355EE"/>
    <w:rsid w:val="00E35B91"/>
    <w:rsid w:val="00E361BC"/>
    <w:rsid w:val="00E364A5"/>
    <w:rsid w:val="00E37B1C"/>
    <w:rsid w:val="00E37ECC"/>
    <w:rsid w:val="00E40843"/>
    <w:rsid w:val="00E410D1"/>
    <w:rsid w:val="00E412E7"/>
    <w:rsid w:val="00E41BB8"/>
    <w:rsid w:val="00E41C8D"/>
    <w:rsid w:val="00E4200A"/>
    <w:rsid w:val="00E424D8"/>
    <w:rsid w:val="00E42A80"/>
    <w:rsid w:val="00E42EBC"/>
    <w:rsid w:val="00E43477"/>
    <w:rsid w:val="00E43572"/>
    <w:rsid w:val="00E43A9C"/>
    <w:rsid w:val="00E449C7"/>
    <w:rsid w:val="00E44D60"/>
    <w:rsid w:val="00E45609"/>
    <w:rsid w:val="00E459D9"/>
    <w:rsid w:val="00E45D32"/>
    <w:rsid w:val="00E45EAA"/>
    <w:rsid w:val="00E45EBE"/>
    <w:rsid w:val="00E476AB"/>
    <w:rsid w:val="00E505AD"/>
    <w:rsid w:val="00E5081C"/>
    <w:rsid w:val="00E50A48"/>
    <w:rsid w:val="00E50BFC"/>
    <w:rsid w:val="00E5152B"/>
    <w:rsid w:val="00E51F57"/>
    <w:rsid w:val="00E526F0"/>
    <w:rsid w:val="00E527BF"/>
    <w:rsid w:val="00E52919"/>
    <w:rsid w:val="00E53222"/>
    <w:rsid w:val="00E5398C"/>
    <w:rsid w:val="00E53A9B"/>
    <w:rsid w:val="00E53EAC"/>
    <w:rsid w:val="00E541F4"/>
    <w:rsid w:val="00E5454E"/>
    <w:rsid w:val="00E54657"/>
    <w:rsid w:val="00E54B47"/>
    <w:rsid w:val="00E554D7"/>
    <w:rsid w:val="00E55605"/>
    <w:rsid w:val="00E559F5"/>
    <w:rsid w:val="00E55CAB"/>
    <w:rsid w:val="00E56653"/>
    <w:rsid w:val="00E5670C"/>
    <w:rsid w:val="00E56D43"/>
    <w:rsid w:val="00E56F2C"/>
    <w:rsid w:val="00E570DD"/>
    <w:rsid w:val="00E5746E"/>
    <w:rsid w:val="00E5786C"/>
    <w:rsid w:val="00E578EE"/>
    <w:rsid w:val="00E6009E"/>
    <w:rsid w:val="00E604DB"/>
    <w:rsid w:val="00E60DB4"/>
    <w:rsid w:val="00E6113A"/>
    <w:rsid w:val="00E61688"/>
    <w:rsid w:val="00E616FA"/>
    <w:rsid w:val="00E61F62"/>
    <w:rsid w:val="00E620D4"/>
    <w:rsid w:val="00E622FD"/>
    <w:rsid w:val="00E6233E"/>
    <w:rsid w:val="00E627AF"/>
    <w:rsid w:val="00E62C1B"/>
    <w:rsid w:val="00E634CA"/>
    <w:rsid w:val="00E639A7"/>
    <w:rsid w:val="00E65349"/>
    <w:rsid w:val="00E65A26"/>
    <w:rsid w:val="00E67DAB"/>
    <w:rsid w:val="00E70400"/>
    <w:rsid w:val="00E705BE"/>
    <w:rsid w:val="00E70BCB"/>
    <w:rsid w:val="00E70CE8"/>
    <w:rsid w:val="00E711BB"/>
    <w:rsid w:val="00E7124E"/>
    <w:rsid w:val="00E7145F"/>
    <w:rsid w:val="00E715C4"/>
    <w:rsid w:val="00E71714"/>
    <w:rsid w:val="00E72903"/>
    <w:rsid w:val="00E736AB"/>
    <w:rsid w:val="00E74140"/>
    <w:rsid w:val="00E74939"/>
    <w:rsid w:val="00E74E39"/>
    <w:rsid w:val="00E75122"/>
    <w:rsid w:val="00E752E6"/>
    <w:rsid w:val="00E75889"/>
    <w:rsid w:val="00E764EE"/>
    <w:rsid w:val="00E76BA9"/>
    <w:rsid w:val="00E777DF"/>
    <w:rsid w:val="00E778E4"/>
    <w:rsid w:val="00E800C5"/>
    <w:rsid w:val="00E801BF"/>
    <w:rsid w:val="00E801EA"/>
    <w:rsid w:val="00E80378"/>
    <w:rsid w:val="00E8089B"/>
    <w:rsid w:val="00E80D64"/>
    <w:rsid w:val="00E814D2"/>
    <w:rsid w:val="00E815F2"/>
    <w:rsid w:val="00E817DB"/>
    <w:rsid w:val="00E81D3A"/>
    <w:rsid w:val="00E825FC"/>
    <w:rsid w:val="00E827E6"/>
    <w:rsid w:val="00E8285F"/>
    <w:rsid w:val="00E82FC1"/>
    <w:rsid w:val="00E836C1"/>
    <w:rsid w:val="00E83CEF"/>
    <w:rsid w:val="00E8432F"/>
    <w:rsid w:val="00E84747"/>
    <w:rsid w:val="00E852A8"/>
    <w:rsid w:val="00E8579C"/>
    <w:rsid w:val="00E861A1"/>
    <w:rsid w:val="00E87F11"/>
    <w:rsid w:val="00E90766"/>
    <w:rsid w:val="00E90E32"/>
    <w:rsid w:val="00E91405"/>
    <w:rsid w:val="00E914AC"/>
    <w:rsid w:val="00E915A1"/>
    <w:rsid w:val="00E918CE"/>
    <w:rsid w:val="00E9202C"/>
    <w:rsid w:val="00E92773"/>
    <w:rsid w:val="00E92F69"/>
    <w:rsid w:val="00E9300F"/>
    <w:rsid w:val="00E932A7"/>
    <w:rsid w:val="00E94652"/>
    <w:rsid w:val="00E94A4B"/>
    <w:rsid w:val="00E94F88"/>
    <w:rsid w:val="00E9575E"/>
    <w:rsid w:val="00E95881"/>
    <w:rsid w:val="00E95F6F"/>
    <w:rsid w:val="00E962B4"/>
    <w:rsid w:val="00E96403"/>
    <w:rsid w:val="00E965B7"/>
    <w:rsid w:val="00E96817"/>
    <w:rsid w:val="00E96C5F"/>
    <w:rsid w:val="00E96F09"/>
    <w:rsid w:val="00E9724D"/>
    <w:rsid w:val="00EA18A5"/>
    <w:rsid w:val="00EA28DD"/>
    <w:rsid w:val="00EA3496"/>
    <w:rsid w:val="00EA364C"/>
    <w:rsid w:val="00EA3D70"/>
    <w:rsid w:val="00EA4016"/>
    <w:rsid w:val="00EA4929"/>
    <w:rsid w:val="00EA5383"/>
    <w:rsid w:val="00EA55CC"/>
    <w:rsid w:val="00EA5D11"/>
    <w:rsid w:val="00EA6715"/>
    <w:rsid w:val="00EA67C3"/>
    <w:rsid w:val="00EA6D01"/>
    <w:rsid w:val="00EA729C"/>
    <w:rsid w:val="00EB024C"/>
    <w:rsid w:val="00EB0970"/>
    <w:rsid w:val="00EB1089"/>
    <w:rsid w:val="00EB1505"/>
    <w:rsid w:val="00EB1A9C"/>
    <w:rsid w:val="00EB1EB8"/>
    <w:rsid w:val="00EB245E"/>
    <w:rsid w:val="00EB3C95"/>
    <w:rsid w:val="00EB5B49"/>
    <w:rsid w:val="00EB5B8C"/>
    <w:rsid w:val="00EB63EA"/>
    <w:rsid w:val="00EB647E"/>
    <w:rsid w:val="00EB7692"/>
    <w:rsid w:val="00EB7761"/>
    <w:rsid w:val="00EB7E28"/>
    <w:rsid w:val="00EB7F04"/>
    <w:rsid w:val="00EB7F2C"/>
    <w:rsid w:val="00EC0E21"/>
    <w:rsid w:val="00EC29A5"/>
    <w:rsid w:val="00EC30F8"/>
    <w:rsid w:val="00EC327B"/>
    <w:rsid w:val="00EC3801"/>
    <w:rsid w:val="00EC3B71"/>
    <w:rsid w:val="00EC4219"/>
    <w:rsid w:val="00EC4673"/>
    <w:rsid w:val="00EC485D"/>
    <w:rsid w:val="00EC4929"/>
    <w:rsid w:val="00EC51D2"/>
    <w:rsid w:val="00EC5219"/>
    <w:rsid w:val="00EC5907"/>
    <w:rsid w:val="00EC5DFB"/>
    <w:rsid w:val="00EC5FCC"/>
    <w:rsid w:val="00EC6087"/>
    <w:rsid w:val="00EC6333"/>
    <w:rsid w:val="00EC6551"/>
    <w:rsid w:val="00ED0014"/>
    <w:rsid w:val="00ED0532"/>
    <w:rsid w:val="00ED08BD"/>
    <w:rsid w:val="00ED0CC8"/>
    <w:rsid w:val="00ED10B6"/>
    <w:rsid w:val="00ED1745"/>
    <w:rsid w:val="00ED1C3C"/>
    <w:rsid w:val="00ED21C8"/>
    <w:rsid w:val="00ED22BC"/>
    <w:rsid w:val="00ED2E1B"/>
    <w:rsid w:val="00ED3B83"/>
    <w:rsid w:val="00ED3E73"/>
    <w:rsid w:val="00ED3F81"/>
    <w:rsid w:val="00ED3FF6"/>
    <w:rsid w:val="00ED473B"/>
    <w:rsid w:val="00ED4B3A"/>
    <w:rsid w:val="00ED4EFC"/>
    <w:rsid w:val="00ED597D"/>
    <w:rsid w:val="00ED5E55"/>
    <w:rsid w:val="00ED5F9A"/>
    <w:rsid w:val="00ED6112"/>
    <w:rsid w:val="00ED6139"/>
    <w:rsid w:val="00ED6420"/>
    <w:rsid w:val="00ED7302"/>
    <w:rsid w:val="00ED7691"/>
    <w:rsid w:val="00ED7856"/>
    <w:rsid w:val="00ED7D38"/>
    <w:rsid w:val="00EE0ED3"/>
    <w:rsid w:val="00EE0F1E"/>
    <w:rsid w:val="00EE1A25"/>
    <w:rsid w:val="00EE1BD5"/>
    <w:rsid w:val="00EE254B"/>
    <w:rsid w:val="00EE3685"/>
    <w:rsid w:val="00EE4162"/>
    <w:rsid w:val="00EE496F"/>
    <w:rsid w:val="00EE6072"/>
    <w:rsid w:val="00EE630C"/>
    <w:rsid w:val="00EE6480"/>
    <w:rsid w:val="00EE683B"/>
    <w:rsid w:val="00EE683F"/>
    <w:rsid w:val="00EE6E8E"/>
    <w:rsid w:val="00EE7141"/>
    <w:rsid w:val="00EE7CAE"/>
    <w:rsid w:val="00EE7CF4"/>
    <w:rsid w:val="00EF05D3"/>
    <w:rsid w:val="00EF0A78"/>
    <w:rsid w:val="00EF0EEF"/>
    <w:rsid w:val="00EF1553"/>
    <w:rsid w:val="00EF171F"/>
    <w:rsid w:val="00EF1768"/>
    <w:rsid w:val="00EF1C49"/>
    <w:rsid w:val="00EF30FF"/>
    <w:rsid w:val="00EF3B2E"/>
    <w:rsid w:val="00EF3BDE"/>
    <w:rsid w:val="00EF3E1C"/>
    <w:rsid w:val="00EF58BC"/>
    <w:rsid w:val="00EF5A1F"/>
    <w:rsid w:val="00EF6CE0"/>
    <w:rsid w:val="00EF7F22"/>
    <w:rsid w:val="00F000A2"/>
    <w:rsid w:val="00F0035D"/>
    <w:rsid w:val="00F0093E"/>
    <w:rsid w:val="00F009B5"/>
    <w:rsid w:val="00F00A85"/>
    <w:rsid w:val="00F00DC8"/>
    <w:rsid w:val="00F0142B"/>
    <w:rsid w:val="00F016D6"/>
    <w:rsid w:val="00F01809"/>
    <w:rsid w:val="00F021AB"/>
    <w:rsid w:val="00F02723"/>
    <w:rsid w:val="00F02CBB"/>
    <w:rsid w:val="00F03033"/>
    <w:rsid w:val="00F03ED5"/>
    <w:rsid w:val="00F04DAE"/>
    <w:rsid w:val="00F0502F"/>
    <w:rsid w:val="00F05B34"/>
    <w:rsid w:val="00F06078"/>
    <w:rsid w:val="00F0614C"/>
    <w:rsid w:val="00F061C1"/>
    <w:rsid w:val="00F06C2D"/>
    <w:rsid w:val="00F074EA"/>
    <w:rsid w:val="00F0753F"/>
    <w:rsid w:val="00F07865"/>
    <w:rsid w:val="00F07896"/>
    <w:rsid w:val="00F079DD"/>
    <w:rsid w:val="00F07BCA"/>
    <w:rsid w:val="00F10105"/>
    <w:rsid w:val="00F105A0"/>
    <w:rsid w:val="00F10BCB"/>
    <w:rsid w:val="00F118A9"/>
    <w:rsid w:val="00F11952"/>
    <w:rsid w:val="00F11E88"/>
    <w:rsid w:val="00F122E0"/>
    <w:rsid w:val="00F12717"/>
    <w:rsid w:val="00F12B98"/>
    <w:rsid w:val="00F133F1"/>
    <w:rsid w:val="00F14112"/>
    <w:rsid w:val="00F143C0"/>
    <w:rsid w:val="00F146DC"/>
    <w:rsid w:val="00F14808"/>
    <w:rsid w:val="00F1528A"/>
    <w:rsid w:val="00F152BC"/>
    <w:rsid w:val="00F1545C"/>
    <w:rsid w:val="00F1592C"/>
    <w:rsid w:val="00F15C0C"/>
    <w:rsid w:val="00F1604D"/>
    <w:rsid w:val="00F16543"/>
    <w:rsid w:val="00F16B17"/>
    <w:rsid w:val="00F16CD2"/>
    <w:rsid w:val="00F16E9A"/>
    <w:rsid w:val="00F1723D"/>
    <w:rsid w:val="00F1735B"/>
    <w:rsid w:val="00F17DE1"/>
    <w:rsid w:val="00F17ED6"/>
    <w:rsid w:val="00F20408"/>
    <w:rsid w:val="00F207D7"/>
    <w:rsid w:val="00F20854"/>
    <w:rsid w:val="00F21048"/>
    <w:rsid w:val="00F220C4"/>
    <w:rsid w:val="00F223A6"/>
    <w:rsid w:val="00F2264F"/>
    <w:rsid w:val="00F228CA"/>
    <w:rsid w:val="00F22907"/>
    <w:rsid w:val="00F22957"/>
    <w:rsid w:val="00F22B6D"/>
    <w:rsid w:val="00F22CB9"/>
    <w:rsid w:val="00F22E3D"/>
    <w:rsid w:val="00F22FAD"/>
    <w:rsid w:val="00F2305C"/>
    <w:rsid w:val="00F23390"/>
    <w:rsid w:val="00F23C8D"/>
    <w:rsid w:val="00F254C7"/>
    <w:rsid w:val="00F25FE0"/>
    <w:rsid w:val="00F26DE4"/>
    <w:rsid w:val="00F2736E"/>
    <w:rsid w:val="00F278A2"/>
    <w:rsid w:val="00F300DB"/>
    <w:rsid w:val="00F301F8"/>
    <w:rsid w:val="00F30233"/>
    <w:rsid w:val="00F3066F"/>
    <w:rsid w:val="00F30693"/>
    <w:rsid w:val="00F316CD"/>
    <w:rsid w:val="00F318A2"/>
    <w:rsid w:val="00F31D19"/>
    <w:rsid w:val="00F3227F"/>
    <w:rsid w:val="00F32D45"/>
    <w:rsid w:val="00F334B2"/>
    <w:rsid w:val="00F33807"/>
    <w:rsid w:val="00F34B02"/>
    <w:rsid w:val="00F35048"/>
    <w:rsid w:val="00F35251"/>
    <w:rsid w:val="00F36286"/>
    <w:rsid w:val="00F3632B"/>
    <w:rsid w:val="00F36BA9"/>
    <w:rsid w:val="00F36CFC"/>
    <w:rsid w:val="00F36F99"/>
    <w:rsid w:val="00F37D44"/>
    <w:rsid w:val="00F40258"/>
    <w:rsid w:val="00F40369"/>
    <w:rsid w:val="00F405E3"/>
    <w:rsid w:val="00F40ECD"/>
    <w:rsid w:val="00F41ECC"/>
    <w:rsid w:val="00F42511"/>
    <w:rsid w:val="00F42CAC"/>
    <w:rsid w:val="00F42D19"/>
    <w:rsid w:val="00F42F8C"/>
    <w:rsid w:val="00F43BC1"/>
    <w:rsid w:val="00F44D9B"/>
    <w:rsid w:val="00F44EF8"/>
    <w:rsid w:val="00F45CB6"/>
    <w:rsid w:val="00F45DE3"/>
    <w:rsid w:val="00F47003"/>
    <w:rsid w:val="00F500B8"/>
    <w:rsid w:val="00F50939"/>
    <w:rsid w:val="00F5094C"/>
    <w:rsid w:val="00F51128"/>
    <w:rsid w:val="00F51764"/>
    <w:rsid w:val="00F51779"/>
    <w:rsid w:val="00F517C5"/>
    <w:rsid w:val="00F51F5B"/>
    <w:rsid w:val="00F524D0"/>
    <w:rsid w:val="00F5293B"/>
    <w:rsid w:val="00F52AA4"/>
    <w:rsid w:val="00F52E56"/>
    <w:rsid w:val="00F530F7"/>
    <w:rsid w:val="00F53109"/>
    <w:rsid w:val="00F53972"/>
    <w:rsid w:val="00F541A8"/>
    <w:rsid w:val="00F5428F"/>
    <w:rsid w:val="00F5458E"/>
    <w:rsid w:val="00F54970"/>
    <w:rsid w:val="00F5593C"/>
    <w:rsid w:val="00F570F5"/>
    <w:rsid w:val="00F577E4"/>
    <w:rsid w:val="00F605C2"/>
    <w:rsid w:val="00F609B6"/>
    <w:rsid w:val="00F60BD3"/>
    <w:rsid w:val="00F61634"/>
    <w:rsid w:val="00F617E1"/>
    <w:rsid w:val="00F62420"/>
    <w:rsid w:val="00F62DA3"/>
    <w:rsid w:val="00F62F7D"/>
    <w:rsid w:val="00F63856"/>
    <w:rsid w:val="00F64E0E"/>
    <w:rsid w:val="00F64FDB"/>
    <w:rsid w:val="00F65499"/>
    <w:rsid w:val="00F659E6"/>
    <w:rsid w:val="00F670E4"/>
    <w:rsid w:val="00F6727F"/>
    <w:rsid w:val="00F67846"/>
    <w:rsid w:val="00F679C1"/>
    <w:rsid w:val="00F67D12"/>
    <w:rsid w:val="00F67E78"/>
    <w:rsid w:val="00F701EA"/>
    <w:rsid w:val="00F706DF"/>
    <w:rsid w:val="00F70892"/>
    <w:rsid w:val="00F71516"/>
    <w:rsid w:val="00F734E3"/>
    <w:rsid w:val="00F735F0"/>
    <w:rsid w:val="00F74116"/>
    <w:rsid w:val="00F74B7E"/>
    <w:rsid w:val="00F75147"/>
    <w:rsid w:val="00F75399"/>
    <w:rsid w:val="00F7550B"/>
    <w:rsid w:val="00F7573A"/>
    <w:rsid w:val="00F75BAB"/>
    <w:rsid w:val="00F766CC"/>
    <w:rsid w:val="00F76872"/>
    <w:rsid w:val="00F7799B"/>
    <w:rsid w:val="00F77A2C"/>
    <w:rsid w:val="00F803B3"/>
    <w:rsid w:val="00F8055A"/>
    <w:rsid w:val="00F80863"/>
    <w:rsid w:val="00F80E3F"/>
    <w:rsid w:val="00F80E91"/>
    <w:rsid w:val="00F8130A"/>
    <w:rsid w:val="00F81575"/>
    <w:rsid w:val="00F81684"/>
    <w:rsid w:val="00F82EE6"/>
    <w:rsid w:val="00F82FE4"/>
    <w:rsid w:val="00F835CA"/>
    <w:rsid w:val="00F83D65"/>
    <w:rsid w:val="00F84136"/>
    <w:rsid w:val="00F84232"/>
    <w:rsid w:val="00F84B34"/>
    <w:rsid w:val="00F850BF"/>
    <w:rsid w:val="00F8575A"/>
    <w:rsid w:val="00F86192"/>
    <w:rsid w:val="00F86769"/>
    <w:rsid w:val="00F875CC"/>
    <w:rsid w:val="00F8781D"/>
    <w:rsid w:val="00F90016"/>
    <w:rsid w:val="00F90241"/>
    <w:rsid w:val="00F90D46"/>
    <w:rsid w:val="00F9116A"/>
    <w:rsid w:val="00F91367"/>
    <w:rsid w:val="00F92721"/>
    <w:rsid w:val="00F9273D"/>
    <w:rsid w:val="00F9306F"/>
    <w:rsid w:val="00F93629"/>
    <w:rsid w:val="00F938A0"/>
    <w:rsid w:val="00F93928"/>
    <w:rsid w:val="00F93C12"/>
    <w:rsid w:val="00F93C30"/>
    <w:rsid w:val="00F9415B"/>
    <w:rsid w:val="00F9447B"/>
    <w:rsid w:val="00F95C2A"/>
    <w:rsid w:val="00F95D47"/>
    <w:rsid w:val="00F96761"/>
    <w:rsid w:val="00F96A67"/>
    <w:rsid w:val="00F96A9F"/>
    <w:rsid w:val="00F96F5F"/>
    <w:rsid w:val="00F97969"/>
    <w:rsid w:val="00FA0182"/>
    <w:rsid w:val="00FA0341"/>
    <w:rsid w:val="00FA03B3"/>
    <w:rsid w:val="00FA04DD"/>
    <w:rsid w:val="00FA0AAC"/>
    <w:rsid w:val="00FA0C76"/>
    <w:rsid w:val="00FA1E6F"/>
    <w:rsid w:val="00FA2389"/>
    <w:rsid w:val="00FA244E"/>
    <w:rsid w:val="00FA24B1"/>
    <w:rsid w:val="00FA256C"/>
    <w:rsid w:val="00FA2599"/>
    <w:rsid w:val="00FA2A93"/>
    <w:rsid w:val="00FA32FB"/>
    <w:rsid w:val="00FA3428"/>
    <w:rsid w:val="00FA3A21"/>
    <w:rsid w:val="00FA41E9"/>
    <w:rsid w:val="00FA44B4"/>
    <w:rsid w:val="00FA44E0"/>
    <w:rsid w:val="00FA5370"/>
    <w:rsid w:val="00FA53C6"/>
    <w:rsid w:val="00FA671A"/>
    <w:rsid w:val="00FA6E5C"/>
    <w:rsid w:val="00FA6EEE"/>
    <w:rsid w:val="00FA72B7"/>
    <w:rsid w:val="00FB04C0"/>
    <w:rsid w:val="00FB1357"/>
    <w:rsid w:val="00FB185B"/>
    <w:rsid w:val="00FB393A"/>
    <w:rsid w:val="00FB396D"/>
    <w:rsid w:val="00FB3DE9"/>
    <w:rsid w:val="00FB401C"/>
    <w:rsid w:val="00FB4A6F"/>
    <w:rsid w:val="00FB4AEF"/>
    <w:rsid w:val="00FB532D"/>
    <w:rsid w:val="00FB554C"/>
    <w:rsid w:val="00FB5CE9"/>
    <w:rsid w:val="00FB6559"/>
    <w:rsid w:val="00FB6D18"/>
    <w:rsid w:val="00FB6D41"/>
    <w:rsid w:val="00FB7700"/>
    <w:rsid w:val="00FB786E"/>
    <w:rsid w:val="00FC02D3"/>
    <w:rsid w:val="00FC0B2A"/>
    <w:rsid w:val="00FC0BE1"/>
    <w:rsid w:val="00FC1675"/>
    <w:rsid w:val="00FC27E5"/>
    <w:rsid w:val="00FC3189"/>
    <w:rsid w:val="00FC38E2"/>
    <w:rsid w:val="00FC3E87"/>
    <w:rsid w:val="00FC4055"/>
    <w:rsid w:val="00FC4D39"/>
    <w:rsid w:val="00FC4E57"/>
    <w:rsid w:val="00FC5C99"/>
    <w:rsid w:val="00FC64CA"/>
    <w:rsid w:val="00FC66AE"/>
    <w:rsid w:val="00FC7814"/>
    <w:rsid w:val="00FC7898"/>
    <w:rsid w:val="00FC79E8"/>
    <w:rsid w:val="00FC7F4E"/>
    <w:rsid w:val="00FD03F1"/>
    <w:rsid w:val="00FD065B"/>
    <w:rsid w:val="00FD092C"/>
    <w:rsid w:val="00FD0FFD"/>
    <w:rsid w:val="00FD1205"/>
    <w:rsid w:val="00FD152B"/>
    <w:rsid w:val="00FD1596"/>
    <w:rsid w:val="00FD15BD"/>
    <w:rsid w:val="00FD1D04"/>
    <w:rsid w:val="00FD2380"/>
    <w:rsid w:val="00FD3FE3"/>
    <w:rsid w:val="00FD4301"/>
    <w:rsid w:val="00FD4853"/>
    <w:rsid w:val="00FD4B50"/>
    <w:rsid w:val="00FD4E09"/>
    <w:rsid w:val="00FD4EB4"/>
    <w:rsid w:val="00FD5D2C"/>
    <w:rsid w:val="00FD67C3"/>
    <w:rsid w:val="00FD6996"/>
    <w:rsid w:val="00FD6B4F"/>
    <w:rsid w:val="00FD75E5"/>
    <w:rsid w:val="00FE09EC"/>
    <w:rsid w:val="00FE155B"/>
    <w:rsid w:val="00FE16AA"/>
    <w:rsid w:val="00FE1989"/>
    <w:rsid w:val="00FE244C"/>
    <w:rsid w:val="00FE2D43"/>
    <w:rsid w:val="00FE38A4"/>
    <w:rsid w:val="00FE4209"/>
    <w:rsid w:val="00FE4798"/>
    <w:rsid w:val="00FE4AFC"/>
    <w:rsid w:val="00FE5BC5"/>
    <w:rsid w:val="00FE5E4D"/>
    <w:rsid w:val="00FE6C17"/>
    <w:rsid w:val="00FE6DAB"/>
    <w:rsid w:val="00FE7C74"/>
    <w:rsid w:val="00FE7FDB"/>
    <w:rsid w:val="00FF032B"/>
    <w:rsid w:val="00FF06DB"/>
    <w:rsid w:val="00FF096A"/>
    <w:rsid w:val="00FF0B1A"/>
    <w:rsid w:val="00FF0D6B"/>
    <w:rsid w:val="00FF1046"/>
    <w:rsid w:val="00FF13E2"/>
    <w:rsid w:val="00FF29EE"/>
    <w:rsid w:val="00FF2AE9"/>
    <w:rsid w:val="00FF2D41"/>
    <w:rsid w:val="00FF4278"/>
    <w:rsid w:val="00FF4977"/>
    <w:rsid w:val="00FF510B"/>
    <w:rsid w:val="00FF5221"/>
    <w:rsid w:val="00FF6A08"/>
    <w:rsid w:val="00FF7337"/>
    <w:rsid w:val="00FF786B"/>
    <w:rsid w:val="00FF7AAA"/>
    <w:rsid w:val="00FF7B6B"/>
    <w:rsid w:val="00FF7CE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75F797A4"/>
  <w15:chartTrackingRefBased/>
  <w15:docId w15:val="{10176C9B-8D04-4BB8-967B-3B4307729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4EA"/>
    <w:pPr>
      <w:spacing w:line="240" w:lineRule="atLeast"/>
    </w:pPr>
    <w:rPr>
      <w:rFonts w:ascii="Arial" w:hAnsi="Arial"/>
    </w:rPr>
  </w:style>
  <w:style w:type="paragraph" w:styleId="Heading1">
    <w:name w:val="heading 1"/>
    <w:basedOn w:val="Normal"/>
    <w:next w:val="Normal"/>
    <w:link w:val="Heading1Char"/>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B6A79"/>
    <w:pPr>
      <w:keepNext/>
      <w:spacing w:before="240" w:after="60"/>
      <w:outlineLvl w:val="2"/>
    </w:pPr>
    <w:rPr>
      <w:rFonts w:cs="Times New Roman"/>
      <w:sz w:val="24"/>
      <w:szCs w:val="24"/>
    </w:rPr>
  </w:style>
  <w:style w:type="paragraph" w:styleId="Heading4">
    <w:name w:val="heading 4"/>
    <w:basedOn w:val="Normal"/>
    <w:next w:val="Normal"/>
    <w:link w:val="Heading4Char"/>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style>
  <w:style w:type="paragraph" w:styleId="Footer">
    <w:name w:val="footer"/>
    <w:basedOn w:val="Normal"/>
    <w:link w:val="FooterChar"/>
    <w:rsid w:val="005B6A79"/>
    <w:pPr>
      <w:tabs>
        <w:tab w:val="center" w:pos="4153"/>
        <w:tab w:val="right" w:pos="8306"/>
      </w:tabs>
    </w:p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5B6A79"/>
    <w:rPr>
      <w:rFonts w:cs="Times New Roman"/>
      <w:sz w:val="16"/>
      <w:szCs w:val="16"/>
    </w:rPr>
  </w:style>
  <w:style w:type="paragraph" w:styleId="CommentText">
    <w:name w:val="annotation text"/>
    <w:basedOn w:val="Normal"/>
    <w:link w:val="CommentTextChar"/>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5B6A79"/>
    <w:pPr>
      <w:shd w:val="clear" w:color="auto" w:fill="000080"/>
    </w:pPr>
    <w:rPr>
      <w:rFonts w:ascii="Tahoma" w:cs="Tahoma"/>
      <w:sz w:val="28"/>
      <w:szCs w:val="28"/>
    </w:rPr>
  </w:style>
  <w:style w:type="paragraph" w:styleId="BodyTextIndent">
    <w:name w:val="Body Text Indent"/>
    <w:basedOn w:val="Normal"/>
    <w:link w:val="BodyTextIndentChar"/>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lang w:val="en-GB"/>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lang w:val="en-GB"/>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link w:val="BalloonTextChar"/>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table" w:customStyle="1" w:styleId="PwCTableText">
    <w:name w:val="PwC Table Text"/>
    <w:basedOn w:val="TableNormal"/>
    <w:uiPriority w:val="99"/>
    <w:qFormat/>
    <w:rsid w:val="0018693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erChar">
    <w:name w:val="Header Char"/>
    <w:link w:val="Header"/>
    <w:rsid w:val="009B7516"/>
    <w:rPr>
      <w:rFonts w:ascii="Arial" w:hAnsi="Arial"/>
    </w:rPr>
  </w:style>
  <w:style w:type="character" w:customStyle="1" w:styleId="BodyTextChar">
    <w:name w:val="Body Text Char"/>
    <w:link w:val="BodyText"/>
    <w:rsid w:val="001C47B7"/>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4131E2"/>
  </w:style>
  <w:style w:type="table" w:styleId="TableGrid">
    <w:name w:val="Table Grid"/>
    <w:basedOn w:val="TableNormal"/>
    <w:uiPriority w:val="39"/>
    <w:rsid w:val="001F72A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aliases w:val="Legal Level 1.1.1. Char"/>
    <w:link w:val="Heading8"/>
    <w:rsid w:val="007F21D2"/>
    <w:rPr>
      <w:b/>
      <w:bCs/>
    </w:rPr>
  </w:style>
  <w:style w:type="paragraph" w:styleId="NoSpacing">
    <w:name w:val="No Spacing"/>
    <w:uiPriority w:val="1"/>
    <w:qFormat/>
    <w:rsid w:val="00E80D64"/>
    <w:rPr>
      <w:rFonts w:ascii="Calibri" w:eastAsia="Calibri" w:hAnsi="Calibri" w:cs="Cordia New"/>
      <w:sz w:val="22"/>
      <w:szCs w:val="28"/>
      <w:lang w:val="en-GB"/>
    </w:rPr>
  </w:style>
  <w:style w:type="paragraph" w:customStyle="1" w:styleId="acctfourfigures">
    <w:name w:val="acct four figures"/>
    <w:aliases w:val="a4,a4 + 8 pt,(Complex) + 8 pt,(Complex),Thai Distribute..."/>
    <w:basedOn w:val="Normal"/>
    <w:rsid w:val="004F371E"/>
    <w:pPr>
      <w:tabs>
        <w:tab w:val="decimal" w:pos="765"/>
      </w:tabs>
      <w:spacing w:line="260" w:lineRule="atLeast"/>
    </w:pPr>
    <w:rPr>
      <w:rFonts w:ascii="Times New Roman" w:hAnsi="Times New Roman"/>
      <w:sz w:val="22"/>
      <w:lang w:val="en-GB" w:bidi="ar-SA"/>
    </w:rPr>
  </w:style>
  <w:style w:type="paragraph" w:customStyle="1" w:styleId="acctcolumnheading">
    <w:name w:val="acct column heading"/>
    <w:aliases w:val="ac"/>
    <w:basedOn w:val="Normal"/>
    <w:rsid w:val="004F371E"/>
    <w:pPr>
      <w:spacing w:after="260" w:line="260" w:lineRule="atLeast"/>
      <w:jc w:val="center"/>
    </w:pPr>
    <w:rPr>
      <w:rFonts w:ascii="Times New Roman" w:hAnsi="Times New Roman"/>
      <w:sz w:val="22"/>
      <w:lang w:val="en-GB" w:bidi="ar-SA"/>
    </w:rPr>
  </w:style>
  <w:style w:type="paragraph" w:customStyle="1" w:styleId="IndexHeading1">
    <w:name w:val="Index Heading1"/>
    <w:aliases w:val="ixh"/>
    <w:basedOn w:val="BodyText"/>
    <w:rsid w:val="00991694"/>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cs="Angsana New"/>
      <w:bCs w:val="0"/>
      <w:spacing w:val="0"/>
      <w:sz w:val="22"/>
      <w:szCs w:val="20"/>
      <w:lang w:val="en-GB" w:bidi="ar-SA"/>
    </w:rPr>
  </w:style>
  <w:style w:type="paragraph" w:styleId="CommentSubject">
    <w:name w:val="annotation subject"/>
    <w:basedOn w:val="CommentText"/>
    <w:next w:val="CommentText"/>
    <w:link w:val="CommentSubjectChar"/>
    <w:rsid w:val="004612F5"/>
    <w:rPr>
      <w:b/>
      <w:bCs/>
      <w:szCs w:val="25"/>
    </w:rPr>
  </w:style>
  <w:style w:type="character" w:customStyle="1" w:styleId="CommentTextChar">
    <w:name w:val="Comment Text Char"/>
    <w:link w:val="CommentText"/>
    <w:semiHidden/>
    <w:rsid w:val="004612F5"/>
    <w:rPr>
      <w:rFonts w:ascii="Arial" w:hAnsi="Arial"/>
      <w:lang w:val="en-US" w:eastAsia="en-US"/>
    </w:rPr>
  </w:style>
  <w:style w:type="character" w:customStyle="1" w:styleId="CommentSubjectChar">
    <w:name w:val="Comment Subject Char"/>
    <w:link w:val="CommentSubject"/>
    <w:rsid w:val="004612F5"/>
    <w:rPr>
      <w:rFonts w:ascii="Arial" w:hAnsi="Arial"/>
      <w:b/>
      <w:bCs/>
      <w:szCs w:val="25"/>
      <w:lang w:val="en-US" w:eastAsia="en-US"/>
    </w:rPr>
  </w:style>
  <w:style w:type="paragraph" w:customStyle="1" w:styleId="block">
    <w:name w:val="block"/>
    <w:aliases w:val="b"/>
    <w:basedOn w:val="BodyText"/>
    <w:rsid w:val="00CD2E2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Angsana New"/>
      <w:b w:val="0"/>
      <w:bCs w:val="0"/>
      <w:spacing w:val="0"/>
      <w:sz w:val="22"/>
      <w:szCs w:val="20"/>
      <w:lang w:val="en-GB" w:bidi="ar-SA"/>
    </w:rPr>
  </w:style>
  <w:style w:type="paragraph" w:customStyle="1" w:styleId="3">
    <w:name w:val="?????3????"/>
    <w:basedOn w:val="Normal"/>
    <w:rsid w:val="00CD2E29"/>
    <w:pPr>
      <w:tabs>
        <w:tab w:val="left" w:pos="360"/>
        <w:tab w:val="left" w:pos="720"/>
      </w:tabs>
      <w:spacing w:line="240" w:lineRule="auto"/>
    </w:pPr>
    <w:rPr>
      <w:rFonts w:ascii="Times New Roman" w:hAnsi="Times New Roman"/>
      <w:sz w:val="22"/>
      <w:szCs w:val="22"/>
      <w:lang w:val="th-TH"/>
    </w:rPr>
  </w:style>
  <w:style w:type="character" w:customStyle="1" w:styleId="Heading1Char">
    <w:name w:val="Heading 1 Char"/>
    <w:link w:val="Heading1"/>
    <w:rsid w:val="003A35B8"/>
    <w:rPr>
      <w:rFonts w:ascii="Arial" w:hAnsi="Arial" w:cs="Times New Roman"/>
      <w:b/>
      <w:bCs/>
      <w:kern w:val="28"/>
      <w:sz w:val="28"/>
      <w:szCs w:val="28"/>
      <w:lang w:val="en-US" w:eastAsia="en-US"/>
    </w:rPr>
  </w:style>
  <w:style w:type="character" w:customStyle="1" w:styleId="Heading2Char">
    <w:name w:val="Heading 2 Char"/>
    <w:link w:val="Heading2"/>
    <w:rsid w:val="003A35B8"/>
    <w:rPr>
      <w:rFonts w:ascii="Arial" w:hAnsi="Arial" w:cs="Times New Roman"/>
      <w:b/>
      <w:bCs/>
      <w:sz w:val="16"/>
      <w:szCs w:val="16"/>
      <w:lang w:val="en-US" w:eastAsia="en-US"/>
    </w:rPr>
  </w:style>
  <w:style w:type="character" w:customStyle="1" w:styleId="Heading3Char">
    <w:name w:val="Heading 3 Char"/>
    <w:link w:val="Heading3"/>
    <w:rsid w:val="003A35B8"/>
    <w:rPr>
      <w:rFonts w:ascii="Arial" w:hAnsi="Arial" w:cs="Times New Roman"/>
      <w:sz w:val="24"/>
      <w:szCs w:val="24"/>
      <w:lang w:val="en-US" w:eastAsia="en-US"/>
    </w:rPr>
  </w:style>
  <w:style w:type="character" w:customStyle="1" w:styleId="Heading4Char">
    <w:name w:val="Heading 4 Char"/>
    <w:link w:val="Heading4"/>
    <w:rsid w:val="003A35B8"/>
    <w:rPr>
      <w:rFonts w:ascii="Arial" w:hAnsi="Arial" w:cs="Times New Roman"/>
      <w:b/>
      <w:bCs/>
      <w:spacing w:val="-2"/>
      <w:sz w:val="18"/>
      <w:szCs w:val="18"/>
      <w:lang w:val="en-US" w:eastAsia="en-US"/>
    </w:rPr>
  </w:style>
  <w:style w:type="character" w:customStyle="1" w:styleId="Heading5Char">
    <w:name w:val="Heading 5 Char"/>
    <w:link w:val="Heading5"/>
    <w:rsid w:val="003A35B8"/>
    <w:rPr>
      <w:rFonts w:ascii="Swiss Roman 10pt" w:hAnsi="Swiss Roman 10pt"/>
      <w:b/>
      <w:bCs/>
      <w:spacing w:val="-2"/>
      <w:sz w:val="18"/>
      <w:szCs w:val="18"/>
      <w:lang w:val="en-US" w:eastAsia="en-US"/>
    </w:rPr>
  </w:style>
  <w:style w:type="character" w:customStyle="1" w:styleId="Heading6Char">
    <w:name w:val="Heading 6 Char"/>
    <w:link w:val="Heading6"/>
    <w:rsid w:val="003A35B8"/>
    <w:rPr>
      <w:rFonts w:ascii="Arial" w:hAnsi="Arial" w:cs="Times New Roman"/>
      <w:b/>
      <w:bCs/>
      <w:sz w:val="18"/>
      <w:szCs w:val="18"/>
      <w:lang w:val="en-US" w:eastAsia="en-US"/>
    </w:rPr>
  </w:style>
  <w:style w:type="character" w:customStyle="1" w:styleId="Heading7Char">
    <w:name w:val="Heading 7 Char"/>
    <w:link w:val="Heading7"/>
    <w:rsid w:val="003A35B8"/>
    <w:rPr>
      <w:b/>
      <w:bCs/>
      <w:sz w:val="22"/>
      <w:szCs w:val="22"/>
      <w:lang w:val="en-US" w:eastAsia="en-US"/>
    </w:rPr>
  </w:style>
  <w:style w:type="character" w:customStyle="1" w:styleId="Heading9Char">
    <w:name w:val="Heading 9 Char"/>
    <w:link w:val="Heading9"/>
    <w:rsid w:val="003A35B8"/>
    <w:rPr>
      <w:b/>
      <w:bCs/>
      <w:sz w:val="18"/>
      <w:szCs w:val="18"/>
      <w:lang w:val="en-US" w:eastAsia="en-US"/>
    </w:rPr>
  </w:style>
  <w:style w:type="character" w:customStyle="1" w:styleId="Heading8Char1">
    <w:name w:val="Heading 8 Char1"/>
    <w:aliases w:val="Legal Level 1.1.1. Char1"/>
    <w:semiHidden/>
    <w:rsid w:val="003A35B8"/>
    <w:rPr>
      <w:rFonts w:ascii="Calibri Light" w:eastAsia="Times New Roman" w:hAnsi="Calibri Light" w:cs="Angsana New"/>
      <w:color w:val="272727"/>
      <w:sz w:val="21"/>
      <w:szCs w:val="26"/>
      <w:lang w:val="en-US" w:eastAsia="en-US"/>
    </w:rPr>
  </w:style>
  <w:style w:type="character" w:customStyle="1" w:styleId="BodyTextIndentChar">
    <w:name w:val="Body Text Indent Char"/>
    <w:link w:val="BodyTextIndent"/>
    <w:rsid w:val="003A35B8"/>
    <w:rPr>
      <w:color w:val="000000"/>
      <w:sz w:val="18"/>
      <w:szCs w:val="18"/>
      <w:lang w:val="en-US" w:eastAsia="en-US"/>
    </w:rPr>
  </w:style>
  <w:style w:type="character" w:customStyle="1" w:styleId="BodyText2Char">
    <w:name w:val="Body Text 2 Char"/>
    <w:link w:val="BodyText2"/>
    <w:rsid w:val="003A35B8"/>
    <w:rPr>
      <w:rFonts w:ascii="Arial" w:hAnsi="Arial" w:cs="Times New Roman"/>
      <w:spacing w:val="-2"/>
      <w:sz w:val="18"/>
      <w:szCs w:val="18"/>
      <w:lang w:val="en-US" w:eastAsia="en-US"/>
    </w:rPr>
  </w:style>
  <w:style w:type="character" w:customStyle="1" w:styleId="BodyText3Char">
    <w:name w:val="Body Text 3 Char"/>
    <w:link w:val="BodyText3"/>
    <w:rsid w:val="003A35B8"/>
    <w:rPr>
      <w:color w:val="000000"/>
      <w:sz w:val="18"/>
      <w:szCs w:val="18"/>
      <w:lang w:val="en-US" w:eastAsia="en-US"/>
    </w:rPr>
  </w:style>
  <w:style w:type="character" w:customStyle="1" w:styleId="BodyTextIndent2Char">
    <w:name w:val="Body Text Indent 2 Char"/>
    <w:link w:val="BodyTextIndent2"/>
    <w:rsid w:val="003A35B8"/>
    <w:rPr>
      <w:sz w:val="18"/>
      <w:szCs w:val="18"/>
      <w:lang w:val="en-US" w:eastAsia="en-US"/>
    </w:rPr>
  </w:style>
  <w:style w:type="character" w:customStyle="1" w:styleId="DocumentMapChar">
    <w:name w:val="Document Map Char"/>
    <w:link w:val="DocumentMap"/>
    <w:semiHidden/>
    <w:rsid w:val="003A35B8"/>
    <w:rPr>
      <w:rFonts w:ascii="Tahoma" w:hAnsi="Arial" w:cs="Tahoma"/>
      <w:sz w:val="28"/>
      <w:szCs w:val="28"/>
      <w:shd w:val="clear" w:color="auto" w:fill="000080"/>
      <w:lang w:val="en-US" w:eastAsia="en-US"/>
    </w:rPr>
  </w:style>
  <w:style w:type="character" w:customStyle="1" w:styleId="BalloonTextChar">
    <w:name w:val="Balloon Text Char"/>
    <w:link w:val="BalloonText"/>
    <w:semiHidden/>
    <w:rsid w:val="003A35B8"/>
    <w:rPr>
      <w:rFonts w:ascii="Tahoma" w:hAnsi="Tahoma"/>
      <w:sz w:val="16"/>
      <w:szCs w:val="18"/>
      <w:lang w:val="en-US" w:eastAsia="en-US"/>
    </w:rPr>
  </w:style>
  <w:style w:type="paragraph" w:customStyle="1" w:styleId="Default">
    <w:name w:val="Default"/>
    <w:rsid w:val="0042634E"/>
    <w:pPr>
      <w:autoSpaceDE w:val="0"/>
      <w:autoSpaceDN w:val="0"/>
      <w:adjustRightInd w:val="0"/>
    </w:pPr>
    <w:rPr>
      <w:rFonts w:ascii="Arial" w:eastAsia="Arial" w:hAnsi="Arial" w:cs="Arial"/>
      <w:color w:val="000000"/>
      <w:sz w:val="24"/>
      <w:szCs w:val="24"/>
      <w:lang w:val="en-GB"/>
    </w:rPr>
  </w:style>
  <w:style w:type="table" w:customStyle="1" w:styleId="TableGrid1">
    <w:name w:val="Table Grid1"/>
    <w:basedOn w:val="TableNormal"/>
    <w:next w:val="TableGrid"/>
    <w:uiPriority w:val="59"/>
    <w:rsid w:val="00E277FE"/>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255FE"/>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229C3"/>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8575A"/>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67A54"/>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6F7CD6"/>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6F7C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A06BB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6">
    <w:name w:val="Table Grid6"/>
    <w:basedOn w:val="TableNormal"/>
    <w:next w:val="TableGrid"/>
    <w:uiPriority w:val="39"/>
    <w:rsid w:val="00281D6F"/>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E3132"/>
    <w:rPr>
      <w:b/>
      <w:bCs/>
    </w:rPr>
  </w:style>
  <w:style w:type="paragraph" w:styleId="Title">
    <w:name w:val="Title"/>
    <w:aliases w:val="Comments"/>
    <w:basedOn w:val="Normal"/>
    <w:next w:val="Normal"/>
    <w:link w:val="TitleChar"/>
    <w:uiPriority w:val="10"/>
    <w:qFormat/>
    <w:rsid w:val="00846322"/>
    <w:pPr>
      <w:keepNext/>
      <w:keepLines/>
      <w:spacing w:line="240" w:lineRule="auto"/>
    </w:pPr>
    <w:rPr>
      <w:rFonts w:eastAsia="Arial" w:cs="Arial"/>
      <w:color w:val="E27588"/>
      <w:lang w:eastAsia="en-GB"/>
    </w:rPr>
  </w:style>
  <w:style w:type="character" w:customStyle="1" w:styleId="TitleChar">
    <w:name w:val="Title Char"/>
    <w:aliases w:val="Comments Char"/>
    <w:link w:val="Title"/>
    <w:uiPriority w:val="10"/>
    <w:rsid w:val="00846322"/>
    <w:rPr>
      <w:rFonts w:ascii="Arial" w:eastAsia="Arial" w:hAnsi="Arial" w:cs="Arial"/>
      <w:color w:val="E2758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307833">
      <w:bodyDiv w:val="1"/>
      <w:marLeft w:val="0"/>
      <w:marRight w:val="0"/>
      <w:marTop w:val="0"/>
      <w:marBottom w:val="0"/>
      <w:divBdr>
        <w:top w:val="none" w:sz="0" w:space="0" w:color="auto"/>
        <w:left w:val="none" w:sz="0" w:space="0" w:color="auto"/>
        <w:bottom w:val="none" w:sz="0" w:space="0" w:color="auto"/>
        <w:right w:val="none" w:sz="0" w:space="0" w:color="auto"/>
      </w:divBdr>
    </w:div>
    <w:div w:id="153763361">
      <w:bodyDiv w:val="1"/>
      <w:marLeft w:val="0"/>
      <w:marRight w:val="0"/>
      <w:marTop w:val="0"/>
      <w:marBottom w:val="0"/>
      <w:divBdr>
        <w:top w:val="none" w:sz="0" w:space="0" w:color="auto"/>
        <w:left w:val="none" w:sz="0" w:space="0" w:color="auto"/>
        <w:bottom w:val="none" w:sz="0" w:space="0" w:color="auto"/>
        <w:right w:val="none" w:sz="0" w:space="0" w:color="auto"/>
      </w:divBdr>
    </w:div>
    <w:div w:id="299700655">
      <w:bodyDiv w:val="1"/>
      <w:marLeft w:val="0"/>
      <w:marRight w:val="0"/>
      <w:marTop w:val="0"/>
      <w:marBottom w:val="0"/>
      <w:divBdr>
        <w:top w:val="none" w:sz="0" w:space="0" w:color="auto"/>
        <w:left w:val="none" w:sz="0" w:space="0" w:color="auto"/>
        <w:bottom w:val="none" w:sz="0" w:space="0" w:color="auto"/>
        <w:right w:val="none" w:sz="0" w:space="0" w:color="auto"/>
      </w:divBdr>
    </w:div>
    <w:div w:id="486676637">
      <w:bodyDiv w:val="1"/>
      <w:marLeft w:val="0"/>
      <w:marRight w:val="0"/>
      <w:marTop w:val="0"/>
      <w:marBottom w:val="0"/>
      <w:divBdr>
        <w:top w:val="none" w:sz="0" w:space="0" w:color="auto"/>
        <w:left w:val="none" w:sz="0" w:space="0" w:color="auto"/>
        <w:bottom w:val="none" w:sz="0" w:space="0" w:color="auto"/>
        <w:right w:val="none" w:sz="0" w:space="0" w:color="auto"/>
      </w:divBdr>
    </w:div>
    <w:div w:id="530149815">
      <w:bodyDiv w:val="1"/>
      <w:marLeft w:val="0"/>
      <w:marRight w:val="0"/>
      <w:marTop w:val="0"/>
      <w:marBottom w:val="0"/>
      <w:divBdr>
        <w:top w:val="none" w:sz="0" w:space="0" w:color="auto"/>
        <w:left w:val="none" w:sz="0" w:space="0" w:color="auto"/>
        <w:bottom w:val="none" w:sz="0" w:space="0" w:color="auto"/>
        <w:right w:val="none" w:sz="0" w:space="0" w:color="auto"/>
      </w:divBdr>
    </w:div>
    <w:div w:id="549271918">
      <w:bodyDiv w:val="1"/>
      <w:marLeft w:val="0"/>
      <w:marRight w:val="0"/>
      <w:marTop w:val="0"/>
      <w:marBottom w:val="0"/>
      <w:divBdr>
        <w:top w:val="none" w:sz="0" w:space="0" w:color="auto"/>
        <w:left w:val="none" w:sz="0" w:space="0" w:color="auto"/>
        <w:bottom w:val="none" w:sz="0" w:space="0" w:color="auto"/>
        <w:right w:val="none" w:sz="0" w:space="0" w:color="auto"/>
      </w:divBdr>
    </w:div>
    <w:div w:id="701051940">
      <w:bodyDiv w:val="1"/>
      <w:marLeft w:val="0"/>
      <w:marRight w:val="0"/>
      <w:marTop w:val="0"/>
      <w:marBottom w:val="0"/>
      <w:divBdr>
        <w:top w:val="none" w:sz="0" w:space="0" w:color="auto"/>
        <w:left w:val="none" w:sz="0" w:space="0" w:color="auto"/>
        <w:bottom w:val="none" w:sz="0" w:space="0" w:color="auto"/>
        <w:right w:val="none" w:sz="0" w:space="0" w:color="auto"/>
      </w:divBdr>
    </w:div>
    <w:div w:id="766194237">
      <w:bodyDiv w:val="1"/>
      <w:marLeft w:val="0"/>
      <w:marRight w:val="0"/>
      <w:marTop w:val="0"/>
      <w:marBottom w:val="0"/>
      <w:divBdr>
        <w:top w:val="none" w:sz="0" w:space="0" w:color="auto"/>
        <w:left w:val="none" w:sz="0" w:space="0" w:color="auto"/>
        <w:bottom w:val="none" w:sz="0" w:space="0" w:color="auto"/>
        <w:right w:val="none" w:sz="0" w:space="0" w:color="auto"/>
      </w:divBdr>
    </w:div>
    <w:div w:id="778137624">
      <w:bodyDiv w:val="1"/>
      <w:marLeft w:val="0"/>
      <w:marRight w:val="0"/>
      <w:marTop w:val="0"/>
      <w:marBottom w:val="0"/>
      <w:divBdr>
        <w:top w:val="none" w:sz="0" w:space="0" w:color="auto"/>
        <w:left w:val="none" w:sz="0" w:space="0" w:color="auto"/>
        <w:bottom w:val="none" w:sz="0" w:space="0" w:color="auto"/>
        <w:right w:val="none" w:sz="0" w:space="0" w:color="auto"/>
      </w:divBdr>
    </w:div>
    <w:div w:id="818377246">
      <w:bodyDiv w:val="1"/>
      <w:marLeft w:val="0"/>
      <w:marRight w:val="0"/>
      <w:marTop w:val="0"/>
      <w:marBottom w:val="0"/>
      <w:divBdr>
        <w:top w:val="none" w:sz="0" w:space="0" w:color="auto"/>
        <w:left w:val="none" w:sz="0" w:space="0" w:color="auto"/>
        <w:bottom w:val="none" w:sz="0" w:space="0" w:color="auto"/>
        <w:right w:val="none" w:sz="0" w:space="0" w:color="auto"/>
      </w:divBdr>
    </w:div>
    <w:div w:id="850726279">
      <w:bodyDiv w:val="1"/>
      <w:marLeft w:val="0"/>
      <w:marRight w:val="0"/>
      <w:marTop w:val="0"/>
      <w:marBottom w:val="0"/>
      <w:divBdr>
        <w:top w:val="none" w:sz="0" w:space="0" w:color="auto"/>
        <w:left w:val="none" w:sz="0" w:space="0" w:color="auto"/>
        <w:bottom w:val="none" w:sz="0" w:space="0" w:color="auto"/>
        <w:right w:val="none" w:sz="0" w:space="0" w:color="auto"/>
      </w:divBdr>
    </w:div>
    <w:div w:id="859011504">
      <w:bodyDiv w:val="1"/>
      <w:marLeft w:val="0"/>
      <w:marRight w:val="0"/>
      <w:marTop w:val="0"/>
      <w:marBottom w:val="0"/>
      <w:divBdr>
        <w:top w:val="none" w:sz="0" w:space="0" w:color="auto"/>
        <w:left w:val="none" w:sz="0" w:space="0" w:color="auto"/>
        <w:bottom w:val="none" w:sz="0" w:space="0" w:color="auto"/>
        <w:right w:val="none" w:sz="0" w:space="0" w:color="auto"/>
      </w:divBdr>
    </w:div>
    <w:div w:id="933368010">
      <w:bodyDiv w:val="1"/>
      <w:marLeft w:val="0"/>
      <w:marRight w:val="0"/>
      <w:marTop w:val="0"/>
      <w:marBottom w:val="0"/>
      <w:divBdr>
        <w:top w:val="none" w:sz="0" w:space="0" w:color="auto"/>
        <w:left w:val="none" w:sz="0" w:space="0" w:color="auto"/>
        <w:bottom w:val="none" w:sz="0" w:space="0" w:color="auto"/>
        <w:right w:val="none" w:sz="0" w:space="0" w:color="auto"/>
      </w:divBdr>
    </w:div>
    <w:div w:id="1002008107">
      <w:bodyDiv w:val="1"/>
      <w:marLeft w:val="0"/>
      <w:marRight w:val="0"/>
      <w:marTop w:val="0"/>
      <w:marBottom w:val="0"/>
      <w:divBdr>
        <w:top w:val="none" w:sz="0" w:space="0" w:color="auto"/>
        <w:left w:val="none" w:sz="0" w:space="0" w:color="auto"/>
        <w:bottom w:val="none" w:sz="0" w:space="0" w:color="auto"/>
        <w:right w:val="none" w:sz="0" w:space="0" w:color="auto"/>
      </w:divBdr>
    </w:div>
    <w:div w:id="1160006541">
      <w:bodyDiv w:val="1"/>
      <w:marLeft w:val="0"/>
      <w:marRight w:val="0"/>
      <w:marTop w:val="0"/>
      <w:marBottom w:val="0"/>
      <w:divBdr>
        <w:top w:val="none" w:sz="0" w:space="0" w:color="auto"/>
        <w:left w:val="none" w:sz="0" w:space="0" w:color="auto"/>
        <w:bottom w:val="none" w:sz="0" w:space="0" w:color="auto"/>
        <w:right w:val="none" w:sz="0" w:space="0" w:color="auto"/>
      </w:divBdr>
    </w:div>
    <w:div w:id="1225482441">
      <w:bodyDiv w:val="1"/>
      <w:marLeft w:val="0"/>
      <w:marRight w:val="0"/>
      <w:marTop w:val="0"/>
      <w:marBottom w:val="0"/>
      <w:divBdr>
        <w:top w:val="none" w:sz="0" w:space="0" w:color="auto"/>
        <w:left w:val="none" w:sz="0" w:space="0" w:color="auto"/>
        <w:bottom w:val="none" w:sz="0" w:space="0" w:color="auto"/>
        <w:right w:val="none" w:sz="0" w:space="0" w:color="auto"/>
      </w:divBdr>
      <w:divsChild>
        <w:div w:id="926116778">
          <w:marLeft w:val="0"/>
          <w:marRight w:val="0"/>
          <w:marTop w:val="0"/>
          <w:marBottom w:val="0"/>
          <w:divBdr>
            <w:top w:val="none" w:sz="0" w:space="0" w:color="auto"/>
            <w:left w:val="none" w:sz="0" w:space="0" w:color="auto"/>
            <w:bottom w:val="none" w:sz="0" w:space="0" w:color="auto"/>
            <w:right w:val="none" w:sz="0" w:space="0" w:color="auto"/>
          </w:divBdr>
        </w:div>
        <w:div w:id="252398896">
          <w:marLeft w:val="0"/>
          <w:marRight w:val="0"/>
          <w:marTop w:val="0"/>
          <w:marBottom w:val="0"/>
          <w:divBdr>
            <w:top w:val="none" w:sz="0" w:space="0" w:color="auto"/>
            <w:left w:val="none" w:sz="0" w:space="0" w:color="auto"/>
            <w:bottom w:val="none" w:sz="0" w:space="0" w:color="auto"/>
            <w:right w:val="none" w:sz="0" w:space="0" w:color="auto"/>
          </w:divBdr>
        </w:div>
      </w:divsChild>
    </w:div>
    <w:div w:id="1237714481">
      <w:bodyDiv w:val="1"/>
      <w:marLeft w:val="0"/>
      <w:marRight w:val="0"/>
      <w:marTop w:val="0"/>
      <w:marBottom w:val="0"/>
      <w:divBdr>
        <w:top w:val="none" w:sz="0" w:space="0" w:color="auto"/>
        <w:left w:val="none" w:sz="0" w:space="0" w:color="auto"/>
        <w:bottom w:val="none" w:sz="0" w:space="0" w:color="auto"/>
        <w:right w:val="none" w:sz="0" w:space="0" w:color="auto"/>
      </w:divBdr>
    </w:div>
    <w:div w:id="1356151450">
      <w:bodyDiv w:val="1"/>
      <w:marLeft w:val="0"/>
      <w:marRight w:val="0"/>
      <w:marTop w:val="0"/>
      <w:marBottom w:val="0"/>
      <w:divBdr>
        <w:top w:val="none" w:sz="0" w:space="0" w:color="auto"/>
        <w:left w:val="none" w:sz="0" w:space="0" w:color="auto"/>
        <w:bottom w:val="none" w:sz="0" w:space="0" w:color="auto"/>
        <w:right w:val="none" w:sz="0" w:space="0" w:color="auto"/>
      </w:divBdr>
    </w:div>
    <w:div w:id="1511065500">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694380846">
      <w:bodyDiv w:val="1"/>
      <w:marLeft w:val="0"/>
      <w:marRight w:val="0"/>
      <w:marTop w:val="0"/>
      <w:marBottom w:val="0"/>
      <w:divBdr>
        <w:top w:val="none" w:sz="0" w:space="0" w:color="auto"/>
        <w:left w:val="none" w:sz="0" w:space="0" w:color="auto"/>
        <w:bottom w:val="none" w:sz="0" w:space="0" w:color="auto"/>
        <w:right w:val="none" w:sz="0" w:space="0" w:color="auto"/>
      </w:divBdr>
    </w:div>
    <w:div w:id="1783836388">
      <w:bodyDiv w:val="1"/>
      <w:marLeft w:val="0"/>
      <w:marRight w:val="0"/>
      <w:marTop w:val="0"/>
      <w:marBottom w:val="0"/>
      <w:divBdr>
        <w:top w:val="none" w:sz="0" w:space="0" w:color="auto"/>
        <w:left w:val="none" w:sz="0" w:space="0" w:color="auto"/>
        <w:bottom w:val="none" w:sz="0" w:space="0" w:color="auto"/>
        <w:right w:val="none" w:sz="0" w:space="0" w:color="auto"/>
      </w:divBdr>
    </w:div>
    <w:div w:id="1842282545">
      <w:bodyDiv w:val="1"/>
      <w:marLeft w:val="0"/>
      <w:marRight w:val="0"/>
      <w:marTop w:val="0"/>
      <w:marBottom w:val="0"/>
      <w:divBdr>
        <w:top w:val="none" w:sz="0" w:space="0" w:color="auto"/>
        <w:left w:val="none" w:sz="0" w:space="0" w:color="auto"/>
        <w:bottom w:val="none" w:sz="0" w:space="0" w:color="auto"/>
        <w:right w:val="none" w:sz="0" w:space="0" w:color="auto"/>
      </w:divBdr>
    </w:div>
    <w:div w:id="1872260806">
      <w:bodyDiv w:val="1"/>
      <w:marLeft w:val="0"/>
      <w:marRight w:val="0"/>
      <w:marTop w:val="0"/>
      <w:marBottom w:val="0"/>
      <w:divBdr>
        <w:top w:val="none" w:sz="0" w:space="0" w:color="auto"/>
        <w:left w:val="none" w:sz="0" w:space="0" w:color="auto"/>
        <w:bottom w:val="none" w:sz="0" w:space="0" w:color="auto"/>
        <w:right w:val="none" w:sz="0" w:space="0" w:color="auto"/>
      </w:divBdr>
    </w:div>
    <w:div w:id="1876917755">
      <w:bodyDiv w:val="1"/>
      <w:marLeft w:val="0"/>
      <w:marRight w:val="0"/>
      <w:marTop w:val="0"/>
      <w:marBottom w:val="0"/>
      <w:divBdr>
        <w:top w:val="none" w:sz="0" w:space="0" w:color="auto"/>
        <w:left w:val="none" w:sz="0" w:space="0" w:color="auto"/>
        <w:bottom w:val="none" w:sz="0" w:space="0" w:color="auto"/>
        <w:right w:val="none" w:sz="0" w:space="0" w:color="auto"/>
      </w:divBdr>
    </w:div>
    <w:div w:id="1906914542">
      <w:bodyDiv w:val="1"/>
      <w:marLeft w:val="0"/>
      <w:marRight w:val="0"/>
      <w:marTop w:val="0"/>
      <w:marBottom w:val="0"/>
      <w:divBdr>
        <w:top w:val="none" w:sz="0" w:space="0" w:color="auto"/>
        <w:left w:val="none" w:sz="0" w:space="0" w:color="auto"/>
        <w:bottom w:val="none" w:sz="0" w:space="0" w:color="auto"/>
        <w:right w:val="none" w:sz="0" w:space="0" w:color="auto"/>
      </w:divBdr>
    </w:div>
    <w:div w:id="1969697316">
      <w:bodyDiv w:val="1"/>
      <w:marLeft w:val="0"/>
      <w:marRight w:val="0"/>
      <w:marTop w:val="0"/>
      <w:marBottom w:val="0"/>
      <w:divBdr>
        <w:top w:val="none" w:sz="0" w:space="0" w:color="auto"/>
        <w:left w:val="none" w:sz="0" w:space="0" w:color="auto"/>
        <w:bottom w:val="none" w:sz="0" w:space="0" w:color="auto"/>
        <w:right w:val="none" w:sz="0" w:space="0" w:color="auto"/>
      </w:divBdr>
    </w:div>
    <w:div w:id="2034915177">
      <w:bodyDiv w:val="1"/>
      <w:marLeft w:val="0"/>
      <w:marRight w:val="0"/>
      <w:marTop w:val="0"/>
      <w:marBottom w:val="0"/>
      <w:divBdr>
        <w:top w:val="none" w:sz="0" w:space="0" w:color="auto"/>
        <w:left w:val="none" w:sz="0" w:space="0" w:color="auto"/>
        <w:bottom w:val="none" w:sz="0" w:space="0" w:color="auto"/>
        <w:right w:val="none" w:sz="0" w:space="0" w:color="auto"/>
      </w:divBdr>
    </w:div>
    <w:div w:id="2075928708">
      <w:bodyDiv w:val="1"/>
      <w:marLeft w:val="0"/>
      <w:marRight w:val="0"/>
      <w:marTop w:val="0"/>
      <w:marBottom w:val="0"/>
      <w:divBdr>
        <w:top w:val="none" w:sz="0" w:space="0" w:color="auto"/>
        <w:left w:val="none" w:sz="0" w:space="0" w:color="auto"/>
        <w:bottom w:val="none" w:sz="0" w:space="0" w:color="auto"/>
        <w:right w:val="none" w:sz="0" w:space="0" w:color="auto"/>
      </w:divBdr>
    </w:div>
    <w:div w:id="2089034665">
      <w:bodyDiv w:val="1"/>
      <w:marLeft w:val="0"/>
      <w:marRight w:val="0"/>
      <w:marTop w:val="0"/>
      <w:marBottom w:val="0"/>
      <w:divBdr>
        <w:top w:val="none" w:sz="0" w:space="0" w:color="auto"/>
        <w:left w:val="none" w:sz="0" w:space="0" w:color="auto"/>
        <w:bottom w:val="none" w:sz="0" w:space="0" w:color="auto"/>
        <w:right w:val="none" w:sz="0" w:space="0" w:color="auto"/>
      </w:divBdr>
    </w:div>
    <w:div w:id="2097364484">
      <w:bodyDiv w:val="1"/>
      <w:marLeft w:val="0"/>
      <w:marRight w:val="0"/>
      <w:marTop w:val="0"/>
      <w:marBottom w:val="0"/>
      <w:divBdr>
        <w:top w:val="none" w:sz="0" w:space="0" w:color="auto"/>
        <w:left w:val="none" w:sz="0" w:space="0" w:color="auto"/>
        <w:bottom w:val="none" w:sz="0" w:space="0" w:color="auto"/>
        <w:right w:val="none" w:sz="0" w:space="0" w:color="auto"/>
      </w:divBdr>
    </w:div>
    <w:div w:id="210136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5A425E-E7E0-4790-A4E9-90983187A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3906</TotalTime>
  <Pages>58</Pages>
  <Words>21012</Words>
  <Characters>119769</Characters>
  <Application>Microsoft Office Word</Application>
  <DocSecurity>0</DocSecurity>
  <Lines>998</Lines>
  <Paragraphs>280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140501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Budsakorn Saengwattanapan (TH)</cp:lastModifiedBy>
  <cp:revision>485</cp:revision>
  <cp:lastPrinted>2022-02-24T03:36:00Z</cp:lastPrinted>
  <dcterms:created xsi:type="dcterms:W3CDTF">2021-02-19T08:36:00Z</dcterms:created>
  <dcterms:modified xsi:type="dcterms:W3CDTF">2022-02-24T03:38:00Z</dcterms:modified>
</cp:coreProperties>
</file>